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EF229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</w:t>
      </w:r>
      <w:r w:rsidR="00EA2430" w:rsidRPr="00EF2291">
        <w:rPr>
          <w:b/>
          <w:sz w:val="28"/>
          <w:szCs w:val="28"/>
        </w:rPr>
        <w:t xml:space="preserve">общественных обсуждений </w:t>
      </w:r>
      <w:r w:rsidR="008A449C">
        <w:rPr>
          <w:b/>
          <w:sz w:val="28"/>
          <w:szCs w:val="28"/>
        </w:rPr>
        <w:t>от 25.08.2023</w:t>
      </w:r>
    </w:p>
    <w:p w:rsidR="003A6A77" w:rsidRPr="00EF229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8A449C" w:rsidRDefault="00B771E6" w:rsidP="00A6591F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На </w:t>
      </w:r>
      <w:r w:rsidR="00B56D67" w:rsidRPr="00EF2291">
        <w:rPr>
          <w:sz w:val="28"/>
          <w:szCs w:val="28"/>
        </w:rPr>
        <w:t>общественные обсуждения</w:t>
      </w:r>
      <w:r w:rsidR="00A65159" w:rsidRPr="00EF2291">
        <w:rPr>
          <w:sz w:val="28"/>
          <w:szCs w:val="28"/>
        </w:rPr>
        <w:t xml:space="preserve"> представляется</w:t>
      </w:r>
      <w:r w:rsidR="008A449C">
        <w:rPr>
          <w:sz w:val="28"/>
          <w:szCs w:val="28"/>
        </w:rPr>
        <w:t xml:space="preserve"> </w:t>
      </w:r>
      <w:r w:rsidR="008A449C" w:rsidRPr="008A449C">
        <w:rPr>
          <w:sz w:val="28"/>
          <w:szCs w:val="28"/>
        </w:rPr>
        <w:t>проект</w:t>
      </w:r>
      <w:r w:rsidR="008A449C">
        <w:rPr>
          <w:sz w:val="28"/>
          <w:szCs w:val="28"/>
        </w:rPr>
        <w:t xml:space="preserve"> решения                                            </w:t>
      </w:r>
      <w:r w:rsidR="008A449C" w:rsidRPr="008A449C">
        <w:rPr>
          <w:sz w:val="28"/>
          <w:szCs w:val="28"/>
        </w:rPr>
        <w:t xml:space="preserve"> 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F41194">
        <w:rPr>
          <w:sz w:val="28"/>
          <w:szCs w:val="28"/>
        </w:rPr>
        <w:t>, расположенного</w:t>
      </w:r>
      <w:r w:rsidR="008A449C" w:rsidRPr="008A449C">
        <w:rPr>
          <w:sz w:val="28"/>
          <w:szCs w:val="28"/>
        </w:rPr>
        <w:t xml:space="preserve"> на земельном участке с кадастровым номе</w:t>
      </w:r>
      <w:r w:rsidR="00F41194">
        <w:rPr>
          <w:sz w:val="28"/>
          <w:szCs w:val="28"/>
        </w:rPr>
        <w:t xml:space="preserve">ром 58:21:0250249:479, площадью </w:t>
      </w:r>
      <w:r w:rsidR="008A449C" w:rsidRPr="008A449C">
        <w:rPr>
          <w:sz w:val="28"/>
          <w:szCs w:val="28"/>
        </w:rPr>
        <w:t xml:space="preserve">567 </w:t>
      </w:r>
      <w:proofErr w:type="spellStart"/>
      <w:r w:rsidR="008A449C" w:rsidRPr="008A449C">
        <w:rPr>
          <w:sz w:val="28"/>
          <w:szCs w:val="28"/>
        </w:rPr>
        <w:t>кв.м</w:t>
      </w:r>
      <w:proofErr w:type="spellEnd"/>
      <w:r w:rsidR="008A449C" w:rsidRPr="008A449C">
        <w:rPr>
          <w:sz w:val="28"/>
          <w:szCs w:val="28"/>
        </w:rPr>
        <w:t xml:space="preserve">, </w:t>
      </w:r>
      <w:r w:rsidR="00F41194">
        <w:rPr>
          <w:sz w:val="28"/>
          <w:szCs w:val="28"/>
        </w:rPr>
        <w:t xml:space="preserve">в территориальной зоне Ж-2 «Зона застройки </w:t>
      </w:r>
      <w:proofErr w:type="spellStart"/>
      <w:r w:rsidR="00F41194">
        <w:rPr>
          <w:sz w:val="28"/>
          <w:szCs w:val="28"/>
        </w:rPr>
        <w:t>среднеэтажными</w:t>
      </w:r>
      <w:proofErr w:type="spellEnd"/>
      <w:r w:rsidR="00F41194">
        <w:rPr>
          <w:sz w:val="28"/>
          <w:szCs w:val="28"/>
        </w:rPr>
        <w:t xml:space="preserve"> жилыми домами», </w:t>
      </w:r>
      <w:r w:rsidR="008A449C" w:rsidRPr="008A449C">
        <w:rPr>
          <w:sz w:val="28"/>
          <w:szCs w:val="28"/>
        </w:rPr>
        <w:t xml:space="preserve">по адресу: Пензенская область, </w:t>
      </w:r>
      <w:proofErr w:type="spellStart"/>
      <w:r w:rsidR="008A449C" w:rsidRPr="008A449C">
        <w:rPr>
          <w:sz w:val="28"/>
          <w:szCs w:val="28"/>
        </w:rPr>
        <w:t>Нижнеломовский</w:t>
      </w:r>
      <w:proofErr w:type="spellEnd"/>
      <w:r w:rsidR="008A449C" w:rsidRPr="008A449C">
        <w:rPr>
          <w:sz w:val="28"/>
          <w:szCs w:val="28"/>
        </w:rPr>
        <w:t xml:space="preserve"> район, </w:t>
      </w:r>
      <w:r w:rsidR="0005001D">
        <w:rPr>
          <w:sz w:val="28"/>
          <w:szCs w:val="28"/>
        </w:rPr>
        <w:t xml:space="preserve">                                   </w:t>
      </w:r>
      <w:r w:rsidR="008A449C" w:rsidRPr="008A449C">
        <w:rPr>
          <w:sz w:val="28"/>
          <w:szCs w:val="28"/>
        </w:rPr>
        <w:t>г. Нижний Ломов, ул. Октябрьская, земельный участок 64, в части уменьшения минимальных отступов от границ земельного участка в целях определения мест допустимого размещения зданий (сооружений), за пределами которых запрещено строительство зданий (сооружений), от всех границ земельного участка до 0 м</w:t>
      </w:r>
      <w:r w:rsidR="008A449C">
        <w:rPr>
          <w:sz w:val="28"/>
          <w:szCs w:val="28"/>
        </w:rPr>
        <w:t xml:space="preserve">, </w:t>
      </w:r>
      <w:r w:rsidR="0005001D">
        <w:rPr>
          <w:sz w:val="28"/>
          <w:szCs w:val="28"/>
        </w:rPr>
        <w:t xml:space="preserve">                       </w:t>
      </w:r>
      <w:r w:rsidR="008A449C" w:rsidRPr="008A449C">
        <w:rPr>
          <w:sz w:val="28"/>
          <w:szCs w:val="28"/>
        </w:rPr>
        <w:t>и увеличения максимального процента застройки в гран</w:t>
      </w:r>
      <w:r w:rsidR="008A449C">
        <w:rPr>
          <w:sz w:val="28"/>
          <w:szCs w:val="28"/>
        </w:rPr>
        <w:t>ицах земельного участка</w:t>
      </w:r>
      <w:r w:rsidR="0005001D">
        <w:rPr>
          <w:sz w:val="28"/>
          <w:szCs w:val="28"/>
        </w:rPr>
        <w:t xml:space="preserve">                  </w:t>
      </w:r>
      <w:r w:rsidR="008A449C">
        <w:rPr>
          <w:sz w:val="28"/>
          <w:szCs w:val="28"/>
        </w:rPr>
        <w:t xml:space="preserve"> до 100% </w:t>
      </w:r>
      <w:r w:rsidR="004F307B" w:rsidRPr="00EF2291">
        <w:rPr>
          <w:bCs/>
          <w:sz w:val="28"/>
          <w:szCs w:val="28"/>
        </w:rPr>
        <w:t>(далее – проект решения)</w:t>
      </w:r>
      <w:r w:rsidR="00A6591F" w:rsidRPr="00EF2291">
        <w:rPr>
          <w:bCs/>
          <w:sz w:val="28"/>
          <w:szCs w:val="28"/>
        </w:rPr>
        <w:t>.</w:t>
      </w:r>
    </w:p>
    <w:p w:rsidR="003A6A77" w:rsidRPr="00EF229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Общественные обсуждения</w:t>
      </w:r>
      <w:r w:rsidR="00B771E6" w:rsidRPr="00EF229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EF2291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Организатор </w:t>
      </w:r>
      <w:r w:rsidR="00017090" w:rsidRPr="00EF2291">
        <w:rPr>
          <w:sz w:val="28"/>
          <w:szCs w:val="28"/>
        </w:rPr>
        <w:t>общественных обсуждений</w:t>
      </w:r>
      <w:r w:rsidRPr="00EF2291">
        <w:rPr>
          <w:sz w:val="28"/>
          <w:szCs w:val="28"/>
        </w:rPr>
        <w:t xml:space="preserve"> </w:t>
      </w:r>
      <w:r w:rsidR="00F21D79" w:rsidRPr="00EF2291">
        <w:rPr>
          <w:sz w:val="28"/>
          <w:szCs w:val="28"/>
        </w:rPr>
        <w:t>– Комиссия по подготовке проектов</w:t>
      </w:r>
      <w:r w:rsidRPr="00EF2291">
        <w:rPr>
          <w:sz w:val="28"/>
          <w:szCs w:val="28"/>
        </w:rPr>
        <w:t xml:space="preserve"> Правил землепользования и застройки муниципальных образований Пензенской области (далее — Комиссия), состав и порядок деятельности которой утвержден</w:t>
      </w:r>
      <w:r w:rsidR="005325AC" w:rsidRPr="00EF2291">
        <w:rPr>
          <w:sz w:val="28"/>
          <w:szCs w:val="28"/>
        </w:rPr>
        <w:t>ы</w:t>
      </w:r>
      <w:r w:rsidRPr="00EF2291">
        <w:rPr>
          <w:sz w:val="28"/>
          <w:szCs w:val="28"/>
        </w:rPr>
        <w:t xml:space="preserve"> приказом Министерства градостроительства и архитектуры Пензенской </w:t>
      </w:r>
      <w:r w:rsidR="001A136D" w:rsidRPr="00EF2291">
        <w:rPr>
          <w:sz w:val="28"/>
          <w:szCs w:val="28"/>
        </w:rPr>
        <w:t xml:space="preserve">области </w:t>
      </w:r>
      <w:r w:rsidR="003A3CEB" w:rsidRPr="00EF2291">
        <w:rPr>
          <w:sz w:val="28"/>
          <w:szCs w:val="28"/>
        </w:rPr>
        <w:t xml:space="preserve">                  </w:t>
      </w:r>
      <w:r w:rsidR="001A136D" w:rsidRPr="00EF2291">
        <w:rPr>
          <w:sz w:val="28"/>
          <w:szCs w:val="28"/>
        </w:rPr>
        <w:t>от</w:t>
      </w:r>
      <w:r w:rsidR="00F21D79" w:rsidRPr="00EF2291">
        <w:rPr>
          <w:sz w:val="28"/>
          <w:szCs w:val="28"/>
        </w:rPr>
        <w:t xml:space="preserve"> 26.12.2022 № 318/ОД</w:t>
      </w:r>
      <w:r w:rsidR="004F307B" w:rsidRPr="00EF2291">
        <w:rPr>
          <w:sz w:val="28"/>
          <w:szCs w:val="28"/>
        </w:rPr>
        <w:t xml:space="preserve"> «О создании К</w:t>
      </w:r>
      <w:r w:rsidRPr="00EF2291">
        <w:rPr>
          <w:sz w:val="28"/>
          <w:szCs w:val="28"/>
        </w:rPr>
        <w:t xml:space="preserve">омиссии по подготовке </w:t>
      </w:r>
      <w:r w:rsidR="00F21D79" w:rsidRPr="00EF2291">
        <w:rPr>
          <w:sz w:val="28"/>
          <w:szCs w:val="28"/>
        </w:rPr>
        <w:t xml:space="preserve">проектов </w:t>
      </w:r>
      <w:r w:rsidRPr="00EF2291">
        <w:rPr>
          <w:sz w:val="28"/>
          <w:szCs w:val="28"/>
        </w:rPr>
        <w:t>правил землепользовани</w:t>
      </w:r>
      <w:r w:rsidR="00FB7186" w:rsidRPr="00EF2291">
        <w:rPr>
          <w:sz w:val="28"/>
          <w:szCs w:val="28"/>
        </w:rPr>
        <w:t>я</w:t>
      </w:r>
      <w:r w:rsidR="006A3C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>и застройки муниципальных образований Пензе</w:t>
      </w:r>
      <w:r w:rsidR="00FB7186" w:rsidRPr="00EF2291">
        <w:rPr>
          <w:sz w:val="28"/>
          <w:szCs w:val="28"/>
        </w:rPr>
        <w:t xml:space="preserve">нской области», адрес </w:t>
      </w:r>
      <w:r w:rsidR="001A136D" w:rsidRPr="00EF2291">
        <w:rPr>
          <w:sz w:val="28"/>
          <w:szCs w:val="28"/>
        </w:rPr>
        <w:t xml:space="preserve">Комиссии: </w:t>
      </w:r>
      <w:r w:rsidR="00BB7CA0" w:rsidRPr="00EF2291">
        <w:rPr>
          <w:sz w:val="28"/>
          <w:szCs w:val="28"/>
        </w:rPr>
        <w:t xml:space="preserve">Пензенская область, </w:t>
      </w:r>
      <w:r w:rsidR="001A136D" w:rsidRPr="00EF2291">
        <w:rPr>
          <w:sz w:val="28"/>
          <w:szCs w:val="28"/>
        </w:rPr>
        <w:t>г.</w:t>
      </w:r>
      <w:r w:rsidRPr="00EF2291">
        <w:rPr>
          <w:sz w:val="28"/>
          <w:szCs w:val="28"/>
        </w:rPr>
        <w:t xml:space="preserve"> Пенза, ул. Суворова, 156. </w:t>
      </w:r>
    </w:p>
    <w:p w:rsidR="007A2EA1" w:rsidRPr="00EF2291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Информационные материалы по теме </w:t>
      </w:r>
      <w:r w:rsidR="00017090" w:rsidRPr="00EF2291">
        <w:rPr>
          <w:sz w:val="28"/>
          <w:szCs w:val="28"/>
        </w:rPr>
        <w:t xml:space="preserve">общественных обсуждений </w:t>
      </w:r>
      <w:r w:rsidR="00A02672" w:rsidRPr="00EF2291">
        <w:rPr>
          <w:sz w:val="28"/>
          <w:szCs w:val="28"/>
        </w:rPr>
        <w:t>будут представлены</w:t>
      </w:r>
      <w:r w:rsidRPr="00EF2291">
        <w:rPr>
          <w:sz w:val="28"/>
          <w:szCs w:val="28"/>
        </w:rPr>
        <w:t xml:space="preserve"> на экспозиции по адре</w:t>
      </w:r>
      <w:r w:rsidR="00A02672" w:rsidRPr="00EF2291">
        <w:rPr>
          <w:sz w:val="28"/>
          <w:szCs w:val="28"/>
        </w:rPr>
        <w:t>су:</w:t>
      </w:r>
      <w:r w:rsidR="00BB7CA0" w:rsidRPr="00EF2291">
        <w:rPr>
          <w:sz w:val="28"/>
          <w:szCs w:val="28"/>
        </w:rPr>
        <w:t xml:space="preserve"> Пензенская область,</w:t>
      </w:r>
      <w:r w:rsidR="00A02672" w:rsidRPr="00EF2291">
        <w:rPr>
          <w:sz w:val="28"/>
          <w:szCs w:val="28"/>
        </w:rPr>
        <w:t xml:space="preserve"> г. </w:t>
      </w:r>
      <w:proofErr w:type="gramStart"/>
      <w:r w:rsidR="00A02672" w:rsidRPr="00EF2291">
        <w:rPr>
          <w:sz w:val="28"/>
          <w:szCs w:val="28"/>
        </w:rPr>
        <w:t xml:space="preserve">Пенза, </w:t>
      </w:r>
      <w:r w:rsidR="00BB7CA0" w:rsidRPr="00EF2291">
        <w:rPr>
          <w:sz w:val="28"/>
          <w:szCs w:val="28"/>
        </w:rPr>
        <w:t xml:space="preserve">  </w:t>
      </w:r>
      <w:proofErr w:type="gramEnd"/>
      <w:r w:rsidR="00BB7CA0" w:rsidRPr="00EF2291">
        <w:rPr>
          <w:sz w:val="28"/>
          <w:szCs w:val="28"/>
        </w:rPr>
        <w:t xml:space="preserve">                                  </w:t>
      </w:r>
      <w:r w:rsidR="00A02672" w:rsidRPr="00EF2291">
        <w:rPr>
          <w:sz w:val="28"/>
          <w:szCs w:val="28"/>
        </w:rPr>
        <w:t>ул. Суворова, 156</w:t>
      </w:r>
      <w:r w:rsidR="00D4254B" w:rsidRPr="00EF2291">
        <w:rPr>
          <w:sz w:val="28"/>
          <w:szCs w:val="28"/>
        </w:rPr>
        <w:t>, 1 этаж</w:t>
      </w:r>
      <w:r w:rsidR="00A16699">
        <w:rPr>
          <w:sz w:val="28"/>
          <w:szCs w:val="28"/>
        </w:rPr>
        <w:t>.</w:t>
      </w:r>
    </w:p>
    <w:p w:rsidR="003A6A77" w:rsidRPr="00EF229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Экспозиция открыта </w:t>
      </w:r>
      <w:r w:rsidR="008A449C">
        <w:rPr>
          <w:sz w:val="28"/>
          <w:szCs w:val="28"/>
        </w:rPr>
        <w:t>с 04.09.2023 по 14.09.2023</w:t>
      </w:r>
      <w:r w:rsidR="00AC3975" w:rsidRPr="00EF2291">
        <w:rPr>
          <w:sz w:val="28"/>
          <w:szCs w:val="28"/>
        </w:rPr>
        <w:t>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Часы работы</w:t>
      </w:r>
      <w:r w:rsidR="00D4254B" w:rsidRPr="00EF2291">
        <w:rPr>
          <w:sz w:val="28"/>
          <w:szCs w:val="28"/>
        </w:rPr>
        <w:t xml:space="preserve"> экспозиции</w:t>
      </w:r>
      <w:r w:rsidRPr="00EF2291">
        <w:rPr>
          <w:sz w:val="28"/>
          <w:szCs w:val="28"/>
        </w:rPr>
        <w:t>: с 10.00 до 12.00.</w:t>
      </w:r>
    </w:p>
    <w:p w:rsidR="008A449C" w:rsidRDefault="008A449C" w:rsidP="004F307B">
      <w:pPr>
        <w:pStyle w:val="aa"/>
        <w:ind w:left="567" w:firstLine="737"/>
        <w:contextualSpacing/>
        <w:jc w:val="both"/>
        <w:rPr>
          <w:rStyle w:val="-"/>
          <w:color w:val="auto"/>
          <w:sz w:val="28"/>
          <w:szCs w:val="28"/>
          <w:highlight w:val="yellow"/>
          <w:u w:val="none"/>
        </w:rPr>
      </w:pPr>
      <w:r>
        <w:rPr>
          <w:sz w:val="28"/>
          <w:szCs w:val="28"/>
        </w:rPr>
        <w:t xml:space="preserve">Проект решения, </w:t>
      </w:r>
      <w:r w:rsidR="004F307B" w:rsidRPr="00EF2291">
        <w:rPr>
          <w:sz w:val="28"/>
          <w:szCs w:val="28"/>
        </w:rPr>
        <w:t xml:space="preserve">подлежащий рассмотрению на общественных обсуждениях,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Министерства), имеющем доменное имя: </w:t>
      </w:r>
      <w:r w:rsidR="004F307B" w:rsidRPr="00EF2291">
        <w:rPr>
          <w:rStyle w:val="-"/>
          <w:color w:val="auto"/>
          <w:sz w:val="28"/>
          <w:szCs w:val="28"/>
        </w:rPr>
        <w:t>https://mingrad.pnzreg.ru</w:t>
      </w:r>
      <w:r w:rsidR="004F307B" w:rsidRPr="008A449C">
        <w:rPr>
          <w:rStyle w:val="-"/>
          <w:color w:val="auto"/>
          <w:sz w:val="28"/>
          <w:szCs w:val="28"/>
        </w:rPr>
        <w:t>/</w:t>
      </w:r>
      <w:r w:rsidR="004F307B" w:rsidRPr="008A449C">
        <w:rPr>
          <w:rStyle w:val="-"/>
          <w:color w:val="auto"/>
          <w:sz w:val="28"/>
          <w:szCs w:val="28"/>
          <w:u w:val="none"/>
        </w:rPr>
        <w:t xml:space="preserve">, а также на официальном сайте </w:t>
      </w:r>
      <w:proofErr w:type="gramStart"/>
      <w:r w:rsidR="004F307B" w:rsidRPr="008A449C">
        <w:rPr>
          <w:rStyle w:val="-"/>
          <w:color w:val="auto"/>
          <w:sz w:val="28"/>
          <w:szCs w:val="28"/>
          <w:u w:val="none"/>
        </w:rPr>
        <w:t xml:space="preserve">администрации </w:t>
      </w:r>
      <w:r w:rsidRPr="008A449C">
        <w:rPr>
          <w:rStyle w:val="-"/>
          <w:color w:val="auto"/>
          <w:sz w:val="28"/>
          <w:szCs w:val="28"/>
          <w:u w:val="none"/>
        </w:rPr>
        <w:t xml:space="preserve"> </w:t>
      </w:r>
      <w:proofErr w:type="spellStart"/>
      <w:r w:rsidRPr="008A449C">
        <w:rPr>
          <w:rStyle w:val="-"/>
          <w:color w:val="auto"/>
          <w:sz w:val="28"/>
          <w:szCs w:val="28"/>
          <w:u w:val="none"/>
        </w:rPr>
        <w:t>Нижнеломовского</w:t>
      </w:r>
      <w:proofErr w:type="spellEnd"/>
      <w:proofErr w:type="gramEnd"/>
      <w:r w:rsidRPr="008A449C">
        <w:rPr>
          <w:rStyle w:val="-"/>
          <w:color w:val="auto"/>
          <w:sz w:val="28"/>
          <w:szCs w:val="28"/>
          <w:u w:val="none"/>
        </w:rPr>
        <w:t xml:space="preserve"> района Пензенской области,</w:t>
      </w:r>
      <w:r w:rsidRPr="008A449C">
        <w:rPr>
          <w:rStyle w:val="-"/>
          <w:color w:val="auto"/>
          <w:sz w:val="28"/>
          <w:szCs w:val="28"/>
          <w:u w:val="none"/>
        </w:rPr>
        <w:t xml:space="preserve"> имеющем доменное имя:</w:t>
      </w:r>
      <w:r>
        <w:rPr>
          <w:rStyle w:val="-"/>
          <w:color w:val="auto"/>
          <w:sz w:val="28"/>
          <w:szCs w:val="28"/>
          <w:u w:val="none"/>
        </w:rPr>
        <w:t xml:space="preserve"> </w:t>
      </w:r>
      <w:hyperlink r:id="rId4" w:history="1">
        <w:r w:rsidR="0005001D" w:rsidRPr="00DD6809">
          <w:rPr>
            <w:rStyle w:val="ac"/>
            <w:sz w:val="28"/>
            <w:szCs w:val="28"/>
          </w:rPr>
          <w:t>https://nlomov.pnzreg.ru/</w:t>
        </w:r>
      </w:hyperlink>
      <w:r w:rsidR="0005001D">
        <w:rPr>
          <w:rStyle w:val="-"/>
          <w:color w:val="auto"/>
          <w:sz w:val="28"/>
          <w:szCs w:val="28"/>
          <w:u w:val="none"/>
        </w:rPr>
        <w:t>, 04.09.2023</w:t>
      </w:r>
      <w:r>
        <w:rPr>
          <w:rStyle w:val="-"/>
          <w:color w:val="auto"/>
          <w:sz w:val="28"/>
          <w:szCs w:val="28"/>
          <w:u w:val="none"/>
        </w:rPr>
        <w:t>.</w:t>
      </w:r>
    </w:p>
    <w:p w:rsidR="00575AE8" w:rsidRPr="00EF2291" w:rsidRDefault="00575AE8" w:rsidP="004F307B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EF2291">
        <w:rPr>
          <w:sz w:val="28"/>
          <w:szCs w:val="28"/>
        </w:rPr>
        <w:t>В период</w:t>
      </w:r>
      <w:r w:rsidR="00A16699">
        <w:rPr>
          <w:sz w:val="28"/>
          <w:szCs w:val="28"/>
        </w:rPr>
        <w:t xml:space="preserve"> проведения</w:t>
      </w:r>
      <w:r w:rsidRPr="00EF2291">
        <w:rPr>
          <w:sz w:val="28"/>
          <w:szCs w:val="28"/>
        </w:rPr>
        <w:t xml:space="preserve"> общественных обсуждений участники общественных обсуждений, прошедшие идентификацию*, имеют право вносить свои предложения и замечания</w:t>
      </w:r>
      <w:r w:rsidR="00B97286" w:rsidRPr="00EF2291">
        <w:rPr>
          <w:sz w:val="28"/>
          <w:szCs w:val="28"/>
        </w:rPr>
        <w:t>, касающиеся проекта</w:t>
      </w:r>
      <w:r w:rsidR="00BB7CA0" w:rsidRPr="00EF2291">
        <w:rPr>
          <w:sz w:val="28"/>
          <w:szCs w:val="28"/>
        </w:rPr>
        <w:t xml:space="preserve"> решения</w:t>
      </w:r>
      <w:r w:rsidR="00B97286" w:rsidRPr="00EF2291">
        <w:rPr>
          <w:sz w:val="28"/>
          <w:szCs w:val="28"/>
        </w:rPr>
        <w:t xml:space="preserve">, подлежащего рассмотрению на </w:t>
      </w:r>
      <w:r w:rsidR="00FC6F55" w:rsidRPr="00EF2291">
        <w:rPr>
          <w:sz w:val="28"/>
          <w:szCs w:val="28"/>
        </w:rPr>
        <w:t>общественных обсуждениях</w:t>
      </w:r>
      <w:r w:rsidR="00B97286" w:rsidRPr="00EF2291">
        <w:rPr>
          <w:sz w:val="28"/>
          <w:szCs w:val="28"/>
        </w:rPr>
        <w:t>,</w:t>
      </w:r>
      <w:r w:rsidR="00854F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в срок с </w:t>
      </w:r>
      <w:r w:rsidR="008A449C">
        <w:rPr>
          <w:sz w:val="28"/>
          <w:szCs w:val="28"/>
        </w:rPr>
        <w:t>04.09.2023</w:t>
      </w:r>
      <w:r w:rsidR="003E55EE" w:rsidRPr="00EF2291">
        <w:rPr>
          <w:sz w:val="28"/>
          <w:szCs w:val="28"/>
        </w:rPr>
        <w:t xml:space="preserve"> по </w:t>
      </w:r>
      <w:r w:rsidR="008A449C">
        <w:rPr>
          <w:sz w:val="28"/>
          <w:szCs w:val="28"/>
        </w:rPr>
        <w:t>14.09.2023:</w:t>
      </w:r>
      <w:r w:rsidRPr="00EF2291">
        <w:rPr>
          <w:sz w:val="28"/>
          <w:szCs w:val="28"/>
        </w:rPr>
        <w:t xml:space="preserve"> 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1)</w:t>
      </w:r>
      <w:r w:rsidR="00575AE8" w:rsidRPr="00EF2291">
        <w:rPr>
          <w:sz w:val="28"/>
          <w:szCs w:val="28"/>
        </w:rPr>
        <w:t xml:space="preserve"> посредством официального сайта Министерства;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2)</w:t>
      </w:r>
      <w:r w:rsidR="00575AE8" w:rsidRPr="00EF2291">
        <w:rPr>
          <w:sz w:val="28"/>
          <w:szCs w:val="28"/>
        </w:rPr>
        <w:t xml:space="preserve"> </w:t>
      </w:r>
      <w:r w:rsidR="007A4E52" w:rsidRPr="00EF2291">
        <w:rPr>
          <w:sz w:val="28"/>
          <w:szCs w:val="28"/>
        </w:rPr>
        <w:t>в форме электронного документа или в письменной форме в адрес Комиссии</w:t>
      </w:r>
      <w:r w:rsidR="00575AE8" w:rsidRPr="00EF2291">
        <w:rPr>
          <w:sz w:val="28"/>
          <w:szCs w:val="28"/>
        </w:rPr>
        <w:t>;</w:t>
      </w:r>
    </w:p>
    <w:p w:rsidR="007A4E52" w:rsidRPr="00EF2291" w:rsidRDefault="00000C5D" w:rsidP="007A4E5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3)</w:t>
      </w:r>
      <w:r w:rsidR="00575AE8" w:rsidRPr="00EF2291">
        <w:rPr>
          <w:sz w:val="28"/>
          <w:szCs w:val="28"/>
        </w:rPr>
        <w:t xml:space="preserve"> посредством записи в журнале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="00575AE8" w:rsidRPr="00EF2291">
        <w:rPr>
          <w:sz w:val="28"/>
          <w:szCs w:val="28"/>
        </w:rPr>
        <w:t>, подлежащего рассмотрению на общественных обсуждениях.</w:t>
      </w:r>
    </w:p>
    <w:p w:rsidR="00575AE8" w:rsidRPr="00EF2291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lastRenderedPageBreak/>
        <w:t>Для заполнения журнала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Pr="00EF2291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362DC8" w:rsidRPr="00EF2291" w:rsidRDefault="00362DC8" w:rsidP="00362DC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Участниками публичных слушаний по проекту решения, подлежащему рассмотрению на общественных обсуждениях, являются:</w:t>
      </w:r>
    </w:p>
    <w:p w:rsidR="00B97286" w:rsidRPr="0005001D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5001D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05001D">
        <w:rPr>
          <w:sz w:val="28"/>
          <w:szCs w:val="28"/>
        </w:rPr>
        <w:t xml:space="preserve">зоны, </w:t>
      </w:r>
      <w:r w:rsidR="003A3CEB" w:rsidRPr="0005001D">
        <w:rPr>
          <w:sz w:val="28"/>
          <w:szCs w:val="28"/>
        </w:rPr>
        <w:t xml:space="preserve">  </w:t>
      </w:r>
      <w:proofErr w:type="gramEnd"/>
      <w:r w:rsidR="003A3CEB" w:rsidRPr="0005001D">
        <w:rPr>
          <w:sz w:val="28"/>
          <w:szCs w:val="28"/>
        </w:rPr>
        <w:t xml:space="preserve">                </w:t>
      </w:r>
      <w:r w:rsidRPr="0005001D">
        <w:rPr>
          <w:sz w:val="28"/>
          <w:szCs w:val="28"/>
        </w:rPr>
        <w:t>в границах которой расположен земельный участок</w:t>
      </w:r>
      <w:r w:rsidR="001C3F4A" w:rsidRPr="0005001D">
        <w:rPr>
          <w:sz w:val="28"/>
          <w:szCs w:val="28"/>
        </w:rPr>
        <w:t>,</w:t>
      </w:r>
      <w:r w:rsidRPr="0005001D">
        <w:rPr>
          <w:sz w:val="28"/>
          <w:szCs w:val="28"/>
        </w:rPr>
        <w:t xml:space="preserve"> в отношении которого подготовлен проект</w:t>
      </w:r>
      <w:r w:rsidR="00BB7CA0" w:rsidRPr="0005001D">
        <w:rPr>
          <w:sz w:val="28"/>
          <w:szCs w:val="28"/>
        </w:rPr>
        <w:t xml:space="preserve"> решения</w:t>
      </w:r>
      <w:r w:rsidRPr="0005001D">
        <w:rPr>
          <w:sz w:val="28"/>
          <w:szCs w:val="28"/>
        </w:rPr>
        <w:t>;</w:t>
      </w:r>
    </w:p>
    <w:p w:rsidR="00B97286" w:rsidRPr="0005001D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5001D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05001D">
        <w:rPr>
          <w:sz w:val="28"/>
          <w:szCs w:val="28"/>
        </w:rPr>
        <w:t>зоне,</w:t>
      </w:r>
      <w:r w:rsidR="003A3CEB" w:rsidRPr="0005001D">
        <w:rPr>
          <w:sz w:val="28"/>
          <w:szCs w:val="28"/>
        </w:rPr>
        <w:t xml:space="preserve">   </w:t>
      </w:r>
      <w:proofErr w:type="gramEnd"/>
      <w:r w:rsidR="003A3CEB" w:rsidRPr="0005001D">
        <w:rPr>
          <w:sz w:val="28"/>
          <w:szCs w:val="28"/>
        </w:rPr>
        <w:t xml:space="preserve">                    </w:t>
      </w:r>
      <w:r w:rsidRPr="0005001D">
        <w:rPr>
          <w:sz w:val="28"/>
          <w:szCs w:val="28"/>
        </w:rPr>
        <w:t xml:space="preserve"> в границах которой расположен земельный участок, в отнош</w:t>
      </w:r>
      <w:r w:rsidR="00BB7CA0" w:rsidRPr="0005001D">
        <w:rPr>
          <w:sz w:val="28"/>
          <w:szCs w:val="28"/>
        </w:rPr>
        <w:t>ении которого подготовлен</w:t>
      </w:r>
      <w:r w:rsidRPr="0005001D">
        <w:rPr>
          <w:sz w:val="28"/>
          <w:szCs w:val="28"/>
        </w:rPr>
        <w:t xml:space="preserve"> проект</w:t>
      </w:r>
      <w:r w:rsidR="00BB7CA0" w:rsidRPr="0005001D">
        <w:rPr>
          <w:sz w:val="28"/>
          <w:szCs w:val="28"/>
        </w:rPr>
        <w:t xml:space="preserve"> решения</w:t>
      </w:r>
      <w:r w:rsidRPr="0005001D">
        <w:rPr>
          <w:sz w:val="28"/>
          <w:szCs w:val="28"/>
        </w:rPr>
        <w:t>;</w:t>
      </w:r>
    </w:p>
    <w:p w:rsidR="00B97286" w:rsidRPr="0005001D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5001D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</w:t>
      </w:r>
      <w:r w:rsidR="00BB7CA0" w:rsidRPr="0005001D">
        <w:rPr>
          <w:sz w:val="28"/>
          <w:szCs w:val="28"/>
        </w:rPr>
        <w:t xml:space="preserve"> решения</w:t>
      </w:r>
      <w:r w:rsidRPr="0005001D">
        <w:rPr>
          <w:sz w:val="28"/>
          <w:szCs w:val="28"/>
        </w:rPr>
        <w:t>;</w:t>
      </w:r>
    </w:p>
    <w:p w:rsidR="00B97286" w:rsidRPr="0005001D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5001D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</w:t>
      </w:r>
      <w:r w:rsidR="00BB7CA0" w:rsidRPr="0005001D">
        <w:rPr>
          <w:sz w:val="28"/>
          <w:szCs w:val="28"/>
        </w:rPr>
        <w:t xml:space="preserve"> решения</w:t>
      </w:r>
      <w:r w:rsidRPr="0005001D">
        <w:rPr>
          <w:sz w:val="28"/>
          <w:szCs w:val="28"/>
        </w:rPr>
        <w:t>, или правообладатели расположенных на них объектов капитального строительства;</w:t>
      </w:r>
    </w:p>
    <w:p w:rsidR="00224551" w:rsidRPr="0005001D" w:rsidRDefault="003A3CEB" w:rsidP="0022455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5001D">
        <w:rPr>
          <w:sz w:val="28"/>
          <w:szCs w:val="28"/>
        </w:rPr>
        <w:t>5) п</w:t>
      </w:r>
      <w:r w:rsidR="00B97286" w:rsidRPr="0005001D">
        <w:rPr>
          <w:sz w:val="28"/>
          <w:szCs w:val="28"/>
        </w:rPr>
        <w:t xml:space="preserve">равообладатели помещений, являющихся </w:t>
      </w:r>
      <w:r w:rsidRPr="0005001D">
        <w:rPr>
          <w:sz w:val="28"/>
          <w:szCs w:val="28"/>
        </w:rPr>
        <w:t>частью объекта капитального строительства, в</w:t>
      </w:r>
      <w:r w:rsidR="00BB7CA0" w:rsidRPr="0005001D">
        <w:rPr>
          <w:sz w:val="28"/>
          <w:szCs w:val="28"/>
        </w:rPr>
        <w:t xml:space="preserve"> отношении которого подготовлен</w:t>
      </w:r>
      <w:r w:rsidRPr="0005001D">
        <w:rPr>
          <w:sz w:val="28"/>
          <w:szCs w:val="28"/>
        </w:rPr>
        <w:t xml:space="preserve"> проект</w:t>
      </w:r>
      <w:r w:rsidR="00BB7CA0" w:rsidRPr="0005001D">
        <w:rPr>
          <w:sz w:val="28"/>
          <w:szCs w:val="28"/>
        </w:rPr>
        <w:t xml:space="preserve"> решения</w:t>
      </w:r>
      <w:r w:rsidR="00224551" w:rsidRPr="0005001D">
        <w:rPr>
          <w:sz w:val="28"/>
          <w:szCs w:val="28"/>
        </w:rPr>
        <w:t>.</w:t>
      </w:r>
    </w:p>
    <w:p w:rsidR="004F307B" w:rsidRPr="00EF2291" w:rsidRDefault="004F307B">
      <w:pPr>
        <w:pStyle w:val="aa"/>
        <w:ind w:left="567" w:firstLine="708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3A3CEB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>*</w:t>
      </w:r>
      <w:proofErr w:type="gramStart"/>
      <w:r w:rsidRPr="00EF2291">
        <w:rPr>
          <w:i/>
          <w:iCs/>
          <w:sz w:val="28"/>
          <w:szCs w:val="28"/>
        </w:rPr>
        <w:t>В</w:t>
      </w:r>
      <w:proofErr w:type="gramEnd"/>
      <w:r w:rsidRPr="00EF229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F742D3" w:rsidRPr="00EF2291">
        <w:rPr>
          <w:i/>
          <w:iCs/>
          <w:sz w:val="28"/>
          <w:szCs w:val="28"/>
        </w:rPr>
        <w:t xml:space="preserve">общественных обсуждений </w:t>
      </w:r>
      <w:r w:rsidRPr="00EF2291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>- для физических лиц: копия доку</w:t>
      </w:r>
      <w:r w:rsidR="001C3F4A" w:rsidRPr="00EF2291">
        <w:rPr>
          <w:i/>
          <w:iCs/>
          <w:sz w:val="28"/>
          <w:szCs w:val="28"/>
        </w:rPr>
        <w:t>мента, удостоверяющего личность,</w:t>
      </w:r>
      <w:r w:rsidRPr="00EF2291">
        <w:rPr>
          <w:i/>
          <w:iCs/>
          <w:sz w:val="28"/>
          <w:szCs w:val="28"/>
        </w:rPr>
        <w:t xml:space="preserve"> </w:t>
      </w:r>
      <w:r w:rsidR="003A3CEB" w:rsidRPr="00EF2291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 xml:space="preserve">- </w:t>
      </w:r>
      <w:r w:rsidR="0005001D">
        <w:rPr>
          <w:i/>
          <w:iCs/>
          <w:sz w:val="28"/>
          <w:szCs w:val="28"/>
        </w:rPr>
        <w:t>физические и юридические</w:t>
      </w:r>
      <w:r w:rsidRPr="00EF2291">
        <w:rPr>
          <w:i/>
          <w:iCs/>
          <w:sz w:val="28"/>
          <w:szCs w:val="28"/>
        </w:rPr>
        <w:t xml:space="preserve"> лиц</w:t>
      </w:r>
      <w:r w:rsidR="0005001D">
        <w:rPr>
          <w:i/>
          <w:iCs/>
          <w:sz w:val="28"/>
          <w:szCs w:val="28"/>
        </w:rPr>
        <w:t>а, являющие</w:t>
      </w:r>
      <w:r w:rsidRPr="00EF2291">
        <w:rPr>
          <w:i/>
          <w:iCs/>
          <w:sz w:val="28"/>
          <w:szCs w:val="28"/>
        </w:rPr>
        <w:t>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EF2291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001D"/>
    <w:rsid w:val="00051B74"/>
    <w:rsid w:val="00086A1B"/>
    <w:rsid w:val="000B2F2C"/>
    <w:rsid w:val="00151A67"/>
    <w:rsid w:val="00161B44"/>
    <w:rsid w:val="001A136D"/>
    <w:rsid w:val="001C3F4A"/>
    <w:rsid w:val="001D2071"/>
    <w:rsid w:val="00224551"/>
    <w:rsid w:val="00236776"/>
    <w:rsid w:val="002F0BFC"/>
    <w:rsid w:val="00334A97"/>
    <w:rsid w:val="00362DC8"/>
    <w:rsid w:val="003846E2"/>
    <w:rsid w:val="003A3CEB"/>
    <w:rsid w:val="003A6A77"/>
    <w:rsid w:val="003E55EE"/>
    <w:rsid w:val="00486E16"/>
    <w:rsid w:val="004F307B"/>
    <w:rsid w:val="005325AC"/>
    <w:rsid w:val="00575AE8"/>
    <w:rsid w:val="005C1981"/>
    <w:rsid w:val="005D48ED"/>
    <w:rsid w:val="005F7E31"/>
    <w:rsid w:val="006A3C82"/>
    <w:rsid w:val="006B106D"/>
    <w:rsid w:val="00791054"/>
    <w:rsid w:val="007A2EA1"/>
    <w:rsid w:val="007A4E52"/>
    <w:rsid w:val="007D18E6"/>
    <w:rsid w:val="008419A6"/>
    <w:rsid w:val="00854F82"/>
    <w:rsid w:val="00871E21"/>
    <w:rsid w:val="008A449C"/>
    <w:rsid w:val="00933C87"/>
    <w:rsid w:val="00942083"/>
    <w:rsid w:val="00975BDA"/>
    <w:rsid w:val="009D6191"/>
    <w:rsid w:val="00A02672"/>
    <w:rsid w:val="00A16699"/>
    <w:rsid w:val="00A65159"/>
    <w:rsid w:val="00A6591F"/>
    <w:rsid w:val="00AC3975"/>
    <w:rsid w:val="00B50AE6"/>
    <w:rsid w:val="00B56D67"/>
    <w:rsid w:val="00B771E6"/>
    <w:rsid w:val="00B97286"/>
    <w:rsid w:val="00BB7CA0"/>
    <w:rsid w:val="00C91886"/>
    <w:rsid w:val="00D4254B"/>
    <w:rsid w:val="00D60B37"/>
    <w:rsid w:val="00EA2430"/>
    <w:rsid w:val="00EA48CC"/>
    <w:rsid w:val="00EF2291"/>
    <w:rsid w:val="00F21D79"/>
    <w:rsid w:val="00F41194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0500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lomov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15</cp:revision>
  <cp:lastPrinted>2023-08-25T07:41:00Z</cp:lastPrinted>
  <dcterms:created xsi:type="dcterms:W3CDTF">2023-01-30T12:59:00Z</dcterms:created>
  <dcterms:modified xsi:type="dcterms:W3CDTF">2023-08-25T09:03:00Z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