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A4A" w:rsidRPr="00216A4A" w:rsidRDefault="00216A4A" w:rsidP="00216A4A">
      <w:pPr>
        <w:pStyle w:val="2"/>
        <w:jc w:val="center"/>
        <w:rPr>
          <w:rFonts w:ascii="Times New Roman" w:hAnsi="Times New Roman" w:cs="Times New Roman"/>
          <w:color w:val="auto"/>
          <w:sz w:val="28"/>
        </w:rPr>
      </w:pPr>
      <w:bookmarkStart w:id="0" w:name="_Toc178948076"/>
      <w:bookmarkStart w:id="1" w:name="_Toc462214942"/>
      <w:bookmarkStart w:id="2" w:name="_Toc464032164"/>
      <w:bookmarkStart w:id="3" w:name="_Toc464037358"/>
      <w:bookmarkStart w:id="4" w:name="_Toc464641503"/>
      <w:bookmarkStart w:id="5" w:name="_Toc465073814"/>
      <w:bookmarkStart w:id="6" w:name="_Toc465338027"/>
      <w:bookmarkStart w:id="7" w:name="_Toc515951682"/>
      <w:bookmarkStart w:id="8" w:name="_Toc531161369"/>
      <w:bookmarkStart w:id="9" w:name="_Toc5694371"/>
      <w:bookmarkStart w:id="10" w:name="_Toc18505972"/>
      <w:bookmarkStart w:id="11" w:name="_Toc18928025"/>
      <w:bookmarkStart w:id="12" w:name="_Toc91578248"/>
      <w:bookmarkStart w:id="13" w:name="bookmark22"/>
      <w:bookmarkStart w:id="14" w:name="_Toc277073829"/>
      <w:bookmarkStart w:id="15" w:name="_Toc161237123"/>
      <w:bookmarkStart w:id="16" w:name="_Toc180060789"/>
      <w:bookmarkStart w:id="17" w:name="_Toc192599814"/>
      <w:r w:rsidRPr="00216A4A">
        <w:rPr>
          <w:rFonts w:ascii="Times New Roman" w:hAnsi="Times New Roman" w:cs="Times New Roman"/>
          <w:color w:val="auto"/>
          <w:sz w:val="28"/>
        </w:rPr>
        <w:t>ГЛАВА 1. ПОРЯДОК ПРИМЕНЕНИЯ ПРАВИЛ ЗЕМЛЕПОЛЬЗОВАНИЯ И ЗАСТРОЙКИ И ВНЕСЕНИЯ В НИХ ИЗМЕНЕНИЙ</w:t>
      </w:r>
      <w:bookmarkEnd w:id="0"/>
    </w:p>
    <w:p w:rsidR="00216A4A" w:rsidRPr="00CE5BBF" w:rsidRDefault="00216A4A" w:rsidP="00216A4A">
      <w:pPr>
        <w:pStyle w:val="2"/>
        <w:jc w:val="center"/>
        <w:rPr>
          <w:rFonts w:ascii="Times New Roman" w:hAnsi="Times New Roman" w:cs="Times New Roman"/>
          <w:color w:val="auto"/>
          <w:sz w:val="24"/>
          <w:szCs w:val="24"/>
        </w:rPr>
      </w:pPr>
      <w:bookmarkStart w:id="18" w:name="_Toc178948077"/>
      <w:r w:rsidRPr="00CE5BBF">
        <w:rPr>
          <w:rFonts w:ascii="Times New Roman" w:hAnsi="Times New Roman" w:cs="Times New Roman"/>
          <w:color w:val="auto"/>
          <w:sz w:val="24"/>
          <w:szCs w:val="24"/>
        </w:rPr>
        <w:t>Статья 1. Общие положения</w:t>
      </w:r>
      <w:bookmarkEnd w:id="18"/>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Правила землепользования и застройки Засечного сельсовета Мокшанского района Пензенской области (далее – Правила) являются документом градостроительного зонирования, </w:t>
      </w:r>
      <w:bookmarkStart w:id="19" w:name="_GoBack"/>
      <w:bookmarkEnd w:id="19"/>
      <w:r w:rsidRPr="00CE5BBF">
        <w:rPr>
          <w:color w:val="auto"/>
        </w:rPr>
        <w:t xml:space="preserve">устанавливающим границы территориальных зон, градостроительные регламенты, порядок применения Правил и внесения в них изменений. </w:t>
      </w:r>
    </w:p>
    <w:p w:rsidR="00216A4A" w:rsidRPr="00CE5BBF" w:rsidRDefault="00216A4A" w:rsidP="00216A4A">
      <w:pPr>
        <w:pStyle w:val="Default"/>
        <w:ind w:firstLine="709"/>
        <w:jc w:val="both"/>
        <w:rPr>
          <w:color w:val="auto"/>
        </w:rPr>
      </w:pPr>
      <w:r w:rsidRPr="00CE5BBF">
        <w:rPr>
          <w:color w:val="auto"/>
        </w:rPr>
        <w:t xml:space="preserve">2. Правила разработаны в соответствии с Генеральным планом муниципального образования Засечного сельсовета Мокшанского района Пензенской области,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(с последующими изменениями),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A80E36" w:rsidRDefault="00216A4A" w:rsidP="00A80E36">
      <w:pPr>
        <w:pStyle w:val="Default"/>
        <w:ind w:firstLine="709"/>
        <w:jc w:val="both"/>
        <w:rPr>
          <w:color w:val="auto"/>
        </w:rPr>
      </w:pPr>
      <w:r w:rsidRPr="00CE5BBF">
        <w:rPr>
          <w:color w:val="auto"/>
        </w:rPr>
        <w:t>3. Пр</w:t>
      </w:r>
      <w:r w:rsidR="00A80E36">
        <w:rPr>
          <w:color w:val="auto"/>
        </w:rPr>
        <w:t xml:space="preserve">авила разрабатываются в целях: </w:t>
      </w:r>
    </w:p>
    <w:p w:rsidR="00A80E36" w:rsidRDefault="00216A4A" w:rsidP="00A80E36">
      <w:pPr>
        <w:pStyle w:val="Default"/>
        <w:ind w:firstLine="709"/>
        <w:jc w:val="both"/>
      </w:pPr>
      <w:r w:rsidRPr="00CE5BBF">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A80E36" w:rsidRDefault="00216A4A" w:rsidP="00A80E36">
      <w:pPr>
        <w:pStyle w:val="Default"/>
        <w:ind w:firstLine="709"/>
        <w:jc w:val="both"/>
      </w:pPr>
      <w:r w:rsidRPr="00CE5BBF">
        <w:t xml:space="preserve">2) создания условий для планировки территории муниципального образования; </w:t>
      </w:r>
    </w:p>
    <w:p w:rsidR="00A80E36" w:rsidRDefault="00216A4A" w:rsidP="00A80E36">
      <w:pPr>
        <w:pStyle w:val="Default"/>
        <w:ind w:firstLine="709"/>
        <w:jc w:val="both"/>
      </w:pPr>
      <w:r w:rsidRPr="00CE5BBF">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216A4A" w:rsidRPr="00A80E36" w:rsidRDefault="00216A4A" w:rsidP="00A80E36">
      <w:pPr>
        <w:pStyle w:val="Default"/>
        <w:ind w:firstLine="709"/>
        <w:jc w:val="both"/>
        <w:rPr>
          <w:color w:val="auto"/>
        </w:rPr>
      </w:pPr>
      <w:r w:rsidRPr="00CE5BBF">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4. Настоящие Правила применяются наряду с законами и иными нормативными правовыми актами Российской Федерации, Пензенской области, Мокшанского района Пензенской области, Засечного сельсовета Мокшанского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Засечного сельсовета Мокшанского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216A4A" w:rsidRPr="00CE5BBF" w:rsidRDefault="00216A4A" w:rsidP="00216A4A">
      <w:pPr>
        <w:pStyle w:val="Default"/>
        <w:ind w:firstLine="709"/>
        <w:jc w:val="both"/>
        <w:rPr>
          <w:color w:val="auto"/>
        </w:rPr>
      </w:pPr>
      <w:r w:rsidRPr="00CE5BBF">
        <w:rPr>
          <w:color w:val="auto"/>
        </w:rPr>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Засечного сельсовета Мокшанского района Пензенской области, а также судебными органами как основание для разрешения споров по вопросам землепользования и застройки. </w:t>
      </w:r>
    </w:p>
    <w:p w:rsidR="00CE5BBF" w:rsidRDefault="00216A4A" w:rsidP="00CE5BBF">
      <w:pPr>
        <w:pStyle w:val="Default"/>
        <w:ind w:firstLine="709"/>
        <w:jc w:val="both"/>
        <w:rPr>
          <w:color w:val="auto"/>
        </w:rPr>
      </w:pPr>
      <w:r w:rsidRPr="00CE5BBF">
        <w:rPr>
          <w:color w:val="auto"/>
        </w:rPr>
        <w:t xml:space="preserve">6. Настоящие Правила являются открытыми и общедоступными. </w:t>
      </w:r>
    </w:p>
    <w:p w:rsidR="00216A4A" w:rsidRPr="00CE5BBF" w:rsidRDefault="00216A4A" w:rsidP="00CE5BBF">
      <w:pPr>
        <w:pStyle w:val="Default"/>
        <w:ind w:firstLine="709"/>
        <w:jc w:val="both"/>
        <w:rPr>
          <w:rStyle w:val="af"/>
          <w:b w:val="0"/>
          <w:bCs w:val="0"/>
          <w:color w:val="auto"/>
        </w:rPr>
      </w:pPr>
      <w:r w:rsidRPr="00CE5BBF">
        <w:lastRenderedPageBreak/>
        <w:t>7.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p>
    <w:p w:rsidR="00216A4A" w:rsidRPr="00CE5BBF" w:rsidRDefault="00216A4A" w:rsidP="00216A4A">
      <w:pPr>
        <w:pStyle w:val="2"/>
        <w:jc w:val="center"/>
        <w:rPr>
          <w:rFonts w:ascii="Times New Roman" w:hAnsi="Times New Roman" w:cs="Times New Roman"/>
          <w:color w:val="auto"/>
          <w:sz w:val="24"/>
          <w:szCs w:val="24"/>
        </w:rPr>
      </w:pPr>
      <w:bookmarkStart w:id="20" w:name="dst2169"/>
      <w:bookmarkStart w:id="21" w:name="_Toc178948078"/>
      <w:bookmarkStart w:id="22" w:name="_Toc462214945"/>
      <w:bookmarkStart w:id="23" w:name="_Toc464032167"/>
      <w:bookmarkStart w:id="24" w:name="_Toc464037361"/>
      <w:bookmarkStart w:id="25" w:name="_Toc464641506"/>
      <w:bookmarkStart w:id="26" w:name="_Toc465073817"/>
      <w:bookmarkStart w:id="27" w:name="_Toc465338030"/>
      <w:bookmarkStart w:id="28" w:name="_Toc515951685"/>
      <w:bookmarkStart w:id="29" w:name="_Toc531161372"/>
      <w:bookmarkStart w:id="30" w:name="_Toc5694374"/>
      <w:bookmarkStart w:id="31" w:name="_Toc18505975"/>
      <w:bookmarkStart w:id="32" w:name="_Toc18928028"/>
      <w:bookmarkStart w:id="33" w:name="_Toc91578251"/>
      <w:bookmarkEnd w:id="1"/>
      <w:bookmarkEnd w:id="2"/>
      <w:bookmarkEnd w:id="3"/>
      <w:bookmarkEnd w:id="4"/>
      <w:bookmarkEnd w:id="5"/>
      <w:bookmarkEnd w:id="6"/>
      <w:bookmarkEnd w:id="7"/>
      <w:bookmarkEnd w:id="8"/>
      <w:bookmarkEnd w:id="9"/>
      <w:bookmarkEnd w:id="10"/>
      <w:bookmarkEnd w:id="11"/>
      <w:bookmarkEnd w:id="12"/>
      <w:bookmarkEnd w:id="20"/>
      <w:r w:rsidRPr="00CE5BBF">
        <w:rPr>
          <w:rFonts w:ascii="Times New Roman" w:hAnsi="Times New Roman" w:cs="Times New Roman"/>
          <w:color w:val="auto"/>
          <w:sz w:val="24"/>
          <w:szCs w:val="24"/>
        </w:rPr>
        <w:t>Статья 2. Содержание и порядок применения Правил</w:t>
      </w:r>
      <w:bookmarkEnd w:id="21"/>
    </w:p>
    <w:p w:rsidR="00216A4A" w:rsidRPr="00CE5BBF" w:rsidRDefault="00216A4A" w:rsidP="00216A4A">
      <w:pPr>
        <w:rPr>
          <w:rFonts w:eastAsia="Calibri"/>
        </w:rPr>
      </w:pPr>
    </w:p>
    <w:p w:rsidR="00216A4A" w:rsidRPr="00CE5BBF" w:rsidRDefault="00216A4A" w:rsidP="00216A4A">
      <w:pPr>
        <w:ind w:firstLine="709"/>
        <w:rPr>
          <w:rFonts w:eastAsia="Calibri"/>
        </w:rPr>
      </w:pPr>
      <w:r w:rsidRPr="00CE5BBF">
        <w:rPr>
          <w:rFonts w:eastAsia="Calibri"/>
        </w:rPr>
        <w:t xml:space="preserve">1. Правила включают в себя: </w:t>
      </w:r>
    </w:p>
    <w:p w:rsidR="00216A4A" w:rsidRPr="00CE5BBF" w:rsidRDefault="00216A4A" w:rsidP="00216A4A">
      <w:pPr>
        <w:pStyle w:val="Default"/>
        <w:ind w:firstLine="709"/>
        <w:jc w:val="both"/>
        <w:rPr>
          <w:color w:val="auto"/>
        </w:rPr>
      </w:pPr>
      <w:r w:rsidRPr="00CE5BBF">
        <w:rPr>
          <w:color w:val="auto"/>
        </w:rPr>
        <w:t xml:space="preserve">1) порядок их применения и внесения изменений в Правила; </w:t>
      </w:r>
    </w:p>
    <w:p w:rsidR="00216A4A" w:rsidRPr="00CE5BBF" w:rsidRDefault="00216A4A" w:rsidP="00216A4A">
      <w:pPr>
        <w:pStyle w:val="Default"/>
        <w:ind w:firstLine="709"/>
        <w:jc w:val="both"/>
        <w:rPr>
          <w:color w:val="auto"/>
        </w:rPr>
      </w:pPr>
      <w:r w:rsidRPr="00CE5BBF">
        <w:rPr>
          <w:color w:val="auto"/>
        </w:rPr>
        <w:t xml:space="preserve">2) карту градостроительного зонирования; </w:t>
      </w:r>
    </w:p>
    <w:p w:rsidR="00216A4A" w:rsidRPr="00CE5BBF" w:rsidRDefault="00216A4A" w:rsidP="00216A4A">
      <w:pPr>
        <w:pStyle w:val="Default"/>
        <w:ind w:firstLine="709"/>
        <w:jc w:val="both"/>
        <w:rPr>
          <w:color w:val="auto"/>
        </w:rPr>
      </w:pPr>
      <w:r w:rsidRPr="00CE5BBF">
        <w:rPr>
          <w:color w:val="auto"/>
        </w:rPr>
        <w:t xml:space="preserve">3) градостроительные регламенты. </w:t>
      </w:r>
    </w:p>
    <w:p w:rsidR="00216A4A" w:rsidRPr="00CE5BBF" w:rsidRDefault="00216A4A" w:rsidP="00216A4A">
      <w:pPr>
        <w:pStyle w:val="Default"/>
        <w:ind w:firstLine="709"/>
        <w:jc w:val="both"/>
        <w:rPr>
          <w:color w:val="auto"/>
        </w:rPr>
      </w:pPr>
      <w:r w:rsidRPr="00CE5BBF">
        <w:rPr>
          <w:color w:val="auto"/>
        </w:rPr>
        <w:t xml:space="preserve">2. Порядок применения Правил и внесения в них изменений включает в себя положения: </w:t>
      </w:r>
    </w:p>
    <w:p w:rsidR="00216A4A" w:rsidRPr="00CE5BBF" w:rsidRDefault="00216A4A" w:rsidP="00216A4A">
      <w:pPr>
        <w:pStyle w:val="Default"/>
        <w:ind w:firstLine="709"/>
        <w:jc w:val="both"/>
        <w:rPr>
          <w:color w:val="auto"/>
        </w:rPr>
      </w:pPr>
      <w:r w:rsidRPr="00CE5BBF">
        <w:rPr>
          <w:color w:val="auto"/>
        </w:rPr>
        <w:t xml:space="preserve">1) о регулировании землепользования и застройки органами местного самоуправления; </w:t>
      </w:r>
    </w:p>
    <w:p w:rsidR="00216A4A" w:rsidRPr="00CE5BBF" w:rsidRDefault="00216A4A" w:rsidP="00216A4A">
      <w:pPr>
        <w:pStyle w:val="Default"/>
        <w:ind w:firstLine="709"/>
        <w:jc w:val="both"/>
        <w:rPr>
          <w:color w:val="auto"/>
        </w:rPr>
      </w:pPr>
      <w:r w:rsidRPr="00CE5BBF">
        <w:rPr>
          <w:color w:val="auto"/>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216A4A" w:rsidRPr="00CE5BBF" w:rsidRDefault="00216A4A" w:rsidP="00216A4A">
      <w:pPr>
        <w:pStyle w:val="Default"/>
        <w:ind w:firstLine="709"/>
        <w:jc w:val="both"/>
        <w:rPr>
          <w:color w:val="auto"/>
        </w:rPr>
      </w:pPr>
      <w:r w:rsidRPr="00CE5BBF">
        <w:rPr>
          <w:color w:val="auto"/>
        </w:rPr>
        <w:t xml:space="preserve">3) о подготовке документации по планировке территории органами местного самоуправления; </w:t>
      </w:r>
    </w:p>
    <w:p w:rsidR="00216A4A" w:rsidRPr="00CE5BBF" w:rsidRDefault="00216A4A" w:rsidP="00216A4A">
      <w:pPr>
        <w:pStyle w:val="Default"/>
        <w:ind w:firstLine="709"/>
        <w:jc w:val="both"/>
        <w:rPr>
          <w:color w:val="auto"/>
        </w:rPr>
      </w:pPr>
      <w:r w:rsidRPr="00CE5BBF">
        <w:rPr>
          <w:color w:val="auto"/>
        </w:rPr>
        <w:t xml:space="preserve">4) о проведении общественных обсуждений или публичных слушаний по вопросам землепользования и застройки; </w:t>
      </w:r>
    </w:p>
    <w:p w:rsidR="00216A4A" w:rsidRPr="00CE5BBF" w:rsidRDefault="00216A4A" w:rsidP="00216A4A">
      <w:pPr>
        <w:pStyle w:val="Default"/>
        <w:ind w:firstLine="709"/>
        <w:jc w:val="both"/>
        <w:rPr>
          <w:color w:val="auto"/>
        </w:rPr>
      </w:pPr>
      <w:r w:rsidRPr="00CE5BBF">
        <w:rPr>
          <w:color w:val="auto"/>
        </w:rPr>
        <w:t xml:space="preserve">5) о внесении изменений в Правила; </w:t>
      </w:r>
    </w:p>
    <w:p w:rsidR="00216A4A" w:rsidRPr="00CE5BBF" w:rsidRDefault="00216A4A" w:rsidP="00216A4A">
      <w:pPr>
        <w:pStyle w:val="Default"/>
        <w:ind w:firstLine="709"/>
        <w:jc w:val="both"/>
        <w:rPr>
          <w:color w:val="auto"/>
        </w:rPr>
      </w:pPr>
      <w:r w:rsidRPr="00CE5BBF">
        <w:rPr>
          <w:color w:val="auto"/>
        </w:rPr>
        <w:t xml:space="preserve">6) о регулировании иных вопросов землепользования и застройки. </w:t>
      </w:r>
    </w:p>
    <w:p w:rsidR="00216A4A" w:rsidRPr="00CE5BBF" w:rsidRDefault="00216A4A" w:rsidP="00216A4A">
      <w:pPr>
        <w:pStyle w:val="Default"/>
        <w:ind w:firstLine="709"/>
        <w:jc w:val="both"/>
        <w:rPr>
          <w:color w:val="auto"/>
        </w:rPr>
      </w:pPr>
      <w:r w:rsidRPr="00CE5BBF">
        <w:rPr>
          <w:color w:val="auto"/>
        </w:rPr>
        <w:t xml:space="preserve">3.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кодексом Российской Федерации и другими федеральными законами случаях могут пересекать границы территориальных зон. </w:t>
      </w:r>
    </w:p>
    <w:p w:rsidR="00216A4A" w:rsidRPr="00CE5BBF" w:rsidRDefault="00216A4A" w:rsidP="00216A4A">
      <w:pPr>
        <w:pStyle w:val="Default"/>
        <w:ind w:firstLine="709"/>
        <w:jc w:val="both"/>
        <w:rPr>
          <w:color w:val="auto"/>
        </w:rPr>
      </w:pPr>
      <w:r w:rsidRPr="00CE5BBF">
        <w:rPr>
          <w:color w:val="auto"/>
        </w:rPr>
        <w:t xml:space="preserve">4.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216A4A" w:rsidRPr="00CE5BBF" w:rsidRDefault="00216A4A" w:rsidP="00216A4A">
      <w:pPr>
        <w:pStyle w:val="Default"/>
        <w:ind w:firstLine="709"/>
        <w:jc w:val="both"/>
        <w:rPr>
          <w:color w:val="auto"/>
        </w:rPr>
      </w:pPr>
      <w:r w:rsidRPr="00CE5BBF">
        <w:rPr>
          <w:color w:val="auto"/>
        </w:rPr>
        <w:t xml:space="preserve">5.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 </w:t>
      </w:r>
    </w:p>
    <w:p w:rsidR="00216A4A" w:rsidRPr="00CE5BBF" w:rsidRDefault="00216A4A" w:rsidP="00216A4A">
      <w:pPr>
        <w:pStyle w:val="Default"/>
        <w:ind w:firstLine="709"/>
        <w:jc w:val="both"/>
        <w:rPr>
          <w:color w:val="auto"/>
        </w:rPr>
      </w:pPr>
      <w:r w:rsidRPr="00CE5BBF">
        <w:rPr>
          <w:color w:val="auto"/>
        </w:rPr>
        <w:t xml:space="preserve">6.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 </w:t>
      </w:r>
    </w:p>
    <w:p w:rsidR="00216A4A" w:rsidRPr="00CE5BBF" w:rsidRDefault="00216A4A" w:rsidP="00216A4A">
      <w:pPr>
        <w:pStyle w:val="Default"/>
        <w:ind w:firstLine="709"/>
        <w:jc w:val="both"/>
        <w:rPr>
          <w:color w:val="auto"/>
        </w:rPr>
      </w:pPr>
      <w:r w:rsidRPr="00CE5BBF">
        <w:rPr>
          <w:color w:val="auto"/>
        </w:rPr>
        <w:t xml:space="preserve">7.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216A4A" w:rsidRPr="00CE5BBF" w:rsidRDefault="00216A4A" w:rsidP="00216A4A">
      <w:pPr>
        <w:pStyle w:val="Default"/>
        <w:ind w:firstLine="709"/>
        <w:jc w:val="both"/>
        <w:rPr>
          <w:color w:val="auto"/>
        </w:rPr>
      </w:pPr>
      <w:r w:rsidRPr="00CE5BBF">
        <w:rPr>
          <w:color w:val="auto"/>
        </w:rPr>
        <w:t xml:space="preserve">8.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 </w:t>
      </w:r>
    </w:p>
    <w:p w:rsidR="00216A4A" w:rsidRPr="00CE5BBF" w:rsidRDefault="00216A4A" w:rsidP="00216A4A">
      <w:pPr>
        <w:pStyle w:val="Default"/>
        <w:ind w:firstLine="709"/>
        <w:jc w:val="both"/>
        <w:rPr>
          <w:color w:val="auto"/>
        </w:rPr>
      </w:pPr>
      <w:r w:rsidRPr="00CE5BBF">
        <w:rPr>
          <w:color w:val="auto"/>
        </w:rPr>
        <w:lastRenderedPageBreak/>
        <w:t xml:space="preserve">1) виды разрешенного использования земельных участков 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3) требования к архитектурно-градостроительному облику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p>
    <w:p w:rsidR="00216A4A" w:rsidRPr="00CE5BBF" w:rsidRDefault="00216A4A" w:rsidP="00216A4A">
      <w:pPr>
        <w:pStyle w:val="Default"/>
        <w:ind w:firstLine="709"/>
        <w:jc w:val="both"/>
        <w:rPr>
          <w:color w:val="auto"/>
        </w:rPr>
      </w:pPr>
      <w:r w:rsidRPr="00CE5BBF">
        <w:rPr>
          <w:color w:val="auto"/>
        </w:rPr>
        <w:t xml:space="preserve">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w:t>
      </w:r>
    </w:p>
    <w:p w:rsidR="00216A4A" w:rsidRPr="00CE5BBF" w:rsidRDefault="00216A4A" w:rsidP="00216A4A">
      <w:pPr>
        <w:pStyle w:val="Default"/>
        <w:ind w:firstLine="709"/>
        <w:jc w:val="both"/>
        <w:rPr>
          <w:color w:val="auto"/>
        </w:rPr>
      </w:pPr>
      <w:r w:rsidRPr="00CE5BBF">
        <w:t>9. 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216A4A" w:rsidRPr="00CE5BBF" w:rsidRDefault="00216A4A" w:rsidP="00216A4A">
      <w:pPr>
        <w:pStyle w:val="2"/>
        <w:jc w:val="center"/>
        <w:rPr>
          <w:rFonts w:ascii="Times New Roman" w:hAnsi="Times New Roman" w:cs="Times New Roman"/>
          <w:color w:val="auto"/>
          <w:sz w:val="24"/>
          <w:szCs w:val="24"/>
        </w:rPr>
      </w:pPr>
      <w:bookmarkStart w:id="34" w:name="_Toc178948079"/>
      <w:r w:rsidRPr="00CE5BBF">
        <w:rPr>
          <w:rFonts w:ascii="Times New Roman" w:hAnsi="Times New Roman" w:cs="Times New Roman"/>
          <w:color w:val="auto"/>
          <w:sz w:val="24"/>
          <w:szCs w:val="24"/>
        </w:rPr>
        <w:t>Статья 3. Положение о регулировании землепользования и застройки</w:t>
      </w:r>
      <w:bookmarkEnd w:id="34"/>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В соответствии с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 </w:t>
      </w:r>
    </w:p>
    <w:p w:rsidR="00216A4A" w:rsidRPr="00CE5BBF" w:rsidRDefault="00216A4A" w:rsidP="00216A4A">
      <w:pPr>
        <w:ind w:firstLine="567"/>
        <w:contextualSpacing/>
        <w:jc w:val="both"/>
      </w:pPr>
      <w:r w:rsidRPr="00CE5BBF">
        <w:t xml:space="preserve">2. В соответствии с 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(с последующими изменениями)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216A4A" w:rsidRPr="00CE5BBF" w:rsidRDefault="00216A4A" w:rsidP="00216A4A">
      <w:pPr>
        <w:pStyle w:val="2"/>
        <w:jc w:val="center"/>
        <w:rPr>
          <w:rFonts w:ascii="Times New Roman" w:hAnsi="Times New Roman" w:cs="Times New Roman"/>
          <w:color w:val="auto"/>
          <w:sz w:val="24"/>
          <w:szCs w:val="24"/>
        </w:rPr>
      </w:pPr>
      <w:bookmarkStart w:id="35" w:name="_Toc178948080"/>
      <w:r w:rsidRPr="00CE5BBF">
        <w:rPr>
          <w:rFonts w:ascii="Times New Roman" w:hAnsi="Times New Roman" w:cs="Times New Roman"/>
          <w:color w:val="auto"/>
          <w:sz w:val="24"/>
          <w:szCs w:val="24"/>
        </w:rPr>
        <w:t>Статья 4. Комиссия по подготовке проектов Правил</w:t>
      </w:r>
      <w:bookmarkEnd w:id="35"/>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 </w:t>
      </w:r>
    </w:p>
    <w:p w:rsidR="00216A4A" w:rsidRPr="00CE5BBF" w:rsidRDefault="00216A4A" w:rsidP="00216A4A">
      <w:pPr>
        <w:pStyle w:val="Default"/>
        <w:ind w:firstLine="709"/>
        <w:jc w:val="both"/>
        <w:rPr>
          <w:color w:val="auto"/>
        </w:rPr>
      </w:pPr>
      <w:r w:rsidRPr="00CE5BBF">
        <w:rPr>
          <w:color w:val="auto"/>
        </w:rPr>
        <w:t xml:space="preserve">2. 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Российской Федерации. </w:t>
      </w:r>
    </w:p>
    <w:p w:rsidR="00216A4A" w:rsidRPr="00CE5BBF" w:rsidRDefault="00216A4A" w:rsidP="00216A4A">
      <w:pPr>
        <w:pStyle w:val="Default"/>
        <w:ind w:firstLine="709"/>
        <w:jc w:val="both"/>
        <w:rPr>
          <w:color w:val="auto"/>
        </w:rPr>
      </w:pPr>
      <w:r w:rsidRPr="00CE5BBF">
        <w:rPr>
          <w:color w:val="auto"/>
        </w:rPr>
        <w:t xml:space="preserve">3. Основные функции Комиссии: </w:t>
      </w:r>
    </w:p>
    <w:p w:rsidR="00216A4A" w:rsidRPr="00CE5BBF" w:rsidRDefault="00216A4A" w:rsidP="00216A4A">
      <w:pPr>
        <w:pStyle w:val="Default"/>
        <w:ind w:firstLine="709"/>
        <w:jc w:val="both"/>
        <w:rPr>
          <w:color w:val="auto"/>
        </w:rPr>
      </w:pPr>
      <w:r w:rsidRPr="00CE5BBF">
        <w:rPr>
          <w:color w:val="auto"/>
        </w:rPr>
        <w:t xml:space="preserve">1) рассмотрение вопросов о разработке и утверждении Правил землепользования и застройки муниципальных образований Пензенской области; </w:t>
      </w:r>
    </w:p>
    <w:p w:rsidR="00216A4A" w:rsidRPr="00CE5BBF" w:rsidRDefault="00216A4A" w:rsidP="00216A4A">
      <w:pPr>
        <w:pStyle w:val="Default"/>
        <w:ind w:firstLine="709"/>
        <w:jc w:val="both"/>
        <w:rPr>
          <w:color w:val="auto"/>
        </w:rPr>
      </w:pPr>
      <w:r w:rsidRPr="00CE5BBF">
        <w:rPr>
          <w:color w:val="auto"/>
        </w:rPr>
        <w:t xml:space="preserve">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w:t>
      </w:r>
      <w:r w:rsidRPr="00CE5BBF">
        <w:rPr>
          <w:color w:val="auto"/>
        </w:rPr>
        <w:lastRenderedPageBreak/>
        <w:t xml:space="preserve">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 </w:t>
      </w:r>
    </w:p>
    <w:p w:rsidR="00216A4A" w:rsidRPr="00CE5BBF" w:rsidRDefault="00216A4A" w:rsidP="00216A4A">
      <w:pPr>
        <w:pStyle w:val="Default"/>
        <w:ind w:firstLine="709"/>
        <w:jc w:val="both"/>
        <w:rPr>
          <w:color w:val="auto"/>
        </w:rPr>
      </w:pPr>
      <w:r w:rsidRPr="00CE5BBF">
        <w:rPr>
          <w:color w:val="auto"/>
        </w:rPr>
        <w:t xml:space="preserve">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216A4A" w:rsidRPr="00CE5BBF" w:rsidRDefault="00216A4A" w:rsidP="00216A4A">
      <w:pPr>
        <w:pStyle w:val="Default"/>
        <w:ind w:firstLine="709"/>
        <w:jc w:val="both"/>
        <w:rPr>
          <w:color w:val="auto"/>
        </w:rPr>
      </w:pPr>
      <w:r w:rsidRPr="00CE5BBF">
        <w:rPr>
          <w:color w:val="auto"/>
        </w:rPr>
        <w:t xml:space="preserve">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 </w:t>
      </w:r>
    </w:p>
    <w:p w:rsidR="00216A4A" w:rsidRPr="00CE5BBF" w:rsidRDefault="00216A4A" w:rsidP="00216A4A">
      <w:pPr>
        <w:pStyle w:val="Default"/>
        <w:ind w:firstLine="709"/>
        <w:jc w:val="both"/>
        <w:rPr>
          <w:color w:val="auto"/>
        </w:rPr>
      </w:pPr>
      <w:r w:rsidRPr="00CE5BBF">
        <w:rPr>
          <w:color w:val="auto"/>
        </w:rPr>
        <w:t xml:space="preserve">6) подготовка заключений о результатах общественных обсуждений или публичных слушаний; </w:t>
      </w:r>
    </w:p>
    <w:p w:rsidR="00216A4A" w:rsidRPr="00CE5BBF" w:rsidRDefault="00216A4A" w:rsidP="00216A4A">
      <w:pPr>
        <w:pStyle w:val="Default"/>
        <w:ind w:firstLine="709"/>
        <w:jc w:val="both"/>
        <w:rPr>
          <w:color w:val="auto"/>
        </w:rPr>
      </w:pPr>
      <w:r w:rsidRPr="00CE5BBF">
        <w:rPr>
          <w:color w:val="auto"/>
        </w:rPr>
        <w:t xml:space="preserve">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w:t>
      </w:r>
    </w:p>
    <w:p w:rsidR="00216A4A" w:rsidRPr="00CE5BBF" w:rsidRDefault="00216A4A" w:rsidP="00216A4A">
      <w:pPr>
        <w:pStyle w:val="Default"/>
        <w:ind w:firstLine="709"/>
        <w:jc w:val="both"/>
        <w:rPr>
          <w:color w:val="auto"/>
        </w:rPr>
      </w:pPr>
      <w:r w:rsidRPr="00CE5BBF">
        <w:rPr>
          <w:color w:val="auto"/>
        </w:rPr>
        <w:t xml:space="preserve">4. Обязанности и права Комиссии: </w:t>
      </w:r>
    </w:p>
    <w:p w:rsidR="00216A4A" w:rsidRPr="00CE5BBF" w:rsidRDefault="00216A4A" w:rsidP="00216A4A">
      <w:pPr>
        <w:pStyle w:val="Default"/>
        <w:ind w:firstLine="709"/>
        <w:jc w:val="both"/>
        <w:rPr>
          <w:color w:val="auto"/>
        </w:rPr>
      </w:pPr>
      <w:r w:rsidRPr="00CE5BBF">
        <w:rPr>
          <w:color w:val="auto"/>
        </w:rPr>
        <w:t xml:space="preserve">1) Комиссия как организатор общественных обсуждений или публичных слушаний при их проведении обязана обеспечивать организационную работу, в том числе: </w:t>
      </w:r>
    </w:p>
    <w:p w:rsidR="00216A4A" w:rsidRPr="00CE5BBF" w:rsidRDefault="00216A4A" w:rsidP="00216A4A">
      <w:pPr>
        <w:pStyle w:val="Default"/>
        <w:ind w:firstLine="709"/>
        <w:jc w:val="both"/>
        <w:rPr>
          <w:color w:val="auto"/>
        </w:rPr>
      </w:pPr>
      <w:r w:rsidRPr="00CE5BBF">
        <w:rPr>
          <w:color w:val="auto"/>
        </w:rPr>
        <w:t xml:space="preserve">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а) правообладателям земельных участков, имеющих общие границы с земельным участком, применительно к которому запрашивается данное разрешение; </w:t>
      </w:r>
    </w:p>
    <w:p w:rsidR="00216A4A" w:rsidRPr="00CE5BBF" w:rsidRDefault="00216A4A" w:rsidP="00216A4A">
      <w:pPr>
        <w:pStyle w:val="Default"/>
        <w:ind w:firstLine="709"/>
        <w:jc w:val="both"/>
        <w:rPr>
          <w:color w:val="auto"/>
        </w:rPr>
      </w:pPr>
      <w:r w:rsidRPr="00CE5BBF">
        <w:rPr>
          <w:color w:val="auto"/>
        </w:rPr>
        <w:t xml:space="preserve">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216A4A" w:rsidRPr="00CE5BBF" w:rsidRDefault="00216A4A" w:rsidP="00216A4A">
      <w:pPr>
        <w:pStyle w:val="Default"/>
        <w:ind w:firstLine="709"/>
        <w:jc w:val="both"/>
        <w:rPr>
          <w:color w:val="auto"/>
        </w:rPr>
      </w:pPr>
      <w:r w:rsidRPr="00CE5BBF">
        <w:rPr>
          <w:color w:val="auto"/>
        </w:rPr>
        <w:t xml:space="preserve">в)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216A4A" w:rsidRPr="00CE5BBF" w:rsidRDefault="00216A4A" w:rsidP="00216A4A">
      <w:pPr>
        <w:pStyle w:val="Default"/>
        <w:ind w:firstLine="709"/>
        <w:jc w:val="both"/>
        <w:rPr>
          <w:color w:val="auto"/>
        </w:rPr>
      </w:pPr>
      <w:r w:rsidRPr="00CE5BBF">
        <w:rPr>
          <w:color w:val="auto"/>
        </w:rPr>
        <w:t xml:space="preserve">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 </w:t>
      </w:r>
    </w:p>
    <w:p w:rsidR="00216A4A" w:rsidRPr="00CE5BBF" w:rsidRDefault="00216A4A" w:rsidP="00216A4A">
      <w:pPr>
        <w:pStyle w:val="Default"/>
        <w:ind w:firstLine="709"/>
        <w:jc w:val="both"/>
        <w:rPr>
          <w:color w:val="auto"/>
        </w:rPr>
      </w:pPr>
      <w:r w:rsidRPr="00CE5BBF">
        <w:rPr>
          <w:color w:val="auto"/>
        </w:rPr>
        <w:t xml:space="preserve">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 </w:t>
      </w:r>
    </w:p>
    <w:p w:rsidR="00216A4A" w:rsidRPr="00CE5BBF" w:rsidRDefault="00216A4A" w:rsidP="00216A4A">
      <w:pPr>
        <w:pStyle w:val="Default"/>
        <w:ind w:firstLine="709"/>
        <w:jc w:val="both"/>
        <w:rPr>
          <w:color w:val="auto"/>
        </w:rPr>
      </w:pPr>
      <w:r w:rsidRPr="00CE5BBF">
        <w:rPr>
          <w:color w:val="auto"/>
        </w:rPr>
        <w:lastRenderedPageBreak/>
        <w:t xml:space="preserve">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 </w:t>
      </w:r>
    </w:p>
    <w:p w:rsidR="00216A4A" w:rsidRPr="00CE5BBF" w:rsidRDefault="00216A4A" w:rsidP="00216A4A">
      <w:pPr>
        <w:pStyle w:val="Default"/>
        <w:ind w:firstLine="709"/>
        <w:jc w:val="both"/>
        <w:rPr>
          <w:color w:val="auto"/>
        </w:rPr>
      </w:pPr>
      <w:r w:rsidRPr="00CE5BBF">
        <w:rPr>
          <w:color w:val="auto"/>
        </w:rPr>
        <w:t xml:space="preserve">1.3) Направлять указанные в п.п. 1.1, 1.2 настоящей статьи сообщения в срок не позднее чем через семь рабочих дней со дня поступления заявления от заинтересованного лица о предоставлении разрешения: </w:t>
      </w:r>
    </w:p>
    <w:p w:rsidR="00216A4A" w:rsidRPr="00CE5BBF" w:rsidRDefault="00216A4A" w:rsidP="00216A4A">
      <w:pPr>
        <w:pStyle w:val="Default"/>
        <w:ind w:firstLine="709"/>
        <w:jc w:val="both"/>
        <w:rPr>
          <w:color w:val="auto"/>
        </w:rPr>
      </w:pPr>
      <w:r w:rsidRPr="00CE5BBF">
        <w:rPr>
          <w:color w:val="auto"/>
        </w:rPr>
        <w:t xml:space="preserve">а) на условно разрешенный вид использования земельного участка или объекта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б) на отклонение от предельных параметров разрешенного строительства, реконструкции объекта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 </w:t>
      </w:r>
    </w:p>
    <w:p w:rsidR="00216A4A" w:rsidRPr="00CE5BBF" w:rsidRDefault="00216A4A" w:rsidP="00216A4A">
      <w:pPr>
        <w:pStyle w:val="Default"/>
        <w:ind w:firstLine="709"/>
        <w:jc w:val="both"/>
        <w:rPr>
          <w:color w:val="auto"/>
        </w:rPr>
      </w:pPr>
      <w:r w:rsidRPr="00CE5BBF">
        <w:rPr>
          <w:color w:val="auto"/>
        </w:rPr>
        <w:t xml:space="preserve">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1.6) 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 </w:t>
      </w:r>
    </w:p>
    <w:p w:rsidR="00216A4A" w:rsidRPr="00CE5BBF" w:rsidRDefault="00216A4A" w:rsidP="00216A4A">
      <w:pPr>
        <w:pStyle w:val="Default"/>
        <w:ind w:firstLine="709"/>
        <w:jc w:val="both"/>
        <w:rPr>
          <w:color w:val="auto"/>
        </w:rPr>
      </w:pPr>
      <w:r w:rsidRPr="00CE5BBF">
        <w:rPr>
          <w:color w:val="auto"/>
        </w:rPr>
        <w:t xml:space="preserve">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 </w:t>
      </w:r>
    </w:p>
    <w:p w:rsidR="00216A4A" w:rsidRPr="00CE5BBF" w:rsidRDefault="00216A4A" w:rsidP="00216A4A">
      <w:pPr>
        <w:pStyle w:val="Default"/>
        <w:ind w:firstLine="709"/>
        <w:jc w:val="both"/>
        <w:rPr>
          <w:color w:val="auto"/>
        </w:rPr>
      </w:pPr>
      <w:r w:rsidRPr="00CE5BBF">
        <w:rPr>
          <w:color w:val="auto"/>
        </w:rPr>
        <w:t xml:space="preserve">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 </w:t>
      </w:r>
    </w:p>
    <w:p w:rsidR="00216A4A" w:rsidRPr="00CE5BBF" w:rsidRDefault="00216A4A" w:rsidP="00216A4A">
      <w:pPr>
        <w:pStyle w:val="Default"/>
        <w:ind w:firstLine="709"/>
        <w:jc w:val="both"/>
        <w:rPr>
          <w:color w:val="auto"/>
        </w:rPr>
      </w:pPr>
      <w:r w:rsidRPr="00CE5BBF">
        <w:rPr>
          <w:color w:val="auto"/>
        </w:rPr>
        <w:t xml:space="preserve">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 </w:t>
      </w:r>
    </w:p>
    <w:p w:rsidR="00216A4A" w:rsidRPr="00CE5BBF" w:rsidRDefault="00216A4A" w:rsidP="00216A4A">
      <w:pPr>
        <w:pStyle w:val="Default"/>
        <w:ind w:firstLine="709"/>
        <w:jc w:val="both"/>
        <w:rPr>
          <w:color w:val="auto"/>
        </w:rPr>
      </w:pPr>
      <w:r w:rsidRPr="00CE5BBF">
        <w:rPr>
          <w:color w:val="auto"/>
        </w:rPr>
        <w:t xml:space="preserve">2) Комиссия вправе: </w:t>
      </w:r>
    </w:p>
    <w:p w:rsidR="00216A4A" w:rsidRPr="00CE5BBF" w:rsidRDefault="00216A4A" w:rsidP="00216A4A">
      <w:pPr>
        <w:pStyle w:val="Default"/>
        <w:ind w:firstLine="709"/>
        <w:jc w:val="both"/>
        <w:rPr>
          <w:color w:val="auto"/>
        </w:rPr>
      </w:pPr>
      <w:r w:rsidRPr="00CE5BBF">
        <w:rPr>
          <w:color w:val="auto"/>
        </w:rPr>
        <w:lastRenderedPageBreak/>
        <w:t xml:space="preserve">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 </w:t>
      </w:r>
    </w:p>
    <w:p w:rsidR="00216A4A" w:rsidRPr="00CE5BBF" w:rsidRDefault="00216A4A" w:rsidP="00216A4A">
      <w:pPr>
        <w:pStyle w:val="Default"/>
        <w:ind w:firstLine="709"/>
        <w:jc w:val="both"/>
        <w:rPr>
          <w:color w:val="auto"/>
        </w:rPr>
      </w:pPr>
      <w:r w:rsidRPr="00CE5BBF">
        <w:rPr>
          <w:color w:val="auto"/>
        </w:rPr>
        <w:t xml:space="preserve">2.2) Отказать в рассмотрении заявления о предоставлении соответствующего разрешения (изменения) в случае: </w:t>
      </w:r>
    </w:p>
    <w:p w:rsidR="00216A4A" w:rsidRPr="00CE5BBF" w:rsidRDefault="00216A4A" w:rsidP="00216A4A">
      <w:pPr>
        <w:pStyle w:val="Default"/>
        <w:ind w:firstLine="709"/>
        <w:jc w:val="both"/>
        <w:rPr>
          <w:color w:val="auto"/>
        </w:rPr>
      </w:pPr>
      <w:r w:rsidRPr="00CE5BBF">
        <w:rPr>
          <w:color w:val="auto"/>
        </w:rPr>
        <w:t xml:space="preserve">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 </w:t>
      </w:r>
    </w:p>
    <w:p w:rsidR="00216A4A" w:rsidRPr="00CE5BBF" w:rsidRDefault="00216A4A" w:rsidP="00216A4A">
      <w:pPr>
        <w:pStyle w:val="Default"/>
        <w:ind w:firstLine="709"/>
        <w:jc w:val="both"/>
        <w:rPr>
          <w:color w:val="auto"/>
        </w:rPr>
      </w:pPr>
      <w:r w:rsidRPr="00CE5BBF">
        <w:rPr>
          <w:color w:val="auto"/>
        </w:rPr>
        <w:t xml:space="preserve">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 </w:t>
      </w:r>
    </w:p>
    <w:p w:rsidR="00216A4A" w:rsidRPr="00CE5BBF" w:rsidRDefault="00216A4A" w:rsidP="00216A4A">
      <w:pPr>
        <w:pStyle w:val="Default"/>
        <w:ind w:firstLine="709"/>
        <w:jc w:val="both"/>
        <w:rPr>
          <w:color w:val="auto"/>
        </w:rPr>
      </w:pPr>
      <w:r w:rsidRPr="00CE5BBF">
        <w:rPr>
          <w:color w:val="auto"/>
        </w:rPr>
        <w:t xml:space="preserve">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 </w:t>
      </w:r>
    </w:p>
    <w:p w:rsidR="00A80E36" w:rsidRDefault="00216A4A" w:rsidP="00A80E36">
      <w:pPr>
        <w:pStyle w:val="Default"/>
        <w:ind w:firstLine="709"/>
        <w:jc w:val="both"/>
        <w:rPr>
          <w:color w:val="auto"/>
        </w:rPr>
      </w:pPr>
      <w:r w:rsidRPr="00CE5BBF">
        <w:rPr>
          <w:color w:val="auto"/>
        </w:rPr>
        <w:t xml:space="preserve">2.5) Запрашивать у органов государственной власти и органов местного самоуправления, физических и юридических лиц материалы и документы, относящиеся </w:t>
      </w:r>
      <w:r w:rsidR="00A80E36">
        <w:rPr>
          <w:color w:val="auto"/>
        </w:rPr>
        <w:t xml:space="preserve">к вопросам своей деятельности. </w:t>
      </w:r>
    </w:p>
    <w:p w:rsidR="00216A4A" w:rsidRPr="00A80E36" w:rsidRDefault="00216A4A" w:rsidP="00A80E36">
      <w:pPr>
        <w:pStyle w:val="Default"/>
        <w:ind w:firstLine="709"/>
        <w:jc w:val="both"/>
        <w:rPr>
          <w:color w:val="auto"/>
        </w:rPr>
      </w:pPr>
      <w:r w:rsidRPr="00CE5BBF">
        <w:t>2.6) Публиковать материалы о своей деятельности на официальном сайте Министерства.</w:t>
      </w:r>
    </w:p>
    <w:p w:rsidR="00216A4A" w:rsidRPr="00CE5BBF" w:rsidRDefault="00216A4A" w:rsidP="00216A4A">
      <w:pPr>
        <w:pStyle w:val="2"/>
        <w:jc w:val="center"/>
        <w:rPr>
          <w:rFonts w:ascii="Times New Roman" w:hAnsi="Times New Roman" w:cs="Times New Roman"/>
          <w:color w:val="auto"/>
          <w:sz w:val="24"/>
          <w:szCs w:val="24"/>
        </w:rPr>
      </w:pPr>
      <w:bookmarkStart w:id="36" w:name="_Toc178948081"/>
      <w:r w:rsidRPr="00CE5BBF">
        <w:rPr>
          <w:rFonts w:ascii="Times New Roman" w:hAnsi="Times New Roman" w:cs="Times New Roman"/>
          <w:color w:val="auto"/>
          <w:sz w:val="24"/>
          <w:szCs w:val="24"/>
        </w:rPr>
        <w:t>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6"/>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Разрешенное использование земельных участков и объектов капитального строительства может быть следующих видов: </w:t>
      </w:r>
    </w:p>
    <w:p w:rsidR="00216A4A" w:rsidRPr="00CE5BBF" w:rsidRDefault="00216A4A" w:rsidP="00216A4A">
      <w:pPr>
        <w:pStyle w:val="Default"/>
        <w:ind w:firstLine="709"/>
        <w:jc w:val="both"/>
        <w:rPr>
          <w:color w:val="auto"/>
        </w:rPr>
      </w:pPr>
      <w:r w:rsidRPr="00CE5BBF">
        <w:rPr>
          <w:color w:val="auto"/>
        </w:rPr>
        <w:t xml:space="preserve">1) основные виды разрешенного использования; </w:t>
      </w:r>
    </w:p>
    <w:p w:rsidR="00216A4A" w:rsidRPr="00CE5BBF" w:rsidRDefault="00216A4A" w:rsidP="00216A4A">
      <w:pPr>
        <w:pStyle w:val="Default"/>
        <w:ind w:firstLine="709"/>
        <w:jc w:val="both"/>
        <w:rPr>
          <w:color w:val="auto"/>
        </w:rPr>
      </w:pPr>
      <w:r w:rsidRPr="00CE5BBF">
        <w:rPr>
          <w:color w:val="auto"/>
        </w:rPr>
        <w:t xml:space="preserve">2) условно разрешенные виды использования; </w:t>
      </w:r>
    </w:p>
    <w:p w:rsidR="00CE5BBF" w:rsidRDefault="00216A4A" w:rsidP="00CE5BBF">
      <w:pPr>
        <w:pStyle w:val="Default"/>
        <w:ind w:firstLine="709"/>
        <w:jc w:val="both"/>
        <w:rPr>
          <w:color w:val="auto"/>
        </w:rPr>
      </w:pPr>
      <w:r w:rsidRPr="00CE5BBF">
        <w:rPr>
          <w:color w:val="auto"/>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w:t>
      </w:r>
      <w:r w:rsidR="00CE5BBF">
        <w:rPr>
          <w:color w:val="auto"/>
        </w:rPr>
        <w:t xml:space="preserve">уществляемые совместно с ними. </w:t>
      </w:r>
    </w:p>
    <w:p w:rsidR="00CE5BBF" w:rsidRDefault="00216A4A" w:rsidP="00CE5BBF">
      <w:pPr>
        <w:pStyle w:val="Default"/>
        <w:ind w:firstLine="709"/>
        <w:jc w:val="both"/>
      </w:pPr>
      <w:r w:rsidRPr="00CE5BBF">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216A4A" w:rsidRPr="00CE5BBF" w:rsidRDefault="00216A4A" w:rsidP="00CE5BBF">
      <w:pPr>
        <w:pStyle w:val="Default"/>
        <w:ind w:firstLine="709"/>
        <w:jc w:val="both"/>
        <w:rPr>
          <w:color w:val="auto"/>
        </w:rPr>
      </w:pPr>
      <w:r w:rsidRPr="00CE5BBF">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216A4A" w:rsidRPr="00CE5BBF" w:rsidRDefault="00216A4A" w:rsidP="00216A4A">
      <w:pPr>
        <w:pStyle w:val="Default"/>
        <w:ind w:firstLine="709"/>
        <w:jc w:val="both"/>
        <w:rPr>
          <w:color w:val="auto"/>
        </w:rPr>
      </w:pPr>
      <w:r w:rsidRPr="00CE5BBF">
        <w:rPr>
          <w:color w:val="auto"/>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216A4A" w:rsidRPr="00CE5BBF" w:rsidRDefault="00216A4A" w:rsidP="00216A4A">
      <w:pPr>
        <w:pStyle w:val="Default"/>
        <w:ind w:firstLine="709"/>
        <w:jc w:val="both"/>
        <w:rPr>
          <w:color w:val="auto"/>
        </w:rPr>
      </w:pPr>
      <w:r w:rsidRPr="00CE5BBF">
        <w:rPr>
          <w:color w:val="auto"/>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w:t>
      </w:r>
      <w:r w:rsidRPr="00CE5BBF">
        <w:rPr>
          <w:color w:val="auto"/>
        </w:rPr>
        <w:lastRenderedPageBreak/>
        <w:t xml:space="preserve">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216A4A" w:rsidRPr="00CE5BBF" w:rsidRDefault="00216A4A" w:rsidP="00216A4A">
      <w:pPr>
        <w:pStyle w:val="Default"/>
        <w:ind w:firstLine="709"/>
        <w:jc w:val="both"/>
        <w:rPr>
          <w:color w:val="auto"/>
        </w:rPr>
      </w:pPr>
      <w:r w:rsidRPr="00CE5BBF">
        <w:rPr>
          <w:color w:val="auto"/>
        </w:rPr>
        <w:t xml:space="preserve">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 </w:t>
      </w:r>
    </w:p>
    <w:p w:rsidR="00216A4A" w:rsidRPr="00CE5BBF" w:rsidRDefault="00216A4A" w:rsidP="00216A4A">
      <w:pPr>
        <w:pStyle w:val="Default"/>
        <w:ind w:firstLine="709"/>
        <w:jc w:val="both"/>
        <w:rPr>
          <w:color w:val="auto"/>
        </w:rPr>
      </w:pPr>
      <w:r w:rsidRPr="00CE5BBF">
        <w:rPr>
          <w:color w:val="auto"/>
        </w:rPr>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216A4A" w:rsidRPr="00CE5BBF" w:rsidRDefault="00216A4A" w:rsidP="00216A4A">
      <w:pPr>
        <w:pStyle w:val="Default"/>
        <w:ind w:firstLine="709"/>
        <w:jc w:val="both"/>
        <w:rPr>
          <w:color w:val="auto"/>
        </w:rPr>
      </w:pPr>
      <w:r w:rsidRPr="00CE5BBF">
        <w:rPr>
          <w:color w:val="auto"/>
        </w:rPr>
        <w:t>8.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и административным регламентом, утвержденным приказом Министерства градостроительства и архитектуры Пензенской области от 09.03.2023 № 23-42 (с последующими изменениями).</w:t>
      </w:r>
    </w:p>
    <w:p w:rsidR="00216A4A" w:rsidRPr="00CE5BBF" w:rsidRDefault="00216A4A" w:rsidP="00216A4A">
      <w:pPr>
        <w:pStyle w:val="Default"/>
        <w:ind w:firstLine="709"/>
        <w:jc w:val="both"/>
        <w:rPr>
          <w:color w:val="auto"/>
        </w:rPr>
      </w:pPr>
      <w:r w:rsidRPr="00CE5BBF">
        <w:rPr>
          <w:color w:val="auto"/>
        </w:rPr>
        <w:t xml:space="preserve">9.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w:t>
      </w:r>
    </w:p>
    <w:p w:rsidR="00216A4A" w:rsidRPr="00CE5BBF" w:rsidRDefault="00216A4A" w:rsidP="00216A4A">
      <w:pPr>
        <w:pStyle w:val="Default"/>
        <w:ind w:firstLine="709"/>
        <w:jc w:val="both"/>
        <w:rPr>
          <w:color w:val="auto"/>
        </w:rPr>
      </w:pPr>
      <w:r w:rsidRPr="00CE5BBF">
        <w:rPr>
          <w:color w:val="auto"/>
        </w:rPr>
        <w:t xml:space="preserve">10.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w:t>
      </w:r>
    </w:p>
    <w:p w:rsidR="00216A4A" w:rsidRPr="00CE5BBF" w:rsidRDefault="00216A4A" w:rsidP="00216A4A">
      <w:pPr>
        <w:pStyle w:val="Default"/>
        <w:ind w:firstLine="709"/>
        <w:jc w:val="both"/>
      </w:pPr>
      <w:r w:rsidRPr="00CE5BBF">
        <w:rPr>
          <w:color w:val="auto"/>
        </w:rPr>
        <w:t xml:space="preserve">11. </w:t>
      </w:r>
      <w:r w:rsidRPr="00CE5BBF">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16A4A" w:rsidRPr="00CE5BBF" w:rsidRDefault="00216A4A" w:rsidP="00216A4A">
      <w:pPr>
        <w:pStyle w:val="Default"/>
        <w:ind w:firstLine="709"/>
        <w:jc w:val="both"/>
      </w:pPr>
      <w:r w:rsidRPr="00CE5BBF">
        <w:t>12.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w:t>
      </w:r>
      <w:r w:rsidRPr="00CE5BBF">
        <w:rPr>
          <w:lang w:val="x-none"/>
        </w:rPr>
        <w:t xml:space="preserve"> </w:t>
      </w:r>
      <w:r w:rsidRPr="00CE5BBF">
        <w:t xml:space="preserve">использования </w:t>
      </w:r>
      <w:r w:rsidRPr="00CE5BBF">
        <w:rPr>
          <w:lang w:val="x-none"/>
        </w:rPr>
        <w:t>земельного участка или объекта капитального строительства</w:t>
      </w:r>
      <w:r w:rsidRPr="00CE5BBF">
        <w:t xml:space="preserve">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в Министерство градостроительства и архитектуры Пензенской области.</w:t>
      </w:r>
    </w:p>
    <w:p w:rsidR="00216A4A" w:rsidRPr="00CE5BBF" w:rsidRDefault="00216A4A" w:rsidP="00216A4A">
      <w:pPr>
        <w:pStyle w:val="Default"/>
        <w:ind w:firstLine="709"/>
        <w:jc w:val="both"/>
      </w:pPr>
      <w:r w:rsidRPr="00CE5BBF">
        <w:t>13. Министерство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216A4A" w:rsidRPr="00CE5BBF" w:rsidRDefault="00216A4A" w:rsidP="00216A4A">
      <w:pPr>
        <w:pStyle w:val="Default"/>
        <w:ind w:firstLine="709"/>
        <w:jc w:val="both"/>
        <w:rPr>
          <w:lang w:val="x-none"/>
        </w:rPr>
      </w:pPr>
      <w:r w:rsidRPr="00CE5BBF">
        <w:lastRenderedPageBreak/>
        <w:t>14</w:t>
      </w:r>
      <w:r w:rsidRPr="00CE5BBF">
        <w:rPr>
          <w:lang w:val="x-none"/>
        </w:rPr>
        <w:t>.</w:t>
      </w:r>
      <w:r w:rsidRPr="00CE5BBF">
        <w:t xml:space="preserve"> </w:t>
      </w:r>
      <w:r w:rsidRPr="00CE5BBF">
        <w:rPr>
          <w:lang w:val="x-none"/>
        </w:rPr>
        <w:t xml:space="preserve">Расходы, связанные с организацией и проведением общественных обсуждений </w:t>
      </w:r>
      <w:r w:rsidRPr="00CE5BBF">
        <w:t>и</w:t>
      </w:r>
      <w:r w:rsidRPr="00CE5BBF">
        <w:rPr>
          <w:lang w:val="x-none"/>
        </w:rPr>
        <w:t>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заявитель.</w:t>
      </w:r>
    </w:p>
    <w:p w:rsidR="00216A4A" w:rsidRPr="00CE5BBF" w:rsidRDefault="00216A4A" w:rsidP="00216A4A">
      <w:pPr>
        <w:pStyle w:val="Default"/>
        <w:ind w:firstLine="709"/>
        <w:jc w:val="both"/>
      </w:pPr>
      <w:r w:rsidRPr="00CE5BBF">
        <w:t>15. Заинтересованные лица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216A4A" w:rsidRPr="00CE5BBF" w:rsidRDefault="00216A4A" w:rsidP="00216A4A">
      <w:pPr>
        <w:pStyle w:val="Default"/>
        <w:ind w:firstLine="709"/>
        <w:jc w:val="both"/>
      </w:pPr>
      <w:r w:rsidRPr="00CE5BBF">
        <w:t>16.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216A4A" w:rsidRPr="00CE5BBF" w:rsidRDefault="00216A4A" w:rsidP="00216A4A">
      <w:pPr>
        <w:pStyle w:val="Default"/>
        <w:ind w:firstLine="709"/>
        <w:jc w:val="both"/>
        <w:rPr>
          <w:color w:val="auto"/>
        </w:rPr>
      </w:pPr>
      <w:r w:rsidRPr="00CE5BBF">
        <w:t>17. 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16A4A" w:rsidRPr="00CE5BBF" w:rsidRDefault="00216A4A" w:rsidP="00216A4A">
      <w:pPr>
        <w:pStyle w:val="Default"/>
        <w:ind w:firstLine="709"/>
        <w:jc w:val="both"/>
        <w:rPr>
          <w:color w:val="auto"/>
        </w:rPr>
      </w:pPr>
      <w:r w:rsidRPr="00CE5BBF">
        <w:rPr>
          <w:color w:val="auto"/>
        </w:rPr>
        <w:t xml:space="preserve">18.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216A4A" w:rsidRPr="00CE5BBF" w:rsidRDefault="00216A4A" w:rsidP="00216A4A">
      <w:pPr>
        <w:pStyle w:val="Default"/>
        <w:ind w:firstLine="709"/>
        <w:jc w:val="both"/>
        <w:rPr>
          <w:color w:val="auto"/>
        </w:rPr>
      </w:pPr>
      <w:r w:rsidRPr="00CE5BBF">
        <w:rPr>
          <w:color w:val="auto"/>
        </w:rPr>
        <w:t xml:space="preserve">1) предельные (минимальные и (или) максимальные) размеры земельных участков, в том числе их площадь; </w:t>
      </w:r>
    </w:p>
    <w:p w:rsidR="00216A4A" w:rsidRPr="00CE5BBF" w:rsidRDefault="00216A4A" w:rsidP="00216A4A">
      <w:pPr>
        <w:pStyle w:val="Default"/>
        <w:ind w:firstLine="709"/>
        <w:jc w:val="both"/>
        <w:rPr>
          <w:color w:val="auto"/>
        </w:rPr>
      </w:pPr>
      <w:r w:rsidRPr="00CE5BBF">
        <w:rPr>
          <w:color w:val="auto"/>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216A4A" w:rsidRPr="00CE5BBF" w:rsidRDefault="00216A4A" w:rsidP="00216A4A">
      <w:pPr>
        <w:pStyle w:val="Default"/>
        <w:ind w:firstLine="709"/>
        <w:jc w:val="both"/>
        <w:rPr>
          <w:color w:val="auto"/>
        </w:rPr>
      </w:pPr>
      <w:r w:rsidRPr="00CE5BBF">
        <w:rPr>
          <w:color w:val="auto"/>
        </w:rPr>
        <w:t xml:space="preserve">3) предельное количество этажей или предельную высоту зданий, строений, сооружений; </w:t>
      </w:r>
    </w:p>
    <w:p w:rsidR="00216A4A" w:rsidRPr="00CE5BBF" w:rsidRDefault="00216A4A" w:rsidP="00216A4A">
      <w:pPr>
        <w:pStyle w:val="Default"/>
        <w:ind w:firstLine="709"/>
        <w:jc w:val="both"/>
        <w:rPr>
          <w:color w:val="auto"/>
        </w:rPr>
      </w:pPr>
      <w:r w:rsidRPr="00CE5BBF">
        <w:rPr>
          <w:color w:val="auto"/>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216A4A" w:rsidRPr="00CE5BBF" w:rsidRDefault="00216A4A" w:rsidP="00216A4A">
      <w:pPr>
        <w:pStyle w:val="Default"/>
        <w:ind w:firstLine="709"/>
        <w:jc w:val="both"/>
        <w:rPr>
          <w:color w:val="auto"/>
        </w:rPr>
      </w:pPr>
      <w:r w:rsidRPr="00CE5BBF">
        <w:rPr>
          <w:color w:val="auto"/>
        </w:rPr>
        <w:t>Высота здания определяется как 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216A4A" w:rsidRPr="00CE5BBF" w:rsidRDefault="00216A4A" w:rsidP="00216A4A">
      <w:pPr>
        <w:pStyle w:val="Default"/>
        <w:ind w:firstLine="709"/>
        <w:jc w:val="both"/>
        <w:rPr>
          <w:color w:val="auto"/>
        </w:rPr>
      </w:pPr>
      <w:r w:rsidRPr="00CE5BBF">
        <w:rPr>
          <w:color w:val="auto"/>
        </w:rPr>
        <w:lastRenderedPageBreak/>
        <w:t xml:space="preserve">19.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216A4A" w:rsidRPr="00CE5BBF" w:rsidRDefault="00216A4A" w:rsidP="00216A4A">
      <w:pPr>
        <w:pStyle w:val="Default"/>
        <w:ind w:firstLine="709"/>
        <w:jc w:val="both"/>
        <w:rPr>
          <w:color w:val="auto"/>
        </w:rPr>
      </w:pPr>
      <w:r w:rsidRPr="00CE5BBF">
        <w:rPr>
          <w:color w:val="auto"/>
        </w:rPr>
        <w:t xml:space="preserve">20. Наряду с указанными в пунктах 2 - 4 части 1 статьи 38 Градостроительного кодекса Российской Федерации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21. Применительно к каждой территориальной зоне устанавливаются указанные в части 1 статьи 38 Градостроительного кодекса Российской Федерации размеры и параметры, их сочетания. </w:t>
      </w:r>
    </w:p>
    <w:p w:rsidR="00216A4A" w:rsidRPr="00CE5BBF" w:rsidRDefault="00216A4A" w:rsidP="00216A4A">
      <w:pPr>
        <w:pStyle w:val="Default"/>
        <w:ind w:firstLine="709"/>
        <w:jc w:val="both"/>
        <w:rPr>
          <w:color w:val="auto"/>
        </w:rPr>
      </w:pPr>
      <w:r w:rsidRPr="00CE5BBF">
        <w:rPr>
          <w:color w:val="auto"/>
        </w:rPr>
        <w:t xml:space="preserve">22.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23.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 </w:t>
      </w:r>
    </w:p>
    <w:p w:rsidR="00216A4A" w:rsidRPr="00CE5BBF" w:rsidRDefault="00216A4A" w:rsidP="00216A4A">
      <w:pPr>
        <w:pStyle w:val="Default"/>
        <w:ind w:firstLine="709"/>
        <w:jc w:val="both"/>
        <w:rPr>
          <w:spacing w:val="1"/>
          <w:lang w:eastAsia="ar-SA"/>
        </w:rPr>
      </w:pPr>
      <w:r w:rsidRPr="00CE5BBF">
        <w:rPr>
          <w:spacing w:val="1"/>
          <w:lang w:eastAsia="ar-SA"/>
        </w:rPr>
        <w:t>24.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зон охраны объектов культурного наследия.</w:t>
      </w:r>
    </w:p>
    <w:p w:rsidR="00216A4A" w:rsidRPr="00CE5BBF" w:rsidRDefault="00216A4A" w:rsidP="00216A4A">
      <w:pPr>
        <w:pStyle w:val="Default"/>
        <w:ind w:firstLine="709"/>
        <w:jc w:val="both"/>
      </w:pPr>
      <w:r w:rsidRPr="00CE5BBF">
        <w:t>25. 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216A4A" w:rsidRPr="00CE5BBF" w:rsidRDefault="00216A4A" w:rsidP="00216A4A">
      <w:pPr>
        <w:pStyle w:val="Default"/>
        <w:ind w:firstLine="709"/>
        <w:jc w:val="both"/>
        <w:rPr>
          <w:color w:val="auto"/>
        </w:rPr>
      </w:pPr>
      <w:r w:rsidRPr="00CE5BBF">
        <w:t xml:space="preserve">26.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216A4A" w:rsidRPr="00CE5BBF" w:rsidRDefault="00216A4A" w:rsidP="00216A4A">
      <w:pPr>
        <w:pStyle w:val="Default"/>
        <w:ind w:firstLine="709"/>
        <w:jc w:val="both"/>
        <w:rPr>
          <w:color w:val="auto"/>
          <w:lang w:eastAsia="ar-SA"/>
        </w:rPr>
      </w:pPr>
      <w:r w:rsidRPr="00CE5BBF">
        <w:rPr>
          <w:color w:val="auto"/>
          <w:lang w:eastAsia="ar-SA"/>
        </w:rPr>
        <w:t>27.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216A4A" w:rsidRDefault="00216A4A" w:rsidP="00216A4A">
      <w:pPr>
        <w:pStyle w:val="Default"/>
        <w:ind w:firstLine="709"/>
        <w:jc w:val="both"/>
      </w:pPr>
      <w:r w:rsidRPr="00CE5BBF">
        <w:t>28.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CE5BBF" w:rsidRPr="00CE5BBF" w:rsidRDefault="00CE5BBF" w:rsidP="00216A4A">
      <w:pPr>
        <w:pStyle w:val="Default"/>
        <w:ind w:firstLine="709"/>
        <w:jc w:val="both"/>
        <w:rPr>
          <w:color w:val="auto"/>
        </w:rPr>
      </w:pPr>
    </w:p>
    <w:p w:rsidR="00216A4A" w:rsidRPr="00CE5BBF" w:rsidRDefault="00216A4A" w:rsidP="00216A4A">
      <w:pPr>
        <w:pStyle w:val="2"/>
        <w:ind w:firstLine="709"/>
        <w:jc w:val="center"/>
        <w:rPr>
          <w:rFonts w:ascii="Times New Roman" w:hAnsi="Times New Roman" w:cs="Times New Roman"/>
          <w:color w:val="auto"/>
          <w:sz w:val="24"/>
          <w:szCs w:val="24"/>
        </w:rPr>
      </w:pPr>
      <w:bookmarkStart w:id="37" w:name="_Toc178948082"/>
      <w:r w:rsidRPr="00CE5BBF">
        <w:rPr>
          <w:rFonts w:ascii="Times New Roman" w:hAnsi="Times New Roman" w:cs="Times New Roman"/>
          <w:color w:val="auto"/>
          <w:sz w:val="24"/>
          <w:szCs w:val="24"/>
        </w:rPr>
        <w:lastRenderedPageBreak/>
        <w:t>Статья 6. Положение о подготовке документации по планировке территории</w:t>
      </w:r>
      <w:bookmarkEnd w:id="37"/>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2. 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216A4A" w:rsidRPr="00CE5BBF" w:rsidRDefault="00216A4A" w:rsidP="00216A4A">
      <w:pPr>
        <w:pStyle w:val="Default"/>
        <w:ind w:firstLine="709"/>
        <w:jc w:val="both"/>
        <w:rPr>
          <w:color w:val="auto"/>
        </w:rPr>
      </w:pPr>
      <w:r w:rsidRPr="00CE5BBF">
        <w:rPr>
          <w:color w:val="auto"/>
        </w:rPr>
        <w:t xml:space="preserve">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 </w:t>
      </w:r>
    </w:p>
    <w:p w:rsidR="00216A4A" w:rsidRPr="00CE5BBF" w:rsidRDefault="00216A4A" w:rsidP="00216A4A">
      <w:pPr>
        <w:pStyle w:val="Default"/>
        <w:ind w:firstLine="709"/>
        <w:jc w:val="both"/>
        <w:rPr>
          <w:color w:val="auto"/>
        </w:rPr>
      </w:pPr>
      <w:r w:rsidRPr="00CE5BBF">
        <w:rPr>
          <w:color w:val="auto"/>
        </w:rPr>
        <w:t xml:space="preserve">2) необходимы установление, изменение или отмена красных линий; </w:t>
      </w:r>
    </w:p>
    <w:p w:rsidR="00216A4A" w:rsidRPr="00CE5BBF" w:rsidRDefault="00216A4A" w:rsidP="00216A4A">
      <w:pPr>
        <w:pStyle w:val="Default"/>
        <w:ind w:firstLine="709"/>
        <w:jc w:val="both"/>
        <w:rPr>
          <w:color w:val="auto"/>
        </w:rPr>
      </w:pPr>
      <w:r w:rsidRPr="00CE5BBF">
        <w:rPr>
          <w:color w:val="auto"/>
        </w:rPr>
        <w:t xml:space="preserve">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 </w:t>
      </w:r>
    </w:p>
    <w:p w:rsidR="00216A4A" w:rsidRPr="00CE5BBF" w:rsidRDefault="00216A4A" w:rsidP="00216A4A">
      <w:pPr>
        <w:pStyle w:val="Default"/>
        <w:ind w:firstLine="709"/>
        <w:jc w:val="both"/>
        <w:rPr>
          <w:color w:val="auto"/>
        </w:rPr>
      </w:pPr>
      <w:r w:rsidRPr="00CE5BBF">
        <w:rPr>
          <w:color w:val="auto"/>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 </w:t>
      </w:r>
    </w:p>
    <w:p w:rsidR="00216A4A" w:rsidRPr="00CE5BBF" w:rsidRDefault="00216A4A" w:rsidP="00216A4A">
      <w:pPr>
        <w:pStyle w:val="Default"/>
        <w:ind w:firstLine="709"/>
        <w:jc w:val="both"/>
        <w:rPr>
          <w:color w:val="auto"/>
        </w:rPr>
      </w:pPr>
      <w:r w:rsidRPr="00CE5BBF">
        <w:rPr>
          <w:color w:val="auto"/>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 </w:t>
      </w:r>
    </w:p>
    <w:p w:rsidR="00216A4A" w:rsidRPr="00CE5BBF" w:rsidRDefault="00216A4A" w:rsidP="00216A4A">
      <w:pPr>
        <w:pStyle w:val="Default"/>
        <w:ind w:firstLine="709"/>
        <w:jc w:val="both"/>
        <w:rPr>
          <w:color w:val="auto"/>
        </w:rPr>
      </w:pPr>
      <w:r w:rsidRPr="00CE5BBF">
        <w:rPr>
          <w:color w:val="auto"/>
        </w:rPr>
        <w:t xml:space="preserve">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 </w:t>
      </w:r>
    </w:p>
    <w:p w:rsidR="00216A4A" w:rsidRPr="00CE5BBF" w:rsidRDefault="00216A4A" w:rsidP="00216A4A">
      <w:pPr>
        <w:pStyle w:val="Default"/>
        <w:ind w:firstLine="709"/>
        <w:jc w:val="both"/>
        <w:rPr>
          <w:color w:val="auto"/>
        </w:rPr>
      </w:pPr>
      <w:r w:rsidRPr="00CE5BBF">
        <w:rPr>
          <w:color w:val="auto"/>
        </w:rPr>
        <w:t xml:space="preserve">7) планируется осуществление комплексного развития территории. </w:t>
      </w:r>
    </w:p>
    <w:p w:rsidR="00216A4A" w:rsidRPr="00CE5BBF" w:rsidRDefault="00216A4A" w:rsidP="00216A4A">
      <w:pPr>
        <w:pStyle w:val="Default"/>
        <w:ind w:firstLine="709"/>
        <w:jc w:val="both"/>
        <w:rPr>
          <w:color w:val="auto"/>
        </w:rPr>
      </w:pPr>
      <w:r w:rsidRPr="00CE5BBF">
        <w:rPr>
          <w:color w:val="auto"/>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216A4A" w:rsidRPr="00CE5BBF" w:rsidRDefault="00216A4A" w:rsidP="00216A4A">
      <w:pPr>
        <w:pStyle w:val="Default"/>
        <w:ind w:firstLine="709"/>
        <w:jc w:val="both"/>
        <w:rPr>
          <w:color w:val="auto"/>
        </w:rPr>
      </w:pPr>
      <w:r w:rsidRPr="00CE5BBF">
        <w:rPr>
          <w:color w:val="auto"/>
        </w:rPr>
        <w:t xml:space="preserve">3. Видами документации по планировке территории являются: </w:t>
      </w:r>
    </w:p>
    <w:p w:rsidR="00216A4A" w:rsidRPr="00CE5BBF" w:rsidRDefault="00216A4A" w:rsidP="00216A4A">
      <w:pPr>
        <w:pStyle w:val="Default"/>
        <w:ind w:firstLine="709"/>
        <w:jc w:val="both"/>
        <w:rPr>
          <w:color w:val="auto"/>
        </w:rPr>
      </w:pPr>
      <w:r w:rsidRPr="00CE5BBF">
        <w:rPr>
          <w:color w:val="auto"/>
        </w:rPr>
        <w:t xml:space="preserve">1) проект планировки территории; </w:t>
      </w:r>
    </w:p>
    <w:p w:rsidR="00216A4A" w:rsidRPr="00CE5BBF" w:rsidRDefault="00216A4A" w:rsidP="00216A4A">
      <w:pPr>
        <w:pStyle w:val="Default"/>
        <w:ind w:firstLine="709"/>
        <w:jc w:val="both"/>
        <w:rPr>
          <w:color w:val="auto"/>
        </w:rPr>
      </w:pPr>
      <w:r w:rsidRPr="00CE5BBF">
        <w:rPr>
          <w:color w:val="auto"/>
        </w:rPr>
        <w:t xml:space="preserve">2) проект межевания территории. </w:t>
      </w:r>
    </w:p>
    <w:p w:rsidR="00216A4A" w:rsidRPr="00CE5BBF" w:rsidRDefault="00216A4A" w:rsidP="00216A4A">
      <w:pPr>
        <w:pStyle w:val="Default"/>
        <w:ind w:firstLine="709"/>
        <w:jc w:val="both"/>
        <w:rPr>
          <w:color w:val="auto"/>
        </w:rPr>
      </w:pPr>
      <w:r w:rsidRPr="00CE5BBF">
        <w:rPr>
          <w:color w:val="auto"/>
        </w:rPr>
        <w:t xml:space="preserve">4.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 </w:t>
      </w:r>
    </w:p>
    <w:p w:rsidR="00216A4A" w:rsidRPr="00CE5BBF" w:rsidRDefault="00216A4A" w:rsidP="00216A4A">
      <w:pPr>
        <w:pStyle w:val="Default"/>
        <w:ind w:firstLine="709"/>
        <w:jc w:val="both"/>
        <w:rPr>
          <w:color w:val="auto"/>
        </w:rPr>
      </w:pPr>
      <w:r w:rsidRPr="00CE5BBF">
        <w:rPr>
          <w:color w:val="auto"/>
        </w:rPr>
        <w:t xml:space="preserve">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w:t>
      </w:r>
      <w:r w:rsidRPr="00CE5BBF">
        <w:rPr>
          <w:color w:val="auto"/>
        </w:rPr>
        <w:lastRenderedPageBreak/>
        <w:t xml:space="preserve">проекта межевания территории осуществляется в составе проекта планировки территории или в виде отдельного документа. </w:t>
      </w:r>
    </w:p>
    <w:p w:rsidR="00216A4A" w:rsidRPr="00CE5BBF" w:rsidRDefault="00216A4A" w:rsidP="00216A4A">
      <w:pPr>
        <w:pStyle w:val="Default"/>
        <w:ind w:firstLine="709"/>
        <w:jc w:val="both"/>
        <w:rPr>
          <w:color w:val="auto"/>
        </w:rPr>
      </w:pPr>
      <w:r w:rsidRPr="00CE5BBF">
        <w:rPr>
          <w:color w:val="auto"/>
        </w:rPr>
        <w:t xml:space="preserve">6.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p>
    <w:p w:rsidR="00216A4A" w:rsidRPr="00CE5BBF" w:rsidRDefault="00216A4A" w:rsidP="00216A4A">
      <w:pPr>
        <w:pStyle w:val="Default"/>
        <w:ind w:firstLine="709"/>
        <w:jc w:val="both"/>
        <w:rPr>
          <w:color w:val="auto"/>
        </w:rPr>
      </w:pPr>
      <w:r w:rsidRPr="00CE5BBF">
        <w:t>7.</w:t>
      </w:r>
      <w:r w:rsidRPr="00CE5BBF">
        <w:rPr>
          <w:rFonts w:eastAsia="Tahoma"/>
        </w:rPr>
        <w:t xml:space="preserve">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r w:rsidRPr="00CE5BBF">
        <w:t>.</w:t>
      </w:r>
    </w:p>
    <w:p w:rsidR="00216A4A" w:rsidRPr="00CE5BBF" w:rsidRDefault="00216A4A" w:rsidP="00216A4A">
      <w:pPr>
        <w:pStyle w:val="Default"/>
        <w:ind w:firstLine="709"/>
        <w:jc w:val="both"/>
      </w:pPr>
      <w:r w:rsidRPr="00CE5BBF">
        <w:t>8.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216A4A" w:rsidRPr="00CE5BBF" w:rsidRDefault="00216A4A" w:rsidP="00216A4A">
      <w:pPr>
        <w:pStyle w:val="Default"/>
        <w:ind w:firstLine="709"/>
        <w:jc w:val="both"/>
      </w:pPr>
      <w:r w:rsidRPr="00CE5BBF">
        <w:t>9.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216A4A" w:rsidRPr="00CE5BBF" w:rsidRDefault="00216A4A" w:rsidP="00216A4A">
      <w:pPr>
        <w:pStyle w:val="2"/>
        <w:jc w:val="center"/>
        <w:rPr>
          <w:rFonts w:ascii="Times New Roman" w:hAnsi="Times New Roman" w:cs="Times New Roman"/>
          <w:color w:val="auto"/>
          <w:sz w:val="24"/>
          <w:szCs w:val="24"/>
        </w:rPr>
      </w:pPr>
      <w:bookmarkStart w:id="38" w:name="_Toc178948083"/>
      <w:r w:rsidRPr="00CE5BBF">
        <w:rPr>
          <w:rFonts w:ascii="Times New Roman" w:hAnsi="Times New Roman" w:cs="Times New Roman"/>
          <w:color w:val="auto"/>
          <w:sz w:val="24"/>
          <w:szCs w:val="24"/>
        </w:rPr>
        <w:t>Статья 7. Положение о проведении общественных обсуждений или публичных слушаний по вопросам землепользования и застройки</w:t>
      </w:r>
      <w:bookmarkEnd w:id="38"/>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Проведение общественных обсуждений или публичных слушаний по вопросам градостроительной деятельности осуществляется в соответствии с Градостроительным кодексом Российской Федерации, Законом Пензенской области от 29.03.2024 № 4187-ЗПО «Градостроительным уставом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w:t>
      </w:r>
      <w:r w:rsidRPr="00CE5BBF">
        <w:t>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p>
    <w:p w:rsidR="00216A4A" w:rsidRPr="00CE5BBF" w:rsidRDefault="00216A4A" w:rsidP="00216A4A">
      <w:pPr>
        <w:pStyle w:val="Default"/>
        <w:ind w:firstLine="709"/>
        <w:jc w:val="both"/>
        <w:rPr>
          <w:color w:val="auto"/>
        </w:rPr>
      </w:pPr>
      <w:r w:rsidRPr="00CE5BBF">
        <w:rPr>
          <w:color w:val="auto"/>
        </w:rPr>
        <w:t xml:space="preserve">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 </w:t>
      </w:r>
    </w:p>
    <w:p w:rsidR="00216A4A" w:rsidRPr="00CE5BBF" w:rsidRDefault="00216A4A" w:rsidP="00216A4A">
      <w:pPr>
        <w:pStyle w:val="Default"/>
        <w:ind w:firstLine="709"/>
        <w:jc w:val="both"/>
        <w:rPr>
          <w:color w:val="auto"/>
        </w:rPr>
      </w:pPr>
      <w:r w:rsidRPr="00CE5BBF">
        <w:rPr>
          <w:color w:val="auto"/>
        </w:rPr>
        <w:t xml:space="preserve">1) 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 </w:t>
      </w:r>
    </w:p>
    <w:p w:rsidR="00216A4A" w:rsidRPr="00CE5BBF" w:rsidRDefault="00216A4A" w:rsidP="00216A4A">
      <w:pPr>
        <w:pStyle w:val="Default"/>
        <w:ind w:firstLine="709"/>
        <w:jc w:val="both"/>
        <w:rPr>
          <w:color w:val="auto"/>
        </w:rPr>
      </w:pPr>
      <w:r w:rsidRPr="00CE5BBF">
        <w:rPr>
          <w:color w:val="auto"/>
        </w:rPr>
        <w:t xml:space="preserve">2) 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 </w:t>
      </w:r>
    </w:p>
    <w:p w:rsidR="00216A4A" w:rsidRPr="00CE5BBF" w:rsidRDefault="00216A4A" w:rsidP="00216A4A">
      <w:pPr>
        <w:pStyle w:val="Default"/>
        <w:ind w:firstLine="709"/>
        <w:jc w:val="both"/>
        <w:rPr>
          <w:color w:val="auto"/>
        </w:rPr>
      </w:pPr>
      <w:r w:rsidRPr="00CE5BBF">
        <w:rPr>
          <w:color w:val="auto"/>
        </w:rPr>
        <w:t xml:space="preserve">3) 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 </w:t>
      </w:r>
    </w:p>
    <w:p w:rsidR="00216A4A" w:rsidRPr="00CE5BBF" w:rsidRDefault="00216A4A" w:rsidP="00216A4A">
      <w:pPr>
        <w:pStyle w:val="Default"/>
        <w:ind w:firstLine="709"/>
        <w:jc w:val="both"/>
        <w:rPr>
          <w:color w:val="auto"/>
        </w:rPr>
      </w:pPr>
      <w:r w:rsidRPr="00CE5BBF">
        <w:rPr>
          <w:color w:val="auto"/>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5) проект правил благоустройства территории, и проект внесения в него изменений. </w:t>
      </w:r>
    </w:p>
    <w:p w:rsidR="00216A4A" w:rsidRPr="00CE5BBF" w:rsidRDefault="00216A4A" w:rsidP="00216A4A">
      <w:pPr>
        <w:pStyle w:val="Default"/>
        <w:ind w:firstLine="709"/>
        <w:jc w:val="both"/>
        <w:rPr>
          <w:color w:val="auto"/>
        </w:rPr>
      </w:pPr>
      <w:r w:rsidRPr="00CE5BBF">
        <w:rPr>
          <w:color w:val="auto"/>
        </w:rPr>
        <w:lastRenderedPageBreak/>
        <w:t xml:space="preserve">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 </w:t>
      </w:r>
    </w:p>
    <w:p w:rsidR="00216A4A" w:rsidRPr="00CE5BBF" w:rsidRDefault="00216A4A" w:rsidP="00216A4A">
      <w:pPr>
        <w:pStyle w:val="Default"/>
        <w:ind w:firstLine="709"/>
        <w:jc w:val="both"/>
        <w:rPr>
          <w:color w:val="auto"/>
        </w:rPr>
      </w:pPr>
      <w:r w:rsidRPr="00CE5BBF">
        <w:rPr>
          <w:color w:val="auto"/>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w:t>
      </w:r>
    </w:p>
    <w:p w:rsidR="00216A4A" w:rsidRPr="00CE5BBF" w:rsidRDefault="00216A4A" w:rsidP="00216A4A">
      <w:pPr>
        <w:pStyle w:val="2"/>
        <w:jc w:val="center"/>
        <w:rPr>
          <w:rFonts w:ascii="Times New Roman" w:hAnsi="Times New Roman" w:cs="Times New Roman"/>
          <w:color w:val="auto"/>
          <w:sz w:val="24"/>
          <w:szCs w:val="24"/>
        </w:rPr>
      </w:pPr>
      <w:bookmarkStart w:id="39" w:name="_Toc178948084"/>
      <w:r w:rsidRPr="00CE5BBF">
        <w:rPr>
          <w:rFonts w:ascii="Times New Roman" w:hAnsi="Times New Roman" w:cs="Times New Roman"/>
          <w:color w:val="auto"/>
          <w:sz w:val="24"/>
          <w:szCs w:val="24"/>
        </w:rPr>
        <w:t>Статья 8. Положение о внесении изменений в Правила землепользования и застройки</w:t>
      </w:r>
      <w:bookmarkEnd w:id="39"/>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Внесение изменений в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 </w:t>
      </w:r>
    </w:p>
    <w:p w:rsidR="00216A4A" w:rsidRPr="00CE5BBF" w:rsidRDefault="00216A4A" w:rsidP="00216A4A">
      <w:pPr>
        <w:pStyle w:val="Default"/>
        <w:ind w:firstLine="709"/>
        <w:jc w:val="both"/>
        <w:rPr>
          <w:color w:val="auto"/>
        </w:rPr>
      </w:pPr>
      <w:r w:rsidRPr="00CE5BBF">
        <w:rPr>
          <w:color w:val="auto"/>
        </w:rPr>
        <w:t xml:space="preserve">Все вопросы, связанные с внесением изменений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Российской Федерации. </w:t>
      </w:r>
    </w:p>
    <w:p w:rsidR="00216A4A" w:rsidRPr="00CE5BBF" w:rsidRDefault="00216A4A" w:rsidP="00216A4A">
      <w:pPr>
        <w:pStyle w:val="Default"/>
        <w:ind w:firstLine="709"/>
        <w:jc w:val="both"/>
        <w:rPr>
          <w:color w:val="auto"/>
        </w:rPr>
      </w:pPr>
      <w:r w:rsidRPr="00CE5BBF">
        <w:rPr>
          <w:color w:val="auto"/>
        </w:rPr>
        <w:t xml:space="preserve">2. Основаниями для рассмотрения Комиссией вопроса о внесении изменений в Правила являются: </w:t>
      </w:r>
    </w:p>
    <w:p w:rsidR="00216A4A" w:rsidRPr="00CE5BBF" w:rsidRDefault="00216A4A" w:rsidP="00216A4A">
      <w:pPr>
        <w:pStyle w:val="Default"/>
        <w:ind w:firstLine="709"/>
        <w:jc w:val="both"/>
        <w:rPr>
          <w:color w:val="auto"/>
        </w:rPr>
      </w:pPr>
      <w:r w:rsidRPr="00CE5BBF">
        <w:rPr>
          <w:color w:val="auto"/>
        </w:rPr>
        <w:t xml:space="preserve">1) несоответствие Правил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 </w:t>
      </w:r>
    </w:p>
    <w:p w:rsidR="00216A4A" w:rsidRPr="00CE5BBF" w:rsidRDefault="00216A4A" w:rsidP="00216A4A">
      <w:pPr>
        <w:pStyle w:val="Default"/>
        <w:ind w:firstLine="709"/>
        <w:jc w:val="both"/>
        <w:rPr>
          <w:color w:val="auto"/>
        </w:rPr>
      </w:pPr>
      <w:r w:rsidRPr="00CE5BBF">
        <w:rPr>
          <w:color w:val="auto"/>
        </w:rPr>
        <w:t xml:space="preserve">2) поступление предложений об изменении границ территориальных зон, изменении градостроительных регламентов; </w:t>
      </w:r>
    </w:p>
    <w:p w:rsidR="00216A4A" w:rsidRPr="00CE5BBF" w:rsidRDefault="00216A4A" w:rsidP="00216A4A">
      <w:pPr>
        <w:pStyle w:val="Default"/>
        <w:ind w:firstLine="709"/>
        <w:jc w:val="both"/>
        <w:rPr>
          <w:color w:val="auto"/>
        </w:rPr>
      </w:pPr>
      <w:r w:rsidRPr="00CE5BBF">
        <w:rPr>
          <w:color w:val="auto"/>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t>
      </w:r>
    </w:p>
    <w:p w:rsidR="00216A4A" w:rsidRPr="00CE5BBF" w:rsidRDefault="00216A4A" w:rsidP="00216A4A">
      <w:pPr>
        <w:pStyle w:val="Default"/>
        <w:ind w:firstLine="709"/>
        <w:jc w:val="both"/>
        <w:rPr>
          <w:color w:val="auto"/>
        </w:rPr>
      </w:pPr>
      <w:r w:rsidRPr="00CE5BBF">
        <w:rPr>
          <w:color w:val="auto"/>
        </w:rPr>
        <w:t xml:space="preserve">4)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w:t>
      </w:r>
      <w:r w:rsidRPr="00CE5BBF">
        <w:rPr>
          <w:color w:val="auto"/>
        </w:rPr>
        <w:lastRenderedPageBreak/>
        <w:t>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216A4A" w:rsidRPr="00CE5BBF" w:rsidRDefault="00216A4A" w:rsidP="00216A4A">
      <w:pPr>
        <w:pStyle w:val="Default"/>
        <w:ind w:firstLine="709"/>
        <w:jc w:val="both"/>
        <w:rPr>
          <w:color w:val="auto"/>
        </w:rPr>
      </w:pPr>
      <w:r w:rsidRPr="00CE5BBF">
        <w:rPr>
          <w:color w:val="auto"/>
        </w:rPr>
        <w:t xml:space="preserve">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 </w:t>
      </w:r>
    </w:p>
    <w:p w:rsidR="00216A4A" w:rsidRPr="00CE5BBF" w:rsidRDefault="00216A4A" w:rsidP="00216A4A">
      <w:pPr>
        <w:pStyle w:val="Default"/>
        <w:ind w:firstLine="709"/>
        <w:jc w:val="both"/>
        <w:rPr>
          <w:color w:val="auto"/>
        </w:rPr>
      </w:pPr>
      <w:r w:rsidRPr="00CE5BBF">
        <w:rPr>
          <w:color w:val="auto"/>
        </w:rPr>
        <w:t xml:space="preserve">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t>
      </w:r>
    </w:p>
    <w:p w:rsidR="00216A4A" w:rsidRPr="00CE5BBF" w:rsidRDefault="00216A4A" w:rsidP="00216A4A">
      <w:pPr>
        <w:pStyle w:val="Default"/>
        <w:ind w:firstLine="709"/>
        <w:jc w:val="both"/>
        <w:rPr>
          <w:color w:val="auto"/>
        </w:rPr>
      </w:pPr>
      <w:r w:rsidRPr="00CE5BBF">
        <w:rPr>
          <w:color w:val="auto"/>
        </w:rPr>
        <w:t xml:space="preserve">7) принятие решения о комплексном развитии территории; </w:t>
      </w:r>
    </w:p>
    <w:p w:rsidR="00216A4A" w:rsidRPr="00CE5BBF" w:rsidRDefault="00216A4A" w:rsidP="00216A4A">
      <w:pPr>
        <w:pStyle w:val="Default"/>
        <w:ind w:firstLine="709"/>
        <w:jc w:val="both"/>
        <w:rPr>
          <w:color w:val="auto"/>
        </w:rPr>
      </w:pPr>
      <w:r w:rsidRPr="00CE5BBF">
        <w:rPr>
          <w:color w:val="auto"/>
        </w:rPr>
        <w:t>8) обнаружение мест захоронений погибших при защите Отечества, расположенных в границах муниципальных образований;</w:t>
      </w:r>
    </w:p>
    <w:p w:rsidR="00216A4A" w:rsidRPr="00CE5BBF" w:rsidRDefault="00216A4A" w:rsidP="00216A4A">
      <w:pPr>
        <w:pStyle w:val="Default"/>
        <w:ind w:firstLine="709"/>
        <w:jc w:val="both"/>
        <w:rPr>
          <w:color w:val="auto"/>
        </w:rPr>
      </w:pPr>
      <w:r w:rsidRPr="00CE5BBF">
        <w:t>9)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216A4A" w:rsidRPr="00CE5BBF" w:rsidRDefault="00216A4A" w:rsidP="00216A4A">
      <w:pPr>
        <w:pStyle w:val="Default"/>
        <w:ind w:firstLine="709"/>
        <w:jc w:val="both"/>
        <w:rPr>
          <w:color w:val="auto"/>
        </w:rPr>
      </w:pPr>
      <w:r w:rsidRPr="00CE5BBF">
        <w:rPr>
          <w:color w:val="auto"/>
        </w:rPr>
        <w:t xml:space="preserve">3. Предложения о внесении изменений в Правила в Комиссию направляются: </w:t>
      </w:r>
    </w:p>
    <w:p w:rsidR="00216A4A" w:rsidRPr="00CE5BBF" w:rsidRDefault="00216A4A" w:rsidP="00216A4A">
      <w:pPr>
        <w:pStyle w:val="Default"/>
        <w:ind w:firstLine="709"/>
        <w:jc w:val="both"/>
        <w:rPr>
          <w:color w:val="auto"/>
        </w:rPr>
      </w:pPr>
      <w:r w:rsidRPr="00CE5BBF">
        <w:rPr>
          <w:color w:val="auto"/>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 </w:t>
      </w:r>
    </w:p>
    <w:p w:rsidR="00216A4A" w:rsidRPr="00CE5BBF" w:rsidRDefault="00216A4A" w:rsidP="00216A4A">
      <w:pPr>
        <w:pStyle w:val="Default"/>
        <w:ind w:firstLine="709"/>
        <w:jc w:val="both"/>
        <w:rPr>
          <w:color w:val="auto"/>
        </w:rPr>
      </w:pPr>
      <w:r w:rsidRPr="00CE5BBF">
        <w:rPr>
          <w:color w:val="auto"/>
        </w:rPr>
        <w:t xml:space="preserve">2) 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 </w:t>
      </w:r>
    </w:p>
    <w:p w:rsidR="00216A4A" w:rsidRPr="00CE5BBF" w:rsidRDefault="00216A4A" w:rsidP="00216A4A">
      <w:pPr>
        <w:pStyle w:val="Default"/>
        <w:ind w:firstLine="709"/>
        <w:jc w:val="both"/>
        <w:rPr>
          <w:color w:val="auto"/>
        </w:rPr>
      </w:pPr>
      <w:r w:rsidRPr="00CE5BBF">
        <w:rPr>
          <w:color w:val="auto"/>
        </w:rPr>
        <w:t xml:space="preserve">3) 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 </w:t>
      </w:r>
    </w:p>
    <w:p w:rsidR="00216A4A" w:rsidRPr="00CE5BBF" w:rsidRDefault="00216A4A" w:rsidP="00216A4A">
      <w:pPr>
        <w:pStyle w:val="Default"/>
        <w:ind w:firstLine="709"/>
        <w:jc w:val="both"/>
        <w:rPr>
          <w:color w:val="auto"/>
        </w:rPr>
      </w:pPr>
      <w:r w:rsidRPr="00CE5BBF">
        <w:rPr>
          <w:color w:val="auto"/>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 </w:t>
      </w:r>
    </w:p>
    <w:p w:rsidR="00216A4A" w:rsidRPr="00CE5BBF" w:rsidRDefault="00216A4A" w:rsidP="00216A4A">
      <w:pPr>
        <w:pStyle w:val="Default"/>
        <w:ind w:firstLine="709"/>
        <w:jc w:val="both"/>
        <w:rPr>
          <w:color w:val="auto"/>
        </w:rPr>
      </w:pPr>
      <w:r w:rsidRPr="00CE5BBF">
        <w:rPr>
          <w:color w:val="auto"/>
        </w:rPr>
        <w:t xml:space="preserve">5)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 </w:t>
      </w:r>
    </w:p>
    <w:p w:rsidR="00216A4A" w:rsidRPr="00CE5BBF" w:rsidRDefault="00216A4A" w:rsidP="00216A4A">
      <w:pPr>
        <w:pStyle w:val="Default"/>
        <w:ind w:firstLine="709"/>
        <w:jc w:val="both"/>
        <w:rPr>
          <w:color w:val="auto"/>
        </w:rPr>
      </w:pPr>
      <w:r w:rsidRPr="00CE5BBF">
        <w:rPr>
          <w:color w:val="auto"/>
        </w:rPr>
        <w:t xml:space="preserve">6) физическими или юридическими лицами в инициативном порядке либо в случаях, если в результате применения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 </w:t>
      </w:r>
    </w:p>
    <w:p w:rsidR="00216A4A" w:rsidRPr="00CE5BBF" w:rsidRDefault="00216A4A" w:rsidP="00216A4A">
      <w:pPr>
        <w:pStyle w:val="Default"/>
        <w:ind w:firstLine="709"/>
        <w:jc w:val="both"/>
      </w:pPr>
      <w:r w:rsidRPr="00CE5BBF">
        <w:t xml:space="preserve">7)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 </w:t>
      </w:r>
    </w:p>
    <w:p w:rsidR="00216A4A" w:rsidRPr="00CE5BBF" w:rsidRDefault="00216A4A" w:rsidP="00216A4A">
      <w:pPr>
        <w:pStyle w:val="Default"/>
        <w:ind w:firstLine="709"/>
        <w:jc w:val="both"/>
        <w:rPr>
          <w:color w:val="auto"/>
        </w:rPr>
      </w:pPr>
      <w:r w:rsidRPr="00CE5BBF">
        <w:t>8)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216A4A" w:rsidRPr="00CE5BBF" w:rsidRDefault="00216A4A" w:rsidP="00216A4A">
      <w:pPr>
        <w:pStyle w:val="Default"/>
        <w:ind w:firstLine="709"/>
        <w:jc w:val="both"/>
        <w:rPr>
          <w:color w:val="auto"/>
        </w:rPr>
      </w:pPr>
      <w:r w:rsidRPr="00CE5BBF">
        <w:rPr>
          <w:color w:val="auto"/>
        </w:rPr>
        <w:lastRenderedPageBreak/>
        <w:t>4. В случае, если Правилами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Правила в целях обеспечения размещения указанных объектов.</w:t>
      </w:r>
    </w:p>
    <w:p w:rsidR="00216A4A" w:rsidRPr="00CE5BBF" w:rsidRDefault="00216A4A" w:rsidP="00216A4A">
      <w:pPr>
        <w:pStyle w:val="Default"/>
        <w:ind w:firstLine="709"/>
        <w:jc w:val="both"/>
        <w:rPr>
          <w:color w:val="auto"/>
        </w:rPr>
      </w:pPr>
      <w:r w:rsidRPr="00CE5BBF">
        <w:rPr>
          <w:color w:val="auto"/>
        </w:rPr>
        <w:t xml:space="preserve">5. В случае, предусмотренном частью 3.1 статьи 33 Градостроительного кодекса Российской Федерации Комиссия обеспечивает внесение изменений в Правила в течение тридцати дней со дня получения указанного в части 3.1 статьи 33 Градостроительного кодекса Российской Федерации требования. </w:t>
      </w:r>
    </w:p>
    <w:p w:rsidR="00216A4A" w:rsidRPr="00CE5BBF" w:rsidRDefault="00216A4A" w:rsidP="00216A4A">
      <w:pPr>
        <w:pStyle w:val="Default"/>
        <w:ind w:firstLine="709"/>
        <w:jc w:val="both"/>
        <w:rPr>
          <w:color w:val="auto"/>
        </w:rPr>
      </w:pPr>
      <w:r w:rsidRPr="00CE5BBF">
        <w:rPr>
          <w:color w:val="auto"/>
        </w:rPr>
        <w:t xml:space="preserve">6. В целях внесения изменений в Правила в случаях, предусмотренных пунктами 3 - 5 части 2 и частью 3.1 статьи 33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4 статьи 33 Градостроительного кодекса Российской Федерации заключения Комиссии не требуются. </w:t>
      </w:r>
    </w:p>
    <w:p w:rsidR="00216A4A" w:rsidRPr="00CE5BBF" w:rsidRDefault="00216A4A" w:rsidP="00216A4A">
      <w:pPr>
        <w:pStyle w:val="Default"/>
        <w:ind w:firstLine="709"/>
        <w:jc w:val="both"/>
        <w:rPr>
          <w:color w:val="auto"/>
        </w:rPr>
      </w:pPr>
      <w:r w:rsidRPr="00CE5BBF">
        <w:rPr>
          <w:color w:val="auto"/>
        </w:rPr>
        <w:t xml:space="preserve">7. 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 </w:t>
      </w:r>
    </w:p>
    <w:p w:rsidR="00216A4A" w:rsidRPr="00CE5BBF" w:rsidRDefault="00216A4A" w:rsidP="00216A4A">
      <w:pPr>
        <w:pStyle w:val="Default"/>
        <w:ind w:firstLine="709"/>
        <w:jc w:val="both"/>
        <w:rPr>
          <w:color w:val="auto"/>
        </w:rPr>
      </w:pPr>
      <w:r w:rsidRPr="00CE5BBF">
        <w:rPr>
          <w:color w:val="auto"/>
        </w:rPr>
        <w:t xml:space="preserve">8. Внесение изменений в Правила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 </w:t>
      </w:r>
    </w:p>
    <w:p w:rsidR="00216A4A" w:rsidRPr="00CE5BBF" w:rsidRDefault="00216A4A" w:rsidP="00216A4A">
      <w:pPr>
        <w:pStyle w:val="Default"/>
        <w:ind w:firstLine="709"/>
        <w:jc w:val="both"/>
        <w:rPr>
          <w:color w:val="auto"/>
        </w:rPr>
      </w:pPr>
      <w:r w:rsidRPr="00CE5BBF">
        <w:rPr>
          <w:color w:val="auto"/>
        </w:rPr>
        <w:t xml:space="preserve">9. 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 </w:t>
      </w:r>
    </w:p>
    <w:p w:rsidR="00216A4A" w:rsidRPr="00CE5BBF" w:rsidRDefault="00216A4A" w:rsidP="00216A4A">
      <w:pPr>
        <w:pStyle w:val="Default"/>
        <w:ind w:firstLine="709"/>
        <w:jc w:val="both"/>
        <w:rPr>
          <w:color w:val="auto"/>
        </w:rPr>
      </w:pPr>
      <w:r w:rsidRPr="00CE5BBF">
        <w:rPr>
          <w:color w:val="auto"/>
        </w:rPr>
        <w:t xml:space="preserve">10. 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или об отклонении предложения о внесении изменения в данные Правила с указанием причин отклонения и направляет копию такого решения заявителям. </w:t>
      </w:r>
    </w:p>
    <w:p w:rsidR="00216A4A" w:rsidRPr="00CE5BBF" w:rsidRDefault="00216A4A" w:rsidP="00216A4A">
      <w:pPr>
        <w:pStyle w:val="Default"/>
        <w:ind w:firstLine="709"/>
        <w:jc w:val="both"/>
        <w:rPr>
          <w:color w:val="auto"/>
        </w:rPr>
      </w:pPr>
      <w:r w:rsidRPr="00CE5BBF">
        <w:rPr>
          <w:color w:val="auto"/>
        </w:rPr>
        <w:t xml:space="preserve">11. 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w:t>
      </w:r>
      <w:r w:rsidRPr="00CE5BBF">
        <w:rPr>
          <w:color w:val="auto"/>
        </w:rPr>
        <w:lastRenderedPageBreak/>
        <w:t>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16A4A" w:rsidRPr="00CE5BBF" w:rsidRDefault="00216A4A" w:rsidP="00216A4A">
      <w:pPr>
        <w:pStyle w:val="Default"/>
        <w:ind w:firstLine="709"/>
        <w:jc w:val="both"/>
        <w:rPr>
          <w:color w:val="auto"/>
        </w:rPr>
      </w:pPr>
      <w:r w:rsidRPr="00CE5BBF">
        <w:rPr>
          <w:color w:val="auto"/>
        </w:rPr>
        <w:t xml:space="preserve">12. В случаях, предусмотренных пунктами 3 - 5 части 2 статьи 33 Градостроительного кодекса Российской Федерации,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Комиссии требование об отображении в Правилах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w:t>
      </w:r>
    </w:p>
    <w:p w:rsidR="00216A4A" w:rsidRPr="00CE5BBF" w:rsidRDefault="00216A4A" w:rsidP="00216A4A">
      <w:pPr>
        <w:pStyle w:val="Default"/>
        <w:ind w:firstLine="709"/>
        <w:jc w:val="both"/>
        <w:rPr>
          <w:color w:val="auto"/>
        </w:rPr>
      </w:pPr>
      <w:r w:rsidRPr="00CE5BBF">
        <w:rPr>
          <w:color w:val="auto"/>
        </w:rPr>
        <w:t xml:space="preserve">13. В случае поступления требования, предусмотренного частью 8 статьи 33 Градостроительного кодекса Российской Федерации,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 33 Градостроительного кодекса Российской Федерации 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статьи 33 Градостроительного кодекса Российской Федерации, не требуется. </w:t>
      </w:r>
    </w:p>
    <w:p w:rsidR="00216A4A" w:rsidRPr="00CE5BBF" w:rsidRDefault="00216A4A" w:rsidP="00216A4A">
      <w:pPr>
        <w:pStyle w:val="Default"/>
        <w:ind w:firstLine="709"/>
        <w:jc w:val="both"/>
        <w:rPr>
          <w:color w:val="auto"/>
        </w:rPr>
      </w:pPr>
      <w:r w:rsidRPr="00CE5BBF">
        <w:rPr>
          <w:color w:val="auto"/>
        </w:rPr>
        <w:t xml:space="preserve">14. Срок уточнения Правил в соответствии с частью 9 статьи 33 Градостроительного кодекса Российской Федерации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статьи 33 Градостроительного кодекса Российской Федерации,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 33 Градостроительного кодекса Российской Федерации оснований для внесения изменений в Правила. </w:t>
      </w:r>
    </w:p>
    <w:p w:rsidR="00216A4A" w:rsidRPr="00CE5BBF" w:rsidRDefault="00216A4A" w:rsidP="00216A4A">
      <w:pPr>
        <w:pStyle w:val="Default"/>
        <w:ind w:firstLine="709"/>
        <w:jc w:val="both"/>
        <w:rPr>
          <w:color w:val="auto"/>
        </w:rPr>
      </w:pPr>
      <w:r w:rsidRPr="00CE5BBF">
        <w:t>15.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статьи 33 Градостроительного кодекса Российской Федерации,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216A4A" w:rsidRPr="00CE5BBF" w:rsidRDefault="00216A4A" w:rsidP="00216A4A">
      <w:pPr>
        <w:pStyle w:val="Default"/>
        <w:ind w:firstLine="709"/>
        <w:jc w:val="both"/>
        <w:rPr>
          <w:color w:val="auto"/>
        </w:rPr>
      </w:pPr>
      <w:r w:rsidRPr="00CE5BBF">
        <w:rPr>
          <w:color w:val="auto"/>
        </w:rPr>
        <w:t xml:space="preserve">16. Порядок подготовки проекта Правил и утверждения Правил осуществляется в соответствии со статьей 31 и 32 Градостроительного кодекса Российской Федерации с учетом </w:t>
      </w:r>
      <w:r w:rsidRPr="00CE5BBF">
        <w:rPr>
          <w:color w:val="auto"/>
        </w:rPr>
        <w:lastRenderedPageBreak/>
        <w:t xml:space="preserve">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216A4A" w:rsidRPr="00CE5BBF" w:rsidRDefault="00216A4A" w:rsidP="00216A4A">
      <w:pPr>
        <w:pStyle w:val="Default"/>
        <w:ind w:firstLine="709"/>
        <w:jc w:val="both"/>
        <w:rPr>
          <w:color w:val="auto"/>
        </w:rPr>
      </w:pPr>
      <w:r w:rsidRPr="00CE5BBF">
        <w:rPr>
          <w:rFonts w:eastAsia="Calibri"/>
        </w:rPr>
        <w:t xml:space="preserve">17. Состав и содержание Правил определяется статьей 30 Градостроительного кодекса Российской Федерации. </w:t>
      </w:r>
    </w:p>
    <w:p w:rsidR="00216A4A" w:rsidRPr="00CE5BBF" w:rsidRDefault="00216A4A" w:rsidP="00216A4A">
      <w:pPr>
        <w:pStyle w:val="2"/>
        <w:jc w:val="center"/>
        <w:rPr>
          <w:rFonts w:ascii="Times New Roman" w:hAnsi="Times New Roman" w:cs="Times New Roman"/>
          <w:color w:val="auto"/>
          <w:sz w:val="24"/>
          <w:szCs w:val="24"/>
        </w:rPr>
      </w:pPr>
      <w:bookmarkStart w:id="40" w:name="_Toc178948085"/>
      <w:r w:rsidRPr="00CE5BBF">
        <w:rPr>
          <w:rFonts w:ascii="Times New Roman" w:hAnsi="Times New Roman" w:cs="Times New Roman"/>
          <w:color w:val="auto"/>
          <w:sz w:val="24"/>
          <w:szCs w:val="24"/>
        </w:rPr>
        <w:t>Статья 9. Положение о регулировании иных вопросов землепользования и застройки</w:t>
      </w:r>
      <w:bookmarkEnd w:id="40"/>
    </w:p>
    <w:p w:rsidR="00216A4A" w:rsidRPr="00CE5BBF" w:rsidRDefault="00216A4A" w:rsidP="00216A4A"/>
    <w:p w:rsidR="00216A4A" w:rsidRPr="00CE5BBF" w:rsidRDefault="00216A4A" w:rsidP="00216A4A">
      <w:pPr>
        <w:pStyle w:val="Default"/>
        <w:ind w:firstLine="709"/>
        <w:jc w:val="both"/>
        <w:rPr>
          <w:color w:val="auto"/>
        </w:rPr>
      </w:pPr>
      <w:r w:rsidRPr="00CE5BBF">
        <w:rPr>
          <w:color w:val="auto"/>
        </w:rPr>
        <w:t xml:space="preserve">1. 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216A4A" w:rsidRPr="00CE5BBF" w:rsidRDefault="00216A4A" w:rsidP="00216A4A">
      <w:pPr>
        <w:pStyle w:val="Default"/>
        <w:ind w:firstLine="709"/>
        <w:jc w:val="both"/>
        <w:rPr>
          <w:color w:val="auto"/>
        </w:rPr>
      </w:pPr>
      <w:r w:rsidRPr="00CE5BBF">
        <w:rPr>
          <w:color w:val="auto"/>
        </w:rPr>
        <w:t>2. Ответственность за нарушение настоящих Правил наступает согласно законодательству Российской Федерации и Пензенской области.</w:t>
      </w:r>
    </w:p>
    <w:bookmarkEnd w:id="13"/>
    <w:bookmarkEnd w:id="14"/>
    <w:bookmarkEnd w:id="22"/>
    <w:bookmarkEnd w:id="23"/>
    <w:bookmarkEnd w:id="24"/>
    <w:bookmarkEnd w:id="25"/>
    <w:bookmarkEnd w:id="26"/>
    <w:bookmarkEnd w:id="27"/>
    <w:bookmarkEnd w:id="28"/>
    <w:bookmarkEnd w:id="29"/>
    <w:bookmarkEnd w:id="30"/>
    <w:bookmarkEnd w:id="31"/>
    <w:bookmarkEnd w:id="32"/>
    <w:bookmarkEnd w:id="33"/>
    <w:p w:rsidR="00216A4A" w:rsidRPr="00CE5BBF" w:rsidRDefault="00216A4A" w:rsidP="00216A4A">
      <w:pPr>
        <w:keepNext/>
        <w:keepLines/>
        <w:spacing w:before="400" w:after="300"/>
        <w:outlineLvl w:val="1"/>
        <w:rPr>
          <w:b/>
          <w:u w:val="single"/>
        </w:rPr>
      </w:pPr>
    </w:p>
    <w:p w:rsidR="00216A4A" w:rsidRPr="00CE5BBF" w:rsidRDefault="00216A4A" w:rsidP="00142F4E">
      <w:pPr>
        <w:pStyle w:val="2"/>
        <w:rPr>
          <w:rFonts w:ascii="Times New Roman" w:hAnsi="Times New Roman" w:cs="Times New Roman"/>
          <w:color w:val="000000" w:themeColor="text1"/>
          <w:sz w:val="24"/>
          <w:szCs w:val="24"/>
        </w:rPr>
        <w:sectPr w:rsidR="00216A4A" w:rsidRPr="00CE5BBF" w:rsidSect="00595AE4">
          <w:headerReference w:type="default" r:id="rId8"/>
          <w:footerReference w:type="default" r:id="rId9"/>
          <w:headerReference w:type="first" r:id="rId10"/>
          <w:pgSz w:w="11906" w:h="16838"/>
          <w:pgMar w:top="1134" w:right="707" w:bottom="1134" w:left="993" w:header="708" w:footer="708" w:gutter="0"/>
          <w:cols w:space="708"/>
          <w:docGrid w:linePitch="360"/>
        </w:sectPr>
      </w:pPr>
    </w:p>
    <w:bookmarkEnd w:id="15"/>
    <w:bookmarkEnd w:id="16"/>
    <w:bookmarkEnd w:id="17"/>
    <w:p w:rsidR="00B72DD8" w:rsidRPr="0054436D" w:rsidRDefault="00B72DD8" w:rsidP="00FD14B1">
      <w:pPr>
        <w:tabs>
          <w:tab w:val="left" w:pos="2500"/>
        </w:tabs>
      </w:pPr>
    </w:p>
    <w:sectPr w:rsidR="00B72DD8" w:rsidRPr="0054436D" w:rsidSect="00F51DBF">
      <w:footerReference w:type="even" r:id="rId11"/>
      <w:footerReference w:type="default" r:id="rId12"/>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808" w:rsidRDefault="00B44808" w:rsidP="00C068E0">
      <w:r>
        <w:separator/>
      </w:r>
    </w:p>
  </w:endnote>
  <w:endnote w:type="continuationSeparator" w:id="0">
    <w:p w:rsidR="00B44808" w:rsidRDefault="00B44808" w:rsidP="00C0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601108"/>
      <w:docPartObj>
        <w:docPartGallery w:val="Page Numbers (Bottom of Page)"/>
        <w:docPartUnique/>
      </w:docPartObj>
    </w:sdtPr>
    <w:sdtEndPr/>
    <w:sdtContent>
      <w:p w:rsidR="00715DA3" w:rsidRDefault="00715DA3">
        <w:pPr>
          <w:pStyle w:val="afff"/>
          <w:jc w:val="right"/>
        </w:pPr>
        <w:r>
          <w:fldChar w:fldCharType="begin"/>
        </w:r>
        <w:r>
          <w:instrText xml:space="preserve"> PAGE   \* MERGEFORMAT </w:instrText>
        </w:r>
        <w:r>
          <w:fldChar w:fldCharType="separate"/>
        </w:r>
        <w:r w:rsidR="00595AE4">
          <w:rPr>
            <w:noProof/>
          </w:rPr>
          <w:t>1</w:t>
        </w:r>
        <w:r>
          <w:rPr>
            <w:noProof/>
          </w:rPr>
          <w:fldChar w:fldCharType="end"/>
        </w:r>
      </w:p>
    </w:sdtContent>
  </w:sdt>
  <w:p w:rsidR="00715DA3" w:rsidRDefault="00715DA3">
    <w:pPr>
      <w:pStyle w:val="af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DBF" w:rsidRDefault="00F51DBF" w:rsidP="00090B9F">
    <w:pPr>
      <w:pStyle w:val="afff"/>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51DBF" w:rsidRDefault="00F51DBF" w:rsidP="00090B9F">
    <w:pPr>
      <w:pStyle w:val="aff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DBF" w:rsidRDefault="00F51DBF" w:rsidP="00090B9F">
    <w:pPr>
      <w:pStyle w:val="af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808" w:rsidRDefault="00B44808" w:rsidP="00C068E0">
      <w:r>
        <w:separator/>
      </w:r>
    </w:p>
  </w:footnote>
  <w:footnote w:type="continuationSeparator" w:id="0">
    <w:p w:rsidR="00B44808" w:rsidRDefault="00B44808" w:rsidP="00C06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A3" w:rsidRDefault="00715DA3" w:rsidP="00507121">
    <w:pPr>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715DA3" w:rsidRPr="00507121" w:rsidRDefault="00715DA3" w:rsidP="00507121">
    <w:pPr>
      <w:jc w:val="center"/>
    </w:pPr>
    <w:r>
      <w:rPr>
        <w:i/>
        <w:color w:val="808080"/>
        <w:sz w:val="20"/>
        <w:szCs w:val="20"/>
      </w:rPr>
      <w:t>Мокшанского</w:t>
    </w:r>
    <w:r w:rsidRPr="005B296C">
      <w:rPr>
        <w:i/>
        <w:color w:val="808080"/>
        <w:sz w:val="20"/>
        <w:szCs w:val="20"/>
      </w:rPr>
      <w:t xml:space="preserve"> района Пензенской области. Градостроительные регламенты.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AE4" w:rsidRDefault="00595AE4" w:rsidP="00595AE4">
    <w:pPr>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595AE4" w:rsidRDefault="00595AE4" w:rsidP="00595AE4">
    <w:pPr>
      <w:jc w:val="center"/>
    </w:pPr>
    <w:r>
      <w:rPr>
        <w:i/>
        <w:color w:val="808080"/>
        <w:sz w:val="20"/>
        <w:szCs w:val="20"/>
      </w:rPr>
      <w:t>Мокшанского</w:t>
    </w:r>
    <w:r w:rsidRPr="005B296C">
      <w:rPr>
        <w:i/>
        <w:color w:val="808080"/>
        <w:sz w:val="20"/>
        <w:szCs w:val="20"/>
      </w:rPr>
      <w:t xml:space="preserve"> района Пензенской области. 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3"/>
    <w:multiLevelType w:val="hybridMultilevel"/>
    <w:tmpl w:val="8CE221FE"/>
    <w:lvl w:ilvl="0" w:tplc="CEC4D7C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0C364A7"/>
    <w:multiLevelType w:val="hybridMultilevel"/>
    <w:tmpl w:val="33BAE6AA"/>
    <w:lvl w:ilvl="0" w:tplc="1B8AF4C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016655FB"/>
    <w:multiLevelType w:val="hybridMultilevel"/>
    <w:tmpl w:val="E06C23FA"/>
    <w:lvl w:ilvl="0" w:tplc="1AB6FF1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4D5631"/>
    <w:multiLevelType w:val="hybridMultilevel"/>
    <w:tmpl w:val="B1800C46"/>
    <w:lvl w:ilvl="0" w:tplc="04190011">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77969DE"/>
    <w:multiLevelType w:val="hybridMultilevel"/>
    <w:tmpl w:val="F196B5F4"/>
    <w:lvl w:ilvl="0" w:tplc="3D00A2D2">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AE72AB"/>
    <w:multiLevelType w:val="hybridMultilevel"/>
    <w:tmpl w:val="BCFE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E878BB"/>
    <w:multiLevelType w:val="hybridMultilevel"/>
    <w:tmpl w:val="98569B78"/>
    <w:lvl w:ilvl="0" w:tplc="84AAEF22">
      <w:start w:val="5"/>
      <w:numFmt w:val="decimal"/>
      <w:lvlText w:val="%1."/>
      <w:lvlJc w:val="left"/>
      <w:pPr>
        <w:ind w:left="1069" w:hanging="360"/>
      </w:pPr>
      <w:rPr>
        <w:rFonts w:eastAsia="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D72A1A"/>
    <w:multiLevelType w:val="hybridMultilevel"/>
    <w:tmpl w:val="8184192E"/>
    <w:lvl w:ilvl="0" w:tplc="B92EA5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21D0C78"/>
    <w:multiLevelType w:val="hybridMultilevel"/>
    <w:tmpl w:val="5306A024"/>
    <w:lvl w:ilvl="0" w:tplc="3E98A3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E90C23"/>
    <w:multiLevelType w:val="hybridMultilevel"/>
    <w:tmpl w:val="8D8CBE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0363B25"/>
    <w:multiLevelType w:val="hybridMultilevel"/>
    <w:tmpl w:val="A394FD92"/>
    <w:lvl w:ilvl="0" w:tplc="C1AC9F2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2808"/>
        </w:tabs>
        <w:ind w:left="2808" w:hanging="360"/>
      </w:pPr>
    </w:lvl>
    <w:lvl w:ilvl="2" w:tplc="0419001B" w:tentative="1">
      <w:start w:val="1"/>
      <w:numFmt w:val="lowerRoman"/>
      <w:lvlText w:val="%3."/>
      <w:lvlJc w:val="right"/>
      <w:pPr>
        <w:tabs>
          <w:tab w:val="num" w:pos="3528"/>
        </w:tabs>
        <w:ind w:left="3528" w:hanging="180"/>
      </w:pPr>
    </w:lvl>
    <w:lvl w:ilvl="3" w:tplc="0419000F" w:tentative="1">
      <w:start w:val="1"/>
      <w:numFmt w:val="decimal"/>
      <w:lvlText w:val="%4."/>
      <w:lvlJc w:val="left"/>
      <w:pPr>
        <w:tabs>
          <w:tab w:val="num" w:pos="4248"/>
        </w:tabs>
        <w:ind w:left="4248" w:hanging="360"/>
      </w:pPr>
    </w:lvl>
    <w:lvl w:ilvl="4" w:tplc="04190019" w:tentative="1">
      <w:start w:val="1"/>
      <w:numFmt w:val="lowerLetter"/>
      <w:lvlText w:val="%5."/>
      <w:lvlJc w:val="left"/>
      <w:pPr>
        <w:tabs>
          <w:tab w:val="num" w:pos="4968"/>
        </w:tabs>
        <w:ind w:left="4968" w:hanging="360"/>
      </w:pPr>
    </w:lvl>
    <w:lvl w:ilvl="5" w:tplc="0419001B" w:tentative="1">
      <w:start w:val="1"/>
      <w:numFmt w:val="lowerRoman"/>
      <w:lvlText w:val="%6."/>
      <w:lvlJc w:val="right"/>
      <w:pPr>
        <w:tabs>
          <w:tab w:val="num" w:pos="5688"/>
        </w:tabs>
        <w:ind w:left="5688" w:hanging="180"/>
      </w:pPr>
    </w:lvl>
    <w:lvl w:ilvl="6" w:tplc="0419000F" w:tentative="1">
      <w:start w:val="1"/>
      <w:numFmt w:val="decimal"/>
      <w:lvlText w:val="%7."/>
      <w:lvlJc w:val="left"/>
      <w:pPr>
        <w:tabs>
          <w:tab w:val="num" w:pos="6408"/>
        </w:tabs>
        <w:ind w:left="6408" w:hanging="360"/>
      </w:pPr>
    </w:lvl>
    <w:lvl w:ilvl="7" w:tplc="04190019" w:tentative="1">
      <w:start w:val="1"/>
      <w:numFmt w:val="lowerLetter"/>
      <w:lvlText w:val="%8."/>
      <w:lvlJc w:val="left"/>
      <w:pPr>
        <w:tabs>
          <w:tab w:val="num" w:pos="7128"/>
        </w:tabs>
        <w:ind w:left="7128" w:hanging="360"/>
      </w:pPr>
    </w:lvl>
    <w:lvl w:ilvl="8" w:tplc="0419001B" w:tentative="1">
      <w:start w:val="1"/>
      <w:numFmt w:val="lowerRoman"/>
      <w:lvlText w:val="%9."/>
      <w:lvlJc w:val="right"/>
      <w:pPr>
        <w:tabs>
          <w:tab w:val="num" w:pos="7848"/>
        </w:tabs>
        <w:ind w:left="7848" w:hanging="180"/>
      </w:pPr>
    </w:lvl>
  </w:abstractNum>
  <w:abstractNum w:abstractNumId="19" w15:restartNumberingAfterBreak="0">
    <w:nsid w:val="365B08DC"/>
    <w:multiLevelType w:val="hybridMultilevel"/>
    <w:tmpl w:val="27ECDC2A"/>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70C05C6"/>
    <w:multiLevelType w:val="hybridMultilevel"/>
    <w:tmpl w:val="889EB230"/>
    <w:lvl w:ilvl="0" w:tplc="0419000F">
      <w:start w:val="1"/>
      <w:numFmt w:val="decimal"/>
      <w:lvlText w:val="%1."/>
      <w:lvlJc w:val="left"/>
      <w:pPr>
        <w:ind w:left="928"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3A144A13"/>
    <w:multiLevelType w:val="hybridMultilevel"/>
    <w:tmpl w:val="1B7E3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32804BC"/>
    <w:multiLevelType w:val="hybridMultilevel"/>
    <w:tmpl w:val="30C6758E"/>
    <w:lvl w:ilvl="0" w:tplc="FB9E608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15:restartNumberingAfterBreak="0">
    <w:nsid w:val="482045A3"/>
    <w:multiLevelType w:val="hybridMultilevel"/>
    <w:tmpl w:val="2926F07A"/>
    <w:lvl w:ilvl="0" w:tplc="4C9457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D9504FC"/>
    <w:multiLevelType w:val="singleLevel"/>
    <w:tmpl w:val="B650B9BE"/>
    <w:lvl w:ilvl="0">
      <w:start w:val="1"/>
      <w:numFmt w:val="decimal"/>
      <w:lvlText w:val="%1."/>
      <w:legacy w:legacy="1" w:legacySpace="0" w:legacyIndent="317"/>
      <w:lvlJc w:val="left"/>
      <w:rPr>
        <w:rFonts w:ascii="Times New Roman" w:hAnsi="Times New Roman" w:cs="Times New Roman" w:hint="default"/>
      </w:rPr>
    </w:lvl>
  </w:abstractNum>
  <w:abstractNum w:abstractNumId="27" w15:restartNumberingAfterBreak="0">
    <w:nsid w:val="4EA14A2A"/>
    <w:multiLevelType w:val="singleLevel"/>
    <w:tmpl w:val="CB7847D4"/>
    <w:lvl w:ilvl="0">
      <w:start w:val="3"/>
      <w:numFmt w:val="decimal"/>
      <w:lvlText w:val="%1."/>
      <w:legacy w:legacy="1" w:legacySpace="0" w:legacyIndent="234"/>
      <w:lvlJc w:val="left"/>
      <w:rPr>
        <w:rFonts w:ascii="Times New Roman" w:hAnsi="Times New Roman" w:cs="Times New Roman" w:hint="default"/>
      </w:rPr>
    </w:lvl>
  </w:abstractNum>
  <w:abstractNum w:abstractNumId="28" w15:restartNumberingAfterBreak="0">
    <w:nsid w:val="4F5C4DE9"/>
    <w:multiLevelType w:val="hybridMultilevel"/>
    <w:tmpl w:val="074C4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6B0B20"/>
    <w:multiLevelType w:val="hybridMultilevel"/>
    <w:tmpl w:val="41A8603E"/>
    <w:lvl w:ilvl="0" w:tplc="EE9C82A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51172508"/>
    <w:multiLevelType w:val="hybridMultilevel"/>
    <w:tmpl w:val="62F84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00F65C0"/>
    <w:multiLevelType w:val="hybridMultilevel"/>
    <w:tmpl w:val="B1800C4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5063AB1"/>
    <w:multiLevelType w:val="hybridMultilevel"/>
    <w:tmpl w:val="50461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F617E04"/>
    <w:multiLevelType w:val="multilevel"/>
    <w:tmpl w:val="FC283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31"/>
  </w:num>
  <w:num w:numId="3">
    <w:abstractNumId w:val="31"/>
  </w:num>
  <w:num w:numId="4">
    <w:abstractNumId w:val="31"/>
  </w:num>
  <w:num w:numId="5">
    <w:abstractNumId w:val="31"/>
  </w:num>
  <w:num w:numId="6">
    <w:abstractNumId w:val="31"/>
  </w:num>
  <w:num w:numId="7">
    <w:abstractNumId w:val="18"/>
  </w:num>
  <w:num w:numId="8">
    <w:abstractNumId w:val="26"/>
  </w:num>
  <w:num w:numId="9">
    <w:abstractNumId w:val="27"/>
  </w:num>
  <w:num w:numId="10">
    <w:abstractNumId w:val="19"/>
  </w:num>
  <w:num w:numId="11">
    <w:abstractNumId w:val="0"/>
  </w:num>
  <w:num w:numId="12">
    <w:abstractNumId w:val="4"/>
  </w:num>
  <w:num w:numId="13">
    <w:abstractNumId w:val="23"/>
  </w:num>
  <w:num w:numId="14">
    <w:abstractNumId w:val="10"/>
  </w:num>
  <w:num w:numId="15">
    <w:abstractNumId w:val="11"/>
  </w:num>
  <w:num w:numId="16">
    <w:abstractNumId w:val="24"/>
  </w:num>
  <w:num w:numId="17">
    <w:abstractNumId w:val="26"/>
    <w:lvlOverride w:ilvl="0">
      <w:startOverride w:val="1"/>
    </w:lvlOverride>
  </w:num>
  <w:num w:numId="18">
    <w:abstractNumId w:val="37"/>
  </w:num>
  <w:num w:numId="19">
    <w:abstractNumId w:val="2"/>
  </w:num>
  <w:num w:numId="20">
    <w:abstractNumId w:val="20"/>
  </w:num>
  <w:num w:numId="21">
    <w:abstractNumId w:val="33"/>
  </w:num>
  <w:num w:numId="22">
    <w:abstractNumId w:val="6"/>
  </w:num>
  <w:num w:numId="23">
    <w:abstractNumId w:val="25"/>
  </w:num>
  <w:num w:numId="24">
    <w:abstractNumId w:val="36"/>
  </w:num>
  <w:num w:numId="25">
    <w:abstractNumId w:val="14"/>
  </w:num>
  <w:num w:numId="26">
    <w:abstractNumId w:val="17"/>
  </w:num>
  <w:num w:numId="27">
    <w:abstractNumId w:val="12"/>
  </w:num>
  <w:num w:numId="28">
    <w:abstractNumId w:val="22"/>
  </w:num>
  <w:num w:numId="29">
    <w:abstractNumId w:val="15"/>
  </w:num>
  <w:num w:numId="30">
    <w:abstractNumId w:val="13"/>
  </w:num>
  <w:num w:numId="31">
    <w:abstractNumId w:val="35"/>
  </w:num>
  <w:num w:numId="32">
    <w:abstractNumId w:val="7"/>
  </w:num>
  <w:num w:numId="33">
    <w:abstractNumId w:val="21"/>
  </w:num>
  <w:num w:numId="34">
    <w:abstractNumId w:val="5"/>
  </w:num>
  <w:num w:numId="35">
    <w:abstractNumId w:val="9"/>
  </w:num>
  <w:num w:numId="36">
    <w:abstractNumId w:val="16"/>
  </w:num>
  <w:num w:numId="37">
    <w:abstractNumId w:val="3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28"/>
  </w:num>
  <w:num w:numId="44">
    <w:abstractNumId w:val="29"/>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68E0"/>
    <w:rsid w:val="000024FA"/>
    <w:rsid w:val="0001545B"/>
    <w:rsid w:val="00024AE7"/>
    <w:rsid w:val="00026605"/>
    <w:rsid w:val="00042C86"/>
    <w:rsid w:val="00044C3B"/>
    <w:rsid w:val="0005182D"/>
    <w:rsid w:val="000723EC"/>
    <w:rsid w:val="000741C1"/>
    <w:rsid w:val="0008650F"/>
    <w:rsid w:val="00095F62"/>
    <w:rsid w:val="000A6924"/>
    <w:rsid w:val="000B62FF"/>
    <w:rsid w:val="000C4919"/>
    <w:rsid w:val="000C6D63"/>
    <w:rsid w:val="000D7AE5"/>
    <w:rsid w:val="000E40F5"/>
    <w:rsid w:val="000E7F2C"/>
    <w:rsid w:val="000F4C0C"/>
    <w:rsid w:val="000F56DF"/>
    <w:rsid w:val="000F6BE6"/>
    <w:rsid w:val="001117F7"/>
    <w:rsid w:val="00115F75"/>
    <w:rsid w:val="00120956"/>
    <w:rsid w:val="00125F3C"/>
    <w:rsid w:val="00132E41"/>
    <w:rsid w:val="0013346D"/>
    <w:rsid w:val="001355B4"/>
    <w:rsid w:val="001365AD"/>
    <w:rsid w:val="001415AA"/>
    <w:rsid w:val="00142F4E"/>
    <w:rsid w:val="001655E5"/>
    <w:rsid w:val="001722AD"/>
    <w:rsid w:val="00175707"/>
    <w:rsid w:val="001767A1"/>
    <w:rsid w:val="00190394"/>
    <w:rsid w:val="001B2EB4"/>
    <w:rsid w:val="001C2975"/>
    <w:rsid w:val="001D5C99"/>
    <w:rsid w:val="001F1C99"/>
    <w:rsid w:val="002131D5"/>
    <w:rsid w:val="00216059"/>
    <w:rsid w:val="00216A4A"/>
    <w:rsid w:val="0021770E"/>
    <w:rsid w:val="00223562"/>
    <w:rsid w:val="00243EE1"/>
    <w:rsid w:val="00250ECF"/>
    <w:rsid w:val="002526D0"/>
    <w:rsid w:val="00264294"/>
    <w:rsid w:val="00271BC8"/>
    <w:rsid w:val="002748EA"/>
    <w:rsid w:val="0029015C"/>
    <w:rsid w:val="00293EC1"/>
    <w:rsid w:val="002A173B"/>
    <w:rsid w:val="002A28E7"/>
    <w:rsid w:val="002B5AFA"/>
    <w:rsid w:val="002B62A2"/>
    <w:rsid w:val="002B67C2"/>
    <w:rsid w:val="002D0460"/>
    <w:rsid w:val="002E02B9"/>
    <w:rsid w:val="002E4155"/>
    <w:rsid w:val="002F08B2"/>
    <w:rsid w:val="00304E12"/>
    <w:rsid w:val="00315359"/>
    <w:rsid w:val="00316062"/>
    <w:rsid w:val="003336AF"/>
    <w:rsid w:val="00337D6A"/>
    <w:rsid w:val="00341152"/>
    <w:rsid w:val="00345DE2"/>
    <w:rsid w:val="003506A1"/>
    <w:rsid w:val="00357142"/>
    <w:rsid w:val="00376B7D"/>
    <w:rsid w:val="00380B45"/>
    <w:rsid w:val="00385A23"/>
    <w:rsid w:val="00391BDD"/>
    <w:rsid w:val="00392E99"/>
    <w:rsid w:val="00393ED0"/>
    <w:rsid w:val="00394E89"/>
    <w:rsid w:val="00395F7B"/>
    <w:rsid w:val="00397F80"/>
    <w:rsid w:val="003A4656"/>
    <w:rsid w:val="003B1347"/>
    <w:rsid w:val="003D3FEB"/>
    <w:rsid w:val="003D4122"/>
    <w:rsid w:val="003D4674"/>
    <w:rsid w:val="003F30D8"/>
    <w:rsid w:val="003F4F65"/>
    <w:rsid w:val="003F61BD"/>
    <w:rsid w:val="00421A1A"/>
    <w:rsid w:val="00423B2B"/>
    <w:rsid w:val="00426958"/>
    <w:rsid w:val="00437CB8"/>
    <w:rsid w:val="00441A12"/>
    <w:rsid w:val="00442211"/>
    <w:rsid w:val="0045554C"/>
    <w:rsid w:val="004613B8"/>
    <w:rsid w:val="0046577F"/>
    <w:rsid w:val="004742F8"/>
    <w:rsid w:val="00492085"/>
    <w:rsid w:val="00493161"/>
    <w:rsid w:val="004B7EB6"/>
    <w:rsid w:val="004D36A6"/>
    <w:rsid w:val="004E3DB7"/>
    <w:rsid w:val="004F6A9D"/>
    <w:rsid w:val="00500540"/>
    <w:rsid w:val="00502436"/>
    <w:rsid w:val="00503916"/>
    <w:rsid w:val="00504050"/>
    <w:rsid w:val="00507121"/>
    <w:rsid w:val="005136B6"/>
    <w:rsid w:val="005167D0"/>
    <w:rsid w:val="00526317"/>
    <w:rsid w:val="00541CED"/>
    <w:rsid w:val="005441B7"/>
    <w:rsid w:val="0054436D"/>
    <w:rsid w:val="00560B5B"/>
    <w:rsid w:val="00574F72"/>
    <w:rsid w:val="005840E1"/>
    <w:rsid w:val="00586523"/>
    <w:rsid w:val="0058698A"/>
    <w:rsid w:val="00591211"/>
    <w:rsid w:val="00595AE4"/>
    <w:rsid w:val="00595BBF"/>
    <w:rsid w:val="005B3045"/>
    <w:rsid w:val="005B34A7"/>
    <w:rsid w:val="005B6424"/>
    <w:rsid w:val="005B7313"/>
    <w:rsid w:val="005C5EB3"/>
    <w:rsid w:val="005D688A"/>
    <w:rsid w:val="005E1D0F"/>
    <w:rsid w:val="005F440A"/>
    <w:rsid w:val="00602A02"/>
    <w:rsid w:val="00603E8B"/>
    <w:rsid w:val="006073D4"/>
    <w:rsid w:val="00622368"/>
    <w:rsid w:val="00623DE7"/>
    <w:rsid w:val="00630014"/>
    <w:rsid w:val="00635CFC"/>
    <w:rsid w:val="006444B4"/>
    <w:rsid w:val="006448DE"/>
    <w:rsid w:val="0065228E"/>
    <w:rsid w:val="00657F66"/>
    <w:rsid w:val="00661BE1"/>
    <w:rsid w:val="00662F85"/>
    <w:rsid w:val="0067358F"/>
    <w:rsid w:val="00673D52"/>
    <w:rsid w:val="0067674F"/>
    <w:rsid w:val="006775DA"/>
    <w:rsid w:val="00690687"/>
    <w:rsid w:val="006A4B95"/>
    <w:rsid w:val="006A7910"/>
    <w:rsid w:val="006B43C0"/>
    <w:rsid w:val="006C1052"/>
    <w:rsid w:val="006D46CA"/>
    <w:rsid w:val="006E2C00"/>
    <w:rsid w:val="006E6883"/>
    <w:rsid w:val="006F02C5"/>
    <w:rsid w:val="006F6DD5"/>
    <w:rsid w:val="0070542D"/>
    <w:rsid w:val="007059D7"/>
    <w:rsid w:val="00712E89"/>
    <w:rsid w:val="00715DA3"/>
    <w:rsid w:val="00715F23"/>
    <w:rsid w:val="00716B96"/>
    <w:rsid w:val="00721F28"/>
    <w:rsid w:val="00733314"/>
    <w:rsid w:val="007360B0"/>
    <w:rsid w:val="007412AE"/>
    <w:rsid w:val="007425E9"/>
    <w:rsid w:val="00754F9E"/>
    <w:rsid w:val="00755546"/>
    <w:rsid w:val="00762793"/>
    <w:rsid w:val="007804DA"/>
    <w:rsid w:val="00782123"/>
    <w:rsid w:val="007835D6"/>
    <w:rsid w:val="007865D6"/>
    <w:rsid w:val="00796057"/>
    <w:rsid w:val="007A2337"/>
    <w:rsid w:val="007A2516"/>
    <w:rsid w:val="007B1C98"/>
    <w:rsid w:val="007B5F24"/>
    <w:rsid w:val="007B7128"/>
    <w:rsid w:val="007C1A77"/>
    <w:rsid w:val="007C247C"/>
    <w:rsid w:val="007C7FE9"/>
    <w:rsid w:val="007D2141"/>
    <w:rsid w:val="007D6871"/>
    <w:rsid w:val="007E2EAF"/>
    <w:rsid w:val="00807A15"/>
    <w:rsid w:val="0081610D"/>
    <w:rsid w:val="0082358C"/>
    <w:rsid w:val="00825F4D"/>
    <w:rsid w:val="008527D5"/>
    <w:rsid w:val="00854FE9"/>
    <w:rsid w:val="0085530B"/>
    <w:rsid w:val="0086249B"/>
    <w:rsid w:val="008655CB"/>
    <w:rsid w:val="008845B8"/>
    <w:rsid w:val="00886C37"/>
    <w:rsid w:val="008A28D7"/>
    <w:rsid w:val="008A3175"/>
    <w:rsid w:val="008A48CA"/>
    <w:rsid w:val="008B14E0"/>
    <w:rsid w:val="008B623D"/>
    <w:rsid w:val="008C1249"/>
    <w:rsid w:val="008D30D2"/>
    <w:rsid w:val="008D38EE"/>
    <w:rsid w:val="008E2B40"/>
    <w:rsid w:val="008E4297"/>
    <w:rsid w:val="008E6760"/>
    <w:rsid w:val="008E7148"/>
    <w:rsid w:val="008F00C6"/>
    <w:rsid w:val="009179AD"/>
    <w:rsid w:val="00921084"/>
    <w:rsid w:val="0092134A"/>
    <w:rsid w:val="009223AC"/>
    <w:rsid w:val="009315A1"/>
    <w:rsid w:val="0093169D"/>
    <w:rsid w:val="00942B96"/>
    <w:rsid w:val="009548C1"/>
    <w:rsid w:val="00961B52"/>
    <w:rsid w:val="00971961"/>
    <w:rsid w:val="00977435"/>
    <w:rsid w:val="00980A21"/>
    <w:rsid w:val="00983696"/>
    <w:rsid w:val="00991B99"/>
    <w:rsid w:val="00992E26"/>
    <w:rsid w:val="009A47F0"/>
    <w:rsid w:val="009B36AB"/>
    <w:rsid w:val="009C7169"/>
    <w:rsid w:val="009E1B87"/>
    <w:rsid w:val="009E26E5"/>
    <w:rsid w:val="009E6623"/>
    <w:rsid w:val="009F3C45"/>
    <w:rsid w:val="00A05CC1"/>
    <w:rsid w:val="00A103D5"/>
    <w:rsid w:val="00A10437"/>
    <w:rsid w:val="00A11B8A"/>
    <w:rsid w:val="00A13183"/>
    <w:rsid w:val="00A313CE"/>
    <w:rsid w:val="00A375DA"/>
    <w:rsid w:val="00A67D71"/>
    <w:rsid w:val="00A76785"/>
    <w:rsid w:val="00A76AB6"/>
    <w:rsid w:val="00A76F1C"/>
    <w:rsid w:val="00A80E36"/>
    <w:rsid w:val="00A86D3D"/>
    <w:rsid w:val="00A90372"/>
    <w:rsid w:val="00A97FC2"/>
    <w:rsid w:val="00AA2147"/>
    <w:rsid w:val="00AA79E8"/>
    <w:rsid w:val="00AB2633"/>
    <w:rsid w:val="00AC0164"/>
    <w:rsid w:val="00AC2572"/>
    <w:rsid w:val="00AE6C54"/>
    <w:rsid w:val="00AF2249"/>
    <w:rsid w:val="00AF37B9"/>
    <w:rsid w:val="00AF47E9"/>
    <w:rsid w:val="00B2745E"/>
    <w:rsid w:val="00B31683"/>
    <w:rsid w:val="00B330FE"/>
    <w:rsid w:val="00B43B51"/>
    <w:rsid w:val="00B44808"/>
    <w:rsid w:val="00B4527F"/>
    <w:rsid w:val="00B5246C"/>
    <w:rsid w:val="00B551B9"/>
    <w:rsid w:val="00B60C0E"/>
    <w:rsid w:val="00B676BD"/>
    <w:rsid w:val="00B705C1"/>
    <w:rsid w:val="00B72B00"/>
    <w:rsid w:val="00B72DD8"/>
    <w:rsid w:val="00B753AE"/>
    <w:rsid w:val="00B77115"/>
    <w:rsid w:val="00B8750E"/>
    <w:rsid w:val="00B9102B"/>
    <w:rsid w:val="00BA02C0"/>
    <w:rsid w:val="00BA6A27"/>
    <w:rsid w:val="00BB5320"/>
    <w:rsid w:val="00BB5465"/>
    <w:rsid w:val="00BB7D04"/>
    <w:rsid w:val="00BC502B"/>
    <w:rsid w:val="00BC7D1C"/>
    <w:rsid w:val="00BE1E5F"/>
    <w:rsid w:val="00BE3BE7"/>
    <w:rsid w:val="00BE743B"/>
    <w:rsid w:val="00BF2AE7"/>
    <w:rsid w:val="00BF3E39"/>
    <w:rsid w:val="00C02ADB"/>
    <w:rsid w:val="00C03D5B"/>
    <w:rsid w:val="00C068E0"/>
    <w:rsid w:val="00C07C47"/>
    <w:rsid w:val="00C270B1"/>
    <w:rsid w:val="00C331E4"/>
    <w:rsid w:val="00C44ABF"/>
    <w:rsid w:val="00C46E99"/>
    <w:rsid w:val="00C55B03"/>
    <w:rsid w:val="00C66F37"/>
    <w:rsid w:val="00C715EB"/>
    <w:rsid w:val="00C87D9D"/>
    <w:rsid w:val="00C9667B"/>
    <w:rsid w:val="00C979A8"/>
    <w:rsid w:val="00C97DA6"/>
    <w:rsid w:val="00CA0E55"/>
    <w:rsid w:val="00CA2D2E"/>
    <w:rsid w:val="00CA300B"/>
    <w:rsid w:val="00CB67E8"/>
    <w:rsid w:val="00CB72F6"/>
    <w:rsid w:val="00CD072C"/>
    <w:rsid w:val="00CE1E5A"/>
    <w:rsid w:val="00CE24A2"/>
    <w:rsid w:val="00CE4D89"/>
    <w:rsid w:val="00CE5BBF"/>
    <w:rsid w:val="00CF11CB"/>
    <w:rsid w:val="00D03784"/>
    <w:rsid w:val="00D10C1B"/>
    <w:rsid w:val="00D457DA"/>
    <w:rsid w:val="00D54E05"/>
    <w:rsid w:val="00D666A4"/>
    <w:rsid w:val="00D77AFC"/>
    <w:rsid w:val="00D93451"/>
    <w:rsid w:val="00DA20FF"/>
    <w:rsid w:val="00DB50D8"/>
    <w:rsid w:val="00DC0CCE"/>
    <w:rsid w:val="00DC46AF"/>
    <w:rsid w:val="00DD68D6"/>
    <w:rsid w:val="00DD7E78"/>
    <w:rsid w:val="00E04054"/>
    <w:rsid w:val="00E1643F"/>
    <w:rsid w:val="00E46DB3"/>
    <w:rsid w:val="00E52732"/>
    <w:rsid w:val="00E54D1D"/>
    <w:rsid w:val="00E74BFA"/>
    <w:rsid w:val="00E75153"/>
    <w:rsid w:val="00E83066"/>
    <w:rsid w:val="00E87E31"/>
    <w:rsid w:val="00E96EA7"/>
    <w:rsid w:val="00EA0256"/>
    <w:rsid w:val="00EA280D"/>
    <w:rsid w:val="00EA2B23"/>
    <w:rsid w:val="00EA3CA5"/>
    <w:rsid w:val="00EA616C"/>
    <w:rsid w:val="00EA67B4"/>
    <w:rsid w:val="00EB22EA"/>
    <w:rsid w:val="00EB4B97"/>
    <w:rsid w:val="00ED2D4A"/>
    <w:rsid w:val="00ED5CD9"/>
    <w:rsid w:val="00EE5854"/>
    <w:rsid w:val="00EF09E6"/>
    <w:rsid w:val="00EF5B36"/>
    <w:rsid w:val="00F012BB"/>
    <w:rsid w:val="00F067BC"/>
    <w:rsid w:val="00F07FA4"/>
    <w:rsid w:val="00F15AE3"/>
    <w:rsid w:val="00F17162"/>
    <w:rsid w:val="00F23179"/>
    <w:rsid w:val="00F4666E"/>
    <w:rsid w:val="00F51DBF"/>
    <w:rsid w:val="00F62316"/>
    <w:rsid w:val="00F641DE"/>
    <w:rsid w:val="00F80B70"/>
    <w:rsid w:val="00F90087"/>
    <w:rsid w:val="00FA4A6B"/>
    <w:rsid w:val="00FA6D23"/>
    <w:rsid w:val="00FC7E0D"/>
    <w:rsid w:val="00FD14B1"/>
    <w:rsid w:val="00FD538A"/>
    <w:rsid w:val="00FE1717"/>
    <w:rsid w:val="00FE379C"/>
    <w:rsid w:val="00FE6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78D18F-D15E-44E5-9398-3FB2CB71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8E0"/>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aliases w:val="БЛОК"/>
    <w:basedOn w:val="a"/>
    <w:next w:val="a"/>
    <w:link w:val="10"/>
    <w:qFormat/>
    <w:rsid w:val="000723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723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Знак,ПодЗаголовок, Знак1,OG Heading 3"/>
    <w:basedOn w:val="a"/>
    <w:next w:val="a"/>
    <w:link w:val="30"/>
    <w:unhideWhenUsed/>
    <w:qFormat/>
    <w:rsid w:val="000723E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723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723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0723E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0723E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0723EC"/>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0723E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basedOn w:val="a0"/>
    <w:link w:val="1"/>
    <w:rsid w:val="000723E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723EC"/>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 Знак Знак,Знак Знак,ПодЗаголовок Знак, Знак1 Знак1,OG Heading 3 Знак"/>
    <w:basedOn w:val="a0"/>
    <w:link w:val="3"/>
    <w:rsid w:val="000723E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723E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0723E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723E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723E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723E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723EC"/>
    <w:rPr>
      <w:rFonts w:asciiTheme="majorHAnsi" w:eastAsiaTheme="majorEastAsia" w:hAnsiTheme="majorHAnsi" w:cstheme="majorBidi"/>
      <w:i/>
      <w:iCs/>
      <w:color w:val="404040" w:themeColor="text1" w:themeTint="BF"/>
      <w:sz w:val="20"/>
      <w:szCs w:val="20"/>
    </w:rPr>
  </w:style>
  <w:style w:type="paragraph" w:styleId="a3">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4"/>
    <w:uiPriority w:val="99"/>
    <w:rsid w:val="00661BE1"/>
    <w:rPr>
      <w:sz w:val="20"/>
      <w:szCs w:val="20"/>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3"/>
    <w:uiPriority w:val="99"/>
    <w:rsid w:val="00661BE1"/>
    <w:rPr>
      <w:rFonts w:ascii="Times New Roman" w:hAnsi="Times New Roman"/>
    </w:rPr>
  </w:style>
  <w:style w:type="paragraph" w:styleId="12">
    <w:name w:val="index 1"/>
    <w:basedOn w:val="a"/>
    <w:next w:val="a"/>
    <w:autoRedefine/>
    <w:uiPriority w:val="99"/>
    <w:semiHidden/>
    <w:unhideWhenUsed/>
    <w:rsid w:val="00690687"/>
    <w:pPr>
      <w:ind w:left="220" w:hanging="220"/>
    </w:pPr>
  </w:style>
  <w:style w:type="paragraph" w:styleId="a5">
    <w:name w:val="index heading"/>
    <w:basedOn w:val="a"/>
    <w:rsid w:val="00661BE1"/>
    <w:pPr>
      <w:suppressLineNumbers/>
      <w:jc w:val="both"/>
    </w:pPr>
    <w:rPr>
      <w:rFonts w:cs="Tahoma"/>
      <w:sz w:val="20"/>
      <w:szCs w:val="20"/>
      <w:lang w:eastAsia="ar-SA"/>
    </w:rPr>
  </w:style>
  <w:style w:type="paragraph" w:styleId="a6">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7"/>
    <w:uiPriority w:val="35"/>
    <w:unhideWhenUsed/>
    <w:qFormat/>
    <w:rsid w:val="000723EC"/>
    <w:rPr>
      <w:b/>
      <w:bCs/>
      <w:color w:val="4F81BD" w:themeColor="accent1"/>
      <w:sz w:val="18"/>
      <w:szCs w:val="18"/>
    </w:rPr>
  </w:style>
  <w:style w:type="character" w:customStyle="1" w:styleId="a7">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6"/>
    <w:uiPriority w:val="35"/>
    <w:locked/>
    <w:rsid w:val="00661BE1"/>
    <w:rPr>
      <w:b/>
      <w:bCs/>
      <w:color w:val="4F81BD" w:themeColor="accent1"/>
      <w:sz w:val="18"/>
      <w:szCs w:val="18"/>
    </w:rPr>
  </w:style>
  <w:style w:type="character" w:styleId="a8">
    <w:name w:val="page number"/>
    <w:basedOn w:val="a0"/>
    <w:rsid w:val="00661BE1"/>
  </w:style>
  <w:style w:type="paragraph" w:styleId="a9">
    <w:name w:val="Title"/>
    <w:basedOn w:val="a"/>
    <w:next w:val="a"/>
    <w:link w:val="aa"/>
    <w:qFormat/>
    <w:rsid w:val="000723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0723EC"/>
    <w:rPr>
      <w:rFonts w:asciiTheme="majorHAnsi" w:eastAsiaTheme="majorEastAsia" w:hAnsiTheme="majorHAnsi" w:cstheme="majorBidi"/>
      <w:color w:val="17365D" w:themeColor="text2" w:themeShade="BF"/>
      <w:spacing w:val="5"/>
      <w:kern w:val="28"/>
      <w:sz w:val="52"/>
      <w:szCs w:val="52"/>
    </w:rPr>
  </w:style>
  <w:style w:type="paragraph" w:styleId="ab">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c"/>
    <w:rsid w:val="00661BE1"/>
    <w:pPr>
      <w:jc w:val="both"/>
    </w:pPr>
    <w:rPr>
      <w:rFonts w:cs="Arial"/>
    </w:rPr>
  </w:style>
  <w:style w:type="character" w:customStyle="1" w:styleId="ac">
    <w:name w:val="Основной текст Знак"/>
    <w:aliases w:val="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Основной текст отчета Знак1"/>
    <w:basedOn w:val="a0"/>
    <w:link w:val="ab"/>
    <w:rsid w:val="00661BE1"/>
    <w:rPr>
      <w:rFonts w:ascii="Times New Roman" w:hAnsi="Times New Roman" w:cs="Arial"/>
      <w:sz w:val="24"/>
      <w:szCs w:val="24"/>
    </w:rPr>
  </w:style>
  <w:style w:type="character" w:customStyle="1" w:styleId="22">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rsid w:val="00690687"/>
    <w:rPr>
      <w:rFonts w:ascii="Times New Roman" w:eastAsia="Times New Roman" w:hAnsi="Times New Roman" w:cs="Arial"/>
      <w:sz w:val="24"/>
      <w:szCs w:val="24"/>
    </w:rPr>
  </w:style>
  <w:style w:type="paragraph" w:styleId="ad">
    <w:name w:val="Subtitle"/>
    <w:basedOn w:val="a"/>
    <w:next w:val="a"/>
    <w:link w:val="ae"/>
    <w:uiPriority w:val="11"/>
    <w:qFormat/>
    <w:rsid w:val="000723EC"/>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0"/>
    <w:link w:val="ad"/>
    <w:uiPriority w:val="11"/>
    <w:rsid w:val="000723EC"/>
    <w:rPr>
      <w:rFonts w:asciiTheme="majorHAnsi" w:eastAsiaTheme="majorEastAsia" w:hAnsiTheme="majorHAnsi" w:cstheme="majorBidi"/>
      <w:i/>
      <w:iCs/>
      <w:color w:val="4F81BD" w:themeColor="accent1"/>
      <w:spacing w:val="15"/>
      <w:sz w:val="24"/>
      <w:szCs w:val="24"/>
    </w:rPr>
  </w:style>
  <w:style w:type="character" w:styleId="af">
    <w:name w:val="Strong"/>
    <w:aliases w:val="без отступа сверху"/>
    <w:basedOn w:val="a0"/>
    <w:qFormat/>
    <w:rsid w:val="000723EC"/>
    <w:rPr>
      <w:b/>
      <w:bCs/>
    </w:rPr>
  </w:style>
  <w:style w:type="character" w:styleId="af0">
    <w:name w:val="Emphasis"/>
    <w:basedOn w:val="a0"/>
    <w:uiPriority w:val="20"/>
    <w:qFormat/>
    <w:rsid w:val="000723EC"/>
    <w:rPr>
      <w:i/>
      <w:iCs/>
    </w:rPr>
  </w:style>
  <w:style w:type="paragraph" w:styleId="af1">
    <w:name w:val="Balloon Text"/>
    <w:aliases w:val="Balloon Text Char,Balloon Text Char Знак Знак"/>
    <w:basedOn w:val="a"/>
    <w:link w:val="af2"/>
    <w:unhideWhenUsed/>
    <w:rsid w:val="00661BE1"/>
    <w:pPr>
      <w:jc w:val="both"/>
    </w:pPr>
    <w:rPr>
      <w:rFonts w:ascii="Tahoma" w:hAnsi="Tahoma" w:cs="Tahoma"/>
      <w:sz w:val="16"/>
      <w:szCs w:val="16"/>
    </w:rPr>
  </w:style>
  <w:style w:type="character" w:customStyle="1" w:styleId="af2">
    <w:name w:val="Текст выноски Знак"/>
    <w:aliases w:val="Balloon Text Char Знак,Balloon Text Char Знак Знак Знак"/>
    <w:basedOn w:val="a0"/>
    <w:link w:val="af1"/>
    <w:rsid w:val="00661BE1"/>
    <w:rPr>
      <w:rFonts w:ascii="Tahoma" w:hAnsi="Tahoma" w:cs="Tahoma"/>
      <w:sz w:val="16"/>
      <w:szCs w:val="16"/>
      <w:lang w:eastAsia="en-US"/>
    </w:rPr>
  </w:style>
  <w:style w:type="paragraph" w:styleId="af3">
    <w:name w:val="No Spacing"/>
    <w:link w:val="af4"/>
    <w:uiPriority w:val="1"/>
    <w:qFormat/>
    <w:rsid w:val="000723EC"/>
    <w:pPr>
      <w:spacing w:after="0" w:line="240" w:lineRule="auto"/>
    </w:pPr>
  </w:style>
  <w:style w:type="character" w:customStyle="1" w:styleId="af4">
    <w:name w:val="Без интервала Знак"/>
    <w:link w:val="af3"/>
    <w:uiPriority w:val="1"/>
    <w:locked/>
    <w:rsid w:val="000723EC"/>
  </w:style>
  <w:style w:type="paragraph" w:styleId="af5">
    <w:name w:val="List Paragraph"/>
    <w:aliases w:val="it_List1,Ненумерованный список,List Paragraph"/>
    <w:basedOn w:val="a"/>
    <w:link w:val="af6"/>
    <w:uiPriority w:val="34"/>
    <w:qFormat/>
    <w:rsid w:val="000723EC"/>
    <w:pPr>
      <w:ind w:left="720"/>
      <w:contextualSpacing/>
    </w:pPr>
  </w:style>
  <w:style w:type="character" w:customStyle="1" w:styleId="af6">
    <w:name w:val="Абзац списка Знак"/>
    <w:aliases w:val="it_List1 Знак,Ненумерованный список Знак,List Paragraph Знак"/>
    <w:link w:val="af5"/>
    <w:uiPriority w:val="99"/>
    <w:locked/>
    <w:rsid w:val="000723EC"/>
  </w:style>
  <w:style w:type="paragraph" w:styleId="23">
    <w:name w:val="Quote"/>
    <w:basedOn w:val="a"/>
    <w:next w:val="a"/>
    <w:link w:val="24"/>
    <w:uiPriority w:val="29"/>
    <w:qFormat/>
    <w:rsid w:val="000723EC"/>
    <w:rPr>
      <w:i/>
      <w:iCs/>
      <w:color w:val="000000" w:themeColor="text1"/>
    </w:rPr>
  </w:style>
  <w:style w:type="character" w:customStyle="1" w:styleId="24">
    <w:name w:val="Цитата 2 Знак"/>
    <w:basedOn w:val="a0"/>
    <w:link w:val="23"/>
    <w:uiPriority w:val="29"/>
    <w:rsid w:val="000723EC"/>
    <w:rPr>
      <w:i/>
      <w:iCs/>
      <w:color w:val="000000" w:themeColor="text1"/>
    </w:rPr>
  </w:style>
  <w:style w:type="character" w:styleId="af7">
    <w:name w:val="Subtle Emphasis"/>
    <w:basedOn w:val="a0"/>
    <w:uiPriority w:val="19"/>
    <w:qFormat/>
    <w:rsid w:val="000723EC"/>
    <w:rPr>
      <w:i/>
      <w:iCs/>
      <w:color w:val="808080" w:themeColor="text1" w:themeTint="7F"/>
    </w:rPr>
  </w:style>
  <w:style w:type="character" w:styleId="af8">
    <w:name w:val="Intense Emphasis"/>
    <w:basedOn w:val="a0"/>
    <w:uiPriority w:val="21"/>
    <w:qFormat/>
    <w:rsid w:val="000723EC"/>
    <w:rPr>
      <w:b/>
      <w:bCs/>
      <w:i/>
      <w:iCs/>
      <w:color w:val="4F81BD" w:themeColor="accent1"/>
    </w:rPr>
  </w:style>
  <w:style w:type="paragraph" w:styleId="af9">
    <w:name w:val="TOC Heading"/>
    <w:basedOn w:val="1"/>
    <w:next w:val="a"/>
    <w:uiPriority w:val="39"/>
    <w:unhideWhenUsed/>
    <w:qFormat/>
    <w:rsid w:val="000723EC"/>
    <w:pPr>
      <w:outlineLvl w:val="9"/>
    </w:pPr>
  </w:style>
  <w:style w:type="paragraph" w:customStyle="1" w:styleId="ConsPlusNormal">
    <w:name w:val="ConsPlusNormal"/>
    <w:link w:val="ConsPlusNormal0"/>
    <w:qFormat/>
    <w:rsid w:val="000723EC"/>
    <w:pPr>
      <w:widowControl w:val="0"/>
      <w:autoSpaceDE w:val="0"/>
      <w:autoSpaceDN w:val="0"/>
      <w:adjustRightInd w:val="0"/>
      <w:ind w:firstLine="720"/>
    </w:pPr>
    <w:rPr>
      <w:rFonts w:ascii="Arial" w:hAnsi="Arial" w:cs="Arial"/>
      <w:lang w:val="ru-RU" w:eastAsia="ru-RU" w:bidi="ar-SA"/>
    </w:rPr>
  </w:style>
  <w:style w:type="character" w:customStyle="1" w:styleId="ConsPlusNormal0">
    <w:name w:val="ConsPlusNormal Знак"/>
    <w:link w:val="ConsPlusNormal"/>
    <w:rsid w:val="00661BE1"/>
    <w:rPr>
      <w:rFonts w:ascii="Arial" w:hAnsi="Arial" w:cs="Arial"/>
      <w:lang w:val="ru-RU" w:eastAsia="ru-RU" w:bidi="ar-SA"/>
    </w:rPr>
  </w:style>
  <w:style w:type="character" w:customStyle="1" w:styleId="afa">
    <w:name w:val="Основной текст + Курсив"/>
    <w:rsid w:val="00661BE1"/>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rsid w:val="00661BE1"/>
    <w:pPr>
      <w:tabs>
        <w:tab w:val="left" w:pos="540"/>
      </w:tabs>
      <w:ind w:firstLine="709"/>
      <w:jc w:val="both"/>
    </w:pPr>
    <w:rPr>
      <w:bCs/>
      <w:iCs/>
      <w:szCs w:val="20"/>
    </w:rPr>
  </w:style>
  <w:style w:type="character" w:customStyle="1" w:styleId="WW8Num3z0">
    <w:name w:val="WW8Num3z0"/>
    <w:rsid w:val="00661BE1"/>
    <w:rPr>
      <w:rFonts w:ascii="Times New Roman" w:eastAsia="Times New Roman" w:hAnsi="Times New Roman" w:cs="Times New Roman"/>
    </w:rPr>
  </w:style>
  <w:style w:type="paragraph" w:customStyle="1" w:styleId="11">
    <w:name w:val="Заголовок 11"/>
    <w:basedOn w:val="a"/>
    <w:next w:val="a"/>
    <w:rsid w:val="00661BE1"/>
    <w:pPr>
      <w:keepNext/>
      <w:numPr>
        <w:numId w:val="6"/>
      </w:numPr>
      <w:jc w:val="both"/>
      <w:outlineLvl w:val="0"/>
    </w:pPr>
    <w:rPr>
      <w:szCs w:val="20"/>
      <w:lang w:eastAsia="zh-CN"/>
    </w:rPr>
  </w:style>
  <w:style w:type="paragraph" w:customStyle="1" w:styleId="21">
    <w:name w:val="Заголовок 21"/>
    <w:basedOn w:val="a"/>
    <w:next w:val="a"/>
    <w:rsid w:val="00661BE1"/>
    <w:pPr>
      <w:keepNext/>
      <w:numPr>
        <w:ilvl w:val="1"/>
        <w:numId w:val="6"/>
      </w:numPr>
      <w:outlineLvl w:val="1"/>
    </w:pPr>
    <w:rPr>
      <w:szCs w:val="20"/>
      <w:lang w:eastAsia="zh-CN"/>
    </w:rPr>
  </w:style>
  <w:style w:type="paragraph" w:customStyle="1" w:styleId="31">
    <w:name w:val="Заголовок 31"/>
    <w:basedOn w:val="a"/>
    <w:next w:val="a"/>
    <w:rsid w:val="00661BE1"/>
    <w:pPr>
      <w:keepNext/>
      <w:numPr>
        <w:ilvl w:val="2"/>
        <w:numId w:val="6"/>
      </w:numPr>
      <w:jc w:val="center"/>
      <w:outlineLvl w:val="2"/>
    </w:pPr>
    <w:rPr>
      <w:b/>
      <w:sz w:val="40"/>
      <w:szCs w:val="20"/>
      <w:lang w:eastAsia="zh-CN"/>
    </w:rPr>
  </w:style>
  <w:style w:type="character" w:customStyle="1" w:styleId="WW8Num1z0">
    <w:name w:val="WW8Num1z0"/>
    <w:rsid w:val="00661BE1"/>
  </w:style>
  <w:style w:type="character" w:customStyle="1" w:styleId="WW8Num1z1">
    <w:name w:val="WW8Num1z1"/>
    <w:rsid w:val="00661BE1"/>
  </w:style>
  <w:style w:type="character" w:customStyle="1" w:styleId="WW8Num1z2">
    <w:name w:val="WW8Num1z2"/>
    <w:rsid w:val="00661BE1"/>
  </w:style>
  <w:style w:type="character" w:customStyle="1" w:styleId="WW8Num1z3">
    <w:name w:val="WW8Num1z3"/>
    <w:rsid w:val="00661BE1"/>
  </w:style>
  <w:style w:type="character" w:customStyle="1" w:styleId="WW8Num1z4">
    <w:name w:val="WW8Num1z4"/>
    <w:rsid w:val="00661BE1"/>
  </w:style>
  <w:style w:type="character" w:customStyle="1" w:styleId="WW8Num1z5">
    <w:name w:val="WW8Num1z5"/>
    <w:rsid w:val="00661BE1"/>
  </w:style>
  <w:style w:type="character" w:customStyle="1" w:styleId="WW8Num1z6">
    <w:name w:val="WW8Num1z6"/>
    <w:rsid w:val="00661BE1"/>
  </w:style>
  <w:style w:type="character" w:customStyle="1" w:styleId="WW8Num1z7">
    <w:name w:val="WW8Num1z7"/>
    <w:rsid w:val="00661BE1"/>
  </w:style>
  <w:style w:type="character" w:customStyle="1" w:styleId="WW8Num1z8">
    <w:name w:val="WW8Num1z8"/>
    <w:rsid w:val="00661BE1"/>
  </w:style>
  <w:style w:type="character" w:customStyle="1" w:styleId="WW8Num2z0">
    <w:name w:val="WW8Num2z0"/>
    <w:rsid w:val="00661BE1"/>
  </w:style>
  <w:style w:type="character" w:customStyle="1" w:styleId="WW8Num2z1">
    <w:name w:val="WW8Num2z1"/>
    <w:rsid w:val="00661BE1"/>
  </w:style>
  <w:style w:type="character" w:customStyle="1" w:styleId="WW8Num2z2">
    <w:name w:val="WW8Num2z2"/>
    <w:rsid w:val="00661BE1"/>
  </w:style>
  <w:style w:type="character" w:customStyle="1" w:styleId="WW8Num2z3">
    <w:name w:val="WW8Num2z3"/>
    <w:rsid w:val="00661BE1"/>
  </w:style>
  <w:style w:type="character" w:customStyle="1" w:styleId="WW8Num2z4">
    <w:name w:val="WW8Num2z4"/>
    <w:rsid w:val="00661BE1"/>
  </w:style>
  <w:style w:type="character" w:customStyle="1" w:styleId="WW8Num2z5">
    <w:name w:val="WW8Num2z5"/>
    <w:rsid w:val="00661BE1"/>
  </w:style>
  <w:style w:type="character" w:customStyle="1" w:styleId="WW8Num2z6">
    <w:name w:val="WW8Num2z6"/>
    <w:rsid w:val="00661BE1"/>
  </w:style>
  <w:style w:type="character" w:customStyle="1" w:styleId="WW8Num2z7">
    <w:name w:val="WW8Num2z7"/>
    <w:rsid w:val="00661BE1"/>
  </w:style>
  <w:style w:type="character" w:customStyle="1" w:styleId="WW8Num2z8">
    <w:name w:val="WW8Num2z8"/>
    <w:rsid w:val="00661BE1"/>
  </w:style>
  <w:style w:type="character" w:customStyle="1" w:styleId="WW8Num3z1">
    <w:name w:val="WW8Num3z1"/>
    <w:rsid w:val="00661BE1"/>
  </w:style>
  <w:style w:type="character" w:customStyle="1" w:styleId="WW8Num3z2">
    <w:name w:val="WW8Num3z2"/>
    <w:rsid w:val="00661BE1"/>
  </w:style>
  <w:style w:type="character" w:customStyle="1" w:styleId="WW8Num3z3">
    <w:name w:val="WW8Num3z3"/>
    <w:rsid w:val="00661BE1"/>
  </w:style>
  <w:style w:type="character" w:customStyle="1" w:styleId="WW8Num3z4">
    <w:name w:val="WW8Num3z4"/>
    <w:rsid w:val="00661BE1"/>
  </w:style>
  <w:style w:type="character" w:customStyle="1" w:styleId="WW8Num3z5">
    <w:name w:val="WW8Num3z5"/>
    <w:rsid w:val="00661BE1"/>
  </w:style>
  <w:style w:type="character" w:customStyle="1" w:styleId="WW8Num3z6">
    <w:name w:val="WW8Num3z6"/>
    <w:rsid w:val="00661BE1"/>
  </w:style>
  <w:style w:type="character" w:customStyle="1" w:styleId="WW8Num3z7">
    <w:name w:val="WW8Num3z7"/>
    <w:rsid w:val="00661BE1"/>
  </w:style>
  <w:style w:type="character" w:customStyle="1" w:styleId="WW8Num3z8">
    <w:name w:val="WW8Num3z8"/>
    <w:rsid w:val="00661BE1"/>
  </w:style>
  <w:style w:type="character" w:customStyle="1" w:styleId="WW8Num4z0">
    <w:name w:val="WW8Num4z0"/>
    <w:rsid w:val="00661BE1"/>
  </w:style>
  <w:style w:type="character" w:customStyle="1" w:styleId="WW8Num4z1">
    <w:name w:val="WW8Num4z1"/>
    <w:rsid w:val="00661BE1"/>
  </w:style>
  <w:style w:type="character" w:customStyle="1" w:styleId="WW8Num4z2">
    <w:name w:val="WW8Num4z2"/>
    <w:rsid w:val="00661BE1"/>
  </w:style>
  <w:style w:type="character" w:customStyle="1" w:styleId="WW8Num4z3">
    <w:name w:val="WW8Num4z3"/>
    <w:rsid w:val="00661BE1"/>
  </w:style>
  <w:style w:type="character" w:customStyle="1" w:styleId="WW8Num4z4">
    <w:name w:val="WW8Num4z4"/>
    <w:rsid w:val="00661BE1"/>
  </w:style>
  <w:style w:type="character" w:customStyle="1" w:styleId="WW8Num4z5">
    <w:name w:val="WW8Num4z5"/>
    <w:rsid w:val="00661BE1"/>
  </w:style>
  <w:style w:type="character" w:customStyle="1" w:styleId="WW8Num4z6">
    <w:name w:val="WW8Num4z6"/>
    <w:rsid w:val="00661BE1"/>
  </w:style>
  <w:style w:type="character" w:customStyle="1" w:styleId="WW8Num4z7">
    <w:name w:val="WW8Num4z7"/>
    <w:rsid w:val="00661BE1"/>
  </w:style>
  <w:style w:type="character" w:customStyle="1" w:styleId="WW8Num4z8">
    <w:name w:val="WW8Num4z8"/>
    <w:rsid w:val="00661BE1"/>
  </w:style>
  <w:style w:type="character" w:customStyle="1" w:styleId="WW8Num5z0">
    <w:name w:val="WW8Num5z0"/>
    <w:rsid w:val="00661BE1"/>
  </w:style>
  <w:style w:type="character" w:customStyle="1" w:styleId="WW8Num5z1">
    <w:name w:val="WW8Num5z1"/>
    <w:rsid w:val="00661BE1"/>
  </w:style>
  <w:style w:type="character" w:customStyle="1" w:styleId="WW8Num5z2">
    <w:name w:val="WW8Num5z2"/>
    <w:rsid w:val="00661BE1"/>
  </w:style>
  <w:style w:type="character" w:customStyle="1" w:styleId="WW8Num5z3">
    <w:name w:val="WW8Num5z3"/>
    <w:rsid w:val="00661BE1"/>
  </w:style>
  <w:style w:type="character" w:customStyle="1" w:styleId="WW8Num5z4">
    <w:name w:val="WW8Num5z4"/>
    <w:rsid w:val="00661BE1"/>
  </w:style>
  <w:style w:type="character" w:customStyle="1" w:styleId="WW8Num5z5">
    <w:name w:val="WW8Num5z5"/>
    <w:rsid w:val="00661BE1"/>
  </w:style>
  <w:style w:type="character" w:customStyle="1" w:styleId="WW8Num5z6">
    <w:name w:val="WW8Num5z6"/>
    <w:rsid w:val="00661BE1"/>
  </w:style>
  <w:style w:type="character" w:customStyle="1" w:styleId="WW8Num5z7">
    <w:name w:val="WW8Num5z7"/>
    <w:rsid w:val="00661BE1"/>
  </w:style>
  <w:style w:type="character" w:customStyle="1" w:styleId="WW8Num5z8">
    <w:name w:val="WW8Num5z8"/>
    <w:rsid w:val="00661BE1"/>
  </w:style>
  <w:style w:type="character" w:customStyle="1" w:styleId="WW8Num6z0">
    <w:name w:val="WW8Num6z0"/>
    <w:rsid w:val="00661BE1"/>
    <w:rPr>
      <w:rFonts w:ascii="Symbol" w:hAnsi="Symbol" w:cs="Symbol"/>
      <w:color w:val="000000"/>
      <w:sz w:val="28"/>
      <w:szCs w:val="28"/>
    </w:rPr>
  </w:style>
  <w:style w:type="character" w:customStyle="1" w:styleId="WW8Num6z1">
    <w:name w:val="WW8Num6z1"/>
    <w:rsid w:val="00661BE1"/>
    <w:rPr>
      <w:rFonts w:ascii="Courier New" w:hAnsi="Courier New" w:cs="Courier New"/>
    </w:rPr>
  </w:style>
  <w:style w:type="character" w:customStyle="1" w:styleId="WW8Num6z2">
    <w:name w:val="WW8Num6z2"/>
    <w:rsid w:val="00661BE1"/>
    <w:rPr>
      <w:rFonts w:ascii="Wingdings" w:hAnsi="Wingdings" w:cs="Wingdings"/>
    </w:rPr>
  </w:style>
  <w:style w:type="character" w:customStyle="1" w:styleId="WW8Num7z0">
    <w:name w:val="WW8Num7z0"/>
    <w:rsid w:val="00661BE1"/>
  </w:style>
  <w:style w:type="character" w:customStyle="1" w:styleId="WW8Num7z1">
    <w:name w:val="WW8Num7z1"/>
    <w:rsid w:val="00661BE1"/>
  </w:style>
  <w:style w:type="character" w:customStyle="1" w:styleId="WW8Num7z2">
    <w:name w:val="WW8Num7z2"/>
    <w:rsid w:val="00661BE1"/>
  </w:style>
  <w:style w:type="character" w:customStyle="1" w:styleId="WW8Num7z3">
    <w:name w:val="WW8Num7z3"/>
    <w:rsid w:val="00661BE1"/>
  </w:style>
  <w:style w:type="character" w:customStyle="1" w:styleId="WW8Num7z4">
    <w:name w:val="WW8Num7z4"/>
    <w:rsid w:val="00661BE1"/>
  </w:style>
  <w:style w:type="character" w:customStyle="1" w:styleId="WW8Num7z5">
    <w:name w:val="WW8Num7z5"/>
    <w:rsid w:val="00661BE1"/>
  </w:style>
  <w:style w:type="character" w:customStyle="1" w:styleId="WW8Num7z6">
    <w:name w:val="WW8Num7z6"/>
    <w:rsid w:val="00661BE1"/>
  </w:style>
  <w:style w:type="character" w:customStyle="1" w:styleId="WW8Num7z7">
    <w:name w:val="WW8Num7z7"/>
    <w:rsid w:val="00661BE1"/>
  </w:style>
  <w:style w:type="character" w:customStyle="1" w:styleId="WW8Num7z8">
    <w:name w:val="WW8Num7z8"/>
    <w:rsid w:val="00661BE1"/>
  </w:style>
  <w:style w:type="character" w:customStyle="1" w:styleId="WW-">
    <w:name w:val="WW-Основной шрифт абзаца"/>
    <w:rsid w:val="00661BE1"/>
    <w:rPr>
      <w:sz w:val="20"/>
    </w:rPr>
  </w:style>
  <w:style w:type="character" w:customStyle="1" w:styleId="FontStyle14">
    <w:name w:val="Font Style14"/>
    <w:rsid w:val="00661BE1"/>
    <w:rPr>
      <w:rFonts w:ascii="Times New Roman" w:hAnsi="Times New Roman" w:cs="Times New Roman"/>
      <w:sz w:val="22"/>
      <w:szCs w:val="22"/>
    </w:rPr>
  </w:style>
  <w:style w:type="character" w:customStyle="1" w:styleId="afb">
    <w:name w:val="Неразрешенное упоминание"/>
    <w:rsid w:val="00661BE1"/>
    <w:rPr>
      <w:color w:val="605E5C"/>
      <w:shd w:val="clear" w:color="auto" w:fill="E1DFDD"/>
    </w:rPr>
  </w:style>
  <w:style w:type="paragraph" w:customStyle="1" w:styleId="afc">
    <w:name w:val="Заголовок"/>
    <w:basedOn w:val="a"/>
    <w:next w:val="ab"/>
    <w:qFormat/>
    <w:rsid w:val="00661BE1"/>
    <w:pPr>
      <w:keepNext/>
      <w:widowControl w:val="0"/>
      <w:spacing w:before="240" w:after="120"/>
    </w:pPr>
    <w:rPr>
      <w:rFonts w:ascii="Liberation Sans" w:eastAsia="Microsoft YaHei" w:hAnsi="Liberation Sans" w:cs="Arial"/>
      <w:sz w:val="28"/>
      <w:szCs w:val="28"/>
      <w:lang w:eastAsia="zh-CN"/>
    </w:rPr>
  </w:style>
  <w:style w:type="paragraph" w:customStyle="1" w:styleId="13">
    <w:name w:val="Название объекта1"/>
    <w:basedOn w:val="a"/>
    <w:rsid w:val="00661BE1"/>
    <w:pPr>
      <w:widowControl w:val="0"/>
      <w:suppressLineNumbers/>
      <w:spacing w:before="120" w:after="120"/>
    </w:pPr>
    <w:rPr>
      <w:rFonts w:cs="Arial"/>
      <w:i/>
      <w:iCs/>
      <w:lang w:eastAsia="zh-CN"/>
    </w:rPr>
  </w:style>
  <w:style w:type="paragraph" w:customStyle="1" w:styleId="afd">
    <w:name w:val="Верхний и нижний колонтитулы"/>
    <w:basedOn w:val="a"/>
    <w:rsid w:val="00661BE1"/>
    <w:pPr>
      <w:widowControl w:val="0"/>
      <w:suppressLineNumbers/>
      <w:tabs>
        <w:tab w:val="center" w:pos="4819"/>
        <w:tab w:val="right" w:pos="9638"/>
      </w:tabs>
    </w:pPr>
    <w:rPr>
      <w:sz w:val="20"/>
      <w:szCs w:val="20"/>
      <w:lang w:eastAsia="zh-CN"/>
    </w:rPr>
  </w:style>
  <w:style w:type="paragraph" w:customStyle="1" w:styleId="Char">
    <w:name w:val="Char"/>
    <w:basedOn w:val="a"/>
    <w:rsid w:val="00661BE1"/>
    <w:pPr>
      <w:spacing w:after="160" w:line="240" w:lineRule="exact"/>
    </w:pPr>
    <w:rPr>
      <w:rFonts w:ascii="Arial" w:hAnsi="Arial" w:cs="Arial"/>
      <w:sz w:val="20"/>
      <w:szCs w:val="20"/>
      <w:lang w:val="fr-FR" w:eastAsia="zh-CN"/>
    </w:rPr>
  </w:style>
  <w:style w:type="paragraph" w:customStyle="1" w:styleId="14">
    <w:name w:val="Знак1"/>
    <w:basedOn w:val="a"/>
    <w:rsid w:val="00661BE1"/>
    <w:pPr>
      <w:tabs>
        <w:tab w:val="left" w:pos="360"/>
      </w:tabs>
      <w:spacing w:after="160" w:line="240" w:lineRule="exact"/>
    </w:pPr>
    <w:rPr>
      <w:rFonts w:ascii="Verdana" w:hAnsi="Verdana" w:cs="Verdana"/>
      <w:sz w:val="20"/>
      <w:szCs w:val="20"/>
      <w:lang w:eastAsia="zh-CN"/>
    </w:rPr>
  </w:style>
  <w:style w:type="paragraph" w:customStyle="1" w:styleId="ConsPlusTitle">
    <w:name w:val="ConsPlusTitle"/>
    <w:rsid w:val="00661BE1"/>
    <w:pPr>
      <w:widowControl w:val="0"/>
    </w:pPr>
    <w:rPr>
      <w:rFonts w:cs="Calibri"/>
      <w:b/>
      <w:lang w:eastAsia="zh-CN"/>
    </w:rPr>
  </w:style>
  <w:style w:type="paragraph" w:customStyle="1" w:styleId="afe">
    <w:name w:val="Содержимое таблицы"/>
    <w:basedOn w:val="a"/>
    <w:rsid w:val="00661BE1"/>
    <w:pPr>
      <w:widowControl w:val="0"/>
      <w:suppressLineNumbers/>
    </w:pPr>
    <w:rPr>
      <w:sz w:val="20"/>
      <w:szCs w:val="20"/>
      <w:lang w:eastAsia="zh-CN"/>
    </w:rPr>
  </w:style>
  <w:style w:type="paragraph" w:customStyle="1" w:styleId="aff">
    <w:name w:val="Заголовок таблицы"/>
    <w:basedOn w:val="afe"/>
    <w:rsid w:val="00661BE1"/>
    <w:pPr>
      <w:jc w:val="center"/>
    </w:pPr>
    <w:rPr>
      <w:b/>
      <w:bCs/>
    </w:rPr>
  </w:style>
  <w:style w:type="paragraph" w:customStyle="1" w:styleId="aff0">
    <w:name w:val="Содержимое врезки"/>
    <w:basedOn w:val="a"/>
    <w:rsid w:val="00661BE1"/>
    <w:pPr>
      <w:widowControl w:val="0"/>
    </w:pPr>
    <w:rPr>
      <w:sz w:val="20"/>
      <w:szCs w:val="20"/>
      <w:lang w:eastAsia="zh-CN"/>
    </w:rPr>
  </w:style>
  <w:style w:type="paragraph" w:customStyle="1" w:styleId="TableParagraph">
    <w:name w:val="Table Paragraph"/>
    <w:basedOn w:val="a"/>
    <w:uiPriority w:val="1"/>
    <w:qFormat/>
    <w:rsid w:val="00661BE1"/>
    <w:pPr>
      <w:widowControl w:val="0"/>
      <w:ind w:left="71"/>
    </w:pPr>
    <w:rPr>
      <w:rFonts w:cs="Calibri"/>
    </w:rPr>
  </w:style>
  <w:style w:type="paragraph" w:customStyle="1" w:styleId="111">
    <w:name w:val="Заголовок 111"/>
    <w:basedOn w:val="a"/>
    <w:uiPriority w:val="1"/>
    <w:rsid w:val="00661BE1"/>
    <w:pPr>
      <w:widowControl w:val="0"/>
      <w:autoSpaceDE w:val="0"/>
      <w:autoSpaceDN w:val="0"/>
      <w:ind w:left="532"/>
      <w:outlineLvl w:val="1"/>
    </w:pPr>
    <w:rPr>
      <w:b/>
      <w:bCs/>
      <w:i/>
      <w:sz w:val="28"/>
      <w:szCs w:val="28"/>
      <w:lang w:bidi="ru-RU"/>
    </w:rPr>
  </w:style>
  <w:style w:type="paragraph" w:customStyle="1" w:styleId="51">
    <w:name w:val="Заголовок 51"/>
    <w:basedOn w:val="a"/>
    <w:next w:val="a"/>
    <w:unhideWhenUsed/>
    <w:rsid w:val="00661BE1"/>
    <w:pPr>
      <w:keepNext/>
      <w:keepLines/>
      <w:spacing w:before="200"/>
      <w:outlineLvl w:val="4"/>
    </w:pPr>
    <w:rPr>
      <w:rFonts w:ascii="Cambria" w:hAnsi="Cambria"/>
      <w:color w:val="243F60"/>
    </w:rPr>
  </w:style>
  <w:style w:type="paragraph" w:customStyle="1" w:styleId="15">
    <w:name w:val="Список маркированный 1"/>
    <w:basedOn w:val="a"/>
    <w:link w:val="16"/>
    <w:rsid w:val="00661BE1"/>
    <w:pPr>
      <w:tabs>
        <w:tab w:val="left" w:pos="357"/>
      </w:tabs>
      <w:suppressAutoHyphens/>
      <w:spacing w:line="360" w:lineRule="auto"/>
      <w:ind w:left="960" w:hanging="360"/>
      <w:jc w:val="both"/>
    </w:pPr>
  </w:style>
  <w:style w:type="character" w:customStyle="1" w:styleId="16">
    <w:name w:val="Список маркированный 1 Знак"/>
    <w:link w:val="15"/>
    <w:locked/>
    <w:rsid w:val="00661BE1"/>
    <w:rPr>
      <w:rFonts w:ascii="Times New Roman" w:hAnsi="Times New Roman"/>
      <w:sz w:val="24"/>
      <w:szCs w:val="24"/>
      <w:lang w:eastAsia="en-US"/>
    </w:rPr>
  </w:style>
  <w:style w:type="paragraph" w:customStyle="1" w:styleId="-">
    <w:name w:val="СТП-Э Позиция"/>
    <w:basedOn w:val="a"/>
    <w:rsid w:val="00661BE1"/>
  </w:style>
  <w:style w:type="paragraph" w:customStyle="1" w:styleId="-0">
    <w:name w:val="СТП-Э Позиция по центру"/>
    <w:basedOn w:val="a"/>
    <w:rsid w:val="00661BE1"/>
    <w:pPr>
      <w:jc w:val="center"/>
    </w:pPr>
  </w:style>
  <w:style w:type="paragraph" w:customStyle="1" w:styleId="aff1">
    <w:name w:val="таблица"/>
    <w:basedOn w:val="a"/>
    <w:qFormat/>
    <w:rsid w:val="00661BE1"/>
    <w:pPr>
      <w:keepNext/>
      <w:keepLines/>
      <w:jc w:val="center"/>
    </w:pPr>
    <w:rPr>
      <w:rFonts w:eastAsia="Calibri"/>
      <w:color w:val="000000"/>
    </w:rPr>
  </w:style>
  <w:style w:type="paragraph" w:customStyle="1" w:styleId="aff2">
    <w:name w:val="_Таблица текст"/>
    <w:basedOn w:val="a"/>
    <w:next w:val="a"/>
    <w:link w:val="aff3"/>
    <w:rsid w:val="00661BE1"/>
    <w:pPr>
      <w:snapToGrid w:val="0"/>
      <w:contextualSpacing/>
      <w:jc w:val="center"/>
    </w:pPr>
    <w:rPr>
      <w:iCs/>
      <w:sz w:val="20"/>
      <w:szCs w:val="26"/>
    </w:rPr>
  </w:style>
  <w:style w:type="character" w:customStyle="1" w:styleId="aff3">
    <w:name w:val="_Таблица текст Знак"/>
    <w:basedOn w:val="a0"/>
    <w:link w:val="aff2"/>
    <w:locked/>
    <w:rsid w:val="00661BE1"/>
    <w:rPr>
      <w:rFonts w:ascii="Times New Roman" w:hAnsi="Times New Roman"/>
      <w:iCs/>
      <w:szCs w:val="26"/>
    </w:rPr>
  </w:style>
  <w:style w:type="paragraph" w:customStyle="1" w:styleId="aff4">
    <w:name w:val="_Сноска"/>
    <w:basedOn w:val="a"/>
    <w:link w:val="aff5"/>
    <w:rsid w:val="00661BE1"/>
    <w:pPr>
      <w:tabs>
        <w:tab w:val="center" w:pos="4677"/>
        <w:tab w:val="right" w:pos="9355"/>
      </w:tabs>
      <w:snapToGrid w:val="0"/>
      <w:contextualSpacing/>
      <w:jc w:val="both"/>
    </w:pPr>
    <w:rPr>
      <w:noProof/>
      <w:sz w:val="20"/>
    </w:rPr>
  </w:style>
  <w:style w:type="character" w:customStyle="1" w:styleId="aff5">
    <w:name w:val="_Сноска Знак"/>
    <w:basedOn w:val="a0"/>
    <w:link w:val="aff4"/>
    <w:rsid w:val="00661BE1"/>
    <w:rPr>
      <w:rFonts w:ascii="Times New Roman" w:hAnsi="Times New Roman"/>
      <w:noProof/>
      <w:szCs w:val="22"/>
    </w:rPr>
  </w:style>
  <w:style w:type="paragraph" w:customStyle="1" w:styleId="aff6">
    <w:name w:val="Абзац"/>
    <w:basedOn w:val="a"/>
    <w:link w:val="aff7"/>
    <w:rsid w:val="00661BE1"/>
    <w:pPr>
      <w:spacing w:before="120" w:after="60"/>
      <w:ind w:firstLine="709"/>
      <w:jc w:val="both"/>
    </w:pPr>
    <w:rPr>
      <w:rFonts w:ascii="Tahoma" w:hAnsi="Tahoma"/>
    </w:rPr>
  </w:style>
  <w:style w:type="character" w:customStyle="1" w:styleId="aff7">
    <w:name w:val="Абзац Знак"/>
    <w:link w:val="aff6"/>
    <w:rsid w:val="00661BE1"/>
    <w:rPr>
      <w:rFonts w:ascii="Tahoma" w:hAnsi="Tahoma"/>
      <w:sz w:val="24"/>
      <w:szCs w:val="24"/>
      <w:lang w:eastAsia="en-US"/>
    </w:rPr>
  </w:style>
  <w:style w:type="paragraph" w:styleId="25">
    <w:name w:val="toc 2"/>
    <w:basedOn w:val="a"/>
    <w:next w:val="a"/>
    <w:autoRedefine/>
    <w:uiPriority w:val="39"/>
    <w:unhideWhenUsed/>
    <w:qFormat/>
    <w:rsid w:val="000723EC"/>
    <w:pPr>
      <w:widowControl w:val="0"/>
      <w:tabs>
        <w:tab w:val="right" w:pos="10206"/>
      </w:tabs>
      <w:ind w:right="566" w:firstLine="426"/>
      <w:jc w:val="both"/>
    </w:pPr>
    <w:rPr>
      <w:rFonts w:eastAsia="Calibri"/>
    </w:rPr>
  </w:style>
  <w:style w:type="paragraph" w:styleId="aff8">
    <w:name w:val="Intense Quote"/>
    <w:basedOn w:val="a"/>
    <w:next w:val="a"/>
    <w:link w:val="aff9"/>
    <w:uiPriority w:val="30"/>
    <w:qFormat/>
    <w:rsid w:val="000723EC"/>
    <w:pPr>
      <w:pBdr>
        <w:bottom w:val="single" w:sz="4" w:space="4" w:color="4F81BD" w:themeColor="accent1"/>
      </w:pBdr>
      <w:spacing w:before="200" w:after="280"/>
      <w:ind w:left="936" w:right="936"/>
    </w:pPr>
    <w:rPr>
      <w:b/>
      <w:bCs/>
      <w:i/>
      <w:iCs/>
      <w:color w:val="4F81BD" w:themeColor="accent1"/>
    </w:rPr>
  </w:style>
  <w:style w:type="character" w:customStyle="1" w:styleId="aff9">
    <w:name w:val="Выделенная цитата Знак"/>
    <w:basedOn w:val="a0"/>
    <w:link w:val="aff8"/>
    <w:uiPriority w:val="30"/>
    <w:rsid w:val="000723EC"/>
    <w:rPr>
      <w:b/>
      <w:bCs/>
      <w:i/>
      <w:iCs/>
      <w:color w:val="4F81BD" w:themeColor="accent1"/>
    </w:rPr>
  </w:style>
  <w:style w:type="character" w:styleId="affa">
    <w:name w:val="Subtle Reference"/>
    <w:basedOn w:val="a0"/>
    <w:uiPriority w:val="31"/>
    <w:qFormat/>
    <w:rsid w:val="000723EC"/>
    <w:rPr>
      <w:smallCaps/>
      <w:color w:val="C0504D" w:themeColor="accent2"/>
      <w:u w:val="single"/>
    </w:rPr>
  </w:style>
  <w:style w:type="character" w:styleId="affb">
    <w:name w:val="Intense Reference"/>
    <w:basedOn w:val="a0"/>
    <w:uiPriority w:val="32"/>
    <w:qFormat/>
    <w:rsid w:val="000723EC"/>
    <w:rPr>
      <w:b/>
      <w:bCs/>
      <w:smallCaps/>
      <w:color w:val="C0504D" w:themeColor="accent2"/>
      <w:spacing w:val="5"/>
      <w:u w:val="single"/>
    </w:rPr>
  </w:style>
  <w:style w:type="character" w:styleId="affc">
    <w:name w:val="Book Title"/>
    <w:basedOn w:val="a0"/>
    <w:uiPriority w:val="33"/>
    <w:qFormat/>
    <w:rsid w:val="000723EC"/>
    <w:rPr>
      <w:b/>
      <w:bCs/>
      <w:smallCaps/>
      <w:spacing w:val="5"/>
    </w:rPr>
  </w:style>
  <w:style w:type="character" w:customStyle="1" w:styleId="ConsPlusNormal1">
    <w:name w:val="ConsPlusNormal Знак1"/>
    <w:rsid w:val="000723EC"/>
    <w:rPr>
      <w:rFonts w:ascii="Arial" w:hAnsi="Arial" w:cs="Arial"/>
      <w:lang w:val="ru-RU" w:eastAsia="ru-RU" w:bidi="ar-SA"/>
    </w:rPr>
  </w:style>
  <w:style w:type="paragraph" w:styleId="affd">
    <w:name w:val="header"/>
    <w:basedOn w:val="a"/>
    <w:link w:val="affe"/>
    <w:uiPriority w:val="99"/>
    <w:unhideWhenUsed/>
    <w:rsid w:val="00C068E0"/>
    <w:pPr>
      <w:tabs>
        <w:tab w:val="center" w:pos="4677"/>
        <w:tab w:val="right" w:pos="9355"/>
      </w:tabs>
    </w:pPr>
  </w:style>
  <w:style w:type="character" w:customStyle="1" w:styleId="affe">
    <w:name w:val="Верхний колонтитул Знак"/>
    <w:basedOn w:val="a0"/>
    <w:link w:val="affd"/>
    <w:uiPriority w:val="99"/>
    <w:rsid w:val="00C068E0"/>
  </w:style>
  <w:style w:type="paragraph" w:styleId="afff">
    <w:name w:val="footer"/>
    <w:basedOn w:val="a"/>
    <w:link w:val="afff0"/>
    <w:unhideWhenUsed/>
    <w:rsid w:val="00C068E0"/>
    <w:pPr>
      <w:tabs>
        <w:tab w:val="center" w:pos="4677"/>
        <w:tab w:val="right" w:pos="9355"/>
      </w:tabs>
    </w:pPr>
  </w:style>
  <w:style w:type="character" w:customStyle="1" w:styleId="afff0">
    <w:name w:val="Нижний колонтитул Знак"/>
    <w:basedOn w:val="a0"/>
    <w:link w:val="afff"/>
    <w:rsid w:val="00C068E0"/>
  </w:style>
  <w:style w:type="paragraph" w:customStyle="1" w:styleId="ConsNormal">
    <w:name w:val="ConsNormal"/>
    <w:rsid w:val="00C068E0"/>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bidi="ar-SA"/>
    </w:rPr>
  </w:style>
  <w:style w:type="character" w:styleId="afff1">
    <w:name w:val="Hyperlink"/>
    <w:uiPriority w:val="99"/>
    <w:rsid w:val="00C068E0"/>
    <w:rPr>
      <w:color w:val="0000FF"/>
      <w:u w:val="single"/>
    </w:rPr>
  </w:style>
  <w:style w:type="paragraph" w:styleId="afff2">
    <w:name w:val="Normal (Web)"/>
    <w:basedOn w:val="a"/>
    <w:link w:val="afff3"/>
    <w:uiPriority w:val="99"/>
    <w:unhideWhenUsed/>
    <w:rsid w:val="00C068E0"/>
  </w:style>
  <w:style w:type="character" w:customStyle="1" w:styleId="afff3">
    <w:name w:val="Обычный (веб) Знак"/>
    <w:link w:val="afff2"/>
    <w:uiPriority w:val="99"/>
    <w:rsid w:val="00C068E0"/>
    <w:rPr>
      <w:sz w:val="24"/>
      <w:szCs w:val="24"/>
      <w:lang w:val="ru-RU" w:eastAsia="ru-RU" w:bidi="ar-SA"/>
    </w:rPr>
  </w:style>
  <w:style w:type="paragraph" w:customStyle="1" w:styleId="Iniiaiieoaenonionooiii2">
    <w:name w:val="Iniiaiie oaeno n ionooiii 2"/>
    <w:basedOn w:val="a"/>
    <w:rsid w:val="00C068E0"/>
    <w:pPr>
      <w:ind w:firstLine="284"/>
      <w:jc w:val="both"/>
    </w:pPr>
    <w:rPr>
      <w:rFonts w:ascii="Peterburg" w:hAnsi="Peterburg"/>
      <w:sz w:val="20"/>
      <w:szCs w:val="20"/>
    </w:rPr>
  </w:style>
  <w:style w:type="paragraph" w:styleId="afff4">
    <w:name w:val="Document Map"/>
    <w:basedOn w:val="a"/>
    <w:link w:val="afff5"/>
    <w:uiPriority w:val="99"/>
    <w:rsid w:val="00C068E0"/>
    <w:rPr>
      <w:rFonts w:ascii="Tahoma" w:hAnsi="Tahoma"/>
      <w:sz w:val="16"/>
      <w:szCs w:val="16"/>
    </w:rPr>
  </w:style>
  <w:style w:type="character" w:customStyle="1" w:styleId="afff5">
    <w:name w:val="Схема документа Знак"/>
    <w:basedOn w:val="a0"/>
    <w:link w:val="afff4"/>
    <w:uiPriority w:val="99"/>
    <w:rsid w:val="00C068E0"/>
    <w:rPr>
      <w:rFonts w:ascii="Tahoma" w:eastAsia="Times New Roman" w:hAnsi="Tahoma" w:cs="Times New Roman"/>
      <w:sz w:val="16"/>
      <w:szCs w:val="16"/>
      <w:lang w:bidi="ar-SA"/>
    </w:rPr>
  </w:style>
  <w:style w:type="table" w:styleId="afff6">
    <w:name w:val="Table Grid"/>
    <w:basedOn w:val="a1"/>
    <w:uiPriority w:val="39"/>
    <w:rsid w:val="00C068E0"/>
    <w:pPr>
      <w:spacing w:after="0" w:line="240" w:lineRule="auto"/>
    </w:pPr>
    <w:rPr>
      <w:rFonts w:ascii="Times New Roman" w:eastAsia="Times New Roman" w:hAnsi="Times New Roman"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7">
    <w:name w:val="Цветовое выделение"/>
    <w:rsid w:val="00C068E0"/>
    <w:rPr>
      <w:b/>
      <w:color w:val="000080"/>
    </w:rPr>
  </w:style>
  <w:style w:type="character" w:customStyle="1" w:styleId="afff8">
    <w:name w:val="Гипертекстовая ссылка"/>
    <w:uiPriority w:val="99"/>
    <w:rsid w:val="00C068E0"/>
    <w:rPr>
      <w:rFonts w:cs="Times New Roman"/>
      <w:b/>
      <w:color w:val="008000"/>
    </w:rPr>
  </w:style>
  <w:style w:type="paragraph" w:customStyle="1" w:styleId="afff9">
    <w:name w:val="Заголовок статьи"/>
    <w:basedOn w:val="a"/>
    <w:next w:val="a"/>
    <w:uiPriority w:val="99"/>
    <w:rsid w:val="00C068E0"/>
    <w:pPr>
      <w:widowControl w:val="0"/>
      <w:autoSpaceDE w:val="0"/>
      <w:autoSpaceDN w:val="0"/>
      <w:adjustRightInd w:val="0"/>
      <w:ind w:left="1612" w:hanging="892"/>
      <w:jc w:val="both"/>
    </w:pPr>
    <w:rPr>
      <w:rFonts w:ascii="Arial" w:hAnsi="Arial"/>
    </w:rPr>
  </w:style>
  <w:style w:type="paragraph" w:customStyle="1" w:styleId="ConsPlusNonformat">
    <w:name w:val="ConsPlusNonformat"/>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numbering" w:customStyle="1" w:styleId="17">
    <w:name w:val="Нет списка1"/>
    <w:next w:val="a2"/>
    <w:uiPriority w:val="99"/>
    <w:semiHidden/>
    <w:unhideWhenUsed/>
    <w:rsid w:val="00C068E0"/>
  </w:style>
  <w:style w:type="character" w:customStyle="1" w:styleId="afffa">
    <w:name w:val="Активная гипертекстовая ссылка"/>
    <w:uiPriority w:val="99"/>
    <w:rsid w:val="00C068E0"/>
    <w:rPr>
      <w:rFonts w:cs="Times New Roman"/>
      <w:b w:val="0"/>
      <w:color w:val="106BBE"/>
      <w:u w:val="single"/>
    </w:rPr>
  </w:style>
  <w:style w:type="paragraph" w:customStyle="1" w:styleId="afffb">
    <w:name w:val="Внимание"/>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c">
    <w:name w:val="Внимание: криминал!!"/>
    <w:basedOn w:val="afffb"/>
    <w:next w:val="a"/>
    <w:uiPriority w:val="99"/>
    <w:rsid w:val="00C068E0"/>
  </w:style>
  <w:style w:type="paragraph" w:customStyle="1" w:styleId="afffd">
    <w:name w:val="Внимание: недобросовестность!"/>
    <w:basedOn w:val="afffb"/>
    <w:next w:val="a"/>
    <w:uiPriority w:val="99"/>
    <w:rsid w:val="00C068E0"/>
  </w:style>
  <w:style w:type="character" w:customStyle="1" w:styleId="afffe">
    <w:name w:val="Выделение для Базового Поиска"/>
    <w:uiPriority w:val="99"/>
    <w:rsid w:val="00C068E0"/>
    <w:rPr>
      <w:b/>
      <w:bCs/>
      <w:color w:val="0058A9"/>
    </w:rPr>
  </w:style>
  <w:style w:type="character" w:customStyle="1" w:styleId="affff">
    <w:name w:val="Выделение для Базового Поиска (курсив)"/>
    <w:uiPriority w:val="99"/>
    <w:rsid w:val="00C068E0"/>
    <w:rPr>
      <w:b/>
      <w:bCs/>
      <w:i/>
      <w:iCs/>
      <w:color w:val="0058A9"/>
    </w:rPr>
  </w:style>
  <w:style w:type="paragraph" w:customStyle="1" w:styleId="affff0">
    <w:name w:val="Дочерний элемент списка"/>
    <w:basedOn w:val="a"/>
    <w:next w:val="a"/>
    <w:uiPriority w:val="99"/>
    <w:rsid w:val="00C068E0"/>
    <w:pPr>
      <w:autoSpaceDE w:val="0"/>
      <w:autoSpaceDN w:val="0"/>
      <w:adjustRightInd w:val="0"/>
      <w:jc w:val="both"/>
    </w:pPr>
    <w:rPr>
      <w:rFonts w:ascii="Arial" w:hAnsi="Arial" w:cs="Arial"/>
      <w:color w:val="868381"/>
      <w:sz w:val="20"/>
      <w:szCs w:val="20"/>
    </w:rPr>
  </w:style>
  <w:style w:type="paragraph" w:customStyle="1" w:styleId="affff1">
    <w:name w:val="Основное меню (преемственное)"/>
    <w:basedOn w:val="a"/>
    <w:next w:val="a"/>
    <w:uiPriority w:val="99"/>
    <w:rsid w:val="00C068E0"/>
    <w:pPr>
      <w:autoSpaceDE w:val="0"/>
      <w:autoSpaceDN w:val="0"/>
      <w:adjustRightInd w:val="0"/>
      <w:ind w:firstLine="720"/>
      <w:jc w:val="both"/>
    </w:pPr>
    <w:rPr>
      <w:rFonts w:ascii="Verdana" w:hAnsi="Verdana" w:cs="Verdana"/>
      <w:sz w:val="22"/>
      <w:szCs w:val="22"/>
    </w:rPr>
  </w:style>
  <w:style w:type="paragraph" w:customStyle="1" w:styleId="affff2">
    <w:name w:val="Заголовок группы контролов"/>
    <w:basedOn w:val="a"/>
    <w:next w:val="a"/>
    <w:uiPriority w:val="99"/>
    <w:rsid w:val="00C068E0"/>
    <w:pPr>
      <w:autoSpaceDE w:val="0"/>
      <w:autoSpaceDN w:val="0"/>
      <w:adjustRightInd w:val="0"/>
      <w:ind w:firstLine="720"/>
      <w:jc w:val="both"/>
    </w:pPr>
    <w:rPr>
      <w:rFonts w:ascii="Arial" w:hAnsi="Arial" w:cs="Arial"/>
      <w:b/>
      <w:bCs/>
      <w:color w:val="000000"/>
    </w:rPr>
  </w:style>
  <w:style w:type="paragraph" w:customStyle="1" w:styleId="affff3">
    <w:name w:val="Заголовок для информации об изменениях"/>
    <w:basedOn w:val="1"/>
    <w:next w:val="a"/>
    <w:uiPriority w:val="99"/>
    <w:rsid w:val="00C068E0"/>
    <w:pPr>
      <w:keepNext w:val="0"/>
      <w:keepLines w:val="0"/>
      <w:autoSpaceDE w:val="0"/>
      <w:autoSpaceDN w:val="0"/>
      <w:adjustRightInd w:val="0"/>
      <w:spacing w:before="0" w:after="108"/>
      <w:jc w:val="center"/>
      <w:outlineLvl w:val="9"/>
    </w:pPr>
    <w:rPr>
      <w:rFonts w:ascii="Arial" w:eastAsia="Times New Roman" w:hAnsi="Arial" w:cs="Arial"/>
      <w:b w:val="0"/>
      <w:bCs w:val="0"/>
      <w:color w:val="26282F"/>
      <w:sz w:val="18"/>
      <w:szCs w:val="18"/>
      <w:shd w:val="clear" w:color="auto" w:fill="FFFFFF"/>
    </w:rPr>
  </w:style>
  <w:style w:type="paragraph" w:customStyle="1" w:styleId="affff4">
    <w:name w:val="Заголовок распахивающейся части диалога"/>
    <w:basedOn w:val="a"/>
    <w:next w:val="a"/>
    <w:uiPriority w:val="99"/>
    <w:rsid w:val="00C068E0"/>
    <w:pPr>
      <w:autoSpaceDE w:val="0"/>
      <w:autoSpaceDN w:val="0"/>
      <w:adjustRightInd w:val="0"/>
      <w:ind w:firstLine="720"/>
      <w:jc w:val="both"/>
    </w:pPr>
    <w:rPr>
      <w:rFonts w:ascii="Arial" w:hAnsi="Arial" w:cs="Arial"/>
      <w:i/>
      <w:iCs/>
      <w:color w:val="000080"/>
      <w:sz w:val="22"/>
      <w:szCs w:val="22"/>
    </w:rPr>
  </w:style>
  <w:style w:type="character" w:customStyle="1" w:styleId="affff5">
    <w:name w:val="Заголовок своего сообщения"/>
    <w:uiPriority w:val="99"/>
    <w:rsid w:val="00C068E0"/>
    <w:rPr>
      <w:b/>
      <w:bCs/>
      <w:color w:val="26282F"/>
    </w:rPr>
  </w:style>
  <w:style w:type="character" w:customStyle="1" w:styleId="affff6">
    <w:name w:val="Заголовок чужого сообщения"/>
    <w:uiPriority w:val="99"/>
    <w:rsid w:val="00C068E0"/>
    <w:rPr>
      <w:b/>
      <w:bCs/>
      <w:color w:val="FF0000"/>
    </w:rPr>
  </w:style>
  <w:style w:type="paragraph" w:customStyle="1" w:styleId="affff7">
    <w:name w:val="Заголовок ЭР (левое окно)"/>
    <w:basedOn w:val="a"/>
    <w:next w:val="a"/>
    <w:uiPriority w:val="99"/>
    <w:rsid w:val="00C068E0"/>
    <w:pPr>
      <w:autoSpaceDE w:val="0"/>
      <w:autoSpaceDN w:val="0"/>
      <w:adjustRightInd w:val="0"/>
      <w:spacing w:before="300" w:after="250"/>
      <w:jc w:val="center"/>
    </w:pPr>
    <w:rPr>
      <w:rFonts w:ascii="Arial" w:hAnsi="Arial" w:cs="Arial"/>
      <w:b/>
      <w:bCs/>
      <w:color w:val="26282F"/>
      <w:sz w:val="26"/>
      <w:szCs w:val="26"/>
    </w:rPr>
  </w:style>
  <w:style w:type="paragraph" w:customStyle="1" w:styleId="affff8">
    <w:name w:val="Заголовок ЭР (правое окно)"/>
    <w:basedOn w:val="affff7"/>
    <w:next w:val="a"/>
    <w:uiPriority w:val="99"/>
    <w:rsid w:val="00C068E0"/>
    <w:pPr>
      <w:spacing w:after="0"/>
      <w:jc w:val="left"/>
    </w:pPr>
  </w:style>
  <w:style w:type="paragraph" w:customStyle="1" w:styleId="affff9">
    <w:name w:val="Интерактивный заголовок"/>
    <w:basedOn w:val="a9"/>
    <w:next w:val="a"/>
    <w:uiPriority w:val="99"/>
    <w:rsid w:val="00C068E0"/>
    <w:pPr>
      <w:pBdr>
        <w:bottom w:val="none" w:sz="0" w:space="0" w:color="auto"/>
      </w:pBdr>
      <w:autoSpaceDE w:val="0"/>
      <w:autoSpaceDN w:val="0"/>
      <w:adjustRightInd w:val="0"/>
      <w:spacing w:after="0"/>
      <w:ind w:firstLine="720"/>
      <w:contextualSpacing w:val="0"/>
      <w:jc w:val="both"/>
    </w:pPr>
    <w:rPr>
      <w:rFonts w:ascii="Verdana" w:eastAsia="Times New Roman" w:hAnsi="Verdana" w:cs="Times New Roman"/>
      <w:b/>
      <w:bCs/>
      <w:color w:val="0058A9"/>
      <w:spacing w:val="0"/>
      <w:kern w:val="0"/>
      <w:sz w:val="22"/>
      <w:szCs w:val="22"/>
      <w:u w:val="single"/>
      <w:shd w:val="clear" w:color="auto" w:fill="F0F0F0"/>
    </w:rPr>
  </w:style>
  <w:style w:type="paragraph" w:customStyle="1" w:styleId="affffa">
    <w:name w:val="Текст информации об изменениях"/>
    <w:basedOn w:val="a"/>
    <w:next w:val="a"/>
    <w:uiPriority w:val="99"/>
    <w:rsid w:val="00C068E0"/>
    <w:pPr>
      <w:autoSpaceDE w:val="0"/>
      <w:autoSpaceDN w:val="0"/>
      <w:adjustRightInd w:val="0"/>
      <w:ind w:firstLine="720"/>
      <w:jc w:val="both"/>
    </w:pPr>
    <w:rPr>
      <w:rFonts w:ascii="Arial" w:hAnsi="Arial" w:cs="Arial"/>
      <w:color w:val="353842"/>
      <w:sz w:val="18"/>
      <w:szCs w:val="18"/>
    </w:rPr>
  </w:style>
  <w:style w:type="paragraph" w:customStyle="1" w:styleId="affffb">
    <w:name w:val="Информация об изменениях"/>
    <w:basedOn w:val="affffa"/>
    <w:next w:val="a"/>
    <w:uiPriority w:val="99"/>
    <w:rsid w:val="00C068E0"/>
    <w:pPr>
      <w:spacing w:before="180"/>
      <w:ind w:left="360" w:right="360" w:firstLine="0"/>
    </w:pPr>
    <w:rPr>
      <w:shd w:val="clear" w:color="auto" w:fill="EAEFED"/>
    </w:rPr>
  </w:style>
  <w:style w:type="paragraph" w:customStyle="1" w:styleId="affffc">
    <w:name w:val="Текст (справка)"/>
    <w:basedOn w:val="a"/>
    <w:next w:val="a"/>
    <w:uiPriority w:val="99"/>
    <w:rsid w:val="00C068E0"/>
    <w:pPr>
      <w:autoSpaceDE w:val="0"/>
      <w:autoSpaceDN w:val="0"/>
      <w:adjustRightInd w:val="0"/>
      <w:ind w:left="170" w:right="170"/>
    </w:pPr>
    <w:rPr>
      <w:rFonts w:ascii="Arial" w:hAnsi="Arial" w:cs="Arial"/>
    </w:rPr>
  </w:style>
  <w:style w:type="paragraph" w:customStyle="1" w:styleId="affffd">
    <w:name w:val="Комментарий"/>
    <w:basedOn w:val="affffc"/>
    <w:next w:val="a"/>
    <w:uiPriority w:val="99"/>
    <w:rsid w:val="00C068E0"/>
    <w:pPr>
      <w:spacing w:before="75"/>
      <w:ind w:right="0"/>
      <w:jc w:val="both"/>
    </w:pPr>
    <w:rPr>
      <w:color w:val="353842"/>
      <w:shd w:val="clear" w:color="auto" w:fill="F0F0F0"/>
    </w:rPr>
  </w:style>
  <w:style w:type="paragraph" w:customStyle="1" w:styleId="affffe">
    <w:name w:val="Информация об изменениях документа"/>
    <w:basedOn w:val="affffd"/>
    <w:next w:val="a"/>
    <w:uiPriority w:val="99"/>
    <w:rsid w:val="00C068E0"/>
    <w:rPr>
      <w:i/>
      <w:iCs/>
    </w:rPr>
  </w:style>
  <w:style w:type="paragraph" w:customStyle="1" w:styleId="afffff">
    <w:name w:val="Текст (лев. подпись)"/>
    <w:basedOn w:val="a"/>
    <w:next w:val="a"/>
    <w:uiPriority w:val="99"/>
    <w:rsid w:val="00C068E0"/>
    <w:pPr>
      <w:autoSpaceDE w:val="0"/>
      <w:autoSpaceDN w:val="0"/>
      <w:adjustRightInd w:val="0"/>
    </w:pPr>
    <w:rPr>
      <w:rFonts w:ascii="Arial" w:hAnsi="Arial" w:cs="Arial"/>
    </w:rPr>
  </w:style>
  <w:style w:type="paragraph" w:customStyle="1" w:styleId="afffff0">
    <w:name w:val="Колонтитул (левый)"/>
    <w:basedOn w:val="afffff"/>
    <w:next w:val="a"/>
    <w:uiPriority w:val="99"/>
    <w:rsid w:val="00C068E0"/>
    <w:rPr>
      <w:sz w:val="14"/>
      <w:szCs w:val="14"/>
    </w:rPr>
  </w:style>
  <w:style w:type="paragraph" w:customStyle="1" w:styleId="afffff1">
    <w:name w:val="Текст (прав. подпись)"/>
    <w:basedOn w:val="a"/>
    <w:next w:val="a"/>
    <w:uiPriority w:val="99"/>
    <w:rsid w:val="00C068E0"/>
    <w:pPr>
      <w:autoSpaceDE w:val="0"/>
      <w:autoSpaceDN w:val="0"/>
      <w:adjustRightInd w:val="0"/>
      <w:jc w:val="right"/>
    </w:pPr>
    <w:rPr>
      <w:rFonts w:ascii="Arial" w:hAnsi="Arial" w:cs="Arial"/>
    </w:rPr>
  </w:style>
  <w:style w:type="paragraph" w:customStyle="1" w:styleId="afffff2">
    <w:name w:val="Колонтитул (правый)"/>
    <w:basedOn w:val="afffff1"/>
    <w:next w:val="a"/>
    <w:uiPriority w:val="99"/>
    <w:rsid w:val="00C068E0"/>
    <w:rPr>
      <w:sz w:val="14"/>
      <w:szCs w:val="14"/>
    </w:rPr>
  </w:style>
  <w:style w:type="paragraph" w:customStyle="1" w:styleId="afffff3">
    <w:name w:val="Комментарий пользователя"/>
    <w:basedOn w:val="affffd"/>
    <w:next w:val="a"/>
    <w:uiPriority w:val="99"/>
    <w:rsid w:val="00C068E0"/>
    <w:pPr>
      <w:jc w:val="left"/>
    </w:pPr>
    <w:rPr>
      <w:shd w:val="clear" w:color="auto" w:fill="FFDFE0"/>
    </w:rPr>
  </w:style>
  <w:style w:type="paragraph" w:customStyle="1" w:styleId="afffff4">
    <w:name w:val="Куда обратиться?"/>
    <w:basedOn w:val="afffb"/>
    <w:next w:val="a"/>
    <w:uiPriority w:val="99"/>
    <w:rsid w:val="00C068E0"/>
  </w:style>
  <w:style w:type="paragraph" w:customStyle="1" w:styleId="afffff5">
    <w:name w:val="Моноширинный"/>
    <w:basedOn w:val="a"/>
    <w:next w:val="a"/>
    <w:uiPriority w:val="99"/>
    <w:rsid w:val="00C068E0"/>
    <w:pPr>
      <w:autoSpaceDE w:val="0"/>
      <w:autoSpaceDN w:val="0"/>
      <w:adjustRightInd w:val="0"/>
    </w:pPr>
    <w:rPr>
      <w:rFonts w:ascii="Courier New" w:hAnsi="Courier New" w:cs="Courier New"/>
    </w:rPr>
  </w:style>
  <w:style w:type="character" w:customStyle="1" w:styleId="afffff6">
    <w:name w:val="Найденные слова"/>
    <w:uiPriority w:val="99"/>
    <w:rsid w:val="00C068E0"/>
    <w:rPr>
      <w:b w:val="0"/>
      <w:color w:val="000080"/>
      <w:shd w:val="clear" w:color="auto" w:fill="FFF580"/>
    </w:rPr>
  </w:style>
  <w:style w:type="paragraph" w:customStyle="1" w:styleId="afffff7">
    <w:name w:val="Напишите нам"/>
    <w:basedOn w:val="a"/>
    <w:next w:val="a"/>
    <w:uiPriority w:val="99"/>
    <w:rsid w:val="00C068E0"/>
    <w:pPr>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8">
    <w:name w:val="Не вступил в силу"/>
    <w:uiPriority w:val="99"/>
    <w:rsid w:val="00C068E0"/>
    <w:rPr>
      <w:b w:val="0"/>
      <w:color w:val="000000"/>
      <w:shd w:val="clear" w:color="auto" w:fill="D8EDE8"/>
    </w:rPr>
  </w:style>
  <w:style w:type="paragraph" w:customStyle="1" w:styleId="afffff9">
    <w:name w:val="Необходимые документы"/>
    <w:basedOn w:val="afffb"/>
    <w:next w:val="a"/>
    <w:uiPriority w:val="99"/>
    <w:rsid w:val="00C068E0"/>
    <w:pPr>
      <w:ind w:firstLine="118"/>
    </w:pPr>
  </w:style>
  <w:style w:type="paragraph" w:customStyle="1" w:styleId="afffffa">
    <w:name w:val="Нормальный (таблица)"/>
    <w:basedOn w:val="a"/>
    <w:next w:val="a"/>
    <w:uiPriority w:val="99"/>
    <w:rsid w:val="00C068E0"/>
    <w:pPr>
      <w:autoSpaceDE w:val="0"/>
      <w:autoSpaceDN w:val="0"/>
      <w:adjustRightInd w:val="0"/>
      <w:jc w:val="both"/>
    </w:pPr>
    <w:rPr>
      <w:rFonts w:ascii="Arial" w:hAnsi="Arial" w:cs="Arial"/>
    </w:rPr>
  </w:style>
  <w:style w:type="paragraph" w:customStyle="1" w:styleId="afffffb">
    <w:name w:val="Таблицы (моноширинный)"/>
    <w:basedOn w:val="a"/>
    <w:next w:val="a"/>
    <w:uiPriority w:val="99"/>
    <w:rsid w:val="00C068E0"/>
    <w:pPr>
      <w:autoSpaceDE w:val="0"/>
      <w:autoSpaceDN w:val="0"/>
      <w:adjustRightInd w:val="0"/>
    </w:pPr>
    <w:rPr>
      <w:rFonts w:ascii="Courier New" w:hAnsi="Courier New" w:cs="Courier New"/>
    </w:rPr>
  </w:style>
  <w:style w:type="paragraph" w:customStyle="1" w:styleId="afffffc">
    <w:name w:val="Оглавление"/>
    <w:basedOn w:val="afffffb"/>
    <w:next w:val="a"/>
    <w:uiPriority w:val="99"/>
    <w:rsid w:val="00C068E0"/>
    <w:pPr>
      <w:ind w:left="140"/>
    </w:pPr>
  </w:style>
  <w:style w:type="character" w:customStyle="1" w:styleId="afffffd">
    <w:name w:val="Опечатки"/>
    <w:uiPriority w:val="99"/>
    <w:rsid w:val="00C068E0"/>
    <w:rPr>
      <w:color w:val="FF0000"/>
    </w:rPr>
  </w:style>
  <w:style w:type="paragraph" w:customStyle="1" w:styleId="afffffe">
    <w:name w:val="Переменная часть"/>
    <w:basedOn w:val="affff1"/>
    <w:next w:val="a"/>
    <w:uiPriority w:val="99"/>
    <w:rsid w:val="00C068E0"/>
    <w:rPr>
      <w:sz w:val="18"/>
      <w:szCs w:val="18"/>
    </w:rPr>
  </w:style>
  <w:style w:type="paragraph" w:customStyle="1" w:styleId="affffff">
    <w:name w:val="Подвал для информации об изменениях"/>
    <w:basedOn w:val="1"/>
    <w:next w:val="a"/>
    <w:uiPriority w:val="99"/>
    <w:rsid w:val="00C068E0"/>
    <w:pPr>
      <w:keepNext w:val="0"/>
      <w:keepLines w:val="0"/>
      <w:autoSpaceDE w:val="0"/>
      <w:autoSpaceDN w:val="0"/>
      <w:adjustRightInd w:val="0"/>
      <w:spacing w:before="108" w:after="108"/>
      <w:jc w:val="center"/>
      <w:outlineLvl w:val="9"/>
    </w:pPr>
    <w:rPr>
      <w:rFonts w:ascii="Arial" w:eastAsia="Times New Roman" w:hAnsi="Arial" w:cs="Arial"/>
      <w:b w:val="0"/>
      <w:bCs w:val="0"/>
      <w:color w:val="26282F"/>
      <w:sz w:val="18"/>
      <w:szCs w:val="18"/>
    </w:rPr>
  </w:style>
  <w:style w:type="paragraph" w:customStyle="1" w:styleId="affffff0">
    <w:name w:val="Подзаголовок для информации об изменениях"/>
    <w:basedOn w:val="affffa"/>
    <w:next w:val="a"/>
    <w:uiPriority w:val="99"/>
    <w:rsid w:val="00C068E0"/>
    <w:rPr>
      <w:b/>
      <w:bCs/>
    </w:rPr>
  </w:style>
  <w:style w:type="paragraph" w:customStyle="1" w:styleId="affffff1">
    <w:name w:val="Подчёркнутый текст"/>
    <w:basedOn w:val="a"/>
    <w:next w:val="a"/>
    <w:uiPriority w:val="99"/>
    <w:rsid w:val="00C068E0"/>
    <w:pPr>
      <w:pBdr>
        <w:bottom w:val="single" w:sz="4" w:space="0" w:color="auto"/>
      </w:pBdr>
      <w:autoSpaceDE w:val="0"/>
      <w:autoSpaceDN w:val="0"/>
      <w:adjustRightInd w:val="0"/>
      <w:ind w:firstLine="720"/>
      <w:jc w:val="both"/>
    </w:pPr>
    <w:rPr>
      <w:rFonts w:ascii="Arial" w:hAnsi="Arial" w:cs="Arial"/>
    </w:rPr>
  </w:style>
  <w:style w:type="paragraph" w:customStyle="1" w:styleId="affffff2">
    <w:name w:val="Постоянная часть"/>
    <w:basedOn w:val="affff1"/>
    <w:next w:val="a"/>
    <w:uiPriority w:val="99"/>
    <w:rsid w:val="00C068E0"/>
    <w:rPr>
      <w:sz w:val="20"/>
      <w:szCs w:val="20"/>
    </w:rPr>
  </w:style>
  <w:style w:type="paragraph" w:customStyle="1" w:styleId="affffff3">
    <w:name w:val="Прижатый влево"/>
    <w:basedOn w:val="a"/>
    <w:next w:val="a"/>
    <w:uiPriority w:val="99"/>
    <w:rsid w:val="00C068E0"/>
    <w:pPr>
      <w:autoSpaceDE w:val="0"/>
      <w:autoSpaceDN w:val="0"/>
      <w:adjustRightInd w:val="0"/>
    </w:pPr>
    <w:rPr>
      <w:rFonts w:ascii="Arial" w:hAnsi="Arial" w:cs="Arial"/>
    </w:rPr>
  </w:style>
  <w:style w:type="paragraph" w:customStyle="1" w:styleId="affffff4">
    <w:name w:val="Пример."/>
    <w:basedOn w:val="afffb"/>
    <w:next w:val="a"/>
    <w:uiPriority w:val="99"/>
    <w:rsid w:val="00C068E0"/>
  </w:style>
  <w:style w:type="paragraph" w:customStyle="1" w:styleId="affffff5">
    <w:name w:val="Примечание."/>
    <w:basedOn w:val="afffb"/>
    <w:next w:val="a"/>
    <w:uiPriority w:val="99"/>
    <w:rsid w:val="00C068E0"/>
  </w:style>
  <w:style w:type="character" w:customStyle="1" w:styleId="affffff6">
    <w:name w:val="Продолжение ссылки"/>
    <w:uiPriority w:val="99"/>
    <w:rsid w:val="00C068E0"/>
    <w:rPr>
      <w:rFonts w:cs="Times New Roman"/>
      <w:b w:val="0"/>
      <w:color w:val="106BBE"/>
    </w:rPr>
  </w:style>
  <w:style w:type="paragraph" w:customStyle="1" w:styleId="affffff7">
    <w:name w:val="Словарная статья"/>
    <w:basedOn w:val="a"/>
    <w:next w:val="a"/>
    <w:uiPriority w:val="99"/>
    <w:rsid w:val="00C068E0"/>
    <w:pPr>
      <w:autoSpaceDE w:val="0"/>
      <w:autoSpaceDN w:val="0"/>
      <w:adjustRightInd w:val="0"/>
      <w:ind w:right="118"/>
      <w:jc w:val="both"/>
    </w:pPr>
    <w:rPr>
      <w:rFonts w:ascii="Arial" w:hAnsi="Arial" w:cs="Arial"/>
    </w:rPr>
  </w:style>
  <w:style w:type="character" w:customStyle="1" w:styleId="affffff8">
    <w:name w:val="Сравнение редакций"/>
    <w:uiPriority w:val="99"/>
    <w:rsid w:val="00C068E0"/>
    <w:rPr>
      <w:b w:val="0"/>
      <w:color w:val="000080"/>
    </w:rPr>
  </w:style>
  <w:style w:type="character" w:customStyle="1" w:styleId="affffff9">
    <w:name w:val="Сравнение редакций. Добавленный фрагмент"/>
    <w:uiPriority w:val="99"/>
    <w:rsid w:val="00C068E0"/>
    <w:rPr>
      <w:color w:val="000000"/>
      <w:shd w:val="clear" w:color="auto" w:fill="C1D7FF"/>
    </w:rPr>
  </w:style>
  <w:style w:type="character" w:customStyle="1" w:styleId="affffffa">
    <w:name w:val="Сравнение редакций. Удаленный фрагмент"/>
    <w:uiPriority w:val="99"/>
    <w:rsid w:val="00C068E0"/>
    <w:rPr>
      <w:color w:val="000000"/>
      <w:shd w:val="clear" w:color="auto" w:fill="C4C413"/>
    </w:rPr>
  </w:style>
  <w:style w:type="paragraph" w:customStyle="1" w:styleId="affffffb">
    <w:name w:val="Ссылка на официальную публикацию"/>
    <w:basedOn w:val="a"/>
    <w:next w:val="a"/>
    <w:uiPriority w:val="99"/>
    <w:rsid w:val="00C068E0"/>
    <w:pPr>
      <w:autoSpaceDE w:val="0"/>
      <w:autoSpaceDN w:val="0"/>
      <w:adjustRightInd w:val="0"/>
      <w:ind w:firstLine="720"/>
      <w:jc w:val="both"/>
    </w:pPr>
    <w:rPr>
      <w:rFonts w:ascii="Arial" w:hAnsi="Arial" w:cs="Arial"/>
    </w:rPr>
  </w:style>
  <w:style w:type="character" w:customStyle="1" w:styleId="affffffc">
    <w:name w:val="Ссылка на утративший силу документ"/>
    <w:uiPriority w:val="99"/>
    <w:rsid w:val="00C068E0"/>
    <w:rPr>
      <w:rFonts w:cs="Times New Roman"/>
      <w:b w:val="0"/>
      <w:color w:val="749232"/>
    </w:rPr>
  </w:style>
  <w:style w:type="paragraph" w:customStyle="1" w:styleId="affffffd">
    <w:name w:val="Текст в таблице"/>
    <w:basedOn w:val="afffffa"/>
    <w:next w:val="a"/>
    <w:uiPriority w:val="99"/>
    <w:rsid w:val="00C068E0"/>
    <w:pPr>
      <w:ind w:firstLine="500"/>
    </w:pPr>
  </w:style>
  <w:style w:type="paragraph" w:customStyle="1" w:styleId="affffffe">
    <w:name w:val="Текст ЭР (см. также)"/>
    <w:basedOn w:val="a"/>
    <w:next w:val="a"/>
    <w:uiPriority w:val="99"/>
    <w:rsid w:val="00C068E0"/>
    <w:pPr>
      <w:autoSpaceDE w:val="0"/>
      <w:autoSpaceDN w:val="0"/>
      <w:adjustRightInd w:val="0"/>
      <w:spacing w:before="200"/>
    </w:pPr>
    <w:rPr>
      <w:rFonts w:ascii="Arial" w:hAnsi="Arial" w:cs="Arial"/>
      <w:sz w:val="20"/>
      <w:szCs w:val="20"/>
    </w:rPr>
  </w:style>
  <w:style w:type="paragraph" w:customStyle="1" w:styleId="afffffff">
    <w:name w:val="Технический комментарий"/>
    <w:basedOn w:val="a"/>
    <w:next w:val="a"/>
    <w:uiPriority w:val="99"/>
    <w:rsid w:val="00C068E0"/>
    <w:pPr>
      <w:autoSpaceDE w:val="0"/>
      <w:autoSpaceDN w:val="0"/>
      <w:adjustRightInd w:val="0"/>
    </w:pPr>
    <w:rPr>
      <w:rFonts w:ascii="Arial" w:hAnsi="Arial" w:cs="Arial"/>
      <w:color w:val="463F31"/>
      <w:shd w:val="clear" w:color="auto" w:fill="FFFFA6"/>
    </w:rPr>
  </w:style>
  <w:style w:type="character" w:customStyle="1" w:styleId="afffffff0">
    <w:name w:val="Утратил силу"/>
    <w:uiPriority w:val="99"/>
    <w:rsid w:val="00C068E0"/>
    <w:rPr>
      <w:b w:val="0"/>
      <w:strike/>
      <w:color w:val="666600"/>
    </w:rPr>
  </w:style>
  <w:style w:type="paragraph" w:customStyle="1" w:styleId="afffffff1">
    <w:name w:val="Формула"/>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2">
    <w:name w:val="Центрированный (таблица)"/>
    <w:basedOn w:val="afffffa"/>
    <w:next w:val="a"/>
    <w:uiPriority w:val="99"/>
    <w:rsid w:val="00C068E0"/>
    <w:pPr>
      <w:jc w:val="center"/>
    </w:pPr>
  </w:style>
  <w:style w:type="paragraph" w:customStyle="1" w:styleId="-1">
    <w:name w:val="ЭР-содержание (правое окно)"/>
    <w:basedOn w:val="a"/>
    <w:next w:val="a"/>
    <w:uiPriority w:val="99"/>
    <w:rsid w:val="00C068E0"/>
    <w:pPr>
      <w:autoSpaceDE w:val="0"/>
      <w:autoSpaceDN w:val="0"/>
      <w:adjustRightInd w:val="0"/>
      <w:spacing w:before="300"/>
    </w:pPr>
    <w:rPr>
      <w:rFonts w:ascii="Arial" w:hAnsi="Arial" w:cs="Arial"/>
    </w:rPr>
  </w:style>
  <w:style w:type="character" w:customStyle="1" w:styleId="afffffff3">
    <w:name w:val="Основной текст_"/>
    <w:rsid w:val="00C068E0"/>
    <w:rPr>
      <w:sz w:val="25"/>
      <w:szCs w:val="25"/>
      <w:shd w:val="clear" w:color="auto" w:fill="FFFFFF"/>
    </w:rPr>
  </w:style>
  <w:style w:type="character" w:customStyle="1" w:styleId="afffffff4">
    <w:name w:val="Обычный (Интернет) Знак"/>
    <w:rsid w:val="00C068E0"/>
    <w:rPr>
      <w:sz w:val="24"/>
      <w:szCs w:val="24"/>
      <w:lang w:val="ru-RU" w:eastAsia="ru-RU" w:bidi="ar-SA"/>
    </w:rPr>
  </w:style>
  <w:style w:type="character" w:customStyle="1" w:styleId="18">
    <w:name w:val="Заголовок Знак1"/>
    <w:rsid w:val="00C068E0"/>
    <w:rPr>
      <w:rFonts w:ascii="Verdana" w:hAnsi="Verdana" w:cs="Verdana"/>
      <w:b/>
      <w:bCs/>
      <w:color w:val="0058A9"/>
      <w:sz w:val="22"/>
      <w:szCs w:val="22"/>
    </w:rPr>
  </w:style>
  <w:style w:type="paragraph" w:customStyle="1" w:styleId="19">
    <w:name w:val="Заголовок1"/>
    <w:basedOn w:val="affff1"/>
    <w:next w:val="a"/>
    <w:uiPriority w:val="99"/>
    <w:rsid w:val="00C068E0"/>
    <w:rPr>
      <w:b/>
      <w:bCs/>
      <w:color w:val="0058A9"/>
      <w:shd w:val="clear" w:color="auto" w:fill="F0F0F0"/>
    </w:rPr>
  </w:style>
  <w:style w:type="paragraph" w:styleId="1a">
    <w:name w:val="toc 1"/>
    <w:basedOn w:val="a"/>
    <w:next w:val="a"/>
    <w:autoRedefine/>
    <w:uiPriority w:val="39"/>
    <w:unhideWhenUsed/>
    <w:qFormat/>
    <w:rsid w:val="00C068E0"/>
    <w:pPr>
      <w:widowControl w:val="0"/>
      <w:tabs>
        <w:tab w:val="right" w:leader="dot" w:pos="10195"/>
      </w:tabs>
      <w:ind w:firstLine="426"/>
    </w:pPr>
    <w:rPr>
      <w:rFonts w:eastAsia="Calibri"/>
      <w:szCs w:val="22"/>
      <w:lang w:eastAsia="en-US"/>
    </w:rPr>
  </w:style>
  <w:style w:type="paragraph" w:styleId="32">
    <w:name w:val="toc 3"/>
    <w:basedOn w:val="a"/>
    <w:next w:val="a"/>
    <w:autoRedefine/>
    <w:uiPriority w:val="39"/>
    <w:unhideWhenUsed/>
    <w:rsid w:val="00C068E0"/>
    <w:pPr>
      <w:widowControl w:val="0"/>
      <w:tabs>
        <w:tab w:val="right" w:pos="10206"/>
      </w:tabs>
      <w:ind w:left="709" w:right="566"/>
      <w:jc w:val="both"/>
    </w:pPr>
    <w:rPr>
      <w:rFonts w:eastAsia="Calibri"/>
      <w:szCs w:val="22"/>
      <w:lang w:eastAsia="en-US"/>
    </w:rPr>
  </w:style>
  <w:style w:type="paragraph" w:customStyle="1" w:styleId="26">
    <w:name w:val="Название2"/>
    <w:basedOn w:val="a"/>
    <w:rsid w:val="00C068E0"/>
    <w:pPr>
      <w:jc w:val="center"/>
    </w:pPr>
    <w:rPr>
      <w:b/>
      <w:bCs/>
      <w:sz w:val="36"/>
    </w:rPr>
  </w:style>
  <w:style w:type="paragraph" w:styleId="41">
    <w:name w:val="toc 4"/>
    <w:basedOn w:val="a"/>
    <w:next w:val="a"/>
    <w:autoRedefine/>
    <w:uiPriority w:val="39"/>
    <w:unhideWhenUsed/>
    <w:rsid w:val="00C068E0"/>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C068E0"/>
    <w:rPr>
      <w:rFonts w:ascii="Times New Roman" w:hAnsi="Times New Roman" w:cs="Times New Roman"/>
      <w:b/>
      <w:bCs/>
      <w:sz w:val="28"/>
      <w:szCs w:val="28"/>
    </w:rPr>
  </w:style>
  <w:style w:type="character" w:customStyle="1" w:styleId="afffffff5">
    <w:name w:val="Надстрочный"/>
    <w:rsid w:val="00C068E0"/>
    <w:rPr>
      <w:sz w:val="28"/>
    </w:rPr>
  </w:style>
  <w:style w:type="paragraph" w:customStyle="1" w:styleId="afffffff6">
    <w:name w:val="_Обычный"/>
    <w:basedOn w:val="a"/>
    <w:rsid w:val="00C068E0"/>
    <w:pPr>
      <w:suppressAutoHyphens/>
      <w:spacing w:line="360" w:lineRule="auto"/>
      <w:ind w:firstLine="709"/>
      <w:jc w:val="both"/>
    </w:pPr>
    <w:rPr>
      <w:lang w:eastAsia="ar-SA"/>
    </w:rPr>
  </w:style>
  <w:style w:type="character" w:customStyle="1" w:styleId="1b">
    <w:name w:val="Текст выноски Знак1"/>
    <w:uiPriority w:val="99"/>
    <w:semiHidden/>
    <w:rsid w:val="00C068E0"/>
    <w:rPr>
      <w:rFonts w:ascii="Segoe UI" w:eastAsia="Calibri" w:hAnsi="Segoe UI" w:cs="Segoe UI"/>
      <w:sz w:val="18"/>
      <w:szCs w:val="18"/>
    </w:rPr>
  </w:style>
  <w:style w:type="paragraph" w:customStyle="1" w:styleId="120">
    <w:name w:val="Таймс 12"/>
    <w:basedOn w:val="a"/>
    <w:link w:val="121"/>
    <w:qFormat/>
    <w:rsid w:val="00C068E0"/>
    <w:pPr>
      <w:spacing w:before="120" w:after="120"/>
      <w:ind w:firstLine="713"/>
      <w:jc w:val="both"/>
    </w:pPr>
    <w:rPr>
      <w:szCs w:val="28"/>
    </w:rPr>
  </w:style>
  <w:style w:type="character" w:customStyle="1" w:styleId="121">
    <w:name w:val="Таймс 12 Знак"/>
    <w:link w:val="120"/>
    <w:rsid w:val="00C068E0"/>
    <w:rPr>
      <w:rFonts w:ascii="Times New Roman" w:eastAsia="Times New Roman" w:hAnsi="Times New Roman" w:cs="Times New Roman"/>
      <w:sz w:val="24"/>
      <w:szCs w:val="28"/>
      <w:lang w:bidi="ar-SA"/>
    </w:rPr>
  </w:style>
  <w:style w:type="paragraph" w:customStyle="1" w:styleId="Style3">
    <w:name w:val="Style3"/>
    <w:basedOn w:val="a"/>
    <w:uiPriority w:val="99"/>
    <w:rsid w:val="00C068E0"/>
    <w:pPr>
      <w:widowControl w:val="0"/>
      <w:autoSpaceDE w:val="0"/>
      <w:autoSpaceDN w:val="0"/>
      <w:adjustRightInd w:val="0"/>
    </w:pPr>
  </w:style>
  <w:style w:type="numbering" w:customStyle="1" w:styleId="27">
    <w:name w:val="Нет списка2"/>
    <w:next w:val="a2"/>
    <w:uiPriority w:val="99"/>
    <w:semiHidden/>
    <w:unhideWhenUsed/>
    <w:rsid w:val="00C068E0"/>
  </w:style>
  <w:style w:type="paragraph" w:customStyle="1" w:styleId="Style0">
    <w:name w:val="Style0"/>
    <w:basedOn w:val="a"/>
    <w:rsid w:val="00C068E0"/>
    <w:rPr>
      <w:sz w:val="20"/>
      <w:szCs w:val="20"/>
    </w:rPr>
  </w:style>
  <w:style w:type="paragraph" w:customStyle="1" w:styleId="Style1">
    <w:name w:val="Style1"/>
    <w:basedOn w:val="a"/>
    <w:uiPriority w:val="99"/>
    <w:rsid w:val="00C068E0"/>
    <w:pPr>
      <w:spacing w:line="297" w:lineRule="exact"/>
      <w:ind w:firstLine="713"/>
      <w:jc w:val="both"/>
    </w:pPr>
    <w:rPr>
      <w:sz w:val="20"/>
      <w:szCs w:val="20"/>
    </w:rPr>
  </w:style>
  <w:style w:type="paragraph" w:customStyle="1" w:styleId="Style21">
    <w:name w:val="Style21"/>
    <w:basedOn w:val="a"/>
    <w:rsid w:val="00C068E0"/>
    <w:rPr>
      <w:sz w:val="20"/>
      <w:szCs w:val="20"/>
    </w:rPr>
  </w:style>
  <w:style w:type="paragraph" w:customStyle="1" w:styleId="Style5">
    <w:name w:val="Style5"/>
    <w:basedOn w:val="a"/>
    <w:uiPriority w:val="99"/>
    <w:rsid w:val="00C068E0"/>
    <w:pPr>
      <w:spacing w:line="295" w:lineRule="exact"/>
      <w:ind w:hanging="346"/>
    </w:pPr>
    <w:rPr>
      <w:sz w:val="20"/>
      <w:szCs w:val="20"/>
    </w:rPr>
  </w:style>
  <w:style w:type="paragraph" w:customStyle="1" w:styleId="Style13">
    <w:name w:val="Style13"/>
    <w:basedOn w:val="a"/>
    <w:uiPriority w:val="99"/>
    <w:rsid w:val="00C068E0"/>
    <w:pPr>
      <w:spacing w:line="295" w:lineRule="exact"/>
      <w:ind w:firstLine="734"/>
    </w:pPr>
    <w:rPr>
      <w:sz w:val="20"/>
      <w:szCs w:val="20"/>
    </w:rPr>
  </w:style>
  <w:style w:type="character" w:customStyle="1" w:styleId="CharStyle0">
    <w:name w:val="CharStyle0"/>
    <w:rsid w:val="00C068E0"/>
    <w:rPr>
      <w:rFonts w:ascii="Tahoma" w:eastAsia="Tahoma" w:hAnsi="Tahoma" w:cs="Tahoma"/>
      <w:b w:val="0"/>
      <w:bCs w:val="0"/>
      <w:i w:val="0"/>
      <w:iCs w:val="0"/>
      <w:smallCaps w:val="0"/>
      <w:sz w:val="30"/>
      <w:szCs w:val="30"/>
    </w:rPr>
  </w:style>
  <w:style w:type="character" w:customStyle="1" w:styleId="CharStyle1">
    <w:name w:val="CharStyle1"/>
    <w:rsid w:val="00C068E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C068E0"/>
    <w:rPr>
      <w:rFonts w:ascii="Times New Roman" w:eastAsia="Times New Roman" w:hAnsi="Times New Roman" w:cs="Times New Roman"/>
      <w:b/>
      <w:bCs/>
      <w:i w:val="0"/>
      <w:iCs w:val="0"/>
      <w:smallCaps w:val="0"/>
      <w:sz w:val="24"/>
      <w:szCs w:val="24"/>
    </w:rPr>
  </w:style>
  <w:style w:type="paragraph" w:customStyle="1" w:styleId="Style2">
    <w:name w:val="Style2"/>
    <w:basedOn w:val="a"/>
    <w:rsid w:val="00C068E0"/>
    <w:pPr>
      <w:widowControl w:val="0"/>
      <w:autoSpaceDE w:val="0"/>
      <w:autoSpaceDN w:val="0"/>
      <w:adjustRightInd w:val="0"/>
    </w:pPr>
  </w:style>
  <w:style w:type="paragraph" w:customStyle="1" w:styleId="Style4">
    <w:name w:val="Style4"/>
    <w:basedOn w:val="a"/>
    <w:uiPriority w:val="99"/>
    <w:rsid w:val="00C068E0"/>
    <w:pPr>
      <w:widowControl w:val="0"/>
      <w:autoSpaceDE w:val="0"/>
      <w:autoSpaceDN w:val="0"/>
      <w:adjustRightInd w:val="0"/>
    </w:pPr>
  </w:style>
  <w:style w:type="paragraph" w:customStyle="1" w:styleId="Style6">
    <w:name w:val="Style6"/>
    <w:basedOn w:val="a"/>
    <w:uiPriority w:val="99"/>
    <w:rsid w:val="00C068E0"/>
    <w:pPr>
      <w:widowControl w:val="0"/>
      <w:autoSpaceDE w:val="0"/>
      <w:autoSpaceDN w:val="0"/>
      <w:adjustRightInd w:val="0"/>
      <w:spacing w:line="277" w:lineRule="exact"/>
      <w:ind w:firstLine="238"/>
      <w:jc w:val="both"/>
    </w:pPr>
  </w:style>
  <w:style w:type="character" w:customStyle="1" w:styleId="FontStyle12">
    <w:name w:val="Font Style12"/>
    <w:uiPriority w:val="99"/>
    <w:rsid w:val="00C068E0"/>
    <w:rPr>
      <w:rFonts w:ascii="Times New Roman" w:hAnsi="Times New Roman" w:cs="Times New Roman"/>
      <w:sz w:val="22"/>
      <w:szCs w:val="22"/>
    </w:rPr>
  </w:style>
  <w:style w:type="paragraph" w:customStyle="1" w:styleId="Style9">
    <w:name w:val="Style9"/>
    <w:basedOn w:val="a"/>
    <w:uiPriority w:val="99"/>
    <w:rsid w:val="00C068E0"/>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C068E0"/>
    <w:rPr>
      <w:rFonts w:ascii="Arial" w:hAnsi="Arial" w:cs="Arial"/>
      <w:sz w:val="18"/>
      <w:szCs w:val="18"/>
    </w:rPr>
  </w:style>
  <w:style w:type="paragraph" w:customStyle="1" w:styleId="Style7">
    <w:name w:val="Style7"/>
    <w:basedOn w:val="a"/>
    <w:uiPriority w:val="99"/>
    <w:rsid w:val="00C068E0"/>
    <w:pPr>
      <w:widowControl w:val="0"/>
      <w:autoSpaceDE w:val="0"/>
      <w:autoSpaceDN w:val="0"/>
      <w:adjustRightInd w:val="0"/>
      <w:spacing w:line="298" w:lineRule="exact"/>
      <w:ind w:hanging="341"/>
      <w:jc w:val="both"/>
    </w:pPr>
  </w:style>
  <w:style w:type="paragraph" w:customStyle="1" w:styleId="Style18">
    <w:name w:val="Style18"/>
    <w:basedOn w:val="a"/>
    <w:rsid w:val="00C068E0"/>
    <w:rPr>
      <w:sz w:val="20"/>
      <w:szCs w:val="20"/>
    </w:rPr>
  </w:style>
  <w:style w:type="paragraph" w:customStyle="1" w:styleId="Style27">
    <w:name w:val="Style27"/>
    <w:basedOn w:val="a"/>
    <w:rsid w:val="00C068E0"/>
    <w:rPr>
      <w:sz w:val="20"/>
      <w:szCs w:val="20"/>
    </w:rPr>
  </w:style>
  <w:style w:type="character" w:customStyle="1" w:styleId="CharStyle25">
    <w:name w:val="CharStyle25"/>
    <w:rsid w:val="00C068E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C068E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C068E0"/>
    <w:rPr>
      <w:rFonts w:ascii="Times New Roman" w:hAnsi="Times New Roman" w:cs="Times New Roman"/>
      <w:b/>
      <w:bCs/>
      <w:sz w:val="22"/>
      <w:szCs w:val="22"/>
    </w:rPr>
  </w:style>
  <w:style w:type="character" w:customStyle="1" w:styleId="FontStyle19">
    <w:name w:val="Font Style19"/>
    <w:uiPriority w:val="99"/>
    <w:rsid w:val="00C068E0"/>
    <w:rPr>
      <w:rFonts w:ascii="Arial" w:hAnsi="Arial" w:cs="Arial"/>
      <w:sz w:val="32"/>
      <w:szCs w:val="32"/>
    </w:rPr>
  </w:style>
  <w:style w:type="character" w:customStyle="1" w:styleId="FontStyle20">
    <w:name w:val="Font Style20"/>
    <w:uiPriority w:val="99"/>
    <w:rsid w:val="00C068E0"/>
    <w:rPr>
      <w:rFonts w:ascii="Times New Roman" w:hAnsi="Times New Roman" w:cs="Times New Roman"/>
      <w:sz w:val="22"/>
      <w:szCs w:val="22"/>
    </w:rPr>
  </w:style>
  <w:style w:type="paragraph" w:customStyle="1" w:styleId="Style12">
    <w:name w:val="Style12"/>
    <w:basedOn w:val="a"/>
    <w:uiPriority w:val="99"/>
    <w:rsid w:val="00C068E0"/>
    <w:pPr>
      <w:widowControl w:val="0"/>
      <w:autoSpaceDE w:val="0"/>
      <w:autoSpaceDN w:val="0"/>
      <w:adjustRightInd w:val="0"/>
      <w:spacing w:line="260" w:lineRule="exact"/>
      <w:ind w:firstLine="696"/>
      <w:jc w:val="both"/>
    </w:pPr>
  </w:style>
  <w:style w:type="paragraph" w:customStyle="1" w:styleId="Style14">
    <w:name w:val="Style14"/>
    <w:basedOn w:val="a"/>
    <w:uiPriority w:val="99"/>
    <w:rsid w:val="00C068E0"/>
    <w:pPr>
      <w:widowControl w:val="0"/>
      <w:autoSpaceDE w:val="0"/>
      <w:autoSpaceDN w:val="0"/>
      <w:adjustRightInd w:val="0"/>
      <w:spacing w:line="262" w:lineRule="exact"/>
      <w:ind w:firstLine="691"/>
      <w:jc w:val="both"/>
    </w:pPr>
  </w:style>
  <w:style w:type="character" w:customStyle="1" w:styleId="FontStyle22">
    <w:name w:val="Font Style22"/>
    <w:uiPriority w:val="99"/>
    <w:rsid w:val="00C068E0"/>
    <w:rPr>
      <w:rFonts w:ascii="Arial" w:hAnsi="Arial" w:cs="Arial"/>
      <w:i/>
      <w:iCs/>
      <w:sz w:val="18"/>
      <w:szCs w:val="18"/>
    </w:rPr>
  </w:style>
  <w:style w:type="character" w:customStyle="1" w:styleId="FontStyle24">
    <w:name w:val="Font Style24"/>
    <w:uiPriority w:val="99"/>
    <w:rsid w:val="00C068E0"/>
    <w:rPr>
      <w:rFonts w:ascii="Arial" w:hAnsi="Arial" w:cs="Arial"/>
      <w:b/>
      <w:bCs/>
      <w:i/>
      <w:iCs/>
      <w:sz w:val="16"/>
      <w:szCs w:val="16"/>
    </w:rPr>
  </w:style>
  <w:style w:type="character" w:customStyle="1" w:styleId="FontStyle25">
    <w:name w:val="Font Style25"/>
    <w:uiPriority w:val="99"/>
    <w:rsid w:val="00C068E0"/>
    <w:rPr>
      <w:rFonts w:ascii="Arial" w:hAnsi="Arial" w:cs="Arial"/>
      <w:sz w:val="20"/>
      <w:szCs w:val="20"/>
    </w:rPr>
  </w:style>
  <w:style w:type="character" w:customStyle="1" w:styleId="FontStyle27">
    <w:name w:val="Font Style27"/>
    <w:uiPriority w:val="99"/>
    <w:rsid w:val="00C068E0"/>
    <w:rPr>
      <w:rFonts w:ascii="Arial" w:hAnsi="Arial" w:cs="Arial"/>
      <w:i/>
      <w:iCs/>
      <w:sz w:val="20"/>
      <w:szCs w:val="20"/>
    </w:rPr>
  </w:style>
  <w:style w:type="paragraph" w:customStyle="1" w:styleId="Style212">
    <w:name w:val="Style212"/>
    <w:basedOn w:val="a"/>
    <w:rsid w:val="00C068E0"/>
    <w:rPr>
      <w:sz w:val="20"/>
      <w:szCs w:val="20"/>
    </w:rPr>
  </w:style>
  <w:style w:type="paragraph" w:customStyle="1" w:styleId="Style40">
    <w:name w:val="Style40"/>
    <w:basedOn w:val="a"/>
    <w:rsid w:val="00C068E0"/>
    <w:pPr>
      <w:spacing w:line="235" w:lineRule="exact"/>
    </w:pPr>
    <w:rPr>
      <w:sz w:val="20"/>
      <w:szCs w:val="20"/>
    </w:rPr>
  </w:style>
  <w:style w:type="paragraph" w:customStyle="1" w:styleId="Style153">
    <w:name w:val="Style153"/>
    <w:basedOn w:val="a"/>
    <w:rsid w:val="00C068E0"/>
    <w:rPr>
      <w:sz w:val="20"/>
      <w:szCs w:val="20"/>
    </w:rPr>
  </w:style>
  <w:style w:type="character" w:customStyle="1" w:styleId="CharStyle10">
    <w:name w:val="CharStyle10"/>
    <w:rsid w:val="00C068E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C068E0"/>
    <w:rPr>
      <w:rFonts w:ascii="Times New Roman" w:eastAsia="Times New Roman" w:hAnsi="Times New Roman" w:cs="Times New Roman"/>
      <w:b/>
      <w:bCs/>
      <w:i w:val="0"/>
      <w:iCs w:val="0"/>
      <w:smallCaps w:val="0"/>
      <w:sz w:val="18"/>
      <w:szCs w:val="18"/>
    </w:rPr>
  </w:style>
  <w:style w:type="character" w:customStyle="1" w:styleId="CharStyle8">
    <w:name w:val="CharStyle8"/>
    <w:rsid w:val="00C068E0"/>
    <w:rPr>
      <w:rFonts w:ascii="Times New Roman" w:eastAsia="Times New Roman" w:hAnsi="Times New Roman" w:cs="Times New Roman"/>
      <w:b w:val="0"/>
      <w:bCs w:val="0"/>
      <w:i w:val="0"/>
      <w:iCs w:val="0"/>
      <w:smallCaps w:val="0"/>
      <w:sz w:val="14"/>
      <w:szCs w:val="14"/>
    </w:rPr>
  </w:style>
  <w:style w:type="character" w:customStyle="1" w:styleId="WW8Num8z0">
    <w:name w:val="WW8Num8z0"/>
    <w:rsid w:val="00C068E0"/>
    <w:rPr>
      <w:rFonts w:ascii="Symbol" w:hAnsi="Symbol"/>
      <w:sz w:val="22"/>
      <w:szCs w:val="22"/>
    </w:rPr>
  </w:style>
  <w:style w:type="character" w:customStyle="1" w:styleId="WW8Num9z0">
    <w:name w:val="WW8Num9z0"/>
    <w:rsid w:val="00C068E0"/>
    <w:rPr>
      <w:rFonts w:ascii="Symbol" w:hAnsi="Symbol"/>
      <w:sz w:val="22"/>
      <w:szCs w:val="22"/>
    </w:rPr>
  </w:style>
  <w:style w:type="character" w:customStyle="1" w:styleId="WW8Num10z0">
    <w:name w:val="WW8Num10z0"/>
    <w:rsid w:val="00C068E0"/>
    <w:rPr>
      <w:rFonts w:ascii="Symbol" w:hAnsi="Symbol"/>
      <w:sz w:val="22"/>
      <w:szCs w:val="22"/>
    </w:rPr>
  </w:style>
  <w:style w:type="character" w:customStyle="1" w:styleId="WW8Num11z0">
    <w:name w:val="WW8Num11z0"/>
    <w:rsid w:val="00C068E0"/>
    <w:rPr>
      <w:rFonts w:ascii="Symbol" w:hAnsi="Symbol"/>
      <w:sz w:val="22"/>
      <w:szCs w:val="22"/>
    </w:rPr>
  </w:style>
  <w:style w:type="character" w:customStyle="1" w:styleId="WW8Num12z0">
    <w:name w:val="WW8Num12z0"/>
    <w:rsid w:val="00C068E0"/>
    <w:rPr>
      <w:rFonts w:ascii="Symbol" w:hAnsi="Symbol"/>
      <w:sz w:val="22"/>
      <w:szCs w:val="22"/>
    </w:rPr>
  </w:style>
  <w:style w:type="character" w:customStyle="1" w:styleId="WW8Num12z1">
    <w:name w:val="WW8Num12z1"/>
    <w:rsid w:val="00C068E0"/>
    <w:rPr>
      <w:rFonts w:ascii="Courier New" w:hAnsi="Courier New" w:cs="Courier New"/>
    </w:rPr>
  </w:style>
  <w:style w:type="character" w:customStyle="1" w:styleId="WW8Num12z2">
    <w:name w:val="WW8Num12z2"/>
    <w:rsid w:val="00C068E0"/>
    <w:rPr>
      <w:rFonts w:ascii="Wingdings" w:hAnsi="Wingdings"/>
    </w:rPr>
  </w:style>
  <w:style w:type="character" w:customStyle="1" w:styleId="WW8Num12z3">
    <w:name w:val="WW8Num12z3"/>
    <w:rsid w:val="00C068E0"/>
    <w:rPr>
      <w:rFonts w:ascii="Symbol" w:hAnsi="Symbol"/>
    </w:rPr>
  </w:style>
  <w:style w:type="character" w:customStyle="1" w:styleId="WW8Num13z0">
    <w:name w:val="WW8Num13z0"/>
    <w:rsid w:val="00C068E0"/>
    <w:rPr>
      <w:rFonts w:ascii="Symbol" w:hAnsi="Symbol"/>
      <w:sz w:val="22"/>
      <w:szCs w:val="22"/>
    </w:rPr>
  </w:style>
  <w:style w:type="character" w:customStyle="1" w:styleId="WW8Num13z1">
    <w:name w:val="WW8Num13z1"/>
    <w:rsid w:val="00C068E0"/>
    <w:rPr>
      <w:rFonts w:ascii="Courier New" w:hAnsi="Courier New" w:cs="Courier New"/>
    </w:rPr>
  </w:style>
  <w:style w:type="character" w:customStyle="1" w:styleId="WW8Num13z2">
    <w:name w:val="WW8Num13z2"/>
    <w:rsid w:val="00C068E0"/>
    <w:rPr>
      <w:rFonts w:ascii="Wingdings" w:hAnsi="Wingdings"/>
    </w:rPr>
  </w:style>
  <w:style w:type="character" w:customStyle="1" w:styleId="WW8Num13z3">
    <w:name w:val="WW8Num13z3"/>
    <w:rsid w:val="00C068E0"/>
    <w:rPr>
      <w:rFonts w:ascii="Symbol" w:hAnsi="Symbol"/>
    </w:rPr>
  </w:style>
  <w:style w:type="character" w:customStyle="1" w:styleId="WW8Num14z0">
    <w:name w:val="WW8Num14z0"/>
    <w:rsid w:val="00C068E0"/>
    <w:rPr>
      <w:rFonts w:ascii="Symbol" w:hAnsi="Symbol"/>
      <w:sz w:val="22"/>
      <w:szCs w:val="22"/>
    </w:rPr>
  </w:style>
  <w:style w:type="character" w:customStyle="1" w:styleId="WW8Num14z1">
    <w:name w:val="WW8Num14z1"/>
    <w:rsid w:val="00C068E0"/>
    <w:rPr>
      <w:rFonts w:ascii="Courier New" w:hAnsi="Courier New" w:cs="Courier New"/>
    </w:rPr>
  </w:style>
  <w:style w:type="character" w:customStyle="1" w:styleId="WW8Num14z2">
    <w:name w:val="WW8Num14z2"/>
    <w:rsid w:val="00C068E0"/>
    <w:rPr>
      <w:rFonts w:ascii="Wingdings" w:hAnsi="Wingdings"/>
    </w:rPr>
  </w:style>
  <w:style w:type="character" w:customStyle="1" w:styleId="WW8Num14z3">
    <w:name w:val="WW8Num14z3"/>
    <w:rsid w:val="00C068E0"/>
    <w:rPr>
      <w:rFonts w:ascii="Symbol" w:hAnsi="Symbol"/>
    </w:rPr>
  </w:style>
  <w:style w:type="character" w:customStyle="1" w:styleId="WW8Num15z0">
    <w:name w:val="WW8Num15z0"/>
    <w:rsid w:val="00C068E0"/>
    <w:rPr>
      <w:rFonts w:ascii="Courier New" w:hAnsi="Courier New" w:cs="Courier New"/>
      <w:sz w:val="22"/>
      <w:szCs w:val="22"/>
    </w:rPr>
  </w:style>
  <w:style w:type="character" w:customStyle="1" w:styleId="WW8Num15z1">
    <w:name w:val="WW8Num15z1"/>
    <w:rsid w:val="00C068E0"/>
    <w:rPr>
      <w:rFonts w:ascii="Courier New" w:hAnsi="Courier New" w:cs="Courier New"/>
    </w:rPr>
  </w:style>
  <w:style w:type="character" w:customStyle="1" w:styleId="WW8Num15z2">
    <w:name w:val="WW8Num15z2"/>
    <w:rsid w:val="00C068E0"/>
    <w:rPr>
      <w:rFonts w:ascii="Wingdings" w:hAnsi="Wingdings"/>
    </w:rPr>
  </w:style>
  <w:style w:type="character" w:customStyle="1" w:styleId="WW8Num15z3">
    <w:name w:val="WW8Num15z3"/>
    <w:rsid w:val="00C068E0"/>
    <w:rPr>
      <w:rFonts w:ascii="Symbol" w:hAnsi="Symbol"/>
    </w:rPr>
  </w:style>
  <w:style w:type="character" w:customStyle="1" w:styleId="WW8Num16z0">
    <w:name w:val="WW8Num16z0"/>
    <w:rsid w:val="00C068E0"/>
    <w:rPr>
      <w:rFonts w:ascii="Courier New" w:hAnsi="Courier New" w:cs="Courier New"/>
      <w:sz w:val="22"/>
      <w:szCs w:val="22"/>
    </w:rPr>
  </w:style>
  <w:style w:type="character" w:customStyle="1" w:styleId="WW8Num16z1">
    <w:name w:val="WW8Num16z1"/>
    <w:rsid w:val="00C068E0"/>
    <w:rPr>
      <w:rFonts w:ascii="Courier New" w:hAnsi="Courier New" w:cs="Courier New"/>
    </w:rPr>
  </w:style>
  <w:style w:type="character" w:customStyle="1" w:styleId="WW8Num16z2">
    <w:name w:val="WW8Num16z2"/>
    <w:rsid w:val="00C068E0"/>
    <w:rPr>
      <w:rFonts w:ascii="Wingdings" w:hAnsi="Wingdings"/>
    </w:rPr>
  </w:style>
  <w:style w:type="character" w:customStyle="1" w:styleId="WW8Num16z3">
    <w:name w:val="WW8Num16z3"/>
    <w:rsid w:val="00C068E0"/>
    <w:rPr>
      <w:rFonts w:ascii="Symbol" w:hAnsi="Symbol"/>
    </w:rPr>
  </w:style>
  <w:style w:type="character" w:customStyle="1" w:styleId="WW8Num17z0">
    <w:name w:val="WW8Num17z0"/>
    <w:rsid w:val="00C068E0"/>
    <w:rPr>
      <w:rFonts w:ascii="Symbol" w:hAnsi="Symbol"/>
      <w:sz w:val="22"/>
      <w:szCs w:val="22"/>
    </w:rPr>
  </w:style>
  <w:style w:type="character" w:customStyle="1" w:styleId="WW8Num17z1">
    <w:name w:val="WW8Num17z1"/>
    <w:rsid w:val="00C068E0"/>
    <w:rPr>
      <w:rFonts w:ascii="Courier New" w:hAnsi="Courier New" w:cs="Courier New"/>
    </w:rPr>
  </w:style>
  <w:style w:type="character" w:customStyle="1" w:styleId="WW8Num17z2">
    <w:name w:val="WW8Num17z2"/>
    <w:rsid w:val="00C068E0"/>
    <w:rPr>
      <w:rFonts w:ascii="Wingdings" w:hAnsi="Wingdings"/>
    </w:rPr>
  </w:style>
  <w:style w:type="character" w:customStyle="1" w:styleId="WW8Num17z3">
    <w:name w:val="WW8Num17z3"/>
    <w:rsid w:val="00C068E0"/>
    <w:rPr>
      <w:rFonts w:ascii="Symbol" w:hAnsi="Symbol"/>
    </w:rPr>
  </w:style>
  <w:style w:type="character" w:customStyle="1" w:styleId="WW8Num18z0">
    <w:name w:val="WW8Num18z0"/>
    <w:rsid w:val="00C068E0"/>
    <w:rPr>
      <w:rFonts w:ascii="Courier New" w:hAnsi="Courier New" w:cs="Courier New"/>
      <w:sz w:val="22"/>
      <w:szCs w:val="22"/>
    </w:rPr>
  </w:style>
  <w:style w:type="character" w:customStyle="1" w:styleId="WW8Num18z1">
    <w:name w:val="WW8Num18z1"/>
    <w:rsid w:val="00C068E0"/>
    <w:rPr>
      <w:rFonts w:ascii="Courier New" w:hAnsi="Courier New" w:cs="Courier New"/>
    </w:rPr>
  </w:style>
  <w:style w:type="character" w:customStyle="1" w:styleId="WW8Num18z2">
    <w:name w:val="WW8Num18z2"/>
    <w:rsid w:val="00C068E0"/>
    <w:rPr>
      <w:rFonts w:ascii="Wingdings" w:hAnsi="Wingdings"/>
    </w:rPr>
  </w:style>
  <w:style w:type="character" w:customStyle="1" w:styleId="WW8Num18z3">
    <w:name w:val="WW8Num18z3"/>
    <w:rsid w:val="00C068E0"/>
    <w:rPr>
      <w:rFonts w:ascii="Symbol" w:hAnsi="Symbol"/>
    </w:rPr>
  </w:style>
  <w:style w:type="character" w:customStyle="1" w:styleId="WW8Num19z0">
    <w:name w:val="WW8Num19z0"/>
    <w:rsid w:val="00C068E0"/>
    <w:rPr>
      <w:rFonts w:ascii="Courier New" w:hAnsi="Courier New" w:cs="Courier New"/>
      <w:sz w:val="22"/>
      <w:szCs w:val="22"/>
    </w:rPr>
  </w:style>
  <w:style w:type="character" w:customStyle="1" w:styleId="WW8Num19z1">
    <w:name w:val="WW8Num19z1"/>
    <w:rsid w:val="00C068E0"/>
    <w:rPr>
      <w:rFonts w:ascii="Courier New" w:hAnsi="Courier New" w:cs="Courier New"/>
    </w:rPr>
  </w:style>
  <w:style w:type="character" w:customStyle="1" w:styleId="WW8Num19z2">
    <w:name w:val="WW8Num19z2"/>
    <w:rsid w:val="00C068E0"/>
    <w:rPr>
      <w:rFonts w:ascii="Wingdings" w:hAnsi="Wingdings"/>
    </w:rPr>
  </w:style>
  <w:style w:type="character" w:customStyle="1" w:styleId="WW8Num19z3">
    <w:name w:val="WW8Num19z3"/>
    <w:rsid w:val="00C068E0"/>
    <w:rPr>
      <w:rFonts w:ascii="Symbol" w:hAnsi="Symbol"/>
    </w:rPr>
  </w:style>
  <w:style w:type="character" w:customStyle="1" w:styleId="WW8Num20z0">
    <w:name w:val="WW8Num20z0"/>
    <w:rsid w:val="00C068E0"/>
    <w:rPr>
      <w:rFonts w:ascii="Courier New" w:hAnsi="Courier New" w:cs="Courier New"/>
      <w:sz w:val="22"/>
      <w:szCs w:val="22"/>
    </w:rPr>
  </w:style>
  <w:style w:type="character" w:customStyle="1" w:styleId="WW8Num20z1">
    <w:name w:val="WW8Num20z1"/>
    <w:rsid w:val="00C068E0"/>
    <w:rPr>
      <w:rFonts w:ascii="Courier New" w:hAnsi="Courier New" w:cs="Courier New"/>
    </w:rPr>
  </w:style>
  <w:style w:type="character" w:customStyle="1" w:styleId="WW8Num20z2">
    <w:name w:val="WW8Num20z2"/>
    <w:rsid w:val="00C068E0"/>
    <w:rPr>
      <w:rFonts w:ascii="Wingdings" w:hAnsi="Wingdings"/>
    </w:rPr>
  </w:style>
  <w:style w:type="character" w:customStyle="1" w:styleId="WW8Num20z3">
    <w:name w:val="WW8Num20z3"/>
    <w:rsid w:val="00C068E0"/>
    <w:rPr>
      <w:rFonts w:ascii="Symbol" w:hAnsi="Symbol"/>
    </w:rPr>
  </w:style>
  <w:style w:type="character" w:customStyle="1" w:styleId="WW8Num21z0">
    <w:name w:val="WW8Num21z0"/>
    <w:rsid w:val="00C068E0"/>
    <w:rPr>
      <w:rFonts w:ascii="Courier New" w:hAnsi="Courier New" w:cs="Courier New"/>
      <w:sz w:val="22"/>
      <w:szCs w:val="22"/>
    </w:rPr>
  </w:style>
  <w:style w:type="character" w:customStyle="1" w:styleId="WW8Num21z1">
    <w:name w:val="WW8Num21z1"/>
    <w:rsid w:val="00C068E0"/>
    <w:rPr>
      <w:rFonts w:ascii="Courier New" w:hAnsi="Courier New" w:cs="Courier New"/>
    </w:rPr>
  </w:style>
  <w:style w:type="character" w:customStyle="1" w:styleId="WW8Num21z2">
    <w:name w:val="WW8Num21z2"/>
    <w:rsid w:val="00C068E0"/>
    <w:rPr>
      <w:rFonts w:ascii="Wingdings" w:hAnsi="Wingdings"/>
    </w:rPr>
  </w:style>
  <w:style w:type="character" w:customStyle="1" w:styleId="WW8Num21z3">
    <w:name w:val="WW8Num21z3"/>
    <w:rsid w:val="00C068E0"/>
    <w:rPr>
      <w:rFonts w:ascii="Symbol" w:hAnsi="Symbol"/>
    </w:rPr>
  </w:style>
  <w:style w:type="character" w:customStyle="1" w:styleId="WW8Num22z0">
    <w:name w:val="WW8Num22z0"/>
    <w:rsid w:val="00C068E0"/>
    <w:rPr>
      <w:rFonts w:ascii="Courier New" w:hAnsi="Courier New" w:cs="Courier New"/>
      <w:sz w:val="22"/>
      <w:szCs w:val="22"/>
    </w:rPr>
  </w:style>
  <w:style w:type="character" w:customStyle="1" w:styleId="WW8Num22z1">
    <w:name w:val="WW8Num22z1"/>
    <w:rsid w:val="00C068E0"/>
    <w:rPr>
      <w:rFonts w:ascii="Courier New" w:hAnsi="Courier New" w:cs="Courier New"/>
    </w:rPr>
  </w:style>
  <w:style w:type="character" w:customStyle="1" w:styleId="WW8Num22z2">
    <w:name w:val="WW8Num22z2"/>
    <w:rsid w:val="00C068E0"/>
    <w:rPr>
      <w:rFonts w:ascii="Wingdings" w:hAnsi="Wingdings"/>
    </w:rPr>
  </w:style>
  <w:style w:type="character" w:customStyle="1" w:styleId="WW8Num22z3">
    <w:name w:val="WW8Num22z3"/>
    <w:rsid w:val="00C068E0"/>
    <w:rPr>
      <w:rFonts w:ascii="Symbol" w:hAnsi="Symbol"/>
    </w:rPr>
  </w:style>
  <w:style w:type="character" w:customStyle="1" w:styleId="WW8Num23z0">
    <w:name w:val="WW8Num23z0"/>
    <w:rsid w:val="00C068E0"/>
    <w:rPr>
      <w:rFonts w:ascii="Symbol" w:hAnsi="Symbol"/>
      <w:sz w:val="22"/>
      <w:szCs w:val="22"/>
    </w:rPr>
  </w:style>
  <w:style w:type="character" w:customStyle="1" w:styleId="WW8Num23z1">
    <w:name w:val="WW8Num23z1"/>
    <w:rsid w:val="00C068E0"/>
    <w:rPr>
      <w:rFonts w:ascii="Courier New" w:hAnsi="Courier New" w:cs="Courier New"/>
    </w:rPr>
  </w:style>
  <w:style w:type="character" w:customStyle="1" w:styleId="WW8Num23z2">
    <w:name w:val="WW8Num23z2"/>
    <w:rsid w:val="00C068E0"/>
    <w:rPr>
      <w:rFonts w:ascii="Wingdings" w:hAnsi="Wingdings"/>
    </w:rPr>
  </w:style>
  <w:style w:type="character" w:customStyle="1" w:styleId="WW8Num23z3">
    <w:name w:val="WW8Num23z3"/>
    <w:rsid w:val="00C068E0"/>
    <w:rPr>
      <w:rFonts w:ascii="Symbol" w:hAnsi="Symbol"/>
    </w:rPr>
  </w:style>
  <w:style w:type="character" w:customStyle="1" w:styleId="WW8Num24z0">
    <w:name w:val="WW8Num24z0"/>
    <w:rsid w:val="00C068E0"/>
    <w:rPr>
      <w:rFonts w:ascii="Symbol" w:hAnsi="Symbol"/>
      <w:sz w:val="22"/>
      <w:szCs w:val="22"/>
    </w:rPr>
  </w:style>
  <w:style w:type="character" w:customStyle="1" w:styleId="WW8Num24z1">
    <w:name w:val="WW8Num24z1"/>
    <w:rsid w:val="00C068E0"/>
    <w:rPr>
      <w:rFonts w:ascii="Courier New" w:hAnsi="Courier New" w:cs="Courier New"/>
    </w:rPr>
  </w:style>
  <w:style w:type="character" w:customStyle="1" w:styleId="WW8Num24z2">
    <w:name w:val="WW8Num24z2"/>
    <w:rsid w:val="00C068E0"/>
    <w:rPr>
      <w:rFonts w:ascii="Wingdings" w:hAnsi="Wingdings"/>
    </w:rPr>
  </w:style>
  <w:style w:type="character" w:customStyle="1" w:styleId="WW8Num24z3">
    <w:name w:val="WW8Num24z3"/>
    <w:rsid w:val="00C068E0"/>
    <w:rPr>
      <w:rFonts w:ascii="Symbol" w:hAnsi="Symbol"/>
    </w:rPr>
  </w:style>
  <w:style w:type="character" w:customStyle="1" w:styleId="WW8Num26z0">
    <w:name w:val="WW8Num26z0"/>
    <w:rsid w:val="00C068E0"/>
    <w:rPr>
      <w:rFonts w:ascii="Courier New" w:hAnsi="Courier New" w:cs="Courier New"/>
      <w:sz w:val="22"/>
      <w:szCs w:val="22"/>
    </w:rPr>
  </w:style>
  <w:style w:type="character" w:customStyle="1" w:styleId="WW8Num26z1">
    <w:name w:val="WW8Num26z1"/>
    <w:rsid w:val="00C068E0"/>
    <w:rPr>
      <w:rFonts w:ascii="Courier New" w:hAnsi="Courier New" w:cs="Courier New"/>
    </w:rPr>
  </w:style>
  <w:style w:type="character" w:customStyle="1" w:styleId="WW8Num26z2">
    <w:name w:val="WW8Num26z2"/>
    <w:rsid w:val="00C068E0"/>
    <w:rPr>
      <w:rFonts w:ascii="Wingdings" w:hAnsi="Wingdings"/>
    </w:rPr>
  </w:style>
  <w:style w:type="character" w:customStyle="1" w:styleId="WW8Num26z3">
    <w:name w:val="WW8Num26z3"/>
    <w:rsid w:val="00C068E0"/>
    <w:rPr>
      <w:rFonts w:ascii="Symbol" w:hAnsi="Symbol"/>
    </w:rPr>
  </w:style>
  <w:style w:type="character" w:customStyle="1" w:styleId="WW8Num27z0">
    <w:name w:val="WW8Num27z0"/>
    <w:rsid w:val="00C068E0"/>
    <w:rPr>
      <w:rFonts w:ascii="Symbol" w:hAnsi="Symbol"/>
      <w:sz w:val="22"/>
      <w:szCs w:val="22"/>
    </w:rPr>
  </w:style>
  <w:style w:type="character" w:customStyle="1" w:styleId="WW8Num27z1">
    <w:name w:val="WW8Num27z1"/>
    <w:rsid w:val="00C068E0"/>
    <w:rPr>
      <w:rFonts w:ascii="Courier New" w:hAnsi="Courier New" w:cs="Courier New"/>
    </w:rPr>
  </w:style>
  <w:style w:type="character" w:customStyle="1" w:styleId="WW8Num27z2">
    <w:name w:val="WW8Num27z2"/>
    <w:rsid w:val="00C068E0"/>
    <w:rPr>
      <w:rFonts w:ascii="Wingdings" w:hAnsi="Wingdings"/>
    </w:rPr>
  </w:style>
  <w:style w:type="character" w:customStyle="1" w:styleId="WW8Num27z3">
    <w:name w:val="WW8Num27z3"/>
    <w:rsid w:val="00C068E0"/>
    <w:rPr>
      <w:rFonts w:ascii="Symbol" w:hAnsi="Symbol"/>
    </w:rPr>
  </w:style>
  <w:style w:type="character" w:customStyle="1" w:styleId="WW8Num28z0">
    <w:name w:val="WW8Num28z0"/>
    <w:rsid w:val="00C068E0"/>
    <w:rPr>
      <w:rFonts w:ascii="Symbol" w:hAnsi="Symbol"/>
      <w:sz w:val="22"/>
      <w:szCs w:val="22"/>
    </w:rPr>
  </w:style>
  <w:style w:type="character" w:customStyle="1" w:styleId="WW8Num28z1">
    <w:name w:val="WW8Num28z1"/>
    <w:rsid w:val="00C068E0"/>
    <w:rPr>
      <w:rFonts w:ascii="Courier New" w:hAnsi="Courier New" w:cs="Courier New"/>
    </w:rPr>
  </w:style>
  <w:style w:type="character" w:customStyle="1" w:styleId="WW8Num28z2">
    <w:name w:val="WW8Num28z2"/>
    <w:rsid w:val="00C068E0"/>
    <w:rPr>
      <w:rFonts w:ascii="Wingdings" w:hAnsi="Wingdings"/>
    </w:rPr>
  </w:style>
  <w:style w:type="character" w:customStyle="1" w:styleId="WW8Num28z3">
    <w:name w:val="WW8Num28z3"/>
    <w:rsid w:val="00C068E0"/>
    <w:rPr>
      <w:rFonts w:ascii="Symbol" w:hAnsi="Symbol"/>
    </w:rPr>
  </w:style>
  <w:style w:type="character" w:customStyle="1" w:styleId="WW8Num30z0">
    <w:name w:val="WW8Num30z0"/>
    <w:rsid w:val="00C068E0"/>
    <w:rPr>
      <w:rFonts w:ascii="Courier New" w:hAnsi="Courier New" w:cs="Courier New"/>
      <w:sz w:val="22"/>
      <w:szCs w:val="22"/>
    </w:rPr>
  </w:style>
  <w:style w:type="character" w:customStyle="1" w:styleId="WW8Num30z1">
    <w:name w:val="WW8Num30z1"/>
    <w:rsid w:val="00C068E0"/>
    <w:rPr>
      <w:rFonts w:ascii="Courier New" w:hAnsi="Courier New" w:cs="Courier New"/>
    </w:rPr>
  </w:style>
  <w:style w:type="character" w:customStyle="1" w:styleId="WW8Num30z2">
    <w:name w:val="WW8Num30z2"/>
    <w:rsid w:val="00C068E0"/>
    <w:rPr>
      <w:rFonts w:ascii="Wingdings" w:hAnsi="Wingdings"/>
    </w:rPr>
  </w:style>
  <w:style w:type="character" w:customStyle="1" w:styleId="WW8Num30z3">
    <w:name w:val="WW8Num30z3"/>
    <w:rsid w:val="00C068E0"/>
    <w:rPr>
      <w:rFonts w:ascii="Symbol" w:hAnsi="Symbol"/>
    </w:rPr>
  </w:style>
  <w:style w:type="character" w:customStyle="1" w:styleId="WW8Num31z0">
    <w:name w:val="WW8Num31z0"/>
    <w:rsid w:val="00C068E0"/>
    <w:rPr>
      <w:rFonts w:ascii="Courier New" w:hAnsi="Courier New" w:cs="Courier New"/>
      <w:sz w:val="22"/>
      <w:szCs w:val="22"/>
    </w:rPr>
  </w:style>
  <w:style w:type="character" w:customStyle="1" w:styleId="WW8Num31z1">
    <w:name w:val="WW8Num31z1"/>
    <w:rsid w:val="00C068E0"/>
    <w:rPr>
      <w:rFonts w:ascii="Courier New" w:hAnsi="Courier New" w:cs="Courier New"/>
    </w:rPr>
  </w:style>
  <w:style w:type="character" w:customStyle="1" w:styleId="WW8Num31z2">
    <w:name w:val="WW8Num31z2"/>
    <w:rsid w:val="00C068E0"/>
    <w:rPr>
      <w:rFonts w:ascii="Wingdings" w:hAnsi="Wingdings"/>
    </w:rPr>
  </w:style>
  <w:style w:type="character" w:customStyle="1" w:styleId="WW8Num31z3">
    <w:name w:val="WW8Num31z3"/>
    <w:rsid w:val="00C068E0"/>
    <w:rPr>
      <w:rFonts w:ascii="Symbol" w:hAnsi="Symbol"/>
    </w:rPr>
  </w:style>
  <w:style w:type="character" w:customStyle="1" w:styleId="WW8Num32z0">
    <w:name w:val="WW8Num32z0"/>
    <w:rsid w:val="00C068E0"/>
    <w:rPr>
      <w:rFonts w:ascii="Courier New" w:hAnsi="Courier New" w:cs="Courier New"/>
      <w:sz w:val="22"/>
      <w:szCs w:val="22"/>
    </w:rPr>
  </w:style>
  <w:style w:type="character" w:customStyle="1" w:styleId="WW8Num32z1">
    <w:name w:val="WW8Num32z1"/>
    <w:rsid w:val="00C068E0"/>
    <w:rPr>
      <w:rFonts w:ascii="Courier New" w:hAnsi="Courier New" w:cs="Courier New"/>
    </w:rPr>
  </w:style>
  <w:style w:type="character" w:customStyle="1" w:styleId="WW8Num32z2">
    <w:name w:val="WW8Num32z2"/>
    <w:rsid w:val="00C068E0"/>
    <w:rPr>
      <w:rFonts w:ascii="Wingdings" w:hAnsi="Wingdings"/>
    </w:rPr>
  </w:style>
  <w:style w:type="character" w:customStyle="1" w:styleId="WW8Num32z3">
    <w:name w:val="WW8Num32z3"/>
    <w:rsid w:val="00C068E0"/>
    <w:rPr>
      <w:rFonts w:ascii="Symbol" w:hAnsi="Symbol"/>
    </w:rPr>
  </w:style>
  <w:style w:type="character" w:customStyle="1" w:styleId="WW8Num33z0">
    <w:name w:val="WW8Num33z0"/>
    <w:rsid w:val="00C068E0"/>
    <w:rPr>
      <w:rFonts w:ascii="Courier New" w:hAnsi="Courier New" w:cs="Courier New"/>
      <w:sz w:val="22"/>
      <w:szCs w:val="22"/>
    </w:rPr>
  </w:style>
  <w:style w:type="character" w:customStyle="1" w:styleId="WW8Num33z1">
    <w:name w:val="WW8Num33z1"/>
    <w:rsid w:val="00C068E0"/>
    <w:rPr>
      <w:rFonts w:ascii="Courier New" w:hAnsi="Courier New" w:cs="Courier New"/>
    </w:rPr>
  </w:style>
  <w:style w:type="character" w:customStyle="1" w:styleId="WW8Num33z2">
    <w:name w:val="WW8Num33z2"/>
    <w:rsid w:val="00C068E0"/>
    <w:rPr>
      <w:rFonts w:ascii="Wingdings" w:hAnsi="Wingdings"/>
    </w:rPr>
  </w:style>
  <w:style w:type="character" w:customStyle="1" w:styleId="WW8Num33z3">
    <w:name w:val="WW8Num33z3"/>
    <w:rsid w:val="00C068E0"/>
    <w:rPr>
      <w:rFonts w:ascii="Symbol" w:hAnsi="Symbol"/>
    </w:rPr>
  </w:style>
  <w:style w:type="character" w:customStyle="1" w:styleId="WW8Num34z0">
    <w:name w:val="WW8Num34z0"/>
    <w:rsid w:val="00C068E0"/>
    <w:rPr>
      <w:rFonts w:ascii="Courier New" w:hAnsi="Courier New" w:cs="Courier New"/>
      <w:sz w:val="22"/>
      <w:szCs w:val="22"/>
    </w:rPr>
  </w:style>
  <w:style w:type="character" w:customStyle="1" w:styleId="WW8Num34z1">
    <w:name w:val="WW8Num34z1"/>
    <w:rsid w:val="00C068E0"/>
    <w:rPr>
      <w:rFonts w:ascii="Courier New" w:hAnsi="Courier New" w:cs="Courier New"/>
    </w:rPr>
  </w:style>
  <w:style w:type="character" w:customStyle="1" w:styleId="WW8Num34z2">
    <w:name w:val="WW8Num34z2"/>
    <w:rsid w:val="00C068E0"/>
    <w:rPr>
      <w:rFonts w:ascii="Wingdings" w:hAnsi="Wingdings"/>
    </w:rPr>
  </w:style>
  <w:style w:type="character" w:customStyle="1" w:styleId="WW8Num34z3">
    <w:name w:val="WW8Num34z3"/>
    <w:rsid w:val="00C068E0"/>
    <w:rPr>
      <w:rFonts w:ascii="Symbol" w:hAnsi="Symbol"/>
    </w:rPr>
  </w:style>
  <w:style w:type="character" w:customStyle="1" w:styleId="WW8Num35z0">
    <w:name w:val="WW8Num35z0"/>
    <w:rsid w:val="00C068E0"/>
    <w:rPr>
      <w:rFonts w:ascii="Courier New" w:hAnsi="Courier New" w:cs="Courier New"/>
      <w:sz w:val="22"/>
      <w:szCs w:val="22"/>
    </w:rPr>
  </w:style>
  <w:style w:type="character" w:customStyle="1" w:styleId="WW8Num35z1">
    <w:name w:val="WW8Num35z1"/>
    <w:rsid w:val="00C068E0"/>
    <w:rPr>
      <w:rFonts w:ascii="Courier New" w:hAnsi="Courier New" w:cs="Courier New"/>
    </w:rPr>
  </w:style>
  <w:style w:type="character" w:customStyle="1" w:styleId="WW8Num35z2">
    <w:name w:val="WW8Num35z2"/>
    <w:rsid w:val="00C068E0"/>
    <w:rPr>
      <w:rFonts w:ascii="Wingdings" w:hAnsi="Wingdings"/>
    </w:rPr>
  </w:style>
  <w:style w:type="character" w:customStyle="1" w:styleId="WW8Num35z3">
    <w:name w:val="WW8Num35z3"/>
    <w:rsid w:val="00C068E0"/>
    <w:rPr>
      <w:rFonts w:ascii="Symbol" w:hAnsi="Symbol"/>
    </w:rPr>
  </w:style>
  <w:style w:type="character" w:customStyle="1" w:styleId="WW8Num36z0">
    <w:name w:val="WW8Num36z0"/>
    <w:rsid w:val="00C068E0"/>
    <w:rPr>
      <w:rFonts w:ascii="Courier New" w:hAnsi="Courier New" w:cs="Courier New"/>
      <w:sz w:val="22"/>
      <w:szCs w:val="22"/>
    </w:rPr>
  </w:style>
  <w:style w:type="character" w:customStyle="1" w:styleId="WW8Num36z1">
    <w:name w:val="WW8Num36z1"/>
    <w:rsid w:val="00C068E0"/>
    <w:rPr>
      <w:rFonts w:ascii="Courier New" w:hAnsi="Courier New" w:cs="Courier New"/>
    </w:rPr>
  </w:style>
  <w:style w:type="character" w:customStyle="1" w:styleId="WW8Num36z2">
    <w:name w:val="WW8Num36z2"/>
    <w:rsid w:val="00C068E0"/>
    <w:rPr>
      <w:rFonts w:ascii="Wingdings" w:hAnsi="Wingdings"/>
    </w:rPr>
  </w:style>
  <w:style w:type="character" w:customStyle="1" w:styleId="WW8Num36z3">
    <w:name w:val="WW8Num36z3"/>
    <w:rsid w:val="00C068E0"/>
    <w:rPr>
      <w:rFonts w:ascii="Symbol" w:hAnsi="Symbol"/>
    </w:rPr>
  </w:style>
  <w:style w:type="character" w:customStyle="1" w:styleId="WW8Num37z0">
    <w:name w:val="WW8Num37z0"/>
    <w:rsid w:val="00C068E0"/>
    <w:rPr>
      <w:rFonts w:ascii="Courier New" w:hAnsi="Courier New" w:cs="Courier New"/>
      <w:sz w:val="22"/>
      <w:szCs w:val="22"/>
    </w:rPr>
  </w:style>
  <w:style w:type="character" w:customStyle="1" w:styleId="WW8Num37z1">
    <w:name w:val="WW8Num37z1"/>
    <w:rsid w:val="00C068E0"/>
    <w:rPr>
      <w:rFonts w:ascii="Courier New" w:hAnsi="Courier New" w:cs="Courier New"/>
    </w:rPr>
  </w:style>
  <w:style w:type="character" w:customStyle="1" w:styleId="WW8Num37z2">
    <w:name w:val="WW8Num37z2"/>
    <w:rsid w:val="00C068E0"/>
    <w:rPr>
      <w:rFonts w:ascii="Wingdings" w:hAnsi="Wingdings"/>
    </w:rPr>
  </w:style>
  <w:style w:type="character" w:customStyle="1" w:styleId="WW8Num37z3">
    <w:name w:val="WW8Num37z3"/>
    <w:rsid w:val="00C068E0"/>
    <w:rPr>
      <w:rFonts w:ascii="Symbol" w:hAnsi="Symbol"/>
    </w:rPr>
  </w:style>
  <w:style w:type="character" w:customStyle="1" w:styleId="WW8Num38z0">
    <w:name w:val="WW8Num38z0"/>
    <w:rsid w:val="00C068E0"/>
    <w:rPr>
      <w:rFonts w:ascii="Symbol" w:hAnsi="Symbol"/>
      <w:sz w:val="22"/>
      <w:szCs w:val="22"/>
    </w:rPr>
  </w:style>
  <w:style w:type="character" w:customStyle="1" w:styleId="WW8Num38z1">
    <w:name w:val="WW8Num38z1"/>
    <w:rsid w:val="00C068E0"/>
    <w:rPr>
      <w:rFonts w:ascii="Courier New" w:hAnsi="Courier New" w:cs="Courier New"/>
    </w:rPr>
  </w:style>
  <w:style w:type="character" w:customStyle="1" w:styleId="WW8Num38z2">
    <w:name w:val="WW8Num38z2"/>
    <w:rsid w:val="00C068E0"/>
    <w:rPr>
      <w:rFonts w:ascii="Wingdings" w:hAnsi="Wingdings"/>
    </w:rPr>
  </w:style>
  <w:style w:type="character" w:customStyle="1" w:styleId="WW8Num38z3">
    <w:name w:val="WW8Num38z3"/>
    <w:rsid w:val="00C068E0"/>
    <w:rPr>
      <w:rFonts w:ascii="Symbol" w:hAnsi="Symbol"/>
    </w:rPr>
  </w:style>
  <w:style w:type="character" w:customStyle="1" w:styleId="WW8Num39z0">
    <w:name w:val="WW8Num39z0"/>
    <w:rsid w:val="00C068E0"/>
    <w:rPr>
      <w:rFonts w:ascii="Symbol" w:hAnsi="Symbol"/>
      <w:sz w:val="22"/>
      <w:szCs w:val="22"/>
    </w:rPr>
  </w:style>
  <w:style w:type="character" w:customStyle="1" w:styleId="WW8Num39z1">
    <w:name w:val="WW8Num39z1"/>
    <w:rsid w:val="00C068E0"/>
    <w:rPr>
      <w:rFonts w:ascii="Courier New" w:hAnsi="Courier New" w:cs="Courier New"/>
    </w:rPr>
  </w:style>
  <w:style w:type="character" w:customStyle="1" w:styleId="WW8Num39z2">
    <w:name w:val="WW8Num39z2"/>
    <w:rsid w:val="00C068E0"/>
    <w:rPr>
      <w:rFonts w:ascii="Wingdings" w:hAnsi="Wingdings"/>
    </w:rPr>
  </w:style>
  <w:style w:type="character" w:customStyle="1" w:styleId="WW8Num39z3">
    <w:name w:val="WW8Num39z3"/>
    <w:rsid w:val="00C068E0"/>
    <w:rPr>
      <w:rFonts w:ascii="Symbol" w:hAnsi="Symbol"/>
    </w:rPr>
  </w:style>
  <w:style w:type="character" w:customStyle="1" w:styleId="WW8Num40z0">
    <w:name w:val="WW8Num40z0"/>
    <w:rsid w:val="00C068E0"/>
    <w:rPr>
      <w:rFonts w:ascii="Symbol" w:hAnsi="Symbol"/>
      <w:sz w:val="22"/>
      <w:szCs w:val="22"/>
    </w:rPr>
  </w:style>
  <w:style w:type="character" w:customStyle="1" w:styleId="WW8Num43z0">
    <w:name w:val="WW8Num43z0"/>
    <w:rsid w:val="00C068E0"/>
    <w:rPr>
      <w:rFonts w:ascii="Courier New" w:hAnsi="Courier New" w:cs="Courier New"/>
      <w:sz w:val="22"/>
      <w:szCs w:val="22"/>
    </w:rPr>
  </w:style>
  <w:style w:type="character" w:customStyle="1" w:styleId="WW8Num43z1">
    <w:name w:val="WW8Num43z1"/>
    <w:rsid w:val="00C068E0"/>
    <w:rPr>
      <w:rFonts w:ascii="Courier New" w:hAnsi="Courier New" w:cs="Courier New"/>
    </w:rPr>
  </w:style>
  <w:style w:type="character" w:customStyle="1" w:styleId="WW8Num43z2">
    <w:name w:val="WW8Num43z2"/>
    <w:rsid w:val="00C068E0"/>
    <w:rPr>
      <w:rFonts w:ascii="Wingdings" w:hAnsi="Wingdings"/>
    </w:rPr>
  </w:style>
  <w:style w:type="character" w:customStyle="1" w:styleId="WW8Num43z3">
    <w:name w:val="WW8Num43z3"/>
    <w:rsid w:val="00C068E0"/>
    <w:rPr>
      <w:rFonts w:ascii="Symbol" w:hAnsi="Symbol"/>
    </w:rPr>
  </w:style>
  <w:style w:type="character" w:customStyle="1" w:styleId="WW8Num44z0">
    <w:name w:val="WW8Num44z0"/>
    <w:rsid w:val="00C068E0"/>
    <w:rPr>
      <w:rFonts w:ascii="Symbol" w:hAnsi="Symbol"/>
      <w:sz w:val="22"/>
      <w:szCs w:val="22"/>
    </w:rPr>
  </w:style>
  <w:style w:type="character" w:customStyle="1" w:styleId="WW8Num44z1">
    <w:name w:val="WW8Num44z1"/>
    <w:rsid w:val="00C068E0"/>
    <w:rPr>
      <w:rFonts w:ascii="Courier New" w:hAnsi="Courier New" w:cs="Courier New"/>
      <w:sz w:val="22"/>
      <w:szCs w:val="22"/>
    </w:rPr>
  </w:style>
  <w:style w:type="character" w:customStyle="1" w:styleId="WW8Num44z2">
    <w:name w:val="WW8Num44z2"/>
    <w:rsid w:val="00C068E0"/>
    <w:rPr>
      <w:rFonts w:ascii="Wingdings" w:hAnsi="Wingdings"/>
    </w:rPr>
  </w:style>
  <w:style w:type="character" w:customStyle="1" w:styleId="WW8Num44z3">
    <w:name w:val="WW8Num44z3"/>
    <w:rsid w:val="00C068E0"/>
    <w:rPr>
      <w:rFonts w:ascii="Symbol" w:hAnsi="Symbol"/>
    </w:rPr>
  </w:style>
  <w:style w:type="character" w:customStyle="1" w:styleId="WW8Num44z4">
    <w:name w:val="WW8Num44z4"/>
    <w:rsid w:val="00C068E0"/>
    <w:rPr>
      <w:rFonts w:ascii="Courier New" w:hAnsi="Courier New" w:cs="Courier New"/>
    </w:rPr>
  </w:style>
  <w:style w:type="character" w:customStyle="1" w:styleId="WW8Num45z0">
    <w:name w:val="WW8Num45z0"/>
    <w:rsid w:val="00C068E0"/>
    <w:rPr>
      <w:rFonts w:ascii="Symbol" w:hAnsi="Symbol"/>
      <w:sz w:val="22"/>
      <w:szCs w:val="22"/>
    </w:rPr>
  </w:style>
  <w:style w:type="character" w:customStyle="1" w:styleId="WW8Num45z1">
    <w:name w:val="WW8Num45z1"/>
    <w:rsid w:val="00C068E0"/>
    <w:rPr>
      <w:rFonts w:ascii="Courier New" w:hAnsi="Courier New" w:cs="Courier New"/>
    </w:rPr>
  </w:style>
  <w:style w:type="character" w:customStyle="1" w:styleId="WW8Num45z2">
    <w:name w:val="WW8Num45z2"/>
    <w:rsid w:val="00C068E0"/>
    <w:rPr>
      <w:rFonts w:ascii="Wingdings" w:hAnsi="Wingdings"/>
    </w:rPr>
  </w:style>
  <w:style w:type="character" w:customStyle="1" w:styleId="WW8Num45z3">
    <w:name w:val="WW8Num45z3"/>
    <w:rsid w:val="00C068E0"/>
    <w:rPr>
      <w:rFonts w:ascii="Symbol" w:hAnsi="Symbol"/>
    </w:rPr>
  </w:style>
  <w:style w:type="character" w:customStyle="1" w:styleId="WW8Num46z0">
    <w:name w:val="WW8Num46z0"/>
    <w:rsid w:val="00C068E0"/>
    <w:rPr>
      <w:rFonts w:ascii="Symbol" w:hAnsi="Symbol"/>
      <w:sz w:val="22"/>
      <w:szCs w:val="22"/>
    </w:rPr>
  </w:style>
  <w:style w:type="character" w:customStyle="1" w:styleId="WW8Num46z1">
    <w:name w:val="WW8Num46z1"/>
    <w:rsid w:val="00C068E0"/>
    <w:rPr>
      <w:rFonts w:ascii="Courier New" w:hAnsi="Courier New" w:cs="Courier New"/>
    </w:rPr>
  </w:style>
  <w:style w:type="character" w:customStyle="1" w:styleId="WW8Num46z2">
    <w:name w:val="WW8Num46z2"/>
    <w:rsid w:val="00C068E0"/>
    <w:rPr>
      <w:rFonts w:ascii="Wingdings" w:hAnsi="Wingdings"/>
    </w:rPr>
  </w:style>
  <w:style w:type="character" w:customStyle="1" w:styleId="WW8Num46z3">
    <w:name w:val="WW8Num46z3"/>
    <w:rsid w:val="00C068E0"/>
    <w:rPr>
      <w:rFonts w:ascii="Symbol" w:hAnsi="Symbol"/>
    </w:rPr>
  </w:style>
  <w:style w:type="character" w:customStyle="1" w:styleId="WW8Num47z0">
    <w:name w:val="WW8Num47z0"/>
    <w:rsid w:val="00C068E0"/>
    <w:rPr>
      <w:rFonts w:ascii="Symbol" w:hAnsi="Symbol"/>
      <w:sz w:val="22"/>
      <w:szCs w:val="22"/>
    </w:rPr>
  </w:style>
  <w:style w:type="character" w:customStyle="1" w:styleId="WW8Num47z1">
    <w:name w:val="WW8Num47z1"/>
    <w:rsid w:val="00C068E0"/>
    <w:rPr>
      <w:rFonts w:ascii="Courier New" w:hAnsi="Courier New" w:cs="Courier New"/>
    </w:rPr>
  </w:style>
  <w:style w:type="character" w:customStyle="1" w:styleId="WW8Num47z2">
    <w:name w:val="WW8Num47z2"/>
    <w:rsid w:val="00C068E0"/>
    <w:rPr>
      <w:rFonts w:ascii="Wingdings" w:hAnsi="Wingdings"/>
    </w:rPr>
  </w:style>
  <w:style w:type="character" w:customStyle="1" w:styleId="WW8Num47z3">
    <w:name w:val="WW8Num47z3"/>
    <w:rsid w:val="00C068E0"/>
    <w:rPr>
      <w:rFonts w:ascii="Symbol" w:hAnsi="Symbol"/>
    </w:rPr>
  </w:style>
  <w:style w:type="character" w:customStyle="1" w:styleId="WW8Num48z0">
    <w:name w:val="WW8Num48z0"/>
    <w:rsid w:val="00C068E0"/>
    <w:rPr>
      <w:rFonts w:ascii="Symbol" w:hAnsi="Symbol"/>
      <w:sz w:val="22"/>
      <w:szCs w:val="22"/>
    </w:rPr>
  </w:style>
  <w:style w:type="character" w:customStyle="1" w:styleId="WW8Num48z1">
    <w:name w:val="WW8Num48z1"/>
    <w:rsid w:val="00C068E0"/>
    <w:rPr>
      <w:rFonts w:ascii="Courier New" w:hAnsi="Courier New" w:cs="Courier New"/>
    </w:rPr>
  </w:style>
  <w:style w:type="character" w:customStyle="1" w:styleId="WW8Num48z2">
    <w:name w:val="WW8Num48z2"/>
    <w:rsid w:val="00C068E0"/>
    <w:rPr>
      <w:rFonts w:ascii="Wingdings" w:hAnsi="Wingdings"/>
    </w:rPr>
  </w:style>
  <w:style w:type="character" w:customStyle="1" w:styleId="WW8Num48z3">
    <w:name w:val="WW8Num48z3"/>
    <w:rsid w:val="00C068E0"/>
    <w:rPr>
      <w:rFonts w:ascii="Symbol" w:hAnsi="Symbol"/>
    </w:rPr>
  </w:style>
  <w:style w:type="character" w:customStyle="1" w:styleId="WW8Num49z0">
    <w:name w:val="WW8Num49z0"/>
    <w:rsid w:val="00C068E0"/>
    <w:rPr>
      <w:rFonts w:ascii="Courier New" w:hAnsi="Courier New" w:cs="Courier New"/>
      <w:sz w:val="22"/>
      <w:szCs w:val="22"/>
    </w:rPr>
  </w:style>
  <w:style w:type="character" w:customStyle="1" w:styleId="WW8Num49z1">
    <w:name w:val="WW8Num49z1"/>
    <w:rsid w:val="00C068E0"/>
    <w:rPr>
      <w:rFonts w:ascii="Courier New" w:hAnsi="Courier New" w:cs="Courier New"/>
    </w:rPr>
  </w:style>
  <w:style w:type="character" w:customStyle="1" w:styleId="WW8Num49z2">
    <w:name w:val="WW8Num49z2"/>
    <w:rsid w:val="00C068E0"/>
    <w:rPr>
      <w:rFonts w:ascii="Wingdings" w:hAnsi="Wingdings"/>
    </w:rPr>
  </w:style>
  <w:style w:type="character" w:customStyle="1" w:styleId="WW8Num49z3">
    <w:name w:val="WW8Num49z3"/>
    <w:rsid w:val="00C068E0"/>
    <w:rPr>
      <w:rFonts w:ascii="Symbol" w:hAnsi="Symbol"/>
    </w:rPr>
  </w:style>
  <w:style w:type="character" w:customStyle="1" w:styleId="WW8Num50z0">
    <w:name w:val="WW8Num50z0"/>
    <w:rsid w:val="00C068E0"/>
    <w:rPr>
      <w:rFonts w:ascii="Courier New" w:hAnsi="Courier New" w:cs="Courier New"/>
      <w:sz w:val="22"/>
      <w:szCs w:val="22"/>
    </w:rPr>
  </w:style>
  <w:style w:type="character" w:customStyle="1" w:styleId="WW8Num50z1">
    <w:name w:val="WW8Num50z1"/>
    <w:rsid w:val="00C068E0"/>
    <w:rPr>
      <w:rFonts w:ascii="Courier New" w:hAnsi="Courier New" w:cs="Courier New"/>
    </w:rPr>
  </w:style>
  <w:style w:type="character" w:customStyle="1" w:styleId="WW8Num50z2">
    <w:name w:val="WW8Num50z2"/>
    <w:rsid w:val="00C068E0"/>
    <w:rPr>
      <w:rFonts w:ascii="Wingdings" w:hAnsi="Wingdings"/>
    </w:rPr>
  </w:style>
  <w:style w:type="character" w:customStyle="1" w:styleId="WW8Num50z3">
    <w:name w:val="WW8Num50z3"/>
    <w:rsid w:val="00C068E0"/>
    <w:rPr>
      <w:rFonts w:ascii="Symbol" w:hAnsi="Symbol"/>
    </w:rPr>
  </w:style>
  <w:style w:type="character" w:customStyle="1" w:styleId="WW8Num51z0">
    <w:name w:val="WW8Num51z0"/>
    <w:rsid w:val="00C068E0"/>
    <w:rPr>
      <w:rFonts w:ascii="Symbol" w:hAnsi="Symbol"/>
      <w:sz w:val="22"/>
      <w:szCs w:val="22"/>
    </w:rPr>
  </w:style>
  <w:style w:type="character" w:customStyle="1" w:styleId="WW8Num51z1">
    <w:name w:val="WW8Num51z1"/>
    <w:rsid w:val="00C068E0"/>
    <w:rPr>
      <w:rFonts w:ascii="Courier New" w:hAnsi="Courier New" w:cs="Courier New"/>
    </w:rPr>
  </w:style>
  <w:style w:type="character" w:customStyle="1" w:styleId="WW8Num51z2">
    <w:name w:val="WW8Num51z2"/>
    <w:rsid w:val="00C068E0"/>
    <w:rPr>
      <w:rFonts w:ascii="Wingdings" w:hAnsi="Wingdings"/>
    </w:rPr>
  </w:style>
  <w:style w:type="character" w:customStyle="1" w:styleId="WW8Num51z3">
    <w:name w:val="WW8Num51z3"/>
    <w:rsid w:val="00C068E0"/>
    <w:rPr>
      <w:rFonts w:ascii="Symbol" w:hAnsi="Symbol"/>
    </w:rPr>
  </w:style>
  <w:style w:type="character" w:customStyle="1" w:styleId="WW8Num52z0">
    <w:name w:val="WW8Num52z0"/>
    <w:rsid w:val="00C068E0"/>
    <w:rPr>
      <w:rFonts w:ascii="Symbol" w:hAnsi="Symbol"/>
      <w:sz w:val="22"/>
      <w:szCs w:val="22"/>
    </w:rPr>
  </w:style>
  <w:style w:type="character" w:customStyle="1" w:styleId="WW8Num52z1">
    <w:name w:val="WW8Num52z1"/>
    <w:rsid w:val="00C068E0"/>
    <w:rPr>
      <w:rFonts w:ascii="Courier New" w:hAnsi="Courier New" w:cs="Courier New"/>
    </w:rPr>
  </w:style>
  <w:style w:type="character" w:customStyle="1" w:styleId="WW8Num52z2">
    <w:name w:val="WW8Num52z2"/>
    <w:rsid w:val="00C068E0"/>
    <w:rPr>
      <w:rFonts w:ascii="Wingdings" w:hAnsi="Wingdings"/>
    </w:rPr>
  </w:style>
  <w:style w:type="character" w:customStyle="1" w:styleId="WW8Num52z3">
    <w:name w:val="WW8Num52z3"/>
    <w:rsid w:val="00C068E0"/>
    <w:rPr>
      <w:rFonts w:ascii="Symbol" w:hAnsi="Symbol"/>
    </w:rPr>
  </w:style>
  <w:style w:type="character" w:customStyle="1" w:styleId="WW8Num53z0">
    <w:name w:val="WW8Num53z0"/>
    <w:rsid w:val="00C068E0"/>
    <w:rPr>
      <w:rFonts w:ascii="Symbol" w:hAnsi="Symbol"/>
      <w:sz w:val="22"/>
      <w:szCs w:val="22"/>
    </w:rPr>
  </w:style>
  <w:style w:type="character" w:customStyle="1" w:styleId="WW8Num53z1">
    <w:name w:val="WW8Num53z1"/>
    <w:rsid w:val="00C068E0"/>
    <w:rPr>
      <w:rFonts w:ascii="Courier New" w:hAnsi="Courier New" w:cs="Courier New"/>
    </w:rPr>
  </w:style>
  <w:style w:type="character" w:customStyle="1" w:styleId="WW8Num53z2">
    <w:name w:val="WW8Num53z2"/>
    <w:rsid w:val="00C068E0"/>
    <w:rPr>
      <w:rFonts w:ascii="Wingdings" w:hAnsi="Wingdings"/>
    </w:rPr>
  </w:style>
  <w:style w:type="character" w:customStyle="1" w:styleId="WW8Num53z3">
    <w:name w:val="WW8Num53z3"/>
    <w:rsid w:val="00C068E0"/>
    <w:rPr>
      <w:rFonts w:ascii="Symbol" w:hAnsi="Symbol"/>
    </w:rPr>
  </w:style>
  <w:style w:type="character" w:customStyle="1" w:styleId="WW8Num55z0">
    <w:name w:val="WW8Num55z0"/>
    <w:rsid w:val="00C068E0"/>
    <w:rPr>
      <w:rFonts w:ascii="Courier New" w:hAnsi="Courier New" w:cs="Courier New"/>
      <w:sz w:val="22"/>
      <w:szCs w:val="22"/>
    </w:rPr>
  </w:style>
  <w:style w:type="character" w:customStyle="1" w:styleId="WW8Num55z1">
    <w:name w:val="WW8Num55z1"/>
    <w:rsid w:val="00C068E0"/>
    <w:rPr>
      <w:rFonts w:ascii="Courier New" w:hAnsi="Courier New" w:cs="Courier New"/>
    </w:rPr>
  </w:style>
  <w:style w:type="character" w:customStyle="1" w:styleId="WW8Num55z2">
    <w:name w:val="WW8Num55z2"/>
    <w:rsid w:val="00C068E0"/>
    <w:rPr>
      <w:rFonts w:ascii="Wingdings" w:hAnsi="Wingdings"/>
    </w:rPr>
  </w:style>
  <w:style w:type="character" w:customStyle="1" w:styleId="WW8Num55z3">
    <w:name w:val="WW8Num55z3"/>
    <w:rsid w:val="00C068E0"/>
    <w:rPr>
      <w:rFonts w:ascii="Symbol" w:hAnsi="Symbol"/>
    </w:rPr>
  </w:style>
  <w:style w:type="character" w:customStyle="1" w:styleId="WW8Num56z0">
    <w:name w:val="WW8Num56z0"/>
    <w:rsid w:val="00C068E0"/>
    <w:rPr>
      <w:rFonts w:ascii="Courier New" w:hAnsi="Courier New" w:cs="Courier New"/>
      <w:sz w:val="22"/>
      <w:szCs w:val="22"/>
    </w:rPr>
  </w:style>
  <w:style w:type="character" w:customStyle="1" w:styleId="WW8Num56z1">
    <w:name w:val="WW8Num56z1"/>
    <w:rsid w:val="00C068E0"/>
    <w:rPr>
      <w:rFonts w:ascii="Courier New" w:hAnsi="Courier New" w:cs="Courier New"/>
    </w:rPr>
  </w:style>
  <w:style w:type="character" w:customStyle="1" w:styleId="WW8Num56z2">
    <w:name w:val="WW8Num56z2"/>
    <w:rsid w:val="00C068E0"/>
    <w:rPr>
      <w:rFonts w:ascii="Wingdings" w:hAnsi="Wingdings"/>
    </w:rPr>
  </w:style>
  <w:style w:type="character" w:customStyle="1" w:styleId="WW8Num56z3">
    <w:name w:val="WW8Num56z3"/>
    <w:rsid w:val="00C068E0"/>
    <w:rPr>
      <w:rFonts w:ascii="Symbol" w:hAnsi="Symbol"/>
    </w:rPr>
  </w:style>
  <w:style w:type="character" w:customStyle="1" w:styleId="WW8Num57z0">
    <w:name w:val="WW8Num57z0"/>
    <w:rsid w:val="00C068E0"/>
    <w:rPr>
      <w:rFonts w:ascii="Courier New" w:hAnsi="Courier New" w:cs="Courier New"/>
      <w:sz w:val="22"/>
      <w:szCs w:val="22"/>
    </w:rPr>
  </w:style>
  <w:style w:type="character" w:customStyle="1" w:styleId="WW8Num57z1">
    <w:name w:val="WW8Num57z1"/>
    <w:rsid w:val="00C068E0"/>
    <w:rPr>
      <w:rFonts w:ascii="Courier New" w:hAnsi="Courier New" w:cs="Courier New"/>
    </w:rPr>
  </w:style>
  <w:style w:type="character" w:customStyle="1" w:styleId="WW8Num57z2">
    <w:name w:val="WW8Num57z2"/>
    <w:rsid w:val="00C068E0"/>
    <w:rPr>
      <w:rFonts w:ascii="Wingdings" w:hAnsi="Wingdings"/>
    </w:rPr>
  </w:style>
  <w:style w:type="character" w:customStyle="1" w:styleId="WW8Num57z3">
    <w:name w:val="WW8Num57z3"/>
    <w:rsid w:val="00C068E0"/>
    <w:rPr>
      <w:rFonts w:ascii="Symbol" w:hAnsi="Symbol"/>
    </w:rPr>
  </w:style>
  <w:style w:type="character" w:customStyle="1" w:styleId="WW8Num58z0">
    <w:name w:val="WW8Num58z0"/>
    <w:rsid w:val="00C068E0"/>
    <w:rPr>
      <w:rFonts w:ascii="Symbol" w:hAnsi="Symbol"/>
      <w:sz w:val="22"/>
      <w:szCs w:val="22"/>
    </w:rPr>
  </w:style>
  <w:style w:type="character" w:customStyle="1" w:styleId="WW8Num58z1">
    <w:name w:val="WW8Num58z1"/>
    <w:rsid w:val="00C068E0"/>
    <w:rPr>
      <w:rFonts w:ascii="Courier New" w:hAnsi="Courier New" w:cs="Courier New"/>
    </w:rPr>
  </w:style>
  <w:style w:type="character" w:customStyle="1" w:styleId="WW8Num58z2">
    <w:name w:val="WW8Num58z2"/>
    <w:rsid w:val="00C068E0"/>
    <w:rPr>
      <w:rFonts w:ascii="Wingdings" w:hAnsi="Wingdings"/>
    </w:rPr>
  </w:style>
  <w:style w:type="character" w:customStyle="1" w:styleId="WW8Num58z3">
    <w:name w:val="WW8Num58z3"/>
    <w:rsid w:val="00C068E0"/>
    <w:rPr>
      <w:rFonts w:ascii="Symbol" w:hAnsi="Symbol"/>
    </w:rPr>
  </w:style>
  <w:style w:type="character" w:customStyle="1" w:styleId="WW8Num59z0">
    <w:name w:val="WW8Num59z0"/>
    <w:rsid w:val="00C068E0"/>
    <w:rPr>
      <w:rFonts w:ascii="Symbol" w:hAnsi="Symbol"/>
      <w:sz w:val="22"/>
      <w:szCs w:val="22"/>
    </w:rPr>
  </w:style>
  <w:style w:type="character" w:customStyle="1" w:styleId="WW8Num59z1">
    <w:name w:val="WW8Num59z1"/>
    <w:rsid w:val="00C068E0"/>
    <w:rPr>
      <w:rFonts w:ascii="Courier New" w:hAnsi="Courier New" w:cs="Courier New"/>
    </w:rPr>
  </w:style>
  <w:style w:type="character" w:customStyle="1" w:styleId="WW8Num59z2">
    <w:name w:val="WW8Num59z2"/>
    <w:rsid w:val="00C068E0"/>
    <w:rPr>
      <w:rFonts w:ascii="Wingdings" w:hAnsi="Wingdings"/>
    </w:rPr>
  </w:style>
  <w:style w:type="character" w:customStyle="1" w:styleId="WW8Num59z3">
    <w:name w:val="WW8Num59z3"/>
    <w:rsid w:val="00C068E0"/>
    <w:rPr>
      <w:rFonts w:ascii="Symbol" w:hAnsi="Symbol"/>
    </w:rPr>
  </w:style>
  <w:style w:type="character" w:customStyle="1" w:styleId="1c">
    <w:name w:val="Основной шрифт абзаца1"/>
    <w:rsid w:val="00C068E0"/>
  </w:style>
  <w:style w:type="character" w:customStyle="1" w:styleId="Normal">
    <w:name w:val="Normal Знак"/>
    <w:rsid w:val="00C068E0"/>
    <w:rPr>
      <w:sz w:val="22"/>
      <w:lang w:val="ru-RU" w:eastAsia="ar-SA" w:bidi="ar-SA"/>
    </w:rPr>
  </w:style>
  <w:style w:type="character" w:customStyle="1" w:styleId="1d">
    <w:name w:val="Знак примечания1"/>
    <w:rsid w:val="00C068E0"/>
    <w:rPr>
      <w:sz w:val="16"/>
      <w:szCs w:val="16"/>
    </w:rPr>
  </w:style>
  <w:style w:type="character" w:customStyle="1" w:styleId="1e">
    <w:name w:val="Название Знак1"/>
    <w:aliases w:val="Заголовок Знак"/>
    <w:rsid w:val="00C068E0"/>
    <w:rPr>
      <w:rFonts w:ascii="Arial" w:eastAsia="Lucida Sans Unicode" w:hAnsi="Arial" w:cs="Tahoma"/>
      <w:sz w:val="28"/>
      <w:szCs w:val="28"/>
      <w:lang w:eastAsia="ar-SA"/>
    </w:rPr>
  </w:style>
  <w:style w:type="paragraph" w:styleId="afffffff7">
    <w:name w:val="List"/>
    <w:basedOn w:val="ab"/>
    <w:rsid w:val="00C068E0"/>
    <w:pPr>
      <w:spacing w:line="360" w:lineRule="exact"/>
      <w:ind w:firstLine="720"/>
    </w:pPr>
    <w:rPr>
      <w:rFonts w:ascii="Arial" w:hAnsi="Arial" w:cs="Tahoma"/>
      <w:sz w:val="28"/>
      <w:szCs w:val="20"/>
      <w:lang w:eastAsia="ar-SA"/>
    </w:rPr>
  </w:style>
  <w:style w:type="paragraph" w:customStyle="1" w:styleId="1f">
    <w:name w:val="Название1"/>
    <w:basedOn w:val="a"/>
    <w:rsid w:val="00C068E0"/>
    <w:pPr>
      <w:suppressLineNumbers/>
      <w:spacing w:before="120" w:after="120"/>
    </w:pPr>
    <w:rPr>
      <w:rFonts w:ascii="Arial" w:hAnsi="Arial" w:cs="Tahoma"/>
      <w:i/>
      <w:iCs/>
      <w:lang w:eastAsia="ar-SA"/>
    </w:rPr>
  </w:style>
  <w:style w:type="paragraph" w:customStyle="1" w:styleId="1f0">
    <w:name w:val="Указатель1"/>
    <w:basedOn w:val="a"/>
    <w:rsid w:val="00C068E0"/>
    <w:pPr>
      <w:suppressLineNumbers/>
    </w:pPr>
    <w:rPr>
      <w:rFonts w:ascii="Arial" w:hAnsi="Arial" w:cs="Tahoma"/>
      <w:lang w:eastAsia="ar-SA"/>
    </w:rPr>
  </w:style>
  <w:style w:type="paragraph" w:customStyle="1" w:styleId="110">
    <w:name w:val="Название объекта11"/>
    <w:next w:val="a"/>
    <w:rsid w:val="00C068E0"/>
    <w:pPr>
      <w:suppressAutoHyphens/>
      <w:spacing w:before="240" w:after="60" w:line="240" w:lineRule="auto"/>
    </w:pPr>
    <w:rPr>
      <w:rFonts w:ascii="Times New Roman" w:eastAsia="Times New Roman" w:hAnsi="Times New Roman" w:cs="Times New Roman"/>
      <w:sz w:val="26"/>
      <w:szCs w:val="24"/>
      <w:lang w:val="ru-RU" w:eastAsia="ar-SA" w:bidi="ar-SA"/>
    </w:rPr>
  </w:style>
  <w:style w:type="paragraph" w:customStyle="1" w:styleId="1f1">
    <w:name w:val="Обычный1"/>
    <w:rsid w:val="00C068E0"/>
    <w:pPr>
      <w:suppressAutoHyphens/>
      <w:snapToGrid w:val="0"/>
      <w:spacing w:after="0" w:line="240" w:lineRule="auto"/>
    </w:pPr>
    <w:rPr>
      <w:rFonts w:ascii="Times New Roman" w:eastAsia="Times New Roman" w:hAnsi="Times New Roman" w:cs="Times New Roman"/>
      <w:szCs w:val="24"/>
      <w:lang w:val="ru-RU" w:eastAsia="ar-SA" w:bidi="ar-SA"/>
    </w:rPr>
  </w:style>
  <w:style w:type="paragraph" w:customStyle="1" w:styleId="Normal10-022">
    <w:name w:val="Стиль Normal + 10 пт полужирный По центру Слева:  -02 см Справ...2"/>
    <w:basedOn w:val="1f1"/>
    <w:rsid w:val="00C068E0"/>
    <w:pPr>
      <w:ind w:left="-113" w:right="-113"/>
      <w:jc w:val="center"/>
    </w:pPr>
    <w:rPr>
      <w:b/>
      <w:bCs/>
      <w:sz w:val="20"/>
    </w:rPr>
  </w:style>
  <w:style w:type="paragraph" w:customStyle="1" w:styleId="Heading">
    <w:name w:val="Heading"/>
    <w:rsid w:val="00C068E0"/>
    <w:pPr>
      <w:suppressAutoHyphens/>
      <w:autoSpaceDE w:val="0"/>
      <w:spacing w:after="0" w:line="240" w:lineRule="auto"/>
    </w:pPr>
    <w:rPr>
      <w:rFonts w:ascii="Arial" w:eastAsia="Times New Roman" w:hAnsi="Arial" w:cs="Arial"/>
      <w:b/>
      <w:bCs/>
      <w:lang w:val="ru-RU" w:eastAsia="ar-SA" w:bidi="ar-SA"/>
    </w:rPr>
  </w:style>
  <w:style w:type="paragraph" w:customStyle="1" w:styleId="Iauiue">
    <w:name w:val="Iau?iue"/>
    <w:rsid w:val="00C068E0"/>
    <w:pPr>
      <w:widowControl w:val="0"/>
      <w:suppressAutoHyphens/>
      <w:spacing w:after="0" w:line="240" w:lineRule="auto"/>
    </w:pPr>
    <w:rPr>
      <w:rFonts w:ascii="Times New Roman" w:eastAsia="Times New Roman" w:hAnsi="Times New Roman" w:cs="Times New Roman"/>
      <w:sz w:val="24"/>
      <w:szCs w:val="24"/>
      <w:lang w:val="ru-RU" w:eastAsia="ar-SA" w:bidi="ar-SA"/>
    </w:rPr>
  </w:style>
  <w:style w:type="paragraph" w:customStyle="1" w:styleId="1f2">
    <w:name w:val="Текст примечания1"/>
    <w:basedOn w:val="a"/>
    <w:rsid w:val="00C068E0"/>
    <w:rPr>
      <w:sz w:val="20"/>
      <w:szCs w:val="20"/>
      <w:lang w:eastAsia="ar-SA"/>
    </w:rPr>
  </w:style>
  <w:style w:type="paragraph" w:styleId="afffffff8">
    <w:name w:val="annotation text"/>
    <w:basedOn w:val="a"/>
    <w:link w:val="afffffff9"/>
    <w:rsid w:val="00C068E0"/>
    <w:pPr>
      <w:spacing w:after="200" w:line="276" w:lineRule="auto"/>
    </w:pPr>
    <w:rPr>
      <w:sz w:val="20"/>
      <w:szCs w:val="20"/>
    </w:rPr>
  </w:style>
  <w:style w:type="character" w:customStyle="1" w:styleId="afffffff9">
    <w:name w:val="Текст примечания Знак"/>
    <w:basedOn w:val="a0"/>
    <w:link w:val="afffffff8"/>
    <w:rsid w:val="00C068E0"/>
    <w:rPr>
      <w:rFonts w:ascii="Times New Roman" w:eastAsia="Times New Roman" w:hAnsi="Times New Roman" w:cs="Times New Roman"/>
      <w:sz w:val="20"/>
      <w:szCs w:val="20"/>
      <w:lang w:bidi="ar-SA"/>
    </w:rPr>
  </w:style>
  <w:style w:type="paragraph" w:styleId="afffffffa">
    <w:name w:val="annotation subject"/>
    <w:basedOn w:val="1f2"/>
    <w:next w:val="1f2"/>
    <w:link w:val="afffffffb"/>
    <w:rsid w:val="00C068E0"/>
    <w:rPr>
      <w:b/>
      <w:bCs/>
    </w:rPr>
  </w:style>
  <w:style w:type="character" w:customStyle="1" w:styleId="afffffffb">
    <w:name w:val="Тема примечания Знак"/>
    <w:basedOn w:val="afffffff9"/>
    <w:link w:val="afffffffa"/>
    <w:rsid w:val="00C068E0"/>
    <w:rPr>
      <w:rFonts w:ascii="Times New Roman" w:eastAsia="Times New Roman" w:hAnsi="Times New Roman" w:cs="Times New Roman"/>
      <w:b/>
      <w:bCs/>
      <w:sz w:val="20"/>
      <w:szCs w:val="20"/>
      <w:lang w:eastAsia="ar-SA" w:bidi="ar-SA"/>
    </w:rPr>
  </w:style>
  <w:style w:type="table" w:customStyle="1" w:styleId="1f3">
    <w:name w:val="Сетка таблицы1"/>
    <w:basedOn w:val="a1"/>
    <w:next w:val="afff6"/>
    <w:uiPriority w:val="59"/>
    <w:rsid w:val="00C068E0"/>
    <w:pPr>
      <w:spacing w:after="0" w:line="240" w:lineRule="auto"/>
    </w:pPr>
    <w:rPr>
      <w:rFonts w:ascii="Times New Roman" w:eastAsia="Times New Roman" w:hAnsi="Times New Roman"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Основной текст2"/>
    <w:basedOn w:val="a"/>
    <w:rsid w:val="00C068E0"/>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C068E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C068E0"/>
    <w:rPr>
      <w:sz w:val="19"/>
      <w:szCs w:val="19"/>
      <w:shd w:val="clear" w:color="auto" w:fill="FFFFFF"/>
    </w:rPr>
  </w:style>
  <w:style w:type="character" w:customStyle="1" w:styleId="610pt">
    <w:name w:val="Основной текст (6) + 10 pt"/>
    <w:rsid w:val="00C068E0"/>
    <w:rPr>
      <w:sz w:val="20"/>
      <w:szCs w:val="20"/>
      <w:shd w:val="clear" w:color="auto" w:fill="FFFFFF"/>
    </w:rPr>
  </w:style>
  <w:style w:type="character" w:customStyle="1" w:styleId="63">
    <w:name w:val="Основной текст (6) + Малые прописные"/>
    <w:rsid w:val="00C068E0"/>
    <w:rPr>
      <w:smallCaps/>
      <w:sz w:val="19"/>
      <w:szCs w:val="19"/>
      <w:shd w:val="clear" w:color="auto" w:fill="FFFFFF"/>
    </w:rPr>
  </w:style>
  <w:style w:type="paragraph" w:customStyle="1" w:styleId="33">
    <w:name w:val="Основной текст3"/>
    <w:basedOn w:val="a"/>
    <w:rsid w:val="00C068E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C068E0"/>
    <w:pPr>
      <w:shd w:val="clear" w:color="auto" w:fill="FFFFFF"/>
      <w:spacing w:after="60" w:line="202" w:lineRule="exact"/>
      <w:jc w:val="both"/>
    </w:pPr>
    <w:rPr>
      <w:rFonts w:asciiTheme="minorHAnsi" w:eastAsiaTheme="minorHAnsi" w:hAnsiTheme="minorHAnsi" w:cstheme="minorBidi"/>
      <w:sz w:val="19"/>
      <w:szCs w:val="19"/>
      <w:lang w:val="en-US" w:eastAsia="en-US" w:bidi="en-US"/>
    </w:rPr>
  </w:style>
  <w:style w:type="character" w:customStyle="1" w:styleId="95pt">
    <w:name w:val="Основной текст + 9;5 pt"/>
    <w:rsid w:val="00C068E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C068E0"/>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C068E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9">
    <w:name w:val="Основной текст (2)_"/>
    <w:link w:val="2a"/>
    <w:rsid w:val="00C068E0"/>
    <w:rPr>
      <w:rFonts w:ascii="Arial Unicode MS" w:eastAsia="Arial Unicode MS" w:hAnsi="Arial Unicode MS" w:cs="Arial Unicode MS"/>
      <w:shd w:val="clear" w:color="auto" w:fill="FFFFFF"/>
    </w:rPr>
  </w:style>
  <w:style w:type="character" w:customStyle="1" w:styleId="85pt">
    <w:name w:val="Основной текст + 8;5 pt"/>
    <w:rsid w:val="00C068E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a">
    <w:name w:val="Основной текст (2)"/>
    <w:basedOn w:val="a"/>
    <w:link w:val="29"/>
    <w:rsid w:val="00C068E0"/>
    <w:pPr>
      <w:shd w:val="clear" w:color="auto" w:fill="FFFFFF"/>
      <w:spacing w:before="180" w:line="230" w:lineRule="exact"/>
      <w:ind w:firstLine="560"/>
      <w:jc w:val="both"/>
    </w:pPr>
    <w:rPr>
      <w:rFonts w:ascii="Arial Unicode MS" w:eastAsia="Arial Unicode MS" w:hAnsi="Arial Unicode MS" w:cs="Arial Unicode MS"/>
      <w:sz w:val="22"/>
      <w:szCs w:val="22"/>
      <w:lang w:val="en-US" w:eastAsia="en-US" w:bidi="en-US"/>
    </w:rPr>
  </w:style>
  <w:style w:type="paragraph" w:customStyle="1" w:styleId="afffffffc">
    <w:name w:val="Таблица"/>
    <w:basedOn w:val="a"/>
    <w:next w:val="a"/>
    <w:qFormat/>
    <w:rsid w:val="00C068E0"/>
    <w:pPr>
      <w:widowControl w:val="0"/>
    </w:pPr>
    <w:rPr>
      <w:rFonts w:eastAsia="Calibri"/>
      <w:szCs w:val="22"/>
      <w:lang w:eastAsia="en-US"/>
    </w:rPr>
  </w:style>
  <w:style w:type="paragraph" w:customStyle="1" w:styleId="1f4">
    <w:name w:val="Абзац списка1"/>
    <w:basedOn w:val="a"/>
    <w:rsid w:val="00C068E0"/>
    <w:pPr>
      <w:spacing w:after="200" w:line="276" w:lineRule="auto"/>
      <w:ind w:left="720"/>
    </w:pPr>
    <w:rPr>
      <w:rFonts w:ascii="Calibri" w:hAnsi="Calibri"/>
      <w:sz w:val="22"/>
      <w:szCs w:val="22"/>
    </w:rPr>
  </w:style>
  <w:style w:type="character" w:customStyle="1" w:styleId="apple-converted-space">
    <w:name w:val="apple-converted-space"/>
    <w:rsid w:val="00C068E0"/>
  </w:style>
  <w:style w:type="paragraph" w:customStyle="1" w:styleId="u">
    <w:name w:val="u"/>
    <w:basedOn w:val="a"/>
    <w:rsid w:val="00C068E0"/>
    <w:pPr>
      <w:spacing w:before="100" w:beforeAutospacing="1" w:after="100" w:afterAutospacing="1"/>
    </w:pPr>
  </w:style>
  <w:style w:type="paragraph" w:customStyle="1" w:styleId="uni">
    <w:name w:val="uni"/>
    <w:basedOn w:val="a"/>
    <w:rsid w:val="00C068E0"/>
    <w:pPr>
      <w:spacing w:before="100" w:beforeAutospacing="1" w:after="100" w:afterAutospacing="1"/>
    </w:pPr>
  </w:style>
  <w:style w:type="paragraph" w:customStyle="1" w:styleId="unip">
    <w:name w:val="unip"/>
    <w:basedOn w:val="a"/>
    <w:rsid w:val="00C068E0"/>
    <w:pPr>
      <w:spacing w:before="100" w:beforeAutospacing="1" w:after="100" w:afterAutospacing="1"/>
    </w:pPr>
  </w:style>
  <w:style w:type="character" w:customStyle="1" w:styleId="-style0">
    <w:name w:val="Цыганов-style Знак"/>
    <w:link w:val="-style"/>
    <w:rsid w:val="00C068E0"/>
    <w:rPr>
      <w:rFonts w:ascii="Times New Roman" w:eastAsia="Times New Roman" w:hAnsi="Times New Roman" w:cs="Times New Roman"/>
      <w:b/>
      <w:sz w:val="36"/>
      <w:szCs w:val="36"/>
      <w:lang w:bidi="ar-SA"/>
    </w:rPr>
  </w:style>
  <w:style w:type="table" w:customStyle="1" w:styleId="2b">
    <w:name w:val="Сетка таблицы2"/>
    <w:basedOn w:val="a1"/>
    <w:next w:val="afff6"/>
    <w:rsid w:val="00C068E0"/>
    <w:pPr>
      <w:spacing w:after="0" w:line="240" w:lineRule="auto"/>
    </w:pPr>
    <w:rPr>
      <w:rFonts w:ascii="Calibri" w:eastAsia="Calibri" w:hAnsi="Calibri"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C068E0"/>
  </w:style>
  <w:style w:type="numbering" w:customStyle="1" w:styleId="34">
    <w:name w:val="Нет списка3"/>
    <w:next w:val="a2"/>
    <w:uiPriority w:val="99"/>
    <w:semiHidden/>
    <w:unhideWhenUsed/>
    <w:rsid w:val="00C068E0"/>
  </w:style>
  <w:style w:type="paragraph" w:customStyle="1" w:styleId="ConsPlusCell">
    <w:name w:val="ConsPlusCell"/>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paragraph" w:customStyle="1" w:styleId="ConsPlusDocList">
    <w:name w:val="ConsPlusDocList"/>
    <w:rsid w:val="00C068E0"/>
    <w:pPr>
      <w:widowControl w:val="0"/>
      <w:autoSpaceDE w:val="0"/>
      <w:autoSpaceDN w:val="0"/>
      <w:adjustRightInd w:val="0"/>
      <w:spacing w:after="0" w:line="240" w:lineRule="auto"/>
    </w:pPr>
    <w:rPr>
      <w:rFonts w:ascii="Tahoma" w:eastAsia="Times New Roman" w:hAnsi="Tahoma" w:cs="Tahoma"/>
      <w:sz w:val="18"/>
      <w:szCs w:val="18"/>
      <w:lang w:val="ru-RU" w:eastAsia="ru-RU" w:bidi="ar-SA"/>
    </w:rPr>
  </w:style>
  <w:style w:type="paragraph" w:customStyle="1" w:styleId="ConsPlusTitlePage">
    <w:name w:val="ConsPlusTitlePage"/>
    <w:rsid w:val="00C068E0"/>
    <w:pPr>
      <w:widowControl w:val="0"/>
      <w:autoSpaceDE w:val="0"/>
      <w:autoSpaceDN w:val="0"/>
      <w:adjustRightInd w:val="0"/>
      <w:spacing w:after="0" w:line="240" w:lineRule="auto"/>
    </w:pPr>
    <w:rPr>
      <w:rFonts w:ascii="Tahoma" w:eastAsia="Times New Roman" w:hAnsi="Tahoma" w:cs="Tahoma"/>
      <w:sz w:val="24"/>
      <w:szCs w:val="24"/>
      <w:lang w:val="ru-RU" w:eastAsia="ru-RU" w:bidi="ar-SA"/>
    </w:rPr>
  </w:style>
  <w:style w:type="paragraph" w:customStyle="1" w:styleId="ConsPlusJurTerm">
    <w:name w:val="ConsPlusJurTerm"/>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
    <w:name w:val="ConsPlusTextList"/>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1">
    <w:name w:val="ConsPlusTextList1"/>
    <w:uiPriority w:val="99"/>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afffffffd">
    <w:name w:val="Основной стиль"/>
    <w:basedOn w:val="a"/>
    <w:link w:val="afffffffe"/>
    <w:uiPriority w:val="99"/>
    <w:rsid w:val="00C068E0"/>
    <w:pPr>
      <w:ind w:firstLine="680"/>
      <w:jc w:val="both"/>
    </w:pPr>
    <w:rPr>
      <w:rFonts w:ascii="Arial" w:hAnsi="Arial"/>
    </w:rPr>
  </w:style>
  <w:style w:type="character" w:customStyle="1" w:styleId="afffffffe">
    <w:name w:val="Основной стиль Знак"/>
    <w:link w:val="afffffffd"/>
    <w:uiPriority w:val="99"/>
    <w:locked/>
    <w:rsid w:val="00C068E0"/>
    <w:rPr>
      <w:rFonts w:ascii="Arial" w:eastAsia="Times New Roman" w:hAnsi="Arial" w:cs="Times New Roman"/>
      <w:sz w:val="24"/>
      <w:szCs w:val="24"/>
      <w:lang w:bidi="ar-SA"/>
    </w:rPr>
  </w:style>
  <w:style w:type="paragraph" w:customStyle="1" w:styleId="Standard">
    <w:name w:val="Standard"/>
    <w:rsid w:val="00C068E0"/>
    <w:pPr>
      <w:suppressAutoHyphens/>
      <w:autoSpaceDN w:val="0"/>
      <w:spacing w:after="0" w:line="100" w:lineRule="atLeast"/>
      <w:textAlignment w:val="baseline"/>
    </w:pPr>
    <w:rPr>
      <w:rFonts w:ascii="Times New Roman" w:eastAsia="Times New Roman" w:hAnsi="Times New Roman" w:cs="Times New Roman"/>
      <w:kern w:val="3"/>
      <w:sz w:val="20"/>
      <w:szCs w:val="20"/>
      <w:lang w:val="ru-RU" w:eastAsia="zh-CN" w:bidi="ar-SA"/>
    </w:rPr>
  </w:style>
  <w:style w:type="character" w:customStyle="1" w:styleId="affffffff">
    <w:name w:val="Текст концевой сноски Знак"/>
    <w:link w:val="affffffff0"/>
    <w:locked/>
    <w:rsid w:val="00C068E0"/>
    <w:rPr>
      <w:rFonts w:ascii="Times New Roman" w:eastAsia="Times New Roman" w:hAnsi="Times New Roman" w:cs="Times New Roman"/>
      <w:sz w:val="20"/>
      <w:szCs w:val="20"/>
      <w:lang w:val="ru-RU" w:eastAsia="ru-RU" w:bidi="ar-SA"/>
    </w:rPr>
  </w:style>
  <w:style w:type="paragraph" w:styleId="affffffff0">
    <w:name w:val="endnote text"/>
    <w:basedOn w:val="a"/>
    <w:link w:val="affffffff"/>
    <w:rsid w:val="00C068E0"/>
    <w:rPr>
      <w:sz w:val="20"/>
      <w:szCs w:val="20"/>
    </w:rPr>
  </w:style>
  <w:style w:type="character" w:customStyle="1" w:styleId="1f5">
    <w:name w:val="Текст концевой сноски Знак1"/>
    <w:basedOn w:val="a0"/>
    <w:uiPriority w:val="99"/>
    <w:rsid w:val="00C068E0"/>
    <w:rPr>
      <w:rFonts w:ascii="Times New Roman" w:eastAsia="Times New Roman" w:hAnsi="Times New Roman" w:cs="Times New Roman"/>
      <w:sz w:val="20"/>
      <w:szCs w:val="20"/>
      <w:lang w:val="ru-RU" w:eastAsia="ru-RU" w:bidi="ar-SA"/>
    </w:rPr>
  </w:style>
  <w:style w:type="paragraph" w:customStyle="1" w:styleId="Default">
    <w:name w:val="Default"/>
    <w:rsid w:val="00C068E0"/>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B0F6E-17C8-4E08-812B-FA2F6C30C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4516</TotalTime>
  <Pages>1</Pages>
  <Words>8616</Words>
  <Characters>49117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55</cp:revision>
  <cp:lastPrinted>2025-03-04T08:45:00Z</cp:lastPrinted>
  <dcterms:created xsi:type="dcterms:W3CDTF">2024-10-08T13:46:00Z</dcterms:created>
  <dcterms:modified xsi:type="dcterms:W3CDTF">2025-04-22T07:22:00Z</dcterms:modified>
</cp:coreProperties>
</file>