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6A3" w:rsidRDefault="000576A3" w:rsidP="000576A3">
      <w:pPr>
        <w:pStyle w:val="3"/>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ПРАВИЛА ЗЕМЛЕПОЛЬЗОВАНИЯ И ЗАСТРОЙКИ МУНИЦИПАЛЬНОГО ОБРАЗОВАНИЯ ГОРОД БЕЛИНСКИЙ БЕЛИНСКОГО РАЙОНА                   ПЕНЗЕНСКОЙ ОБЛАСТИ</w:t>
      </w:r>
    </w:p>
    <w:p w:rsidR="000576A3" w:rsidRDefault="000576A3" w:rsidP="000576A3">
      <w:pPr>
        <w:pStyle w:val="3"/>
        <w:spacing w:after="0" w:line="240" w:lineRule="auto"/>
        <w:ind w:firstLine="567"/>
        <w:outlineLvl w:val="0"/>
        <w:rPr>
          <w:rFonts w:ascii="Times New Roman" w:hAnsi="Times New Roman" w:cs="Times New Roman"/>
          <w:b/>
          <w:bCs/>
          <w:sz w:val="24"/>
          <w:szCs w:val="24"/>
        </w:rPr>
      </w:pPr>
      <w:bookmarkStart w:id="0" w:name="_Toc461194732"/>
    </w:p>
    <w:bookmarkEnd w:id="0"/>
    <w:p w:rsidR="000576A3" w:rsidRPr="00701F3B"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ЧАСТЬ 1. ПОРЯДОК ПРИМЕНЕНИЯ ПРАВИЛ ЗЕМЛЕПОЛЬЗОВАНИЯ И ЗАСТРОЙКИ И ВНЕСЕНИЯ В НИХ ИЗМЕНЕНИЙ</w:t>
      </w:r>
    </w:p>
    <w:p w:rsidR="000576A3"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Глава 1. Общие положения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 Предмет регулирования и цели подготовки Правил землепользования и застройки </w:t>
      </w:r>
      <w:r>
        <w:rPr>
          <w:rFonts w:ascii="Times New Roman" w:hAnsi="Times New Roman" w:cs="Times New Roman"/>
          <w:b/>
          <w:bCs/>
          <w:sz w:val="24"/>
          <w:szCs w:val="24"/>
        </w:rPr>
        <w:t>муниципального образования город Белинский</w:t>
      </w:r>
      <w:r w:rsidRPr="00701F3B">
        <w:rPr>
          <w:rFonts w:ascii="Times New Roman" w:hAnsi="Times New Roman" w:cs="Times New Roman"/>
          <w:b/>
          <w:bCs/>
          <w:sz w:val="24"/>
          <w:szCs w:val="24"/>
        </w:rPr>
        <w:t xml:space="preserve"> </w:t>
      </w:r>
      <w:r>
        <w:rPr>
          <w:rFonts w:ascii="Times New Roman" w:hAnsi="Times New Roman" w:cs="Times New Roman"/>
          <w:b/>
          <w:bCs/>
          <w:sz w:val="24"/>
          <w:szCs w:val="24"/>
        </w:rPr>
        <w:t>Белинского</w:t>
      </w:r>
      <w:r w:rsidRPr="00701F3B">
        <w:rPr>
          <w:rFonts w:ascii="Times New Roman" w:hAnsi="Times New Roman" w:cs="Times New Roman"/>
          <w:b/>
          <w:bCs/>
          <w:sz w:val="24"/>
          <w:szCs w:val="24"/>
        </w:rPr>
        <w:t xml:space="preserve"> района Пензенской области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AC02A7"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Правила землепользования и застройки </w:t>
      </w:r>
      <w:r w:rsidRPr="00B82B91">
        <w:rPr>
          <w:rFonts w:ascii="Times New Roman" w:hAnsi="Times New Roman" w:cs="Times New Roman"/>
          <w:bCs/>
          <w:sz w:val="24"/>
          <w:szCs w:val="24"/>
        </w:rPr>
        <w:t>муниципального образования город Белинск</w:t>
      </w:r>
      <w:r>
        <w:rPr>
          <w:rFonts w:ascii="Times New Roman" w:hAnsi="Times New Roman" w:cs="Times New Roman"/>
          <w:bCs/>
          <w:sz w:val="24"/>
          <w:szCs w:val="24"/>
        </w:rPr>
        <w:t>ий</w:t>
      </w:r>
      <w:r w:rsidRPr="00B82B91">
        <w:rPr>
          <w:rFonts w:ascii="Times New Roman" w:hAnsi="Times New Roman" w:cs="Times New Roman"/>
          <w:bCs/>
          <w:sz w:val="24"/>
          <w:szCs w:val="24"/>
        </w:rPr>
        <w:t xml:space="preserve"> Белинского</w:t>
      </w:r>
      <w:r w:rsidRPr="00701F3B">
        <w:rPr>
          <w:rFonts w:ascii="Times New Roman" w:hAnsi="Times New Roman" w:cs="Times New Roman"/>
          <w:bCs/>
          <w:sz w:val="24"/>
          <w:szCs w:val="24"/>
        </w:rPr>
        <w:t xml:space="preserve"> </w:t>
      </w:r>
      <w:r w:rsidRPr="00AC02A7">
        <w:rPr>
          <w:rFonts w:ascii="Times New Roman" w:hAnsi="Times New Roman" w:cs="Times New Roman"/>
          <w:bCs/>
          <w:sz w:val="24"/>
          <w:szCs w:val="24"/>
        </w:rPr>
        <w:t>района Пензен</w:t>
      </w:r>
      <w:r w:rsidRPr="00EF4481">
        <w:rPr>
          <w:rFonts w:ascii="Times New Roman" w:hAnsi="Times New Roman" w:cs="Times New Roman"/>
          <w:bCs/>
          <w:sz w:val="24"/>
          <w:szCs w:val="24"/>
        </w:rPr>
        <w:t>ской области (далее – Правила) яв</w:t>
      </w:r>
      <w:r w:rsidRPr="00AC02A7">
        <w:rPr>
          <w:rFonts w:ascii="Times New Roman" w:hAnsi="Times New Roman" w:cs="Times New Roman"/>
          <w:bCs/>
          <w:sz w:val="24"/>
          <w:szCs w:val="24"/>
        </w:rPr>
        <w:t xml:space="preserve">ляются документом градостроительного зонирования, </w:t>
      </w:r>
      <w:r>
        <w:rPr>
          <w:rFonts w:ascii="Times New Roman" w:hAnsi="Times New Roman" w:cs="Times New Roman"/>
          <w:bCs/>
          <w:sz w:val="24"/>
          <w:szCs w:val="24"/>
        </w:rPr>
        <w:t>устанавливающим границы</w:t>
      </w:r>
      <w:r w:rsidRPr="00AC02A7">
        <w:rPr>
          <w:rFonts w:ascii="Times New Roman" w:hAnsi="Times New Roman" w:cs="Times New Roman"/>
          <w:bCs/>
          <w:sz w:val="24"/>
          <w:szCs w:val="24"/>
        </w:rPr>
        <w:t xml:space="preserve"> территориальны</w:t>
      </w:r>
      <w:r>
        <w:rPr>
          <w:rFonts w:ascii="Times New Roman" w:hAnsi="Times New Roman" w:cs="Times New Roman"/>
          <w:bCs/>
          <w:sz w:val="24"/>
          <w:szCs w:val="24"/>
        </w:rPr>
        <w:t>х зон</w:t>
      </w:r>
      <w:r w:rsidRPr="00AC02A7">
        <w:rPr>
          <w:rFonts w:ascii="Times New Roman" w:hAnsi="Times New Roman" w:cs="Times New Roman"/>
          <w:bCs/>
          <w:sz w:val="24"/>
          <w:szCs w:val="24"/>
        </w:rPr>
        <w:t>, градостроительные регламенты, порядок применения Правил</w:t>
      </w:r>
      <w:r>
        <w:rPr>
          <w:rFonts w:ascii="Times New Roman" w:hAnsi="Times New Roman" w:cs="Times New Roman"/>
          <w:bCs/>
          <w:sz w:val="24"/>
          <w:szCs w:val="24"/>
        </w:rPr>
        <w:t xml:space="preserve"> </w:t>
      </w:r>
      <w:r w:rsidRPr="00AC02A7">
        <w:rPr>
          <w:rFonts w:ascii="Times New Roman" w:hAnsi="Times New Roman" w:cs="Times New Roman"/>
          <w:bCs/>
          <w:sz w:val="24"/>
          <w:szCs w:val="24"/>
        </w:rPr>
        <w:t>и внесения в них изменений.</w:t>
      </w:r>
    </w:p>
    <w:p w:rsidR="000576A3" w:rsidRPr="00AC02A7" w:rsidRDefault="000576A3" w:rsidP="000576A3">
      <w:pPr>
        <w:spacing w:after="0" w:line="240" w:lineRule="auto"/>
        <w:ind w:firstLine="567"/>
        <w:jc w:val="both"/>
        <w:rPr>
          <w:rFonts w:ascii="Times New Roman" w:hAnsi="Times New Roman" w:cs="Times New Roman"/>
          <w:bCs/>
          <w:sz w:val="24"/>
          <w:szCs w:val="24"/>
        </w:rPr>
      </w:pPr>
      <w:r w:rsidRPr="00AC02A7">
        <w:rPr>
          <w:rFonts w:ascii="Times New Roman" w:hAnsi="Times New Roman" w:cs="Times New Roman"/>
          <w:bCs/>
          <w:sz w:val="24"/>
          <w:szCs w:val="24"/>
        </w:rPr>
        <w:t xml:space="preserve">2. Правила разработаны в соответствии с Градостроительным кодексом </w:t>
      </w:r>
      <w:r>
        <w:rPr>
          <w:rFonts w:ascii="Times New Roman" w:hAnsi="Times New Roman" w:cs="Times New Roman"/>
          <w:bCs/>
          <w:sz w:val="24"/>
          <w:szCs w:val="24"/>
        </w:rPr>
        <w:t>Российской Федерации</w:t>
      </w:r>
      <w:r w:rsidRPr="00AC02A7">
        <w:rPr>
          <w:rFonts w:ascii="Times New Roman" w:hAnsi="Times New Roman" w:cs="Times New Roman"/>
          <w:bCs/>
          <w:sz w:val="24"/>
          <w:szCs w:val="24"/>
        </w:rPr>
        <w:t xml:space="preserve">, Земельным кодексом </w:t>
      </w:r>
      <w:r>
        <w:rPr>
          <w:rFonts w:ascii="Times New Roman" w:hAnsi="Times New Roman" w:cs="Times New Roman"/>
          <w:bCs/>
          <w:sz w:val="24"/>
          <w:szCs w:val="24"/>
        </w:rPr>
        <w:t>Российской Федерации</w:t>
      </w:r>
      <w:r w:rsidRPr="00AC02A7">
        <w:rPr>
          <w:rFonts w:ascii="Times New Roman" w:hAnsi="Times New Roman" w:cs="Times New Roman"/>
          <w:bCs/>
          <w:sz w:val="24"/>
          <w:szCs w:val="24"/>
        </w:rPr>
        <w:t>,</w:t>
      </w:r>
      <w:r>
        <w:rPr>
          <w:rFonts w:ascii="Times New Roman" w:hAnsi="Times New Roman" w:cs="Times New Roman"/>
          <w:bCs/>
          <w:sz w:val="24"/>
          <w:szCs w:val="24"/>
        </w:rPr>
        <w:t xml:space="preserve"> </w:t>
      </w:r>
      <w:r w:rsidRPr="001F2E82">
        <w:rPr>
          <w:rFonts w:ascii="Times New Roman" w:hAnsi="Times New Roman" w:cs="Times New Roman"/>
          <w:bCs/>
          <w:sz w:val="24"/>
          <w:szCs w:val="24"/>
        </w:rPr>
        <w:t>Законом Пензенской области                              от 29.03.2024 № 4187-ЗПО «Градостроительный устав Пензенской области», Зак</w:t>
      </w:r>
      <w:r w:rsidRPr="00AC02A7">
        <w:rPr>
          <w:rFonts w:ascii="Times New Roman" w:hAnsi="Times New Roman" w:cs="Times New Roman"/>
          <w:bCs/>
          <w:sz w:val="24"/>
          <w:szCs w:val="24"/>
        </w:rPr>
        <w:t xml:space="preserve">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Pr>
          <w:rFonts w:ascii="Times New Roman" w:hAnsi="Times New Roman" w:cs="Times New Roman"/>
          <w:bCs/>
          <w:sz w:val="24"/>
          <w:szCs w:val="24"/>
        </w:rPr>
        <w:t xml:space="preserve">                                            </w:t>
      </w:r>
      <w:r w:rsidRPr="00AC02A7">
        <w:rPr>
          <w:rFonts w:ascii="Times New Roman" w:hAnsi="Times New Roman" w:cs="Times New Roman"/>
          <w:bCs/>
          <w:sz w:val="24"/>
          <w:szCs w:val="24"/>
        </w:rPr>
        <w:t>(с последующими изменениями) и другими нормативными правовыми актами Российской Федерации, Пензенской области, а также со сведениями Единого государственного реест</w:t>
      </w:r>
      <w:r w:rsidRPr="001F2E82">
        <w:rPr>
          <w:rFonts w:ascii="Times New Roman" w:hAnsi="Times New Roman" w:cs="Times New Roman"/>
          <w:bCs/>
          <w:sz w:val="24"/>
          <w:szCs w:val="24"/>
        </w:rPr>
        <w:t xml:space="preserve">ра недвижимости, сведениями, документами и материалами, содержащимися </w:t>
      </w:r>
      <w:r>
        <w:rPr>
          <w:rFonts w:ascii="Times New Roman" w:hAnsi="Times New Roman" w:cs="Times New Roman"/>
          <w:bCs/>
          <w:sz w:val="24"/>
          <w:szCs w:val="24"/>
        </w:rPr>
        <w:t xml:space="preserve">                                          </w:t>
      </w:r>
      <w:r w:rsidRPr="001F2E82">
        <w:rPr>
          <w:rFonts w:ascii="Times New Roman" w:hAnsi="Times New Roman" w:cs="Times New Roman"/>
          <w:bCs/>
          <w:sz w:val="24"/>
          <w:szCs w:val="24"/>
        </w:rPr>
        <w:t>в государственных информационных системах обеспечения градостроительной деятельности.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AC02A7">
        <w:rPr>
          <w:rFonts w:ascii="Times New Roman" w:hAnsi="Times New Roman" w:cs="Times New Roman"/>
          <w:bCs/>
          <w:sz w:val="24"/>
          <w:szCs w:val="24"/>
        </w:rPr>
        <w:t>3. Правила разработаны в целях:</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 создания условий для планировки территории муниципального образования;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 обеспечения прав и</w:t>
      </w:r>
      <w:r>
        <w:rPr>
          <w:rFonts w:ascii="Times New Roman" w:hAnsi="Times New Roman" w:cs="Times New Roman"/>
          <w:bCs/>
          <w:sz w:val="24"/>
          <w:szCs w:val="24"/>
        </w:rPr>
        <w:t xml:space="preserve"> законных интересов физических </w:t>
      </w:r>
      <w:r w:rsidRPr="00701F3B">
        <w:rPr>
          <w:rFonts w:ascii="Times New Roman" w:hAnsi="Times New Roman" w:cs="Times New Roman"/>
          <w:bCs/>
          <w:sz w:val="24"/>
          <w:szCs w:val="24"/>
        </w:rPr>
        <w:t>и</w:t>
      </w:r>
      <w:r>
        <w:rPr>
          <w:rFonts w:ascii="Times New Roman" w:hAnsi="Times New Roman" w:cs="Times New Roman"/>
          <w:bCs/>
          <w:sz w:val="24"/>
          <w:szCs w:val="24"/>
        </w:rPr>
        <w:t xml:space="preserve"> </w:t>
      </w:r>
      <w:r w:rsidRPr="00701F3B">
        <w:rPr>
          <w:rFonts w:ascii="Times New Roman" w:hAnsi="Times New Roman" w:cs="Times New Roman"/>
          <w:bCs/>
          <w:sz w:val="24"/>
          <w:szCs w:val="24"/>
        </w:rPr>
        <w:t>юридических</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лиц,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том числе правообладателей земельных участков и объектов капитального строительства; </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w:t>
      </w:r>
      <w:r>
        <w:rPr>
          <w:rFonts w:ascii="Times New Roman" w:hAnsi="Times New Roman" w:cs="Times New Roman"/>
          <w:bCs/>
          <w:sz w:val="24"/>
          <w:szCs w:val="24"/>
        </w:rPr>
        <w:t>тов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2. Сфера применения Правил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Действие настоящих Правил распространяется на всю территорию </w:t>
      </w:r>
      <w:r w:rsidRPr="00B82B91">
        <w:rPr>
          <w:rFonts w:ascii="Times New Roman" w:hAnsi="Times New Roman" w:cs="Times New Roman"/>
          <w:bCs/>
          <w:sz w:val="24"/>
          <w:szCs w:val="24"/>
        </w:rPr>
        <w:t>муниципального образования город Белинск</w:t>
      </w:r>
      <w:r>
        <w:rPr>
          <w:rFonts w:ascii="Times New Roman" w:hAnsi="Times New Roman" w:cs="Times New Roman"/>
          <w:bCs/>
          <w:sz w:val="24"/>
          <w:szCs w:val="24"/>
        </w:rPr>
        <w:t>ий</w:t>
      </w:r>
      <w:r w:rsidRPr="00B82B91">
        <w:rPr>
          <w:rFonts w:ascii="Times New Roman" w:hAnsi="Times New Roman" w:cs="Times New Roman"/>
          <w:bCs/>
          <w:sz w:val="24"/>
          <w:szCs w:val="24"/>
        </w:rPr>
        <w:t xml:space="preserve"> Белинского</w:t>
      </w:r>
      <w:r w:rsidRPr="00701F3B">
        <w:rPr>
          <w:rFonts w:ascii="Times New Roman" w:hAnsi="Times New Roman" w:cs="Times New Roman"/>
          <w:bCs/>
          <w:sz w:val="24"/>
          <w:szCs w:val="24"/>
        </w:rPr>
        <w:t xml:space="preserve"> района Пензенской области </w:t>
      </w:r>
      <w:r w:rsidRPr="00EF4481">
        <w:rPr>
          <w:rFonts w:ascii="Times New Roman" w:hAnsi="Times New Roman" w:cs="Times New Roman"/>
          <w:bCs/>
          <w:sz w:val="24"/>
          <w:szCs w:val="24"/>
        </w:rPr>
        <w:t>(далее – муниципальное образование). Правила обязательны для соблюдения органами государственной власти, органами местного самоуправления, физическими</w:t>
      </w:r>
      <w:r>
        <w:rPr>
          <w:rFonts w:ascii="Times New Roman" w:hAnsi="Times New Roman" w:cs="Times New Roman"/>
          <w:bCs/>
          <w:sz w:val="24"/>
          <w:szCs w:val="24"/>
        </w:rPr>
        <w:t xml:space="preserve">                                           </w:t>
      </w:r>
      <w:r w:rsidRPr="00EF4481">
        <w:rPr>
          <w:rFonts w:ascii="Times New Roman" w:hAnsi="Times New Roman" w:cs="Times New Roman"/>
          <w:bCs/>
          <w:sz w:val="24"/>
          <w:szCs w:val="24"/>
        </w:rPr>
        <w:t xml:space="preserve"> и юридическими лицами, при осуществлении ими градострои</w:t>
      </w:r>
      <w:r w:rsidRPr="00701F3B">
        <w:rPr>
          <w:rFonts w:ascii="Times New Roman" w:hAnsi="Times New Roman" w:cs="Times New Roman"/>
          <w:bCs/>
          <w:sz w:val="24"/>
          <w:szCs w:val="24"/>
        </w:rPr>
        <w:t xml:space="preserve">тельной деятельности </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 территории</w:t>
      </w:r>
      <w:r>
        <w:rPr>
          <w:rFonts w:ascii="Times New Roman" w:hAnsi="Times New Roman" w:cs="Times New Roman"/>
          <w:bCs/>
          <w:sz w:val="24"/>
          <w:szCs w:val="24"/>
        </w:rPr>
        <w:t xml:space="preserve"> муниципального образования</w:t>
      </w:r>
      <w:r w:rsidRPr="00701F3B">
        <w:rPr>
          <w:rFonts w:ascii="Times New Roman" w:hAnsi="Times New Roman" w:cs="Times New Roman"/>
          <w:bCs/>
          <w:sz w:val="24"/>
          <w:szCs w:val="24"/>
        </w:rPr>
        <w:t xml:space="preserve">.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Настоящие Правила применяются наряду с:</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w:t>
      </w:r>
      <w:r>
        <w:rPr>
          <w:rFonts w:ascii="Times New Roman" w:hAnsi="Times New Roman" w:cs="Times New Roman"/>
          <w:bCs/>
          <w:sz w:val="24"/>
          <w:szCs w:val="24"/>
        </w:rPr>
        <w:t xml:space="preserve"> </w:t>
      </w:r>
      <w:r w:rsidRPr="00701F3B">
        <w:rPr>
          <w:rFonts w:ascii="Times New Roman" w:hAnsi="Times New Roman" w:cs="Times New Roman"/>
          <w:bCs/>
          <w:sz w:val="24"/>
          <w:szCs w:val="24"/>
        </w:rPr>
        <w:t>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 региональными и местными нормативами градостроительного проектирования.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3. Содержание и порядок применения Правил</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Правила включают в себя: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порядок их применения и внесения изменений в Правила; </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 градостроительные регламенты;</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Pr="00701F3B">
        <w:rPr>
          <w:rFonts w:ascii="Times New Roman" w:hAnsi="Times New Roman" w:cs="Times New Roman"/>
          <w:bCs/>
          <w:sz w:val="24"/>
          <w:szCs w:val="24"/>
        </w:rPr>
        <w:t>) карту</w:t>
      </w:r>
      <w:r>
        <w:rPr>
          <w:rFonts w:ascii="Times New Roman" w:hAnsi="Times New Roman" w:cs="Times New Roman"/>
          <w:bCs/>
          <w:sz w:val="24"/>
          <w:szCs w:val="24"/>
        </w:rPr>
        <w:t xml:space="preserve"> градостроительного зонирования.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системе координат, используемой для ведения Единого государственного реестра недвижимости.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 Порядок применения Правил и внесения в них изменений включает в себя положения: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о регулировании землепользования и застройки;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3) о подготовке документации по планировке территории;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4) о проведении общественных обсуждений или публичных слушаний по вопросам землепользования и застройки;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5) о внесении изменений в Правила; </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6) о регулировании иных вопросов землепользования и застройки.  </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4. Использование объектов недвижимости, не соответствующих настоящим Правилам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здоровья человека, для окружающей среды, объектов культурного наследия. </w:t>
      </w:r>
    </w:p>
    <w:p w:rsidR="000576A3" w:rsidRPr="007A4941"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Реконструкция указанны</w:t>
      </w:r>
      <w:r w:rsidRPr="007A4941">
        <w:rPr>
          <w:rFonts w:ascii="Times New Roman" w:hAnsi="Times New Roman" w:cs="Times New Roman"/>
          <w:bCs/>
          <w:sz w:val="24"/>
          <w:szCs w:val="24"/>
        </w:rPr>
        <w:t xml:space="preserve">х в части 1 настоящей статьи объектов капитального строительства может осуществляться только путем приведения таких объектов </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в соответствие с градостроительным регламентом или путем уменьшения </w:t>
      </w:r>
      <w:r>
        <w:rPr>
          <w:rFonts w:ascii="Times New Roman" w:hAnsi="Times New Roman" w:cs="Times New Roman"/>
          <w:bCs/>
          <w:sz w:val="24"/>
          <w:szCs w:val="24"/>
        </w:rPr>
        <w:t xml:space="preserve">                                             </w:t>
      </w:r>
      <w:r w:rsidRPr="007A4941">
        <w:rPr>
          <w:rFonts w:ascii="Times New Roman" w:hAnsi="Times New Roman" w:cs="Times New Roman"/>
          <w:bCs/>
          <w:sz w:val="24"/>
          <w:szCs w:val="24"/>
        </w:rPr>
        <w:t>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0576A3" w:rsidRDefault="000576A3" w:rsidP="000576A3">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3. В случае если использование указанных в части 1 настоящей статьи земельных участков и объектов капитального строительства продолжае</w:t>
      </w:r>
      <w:r w:rsidRPr="00701F3B">
        <w:rPr>
          <w:rFonts w:ascii="Times New Roman" w:hAnsi="Times New Roman" w:cs="Times New Roman"/>
          <w:bCs/>
          <w:sz w:val="24"/>
          <w:szCs w:val="24"/>
        </w:rPr>
        <w:t xml:space="preserve">тся и опасно для жизни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здоровья человека, для окружающей среды, объектов культурного наследия,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соответствии с федеральными законами может быть наложен запрет на использование таких земельных участков и объектов. </w:t>
      </w:r>
    </w:p>
    <w:p w:rsidR="000576A3" w:rsidRDefault="000576A3" w:rsidP="000576A3">
      <w:pPr>
        <w:spacing w:after="0" w:line="240" w:lineRule="auto"/>
        <w:ind w:firstLine="567"/>
        <w:jc w:val="both"/>
        <w:rPr>
          <w:rFonts w:ascii="Times New Roman" w:hAnsi="Times New Roman" w:cs="Times New Roman"/>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5. Открытость и доступность информации о землепользовании </w:t>
      </w:r>
      <w:r>
        <w:rPr>
          <w:rFonts w:ascii="Times New Roman" w:hAnsi="Times New Roman" w:cs="Times New Roman"/>
          <w:b/>
          <w:bCs/>
          <w:sz w:val="24"/>
          <w:szCs w:val="24"/>
        </w:rPr>
        <w:t xml:space="preserve">                              </w:t>
      </w:r>
      <w:r w:rsidRPr="00701F3B">
        <w:rPr>
          <w:rFonts w:ascii="Times New Roman" w:hAnsi="Times New Roman" w:cs="Times New Roman"/>
          <w:b/>
          <w:bCs/>
          <w:sz w:val="24"/>
          <w:szCs w:val="24"/>
        </w:rPr>
        <w:t xml:space="preserve">и застройке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Настоящие Правила являются открытыми и общедоступными. </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lastRenderedPageBreak/>
        <w:t>2.</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Настоящие Правила подлежат опубликованию в порядке, установленном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для официального опубликования нормативных правовых актов Пензенской области,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 размещению в федеральной государственной информационной системе территориального планирования и </w:t>
      </w:r>
      <w:r w:rsidRPr="00FD070F">
        <w:rPr>
          <w:rFonts w:ascii="Times New Roman" w:hAnsi="Times New Roman" w:cs="Times New Roman"/>
          <w:bCs/>
          <w:sz w:val="24"/>
          <w:szCs w:val="24"/>
        </w:rPr>
        <w:t xml:space="preserve">в </w:t>
      </w:r>
      <w:r w:rsidRPr="00A66862">
        <w:rPr>
          <w:rFonts w:ascii="Times New Roman" w:hAnsi="Times New Roman" w:cs="Times New Roman"/>
          <w:bCs/>
          <w:sz w:val="24"/>
          <w:szCs w:val="24"/>
        </w:rPr>
        <w:t>государственной информационной системе обеспечения градостроительной деятельности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Глава 2. Положение о регулировании землепользования и застройки</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6. Полномочия Министерства градостроительства и архитектуры Пензенской области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992656"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В соответствии с Законом Пензенской области от 24.11.2021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3765-ЗПО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2C6DB7">
        <w:rPr>
          <w:rFonts w:ascii="Times New Roman" w:hAnsi="Times New Roman" w:cs="Times New Roman"/>
          <w:bCs/>
          <w:sz w:val="24"/>
          <w:szCs w:val="24"/>
        </w:rPr>
        <w:t>(с последующими изменениями)</w:t>
      </w:r>
      <w:r>
        <w:rPr>
          <w:rFonts w:ascii="Times New Roman" w:hAnsi="Times New Roman" w:cs="Times New Roman"/>
          <w:bCs/>
          <w:sz w:val="24"/>
          <w:szCs w:val="24"/>
        </w:rPr>
        <w:t xml:space="preserve"> </w:t>
      </w:r>
      <w:r w:rsidRPr="00701F3B">
        <w:rPr>
          <w:rFonts w:ascii="Times New Roman" w:hAnsi="Times New Roman" w:cs="Times New Roman"/>
          <w:bCs/>
          <w:sz w:val="24"/>
          <w:szCs w:val="24"/>
        </w:rPr>
        <w:t>перераспределены полномочия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в сфере градостроительной деятельности между органами местного самоуправления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и органами государственной власти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В соответствии с Постановлением Правительства Пензенско</w:t>
      </w:r>
      <w:r>
        <w:rPr>
          <w:rFonts w:ascii="Times New Roman" w:hAnsi="Times New Roman" w:cs="Times New Roman"/>
          <w:bCs/>
          <w:sz w:val="24"/>
          <w:szCs w:val="24"/>
        </w:rPr>
        <w:t>й области                           от 20.01.2022 № 29-пП</w:t>
      </w:r>
      <w:r w:rsidRPr="00701F3B">
        <w:rPr>
          <w:rFonts w:ascii="Times New Roman" w:hAnsi="Times New Roman" w:cs="Times New Roman"/>
          <w:bCs/>
          <w:sz w:val="24"/>
          <w:szCs w:val="24"/>
        </w:rPr>
        <w:t xml:space="preserve"> «Об утверждении Положения о Министерстве градостроительства и архитектуры Пензенской области»</w:t>
      </w:r>
      <w:r w:rsidRPr="00B53B5D">
        <w:rPr>
          <w:rFonts w:ascii="Times New Roman" w:hAnsi="Times New Roman" w:cs="Times New Roman"/>
          <w:bCs/>
          <w:sz w:val="24"/>
          <w:szCs w:val="24"/>
        </w:rPr>
        <w:t xml:space="preserve"> </w:t>
      </w:r>
      <w:r w:rsidRPr="00701F3B">
        <w:rPr>
          <w:rFonts w:ascii="Times New Roman" w:hAnsi="Times New Roman" w:cs="Times New Roman"/>
          <w:bCs/>
          <w:sz w:val="24"/>
          <w:szCs w:val="24"/>
        </w:rPr>
        <w:t>(с последующими изменениями) полномочия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области градостроительной деятельности и архитектуры осуществляет Министерство градостроительства </w:t>
      </w:r>
      <w:r>
        <w:rPr>
          <w:rFonts w:ascii="Times New Roman" w:hAnsi="Times New Roman" w:cs="Times New Roman"/>
          <w:bCs/>
          <w:sz w:val="24"/>
          <w:szCs w:val="24"/>
        </w:rPr>
        <w:t>и архитектуры Пензенской области</w:t>
      </w:r>
      <w:r w:rsidRPr="00701F3B">
        <w:rPr>
          <w:rFonts w:ascii="Times New Roman" w:hAnsi="Times New Roman" w:cs="Times New Roman"/>
          <w:bCs/>
          <w:sz w:val="24"/>
          <w:szCs w:val="24"/>
        </w:rPr>
        <w:t xml:space="preserve"> </w:t>
      </w:r>
      <w:r w:rsidRPr="0054114E">
        <w:rPr>
          <w:rFonts w:ascii="Times New Roman" w:hAnsi="Times New Roman" w:cs="Times New Roman"/>
          <w:bCs/>
          <w:sz w:val="24"/>
          <w:szCs w:val="24"/>
        </w:rPr>
        <w:t>(далее – Министерство).</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 Министерство по вопросам землепользования и застройки осуществляет следующие полномочия:</w:t>
      </w:r>
    </w:p>
    <w:p w:rsidR="000576A3" w:rsidRPr="007A4941" w:rsidRDefault="000576A3" w:rsidP="000576A3">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1) 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0576A3" w:rsidRPr="007A4941" w:rsidRDefault="000576A3" w:rsidP="000576A3">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 xml:space="preserve">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и застройки муниципальных образований Пензенской области, внесение изменений </w:t>
      </w:r>
      <w:r>
        <w:rPr>
          <w:rFonts w:ascii="Times New Roman" w:hAnsi="Times New Roman" w:cs="Times New Roman"/>
          <w:bCs/>
          <w:sz w:val="24"/>
          <w:szCs w:val="24"/>
        </w:rPr>
        <w:t xml:space="preserve">                   </w:t>
      </w:r>
      <w:r w:rsidRPr="007A4941">
        <w:rPr>
          <w:rFonts w:ascii="Times New Roman" w:hAnsi="Times New Roman" w:cs="Times New Roman"/>
          <w:bCs/>
          <w:sz w:val="24"/>
          <w:szCs w:val="24"/>
        </w:rPr>
        <w:t>в такие документы и обеспечение подготовки таких документов;</w:t>
      </w:r>
    </w:p>
    <w:p w:rsidR="000576A3" w:rsidRPr="007A4941" w:rsidRDefault="000576A3" w:rsidP="000576A3">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 xml:space="preserve">3) утверждение состава и порядка деятельности </w:t>
      </w:r>
      <w:r>
        <w:rPr>
          <w:rFonts w:ascii="Times New Roman" w:hAnsi="Times New Roman" w:cs="Times New Roman"/>
          <w:bCs/>
          <w:sz w:val="24"/>
          <w:szCs w:val="24"/>
        </w:rPr>
        <w:t>к</w:t>
      </w:r>
      <w:r w:rsidRPr="007A4941">
        <w:rPr>
          <w:rFonts w:ascii="Times New Roman" w:hAnsi="Times New Roman" w:cs="Times New Roman"/>
          <w:bCs/>
          <w:sz w:val="24"/>
          <w:szCs w:val="24"/>
        </w:rPr>
        <w:t>омиссии по подготовке проект</w:t>
      </w:r>
      <w:r>
        <w:rPr>
          <w:rFonts w:ascii="Times New Roman" w:hAnsi="Times New Roman" w:cs="Times New Roman"/>
          <w:bCs/>
          <w:sz w:val="24"/>
          <w:szCs w:val="24"/>
        </w:rPr>
        <w:t>а</w:t>
      </w:r>
      <w:r w:rsidRPr="007A4941">
        <w:rPr>
          <w:rFonts w:ascii="Times New Roman" w:hAnsi="Times New Roman" w:cs="Times New Roman"/>
          <w:bCs/>
          <w:sz w:val="24"/>
          <w:szCs w:val="24"/>
        </w:rPr>
        <w:t xml:space="preserve"> Правил землепользования и застройки муниципальных образований Пензенской области;</w:t>
      </w:r>
    </w:p>
    <w:p w:rsidR="000576A3" w:rsidRPr="001B769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w:t>
      </w:r>
      <w:r w:rsidRPr="001B769B">
        <w:rPr>
          <w:rFonts w:ascii="Times New Roman" w:hAnsi="Times New Roman" w:cs="Times New Roman"/>
          <w:bCs/>
          <w:sz w:val="24"/>
          <w:szCs w:val="24"/>
        </w:rPr>
        <w:t>) установление порядка подготовки, утверждения местных нормативов градостроительного проектирования и внесения изменений в них;</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w:t>
      </w:r>
      <w:r w:rsidRPr="007A4941">
        <w:rPr>
          <w:rFonts w:ascii="Times New Roman" w:hAnsi="Times New Roman" w:cs="Times New Roman"/>
          <w:bCs/>
          <w:sz w:val="24"/>
          <w:szCs w:val="24"/>
        </w:rPr>
        <w:t>) утверждение местных нормативов градостроительного проектирования, внесение                 в них изменений;</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w:t>
      </w:r>
      <w:r w:rsidRPr="007A4941">
        <w:rPr>
          <w:rFonts w:ascii="Times New Roman" w:hAnsi="Times New Roman" w:cs="Times New Roman"/>
          <w:bCs/>
          <w:sz w:val="24"/>
          <w:szCs w:val="24"/>
        </w:rPr>
        <w:t xml:space="preserve">)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об утверждении документации по планировке территории для размещения объектов, указанных в частях 4, 4.1 и 5 - 5.2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о внесении изменений </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в такую документацию, об отмене такой документации или ее отдельных частей, </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о признании отдельных частей такой документации не подлежащими применению; </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7</w:t>
      </w:r>
      <w:r w:rsidRPr="007A4941">
        <w:rPr>
          <w:rFonts w:ascii="Times New Roman" w:hAnsi="Times New Roman" w:cs="Times New Roman"/>
          <w:bCs/>
          <w:sz w:val="24"/>
          <w:szCs w:val="24"/>
        </w:rPr>
        <w:t>)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w:t>
      </w:r>
      <w:r>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w:t>
      </w:r>
      <w:r>
        <w:rPr>
          <w:rFonts w:ascii="Times New Roman" w:hAnsi="Times New Roman" w:cs="Times New Roman"/>
          <w:bCs/>
          <w:sz w:val="24"/>
          <w:szCs w:val="24"/>
        </w:rPr>
        <w:t xml:space="preserve">                           </w:t>
      </w:r>
      <w:r w:rsidRPr="007A4941">
        <w:rPr>
          <w:rFonts w:ascii="Times New Roman" w:hAnsi="Times New Roman" w:cs="Times New Roman"/>
          <w:bCs/>
          <w:sz w:val="24"/>
          <w:szCs w:val="24"/>
        </w:rPr>
        <w:lastRenderedPageBreak/>
        <w:t>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8</w:t>
      </w:r>
      <w:r w:rsidRPr="007A4941">
        <w:rPr>
          <w:rFonts w:ascii="Times New Roman" w:hAnsi="Times New Roman" w:cs="Times New Roman"/>
          <w:bCs/>
          <w:sz w:val="24"/>
          <w:szCs w:val="24"/>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9</w:t>
      </w:r>
      <w:r w:rsidRPr="007A4941">
        <w:rPr>
          <w:rFonts w:ascii="Times New Roman" w:hAnsi="Times New Roman" w:cs="Times New Roman"/>
          <w:bCs/>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10</w:t>
      </w:r>
      <w:r w:rsidRPr="007A4941">
        <w:rPr>
          <w:rFonts w:ascii="Times New Roman" w:hAnsi="Times New Roman" w:cs="Times New Roman"/>
          <w:bCs/>
          <w:sz w:val="24"/>
          <w:szCs w:val="24"/>
        </w:rPr>
        <w:t>) предоставление разрешения на условно разрешенный вид использования земельного участка или объекта капитального строительства;</w:t>
      </w:r>
    </w:p>
    <w:p w:rsidR="000576A3" w:rsidRPr="00FE4199"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11</w:t>
      </w:r>
      <w:r w:rsidRPr="007A4941">
        <w:rPr>
          <w:rFonts w:ascii="Times New Roman" w:hAnsi="Times New Roman" w:cs="Times New Roman"/>
          <w:bCs/>
          <w:sz w:val="24"/>
          <w:szCs w:val="24"/>
        </w:rPr>
        <w:t xml:space="preserve">) выдача разрешений на строительство, разрешений на ввод объектов </w:t>
      </w:r>
      <w:r>
        <w:rPr>
          <w:rFonts w:ascii="Times New Roman" w:hAnsi="Times New Roman" w:cs="Times New Roman"/>
          <w:bCs/>
          <w:sz w:val="24"/>
          <w:szCs w:val="24"/>
        </w:rPr>
        <w:t xml:space="preserve">                               </w:t>
      </w:r>
      <w:r w:rsidRPr="007A4941">
        <w:rPr>
          <w:rFonts w:ascii="Times New Roman" w:hAnsi="Times New Roman" w:cs="Times New Roman"/>
          <w:bCs/>
          <w:sz w:val="24"/>
          <w:szCs w:val="24"/>
        </w:rPr>
        <w:t>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w:t>
      </w:r>
      <w:r w:rsidRPr="00FE4199">
        <w:rPr>
          <w:rFonts w:ascii="Times New Roman" w:hAnsi="Times New Roman" w:cs="Times New Roman"/>
          <w:bCs/>
          <w:sz w:val="24"/>
          <w:szCs w:val="24"/>
        </w:rPr>
        <w:t>ации отнесена к компетенции органов местного самоуправления;</w:t>
      </w:r>
    </w:p>
    <w:p w:rsidR="000576A3" w:rsidRPr="00FE4199"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12</w:t>
      </w:r>
      <w:r w:rsidRPr="00FE4199">
        <w:rPr>
          <w:rFonts w:ascii="Times New Roman" w:hAnsi="Times New Roman" w:cs="Times New Roman"/>
          <w:bCs/>
          <w:sz w:val="24"/>
          <w:szCs w:val="24"/>
        </w:rPr>
        <w:t xml:space="preserve">) выдача разрешений на строительство, разрешений на ввод в эксплуатацию </w:t>
      </w:r>
      <w:r>
        <w:rPr>
          <w:rFonts w:ascii="Times New Roman" w:hAnsi="Times New Roman" w:cs="Times New Roman"/>
          <w:bCs/>
          <w:sz w:val="24"/>
          <w:szCs w:val="24"/>
        </w:rPr>
        <w:t xml:space="preserve">                         </w:t>
      </w:r>
      <w:r w:rsidRPr="00FE4199">
        <w:rPr>
          <w:rFonts w:ascii="Times New Roman" w:hAnsi="Times New Roman" w:cs="Times New Roman"/>
          <w:bCs/>
          <w:sz w:val="24"/>
          <w:szCs w:val="24"/>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кодексом Российской Федерации</w:t>
      </w:r>
      <w:r>
        <w:rPr>
          <w:rFonts w:ascii="Times New Roman" w:hAnsi="Times New Roman" w:cs="Times New Roman"/>
          <w:bCs/>
          <w:sz w:val="24"/>
          <w:szCs w:val="24"/>
        </w:rPr>
        <w:t xml:space="preserve"> </w:t>
      </w:r>
      <w:r w:rsidRPr="00FE4199">
        <w:rPr>
          <w:rFonts w:ascii="Times New Roman" w:hAnsi="Times New Roman" w:cs="Times New Roman"/>
          <w:bCs/>
          <w:sz w:val="24"/>
          <w:szCs w:val="24"/>
        </w:rPr>
        <w:t>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w:t>
      </w:r>
      <w:r>
        <w:rPr>
          <w:rFonts w:ascii="Times New Roman" w:hAnsi="Times New Roman" w:cs="Times New Roman"/>
          <w:bCs/>
          <w:sz w:val="24"/>
          <w:szCs w:val="24"/>
        </w:rPr>
        <w:t xml:space="preserve">                      </w:t>
      </w:r>
      <w:r w:rsidRPr="00FE4199">
        <w:rPr>
          <w:rFonts w:ascii="Times New Roman" w:hAnsi="Times New Roman" w:cs="Times New Roman"/>
          <w:bCs/>
          <w:sz w:val="24"/>
          <w:szCs w:val="24"/>
        </w:rPr>
        <w:t>в области сохранения, использования, популяризации и государственной охраны объектов культурного наследия;</w:t>
      </w:r>
    </w:p>
    <w:p w:rsidR="000576A3" w:rsidRPr="007A4941"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13</w:t>
      </w:r>
      <w:r w:rsidRPr="007A4941">
        <w:rPr>
          <w:rFonts w:ascii="Times New Roman" w:hAnsi="Times New Roman" w:cs="Times New Roman"/>
          <w:bCs/>
          <w:sz w:val="24"/>
          <w:szCs w:val="24"/>
        </w:rPr>
        <w:t>)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0576A3" w:rsidRPr="00FE4199"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14</w:t>
      </w:r>
      <w:r w:rsidRPr="00FE4199">
        <w:rPr>
          <w:rFonts w:ascii="Times New Roman" w:hAnsi="Times New Roman" w:cs="Times New Roman"/>
          <w:bCs/>
          <w:sz w:val="24"/>
          <w:szCs w:val="24"/>
        </w:rPr>
        <w:t>)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0576A3" w:rsidRPr="00FE4199"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15</w:t>
      </w:r>
      <w:r w:rsidRPr="00FE4199">
        <w:rPr>
          <w:rFonts w:ascii="Times New Roman" w:hAnsi="Times New Roman" w:cs="Times New Roman"/>
          <w:bCs/>
          <w:sz w:val="24"/>
          <w:szCs w:val="24"/>
        </w:rPr>
        <w:t>) принятие и реализация решений о комплексном развитии территорий поселений, городских округов в соответствии со статьями 66, 67, 70 Градостроительного кодекса Российской Федерации;</w:t>
      </w:r>
    </w:p>
    <w:p w:rsidR="000576A3"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16</w:t>
      </w:r>
      <w:r w:rsidRPr="00FE4199">
        <w:rPr>
          <w:rFonts w:ascii="Times New Roman" w:hAnsi="Times New Roman" w:cs="Times New Roman"/>
          <w:bCs/>
          <w:sz w:val="24"/>
          <w:szCs w:val="24"/>
        </w:rPr>
        <w:t xml:space="preserve">)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w:t>
      </w:r>
      <w:r>
        <w:rPr>
          <w:rFonts w:ascii="Times New Roman" w:hAnsi="Times New Roman" w:cs="Times New Roman"/>
          <w:bCs/>
          <w:sz w:val="24"/>
          <w:szCs w:val="24"/>
        </w:rPr>
        <w:t xml:space="preserve">                           </w:t>
      </w:r>
      <w:r w:rsidRPr="00FE4199">
        <w:rPr>
          <w:rFonts w:ascii="Times New Roman" w:hAnsi="Times New Roman" w:cs="Times New Roman"/>
          <w:bCs/>
          <w:sz w:val="24"/>
          <w:szCs w:val="24"/>
        </w:rPr>
        <w:t>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576A3" w:rsidRDefault="000576A3" w:rsidP="000576A3">
      <w:pPr>
        <w:spacing w:after="0" w:line="240" w:lineRule="auto"/>
        <w:ind w:firstLine="567"/>
        <w:jc w:val="both"/>
        <w:rPr>
          <w:rFonts w:ascii="Times New Roman" w:hAnsi="Times New Roman" w:cs="Times New Roman"/>
          <w:bCs/>
          <w:sz w:val="24"/>
          <w:szCs w:val="24"/>
        </w:rPr>
      </w:pPr>
      <w:r w:rsidRPr="008E33DC">
        <w:rPr>
          <w:rFonts w:ascii="Times New Roman" w:hAnsi="Times New Roman" w:cs="Times New Roman"/>
          <w:bCs/>
          <w:sz w:val="24"/>
          <w:szCs w:val="24"/>
        </w:rPr>
        <w:t xml:space="preserve">2. В целях подготовки правил землепользования и застройки, в соответствии </w:t>
      </w:r>
      <w:r>
        <w:rPr>
          <w:rFonts w:ascii="Times New Roman" w:hAnsi="Times New Roman" w:cs="Times New Roman"/>
          <w:bCs/>
          <w:sz w:val="24"/>
          <w:szCs w:val="24"/>
        </w:rPr>
        <w:t xml:space="preserve">                     </w:t>
      </w:r>
      <w:r w:rsidRPr="008E33DC">
        <w:rPr>
          <w:rFonts w:ascii="Times New Roman" w:hAnsi="Times New Roman" w:cs="Times New Roman"/>
          <w:bCs/>
          <w:sz w:val="24"/>
          <w:szCs w:val="24"/>
        </w:rPr>
        <w:t>со статьей 31 Градостроительного кодекса Российской Федерации Министерством создается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7. Комиссия по подготовке проектов Правил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701F3B">
        <w:rPr>
          <w:rFonts w:ascii="Times New Roman" w:hAnsi="Times New Roman" w:cs="Times New Roman"/>
          <w:bCs/>
          <w:sz w:val="24"/>
          <w:szCs w:val="24"/>
        </w:rPr>
        <w:t>Комиссия по подготовке проектов Правил землепользования и застройки муниципальных</w:t>
      </w:r>
      <w:r>
        <w:rPr>
          <w:rFonts w:ascii="Times New Roman" w:hAnsi="Times New Roman" w:cs="Times New Roman"/>
          <w:bCs/>
          <w:sz w:val="24"/>
          <w:szCs w:val="24"/>
        </w:rPr>
        <w:t xml:space="preserve"> образований Пензенской области </w:t>
      </w:r>
      <w:r w:rsidRPr="00701F3B">
        <w:rPr>
          <w:rFonts w:ascii="Times New Roman" w:hAnsi="Times New Roman" w:cs="Times New Roman"/>
          <w:bCs/>
          <w:sz w:val="24"/>
          <w:szCs w:val="24"/>
        </w:rPr>
        <w:t xml:space="preserve">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 основе территориального планирования и градостроительного зонирования муниципальных образований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Состав и порядок деятельности Комиссии утвержден приказом Министерства градостроительства и архитектуры Пензенской области от 26.12.2022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318/ОД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 создании Комиссии по подготовке проектов Правил землепользования и застройки муниципальных образований Пе</w:t>
      </w:r>
      <w:r>
        <w:rPr>
          <w:rFonts w:ascii="Times New Roman" w:hAnsi="Times New Roman" w:cs="Times New Roman"/>
          <w:bCs/>
          <w:sz w:val="24"/>
          <w:szCs w:val="24"/>
        </w:rPr>
        <w:t>нзенской области»</w:t>
      </w:r>
      <w:r w:rsidRPr="00701F3B">
        <w:rPr>
          <w:rFonts w:ascii="Times New Roman" w:hAnsi="Times New Roman" w:cs="Times New Roman"/>
          <w:bCs/>
          <w:sz w:val="24"/>
          <w:szCs w:val="24"/>
        </w:rPr>
        <w:t xml:space="preserve"> (с последующими изменениями).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w:t>
      </w:r>
      <w:r>
        <w:rPr>
          <w:rFonts w:ascii="Times New Roman" w:hAnsi="Times New Roman" w:cs="Times New Roman"/>
          <w:bCs/>
          <w:sz w:val="24"/>
          <w:szCs w:val="24"/>
        </w:rPr>
        <w:t xml:space="preserve"> </w:t>
      </w:r>
      <w:r w:rsidRPr="00701F3B">
        <w:rPr>
          <w:rFonts w:ascii="Times New Roman" w:hAnsi="Times New Roman" w:cs="Times New Roman"/>
          <w:bCs/>
          <w:sz w:val="24"/>
          <w:szCs w:val="24"/>
        </w:rPr>
        <w:t>К функциям Комиссии относятся: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рассмотрение вопросов о разработке и утверждении правил землепользования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и застройки муниципальных образований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w:t>
      </w:r>
      <w:r>
        <w:rPr>
          <w:rFonts w:ascii="Times New Roman" w:hAnsi="Times New Roman" w:cs="Times New Roman"/>
          <w:bCs/>
          <w:sz w:val="24"/>
          <w:szCs w:val="24"/>
        </w:rPr>
        <w:t>ких лиц о внесении изменений в П</w:t>
      </w:r>
      <w:r w:rsidRPr="00701F3B">
        <w:rPr>
          <w:rFonts w:ascii="Times New Roman" w:hAnsi="Times New Roman" w:cs="Times New Roman"/>
          <w:bCs/>
          <w:sz w:val="24"/>
          <w:szCs w:val="24"/>
        </w:rPr>
        <w:t xml:space="preserve">равила землепользования и застройки муниципальных образований Пензенской области и принятие решений о возможности утверждения изменений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в Правила землепользования и застройки муниципальных образований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 территории муниципальных образований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5) рассмотрение вопросов о предоставлении разрешения на отклонени</w:t>
      </w:r>
      <w:r>
        <w:rPr>
          <w:rFonts w:ascii="Times New Roman" w:hAnsi="Times New Roman" w:cs="Times New Roman"/>
          <w:bCs/>
          <w:sz w:val="24"/>
          <w:szCs w:val="24"/>
        </w:rPr>
        <w:t xml:space="preserve">е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6) подготовка заключений о результатах общественных обсуждений или публичных слушаний;</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7) на основании заключений о результатах общественных обсуждений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или публичных слушаний осуществление подготовки рекомендаци</w:t>
      </w:r>
      <w:r w:rsidRPr="00730F4A">
        <w:rPr>
          <w:rFonts w:ascii="Times New Roman" w:hAnsi="Times New Roman" w:cs="Times New Roman"/>
          <w:bCs/>
          <w:sz w:val="24"/>
          <w:szCs w:val="24"/>
        </w:rPr>
        <w:t>й Министру гра</w:t>
      </w:r>
      <w:r w:rsidRPr="00701F3B">
        <w:rPr>
          <w:rFonts w:ascii="Times New Roman" w:hAnsi="Times New Roman" w:cs="Times New Roman"/>
          <w:bCs/>
          <w:sz w:val="24"/>
          <w:szCs w:val="24"/>
        </w:rPr>
        <w:t>достроительства</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 архитектуры Пензенской области о предоставлении разрешения </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 условно разрешенный вид использования земельного участка или объекта капитального строительств</w:t>
      </w:r>
      <w:r>
        <w:rPr>
          <w:rFonts w:ascii="Times New Roman" w:hAnsi="Times New Roman" w:cs="Times New Roman"/>
          <w:bCs/>
          <w:sz w:val="24"/>
          <w:szCs w:val="24"/>
        </w:rPr>
        <w:t xml:space="preserve">а </w:t>
      </w:r>
      <w:r w:rsidRPr="00701F3B">
        <w:rPr>
          <w:rFonts w:ascii="Times New Roman" w:hAnsi="Times New Roman" w:cs="Times New Roman"/>
          <w:bCs/>
          <w:sz w:val="24"/>
          <w:szCs w:val="24"/>
        </w:rPr>
        <w:t>или об отказе в предоставлении такого разрешения с указанием причин принятого решения,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о предоставлении разрешения на отклонение</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с указанием причин принятого решения.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701F3B">
        <w:rPr>
          <w:rFonts w:ascii="Times New Roman" w:hAnsi="Times New Roman" w:cs="Times New Roman"/>
          <w:bCs/>
          <w:sz w:val="24"/>
          <w:szCs w:val="24"/>
        </w:rPr>
        <w:t>Обязанности и права Комиссии: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sidRPr="00701F3B">
        <w:rPr>
          <w:rFonts w:ascii="Times New Roman" w:hAnsi="Times New Roman" w:cs="Times New Roman"/>
          <w:bCs/>
          <w:sz w:val="24"/>
          <w:szCs w:val="24"/>
        </w:rPr>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1.1. Направление сообщения о проведении общественных обсуждений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б) правообладателям объектов капитального строительства, расположенных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на земельных участках, имеющих общие границы с земельным участком, применительно </w:t>
      </w:r>
      <w:r>
        <w:rPr>
          <w:rFonts w:ascii="Times New Roman" w:hAnsi="Times New Roman" w:cs="Times New Roman"/>
          <w:bCs/>
          <w:sz w:val="24"/>
          <w:szCs w:val="24"/>
        </w:rPr>
        <w:t xml:space="preserve">             </w:t>
      </w:r>
      <w:r w:rsidRPr="00701F3B">
        <w:rPr>
          <w:rFonts w:ascii="Times New Roman" w:hAnsi="Times New Roman" w:cs="Times New Roman"/>
          <w:bCs/>
          <w:sz w:val="24"/>
          <w:szCs w:val="24"/>
        </w:rPr>
        <w:t>к которому запрашивается данное разрешение;</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1.2. Направление сообщения о проведении общественных обсуждений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публичных слушаний по вопросу предоставления разрешения на отклонение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с отклонением от предельных параметров разрешенного строительства, реконструкции;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б) правообладателям объектов капитального строительства, расположенных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в) правообладателям помещений, являющихся частью объекта капитального строительства, применительно к которому запрашивается разрешение на отклонение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1.3. Направлять указанные в п.п. 1.1, 1.2 настоящей статьи сообщения в срок </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не позднее чем чере</w:t>
      </w:r>
      <w:r w:rsidRPr="0072192C">
        <w:rPr>
          <w:rFonts w:ascii="Times New Roman" w:hAnsi="Times New Roman" w:cs="Times New Roman"/>
          <w:bCs/>
          <w:sz w:val="24"/>
          <w:szCs w:val="24"/>
        </w:rPr>
        <w:t>з семь раб</w:t>
      </w:r>
      <w:r w:rsidRPr="00701F3B">
        <w:rPr>
          <w:rFonts w:ascii="Times New Roman" w:hAnsi="Times New Roman" w:cs="Times New Roman"/>
          <w:bCs/>
          <w:sz w:val="24"/>
          <w:szCs w:val="24"/>
        </w:rPr>
        <w:t xml:space="preserve">очих дней со дня поступления заявления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заинтересованного лица о предоставлении разрешения: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а) на условно разрешенный вид использования земельного участка или объекта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б) на отклонение от предельных параметров разрешенного строительства, реконструкции объекта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1.5. Осуществлять подготовку, в том числе и оповещение участников общественных обсуждений или публичных слушаний о проведении общественных обсуждений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 отклонение от предельных параметров разрешенного строительства, реконструкции объекта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1.6. Оформлять, обеспечивать опубликование на официальном сайте Министерства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информационно-телекоммуникационной сети «Интернет» </w:t>
      </w:r>
      <w:r w:rsidRPr="0072192C">
        <w:rPr>
          <w:rFonts w:ascii="Times New Roman" w:hAnsi="Times New Roman" w:cs="Times New Roman"/>
          <w:bCs/>
          <w:sz w:val="24"/>
          <w:szCs w:val="24"/>
        </w:rPr>
        <w:t xml:space="preserve">(далее - официальный сайт Министерства) и размещать на официальном сайте Министерства заключение </w:t>
      </w:r>
      <w:r>
        <w:rPr>
          <w:rFonts w:ascii="Times New Roman" w:hAnsi="Times New Roman" w:cs="Times New Roman"/>
          <w:bCs/>
          <w:sz w:val="24"/>
          <w:szCs w:val="24"/>
        </w:rPr>
        <w:t xml:space="preserve">                                     </w:t>
      </w:r>
      <w:r w:rsidRPr="0072192C">
        <w:rPr>
          <w:rFonts w:ascii="Times New Roman" w:hAnsi="Times New Roman" w:cs="Times New Roman"/>
          <w:bCs/>
          <w:sz w:val="24"/>
          <w:szCs w:val="24"/>
        </w:rPr>
        <w:t>о результатах общественных обсуждений или публичных с</w:t>
      </w:r>
      <w:r w:rsidRPr="00701F3B">
        <w:rPr>
          <w:rFonts w:ascii="Times New Roman" w:hAnsi="Times New Roman" w:cs="Times New Roman"/>
          <w:bCs/>
          <w:sz w:val="24"/>
          <w:szCs w:val="24"/>
        </w:rPr>
        <w:t xml:space="preserve">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w:t>
      </w:r>
      <w:r w:rsidRPr="00701F3B">
        <w:rPr>
          <w:rFonts w:ascii="Times New Roman" w:hAnsi="Times New Roman" w:cs="Times New Roman"/>
          <w:bCs/>
          <w:sz w:val="24"/>
          <w:szCs w:val="24"/>
        </w:rPr>
        <w:lastRenderedPageBreak/>
        <w:t>разрешенного строительства, реконструкции объекта капитального строительства в срок</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1.7. Осуществлять подготовку и направлен</w:t>
      </w:r>
      <w:r w:rsidRPr="0072192C">
        <w:rPr>
          <w:rFonts w:ascii="Times New Roman" w:hAnsi="Times New Roman" w:cs="Times New Roman"/>
          <w:bCs/>
          <w:sz w:val="24"/>
          <w:szCs w:val="24"/>
        </w:rPr>
        <w:t>ие Министру ре</w:t>
      </w:r>
      <w:r w:rsidRPr="00701F3B">
        <w:rPr>
          <w:rFonts w:ascii="Times New Roman" w:hAnsi="Times New Roman" w:cs="Times New Roman"/>
          <w:bCs/>
          <w:sz w:val="24"/>
          <w:szCs w:val="24"/>
        </w:rPr>
        <w:t xml:space="preserve">комендаций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о предоставлении разрешения на отклонение либо отказе в предоставлении на отклонение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1.8. Обеспечивать организационную работу, в том числе координацию действий </w:t>
      </w:r>
      <w:r>
        <w:rPr>
          <w:rFonts w:ascii="Times New Roman" w:hAnsi="Times New Roman" w:cs="Times New Roman"/>
          <w:bCs/>
          <w:sz w:val="24"/>
          <w:szCs w:val="24"/>
        </w:rPr>
        <w:t xml:space="preserve">                          </w:t>
      </w:r>
      <w:r w:rsidRPr="00701F3B">
        <w:rPr>
          <w:rFonts w:ascii="Times New Roman" w:hAnsi="Times New Roman" w:cs="Times New Roman"/>
          <w:bCs/>
          <w:sz w:val="24"/>
          <w:szCs w:val="24"/>
        </w:rPr>
        <w:t>по подготовке проектов Правил землепользования и застройки муниципальных образований Пензенской области, проектов внесения измен</w:t>
      </w:r>
      <w:r>
        <w:rPr>
          <w:rFonts w:ascii="Times New Roman" w:hAnsi="Times New Roman" w:cs="Times New Roman"/>
          <w:bCs/>
          <w:sz w:val="24"/>
          <w:szCs w:val="24"/>
        </w:rPr>
        <w:t xml:space="preserve">ений в Правила землепользования </w:t>
      </w:r>
      <w:r w:rsidRPr="00701F3B">
        <w:rPr>
          <w:rFonts w:ascii="Times New Roman" w:hAnsi="Times New Roman" w:cs="Times New Roman"/>
          <w:bCs/>
          <w:sz w:val="24"/>
          <w:szCs w:val="24"/>
        </w:rPr>
        <w:t>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w:t>
      </w:r>
      <w:r>
        <w:rPr>
          <w:rFonts w:ascii="Times New Roman" w:hAnsi="Times New Roman" w:cs="Times New Roman"/>
          <w:bCs/>
          <w:sz w:val="24"/>
          <w:szCs w:val="24"/>
        </w:rPr>
        <w:t xml:space="preserve">                                </w:t>
      </w:r>
      <w:r w:rsidRPr="00701F3B">
        <w:rPr>
          <w:rFonts w:ascii="Times New Roman" w:hAnsi="Times New Roman" w:cs="Times New Roman"/>
          <w:bCs/>
          <w:sz w:val="24"/>
          <w:szCs w:val="24"/>
        </w:rPr>
        <w:t>и застройки муниципальных образований Пензенской области.</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701F3B">
        <w:rPr>
          <w:rFonts w:ascii="Times New Roman" w:hAnsi="Times New Roman" w:cs="Times New Roman"/>
          <w:bCs/>
          <w:sz w:val="24"/>
          <w:szCs w:val="24"/>
        </w:rPr>
        <w:t>Комиссия вправе:</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w:t>
      </w:r>
      <w:r>
        <w:rPr>
          <w:rFonts w:ascii="Times New Roman" w:hAnsi="Times New Roman" w:cs="Times New Roman"/>
          <w:bCs/>
          <w:sz w:val="24"/>
          <w:szCs w:val="24"/>
        </w:rPr>
        <w:t xml:space="preserve">                                   </w:t>
      </w:r>
      <w:r w:rsidRPr="00701F3B">
        <w:rPr>
          <w:rFonts w:ascii="Times New Roman" w:hAnsi="Times New Roman" w:cs="Times New Roman"/>
          <w:bCs/>
          <w:sz w:val="24"/>
          <w:szCs w:val="24"/>
        </w:rPr>
        <w:t>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2.2. Отказать в рассмотрении заявления о предоставлении соответствующего разрешения (изменения) в случае:</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а) обращения лица, не являющегося правообладателем земельного участка, </w:t>
      </w:r>
      <w:r>
        <w:rPr>
          <w:rFonts w:ascii="Times New Roman" w:hAnsi="Times New Roman" w:cs="Times New Roman"/>
          <w:bCs/>
          <w:sz w:val="24"/>
          <w:szCs w:val="24"/>
        </w:rPr>
        <w:t xml:space="preserve">                             </w:t>
      </w:r>
      <w:r w:rsidRPr="00701F3B">
        <w:rPr>
          <w:rFonts w:ascii="Times New Roman" w:hAnsi="Times New Roman" w:cs="Times New Roman"/>
          <w:bCs/>
          <w:sz w:val="24"/>
          <w:szCs w:val="24"/>
        </w:rPr>
        <w:t>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в) непредставления заявителем документов, указанных в Перечне документов, направляемых в Комиссию, по вопросам предоставления разрешения на отклонение </w:t>
      </w:r>
      <w:r>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w:t>
      </w:r>
      <w:r w:rsidRPr="00701F3B">
        <w:rPr>
          <w:rFonts w:ascii="Times New Roman" w:hAnsi="Times New Roman" w:cs="Times New Roman"/>
          <w:bCs/>
          <w:sz w:val="24"/>
          <w:szCs w:val="24"/>
        </w:rPr>
        <w:lastRenderedPageBreak/>
        <w:t>внесения подобных предложений, установленных градостроительным законодательством Российской Федерации.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2.5. Запрашивать у органов государственной власти и органов местного самоуправления, физических и юридических лиц материалы и документы, относящиеся </w:t>
      </w:r>
      <w:r>
        <w:rPr>
          <w:rFonts w:ascii="Times New Roman" w:hAnsi="Times New Roman" w:cs="Times New Roman"/>
          <w:bCs/>
          <w:sz w:val="24"/>
          <w:szCs w:val="24"/>
        </w:rPr>
        <w:t xml:space="preserve">                </w:t>
      </w:r>
      <w:r w:rsidRPr="00701F3B">
        <w:rPr>
          <w:rFonts w:ascii="Times New Roman" w:hAnsi="Times New Roman" w:cs="Times New Roman"/>
          <w:bCs/>
          <w:sz w:val="24"/>
          <w:szCs w:val="24"/>
        </w:rPr>
        <w:t>к вопросам своей деятельности.</w:t>
      </w:r>
    </w:p>
    <w:p w:rsidR="000576A3"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2.6. Публиковать материалы о своей деятельности на официальном сайте Министерства.</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Глава 3. Положение об изменении видов разрешенного использования земельных участков и объектов капитального строительства физическими </w:t>
      </w:r>
      <w:r>
        <w:rPr>
          <w:rFonts w:ascii="Times New Roman" w:hAnsi="Times New Roman" w:cs="Times New Roman"/>
          <w:b/>
          <w:bCs/>
          <w:sz w:val="24"/>
          <w:szCs w:val="24"/>
        </w:rPr>
        <w:t xml:space="preserve">                                  </w:t>
      </w:r>
      <w:r w:rsidRPr="00701F3B">
        <w:rPr>
          <w:rFonts w:ascii="Times New Roman" w:hAnsi="Times New Roman" w:cs="Times New Roman"/>
          <w:b/>
          <w:bCs/>
          <w:sz w:val="24"/>
          <w:szCs w:val="24"/>
        </w:rPr>
        <w:t>и юридическими лицами</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8. Изменение видов разрешенного использования земельных участков</w:t>
      </w:r>
      <w:r>
        <w:rPr>
          <w:rFonts w:ascii="Times New Roman" w:hAnsi="Times New Roman" w:cs="Times New Roman"/>
          <w:b/>
          <w:bCs/>
          <w:sz w:val="24"/>
          <w:szCs w:val="24"/>
        </w:rPr>
        <w:t xml:space="preserve">                    </w:t>
      </w:r>
      <w:r w:rsidRPr="00701F3B">
        <w:rPr>
          <w:rFonts w:ascii="Times New Roman" w:hAnsi="Times New Roman" w:cs="Times New Roman"/>
          <w:b/>
          <w:bCs/>
          <w:sz w:val="24"/>
          <w:szCs w:val="24"/>
        </w:rPr>
        <w:t xml:space="preserve"> и объектов капитального строительства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Разрешенное использование земельных участков и объектов капитального строительства может быть следующих видов:</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основные виды разрешенного использования;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условно разрешенные виды использования;</w:t>
      </w:r>
    </w:p>
    <w:p w:rsidR="000576A3" w:rsidRPr="00655C01" w:rsidRDefault="000576A3" w:rsidP="000576A3">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3) вспомогательные виды разрешенного использования, допустимые только </w:t>
      </w:r>
      <w:r>
        <w:rPr>
          <w:rFonts w:ascii="Times New Roman" w:hAnsi="Times New Roman" w:cs="Times New Roman"/>
          <w:bCs/>
          <w:sz w:val="24"/>
          <w:szCs w:val="24"/>
        </w:rPr>
        <w:t xml:space="preserve">                                 </w:t>
      </w:r>
      <w:r w:rsidRPr="00701F3B">
        <w:rPr>
          <w:rFonts w:ascii="Times New Roman" w:hAnsi="Times New Roman" w:cs="Times New Roman"/>
          <w:bCs/>
          <w:sz w:val="24"/>
          <w:szCs w:val="24"/>
        </w:rPr>
        <w:t>в качестве дополнительных по отношению к основным видам разрешенного использования и ус</w:t>
      </w:r>
      <w:r w:rsidRPr="00655C01">
        <w:rPr>
          <w:rFonts w:ascii="Times New Roman" w:hAnsi="Times New Roman" w:cs="Times New Roman"/>
          <w:bCs/>
          <w:sz w:val="24"/>
          <w:szCs w:val="24"/>
        </w:rPr>
        <w:t>ловно разрешенным видам использования и осуществляемые совместно с ними.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655C01">
        <w:rPr>
          <w:rFonts w:ascii="Times New Roman" w:hAnsi="Times New Roman" w:cs="Times New Roman"/>
          <w:bCs/>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sidRPr="00701F3B">
        <w:rPr>
          <w:rFonts w:ascii="Times New Roman" w:hAnsi="Times New Roman" w:cs="Times New Roman"/>
          <w:bCs/>
          <w:sz w:val="24"/>
          <w:szCs w:val="24"/>
        </w:rPr>
        <w:t xml:space="preserve"> </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701F3B">
        <w:rPr>
          <w:rFonts w:ascii="Times New Roman" w:hAnsi="Times New Roman" w:cs="Times New Roman"/>
          <w:bCs/>
          <w:sz w:val="24"/>
          <w:szCs w:val="24"/>
        </w:rPr>
        <w:t xml:space="preserve">Изменение одного вида разрешенного использования земельных участков </w:t>
      </w:r>
      <w:r>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0576A3" w:rsidRPr="00701F3B"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701F3B">
        <w:rPr>
          <w:rFonts w:ascii="Times New Roman" w:hAnsi="Times New Roman" w:cs="Times New Roman"/>
          <w:bCs/>
          <w:sz w:val="24"/>
          <w:szCs w:val="24"/>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A1640A">
        <w:rPr>
          <w:rFonts w:ascii="Times New Roman" w:hAnsi="Times New Roman" w:cs="Times New Roman"/>
          <w:bCs/>
          <w:sz w:val="24"/>
          <w:szCs w:val="24"/>
        </w:rPr>
        <w:t xml:space="preserve">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w:t>
      </w:r>
      <w:r>
        <w:rPr>
          <w:rFonts w:ascii="Times New Roman" w:hAnsi="Times New Roman" w:cs="Times New Roman"/>
          <w:bCs/>
          <w:sz w:val="24"/>
          <w:szCs w:val="24"/>
        </w:rPr>
        <w:t xml:space="preserve">                    </w:t>
      </w:r>
      <w:r w:rsidRPr="00A1640A">
        <w:rPr>
          <w:rFonts w:ascii="Times New Roman" w:hAnsi="Times New Roman" w:cs="Times New Roman"/>
          <w:bCs/>
          <w:sz w:val="24"/>
          <w:szCs w:val="24"/>
        </w:rPr>
        <w:t>в границах такой территории, не допускается.</w:t>
      </w:r>
    </w:p>
    <w:p w:rsidR="000576A3"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701F3B">
        <w:rPr>
          <w:rFonts w:ascii="Times New Roman" w:hAnsi="Times New Roman" w:cs="Times New Roman"/>
          <w:bCs/>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административным регламентом, утвержденным приказом Министерства от 09.03.2023 </w:t>
      </w:r>
      <w:r>
        <w:rPr>
          <w:rFonts w:ascii="Times New Roman" w:hAnsi="Times New Roman" w:cs="Times New Roman"/>
          <w:bCs/>
          <w:sz w:val="24"/>
          <w:szCs w:val="24"/>
        </w:rPr>
        <w:t xml:space="preserve">               </w:t>
      </w:r>
      <w:r w:rsidRPr="00014E35">
        <w:rPr>
          <w:rFonts w:ascii="Times New Roman" w:hAnsi="Times New Roman" w:cs="Times New Roman"/>
          <w:bCs/>
          <w:sz w:val="24"/>
          <w:szCs w:val="24"/>
        </w:rPr>
        <w:t>№ 23-42 (с последующими изменениями).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8. </w:t>
      </w:r>
      <w:r w:rsidRPr="00014E35">
        <w:rPr>
          <w:rFonts w:ascii="Times New Roman" w:hAnsi="Times New Roman" w:cs="Times New Roman"/>
          <w:bCs/>
          <w:sz w:val="24"/>
          <w:szCs w:val="24"/>
        </w:rPr>
        <w:t xml:space="preserve">В отношении земельного участка в соответствии с Земельным кодексом Российской Федерации могут быть установлены один или несколько основных, условно разрешенных или вспомогательных видов разрешенного использования. </w:t>
      </w:r>
    </w:p>
    <w:p w:rsidR="000576A3" w:rsidRPr="00014E35"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014E35">
        <w:rPr>
          <w:rFonts w:ascii="Times New Roman" w:hAnsi="Times New Roman" w:cs="Times New Roman"/>
          <w:bCs/>
          <w:sz w:val="24"/>
          <w:szCs w:val="24"/>
        </w:rPr>
        <w:t>Основной или условно разрешенный вид разрешенного использования земельного участка считается выбранным в отношении такого земельного уч</w:t>
      </w:r>
      <w:r>
        <w:rPr>
          <w:rFonts w:ascii="Times New Roman" w:hAnsi="Times New Roman" w:cs="Times New Roman"/>
          <w:bCs/>
          <w:sz w:val="24"/>
          <w:szCs w:val="24"/>
        </w:rPr>
        <w:t xml:space="preserve">астка со дня внесения сведений </w:t>
      </w:r>
      <w:r w:rsidRPr="00014E35">
        <w:rPr>
          <w:rFonts w:ascii="Times New Roman" w:hAnsi="Times New Roman" w:cs="Times New Roman"/>
          <w:bCs/>
          <w:sz w:val="24"/>
          <w:szCs w:val="24"/>
        </w:rPr>
        <w:t>о соответствующем виде разрешенного использования в Единый государственный реестр недвижимости. Внесение в Единый государственн</w:t>
      </w:r>
      <w:r>
        <w:rPr>
          <w:rFonts w:ascii="Times New Roman" w:hAnsi="Times New Roman" w:cs="Times New Roman"/>
          <w:bCs/>
          <w:sz w:val="24"/>
          <w:szCs w:val="24"/>
        </w:rPr>
        <w:t>ый реестр недвижимости сведений</w:t>
      </w:r>
      <w:r w:rsidRPr="00014E35">
        <w:rPr>
          <w:rFonts w:ascii="Times New Roman" w:hAnsi="Times New Roman" w:cs="Times New Roman"/>
          <w:bCs/>
          <w:sz w:val="24"/>
          <w:szCs w:val="24"/>
        </w:rPr>
        <w:t xml:space="preserve"> о вспомогательных видах разрешенного использования земельного участка не требуется.</w:t>
      </w:r>
    </w:p>
    <w:p w:rsidR="000576A3" w:rsidRDefault="000576A3" w:rsidP="000576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10. </w:t>
      </w:r>
      <w:r w:rsidRPr="00014E35">
        <w:rPr>
          <w:rFonts w:ascii="Times New Roman" w:hAnsi="Times New Roman" w:cs="Times New Roman"/>
          <w:bCs/>
          <w:sz w:val="24"/>
          <w:szCs w:val="24"/>
        </w:rPr>
        <w:t>Виды разрешенного использования земельных участков определяются</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 нормативно-правовому регулированию в сфере земельных отношений.</w:t>
      </w:r>
    </w:p>
    <w:p w:rsidR="000576A3"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условно разрешенный вид использования в Комиссию.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пор</w:t>
      </w:r>
      <w:r>
        <w:rPr>
          <w:rFonts w:ascii="Times New Roman" w:hAnsi="Times New Roman" w:cs="Times New Roman"/>
          <w:bCs/>
          <w:sz w:val="24"/>
          <w:szCs w:val="24"/>
        </w:rPr>
        <w:t>ядке, установленном статьей 5.1</w:t>
      </w:r>
      <w:r w:rsidRPr="00014E35">
        <w:rPr>
          <w:rFonts w:ascii="Times New Roman" w:hAnsi="Times New Roman" w:cs="Times New Roman"/>
          <w:bCs/>
          <w:sz w:val="24"/>
          <w:szCs w:val="24"/>
        </w:rPr>
        <w:t xml:space="preserve">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В случае, если условно разрешенный вид использования земельного участка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или объекта капитального строительства может оказать негативное воздействие </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окружающую среду, общественные обсуждения или публичные слушания проводятся</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участием правообладателей земельных участков и объектов капитального строительства, подверженных риску такого негативного воздействия.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На основании заключения о результатах общественных обсуждений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Министру градостроительства и архитектуры Пензенской области.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Министр градостроительства и архитектуры Пензенской области в течение трех дней</w:t>
      </w:r>
      <w:r>
        <w:rPr>
          <w:rFonts w:ascii="Times New Roman" w:hAnsi="Times New Roman" w:cs="Times New Roman"/>
          <w:bCs/>
          <w:sz w:val="24"/>
          <w:szCs w:val="24"/>
        </w:rPr>
        <w:t xml:space="preserve"> </w:t>
      </w:r>
      <w:r w:rsidRPr="00014E35">
        <w:rPr>
          <w:rFonts w:ascii="Times New Roman" w:hAnsi="Times New Roman" w:cs="Times New Roman"/>
          <w:bCs/>
          <w:sz w:val="24"/>
          <w:szCs w:val="24"/>
        </w:rPr>
        <w:t>со дня поступления таких рекомендаций принимает реше</w:t>
      </w:r>
      <w:r>
        <w:rPr>
          <w:rFonts w:ascii="Times New Roman" w:hAnsi="Times New Roman" w:cs="Times New Roman"/>
          <w:bCs/>
          <w:sz w:val="24"/>
          <w:szCs w:val="24"/>
        </w:rPr>
        <w:t>ние о предоставлении разрешения</w:t>
      </w:r>
      <w:r w:rsidRPr="00014E35">
        <w:rPr>
          <w:rFonts w:ascii="Times New Roman" w:hAnsi="Times New Roman" w:cs="Times New Roman"/>
          <w:bCs/>
          <w:sz w:val="24"/>
          <w:szCs w:val="24"/>
        </w:rPr>
        <w:t xml:space="preserve">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 xml:space="preserve">7. В случае, если условно разрешенный вид использования земельного участка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или объекта капитального строительства включен в градостроител</w:t>
      </w:r>
      <w:r>
        <w:rPr>
          <w:rFonts w:ascii="Times New Roman" w:hAnsi="Times New Roman" w:cs="Times New Roman"/>
          <w:bCs/>
          <w:sz w:val="24"/>
          <w:szCs w:val="24"/>
        </w:rPr>
        <w:t xml:space="preserve">ьный регламент                           в установленном </w:t>
      </w:r>
      <w:r w:rsidRPr="00014E35">
        <w:rPr>
          <w:rFonts w:ascii="Times New Roman" w:hAnsi="Times New Roman" w:cs="Times New Roman"/>
          <w:bCs/>
          <w:sz w:val="24"/>
          <w:szCs w:val="24"/>
        </w:rPr>
        <w:t>для внесения изменений в Правила порядке после пров</w:t>
      </w:r>
      <w:r>
        <w:rPr>
          <w:rFonts w:ascii="Times New Roman" w:hAnsi="Times New Roman" w:cs="Times New Roman"/>
          <w:bCs/>
          <w:sz w:val="24"/>
          <w:szCs w:val="24"/>
        </w:rPr>
        <w:t xml:space="preserve">едения общественных обсуждений </w:t>
      </w:r>
      <w:r w:rsidRPr="00014E35">
        <w:rPr>
          <w:rFonts w:ascii="Times New Roman" w:hAnsi="Times New Roman" w:cs="Times New Roman"/>
          <w:bCs/>
          <w:sz w:val="24"/>
          <w:szCs w:val="24"/>
        </w:rPr>
        <w:t>или публичных слушаний по инициативе физического</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или юридического лица, заинтересованного в предоставлении разрешения на условно разрешенный вид использования, решение</w:t>
      </w:r>
      <w:r>
        <w:rPr>
          <w:rFonts w:ascii="Times New Roman" w:hAnsi="Times New Roman" w:cs="Times New Roman"/>
          <w:bCs/>
          <w:sz w:val="24"/>
          <w:szCs w:val="24"/>
        </w:rPr>
        <w:t xml:space="preserve"> </w:t>
      </w:r>
      <w:r w:rsidRPr="00014E35">
        <w:rPr>
          <w:rFonts w:ascii="Times New Roman" w:hAnsi="Times New Roman" w:cs="Times New Roman"/>
          <w:bCs/>
          <w:sz w:val="24"/>
          <w:szCs w:val="24"/>
        </w:rPr>
        <w:t>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8. Со дня поступления в орган местного самоуправления уведомления о выявлении самовольной постройки от исполнительных органов государ</w:t>
      </w:r>
      <w:r>
        <w:rPr>
          <w:rFonts w:ascii="Times New Roman" w:hAnsi="Times New Roman" w:cs="Times New Roman"/>
          <w:bCs/>
          <w:sz w:val="24"/>
          <w:szCs w:val="24"/>
        </w:rPr>
        <w:t xml:space="preserve">ственной власти, уполномоченных </w:t>
      </w:r>
      <w:r w:rsidRPr="00014E35">
        <w:rPr>
          <w:rFonts w:ascii="Times New Roman" w:hAnsi="Times New Roman" w:cs="Times New Roman"/>
          <w:bCs/>
          <w:sz w:val="24"/>
          <w:szCs w:val="24"/>
        </w:rPr>
        <w:t>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w:t>
      </w:r>
      <w:r>
        <w:rPr>
          <w:rFonts w:ascii="Times New Roman" w:hAnsi="Times New Roman" w:cs="Times New Roman"/>
          <w:bCs/>
          <w:sz w:val="24"/>
          <w:szCs w:val="24"/>
        </w:rPr>
        <w:t xml:space="preserve">ледия, </w:t>
      </w:r>
      <w:r w:rsidRPr="00014E35">
        <w:rPr>
          <w:rFonts w:ascii="Times New Roman" w:hAnsi="Times New Roman" w:cs="Times New Roman"/>
          <w:bCs/>
          <w:sz w:val="24"/>
          <w:szCs w:val="24"/>
        </w:rPr>
        <w:t>от исполнительных органов государственной власти, уполномоченных на осуществление федерального государственного лесного надзора (ле</w:t>
      </w:r>
      <w:r>
        <w:rPr>
          <w:rFonts w:ascii="Times New Roman" w:hAnsi="Times New Roman" w:cs="Times New Roman"/>
          <w:bCs/>
          <w:sz w:val="24"/>
          <w:szCs w:val="24"/>
        </w:rPr>
        <w:t xml:space="preserve">сной охраны), подведомственных </w:t>
      </w:r>
      <w:r w:rsidRPr="00014E35">
        <w:rPr>
          <w:rFonts w:ascii="Times New Roman" w:hAnsi="Times New Roman" w:cs="Times New Roman"/>
          <w:bCs/>
          <w:sz w:val="24"/>
          <w:szCs w:val="24"/>
        </w:rPr>
        <w:t>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либо вступило в законную силу решение суда об отказе в удовлетворении исковых требований о сносе самовольной постройки и</w:t>
      </w:r>
      <w:r>
        <w:rPr>
          <w:rFonts w:ascii="Times New Roman" w:hAnsi="Times New Roman" w:cs="Times New Roman"/>
          <w:bCs/>
          <w:sz w:val="24"/>
          <w:szCs w:val="24"/>
        </w:rPr>
        <w:t>ли ее приведении в соответствие</w:t>
      </w:r>
      <w:r w:rsidRPr="00014E35">
        <w:rPr>
          <w:rFonts w:ascii="Times New Roman" w:hAnsi="Times New Roman" w:cs="Times New Roman"/>
          <w:bCs/>
          <w:sz w:val="24"/>
          <w:szCs w:val="24"/>
        </w:rPr>
        <w:t xml:space="preserve"> с установленными требованиями.</w:t>
      </w:r>
    </w:p>
    <w:p w:rsidR="000576A3"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9.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w:t>
      </w:r>
      <w:r>
        <w:rPr>
          <w:rFonts w:ascii="Times New Roman" w:hAnsi="Times New Roman" w:cs="Times New Roman"/>
          <w:b/>
          <w:bCs/>
          <w:sz w:val="24"/>
          <w:szCs w:val="24"/>
        </w:rPr>
        <w:t>ктов капитального строительства</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предельные (минимальные и (или) максимальные) размеры земельных участков,                  в том числе их площадь;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 xml:space="preserve">3) предельное количество этажей или предельную высоту зданий, строений, сооружений;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ко всей площади земельного участка.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не подлежат установлению.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 Наряду с указанными в пунктах 2 - 4 части 1 статьи 38 Градостроительного кодекса Российской Федерации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Применительно к каждой территориальной зоне устанавливаются указанные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части 1 настоящей статьи размеры и параметры, их сочетания.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5. Предельная высота зданий, строений, сооружений, установленная настоящими Правилами для каждой территориальной зоны, применяется в случае непротиворечия                             ее ограничениям использования объектов недвижимости, установленным </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приаэродромной территории, и (или) ограничениям зон охраны объектов культурного наследия.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6. Правообладатели земельных участков, площадь которых меньше установленной градостроительным регламентом минимальной площади земельных участков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w:t>
      </w:r>
      <w:r>
        <w:rPr>
          <w:rFonts w:ascii="Times New Roman" w:hAnsi="Times New Roman" w:cs="Times New Roman"/>
          <w:bCs/>
          <w:sz w:val="24"/>
          <w:szCs w:val="24"/>
        </w:rPr>
        <w:t xml:space="preserve">                   </w:t>
      </w:r>
      <w:r w:rsidRPr="00014E35">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Правообладатели земельных участков вправе обратиться за разрешениями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десять процентов. </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8.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0576A3"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9.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40 Градостроительного кодекса Российской Федерации и административным регламентом, утвержденным приказом Министерства от 09.03.2023 № 23-43 (с последующими изменениями).</w:t>
      </w:r>
    </w:p>
    <w:p w:rsidR="000576A3"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lastRenderedPageBreak/>
        <w:t>Глава 4. Положение о подготовке документации по планировке территории</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11. Общие положения о подготовке документации по планировке территории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необходимы установление, изменение или отмена красных линий;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 необходимо образование земельных участков в случае, если в соответствии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земельным законодательством образование земельных участков осущес</w:t>
      </w:r>
      <w:r>
        <w:rPr>
          <w:rFonts w:ascii="Times New Roman" w:hAnsi="Times New Roman" w:cs="Times New Roman"/>
          <w:bCs/>
          <w:sz w:val="24"/>
          <w:szCs w:val="24"/>
        </w:rPr>
        <w:t xml:space="preserve">твляется только               в соответствии </w:t>
      </w:r>
      <w:r w:rsidRPr="00014E35">
        <w:rPr>
          <w:rFonts w:ascii="Times New Roman" w:hAnsi="Times New Roman" w:cs="Times New Roman"/>
          <w:bCs/>
          <w:sz w:val="24"/>
          <w:szCs w:val="24"/>
        </w:rPr>
        <w:t>с проектом межевания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размещение объекта капитального строительства п</w:t>
      </w:r>
      <w:r>
        <w:rPr>
          <w:rFonts w:ascii="Times New Roman" w:hAnsi="Times New Roman" w:cs="Times New Roman"/>
          <w:bCs/>
          <w:sz w:val="24"/>
          <w:szCs w:val="24"/>
        </w:rPr>
        <w:t>ланируется на территориях двух</w:t>
      </w:r>
      <w:r w:rsidRPr="00014E35">
        <w:rPr>
          <w:rFonts w:ascii="Times New Roman" w:hAnsi="Times New Roman" w:cs="Times New Roman"/>
          <w:bCs/>
          <w:sz w:val="24"/>
          <w:szCs w:val="24"/>
        </w:rPr>
        <w:t xml:space="preserve">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землях или земельных участках, находящихся в государственной</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w:t>
      </w:r>
      <w:r>
        <w:rPr>
          <w:rFonts w:ascii="Times New Roman" w:hAnsi="Times New Roman" w:cs="Times New Roman"/>
          <w:bCs/>
          <w:sz w:val="24"/>
          <w:szCs w:val="24"/>
        </w:rPr>
        <w:t xml:space="preserve">и муниципальной собственности, </w:t>
      </w:r>
      <w:r w:rsidRPr="00014E35">
        <w:rPr>
          <w:rFonts w:ascii="Times New Roman" w:hAnsi="Times New Roman" w:cs="Times New Roman"/>
          <w:bCs/>
          <w:sz w:val="24"/>
          <w:szCs w:val="24"/>
        </w:rPr>
        <w:t>и для размещения такого объекта капитального строительства не требуются предоставление земельных участков, находящихся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государственной или муниципа</w:t>
      </w:r>
      <w:r>
        <w:rPr>
          <w:rFonts w:ascii="Times New Roman" w:hAnsi="Times New Roman" w:cs="Times New Roman"/>
          <w:bCs/>
          <w:sz w:val="24"/>
          <w:szCs w:val="24"/>
        </w:rPr>
        <w:t xml:space="preserve">льной собственности, </w:t>
      </w:r>
      <w:r w:rsidRPr="00014E35">
        <w:rPr>
          <w:rFonts w:ascii="Times New Roman" w:hAnsi="Times New Roman" w:cs="Times New Roman"/>
          <w:bCs/>
          <w:sz w:val="24"/>
          <w:szCs w:val="24"/>
        </w:rPr>
        <w:t>и установление сервитутов);</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w:t>
      </w:r>
      <w:r>
        <w:rPr>
          <w:rFonts w:ascii="Times New Roman" w:hAnsi="Times New Roman" w:cs="Times New Roman"/>
          <w:bCs/>
          <w:sz w:val="24"/>
          <w:szCs w:val="24"/>
        </w:rPr>
        <w:t>земельных участков, находящихся</w:t>
      </w:r>
      <w:r w:rsidRPr="00014E35">
        <w:rPr>
          <w:rFonts w:ascii="Times New Roman" w:hAnsi="Times New Roman" w:cs="Times New Roman"/>
          <w:bCs/>
          <w:sz w:val="24"/>
          <w:szCs w:val="24"/>
        </w:rPr>
        <w:t xml:space="preserve">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или в границах земель лесного фонда.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планируется осуществление комплексного развития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с последующими изменениями).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3.Видами документации по планировке территории являются: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проект планировки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проект межевания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Применительно к территории ведения гражданами садоводства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или огородничества для собственных нужд, территории, в границах которой</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не предусматривается осуществление комплексного развития территории, а также</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не планируется размещение линейных объектов, допускается подготовка проекта </w:t>
      </w:r>
      <w:r w:rsidRPr="00014E35">
        <w:rPr>
          <w:rFonts w:ascii="Times New Roman" w:hAnsi="Times New Roman" w:cs="Times New Roman"/>
          <w:bCs/>
          <w:sz w:val="24"/>
          <w:szCs w:val="24"/>
        </w:rPr>
        <w:lastRenderedPageBreak/>
        <w:t>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w:t>
      </w:r>
      <w:r>
        <w:rPr>
          <w:rFonts w:ascii="Times New Roman" w:hAnsi="Times New Roman" w:cs="Times New Roman"/>
          <w:bCs/>
          <w:sz w:val="24"/>
          <w:szCs w:val="24"/>
        </w:rPr>
        <w:t>оекта планировки территории или</w:t>
      </w:r>
      <w:r w:rsidRPr="00014E35">
        <w:rPr>
          <w:rFonts w:ascii="Times New Roman" w:hAnsi="Times New Roman" w:cs="Times New Roman"/>
          <w:bCs/>
          <w:sz w:val="24"/>
          <w:szCs w:val="24"/>
        </w:rPr>
        <w:t xml:space="preserve"> в виде отдельного документа.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6. Особенности подготовки документации по планировке территории садоводства                       или огородничества устанавливаются Федеральным законом от 29 июля 2017 года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217-ФЗ «О ведении гражданами садоводства и огородничества для собственных нужд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 о внесении изменений в отдельные законодательные акты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об утверждении документации по планировке территории, порядок внесения изменений</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Если решение о подготовке документации по планировке территории, решение</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о внесении изменений в такую документацию были приняты Министерством до дня вступления в силу порядков подготовки и утверждения документации по планировке территории, установленных Правительством Российской Федерации в соответствии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частью 18 статьи 45 Градостроительного кодекса Российской Федерации (в редакции Федерального закона от 10.07.2023 № 305-ФЗ «О внесении изменений</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утверждение документации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по планировке территории, подготовленной на основании таких решений, изменений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в документацию по планировке территории, подготовленных на основании таких решений, осуществляется в соответствии с частями 19 и 20 статьи 45 Градостроительного кодекса Российской Федерации (в редакции, действовавшей до дня вступления в силу Федерального закона от 10.07.2023 № 305-ФЗ «О внесении изменений в Градостроительный кодекс Российской Федерации и отдельные законодательные акты Российской Федерации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 о признании утратившими силу отдельных положений законодательных актов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0576A3"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9.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 юридические лица вправе оспорить в судебном порядке документацию по планировке территории.</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Глава 5. Положение о проведении общественных обсуждений или публичных слушаний по вопросам землепользования и застройки</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12. Общие положения о порядке проведения общественных обсуждений или публичных слушаний в сфере градостроительной деятельности </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Проведение общественных обсуждений или публичных слушаний по вопросам градостроительной деятельности осуществляется в соответствии с Градостроительным кодексом Российской Федерации, Законом Пензенской области от 29.03.2024 № 4187-ЗПО </w:t>
      </w:r>
      <w:r w:rsidRPr="00014E35">
        <w:rPr>
          <w:rFonts w:ascii="Times New Roman" w:hAnsi="Times New Roman" w:cs="Times New Roman"/>
          <w:bCs/>
          <w:sz w:val="24"/>
          <w:szCs w:val="24"/>
        </w:rPr>
        <w:lastRenderedPageBreak/>
        <w:t xml:space="preserve">«Градостроительный устав Пензенской области», Законом Пензенской области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от 24.11.2021</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w:t>
      </w:r>
      <w:r>
        <w:rPr>
          <w:rFonts w:ascii="Times New Roman" w:hAnsi="Times New Roman" w:cs="Times New Roman"/>
          <w:bCs/>
          <w:sz w:val="24"/>
          <w:szCs w:val="24"/>
        </w:rPr>
        <w:t xml:space="preserve">                      </w:t>
      </w:r>
      <w:r w:rsidRPr="00014E35">
        <w:rPr>
          <w:rFonts w:ascii="Times New Roman" w:hAnsi="Times New Roman" w:cs="Times New Roman"/>
          <w:bCs/>
          <w:sz w:val="24"/>
          <w:szCs w:val="24"/>
        </w:rPr>
        <w:t>№ 23-210 «Об утверждении Положения о порядке организации и проведения общественных обсуждений или публичных слушаний».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Общественные обсуждения или публичные слушания по вопросам градостроительной деятельности проводятся с целью информирования населения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о проектируемых градостроительных решениях, выявления их мнений, предложений</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На общественные обсуждения или публичные слушания по вопросам градостроительной деятельности в обязательном порядке выносятся: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проект правил землепользования и застройки, в том числе о внесении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них изменений, за исключением случаев, предусмотренных действующим законодательством;</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w:t>
      </w:r>
      <w:r>
        <w:rPr>
          <w:rFonts w:ascii="Times New Roman" w:hAnsi="Times New Roman" w:cs="Times New Roman"/>
          <w:bCs/>
          <w:sz w:val="24"/>
          <w:szCs w:val="24"/>
        </w:rPr>
        <w:t xml:space="preserve">                                  </w:t>
      </w:r>
      <w:r w:rsidRPr="00014E35">
        <w:rPr>
          <w:rFonts w:ascii="Times New Roman" w:hAnsi="Times New Roman" w:cs="Times New Roman"/>
          <w:bCs/>
          <w:sz w:val="24"/>
          <w:szCs w:val="24"/>
        </w:rPr>
        <w:t>по планировке территории, за исключением случаев, предусмотренных действующим законодательством;</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проект решения о предоставлении разрешения на условно разрешенный вид использования земельного участка или объекта капитального строительства,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за исключением случаев, предусмотренных действующим законодательством;</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проект правил благоустройства территории, и проект внесения в него изменений.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территории, в отношении которой подготовлены данные проекты, правообладатели находящихся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границах этой территории земельных участков и (или) расположенных</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576A3"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Участниками общественных обсуждений или публичных слушаний по проектам решений</w:t>
      </w:r>
      <w:r>
        <w:rPr>
          <w:rFonts w:ascii="Times New Roman" w:hAnsi="Times New Roman" w:cs="Times New Roman"/>
          <w:bCs/>
          <w:sz w:val="24"/>
          <w:szCs w:val="24"/>
        </w:rPr>
        <w:t xml:space="preserve"> </w:t>
      </w:r>
      <w:r w:rsidRPr="00014E35">
        <w:rPr>
          <w:rFonts w:ascii="Times New Roman" w:hAnsi="Times New Roman" w:cs="Times New Roman"/>
          <w:bCs/>
          <w:sz w:val="24"/>
          <w:szCs w:val="24"/>
        </w:rPr>
        <w:t>о предоставлении разрешения на условно разрешенный вид использования земельного участка или объекта капитального строительства, проектам решений</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r>
        <w:rPr>
          <w:rFonts w:ascii="Times New Roman" w:hAnsi="Times New Roman" w:cs="Times New Roman"/>
          <w:bCs/>
          <w:sz w:val="24"/>
          <w:szCs w:val="24"/>
        </w:rPr>
        <w:t xml:space="preserve">                </w:t>
      </w:r>
      <w:r w:rsidRPr="00014E35">
        <w:rPr>
          <w:rFonts w:ascii="Times New Roman" w:hAnsi="Times New Roman" w:cs="Times New Roman"/>
          <w:bCs/>
          <w:sz w:val="24"/>
          <w:szCs w:val="24"/>
        </w:rPr>
        <w:lastRenderedPageBreak/>
        <w:t>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окружающую среду</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результате реализации данных проектов.</w:t>
      </w:r>
    </w:p>
    <w:p w:rsidR="000576A3" w:rsidRPr="00701F3B" w:rsidRDefault="000576A3" w:rsidP="000576A3">
      <w:pPr>
        <w:spacing w:after="0" w:line="240" w:lineRule="auto"/>
        <w:ind w:firstLine="567"/>
        <w:jc w:val="both"/>
        <w:rPr>
          <w:rFonts w:ascii="Times New Roman" w:hAnsi="Times New Roman" w:cs="Times New Roman"/>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Глава 6. Положение о внесении изменений в Правила</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13. Основания и порядок внесения изменений в Правила </w:t>
      </w:r>
    </w:p>
    <w:p w:rsidR="000576A3" w:rsidRPr="00701F3B" w:rsidRDefault="000576A3" w:rsidP="000576A3">
      <w:pPr>
        <w:spacing w:after="0" w:line="240" w:lineRule="auto"/>
        <w:jc w:val="both"/>
        <w:rPr>
          <w:rFonts w:ascii="Times New Roman" w:hAnsi="Times New Roman" w:cs="Times New Roman"/>
          <w:b/>
          <w:bCs/>
          <w:sz w:val="24"/>
          <w:szCs w:val="24"/>
        </w:rPr>
      </w:pP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Внесение изменений в правила землепользования и застройки осуществляется</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в порядке, установленном Градостроительным кодексом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Основаниями для рассмотрения Комиссией вопроса о внесении изменений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правила землепользования и застройки являются: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или схему территориального планирования муниципального района изменений;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приаэродромной территории, которые допущены в правилах землепользования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и застройки поселения, муниципального округа, городского округа, межселенной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поступление предложений об изменении границ территориальных зон, изменении градостроительных регламентов;</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w:t>
      </w:r>
      <w:r>
        <w:rPr>
          <w:rFonts w:ascii="Times New Roman" w:hAnsi="Times New Roman" w:cs="Times New Roman"/>
          <w:bCs/>
          <w:sz w:val="24"/>
          <w:szCs w:val="24"/>
        </w:rPr>
        <w:t xml:space="preserve">              </w:t>
      </w:r>
      <w:r w:rsidRPr="00014E35">
        <w:rPr>
          <w:rFonts w:ascii="Times New Roman" w:hAnsi="Times New Roman" w:cs="Times New Roman"/>
          <w:bCs/>
          <w:sz w:val="24"/>
          <w:szCs w:val="24"/>
        </w:rPr>
        <w:t>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3.1) несоответствие сведений о местоположении границ населенных пунктов</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принятие решения о комплексном развитии территории;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обнаружение мест захоронений погибших при защите Отечества, расположенных                         в границах муниципальных образований;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8) несоответствие сведений о границах территориальных зон, содержащихся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Единый государственный реестр недвижимости сведений о границах территориальных зон.</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 Предложения о внесении изменений в правила землепользования и застройки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комиссию направляются: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органами местного самоуправления муниципального района в случаях, </w:t>
      </w:r>
      <w:r>
        <w:rPr>
          <w:rFonts w:ascii="Times New Roman" w:hAnsi="Times New Roman" w:cs="Times New Roman"/>
          <w:bCs/>
          <w:sz w:val="24"/>
          <w:szCs w:val="24"/>
        </w:rPr>
        <w:t xml:space="preserve">                      </w:t>
      </w:r>
      <w:r w:rsidRPr="00014E35">
        <w:rPr>
          <w:rFonts w:ascii="Times New Roman" w:hAnsi="Times New Roman" w:cs="Times New Roman"/>
          <w:bCs/>
          <w:sz w:val="24"/>
          <w:szCs w:val="24"/>
        </w:rPr>
        <w:t>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физическими или юридическими лицами в инициативном порядке либо в случаях, если</w:t>
      </w:r>
      <w:r>
        <w:rPr>
          <w:rFonts w:ascii="Times New Roman" w:hAnsi="Times New Roman" w:cs="Times New Roman"/>
          <w:bCs/>
          <w:sz w:val="24"/>
          <w:szCs w:val="24"/>
        </w:rPr>
        <w:t xml:space="preserve"> в</w:t>
      </w:r>
      <w:r w:rsidRPr="00014E35">
        <w:rPr>
          <w:rFonts w:ascii="Times New Roman" w:hAnsi="Times New Roman" w:cs="Times New Roman"/>
          <w:bCs/>
          <w:sz w:val="24"/>
          <w:szCs w:val="24"/>
        </w:rPr>
        <w:t xml:space="preserve"> результате применения правил землепользования и застройки земельные участки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объекты капитального строительства не используютс</w:t>
      </w:r>
      <w:r>
        <w:rPr>
          <w:rFonts w:ascii="Times New Roman" w:hAnsi="Times New Roman" w:cs="Times New Roman"/>
          <w:bCs/>
          <w:sz w:val="24"/>
          <w:szCs w:val="24"/>
        </w:rPr>
        <w:t xml:space="preserve">я эффективно, причиняется вред        </w:t>
      </w:r>
      <w:r w:rsidRPr="00014E35">
        <w:rPr>
          <w:rFonts w:ascii="Times New Roman" w:hAnsi="Times New Roman" w:cs="Times New Roman"/>
          <w:bCs/>
          <w:sz w:val="24"/>
          <w:szCs w:val="24"/>
        </w:rPr>
        <w:t>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лицом, </w:t>
      </w:r>
      <w:r>
        <w:rPr>
          <w:rFonts w:ascii="Times New Roman" w:hAnsi="Times New Roman" w:cs="Times New Roman"/>
          <w:bCs/>
          <w:sz w:val="24"/>
          <w:szCs w:val="24"/>
        </w:rPr>
        <w:t xml:space="preserve">                        </w:t>
      </w:r>
      <w:r w:rsidRPr="00014E35">
        <w:rPr>
          <w:rFonts w:ascii="Times New Roman" w:hAnsi="Times New Roman" w:cs="Times New Roman"/>
          <w:bCs/>
          <w:sz w:val="24"/>
          <w:szCs w:val="24"/>
        </w:rPr>
        <w:t>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3.1. В случае, если правилами землепользования и застройки не обеспечена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соответствии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w:t>
      </w:r>
      <w:r w:rsidRPr="00014E35">
        <w:rPr>
          <w:rFonts w:ascii="Times New Roman" w:hAnsi="Times New Roman" w:cs="Times New Roman"/>
          <w:bCs/>
          <w:sz w:val="24"/>
          <w:szCs w:val="24"/>
        </w:rPr>
        <w:lastRenderedPageBreak/>
        <w:t>муниципального района направляют Комиссии требование о внесении изменений в правила землепользования и застройки в целях обеспечения размещения указанных объектов.</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3.2. В случае, предусмотренном пунктом 3.1 настоящей статьи, Министерство</w:t>
      </w:r>
      <w:r w:rsidRP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обеспечивает внесение изменений в правила землепользования и застройки в течение тридцати дней со дня получения указанного в пункте 3.1 настоящей статьи требования.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3.3. В целях внесения изменений в правила землепользования и застройки в случаях, предусмотренных подпунктами 3 - 5 пункта 2 и пунктом 3.1 настоящей статьи, а также</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пунктом 4 настоящей статьи заключения Комиссии не требуются.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w:t>
      </w:r>
      <w:r>
        <w:rPr>
          <w:rFonts w:ascii="Times New Roman" w:hAnsi="Times New Roman" w:cs="Times New Roman"/>
          <w:bCs/>
          <w:sz w:val="24"/>
          <w:szCs w:val="24"/>
        </w:rPr>
        <w:t xml:space="preserve">итории в целях </w:t>
      </w:r>
      <w:r w:rsidRPr="00014E35">
        <w:rPr>
          <w:rFonts w:ascii="Times New Roman" w:hAnsi="Times New Roman" w:cs="Times New Roman"/>
          <w:bCs/>
          <w:sz w:val="24"/>
          <w:szCs w:val="24"/>
        </w:rPr>
        <w:t>ее комплексного развития.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3.5. Внесение изменений в правила землепользования и застройки в связи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с обнаружением мест захоронений погибших при защите Отечества, расположенных</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Комиссия в течение двадцати пяти дней со дня поступления предложения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с поступившим предложением изменения в правила землепользования и застройки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или об отклонении такого предложения с указанием причин отклонения, и направляет</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это заключение Министру градостроительства и архитектуры Пензенской области.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5. Министр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данные правила с указанием причин отклонения и направляет копию такого решения заявителям.</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6. Министр градостроительства и архитектуры Пензенской области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после поступления от уполномоченного Правительством Российской Федерации федерального органа исполнительной власти предписания, указанного в подпункте 1.1 пункта 2 настоящей статьи, обязан принять решение о внесении изменений в правила землепользования и застройки. Предписание, указанное в подпункте 1.1 пункта 2 настоящей статьи, может быть обжаловано в суд.</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w:t>
      </w:r>
      <w:r w:rsidRPr="00014E35">
        <w:rPr>
          <w:rFonts w:ascii="Times New Roman" w:hAnsi="Times New Roman" w:cs="Times New Roman"/>
          <w:bCs/>
          <w:sz w:val="24"/>
          <w:szCs w:val="24"/>
        </w:rPr>
        <w:lastRenderedPageBreak/>
        <w:t xml:space="preserve">лица, государственного учреждения или органа местного самоуправления, указанных в части 2 статьи 55.32 Градостроительного кодекса Российской Федерации,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от которых поступило данное уведомление, направлено уведомление о том, что наличие п</w:t>
      </w:r>
      <w:r>
        <w:rPr>
          <w:rFonts w:ascii="Times New Roman" w:hAnsi="Times New Roman" w:cs="Times New Roman"/>
          <w:bCs/>
          <w:sz w:val="24"/>
          <w:szCs w:val="24"/>
        </w:rPr>
        <w:t xml:space="preserve">ризнаков самовольной постройки </w:t>
      </w:r>
      <w:r w:rsidRPr="00014E35">
        <w:rPr>
          <w:rFonts w:ascii="Times New Roman" w:hAnsi="Times New Roman" w:cs="Times New Roman"/>
          <w:bCs/>
          <w:sz w:val="24"/>
          <w:szCs w:val="24"/>
        </w:rPr>
        <w:t xml:space="preserve">не усматривается </w:t>
      </w:r>
      <w:r>
        <w:rPr>
          <w:rFonts w:ascii="Times New Roman" w:hAnsi="Times New Roman" w:cs="Times New Roman"/>
          <w:bCs/>
          <w:sz w:val="24"/>
          <w:szCs w:val="24"/>
        </w:rPr>
        <w:t xml:space="preserve">   </w:t>
      </w:r>
      <w:r w:rsidRPr="00014E35">
        <w:rPr>
          <w:rFonts w:ascii="Times New Roman" w:hAnsi="Times New Roman" w:cs="Times New Roman"/>
          <w:bCs/>
          <w:sz w:val="24"/>
          <w:szCs w:val="24"/>
        </w:rPr>
        <w:t>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w:t>
      </w:r>
      <w:r>
        <w:rPr>
          <w:rFonts w:ascii="Times New Roman" w:hAnsi="Times New Roman" w:cs="Times New Roman"/>
          <w:bCs/>
          <w:sz w:val="24"/>
          <w:szCs w:val="24"/>
        </w:rPr>
        <w:t xml:space="preserve">  </w:t>
      </w:r>
      <w:r w:rsidRPr="00014E35">
        <w:rPr>
          <w:rFonts w:ascii="Times New Roman" w:hAnsi="Times New Roman" w:cs="Times New Roman"/>
          <w:bCs/>
          <w:sz w:val="24"/>
          <w:szCs w:val="24"/>
        </w:rPr>
        <w:t>с установленными требованиями.</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8. В случаях, предусмотренных подпунктами 3 - 5 пункта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градостроительства и архитектуры Пензенской области требование об отображении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9. В случае поступления требования, предусмотренного пунктом 8 настоящей статьи, поступления от органа регистрации прав сведений об установлении, изменении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или прекращении существования зоны с особыми условиями использования территории,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о границах территории объекта культурного наследия либо со дня выявления предусмотренных подпунктами 3 - 5 пункта 2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пунктом 8 настоящей статьи, не требуется.</w:t>
      </w:r>
    </w:p>
    <w:p w:rsidR="000576A3" w:rsidRPr="00014E35"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10. Срок уточнения правил землепользования и застройки в соответствии с пунктом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пунктом 8 настоящей статьи, поступления от органа регистрации прав сведений об установлении, изменении </w:t>
      </w:r>
      <w:r>
        <w:rPr>
          <w:rFonts w:ascii="Times New Roman" w:hAnsi="Times New Roman" w:cs="Times New Roman"/>
          <w:bCs/>
          <w:sz w:val="24"/>
          <w:szCs w:val="24"/>
        </w:rPr>
        <w:t xml:space="preserve">                     </w:t>
      </w:r>
      <w:r w:rsidRPr="00014E35">
        <w:rPr>
          <w:rFonts w:ascii="Times New Roman" w:hAnsi="Times New Roman" w:cs="Times New Roman"/>
          <w:bCs/>
          <w:sz w:val="24"/>
          <w:szCs w:val="24"/>
        </w:rPr>
        <w:t>или</w:t>
      </w:r>
      <w:r>
        <w:rPr>
          <w:rFonts w:ascii="Times New Roman" w:hAnsi="Times New Roman" w:cs="Times New Roman"/>
          <w:bCs/>
          <w:sz w:val="24"/>
          <w:szCs w:val="24"/>
        </w:rPr>
        <w:t xml:space="preserve"> прекращении существования зоны</w:t>
      </w:r>
      <w:r w:rsidRPr="00014E35">
        <w:rPr>
          <w:rFonts w:ascii="Times New Roman" w:hAnsi="Times New Roman" w:cs="Times New Roman"/>
          <w:bCs/>
          <w:sz w:val="24"/>
          <w:szCs w:val="24"/>
        </w:rPr>
        <w:t xml:space="preserve"> с особыми условиями использования территории,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о границах территории объекта культурного наследия либо со дня выявления предусмотренных подпунктами 3 - 5 пункта 2 настоящей статьи оснований для внесения изменений в правила землепользования и застройки.</w:t>
      </w:r>
    </w:p>
    <w:p w:rsidR="000576A3" w:rsidRPr="00701F3B" w:rsidRDefault="000576A3" w:rsidP="000576A3">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Министерство обеспечивает в порядке, установленном пунктами 3.2 и 3.3 настоящей статьи, внесение изменений в правила землепользования и застройки путем приведения</w:t>
      </w:r>
      <w:r>
        <w:rPr>
          <w:rFonts w:ascii="Times New Roman" w:hAnsi="Times New Roman" w:cs="Times New Roman"/>
          <w:bCs/>
          <w:sz w:val="24"/>
          <w:szCs w:val="24"/>
        </w:rPr>
        <w:t xml:space="preserve"> </w:t>
      </w:r>
      <w:r w:rsidRPr="00014E35">
        <w:rPr>
          <w:rFonts w:ascii="Times New Roman" w:hAnsi="Times New Roman" w:cs="Times New Roman"/>
          <w:bCs/>
          <w:sz w:val="24"/>
          <w:szCs w:val="24"/>
        </w:rPr>
        <w:t>их в соответствие со сведениями, указанными в уведомлении, направленном органом регистрации прав.</w:t>
      </w:r>
    </w:p>
    <w:p w:rsidR="000576A3"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Глава 7. Положение о регулировании иных вопросов землепользования </w:t>
      </w:r>
      <w:r>
        <w:rPr>
          <w:rFonts w:ascii="Times New Roman" w:hAnsi="Times New Roman" w:cs="Times New Roman"/>
          <w:b/>
          <w:bCs/>
          <w:sz w:val="24"/>
          <w:szCs w:val="24"/>
        </w:rPr>
        <w:t xml:space="preserve">                             </w:t>
      </w:r>
      <w:r w:rsidRPr="00701F3B">
        <w:rPr>
          <w:rFonts w:ascii="Times New Roman" w:hAnsi="Times New Roman" w:cs="Times New Roman"/>
          <w:b/>
          <w:bCs/>
          <w:sz w:val="24"/>
          <w:szCs w:val="24"/>
        </w:rPr>
        <w:t>и застройки</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Default="000576A3" w:rsidP="000576A3">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14. Общие принципы регулирования иных вопросов землепользования</w:t>
      </w:r>
      <w:r>
        <w:rPr>
          <w:rFonts w:ascii="Times New Roman" w:hAnsi="Times New Roman" w:cs="Times New Roman"/>
          <w:b/>
          <w:bCs/>
          <w:sz w:val="24"/>
          <w:szCs w:val="24"/>
        </w:rPr>
        <w:t xml:space="preserve">                           </w:t>
      </w:r>
      <w:r w:rsidRPr="00701F3B">
        <w:rPr>
          <w:rFonts w:ascii="Times New Roman" w:hAnsi="Times New Roman" w:cs="Times New Roman"/>
          <w:b/>
          <w:bCs/>
          <w:sz w:val="24"/>
          <w:szCs w:val="24"/>
        </w:rPr>
        <w:t xml:space="preserve"> и застройки на территории </w:t>
      </w:r>
      <w:r>
        <w:rPr>
          <w:rFonts w:ascii="Times New Roman" w:hAnsi="Times New Roman" w:cs="Times New Roman"/>
          <w:b/>
          <w:bCs/>
          <w:sz w:val="24"/>
          <w:szCs w:val="24"/>
        </w:rPr>
        <w:t>муниципального образования</w:t>
      </w:r>
    </w:p>
    <w:p w:rsidR="000576A3" w:rsidRPr="00701F3B" w:rsidRDefault="000576A3" w:rsidP="000576A3">
      <w:pPr>
        <w:spacing w:after="0" w:line="240" w:lineRule="auto"/>
        <w:ind w:firstLine="567"/>
        <w:jc w:val="both"/>
        <w:rPr>
          <w:rFonts w:ascii="Times New Roman" w:hAnsi="Times New Roman" w:cs="Times New Roman"/>
          <w:b/>
          <w:bCs/>
          <w:sz w:val="24"/>
          <w:szCs w:val="24"/>
        </w:rPr>
      </w:pPr>
    </w:p>
    <w:p w:rsidR="000576A3" w:rsidRPr="00FE4F9B" w:rsidRDefault="000576A3" w:rsidP="000576A3">
      <w:pPr>
        <w:spacing w:after="0" w:line="240" w:lineRule="auto"/>
        <w:ind w:firstLine="567"/>
        <w:jc w:val="both"/>
        <w:rPr>
          <w:rFonts w:ascii="Times New Roman" w:hAnsi="Times New Roman" w:cs="Times New Roman"/>
          <w:bCs/>
          <w:sz w:val="24"/>
          <w:szCs w:val="24"/>
        </w:rPr>
      </w:pPr>
      <w:r w:rsidRPr="00FE4F9B">
        <w:rPr>
          <w:rFonts w:ascii="Times New Roman" w:hAnsi="Times New Roman" w:cs="Times New Roman"/>
          <w:bCs/>
          <w:sz w:val="24"/>
          <w:szCs w:val="24"/>
        </w:rPr>
        <w:t xml:space="preserve">1. 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602651" w:rsidRDefault="000576A3" w:rsidP="000576A3">
      <w:pPr>
        <w:spacing w:after="0" w:line="240" w:lineRule="auto"/>
        <w:ind w:firstLine="567"/>
        <w:jc w:val="both"/>
      </w:pPr>
      <w:r w:rsidRPr="00FE4F9B">
        <w:rPr>
          <w:rFonts w:ascii="Times New Roman" w:hAnsi="Times New Roman" w:cs="Times New Roman"/>
          <w:bCs/>
          <w:sz w:val="24"/>
          <w:szCs w:val="24"/>
        </w:rPr>
        <w:t>2. Ответственность за нарушение настоящих Правил наступает согласно законодательству Российской Федерации и Пензенской области.</w:t>
      </w:r>
      <w:bookmarkStart w:id="1" w:name="_GoBack"/>
      <w:bookmarkEnd w:id="1"/>
    </w:p>
    <w:sectPr w:rsidR="00602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4D"/>
    <w:rsid w:val="000576A3"/>
    <w:rsid w:val="00602651"/>
    <w:rsid w:val="00656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02815-AD91-41CE-BFB5-621AE462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6A3"/>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rsid w:val="000576A3"/>
    <w:pPr>
      <w:spacing w:after="120"/>
    </w:pPr>
    <w:rPr>
      <w:sz w:val="16"/>
      <w:szCs w:val="16"/>
    </w:rPr>
  </w:style>
  <w:style w:type="character" w:customStyle="1" w:styleId="30">
    <w:name w:val="Основной текст 3 Знак"/>
    <w:basedOn w:val="a0"/>
    <w:link w:val="3"/>
    <w:uiPriority w:val="99"/>
    <w:rsid w:val="000576A3"/>
    <w:rPr>
      <w:rFonts w:ascii="Calibri" w:eastAsia="Calibri" w:hAnsi="Calibri"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10113</Words>
  <Characters>57647</Characters>
  <Application>Microsoft Office Word</Application>
  <DocSecurity>0</DocSecurity>
  <Lines>480</Lines>
  <Paragraphs>135</Paragraphs>
  <ScaleCrop>false</ScaleCrop>
  <Company/>
  <LinksUpToDate>false</LinksUpToDate>
  <CharactersWithSpaces>67625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2</cp:revision>
  <dcterms:created xsi:type="dcterms:W3CDTF">2024-06-04T10:30:00Z</dcterms:created>
  <dcterms:modified xsi:type="dcterms:W3CDTF">2024-06-04T10:32:00Z</dcterms:modified>
</cp:coreProperties>
</file>