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D358CD">
        <w:rPr>
          <w:b/>
          <w:sz w:val="28"/>
          <w:szCs w:val="28"/>
        </w:rPr>
        <w:t>публичных</w:t>
      </w:r>
      <w:r w:rsidR="00EA2430" w:rsidRPr="00EF2291">
        <w:rPr>
          <w:b/>
          <w:sz w:val="28"/>
          <w:szCs w:val="28"/>
        </w:rPr>
        <w:t xml:space="preserve"> </w:t>
      </w:r>
      <w:r w:rsidR="00D358CD">
        <w:rPr>
          <w:b/>
          <w:sz w:val="28"/>
          <w:szCs w:val="28"/>
        </w:rPr>
        <w:t>слушаний</w:t>
      </w:r>
      <w:r w:rsidR="00EA2430" w:rsidRPr="00EF2291">
        <w:rPr>
          <w:b/>
          <w:sz w:val="28"/>
          <w:szCs w:val="28"/>
        </w:rPr>
        <w:t xml:space="preserve"> </w:t>
      </w:r>
      <w:r w:rsidR="00416E4A">
        <w:rPr>
          <w:b/>
          <w:sz w:val="28"/>
          <w:szCs w:val="28"/>
        </w:rPr>
        <w:t xml:space="preserve">от </w:t>
      </w:r>
      <w:r w:rsidR="001758C4">
        <w:rPr>
          <w:b/>
          <w:sz w:val="28"/>
          <w:szCs w:val="28"/>
        </w:rPr>
        <w:t>17</w:t>
      </w:r>
      <w:r w:rsidR="00D358CD">
        <w:rPr>
          <w:b/>
          <w:sz w:val="28"/>
          <w:szCs w:val="28"/>
        </w:rPr>
        <w:t>.04</w:t>
      </w:r>
      <w:r w:rsidR="00416E4A" w:rsidRPr="00EE517E">
        <w:rPr>
          <w:b/>
          <w:sz w:val="28"/>
          <w:szCs w:val="28"/>
        </w:rPr>
        <w:t>.202</w:t>
      </w:r>
      <w:r w:rsidR="001758C4">
        <w:rPr>
          <w:b/>
          <w:sz w:val="28"/>
          <w:szCs w:val="28"/>
        </w:rPr>
        <w:t>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114803" w:rsidRDefault="00B771E6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 xml:space="preserve">На </w:t>
      </w:r>
      <w:r w:rsidR="00D358CD" w:rsidRPr="00002452"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A65159" w:rsidRPr="00002452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114803">
        <w:rPr>
          <w:rFonts w:ascii="Times New Roman" w:hAnsi="Times New Roman" w:cs="Times New Roman"/>
          <w:sz w:val="28"/>
          <w:szCs w:val="28"/>
        </w:rPr>
        <w:t>ю</w:t>
      </w:r>
      <w:r w:rsidR="00A65159" w:rsidRPr="00002452">
        <w:rPr>
          <w:rFonts w:ascii="Times New Roman" w:hAnsi="Times New Roman" w:cs="Times New Roman"/>
          <w:sz w:val="28"/>
          <w:szCs w:val="28"/>
        </w:rPr>
        <w:t>тся</w:t>
      </w:r>
      <w:r w:rsidR="00114803">
        <w:rPr>
          <w:rFonts w:ascii="Times New Roman" w:hAnsi="Times New Roman" w:cs="Times New Roman"/>
          <w:sz w:val="28"/>
          <w:szCs w:val="28"/>
        </w:rPr>
        <w:t>:</w:t>
      </w:r>
    </w:p>
    <w:p w:rsidR="00114803" w:rsidRDefault="00114803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71E6" w:rsidRPr="000024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D358CD" w:rsidRPr="00002452">
        <w:rPr>
          <w:rFonts w:ascii="Times New Roman" w:hAnsi="Times New Roman" w:cs="Times New Roman"/>
          <w:spacing w:val="2"/>
          <w:sz w:val="28"/>
          <w:szCs w:val="28"/>
        </w:rPr>
        <w:t>проект</w:t>
      </w:r>
      <w:bookmarkEnd w:id="0"/>
      <w:r w:rsidR="00D358CD" w:rsidRPr="00002452">
        <w:rPr>
          <w:rFonts w:ascii="Times New Roman" w:hAnsi="Times New Roman" w:cs="Times New Roman"/>
          <w:spacing w:val="2"/>
          <w:sz w:val="28"/>
          <w:szCs w:val="28"/>
        </w:rPr>
        <w:t xml:space="preserve"> решени</w:t>
      </w:r>
      <w:r w:rsidR="001758C4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D358CD" w:rsidRPr="00002452">
        <w:rPr>
          <w:rFonts w:ascii="Times New Roman" w:hAnsi="Times New Roman" w:cs="Times New Roman"/>
          <w:spacing w:val="2"/>
          <w:sz w:val="28"/>
          <w:szCs w:val="28"/>
        </w:rPr>
        <w:t xml:space="preserve"> о предоставлении </w:t>
      </w:r>
      <w:r w:rsidR="00D358CD" w:rsidRPr="00002452">
        <w:rPr>
          <w:rFonts w:ascii="Times New Roman" w:hAnsi="Times New Roman" w:cs="Times New Roman"/>
          <w:sz w:val="28"/>
          <w:szCs w:val="28"/>
        </w:rPr>
        <w:t>разрешени</w:t>
      </w:r>
      <w:r w:rsidR="001758C4">
        <w:rPr>
          <w:rFonts w:ascii="Times New Roman" w:hAnsi="Times New Roman" w:cs="Times New Roman"/>
          <w:sz w:val="28"/>
          <w:szCs w:val="28"/>
        </w:rPr>
        <w:t>я</w:t>
      </w:r>
      <w:r w:rsidR="00D358CD" w:rsidRPr="00002452">
        <w:rPr>
          <w:rFonts w:ascii="Times New Roman" w:hAnsi="Times New Roman" w:cs="Times New Roman"/>
          <w:sz w:val="28"/>
          <w:szCs w:val="28"/>
        </w:rPr>
        <w:t xml:space="preserve"> </w:t>
      </w:r>
      <w:r w:rsidR="001758C4" w:rsidRPr="00EC7D14">
        <w:rPr>
          <w:rFonts w:ascii="Times New Roman" w:hAnsi="Times New Roman" w:cs="Times New Roman"/>
          <w:sz w:val="28"/>
          <w:szCs w:val="28"/>
        </w:rPr>
        <w:t>на отклонение от предельных параметров реконструкции объекта капитального строительства на земельн</w:t>
      </w:r>
      <w:r w:rsidR="001758C4">
        <w:rPr>
          <w:rFonts w:ascii="Times New Roman" w:hAnsi="Times New Roman" w:cs="Times New Roman"/>
          <w:sz w:val="28"/>
          <w:szCs w:val="28"/>
        </w:rPr>
        <w:t>ом</w:t>
      </w:r>
      <w:r w:rsidR="001758C4" w:rsidRPr="00EC7D1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758C4">
        <w:rPr>
          <w:rFonts w:ascii="Times New Roman" w:hAnsi="Times New Roman" w:cs="Times New Roman"/>
          <w:sz w:val="28"/>
          <w:szCs w:val="28"/>
        </w:rPr>
        <w:t>е</w:t>
      </w:r>
      <w:r w:rsidR="001758C4" w:rsidRPr="00EC7D14">
        <w:rPr>
          <w:rFonts w:ascii="Times New Roman" w:hAnsi="Times New Roman" w:cs="Times New Roman"/>
          <w:sz w:val="28"/>
          <w:szCs w:val="28"/>
        </w:rPr>
        <w:t xml:space="preserve"> с кадастровым номер</w:t>
      </w:r>
      <w:r w:rsidR="001758C4">
        <w:rPr>
          <w:rFonts w:ascii="Times New Roman" w:hAnsi="Times New Roman" w:cs="Times New Roman"/>
          <w:sz w:val="28"/>
          <w:szCs w:val="28"/>
        </w:rPr>
        <w:t xml:space="preserve">ом </w:t>
      </w:r>
      <w:r w:rsidR="001758C4" w:rsidRPr="00EC7D14">
        <w:rPr>
          <w:rFonts w:ascii="Times New Roman" w:hAnsi="Times New Roman" w:cs="Times New Roman"/>
          <w:sz w:val="28"/>
          <w:szCs w:val="28"/>
        </w:rPr>
        <w:t>58:29:</w:t>
      </w:r>
      <w:r w:rsidR="001758C4">
        <w:rPr>
          <w:rFonts w:ascii="Times New Roman" w:hAnsi="Times New Roman" w:cs="Times New Roman"/>
          <w:sz w:val="28"/>
          <w:szCs w:val="28"/>
        </w:rPr>
        <w:t xml:space="preserve">3003004:6, </w:t>
      </w:r>
      <w:r w:rsidR="001758C4" w:rsidRPr="00EC7D14">
        <w:rPr>
          <w:rFonts w:ascii="Times New Roman" w:hAnsi="Times New Roman" w:cs="Times New Roman"/>
          <w:sz w:val="28"/>
          <w:szCs w:val="28"/>
        </w:rPr>
        <w:t>расположенн</w:t>
      </w:r>
      <w:r w:rsidR="001758C4">
        <w:rPr>
          <w:rFonts w:ascii="Times New Roman" w:hAnsi="Times New Roman" w:cs="Times New Roman"/>
          <w:sz w:val="28"/>
          <w:szCs w:val="28"/>
        </w:rPr>
        <w:t xml:space="preserve">ом в территориальной зоне СОД-4 «Зона смешанной и общественно-деловой застройки. </w:t>
      </w:r>
      <w:proofErr w:type="spellStart"/>
      <w:r w:rsidR="001758C4">
        <w:rPr>
          <w:rFonts w:ascii="Times New Roman" w:hAnsi="Times New Roman" w:cs="Times New Roman"/>
          <w:sz w:val="28"/>
          <w:szCs w:val="28"/>
        </w:rPr>
        <w:t>Разнотиповая</w:t>
      </w:r>
      <w:proofErr w:type="spellEnd"/>
      <w:r w:rsidR="00175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8C4">
        <w:rPr>
          <w:rFonts w:ascii="Times New Roman" w:hAnsi="Times New Roman" w:cs="Times New Roman"/>
          <w:sz w:val="28"/>
          <w:szCs w:val="28"/>
        </w:rPr>
        <w:t>разноэтажная</w:t>
      </w:r>
      <w:proofErr w:type="spellEnd"/>
      <w:r w:rsidR="001758C4">
        <w:rPr>
          <w:rFonts w:ascii="Times New Roman" w:hAnsi="Times New Roman" w:cs="Times New Roman"/>
          <w:sz w:val="28"/>
          <w:szCs w:val="28"/>
        </w:rPr>
        <w:t xml:space="preserve"> жилая застройка»</w:t>
      </w:r>
      <w:r w:rsidR="001758C4" w:rsidRPr="00EC7D14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1758C4">
        <w:rPr>
          <w:rFonts w:ascii="Times New Roman" w:hAnsi="Times New Roman" w:cs="Times New Roman"/>
          <w:sz w:val="28"/>
          <w:szCs w:val="28"/>
        </w:rPr>
        <w:t>у</w:t>
      </w:r>
      <w:r w:rsidR="001758C4" w:rsidRPr="00EC7D14">
        <w:rPr>
          <w:rFonts w:ascii="Times New Roman" w:hAnsi="Times New Roman" w:cs="Times New Roman"/>
          <w:sz w:val="28"/>
          <w:szCs w:val="28"/>
        </w:rPr>
        <w:t xml:space="preserve">: г. Пенза, </w:t>
      </w:r>
      <w:r w:rsidR="001758C4">
        <w:rPr>
          <w:rFonts w:ascii="Times New Roman" w:hAnsi="Times New Roman" w:cs="Times New Roman"/>
          <w:sz w:val="28"/>
          <w:szCs w:val="28"/>
        </w:rPr>
        <w:t xml:space="preserve">ул. Богданова, 51А, </w:t>
      </w:r>
      <w:r w:rsidR="00D358CD" w:rsidRPr="00002452">
        <w:rPr>
          <w:rFonts w:ascii="Times New Roman" w:hAnsi="Times New Roman" w:cs="Times New Roman"/>
          <w:sz w:val="28"/>
          <w:szCs w:val="28"/>
        </w:rPr>
        <w:t xml:space="preserve">в части уменьшения минимальных отступов 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2 до т. 3 до 0 м, от т. </w:t>
      </w:r>
      <w:r w:rsidR="001758C4">
        <w:rPr>
          <w:rFonts w:ascii="Times New Roman" w:hAnsi="Times New Roman" w:cs="Times New Roman"/>
          <w:sz w:val="28"/>
          <w:szCs w:val="28"/>
        </w:rPr>
        <w:t>7</w:t>
      </w:r>
      <w:r w:rsidR="00D358CD" w:rsidRPr="00002452">
        <w:rPr>
          <w:rFonts w:ascii="Times New Roman" w:hAnsi="Times New Roman" w:cs="Times New Roman"/>
          <w:sz w:val="28"/>
          <w:szCs w:val="28"/>
        </w:rPr>
        <w:t xml:space="preserve"> до т. </w:t>
      </w:r>
      <w:r w:rsidR="001758C4">
        <w:rPr>
          <w:rFonts w:ascii="Times New Roman" w:hAnsi="Times New Roman" w:cs="Times New Roman"/>
          <w:sz w:val="28"/>
          <w:szCs w:val="28"/>
        </w:rPr>
        <w:t>8</w:t>
      </w:r>
      <w:r w:rsidR="00D358CD" w:rsidRPr="00002452">
        <w:rPr>
          <w:rFonts w:ascii="Times New Roman" w:hAnsi="Times New Roman" w:cs="Times New Roman"/>
          <w:sz w:val="28"/>
          <w:szCs w:val="28"/>
        </w:rPr>
        <w:t xml:space="preserve"> до </w:t>
      </w:r>
      <w:r w:rsidR="001758C4">
        <w:rPr>
          <w:rFonts w:ascii="Times New Roman" w:hAnsi="Times New Roman" w:cs="Times New Roman"/>
          <w:sz w:val="28"/>
          <w:szCs w:val="28"/>
        </w:rPr>
        <w:t>1</w:t>
      </w:r>
      <w:r w:rsidR="00D358CD" w:rsidRPr="0000245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591F" w:rsidRPr="00002452" w:rsidRDefault="00114803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811357">
        <w:rPr>
          <w:rFonts w:ascii="Times New Roman" w:hAnsi="Times New Roman" w:cs="Times New Roman"/>
          <w:spacing w:val="2"/>
          <w:sz w:val="28"/>
          <w:szCs w:val="28"/>
        </w:rPr>
        <w:t>решения о предоставлении разрешения на условно разрешенны</w:t>
      </w:r>
      <w:r>
        <w:rPr>
          <w:rFonts w:ascii="Times New Roman" w:hAnsi="Times New Roman" w:cs="Times New Roman"/>
          <w:spacing w:val="2"/>
          <w:sz w:val="28"/>
          <w:szCs w:val="28"/>
        </w:rPr>
        <w:t>й</w:t>
      </w:r>
      <w:r w:rsidRPr="00811357">
        <w:rPr>
          <w:rFonts w:ascii="Times New Roman" w:hAnsi="Times New Roman" w:cs="Times New Roman"/>
          <w:spacing w:val="2"/>
          <w:sz w:val="28"/>
          <w:szCs w:val="28"/>
        </w:rPr>
        <w:t xml:space="preserve"> вид использования </w:t>
      </w:r>
      <w:r w:rsidRPr="009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Склад</w:t>
      </w:r>
      <w:r w:rsidRPr="009502CE">
        <w:rPr>
          <w:rFonts w:ascii="Times New Roman" w:hAnsi="Times New Roman" w:cs="Times New Roman"/>
          <w:sz w:val="28"/>
          <w:szCs w:val="28"/>
        </w:rPr>
        <w:t xml:space="preserve">» (код </w:t>
      </w:r>
      <w:r>
        <w:rPr>
          <w:rFonts w:ascii="Times New Roman" w:hAnsi="Times New Roman" w:cs="Times New Roman"/>
          <w:sz w:val="28"/>
          <w:szCs w:val="28"/>
        </w:rPr>
        <w:t>6.9</w:t>
      </w:r>
      <w:r w:rsidRPr="009502C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2CE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58:29:</w:t>
      </w:r>
      <w:r>
        <w:rPr>
          <w:rFonts w:ascii="Times New Roman" w:hAnsi="Times New Roman" w:cs="Times New Roman"/>
          <w:sz w:val="28"/>
          <w:szCs w:val="28"/>
        </w:rPr>
        <w:t>1005003</w:t>
      </w:r>
      <w:r w:rsidRPr="009502C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212</w:t>
      </w:r>
      <w:r w:rsidRPr="00950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(основной вид разрешенного использования – «Железнодорожный транспорт» (код 7.1)) </w:t>
      </w:r>
      <w:r w:rsidRPr="009502CE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5381</w:t>
      </w:r>
      <w:r w:rsidRPr="0095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2C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502CE">
        <w:rPr>
          <w:rFonts w:ascii="Times New Roman" w:hAnsi="Times New Roman" w:cs="Times New Roman"/>
          <w:sz w:val="28"/>
          <w:szCs w:val="28"/>
        </w:rPr>
        <w:t xml:space="preserve">, расположенного в территориальной зоне </w:t>
      </w:r>
      <w:r>
        <w:rPr>
          <w:rFonts w:ascii="Times New Roman" w:hAnsi="Times New Roman" w:cs="Times New Roman"/>
          <w:sz w:val="28"/>
          <w:szCs w:val="28"/>
        </w:rPr>
        <w:t>ИТ-3</w:t>
      </w:r>
      <w:r w:rsidRPr="009502C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Зона размещения объектов железнодорожного транспорта</w:t>
      </w:r>
      <w:r w:rsidRPr="009502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2CE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Пензенская обл., г. Пенза, в районе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Байдукова</w:t>
      </w:r>
      <w:proofErr w:type="spellEnd"/>
      <w:r w:rsidR="00175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проекты).</w:t>
      </w:r>
    </w:p>
    <w:p w:rsidR="003A6A77" w:rsidRPr="00002452" w:rsidRDefault="00D358CD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B771E6" w:rsidRPr="00002452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Pr="00002452" w:rsidRDefault="00DE7FD3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D358CD" w:rsidRPr="00002452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002452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002452" w:rsidRDefault="007A2EA1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F223D" w:rsidRPr="00002452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002452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BF223D" w:rsidRPr="00002452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002452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3A6A77" w:rsidRPr="00002452" w:rsidRDefault="00B771E6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F223D" w:rsidRPr="00002452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017090" w:rsidRPr="00002452">
        <w:rPr>
          <w:rFonts w:ascii="Times New Roman" w:hAnsi="Times New Roman" w:cs="Times New Roman"/>
          <w:sz w:val="28"/>
          <w:szCs w:val="28"/>
        </w:rPr>
        <w:t xml:space="preserve"> </w:t>
      </w:r>
      <w:r w:rsidR="00A02672" w:rsidRPr="00002452">
        <w:rPr>
          <w:rFonts w:ascii="Times New Roman" w:hAnsi="Times New Roman" w:cs="Times New Roman"/>
          <w:sz w:val="28"/>
          <w:szCs w:val="28"/>
        </w:rPr>
        <w:t>будут представлены</w:t>
      </w:r>
      <w:r w:rsidRPr="00002452">
        <w:rPr>
          <w:rFonts w:ascii="Times New Roman" w:hAnsi="Times New Roman" w:cs="Times New Roman"/>
          <w:sz w:val="28"/>
          <w:szCs w:val="28"/>
        </w:rPr>
        <w:t xml:space="preserve"> на экспозиции по адре</w:t>
      </w:r>
      <w:r w:rsidR="00A02672" w:rsidRPr="00002452">
        <w:rPr>
          <w:rFonts w:ascii="Times New Roman" w:hAnsi="Times New Roman" w:cs="Times New Roman"/>
          <w:sz w:val="28"/>
          <w:szCs w:val="28"/>
        </w:rPr>
        <w:t>су:</w:t>
      </w:r>
      <w:r w:rsidR="00BB7CA0" w:rsidRPr="00002452">
        <w:rPr>
          <w:rFonts w:ascii="Times New Roman" w:hAnsi="Times New Roman" w:cs="Times New Roman"/>
          <w:sz w:val="28"/>
          <w:szCs w:val="28"/>
        </w:rPr>
        <w:t xml:space="preserve"> Пензенская область,</w:t>
      </w:r>
      <w:r w:rsidR="00A02672" w:rsidRPr="00002452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="00A02672" w:rsidRPr="00002452">
        <w:rPr>
          <w:rFonts w:ascii="Times New Roman" w:hAnsi="Times New Roman" w:cs="Times New Roman"/>
          <w:sz w:val="28"/>
          <w:szCs w:val="28"/>
        </w:rPr>
        <w:t xml:space="preserve">Пенза, </w:t>
      </w:r>
      <w:r w:rsidR="00BB7CA0" w:rsidRPr="0000245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B7CA0" w:rsidRPr="0000245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02672" w:rsidRPr="00002452">
        <w:rPr>
          <w:rFonts w:ascii="Times New Roman" w:hAnsi="Times New Roman" w:cs="Times New Roman"/>
          <w:sz w:val="28"/>
          <w:szCs w:val="28"/>
        </w:rPr>
        <w:t>ул. Суворова, 156</w:t>
      </w:r>
      <w:r w:rsidR="00D4254B" w:rsidRPr="00002452">
        <w:rPr>
          <w:rFonts w:ascii="Times New Roman" w:hAnsi="Times New Roman" w:cs="Times New Roman"/>
          <w:sz w:val="28"/>
          <w:szCs w:val="28"/>
        </w:rPr>
        <w:t>, 1 этаж</w:t>
      </w:r>
      <w:r w:rsidR="00A16699" w:rsidRPr="00002452">
        <w:rPr>
          <w:rFonts w:ascii="Times New Roman" w:hAnsi="Times New Roman" w:cs="Times New Roman"/>
          <w:sz w:val="28"/>
          <w:szCs w:val="28"/>
        </w:rPr>
        <w:t>.</w:t>
      </w:r>
    </w:p>
    <w:p w:rsidR="003A6A77" w:rsidRPr="00002452" w:rsidRDefault="00975BDA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="00374A76" w:rsidRPr="00002452">
        <w:rPr>
          <w:rFonts w:ascii="Times New Roman" w:hAnsi="Times New Roman" w:cs="Times New Roman"/>
          <w:sz w:val="28"/>
          <w:szCs w:val="28"/>
        </w:rPr>
        <w:t xml:space="preserve">с </w:t>
      </w:r>
      <w:r w:rsidR="001758C4">
        <w:rPr>
          <w:rFonts w:ascii="Times New Roman" w:hAnsi="Times New Roman" w:cs="Times New Roman"/>
          <w:sz w:val="28"/>
          <w:szCs w:val="28"/>
        </w:rPr>
        <w:t>28</w:t>
      </w:r>
      <w:r w:rsidR="00BF223D" w:rsidRPr="00002452">
        <w:rPr>
          <w:rFonts w:ascii="Times New Roman" w:hAnsi="Times New Roman" w:cs="Times New Roman"/>
          <w:sz w:val="28"/>
          <w:szCs w:val="28"/>
        </w:rPr>
        <w:t>.0</w:t>
      </w:r>
      <w:r w:rsidR="00CC2817">
        <w:rPr>
          <w:rFonts w:ascii="Times New Roman" w:hAnsi="Times New Roman" w:cs="Times New Roman"/>
          <w:sz w:val="28"/>
          <w:szCs w:val="28"/>
        </w:rPr>
        <w:t>4</w:t>
      </w:r>
      <w:r w:rsidR="00374A76" w:rsidRPr="00002452">
        <w:rPr>
          <w:rFonts w:ascii="Times New Roman" w:hAnsi="Times New Roman" w:cs="Times New Roman"/>
          <w:sz w:val="28"/>
          <w:szCs w:val="28"/>
        </w:rPr>
        <w:t>.202</w:t>
      </w:r>
      <w:r w:rsidR="001758C4">
        <w:rPr>
          <w:rFonts w:ascii="Times New Roman" w:hAnsi="Times New Roman" w:cs="Times New Roman"/>
          <w:sz w:val="28"/>
          <w:szCs w:val="28"/>
        </w:rPr>
        <w:t>6</w:t>
      </w:r>
      <w:r w:rsidR="00374A76" w:rsidRPr="00002452">
        <w:rPr>
          <w:rFonts w:ascii="Times New Roman" w:hAnsi="Times New Roman" w:cs="Times New Roman"/>
          <w:sz w:val="28"/>
          <w:szCs w:val="28"/>
        </w:rPr>
        <w:t xml:space="preserve"> по </w:t>
      </w:r>
      <w:r w:rsidR="00BF223D" w:rsidRPr="00002452">
        <w:rPr>
          <w:rFonts w:ascii="Times New Roman" w:hAnsi="Times New Roman" w:cs="Times New Roman"/>
          <w:sz w:val="28"/>
          <w:szCs w:val="28"/>
        </w:rPr>
        <w:t>1</w:t>
      </w:r>
      <w:r w:rsidR="001758C4">
        <w:rPr>
          <w:rFonts w:ascii="Times New Roman" w:hAnsi="Times New Roman" w:cs="Times New Roman"/>
          <w:sz w:val="28"/>
          <w:szCs w:val="28"/>
        </w:rPr>
        <w:t>2</w:t>
      </w:r>
      <w:r w:rsidR="00BF223D" w:rsidRPr="00002452">
        <w:rPr>
          <w:rFonts w:ascii="Times New Roman" w:hAnsi="Times New Roman" w:cs="Times New Roman"/>
          <w:sz w:val="28"/>
          <w:szCs w:val="28"/>
        </w:rPr>
        <w:t>.05</w:t>
      </w:r>
      <w:r w:rsidR="00416E4A" w:rsidRPr="00002452">
        <w:rPr>
          <w:rFonts w:ascii="Times New Roman" w:hAnsi="Times New Roman" w:cs="Times New Roman"/>
          <w:sz w:val="28"/>
          <w:szCs w:val="28"/>
        </w:rPr>
        <w:t>.202</w:t>
      </w:r>
      <w:r w:rsidR="001758C4">
        <w:rPr>
          <w:rFonts w:ascii="Times New Roman" w:hAnsi="Times New Roman" w:cs="Times New Roman"/>
          <w:sz w:val="28"/>
          <w:szCs w:val="28"/>
        </w:rPr>
        <w:t>6</w:t>
      </w:r>
      <w:r w:rsidR="00AC3975" w:rsidRPr="00002452">
        <w:rPr>
          <w:rFonts w:ascii="Times New Roman" w:hAnsi="Times New Roman" w:cs="Times New Roman"/>
          <w:sz w:val="28"/>
          <w:szCs w:val="28"/>
        </w:rPr>
        <w:t>.</w:t>
      </w:r>
    </w:p>
    <w:p w:rsidR="003A6A77" w:rsidRPr="00002452" w:rsidRDefault="00B771E6" w:rsidP="00002452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>Часы работы</w:t>
      </w:r>
      <w:r w:rsidR="00D4254B" w:rsidRPr="00002452">
        <w:rPr>
          <w:rFonts w:ascii="Times New Roman" w:hAnsi="Times New Roman" w:cs="Times New Roman"/>
          <w:sz w:val="28"/>
          <w:szCs w:val="28"/>
        </w:rPr>
        <w:t xml:space="preserve"> экспозиции</w:t>
      </w:r>
      <w:r w:rsidRPr="00002452">
        <w:rPr>
          <w:rFonts w:ascii="Times New Roman" w:hAnsi="Times New Roman" w:cs="Times New Roman"/>
          <w:sz w:val="28"/>
          <w:szCs w:val="28"/>
        </w:rPr>
        <w:t>: с 10.00 до 12.00.</w:t>
      </w:r>
    </w:p>
    <w:p w:rsidR="00BF223D" w:rsidRPr="00002452" w:rsidRDefault="00114803" w:rsidP="00002452">
      <w:pPr>
        <w:pStyle w:val="ab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C729E">
        <w:rPr>
          <w:rFonts w:ascii="Times New Roman" w:hAnsi="Times New Roman" w:cs="Times New Roman"/>
          <w:sz w:val="28"/>
          <w:szCs w:val="28"/>
        </w:rPr>
        <w:t>, подлежащи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729E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и информационные материалы к </w:t>
      </w:r>
      <w:r>
        <w:rPr>
          <w:rFonts w:ascii="Times New Roman" w:hAnsi="Times New Roman" w:cs="Times New Roman"/>
          <w:sz w:val="28"/>
          <w:szCs w:val="28"/>
        </w:rPr>
        <w:t>ним</w:t>
      </w:r>
      <w:r w:rsidRPr="00BC729E">
        <w:rPr>
          <w:rFonts w:ascii="Times New Roman" w:hAnsi="Times New Roman" w:cs="Times New Roman"/>
          <w:sz w:val="28"/>
          <w:szCs w:val="28"/>
        </w:rPr>
        <w:t xml:space="preserve">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1758C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28</w:t>
      </w:r>
      <w:r w:rsidR="00BF223D" w:rsidRPr="00002452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.0</w:t>
      </w:r>
      <w:r w:rsidR="00CC2817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="00BF223D" w:rsidRPr="00002452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.202</w:t>
      </w:r>
      <w:r w:rsidR="001758C4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6</w:t>
      </w:r>
      <w:r w:rsidR="00BF223D" w:rsidRPr="00002452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1758C4" w:rsidRDefault="00BF223D" w:rsidP="001758C4">
      <w:pPr>
        <w:pStyle w:val="ab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2">
        <w:rPr>
          <w:rFonts w:ascii="Times New Roman" w:hAnsi="Times New Roman" w:cs="Times New Roman"/>
          <w:sz w:val="28"/>
          <w:szCs w:val="28"/>
        </w:rPr>
        <w:t>В период проведения публичных слушаний участники публичных слушаний, прошедшие идентификацию*, имеют право вносить свои предложения и замечания, касающиеся проект</w:t>
      </w:r>
      <w:r w:rsidR="00114803">
        <w:rPr>
          <w:rFonts w:ascii="Times New Roman" w:hAnsi="Times New Roman" w:cs="Times New Roman"/>
          <w:sz w:val="28"/>
          <w:szCs w:val="28"/>
        </w:rPr>
        <w:t>ов</w:t>
      </w:r>
      <w:r w:rsidRPr="00002452">
        <w:rPr>
          <w:rFonts w:ascii="Times New Roman" w:hAnsi="Times New Roman" w:cs="Times New Roman"/>
          <w:sz w:val="28"/>
          <w:szCs w:val="28"/>
        </w:rPr>
        <w:t>, подлежащ</w:t>
      </w:r>
      <w:r w:rsidR="00114803">
        <w:rPr>
          <w:rFonts w:ascii="Times New Roman" w:hAnsi="Times New Roman" w:cs="Times New Roman"/>
          <w:sz w:val="28"/>
          <w:szCs w:val="28"/>
        </w:rPr>
        <w:t>их</w:t>
      </w:r>
      <w:r w:rsidRPr="00002452">
        <w:rPr>
          <w:rFonts w:ascii="Times New Roman" w:hAnsi="Times New Roman" w:cs="Times New Roman"/>
          <w:sz w:val="28"/>
          <w:szCs w:val="28"/>
        </w:rPr>
        <w:t xml:space="preserve"> рассмотрению на публичных слушаниях, в срок с </w:t>
      </w:r>
      <w:r w:rsidR="001758C4">
        <w:rPr>
          <w:rFonts w:ascii="Times New Roman" w:hAnsi="Times New Roman" w:cs="Times New Roman"/>
          <w:sz w:val="28"/>
          <w:szCs w:val="28"/>
        </w:rPr>
        <w:t>28</w:t>
      </w:r>
      <w:r w:rsidR="001758C4" w:rsidRPr="00002452">
        <w:rPr>
          <w:rFonts w:ascii="Times New Roman" w:hAnsi="Times New Roman" w:cs="Times New Roman"/>
          <w:sz w:val="28"/>
          <w:szCs w:val="28"/>
        </w:rPr>
        <w:t>.0</w:t>
      </w:r>
      <w:r w:rsidR="001758C4">
        <w:rPr>
          <w:rFonts w:ascii="Times New Roman" w:hAnsi="Times New Roman" w:cs="Times New Roman"/>
          <w:sz w:val="28"/>
          <w:szCs w:val="28"/>
        </w:rPr>
        <w:t>4</w:t>
      </w:r>
      <w:r w:rsidR="001758C4" w:rsidRPr="00002452">
        <w:rPr>
          <w:rFonts w:ascii="Times New Roman" w:hAnsi="Times New Roman" w:cs="Times New Roman"/>
          <w:sz w:val="28"/>
          <w:szCs w:val="28"/>
        </w:rPr>
        <w:t>.202</w:t>
      </w:r>
      <w:r w:rsidR="001758C4">
        <w:rPr>
          <w:rFonts w:ascii="Times New Roman" w:hAnsi="Times New Roman" w:cs="Times New Roman"/>
          <w:sz w:val="28"/>
          <w:szCs w:val="28"/>
        </w:rPr>
        <w:t>6</w:t>
      </w:r>
      <w:r w:rsidR="001758C4" w:rsidRPr="00002452">
        <w:rPr>
          <w:rFonts w:ascii="Times New Roman" w:hAnsi="Times New Roman" w:cs="Times New Roman"/>
          <w:sz w:val="28"/>
          <w:szCs w:val="28"/>
        </w:rPr>
        <w:t xml:space="preserve"> по 1</w:t>
      </w:r>
      <w:r w:rsidR="001758C4">
        <w:rPr>
          <w:rFonts w:ascii="Times New Roman" w:hAnsi="Times New Roman" w:cs="Times New Roman"/>
          <w:sz w:val="28"/>
          <w:szCs w:val="28"/>
        </w:rPr>
        <w:t>2</w:t>
      </w:r>
      <w:r w:rsidR="001758C4" w:rsidRPr="00002452">
        <w:rPr>
          <w:rFonts w:ascii="Times New Roman" w:hAnsi="Times New Roman" w:cs="Times New Roman"/>
          <w:sz w:val="28"/>
          <w:szCs w:val="28"/>
        </w:rPr>
        <w:t>.05.202</w:t>
      </w:r>
      <w:r w:rsidR="001758C4">
        <w:rPr>
          <w:rFonts w:ascii="Times New Roman" w:hAnsi="Times New Roman" w:cs="Times New Roman"/>
          <w:sz w:val="28"/>
          <w:szCs w:val="28"/>
        </w:rPr>
        <w:t>6</w:t>
      </w:r>
      <w:r w:rsidRPr="000024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58C4" w:rsidRPr="00114803" w:rsidRDefault="001758C4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lastRenderedPageBreak/>
        <w:t>1) в письменной или устной форме в ходе проведения собрания участников публичных слушаний;</w:t>
      </w:r>
    </w:p>
    <w:p w:rsidR="001758C4" w:rsidRPr="00114803" w:rsidRDefault="001758C4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1758C4" w:rsidRPr="00114803" w:rsidRDefault="001758C4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проектов, подлежащих рассмотрению на публичных слушаниях.</w:t>
      </w:r>
    </w:p>
    <w:p w:rsidR="001758C4" w:rsidRPr="00114803" w:rsidRDefault="001758C4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Для заполнения журнала учета посетителей экспозиции проект</w:t>
      </w:r>
      <w:r w:rsidR="00114803" w:rsidRPr="00114803">
        <w:rPr>
          <w:rFonts w:ascii="Times New Roman" w:hAnsi="Times New Roman" w:cs="Times New Roman"/>
          <w:sz w:val="28"/>
          <w:szCs w:val="28"/>
        </w:rPr>
        <w:t>ов</w:t>
      </w:r>
      <w:r w:rsidRPr="00114803">
        <w:rPr>
          <w:rFonts w:ascii="Times New Roman" w:hAnsi="Times New Roman" w:cs="Times New Roman"/>
          <w:sz w:val="28"/>
          <w:szCs w:val="28"/>
        </w:rPr>
        <w:t>, подлежащ</w:t>
      </w:r>
      <w:r w:rsidR="00114803" w:rsidRPr="00114803">
        <w:rPr>
          <w:rFonts w:ascii="Times New Roman" w:hAnsi="Times New Roman" w:cs="Times New Roman"/>
          <w:sz w:val="28"/>
          <w:szCs w:val="28"/>
        </w:rPr>
        <w:t>их</w:t>
      </w:r>
      <w:r w:rsidRPr="00114803">
        <w:rPr>
          <w:rFonts w:ascii="Times New Roman" w:hAnsi="Times New Roman" w:cs="Times New Roman"/>
          <w:sz w:val="28"/>
          <w:szCs w:val="28"/>
        </w:rPr>
        <w:t xml:space="preserve"> рассмотрению на публичных слушаниях, необходимо позвонить по телефону: 22-25-91 и пригласить специалиста.</w:t>
      </w:r>
    </w:p>
    <w:p w:rsidR="00362DC8" w:rsidRPr="00114803" w:rsidRDefault="00DE7FD3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F223D" w:rsidRPr="00114803">
        <w:rPr>
          <w:rFonts w:ascii="Times New Roman" w:hAnsi="Times New Roman" w:cs="Times New Roman"/>
          <w:sz w:val="28"/>
          <w:szCs w:val="28"/>
        </w:rPr>
        <w:t>публичных слушаний по проект</w:t>
      </w:r>
      <w:r w:rsidR="00114803" w:rsidRPr="00114803">
        <w:rPr>
          <w:rFonts w:ascii="Times New Roman" w:hAnsi="Times New Roman" w:cs="Times New Roman"/>
          <w:sz w:val="28"/>
          <w:szCs w:val="28"/>
        </w:rPr>
        <w:t>ам</w:t>
      </w:r>
      <w:r w:rsidR="00362DC8" w:rsidRPr="00114803">
        <w:rPr>
          <w:rFonts w:ascii="Times New Roman" w:hAnsi="Times New Roman" w:cs="Times New Roman"/>
          <w:sz w:val="28"/>
          <w:szCs w:val="28"/>
        </w:rPr>
        <w:t>, подлежащ</w:t>
      </w:r>
      <w:r w:rsidR="00114803" w:rsidRPr="00114803">
        <w:rPr>
          <w:rFonts w:ascii="Times New Roman" w:hAnsi="Times New Roman" w:cs="Times New Roman"/>
          <w:sz w:val="28"/>
          <w:szCs w:val="28"/>
        </w:rPr>
        <w:t>им</w:t>
      </w:r>
      <w:r w:rsidR="00BF223D" w:rsidRPr="00114803">
        <w:rPr>
          <w:rFonts w:ascii="Times New Roman" w:hAnsi="Times New Roman" w:cs="Times New Roman"/>
          <w:sz w:val="28"/>
          <w:szCs w:val="28"/>
        </w:rPr>
        <w:t xml:space="preserve"> </w:t>
      </w:r>
      <w:r w:rsidR="00362DC8" w:rsidRPr="00114803">
        <w:rPr>
          <w:rFonts w:ascii="Times New Roman" w:hAnsi="Times New Roman" w:cs="Times New Roman"/>
          <w:sz w:val="28"/>
          <w:szCs w:val="28"/>
        </w:rPr>
        <w:t xml:space="preserve">рассмотрению на </w:t>
      </w:r>
      <w:r w:rsidR="00BF223D" w:rsidRPr="00114803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362DC8" w:rsidRPr="00114803">
        <w:rPr>
          <w:rFonts w:ascii="Times New Roman" w:hAnsi="Times New Roman" w:cs="Times New Roman"/>
          <w:sz w:val="28"/>
          <w:szCs w:val="28"/>
        </w:rPr>
        <w:t>, являются:</w:t>
      </w:r>
    </w:p>
    <w:p w:rsidR="00114803" w:rsidRPr="00114803" w:rsidRDefault="00114803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114803">
        <w:rPr>
          <w:rFonts w:ascii="Times New Roman" w:hAnsi="Times New Roman" w:cs="Times New Roman"/>
          <w:sz w:val="28"/>
          <w:szCs w:val="28"/>
        </w:rPr>
        <w:t xml:space="preserve">зоны,   </w:t>
      </w:r>
      <w:proofErr w:type="gramEnd"/>
      <w:r w:rsidRPr="00114803">
        <w:rPr>
          <w:rFonts w:ascii="Times New Roman" w:hAnsi="Times New Roman" w:cs="Times New Roman"/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проект;</w:t>
      </w:r>
    </w:p>
    <w:p w:rsidR="00114803" w:rsidRPr="00114803" w:rsidRDefault="00114803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114803">
        <w:rPr>
          <w:rFonts w:ascii="Times New Roman" w:hAnsi="Times New Roman" w:cs="Times New Roman"/>
          <w:sz w:val="28"/>
          <w:szCs w:val="28"/>
        </w:rPr>
        <w:t xml:space="preserve">зоне,   </w:t>
      </w:r>
      <w:proofErr w:type="gramEnd"/>
      <w:r w:rsidRPr="00114803">
        <w:rPr>
          <w:rFonts w:ascii="Times New Roman" w:hAnsi="Times New Roman" w:cs="Times New Roman"/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114803" w:rsidRPr="00114803" w:rsidRDefault="00114803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114803" w:rsidRPr="00114803" w:rsidRDefault="00114803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114803" w:rsidRPr="00114803" w:rsidRDefault="00114803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>5) правообладатели помещений, являющихся частью объекта капитального строит</w:t>
      </w:r>
      <w:r w:rsidRPr="00114803">
        <w:rPr>
          <w:rFonts w:ascii="Times New Roman" w:hAnsi="Times New Roman" w:cs="Times New Roman"/>
          <w:sz w:val="28"/>
          <w:szCs w:val="28"/>
        </w:rPr>
        <w:t>е</w:t>
      </w:r>
      <w:r w:rsidRPr="00114803">
        <w:rPr>
          <w:rFonts w:ascii="Times New Roman" w:hAnsi="Times New Roman" w:cs="Times New Roman"/>
          <w:sz w:val="28"/>
          <w:szCs w:val="28"/>
        </w:rPr>
        <w:t>льства, в отноше</w:t>
      </w:r>
      <w:r>
        <w:rPr>
          <w:rFonts w:ascii="Times New Roman" w:hAnsi="Times New Roman" w:cs="Times New Roman"/>
          <w:sz w:val="28"/>
          <w:szCs w:val="28"/>
        </w:rPr>
        <w:t>нии которого подготовлен проект</w:t>
      </w:r>
      <w:r w:rsidRPr="00114803">
        <w:rPr>
          <w:rFonts w:ascii="Times New Roman" w:hAnsi="Times New Roman" w:cs="Times New Roman"/>
          <w:sz w:val="28"/>
          <w:szCs w:val="28"/>
        </w:rPr>
        <w:t>.</w:t>
      </w:r>
    </w:p>
    <w:p w:rsidR="00CC2817" w:rsidRPr="00114803" w:rsidRDefault="00CC2817" w:rsidP="00114803">
      <w:pPr>
        <w:pStyle w:val="ab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03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Pr="00114803">
        <w:rPr>
          <w:rFonts w:ascii="Times New Roman" w:hAnsi="Times New Roman" w:cs="Times New Roman"/>
          <w:bCs/>
          <w:sz w:val="28"/>
          <w:szCs w:val="28"/>
        </w:rPr>
        <w:t>1</w:t>
      </w:r>
      <w:r w:rsidR="001758C4" w:rsidRPr="00114803">
        <w:rPr>
          <w:rFonts w:ascii="Times New Roman" w:hAnsi="Times New Roman" w:cs="Times New Roman"/>
          <w:bCs/>
          <w:sz w:val="28"/>
          <w:szCs w:val="28"/>
        </w:rPr>
        <w:t>2</w:t>
      </w:r>
      <w:r w:rsidRPr="00114803">
        <w:rPr>
          <w:rFonts w:ascii="Times New Roman" w:hAnsi="Times New Roman" w:cs="Times New Roman"/>
          <w:bCs/>
          <w:sz w:val="28"/>
          <w:szCs w:val="28"/>
        </w:rPr>
        <w:t>.05.2025</w:t>
      </w:r>
      <w:r w:rsidRPr="00114803">
        <w:rPr>
          <w:rFonts w:ascii="Times New Roman" w:hAnsi="Times New Roman" w:cs="Times New Roman"/>
          <w:sz w:val="28"/>
          <w:szCs w:val="28"/>
        </w:rPr>
        <w:t xml:space="preserve">, 15:00 часов, Министерство градостроительства и архитектуры Пензенской области, г. Пенза, ул. Суворова, 156, </w:t>
      </w:r>
      <w:proofErr w:type="spellStart"/>
      <w:r w:rsidRPr="0011480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14803">
        <w:rPr>
          <w:rFonts w:ascii="Times New Roman" w:hAnsi="Times New Roman" w:cs="Times New Roman"/>
          <w:sz w:val="28"/>
          <w:szCs w:val="28"/>
        </w:rPr>
        <w:t>. 323 (3 этаж).</w:t>
      </w:r>
    </w:p>
    <w:p w:rsidR="00BF223D" w:rsidRDefault="00BF223D" w:rsidP="00002452">
      <w:pPr>
        <w:pStyle w:val="ab"/>
        <w:ind w:left="567" w:firstLine="709"/>
        <w:jc w:val="both"/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02452"/>
    <w:rsid w:val="00017090"/>
    <w:rsid w:val="00051B74"/>
    <w:rsid w:val="00086A1B"/>
    <w:rsid w:val="000B2F2C"/>
    <w:rsid w:val="000F408D"/>
    <w:rsid w:val="00114803"/>
    <w:rsid w:val="00151A67"/>
    <w:rsid w:val="001758C4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6A77"/>
    <w:rsid w:val="003E55EE"/>
    <w:rsid w:val="00416E4A"/>
    <w:rsid w:val="00486E16"/>
    <w:rsid w:val="004F307B"/>
    <w:rsid w:val="00501C41"/>
    <w:rsid w:val="005325AC"/>
    <w:rsid w:val="00575AE8"/>
    <w:rsid w:val="005C1981"/>
    <w:rsid w:val="005D48ED"/>
    <w:rsid w:val="005F7E31"/>
    <w:rsid w:val="0060300D"/>
    <w:rsid w:val="006A3C82"/>
    <w:rsid w:val="006B106D"/>
    <w:rsid w:val="00791054"/>
    <w:rsid w:val="007A2EA1"/>
    <w:rsid w:val="007A4E52"/>
    <w:rsid w:val="007D18E6"/>
    <w:rsid w:val="00800D7E"/>
    <w:rsid w:val="008419A6"/>
    <w:rsid w:val="00854F82"/>
    <w:rsid w:val="00871E21"/>
    <w:rsid w:val="00933C87"/>
    <w:rsid w:val="00942083"/>
    <w:rsid w:val="00975BDA"/>
    <w:rsid w:val="009D6191"/>
    <w:rsid w:val="009E2DD8"/>
    <w:rsid w:val="00A02672"/>
    <w:rsid w:val="00A16699"/>
    <w:rsid w:val="00A65159"/>
    <w:rsid w:val="00A6591F"/>
    <w:rsid w:val="00AC3975"/>
    <w:rsid w:val="00B34ECD"/>
    <w:rsid w:val="00B50AE6"/>
    <w:rsid w:val="00B56D67"/>
    <w:rsid w:val="00B771E6"/>
    <w:rsid w:val="00B97286"/>
    <w:rsid w:val="00BB7CA0"/>
    <w:rsid w:val="00BF223D"/>
    <w:rsid w:val="00C91886"/>
    <w:rsid w:val="00CC2817"/>
    <w:rsid w:val="00D358CD"/>
    <w:rsid w:val="00D4254B"/>
    <w:rsid w:val="00D60B37"/>
    <w:rsid w:val="00DE7FD3"/>
    <w:rsid w:val="00E87660"/>
    <w:rsid w:val="00EA2430"/>
    <w:rsid w:val="00EA48CC"/>
    <w:rsid w:val="00EE517E"/>
    <w:rsid w:val="00EF2291"/>
    <w:rsid w:val="00F21D79"/>
    <w:rsid w:val="00F62D7D"/>
    <w:rsid w:val="00F742D3"/>
    <w:rsid w:val="00F807CE"/>
    <w:rsid w:val="00FA77A1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9</cp:revision>
  <cp:lastPrinted>2024-11-22T07:26:00Z</cp:lastPrinted>
  <dcterms:created xsi:type="dcterms:W3CDTF">2025-03-13T06:58:00Z</dcterms:created>
  <dcterms:modified xsi:type="dcterms:W3CDTF">2026-04-16T07:33:00Z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