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A77" w:rsidRPr="00431204" w:rsidRDefault="00B771E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  <w:r w:rsidRPr="00431204">
        <w:rPr>
          <w:b/>
          <w:sz w:val="28"/>
          <w:szCs w:val="28"/>
        </w:rPr>
        <w:t xml:space="preserve">Оповещение о начале </w:t>
      </w:r>
      <w:r w:rsidR="00BC729E">
        <w:rPr>
          <w:b/>
          <w:sz w:val="28"/>
          <w:szCs w:val="28"/>
        </w:rPr>
        <w:t>общественных обсуждений</w:t>
      </w:r>
      <w:r w:rsidR="00EA2430" w:rsidRPr="00431204">
        <w:rPr>
          <w:b/>
          <w:sz w:val="28"/>
          <w:szCs w:val="28"/>
        </w:rPr>
        <w:t xml:space="preserve"> </w:t>
      </w:r>
      <w:r w:rsidR="00273EA6">
        <w:rPr>
          <w:b/>
          <w:sz w:val="28"/>
          <w:szCs w:val="28"/>
        </w:rPr>
        <w:t xml:space="preserve">от </w:t>
      </w:r>
      <w:r w:rsidR="00C66F78">
        <w:rPr>
          <w:b/>
          <w:sz w:val="28"/>
          <w:szCs w:val="28"/>
        </w:rPr>
        <w:t>18</w:t>
      </w:r>
      <w:r w:rsidR="008500C3">
        <w:rPr>
          <w:b/>
          <w:sz w:val="28"/>
          <w:szCs w:val="28"/>
        </w:rPr>
        <w:t>.0</w:t>
      </w:r>
      <w:r w:rsidR="00A47031">
        <w:rPr>
          <w:b/>
          <w:sz w:val="28"/>
          <w:szCs w:val="28"/>
        </w:rPr>
        <w:t>3</w:t>
      </w:r>
      <w:r w:rsidR="008500C3">
        <w:rPr>
          <w:b/>
          <w:sz w:val="28"/>
          <w:szCs w:val="28"/>
        </w:rPr>
        <w:t>.2026</w:t>
      </w:r>
    </w:p>
    <w:p w:rsidR="00F21D79" w:rsidRPr="00D96573" w:rsidRDefault="00B771E6" w:rsidP="00D96573">
      <w:pPr>
        <w:pStyle w:val="ab"/>
        <w:ind w:left="567" w:firstLine="851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общественные обсуждения</w:t>
      </w:r>
      <w:r w:rsidR="00A65159" w:rsidRPr="008044ED">
        <w:rPr>
          <w:rFonts w:ascii="Times New Roman" w:hAnsi="Times New Roman" w:cs="Times New Roman"/>
          <w:sz w:val="28"/>
          <w:szCs w:val="28"/>
        </w:rPr>
        <w:t xml:space="preserve"> п</w:t>
      </w:r>
      <w:r w:rsidR="00A65159" w:rsidRPr="001D0095">
        <w:rPr>
          <w:rFonts w:ascii="Times New Roman" w:hAnsi="Times New Roman" w:cs="Times New Roman"/>
          <w:sz w:val="28"/>
          <w:szCs w:val="28"/>
        </w:rPr>
        <w:t>редставляется</w:t>
      </w:r>
      <w:r w:rsidRPr="001D0095">
        <w:rPr>
          <w:rFonts w:ascii="Times New Roman" w:hAnsi="Times New Roman" w:cs="Times New Roman"/>
          <w:sz w:val="28"/>
          <w:szCs w:val="28"/>
        </w:rPr>
        <w:t xml:space="preserve"> </w:t>
      </w:r>
      <w:r w:rsidR="00B24C08" w:rsidRPr="001D0095">
        <w:rPr>
          <w:rFonts w:ascii="Times New Roman" w:hAnsi="Times New Roman" w:cs="Times New Roman"/>
          <w:sz w:val="28"/>
          <w:szCs w:val="28"/>
        </w:rPr>
        <w:t>проект</w:t>
      </w:r>
      <w:r w:rsidR="00A47031" w:rsidRPr="00A47031">
        <w:rPr>
          <w:rFonts w:ascii="Times New Roman" w:hAnsi="Times New Roman" w:cs="Times New Roman"/>
          <w:sz w:val="28"/>
          <w:szCs w:val="28"/>
        </w:rPr>
        <w:t xml:space="preserve"> </w:t>
      </w:r>
      <w:r w:rsidR="00A47031" w:rsidRPr="007F6EE3">
        <w:rPr>
          <w:rFonts w:ascii="Times New Roman" w:hAnsi="Times New Roman" w:cs="Times New Roman"/>
          <w:sz w:val="28"/>
          <w:szCs w:val="28"/>
        </w:rPr>
        <w:t xml:space="preserve">о внесении изменений в Правила землепользования и застройки </w:t>
      </w:r>
      <w:r w:rsidR="00A47031" w:rsidRPr="009F1DD4">
        <w:rPr>
          <w:rFonts w:ascii="Times New Roman" w:hAnsi="Times New Roman"/>
          <w:spacing w:val="2"/>
          <w:sz w:val="28"/>
          <w:szCs w:val="28"/>
          <w:lang w:eastAsia="ar-SA"/>
        </w:rPr>
        <w:t xml:space="preserve">муниципального образования </w:t>
      </w:r>
      <w:proofErr w:type="spellStart"/>
      <w:r w:rsidR="00A47031" w:rsidRPr="00FF34ED">
        <w:rPr>
          <w:rFonts w:ascii="Times New Roman" w:hAnsi="Times New Roman"/>
          <w:spacing w:val="2"/>
          <w:sz w:val="28"/>
          <w:szCs w:val="28"/>
          <w:lang w:eastAsia="ar-SA"/>
        </w:rPr>
        <w:t>Алферьевский</w:t>
      </w:r>
      <w:proofErr w:type="spellEnd"/>
      <w:r w:rsidR="00A47031" w:rsidRPr="00FF34ED">
        <w:rPr>
          <w:rFonts w:ascii="Times New Roman" w:hAnsi="Times New Roman"/>
          <w:spacing w:val="2"/>
          <w:sz w:val="28"/>
          <w:szCs w:val="28"/>
          <w:lang w:eastAsia="ar-SA"/>
        </w:rPr>
        <w:t xml:space="preserve"> сельсовет Пензенского</w:t>
      </w:r>
      <w:r w:rsidR="00A47031" w:rsidRPr="009F1DD4">
        <w:rPr>
          <w:rFonts w:ascii="Times New Roman" w:hAnsi="Times New Roman"/>
          <w:spacing w:val="2"/>
          <w:sz w:val="28"/>
          <w:szCs w:val="28"/>
          <w:lang w:eastAsia="ar-SA"/>
        </w:rPr>
        <w:t xml:space="preserve"> района Пензенской области, утвержденные </w:t>
      </w:r>
      <w:r w:rsidR="00A47031" w:rsidRPr="00FF34ED">
        <w:rPr>
          <w:rFonts w:ascii="Times New Roman" w:hAnsi="Times New Roman"/>
          <w:spacing w:val="2"/>
          <w:sz w:val="28"/>
          <w:szCs w:val="28"/>
          <w:lang w:eastAsia="ar-SA"/>
        </w:rPr>
        <w:t xml:space="preserve">приказом Министерства градостроительства и архитектуры Пензенской области      </w:t>
      </w:r>
      <w:r w:rsidR="00A47031">
        <w:rPr>
          <w:rFonts w:ascii="Times New Roman" w:hAnsi="Times New Roman"/>
          <w:spacing w:val="2"/>
          <w:sz w:val="28"/>
          <w:szCs w:val="28"/>
          <w:lang w:eastAsia="ar-SA"/>
        </w:rPr>
        <w:t xml:space="preserve">                </w:t>
      </w:r>
      <w:r w:rsidR="00A47031" w:rsidRPr="00FF34ED">
        <w:rPr>
          <w:rFonts w:ascii="Times New Roman" w:hAnsi="Times New Roman"/>
          <w:spacing w:val="2"/>
          <w:sz w:val="28"/>
          <w:szCs w:val="28"/>
          <w:lang w:eastAsia="ar-SA"/>
        </w:rPr>
        <w:t>от 02.09.2025 № 23-483</w:t>
      </w:r>
      <w:r w:rsidR="00A67236">
        <w:rPr>
          <w:rFonts w:ascii="Times New Roman" w:hAnsi="Times New Roman"/>
          <w:spacing w:val="2"/>
          <w:sz w:val="28"/>
          <w:szCs w:val="28"/>
          <w:lang w:eastAsia="ar-SA"/>
        </w:rPr>
        <w:t xml:space="preserve">, </w:t>
      </w:r>
      <w:r w:rsidR="002C403D" w:rsidRPr="008044ED">
        <w:rPr>
          <w:rFonts w:ascii="Times New Roman" w:hAnsi="Times New Roman" w:cs="Times New Roman"/>
          <w:bCs/>
          <w:sz w:val="28"/>
          <w:szCs w:val="28"/>
        </w:rPr>
        <w:t>(далее – проект)</w:t>
      </w:r>
      <w:r w:rsidR="00AC3975" w:rsidRPr="008044ED">
        <w:rPr>
          <w:rFonts w:ascii="Times New Roman" w:hAnsi="Times New Roman" w:cs="Times New Roman"/>
          <w:bCs/>
          <w:sz w:val="28"/>
          <w:szCs w:val="28"/>
        </w:rPr>
        <w:t>.</w:t>
      </w:r>
    </w:p>
    <w:p w:rsidR="003A6A77" w:rsidRPr="008044ED" w:rsidRDefault="00BC729E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Общественные обсуждения</w:t>
      </w:r>
      <w:r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="00B771E6" w:rsidRPr="008044ED">
        <w:rPr>
          <w:rFonts w:ascii="Times New Roman" w:hAnsi="Times New Roman" w:cs="Times New Roman"/>
          <w:sz w:val="28"/>
          <w:szCs w:val="28"/>
        </w:rPr>
        <w:t>проводятся в порядке, установленном Градостроительным кодексом Российской Федерации.</w:t>
      </w:r>
    </w:p>
    <w:p w:rsidR="003D3734" w:rsidRPr="008044ED" w:rsidRDefault="003D3734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Организатор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>– Комиссия по подготовке проектов Правил землепользования и застройки муниципальных образований Пензенской области (далее — Комиссия), состав и порядок деятельности которой утверждены приказом Министерства градостроительства и архитектуры Пензенской области                   от 2</w:t>
      </w:r>
      <w:r w:rsidR="00597DD3" w:rsidRPr="008044ED">
        <w:rPr>
          <w:rFonts w:ascii="Times New Roman" w:hAnsi="Times New Roman" w:cs="Times New Roman"/>
          <w:sz w:val="28"/>
          <w:szCs w:val="28"/>
        </w:rPr>
        <w:t>6.12.2022 № 318/ОД «О создании К</w:t>
      </w:r>
      <w:r w:rsidRPr="008044ED">
        <w:rPr>
          <w:rFonts w:ascii="Times New Roman" w:hAnsi="Times New Roman" w:cs="Times New Roman"/>
          <w:sz w:val="28"/>
          <w:szCs w:val="28"/>
        </w:rPr>
        <w:t>омиссии по подготовке проектов правил землепользования и застройки муниципальных образований Пензенской области»</w:t>
      </w:r>
      <w:r w:rsidR="00273EA6" w:rsidRPr="008044ED">
        <w:rPr>
          <w:rFonts w:ascii="Times New Roman" w:hAnsi="Times New Roman" w:cs="Times New Roman"/>
          <w:sz w:val="28"/>
          <w:szCs w:val="28"/>
        </w:rPr>
        <w:t xml:space="preserve">     (с последующими изменениями)</w:t>
      </w:r>
      <w:r w:rsidRPr="008044ED">
        <w:rPr>
          <w:rFonts w:ascii="Times New Roman" w:hAnsi="Times New Roman" w:cs="Times New Roman"/>
          <w:sz w:val="28"/>
          <w:szCs w:val="28"/>
        </w:rPr>
        <w:t xml:space="preserve">, адрес Комиссии: Пензенская область, г. Пенза, </w:t>
      </w:r>
      <w:r w:rsidR="00273EA6" w:rsidRPr="008044E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8044ED">
        <w:rPr>
          <w:rFonts w:ascii="Times New Roman" w:hAnsi="Times New Roman" w:cs="Times New Roman"/>
          <w:sz w:val="28"/>
          <w:szCs w:val="28"/>
        </w:rPr>
        <w:t>ул. Суворова, 156</w:t>
      </w:r>
      <w:r w:rsidR="00C267E3">
        <w:rPr>
          <w:rFonts w:ascii="Times New Roman" w:hAnsi="Times New Roman" w:cs="Times New Roman"/>
          <w:sz w:val="28"/>
          <w:szCs w:val="28"/>
        </w:rPr>
        <w:t>, тел. 22-25-91.</w:t>
      </w:r>
    </w:p>
    <w:p w:rsidR="007A2EA1" w:rsidRPr="008044ED" w:rsidRDefault="007A2EA1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Срок проведения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>со дня опубликования настоящего оповещения до дня опубликования заключения о результатах общественных обсуждений составляет не более одного месяца.</w:t>
      </w:r>
    </w:p>
    <w:p w:rsidR="008044ED" w:rsidRPr="008044ED" w:rsidRDefault="003D3734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Информационные материалы по теме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будут представлены на экспозиции по адресу: Пензенская область, г. </w:t>
      </w:r>
      <w:proofErr w:type="gramStart"/>
      <w:r w:rsidRPr="008044ED">
        <w:rPr>
          <w:rFonts w:ascii="Times New Roman" w:hAnsi="Times New Roman" w:cs="Times New Roman"/>
          <w:sz w:val="28"/>
          <w:szCs w:val="28"/>
        </w:rPr>
        <w:t xml:space="preserve">Пенза,   </w:t>
      </w:r>
      <w:proofErr w:type="gramEnd"/>
      <w:r w:rsidRPr="008044E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B53125" w:rsidRPr="008044ED">
        <w:rPr>
          <w:rFonts w:ascii="Times New Roman" w:hAnsi="Times New Roman" w:cs="Times New Roman"/>
          <w:sz w:val="28"/>
          <w:szCs w:val="28"/>
        </w:rPr>
        <w:t xml:space="preserve">     ул. Суворова, 156</w:t>
      </w:r>
      <w:r w:rsidR="00C267E3" w:rsidRPr="008044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267E3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C267E3">
        <w:rPr>
          <w:rFonts w:ascii="Times New Roman" w:hAnsi="Times New Roman" w:cs="Times New Roman"/>
          <w:sz w:val="28"/>
          <w:szCs w:val="28"/>
        </w:rPr>
        <w:t>. 315, тел. 22-25-91.</w:t>
      </w:r>
    </w:p>
    <w:p w:rsidR="008044ED" w:rsidRPr="00BC729E" w:rsidRDefault="008044ED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 xml:space="preserve">Экспозиция открыта </w:t>
      </w:r>
      <w:r w:rsidRPr="00B2180D">
        <w:rPr>
          <w:rFonts w:ascii="Times New Roman" w:hAnsi="Times New Roman" w:cs="Times New Roman"/>
          <w:sz w:val="28"/>
          <w:szCs w:val="28"/>
        </w:rPr>
        <w:t xml:space="preserve">с </w:t>
      </w:r>
      <w:r w:rsidR="00C66F78">
        <w:rPr>
          <w:rFonts w:ascii="Times New Roman" w:hAnsi="Times New Roman" w:cs="Times New Roman"/>
          <w:sz w:val="28"/>
          <w:szCs w:val="28"/>
        </w:rPr>
        <w:t>26</w:t>
      </w:r>
      <w:r w:rsidR="00A47031">
        <w:rPr>
          <w:rFonts w:ascii="Times New Roman" w:hAnsi="Times New Roman" w:cs="Times New Roman"/>
          <w:sz w:val="28"/>
          <w:szCs w:val="28"/>
        </w:rPr>
        <w:t>.03</w:t>
      </w:r>
      <w:r w:rsidR="00F650FF" w:rsidRPr="00B2180D">
        <w:rPr>
          <w:rFonts w:ascii="Times New Roman" w:hAnsi="Times New Roman" w:cs="Times New Roman"/>
          <w:sz w:val="28"/>
          <w:szCs w:val="28"/>
        </w:rPr>
        <w:t>.2026</w:t>
      </w:r>
      <w:r w:rsidR="00E76366" w:rsidRPr="00B2180D">
        <w:rPr>
          <w:rFonts w:ascii="Times New Roman" w:hAnsi="Times New Roman" w:cs="Times New Roman"/>
          <w:sz w:val="28"/>
          <w:szCs w:val="28"/>
        </w:rPr>
        <w:t xml:space="preserve"> по </w:t>
      </w:r>
      <w:r w:rsidR="00C66F78">
        <w:rPr>
          <w:rFonts w:ascii="Times New Roman" w:hAnsi="Times New Roman" w:cs="Times New Roman"/>
          <w:sz w:val="28"/>
          <w:szCs w:val="28"/>
        </w:rPr>
        <w:t>03</w:t>
      </w:r>
      <w:r w:rsidR="00B2180D" w:rsidRPr="00B2180D">
        <w:rPr>
          <w:rFonts w:ascii="Times New Roman" w:hAnsi="Times New Roman" w:cs="Times New Roman"/>
          <w:sz w:val="28"/>
          <w:szCs w:val="28"/>
        </w:rPr>
        <w:t>.</w:t>
      </w:r>
      <w:r w:rsidR="00C66F78">
        <w:rPr>
          <w:rFonts w:ascii="Times New Roman" w:hAnsi="Times New Roman" w:cs="Times New Roman"/>
          <w:sz w:val="28"/>
          <w:szCs w:val="28"/>
        </w:rPr>
        <w:t>04</w:t>
      </w:r>
      <w:r w:rsidR="00F650FF">
        <w:rPr>
          <w:rFonts w:ascii="Times New Roman" w:hAnsi="Times New Roman" w:cs="Times New Roman"/>
          <w:sz w:val="28"/>
          <w:szCs w:val="28"/>
        </w:rPr>
        <w:t>.2026</w:t>
      </w:r>
      <w:r w:rsidRPr="00BC729E">
        <w:rPr>
          <w:rFonts w:ascii="Times New Roman" w:hAnsi="Times New Roman" w:cs="Times New Roman"/>
          <w:sz w:val="28"/>
          <w:szCs w:val="28"/>
        </w:rPr>
        <w:t>.</w:t>
      </w:r>
    </w:p>
    <w:p w:rsidR="008044ED" w:rsidRPr="00BC729E" w:rsidRDefault="008044ED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>Часы работы экспозиции: с 10.00 до 12.00.</w:t>
      </w:r>
    </w:p>
    <w:p w:rsidR="00B2180D" w:rsidRDefault="008044E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 xml:space="preserve">Проект, подлежащий рассмотрению на </w:t>
      </w:r>
      <w:r w:rsidR="005A2825">
        <w:rPr>
          <w:rFonts w:ascii="Times New Roman" w:hAnsi="Times New Roman" w:cs="Times New Roman"/>
          <w:sz w:val="28"/>
          <w:szCs w:val="28"/>
        </w:rPr>
        <w:t xml:space="preserve">общественных </w:t>
      </w:r>
      <w:proofErr w:type="gramStart"/>
      <w:r w:rsidR="005A2825">
        <w:rPr>
          <w:rFonts w:ascii="Times New Roman" w:hAnsi="Times New Roman" w:cs="Times New Roman"/>
          <w:sz w:val="28"/>
          <w:szCs w:val="28"/>
        </w:rPr>
        <w:t>обсуждениях</w:t>
      </w:r>
      <w:r w:rsidRPr="00BC729E">
        <w:rPr>
          <w:rFonts w:ascii="Times New Roman" w:hAnsi="Times New Roman" w:cs="Times New Roman"/>
          <w:sz w:val="28"/>
          <w:szCs w:val="28"/>
        </w:rPr>
        <w:t xml:space="preserve">, </w:t>
      </w:r>
      <w:r w:rsidR="00D96573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D96573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BC729E">
        <w:rPr>
          <w:rFonts w:ascii="Times New Roman" w:hAnsi="Times New Roman" w:cs="Times New Roman"/>
          <w:sz w:val="28"/>
          <w:szCs w:val="28"/>
        </w:rPr>
        <w:t>и информационные материалы к нему будут размещены на официальном сайте Министерства градостроительства и архитектуры Пензенской области (далее – официальный сайт Министерства)</w:t>
      </w:r>
      <w:r w:rsidRPr="00BC729E">
        <w:rPr>
          <w:rFonts w:ascii="Times New Roman" w:hAnsi="Times New Roman" w:cs="Times New Roman"/>
          <w:color w:val="000000"/>
          <w:sz w:val="28"/>
          <w:szCs w:val="28"/>
        </w:rPr>
        <w:t xml:space="preserve">, имеющем доменное имя: </w:t>
      </w:r>
      <w:r w:rsidRPr="00BC729E">
        <w:rPr>
          <w:rStyle w:val="-"/>
          <w:rFonts w:ascii="Times New Roman" w:hAnsi="Times New Roman" w:cs="Times New Roman"/>
          <w:color w:val="000000"/>
          <w:sz w:val="28"/>
          <w:szCs w:val="28"/>
        </w:rPr>
        <w:t>https://mingrad.pnzreg.ru/</w:t>
      </w:r>
      <w:r w:rsidRPr="00BC729E"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</w:rPr>
        <w:t xml:space="preserve">, </w:t>
      </w:r>
      <w:r w:rsidR="00C66F78">
        <w:rPr>
          <w:rFonts w:ascii="Times New Roman" w:hAnsi="Times New Roman" w:cs="Times New Roman"/>
          <w:sz w:val="28"/>
          <w:szCs w:val="28"/>
        </w:rPr>
        <w:t>26.03</w:t>
      </w:r>
      <w:r w:rsidR="00C66F78" w:rsidRPr="00B2180D">
        <w:rPr>
          <w:rFonts w:ascii="Times New Roman" w:hAnsi="Times New Roman" w:cs="Times New Roman"/>
          <w:sz w:val="28"/>
          <w:szCs w:val="28"/>
        </w:rPr>
        <w:t>.2026</w:t>
      </w:r>
      <w:r w:rsidR="00B2180D">
        <w:rPr>
          <w:rFonts w:ascii="Times New Roman" w:hAnsi="Times New Roman" w:cs="Times New Roman"/>
          <w:sz w:val="28"/>
          <w:szCs w:val="28"/>
        </w:rPr>
        <w:t>.</w:t>
      </w:r>
    </w:p>
    <w:p w:rsidR="003443AD" w:rsidRDefault="008044E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В период проведения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 xml:space="preserve">, прошедшие идентификацию*, имеют право вносить свои предложения и замечания, касающиеся проекта, подлежащего рассмотрению 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>, в срок с</w:t>
      </w:r>
      <w:r w:rsidR="00B2180D">
        <w:rPr>
          <w:rFonts w:ascii="Times New Roman" w:hAnsi="Times New Roman" w:cs="Times New Roman"/>
          <w:sz w:val="28"/>
          <w:szCs w:val="28"/>
        </w:rPr>
        <w:t xml:space="preserve"> </w:t>
      </w:r>
      <w:r w:rsidR="00C66F78">
        <w:rPr>
          <w:rFonts w:ascii="Times New Roman" w:hAnsi="Times New Roman" w:cs="Times New Roman"/>
          <w:sz w:val="28"/>
          <w:szCs w:val="28"/>
        </w:rPr>
        <w:t>26.03</w:t>
      </w:r>
      <w:r w:rsidR="00C66F78" w:rsidRPr="00B2180D">
        <w:rPr>
          <w:rFonts w:ascii="Times New Roman" w:hAnsi="Times New Roman" w:cs="Times New Roman"/>
          <w:sz w:val="28"/>
          <w:szCs w:val="28"/>
        </w:rPr>
        <w:t xml:space="preserve">.2026 по </w:t>
      </w:r>
      <w:r w:rsidR="00C66F78">
        <w:rPr>
          <w:rFonts w:ascii="Times New Roman" w:hAnsi="Times New Roman" w:cs="Times New Roman"/>
          <w:sz w:val="28"/>
          <w:szCs w:val="28"/>
        </w:rPr>
        <w:t>03</w:t>
      </w:r>
      <w:r w:rsidR="00C66F78" w:rsidRPr="00B2180D">
        <w:rPr>
          <w:rFonts w:ascii="Times New Roman" w:hAnsi="Times New Roman" w:cs="Times New Roman"/>
          <w:sz w:val="28"/>
          <w:szCs w:val="28"/>
        </w:rPr>
        <w:t>.</w:t>
      </w:r>
      <w:r w:rsidR="00C66F78">
        <w:rPr>
          <w:rFonts w:ascii="Times New Roman" w:hAnsi="Times New Roman" w:cs="Times New Roman"/>
          <w:sz w:val="28"/>
          <w:szCs w:val="28"/>
        </w:rPr>
        <w:t>04.2026</w:t>
      </w:r>
      <w:bookmarkStart w:id="0" w:name="_GoBack"/>
      <w:bookmarkEnd w:id="0"/>
      <w:r w:rsidRPr="008044ED">
        <w:rPr>
          <w:rFonts w:ascii="Times New Roman" w:hAnsi="Times New Roman" w:cs="Times New Roman"/>
          <w:sz w:val="28"/>
          <w:szCs w:val="28"/>
        </w:rPr>
        <w:t>:</w:t>
      </w:r>
    </w:p>
    <w:p w:rsidR="003443AD" w:rsidRPr="003443AD" w:rsidRDefault="003443A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1) посредством официального сайта Министерства;</w:t>
      </w:r>
    </w:p>
    <w:p w:rsidR="003443AD" w:rsidRPr="003443AD" w:rsidRDefault="003443A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2) в форме электронного документа или в письменной форме в адрес Комиссии;</w:t>
      </w:r>
    </w:p>
    <w:p w:rsidR="003443AD" w:rsidRPr="003443AD" w:rsidRDefault="003443A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3) посредством записи в журнале учета посетителей экспозиции проекта, подлежащего рассмотрению на общественных обсуждениях.</w:t>
      </w:r>
    </w:p>
    <w:p w:rsidR="00D96573" w:rsidRDefault="008044ED" w:rsidP="00D96573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Участниками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по проекту, подлежащему рассмотрению 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>, являются:</w:t>
      </w:r>
    </w:p>
    <w:p w:rsidR="00A67236" w:rsidRDefault="005146A1" w:rsidP="00A67236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96573">
        <w:rPr>
          <w:rFonts w:ascii="Times New Roman" w:hAnsi="Times New Roman" w:cs="Times New Roman"/>
          <w:sz w:val="28"/>
          <w:szCs w:val="28"/>
        </w:rPr>
        <w:t>1) граждане, постоянно проживающие на территории, в отношении которой подготовлен проект;</w:t>
      </w:r>
    </w:p>
    <w:p w:rsidR="00A67236" w:rsidRDefault="005146A1" w:rsidP="00A67236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7236">
        <w:rPr>
          <w:rFonts w:ascii="Times New Roman" w:hAnsi="Times New Roman" w:cs="Times New Roman"/>
          <w:sz w:val="28"/>
          <w:szCs w:val="28"/>
        </w:rPr>
        <w:t>2) правообладатели земельных участков, находящихся в границах территории, в отношении которой подготовлен проект;</w:t>
      </w:r>
    </w:p>
    <w:p w:rsidR="00A67236" w:rsidRPr="00A67236" w:rsidRDefault="005146A1" w:rsidP="00A67236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7236">
        <w:rPr>
          <w:rFonts w:ascii="Times New Roman" w:hAnsi="Times New Roman" w:cs="Times New Roman"/>
          <w:sz w:val="28"/>
          <w:szCs w:val="28"/>
        </w:rPr>
        <w:t>3) правообладатели объектов капитального строительства, расположенных                      на земельных участках, находящихся в границах территории, в отношении которой подготовлен проект;</w:t>
      </w:r>
    </w:p>
    <w:p w:rsidR="005146A1" w:rsidRPr="00A67236" w:rsidRDefault="005146A1" w:rsidP="00A67236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7236">
        <w:rPr>
          <w:rFonts w:ascii="Times New Roman" w:hAnsi="Times New Roman" w:cs="Times New Roman"/>
          <w:sz w:val="28"/>
          <w:szCs w:val="28"/>
        </w:rPr>
        <w:lastRenderedPageBreak/>
        <w:t>4) правообладатели помещений, являющихся частью объектов капитального строительства, расположенных на земельных участках, находящихся в границах территории, в отношении которой подготовлен проект.</w:t>
      </w:r>
      <w:r w:rsidR="003678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18E6" w:rsidRPr="00431204" w:rsidRDefault="007D18E6" w:rsidP="003D3734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</w:p>
    <w:p w:rsidR="00273EA6" w:rsidRPr="0066095F" w:rsidRDefault="00273EA6" w:rsidP="00273EA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431204">
        <w:rPr>
          <w:i/>
          <w:iCs/>
          <w:sz w:val="28"/>
          <w:szCs w:val="28"/>
        </w:rPr>
        <w:t>*</w:t>
      </w:r>
      <w:r w:rsidRPr="0066095F">
        <w:rPr>
          <w:i/>
          <w:iCs/>
          <w:sz w:val="28"/>
          <w:szCs w:val="28"/>
        </w:rPr>
        <w:t>В соответствии с частью 12 статьи 5.1 Гр</w:t>
      </w:r>
      <w:r w:rsidR="001D0095">
        <w:rPr>
          <w:i/>
          <w:iCs/>
          <w:sz w:val="28"/>
          <w:szCs w:val="28"/>
        </w:rPr>
        <w:t xml:space="preserve">адостроительного </w:t>
      </w:r>
      <w:r w:rsidRPr="0066095F">
        <w:rPr>
          <w:i/>
          <w:iCs/>
          <w:sz w:val="28"/>
          <w:szCs w:val="28"/>
        </w:rPr>
        <w:t>к</w:t>
      </w:r>
      <w:r w:rsidR="001D0095">
        <w:rPr>
          <w:i/>
          <w:iCs/>
          <w:sz w:val="28"/>
          <w:szCs w:val="28"/>
        </w:rPr>
        <w:t>одекса</w:t>
      </w:r>
      <w:r w:rsidRPr="0066095F">
        <w:rPr>
          <w:i/>
          <w:iCs/>
          <w:sz w:val="28"/>
          <w:szCs w:val="28"/>
        </w:rPr>
        <w:t xml:space="preserve"> Р</w:t>
      </w:r>
      <w:r w:rsidR="001D0095">
        <w:rPr>
          <w:i/>
          <w:iCs/>
          <w:sz w:val="28"/>
          <w:szCs w:val="28"/>
        </w:rPr>
        <w:t xml:space="preserve">оссийской </w:t>
      </w:r>
      <w:r w:rsidRPr="0066095F">
        <w:rPr>
          <w:i/>
          <w:iCs/>
          <w:sz w:val="28"/>
          <w:szCs w:val="28"/>
        </w:rPr>
        <w:t>Ф</w:t>
      </w:r>
      <w:r w:rsidR="001D0095">
        <w:rPr>
          <w:i/>
          <w:iCs/>
          <w:sz w:val="28"/>
          <w:szCs w:val="28"/>
        </w:rPr>
        <w:t>едерации</w:t>
      </w:r>
      <w:r w:rsidRPr="0066095F">
        <w:rPr>
          <w:i/>
          <w:iCs/>
          <w:sz w:val="28"/>
          <w:szCs w:val="28"/>
        </w:rPr>
        <w:t xml:space="preserve"> участники общественных обсуждений или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 или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273EA6" w:rsidRPr="00431204" w:rsidRDefault="00273EA6" w:rsidP="00273EA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p w:rsidR="00000C5D" w:rsidRPr="00431204" w:rsidRDefault="00000C5D" w:rsidP="00273EA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sectPr w:rsidR="00000C5D" w:rsidRPr="00431204" w:rsidSect="00D06792">
      <w:pgSz w:w="11906" w:h="16838"/>
      <w:pgMar w:top="536" w:right="850" w:bottom="426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charset w:val="01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77"/>
    <w:rsid w:val="00000C5D"/>
    <w:rsid w:val="00017090"/>
    <w:rsid w:val="00051B74"/>
    <w:rsid w:val="00086A1B"/>
    <w:rsid w:val="00097C28"/>
    <w:rsid w:val="000D5D1C"/>
    <w:rsid w:val="00151A67"/>
    <w:rsid w:val="001A136D"/>
    <w:rsid w:val="001A63BE"/>
    <w:rsid w:val="001C3F4A"/>
    <w:rsid w:val="001D0095"/>
    <w:rsid w:val="001D2071"/>
    <w:rsid w:val="00230A43"/>
    <w:rsid w:val="00236776"/>
    <w:rsid w:val="00273EA6"/>
    <w:rsid w:val="00292DE9"/>
    <w:rsid w:val="002C403D"/>
    <w:rsid w:val="002D54A3"/>
    <w:rsid w:val="002E035B"/>
    <w:rsid w:val="002E773B"/>
    <w:rsid w:val="002F0BFC"/>
    <w:rsid w:val="00334A97"/>
    <w:rsid w:val="003443AD"/>
    <w:rsid w:val="0036789E"/>
    <w:rsid w:val="003A3CEB"/>
    <w:rsid w:val="003A6A77"/>
    <w:rsid w:val="003D3734"/>
    <w:rsid w:val="003E55EE"/>
    <w:rsid w:val="004049E5"/>
    <w:rsid w:val="00431204"/>
    <w:rsid w:val="00462436"/>
    <w:rsid w:val="00486E16"/>
    <w:rsid w:val="004947C8"/>
    <w:rsid w:val="004B52CE"/>
    <w:rsid w:val="005146A1"/>
    <w:rsid w:val="00515874"/>
    <w:rsid w:val="005325AC"/>
    <w:rsid w:val="00575AE8"/>
    <w:rsid w:val="00596630"/>
    <w:rsid w:val="00597DD3"/>
    <w:rsid w:val="005A2825"/>
    <w:rsid w:val="005A39B0"/>
    <w:rsid w:val="005C1981"/>
    <w:rsid w:val="005F7E31"/>
    <w:rsid w:val="006A3C82"/>
    <w:rsid w:val="006B106D"/>
    <w:rsid w:val="00791054"/>
    <w:rsid w:val="007A2EA1"/>
    <w:rsid w:val="007D0E93"/>
    <w:rsid w:val="007D18E6"/>
    <w:rsid w:val="007F4E6C"/>
    <w:rsid w:val="008044ED"/>
    <w:rsid w:val="00805BBA"/>
    <w:rsid w:val="008419A6"/>
    <w:rsid w:val="008500C3"/>
    <w:rsid w:val="00854F82"/>
    <w:rsid w:val="00871E21"/>
    <w:rsid w:val="00933C87"/>
    <w:rsid w:val="00942083"/>
    <w:rsid w:val="00975BDA"/>
    <w:rsid w:val="009D1B77"/>
    <w:rsid w:val="009D6191"/>
    <w:rsid w:val="00A02672"/>
    <w:rsid w:val="00A153E0"/>
    <w:rsid w:val="00A47031"/>
    <w:rsid w:val="00A65159"/>
    <w:rsid w:val="00A67236"/>
    <w:rsid w:val="00AC3975"/>
    <w:rsid w:val="00AD15FA"/>
    <w:rsid w:val="00B2180D"/>
    <w:rsid w:val="00B24C08"/>
    <w:rsid w:val="00B50AE6"/>
    <w:rsid w:val="00B53125"/>
    <w:rsid w:val="00B56D67"/>
    <w:rsid w:val="00B771E6"/>
    <w:rsid w:val="00B97286"/>
    <w:rsid w:val="00BC729E"/>
    <w:rsid w:val="00BE45CB"/>
    <w:rsid w:val="00C01889"/>
    <w:rsid w:val="00C267E3"/>
    <w:rsid w:val="00C66F78"/>
    <w:rsid w:val="00C8748C"/>
    <w:rsid w:val="00CA53A4"/>
    <w:rsid w:val="00D06792"/>
    <w:rsid w:val="00D4254B"/>
    <w:rsid w:val="00D60B37"/>
    <w:rsid w:val="00D96573"/>
    <w:rsid w:val="00E76366"/>
    <w:rsid w:val="00EA2430"/>
    <w:rsid w:val="00F21D79"/>
    <w:rsid w:val="00F62D7D"/>
    <w:rsid w:val="00F650FF"/>
    <w:rsid w:val="00F73611"/>
    <w:rsid w:val="00F742D3"/>
    <w:rsid w:val="00FB7186"/>
    <w:rsid w:val="00FC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560DF-89EE-481F-AE64-A767FFE8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basedOn w:val="a0"/>
    <w:rPr>
      <w:color w:val="800080"/>
      <w:u w:val="single"/>
    </w:rPr>
  </w:style>
  <w:style w:type="character" w:customStyle="1" w:styleId="a4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66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643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MingradKriventceva</cp:lastModifiedBy>
  <cp:revision>31</cp:revision>
  <cp:lastPrinted>2022-11-07T08:42:00Z</cp:lastPrinted>
  <dcterms:created xsi:type="dcterms:W3CDTF">2024-10-16T11:13:00Z</dcterms:created>
  <dcterms:modified xsi:type="dcterms:W3CDTF">2026-03-13T09:04:00Z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