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9054C8">
        <w:rPr>
          <w:b/>
          <w:sz w:val="28"/>
          <w:szCs w:val="28"/>
        </w:rPr>
        <w:t>публичных слушаний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F85B1D">
        <w:rPr>
          <w:b/>
          <w:sz w:val="28"/>
          <w:szCs w:val="28"/>
        </w:rPr>
        <w:t>13.02</w:t>
      </w:r>
      <w:r w:rsidR="00273EA6" w:rsidRPr="006204A9">
        <w:rPr>
          <w:b/>
          <w:sz w:val="28"/>
          <w:szCs w:val="28"/>
        </w:rPr>
        <w:t>.202</w:t>
      </w:r>
      <w:r w:rsidR="00F85B1D">
        <w:rPr>
          <w:b/>
          <w:sz w:val="28"/>
          <w:szCs w:val="28"/>
        </w:rPr>
        <w:t>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FA2053" w:rsidRDefault="00B771E6" w:rsidP="00F85B1D">
      <w:pPr>
        <w:pStyle w:val="ab"/>
        <w:ind w:left="567"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9054C8">
        <w:rPr>
          <w:rFonts w:ascii="Times New Roman" w:hAnsi="Times New Roman" w:cs="Times New Roman"/>
          <w:sz w:val="28"/>
          <w:szCs w:val="28"/>
        </w:rPr>
        <w:t>публичные слушани</w:t>
      </w:r>
      <w:r w:rsidR="00F22781">
        <w:rPr>
          <w:rFonts w:ascii="Times New Roman" w:hAnsi="Times New Roman" w:cs="Times New Roman"/>
          <w:sz w:val="28"/>
          <w:szCs w:val="28"/>
        </w:rPr>
        <w:t>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EAF" w:rsidRPr="00C73EAF">
        <w:rPr>
          <w:rFonts w:ascii="Times New Roman" w:hAnsi="Times New Roman" w:cs="Times New Roman"/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>«Магазины</w:t>
      </w:r>
      <w:r w:rsidR="00CA370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(код 4.4</w:t>
      </w:r>
      <w:r w:rsidR="00162830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162830" w:rsidRPr="00162830">
        <w:rPr>
          <w:rFonts w:ascii="Times New Roman" w:hAnsi="Times New Roman" w:cs="Times New Roman"/>
          <w:spacing w:val="2"/>
          <w:sz w:val="28"/>
          <w:szCs w:val="28"/>
        </w:rPr>
        <w:t>земельного участка с кадастровым номером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58:29:4002007:104</w:t>
      </w:r>
      <w:r w:rsidR="00162830">
        <w:rPr>
          <w:rFonts w:ascii="Times New Roman" w:hAnsi="Times New Roman" w:cs="Times New Roman"/>
          <w:spacing w:val="2"/>
          <w:sz w:val="28"/>
          <w:szCs w:val="28"/>
        </w:rPr>
        <w:t xml:space="preserve"> п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>лощадью                     163</w:t>
      </w:r>
      <w:r w:rsidR="001628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62830">
        <w:rPr>
          <w:rFonts w:ascii="Times New Roman" w:hAnsi="Times New Roman" w:cs="Times New Roman"/>
          <w:spacing w:val="2"/>
          <w:sz w:val="28"/>
          <w:szCs w:val="28"/>
        </w:rPr>
        <w:t>кв.м</w:t>
      </w:r>
      <w:proofErr w:type="spellEnd"/>
      <w:r w:rsidR="00162830">
        <w:rPr>
          <w:rFonts w:ascii="Times New Roman" w:hAnsi="Times New Roman" w:cs="Times New Roman"/>
          <w:spacing w:val="2"/>
          <w:sz w:val="28"/>
          <w:szCs w:val="28"/>
        </w:rPr>
        <w:t xml:space="preserve">, расположенного в территориальной 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>зоне Ж</w:t>
      </w:r>
      <w:r w:rsidR="00C37BA3">
        <w:rPr>
          <w:rFonts w:ascii="Times New Roman" w:hAnsi="Times New Roman" w:cs="Times New Roman"/>
          <w:spacing w:val="2"/>
          <w:sz w:val="28"/>
          <w:szCs w:val="28"/>
        </w:rPr>
        <w:t xml:space="preserve">-1 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«Зона застройки индивидуальными жилыми домами» по адресу: Пензенская обл., </w:t>
      </w:r>
      <w:bookmarkStart w:id="0" w:name="_GoBack"/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г. </w:t>
      </w:r>
      <w:proofErr w:type="gramStart"/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Пенза,   </w:t>
      </w:r>
      <w:proofErr w:type="gramEnd"/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    </w:t>
      </w:r>
      <w:r w:rsidR="00796AD2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ул. 8 М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>арта</w:t>
      </w:r>
      <w:bookmarkEnd w:id="0"/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 решения)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9054C8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="005A3126" w:rsidRPr="008044ED">
        <w:rPr>
          <w:rFonts w:ascii="Times New Roman" w:hAnsi="Times New Roman" w:cs="Times New Roman"/>
          <w:sz w:val="28"/>
          <w:szCs w:val="28"/>
        </w:rPr>
        <w:t xml:space="preserve">Пенза,  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03215">
        <w:rPr>
          <w:rFonts w:ascii="Times New Roman" w:hAnsi="Times New Roman" w:cs="Times New Roman"/>
          <w:sz w:val="28"/>
          <w:szCs w:val="28"/>
        </w:rPr>
        <w:t xml:space="preserve">     ул. Суворова, 156, 3 этаж, </w:t>
      </w:r>
      <w:proofErr w:type="spellStart"/>
      <w:r w:rsidR="006032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03215">
        <w:rPr>
          <w:rFonts w:ascii="Times New Roman" w:hAnsi="Times New Roman" w:cs="Times New Roman"/>
          <w:sz w:val="28"/>
          <w:szCs w:val="28"/>
        </w:rPr>
        <w:t>. 315, тел. 22-25-91</w:t>
      </w:r>
      <w:r w:rsidR="00796AD2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5E511C">
        <w:rPr>
          <w:rFonts w:ascii="Times New Roman" w:hAnsi="Times New Roman" w:cs="Times New Roman"/>
          <w:sz w:val="28"/>
          <w:szCs w:val="28"/>
        </w:rPr>
        <w:t>24</w:t>
      </w:r>
      <w:r w:rsidR="00F85B1D">
        <w:rPr>
          <w:rFonts w:ascii="Times New Roman" w:hAnsi="Times New Roman" w:cs="Times New Roman"/>
          <w:sz w:val="28"/>
          <w:szCs w:val="28"/>
        </w:rPr>
        <w:t>.</w:t>
      </w:r>
      <w:r w:rsidR="00603215">
        <w:rPr>
          <w:rFonts w:ascii="Times New Roman" w:hAnsi="Times New Roman" w:cs="Times New Roman"/>
          <w:sz w:val="28"/>
          <w:szCs w:val="28"/>
        </w:rPr>
        <w:t>0</w:t>
      </w:r>
      <w:r w:rsidR="00F85B1D">
        <w:rPr>
          <w:rFonts w:ascii="Times New Roman" w:hAnsi="Times New Roman" w:cs="Times New Roman"/>
          <w:sz w:val="28"/>
          <w:szCs w:val="28"/>
        </w:rPr>
        <w:t>2.2026 по 03.</w:t>
      </w:r>
      <w:r w:rsidR="00FA2053">
        <w:rPr>
          <w:rFonts w:ascii="Times New Roman" w:hAnsi="Times New Roman" w:cs="Times New Roman"/>
          <w:sz w:val="28"/>
          <w:szCs w:val="28"/>
        </w:rPr>
        <w:t>0</w:t>
      </w:r>
      <w:r w:rsidR="00F85B1D">
        <w:rPr>
          <w:rFonts w:ascii="Times New Roman" w:hAnsi="Times New Roman" w:cs="Times New Roman"/>
          <w:sz w:val="28"/>
          <w:szCs w:val="28"/>
        </w:rPr>
        <w:t>3.2026</w:t>
      </w:r>
      <w:r w:rsidRPr="00276403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 xml:space="preserve">публичных </w:t>
      </w:r>
      <w:proofErr w:type="gramStart"/>
      <w:r w:rsidR="009054C8">
        <w:rPr>
          <w:rFonts w:ascii="Times New Roman" w:hAnsi="Times New Roman" w:cs="Times New Roman"/>
          <w:sz w:val="28"/>
          <w:szCs w:val="28"/>
        </w:rPr>
        <w:t>слушаниях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F548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5484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E511C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24</w:t>
      </w:r>
      <w:r w:rsidR="00F85B1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  <w:r w:rsidR="00603215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</w:t>
      </w:r>
      <w:r w:rsidR="005E511C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2</w:t>
      </w:r>
      <w:r w:rsidR="00F85B1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5E511C">
        <w:rPr>
          <w:rFonts w:ascii="Times New Roman" w:hAnsi="Times New Roman" w:cs="Times New Roman"/>
          <w:sz w:val="28"/>
          <w:szCs w:val="28"/>
        </w:rPr>
        <w:t>24.</w:t>
      </w:r>
      <w:r w:rsidR="00603215">
        <w:rPr>
          <w:rFonts w:ascii="Times New Roman" w:hAnsi="Times New Roman" w:cs="Times New Roman"/>
          <w:sz w:val="28"/>
          <w:szCs w:val="28"/>
        </w:rPr>
        <w:t>0</w:t>
      </w:r>
      <w:r w:rsidR="005E511C">
        <w:rPr>
          <w:rFonts w:ascii="Times New Roman" w:hAnsi="Times New Roman" w:cs="Times New Roman"/>
          <w:sz w:val="28"/>
          <w:szCs w:val="28"/>
        </w:rPr>
        <w:t>2.2026 по 03.03</w:t>
      </w:r>
      <w:r w:rsidR="00276403" w:rsidRPr="00276403">
        <w:rPr>
          <w:rFonts w:ascii="Times New Roman" w:hAnsi="Times New Roman" w:cs="Times New Roman"/>
          <w:sz w:val="28"/>
          <w:szCs w:val="28"/>
        </w:rPr>
        <w:t>.2025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1) </w:t>
      </w:r>
      <w:r w:rsidR="002C5A3C" w:rsidRPr="002C5A3C">
        <w:rPr>
          <w:rFonts w:ascii="Times New Roman" w:hAnsi="Times New Roman" w:cs="Times New Roman"/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</w:t>
      </w:r>
      <w:r w:rsidRPr="003443AD">
        <w:rPr>
          <w:rFonts w:ascii="Times New Roman" w:hAnsi="Times New Roman" w:cs="Times New Roman"/>
          <w:sz w:val="28"/>
          <w:szCs w:val="28"/>
        </w:rPr>
        <w:t>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3) посредством записи в журнале учета посетителей экспозиции проекта решения, подлежащего рассмотрению на </w:t>
      </w:r>
      <w:r w:rsidR="00F22781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3443AD">
        <w:rPr>
          <w:rFonts w:ascii="Times New Roman" w:hAnsi="Times New Roman" w:cs="Times New Roman"/>
          <w:sz w:val="28"/>
          <w:szCs w:val="28"/>
        </w:rPr>
        <w:t>.</w:t>
      </w:r>
    </w:p>
    <w:p w:rsidR="00FE4CD7" w:rsidRDefault="008075D9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FE4CD7" w:rsidRDefault="00FE4CD7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CD7">
        <w:rPr>
          <w:rFonts w:ascii="Times New Roman" w:hAnsi="Times New Roman" w:cs="Times New Roman"/>
          <w:sz w:val="28"/>
          <w:szCs w:val="28"/>
        </w:rPr>
        <w:t xml:space="preserve">1)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FE4CD7">
        <w:rPr>
          <w:rFonts w:ascii="Times New Roman" w:hAnsi="Times New Roman" w:cs="Times New Roman"/>
          <w:sz w:val="28"/>
          <w:szCs w:val="28"/>
        </w:rPr>
        <w:t xml:space="preserve">зоне,   </w:t>
      </w:r>
      <w:proofErr w:type="gramEnd"/>
      <w:r w:rsidRPr="00FE4CD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E4CD7">
        <w:rPr>
          <w:rFonts w:ascii="Times New Roman" w:hAnsi="Times New Roman" w:cs="Times New Roman"/>
          <w:sz w:val="28"/>
          <w:szCs w:val="28"/>
        </w:rPr>
        <w:lastRenderedPageBreak/>
        <w:t>в границах которой расположен земельный участок, в отношении которого подготовлен проект решения;</w:t>
      </w:r>
    </w:p>
    <w:p w:rsidR="00FE4CD7" w:rsidRDefault="00FE4CD7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CD7">
        <w:rPr>
          <w:rFonts w:ascii="Times New Roman" w:hAnsi="Times New Roman" w:cs="Times New Roman"/>
          <w:sz w:val="28"/>
          <w:szCs w:val="28"/>
        </w:rPr>
        <w:t>2)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FE4CD7" w:rsidRDefault="00FE4CD7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CD7">
        <w:rPr>
          <w:rFonts w:ascii="Times New Roman" w:hAnsi="Times New Roman" w:cs="Times New Roman"/>
          <w:sz w:val="28"/>
          <w:szCs w:val="28"/>
        </w:rPr>
        <w:t>3)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C73EAF" w:rsidRPr="00FE4CD7" w:rsidRDefault="00C73EAF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CD7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5E511C">
        <w:rPr>
          <w:rFonts w:ascii="Times New Roman" w:hAnsi="Times New Roman" w:cs="Times New Roman"/>
          <w:sz w:val="28"/>
          <w:szCs w:val="28"/>
        </w:rPr>
        <w:t>03.03.2026</w:t>
      </w:r>
      <w:r w:rsidRPr="00FE4CD7">
        <w:rPr>
          <w:rFonts w:ascii="Times New Roman" w:hAnsi="Times New Roman" w:cs="Times New Roman"/>
          <w:sz w:val="28"/>
          <w:szCs w:val="28"/>
        </w:rPr>
        <w:t xml:space="preserve">, 15:00 часов, Министерство градостроительства и архитектуры Пензенской области, г. Пенза, ул. Суворова, 156, </w:t>
      </w:r>
      <w:proofErr w:type="spellStart"/>
      <w:r w:rsidRPr="00FE4CD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E4CD7">
        <w:rPr>
          <w:rFonts w:ascii="Times New Roman" w:hAnsi="Times New Roman" w:cs="Times New Roman"/>
          <w:sz w:val="28"/>
          <w:szCs w:val="28"/>
        </w:rPr>
        <w:t>. 323 (3 этаж)</w:t>
      </w:r>
      <w:r w:rsidR="00FE4CD7" w:rsidRPr="00FE4CD7">
        <w:rPr>
          <w:rFonts w:ascii="Times New Roman" w:hAnsi="Times New Roman" w:cs="Times New Roman"/>
          <w:sz w:val="28"/>
          <w:szCs w:val="28"/>
        </w:rPr>
        <w:t>.</w:t>
      </w:r>
    </w:p>
    <w:p w:rsidR="00D34854" w:rsidRPr="008044ED" w:rsidRDefault="00D34854" w:rsidP="00FE4CD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62830"/>
    <w:rsid w:val="001A136D"/>
    <w:rsid w:val="001C3F4A"/>
    <w:rsid w:val="001D2071"/>
    <w:rsid w:val="001E689C"/>
    <w:rsid w:val="00236776"/>
    <w:rsid w:val="00273EA6"/>
    <w:rsid w:val="00276403"/>
    <w:rsid w:val="002C403D"/>
    <w:rsid w:val="002C5A3C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6630"/>
    <w:rsid w:val="00597DD3"/>
    <w:rsid w:val="005A3126"/>
    <w:rsid w:val="005C1981"/>
    <w:rsid w:val="005D1F19"/>
    <w:rsid w:val="005E511C"/>
    <w:rsid w:val="005F7E31"/>
    <w:rsid w:val="00600F18"/>
    <w:rsid w:val="00603215"/>
    <w:rsid w:val="006204A9"/>
    <w:rsid w:val="006A3C82"/>
    <w:rsid w:val="006B106D"/>
    <w:rsid w:val="00791054"/>
    <w:rsid w:val="00796AD2"/>
    <w:rsid w:val="007A2EA1"/>
    <w:rsid w:val="007D18E6"/>
    <w:rsid w:val="008044ED"/>
    <w:rsid w:val="008075D9"/>
    <w:rsid w:val="008419A6"/>
    <w:rsid w:val="00854F82"/>
    <w:rsid w:val="00871E21"/>
    <w:rsid w:val="009054C8"/>
    <w:rsid w:val="00933C87"/>
    <w:rsid w:val="00942083"/>
    <w:rsid w:val="00975BDA"/>
    <w:rsid w:val="009C17AC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37BA3"/>
    <w:rsid w:val="00C73EAF"/>
    <w:rsid w:val="00C8748C"/>
    <w:rsid w:val="00CA3702"/>
    <w:rsid w:val="00CA53A4"/>
    <w:rsid w:val="00CE48AC"/>
    <w:rsid w:val="00D34854"/>
    <w:rsid w:val="00D4254B"/>
    <w:rsid w:val="00D60B37"/>
    <w:rsid w:val="00EA2430"/>
    <w:rsid w:val="00EB7CAA"/>
    <w:rsid w:val="00F21D79"/>
    <w:rsid w:val="00F22781"/>
    <w:rsid w:val="00F54841"/>
    <w:rsid w:val="00F62D7D"/>
    <w:rsid w:val="00F742D3"/>
    <w:rsid w:val="00F85B1D"/>
    <w:rsid w:val="00FA2053"/>
    <w:rsid w:val="00FB7186"/>
    <w:rsid w:val="00FC6F55"/>
    <w:rsid w:val="00FD4F6D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1106B-396F-4190-B02F-E6F9F19A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75E2-1DFA-4267-AC19-D484D33E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1</cp:revision>
  <cp:lastPrinted>2025-09-18T07:21:00Z</cp:lastPrinted>
  <dcterms:created xsi:type="dcterms:W3CDTF">2025-10-07T13:43:00Z</dcterms:created>
  <dcterms:modified xsi:type="dcterms:W3CDTF">2026-02-12T08:04:00Z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