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8FF" w:rsidRPr="003F147E" w:rsidRDefault="009D28FF" w:rsidP="009D28FF">
      <w:pPr>
        <w:keepNext/>
        <w:keepLines/>
        <w:pageBreakBefore/>
        <w:spacing w:before="500" w:after="400"/>
        <w:contextualSpacing/>
        <w:jc w:val="center"/>
        <w:outlineLvl w:val="0"/>
        <w:rPr>
          <w:b/>
          <w:bCs/>
          <w:sz w:val="28"/>
          <w:szCs w:val="28"/>
          <w:lang w:val="x-none"/>
        </w:rPr>
      </w:pPr>
      <w:bookmarkStart w:id="0" w:name="_Toc464829924"/>
      <w:bookmarkStart w:id="1" w:name="_Toc459318740"/>
      <w:r>
        <w:rPr>
          <w:b/>
          <w:bCs/>
          <w:sz w:val="28"/>
          <w:szCs w:val="28"/>
        </w:rPr>
        <w:t>Г</w:t>
      </w:r>
      <w:r w:rsidRPr="003F147E">
        <w:rPr>
          <w:b/>
          <w:bCs/>
          <w:sz w:val="28"/>
          <w:szCs w:val="28"/>
          <w:lang w:val="x-none"/>
        </w:rPr>
        <w:t>лава 2. Градостроительные регламенты</w:t>
      </w:r>
    </w:p>
    <w:p w:rsidR="009D28FF" w:rsidRDefault="009D28FF" w:rsidP="009D28FF">
      <w:pPr>
        <w:keepNext/>
        <w:keepLines/>
        <w:spacing w:before="400" w:after="300"/>
        <w:contextualSpacing/>
        <w:jc w:val="center"/>
        <w:outlineLvl w:val="1"/>
        <w:rPr>
          <w:b/>
          <w:bCs/>
          <w:color w:val="000000"/>
          <w:lang w:val="x-none" w:bidi="ru-RU"/>
        </w:rPr>
      </w:pPr>
      <w:bookmarkStart w:id="2" w:name="_Toc114135850"/>
    </w:p>
    <w:p w:rsidR="009D28FF" w:rsidRDefault="009D28FF" w:rsidP="009D28FF">
      <w:pPr>
        <w:keepNext/>
        <w:keepLines/>
        <w:spacing w:before="400" w:after="300"/>
        <w:contextualSpacing/>
        <w:jc w:val="center"/>
        <w:outlineLvl w:val="1"/>
        <w:rPr>
          <w:b/>
          <w:bCs/>
          <w:color w:val="000000"/>
          <w:lang w:val="x-none" w:bidi="ru-RU"/>
        </w:rPr>
      </w:pPr>
      <w:r w:rsidRPr="003F147E">
        <w:rPr>
          <w:b/>
          <w:bCs/>
          <w:color w:val="000000"/>
          <w:lang w:val="x-none" w:bidi="ru-RU"/>
        </w:rPr>
        <w:t xml:space="preserve">Статья </w:t>
      </w:r>
      <w:r w:rsidRPr="003F147E">
        <w:rPr>
          <w:b/>
          <w:bCs/>
          <w:color w:val="000000"/>
          <w:lang w:bidi="ru-RU"/>
        </w:rPr>
        <w:t>1</w:t>
      </w:r>
      <w:r w:rsidR="0021119A">
        <w:rPr>
          <w:b/>
          <w:bCs/>
          <w:color w:val="000000"/>
          <w:lang w:bidi="ru-RU"/>
        </w:rPr>
        <w:t>3</w:t>
      </w:r>
      <w:r w:rsidRPr="003F147E">
        <w:rPr>
          <w:b/>
          <w:bCs/>
          <w:color w:val="000000"/>
          <w:lang w:val="x-none" w:bidi="ru-RU"/>
        </w:rPr>
        <w:t>. Градостроительный регламент</w:t>
      </w:r>
      <w:bookmarkEnd w:id="2"/>
    </w:p>
    <w:p w:rsidR="009D28FF" w:rsidRPr="00AE2FB9" w:rsidRDefault="009D28FF" w:rsidP="009D28FF">
      <w:pPr>
        <w:widowControl w:val="0"/>
        <w:tabs>
          <w:tab w:val="left" w:pos="567"/>
        </w:tabs>
        <w:jc w:val="both"/>
        <w:rPr>
          <w:highlight w:val="yellow"/>
          <w:lang w:val="x-none"/>
        </w:rPr>
      </w:pPr>
    </w:p>
    <w:p w:rsidR="0021119A" w:rsidRPr="00514869" w:rsidRDefault="009D28FF" w:rsidP="0021119A">
      <w:pPr>
        <w:pStyle w:val="aff4"/>
        <w:ind w:firstLine="567"/>
        <w:jc w:val="both"/>
        <w:rPr>
          <w:rFonts w:ascii="Times New Roman" w:hAnsi="Times New Roman"/>
          <w:sz w:val="24"/>
          <w:szCs w:val="24"/>
        </w:rPr>
      </w:pPr>
      <w:r w:rsidRPr="00760123">
        <w:tab/>
      </w:r>
      <w:r w:rsidR="0021119A" w:rsidRPr="00514869">
        <w:rPr>
          <w:rFonts w:ascii="Times New Roman" w:hAnsi="Times New Roman"/>
          <w:sz w:val="24"/>
          <w:szCs w:val="24"/>
        </w:rPr>
        <w:tab/>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w:t>
      </w:r>
      <w:proofErr w:type="gramStart"/>
      <w:r w:rsidR="0021119A" w:rsidRPr="00514869">
        <w:rPr>
          <w:rFonts w:ascii="Times New Roman" w:hAnsi="Times New Roman"/>
          <w:sz w:val="24"/>
          <w:szCs w:val="24"/>
        </w:rPr>
        <w:t>процессе  их</w:t>
      </w:r>
      <w:proofErr w:type="gramEnd"/>
      <w:r w:rsidR="0021119A" w:rsidRPr="00514869">
        <w:rPr>
          <w:rFonts w:ascii="Times New Roman" w:hAnsi="Times New Roman"/>
          <w:sz w:val="24"/>
          <w:szCs w:val="24"/>
        </w:rPr>
        <w:t xml:space="preserve"> застройки и последующей эксплуатации объектов капитального строительства.</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2. Градостроительные регламенты устанавливаются с учетом:</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 фактического использования земельных участков и объектов капитального строительства в границах территориальной зоны;</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 видов территориальных зон;</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 требований охраны объектов культурного наследия, а также особо охраняемых природных территорий, иных природных объектов.</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Действие градостроительного регламента не распространяется на земельные участки:</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2) в границах территорий общего пользования;</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3) предназначенные для размещения линейных объектов и (или) занятые линейными объектами;</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4) предоставленные для добычи полезных ископаемых.</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 xml:space="preserve">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w:t>
      </w:r>
      <w:bookmarkStart w:id="3" w:name="_GoBack"/>
      <w:r w:rsidRPr="00514869">
        <w:rPr>
          <w:rFonts w:ascii="Times New Roman" w:hAnsi="Times New Roman"/>
          <w:sz w:val="24"/>
          <w:szCs w:val="24"/>
        </w:rPr>
        <w:t>лесов</w:t>
      </w:r>
      <w:bookmarkEnd w:id="3"/>
      <w:r w:rsidRPr="00514869">
        <w:rPr>
          <w:rFonts w:ascii="Times New Roman" w:hAnsi="Times New Roman"/>
          <w:sz w:val="24"/>
          <w:szCs w:val="24"/>
        </w:rPr>
        <w:t>),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 xml:space="preserve">4.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w:t>
      </w:r>
      <w:r w:rsidRPr="00514869">
        <w:rPr>
          <w:rFonts w:ascii="Times New Roman" w:hAnsi="Times New Roman"/>
          <w:sz w:val="24"/>
          <w:szCs w:val="24"/>
        </w:rPr>
        <w:lastRenderedPageBreak/>
        <w:t xml:space="preserve">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8" w:history="1">
        <w:r w:rsidRPr="00514869">
          <w:rPr>
            <w:rFonts w:ascii="Times New Roman" w:hAnsi="Times New Roman"/>
            <w:sz w:val="24"/>
            <w:szCs w:val="24"/>
          </w:rPr>
          <w:t>регламентом</w:t>
        </w:r>
      </w:hyperlink>
      <w:r w:rsidRPr="00514869">
        <w:rPr>
          <w:rFonts w:ascii="Times New Roman" w:hAnsi="Times New Roman"/>
          <w:sz w:val="24"/>
          <w:szCs w:val="24"/>
        </w:rPr>
        <w:t xml:space="preserve">, положением об особо охраняемой природной территории в соответствии с лесным </w:t>
      </w:r>
      <w:hyperlink r:id="rId9" w:history="1">
        <w:r w:rsidRPr="00514869">
          <w:rPr>
            <w:rFonts w:ascii="Times New Roman" w:hAnsi="Times New Roman"/>
            <w:sz w:val="24"/>
            <w:szCs w:val="24"/>
          </w:rPr>
          <w:t>законодательством</w:t>
        </w:r>
      </w:hyperlink>
      <w:r w:rsidRPr="00514869">
        <w:rPr>
          <w:rFonts w:ascii="Times New Roman" w:hAnsi="Times New Roman"/>
          <w:sz w:val="24"/>
          <w:szCs w:val="24"/>
        </w:rPr>
        <w:t xml:space="preserve">, </w:t>
      </w:r>
      <w:hyperlink r:id="rId10" w:history="1">
        <w:r w:rsidRPr="00514869">
          <w:rPr>
            <w:rFonts w:ascii="Times New Roman" w:hAnsi="Times New Roman"/>
            <w:sz w:val="24"/>
            <w:szCs w:val="24"/>
          </w:rPr>
          <w:t>законодательством</w:t>
        </w:r>
      </w:hyperlink>
      <w:r w:rsidRPr="00514869">
        <w:rPr>
          <w:rFonts w:ascii="Times New Roman" w:hAnsi="Times New Roman"/>
          <w:sz w:val="24"/>
          <w:szCs w:val="24"/>
        </w:rPr>
        <w:t xml:space="preserve"> об особо охраняемых природных территориях.</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5.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1119A" w:rsidRPr="00514869"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6. Реконструкция указанных в части 5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1119A" w:rsidRDefault="0021119A" w:rsidP="0021119A">
      <w:pPr>
        <w:pStyle w:val="aff4"/>
        <w:ind w:firstLine="567"/>
        <w:jc w:val="both"/>
        <w:rPr>
          <w:rFonts w:ascii="Times New Roman" w:hAnsi="Times New Roman"/>
          <w:sz w:val="24"/>
          <w:szCs w:val="24"/>
        </w:rPr>
      </w:pPr>
      <w:r w:rsidRPr="00514869">
        <w:rPr>
          <w:rFonts w:ascii="Times New Roman" w:hAnsi="Times New Roman"/>
          <w:sz w:val="24"/>
          <w:szCs w:val="24"/>
        </w:rPr>
        <w:tab/>
        <w:t>7.  В случае, если использование указанных в части 5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21119A" w:rsidRPr="00514869" w:rsidRDefault="0021119A" w:rsidP="0021119A">
      <w:pPr>
        <w:pStyle w:val="aff4"/>
        <w:ind w:firstLine="567"/>
        <w:jc w:val="both"/>
        <w:rPr>
          <w:rFonts w:ascii="Times New Roman" w:hAnsi="Times New Roman"/>
          <w:sz w:val="24"/>
          <w:szCs w:val="24"/>
          <w:highlight w:val="yellow"/>
        </w:rPr>
      </w:pPr>
    </w:p>
    <w:p w:rsidR="0021119A" w:rsidRPr="0021119A" w:rsidRDefault="0021119A" w:rsidP="0021119A">
      <w:pPr>
        <w:tabs>
          <w:tab w:val="left" w:pos="567"/>
        </w:tabs>
        <w:jc w:val="center"/>
        <w:rPr>
          <w:b/>
          <w:lang w:val="x-none"/>
        </w:rPr>
      </w:pPr>
      <w:bookmarkStart w:id="4" w:name="_Toc515951691"/>
      <w:bookmarkStart w:id="5" w:name="_Toc531161378"/>
      <w:bookmarkStart w:id="6" w:name="_Toc5694380"/>
      <w:bookmarkStart w:id="7" w:name="_Toc18505981"/>
      <w:bookmarkStart w:id="8" w:name="_Toc18928034"/>
      <w:bookmarkStart w:id="9" w:name="_Toc67472703"/>
      <w:bookmarkStart w:id="10" w:name="_Toc114135851"/>
      <w:r w:rsidRPr="0021119A">
        <w:rPr>
          <w:b/>
          <w:lang w:val="x-none"/>
        </w:rPr>
        <w:t xml:space="preserve">Статья </w:t>
      </w:r>
      <w:r w:rsidRPr="0021119A">
        <w:rPr>
          <w:b/>
        </w:rPr>
        <w:t>14</w:t>
      </w:r>
      <w:r w:rsidRPr="0021119A">
        <w:rPr>
          <w:b/>
          <w:lang w:val="x-none"/>
        </w:rPr>
        <w:t>. Виды разрешенного использования земельных участков и объектов капитального строительства</w:t>
      </w:r>
      <w:bookmarkEnd w:id="4"/>
      <w:bookmarkEnd w:id="5"/>
      <w:bookmarkEnd w:id="6"/>
      <w:bookmarkEnd w:id="7"/>
      <w:bookmarkEnd w:id="8"/>
      <w:bookmarkEnd w:id="9"/>
      <w:bookmarkEnd w:id="10"/>
    </w:p>
    <w:p w:rsidR="0021119A" w:rsidRDefault="0021119A" w:rsidP="0021119A">
      <w:pPr>
        <w:tabs>
          <w:tab w:val="left" w:pos="567"/>
        </w:tabs>
        <w:jc w:val="center"/>
        <w:rPr>
          <w:b/>
          <w:sz w:val="28"/>
          <w:szCs w:val="28"/>
          <w:lang w:val="x-none"/>
        </w:rPr>
      </w:pPr>
    </w:p>
    <w:p w:rsidR="0021119A" w:rsidRPr="00514869" w:rsidRDefault="0021119A" w:rsidP="0021119A">
      <w:pPr>
        <w:pStyle w:val="aff4"/>
        <w:jc w:val="both"/>
        <w:rPr>
          <w:rFonts w:ascii="Times New Roman" w:hAnsi="Times New Roman"/>
          <w:sz w:val="24"/>
          <w:szCs w:val="24"/>
        </w:rPr>
      </w:pPr>
      <w:r w:rsidRPr="00760123">
        <w:tab/>
      </w:r>
      <w:r w:rsidRPr="00514869">
        <w:rPr>
          <w:rFonts w:ascii="Times New Roman" w:hAnsi="Times New Roman"/>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21119A" w:rsidRPr="00514869" w:rsidRDefault="0021119A" w:rsidP="0021119A">
      <w:pPr>
        <w:pStyle w:val="aff4"/>
        <w:jc w:val="both"/>
        <w:rPr>
          <w:rFonts w:ascii="Times New Roman" w:hAnsi="Times New Roman"/>
          <w:sz w:val="24"/>
          <w:szCs w:val="24"/>
        </w:rPr>
      </w:pPr>
      <w:r w:rsidRPr="00514869">
        <w:rPr>
          <w:rFonts w:ascii="Times New Roman" w:hAnsi="Times New Roman"/>
          <w:sz w:val="24"/>
          <w:szCs w:val="24"/>
        </w:rPr>
        <w:tab/>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21119A" w:rsidRPr="00514869" w:rsidRDefault="0021119A" w:rsidP="0021119A">
      <w:pPr>
        <w:pStyle w:val="aff4"/>
        <w:jc w:val="both"/>
        <w:rPr>
          <w:rFonts w:ascii="Times New Roman" w:hAnsi="Times New Roman"/>
          <w:sz w:val="24"/>
          <w:szCs w:val="24"/>
          <w:highlight w:val="yellow"/>
        </w:rPr>
      </w:pPr>
      <w:r w:rsidRPr="00514869">
        <w:rPr>
          <w:rFonts w:ascii="Times New Roman" w:hAnsi="Times New Roman"/>
          <w:sz w:val="24"/>
          <w:szCs w:val="24"/>
        </w:rPr>
        <w:tab/>
        <w:t>Виды разрешенного использования устанавливаются в соответствии с приказом Федеральной службы государственной регистрации, кадастра и картографии от 10.11.2020                  № П/0412 «Об утверждении классификатора видов разрешенного использования земельных участков» (с последующими изменениями).</w:t>
      </w:r>
    </w:p>
    <w:p w:rsidR="009D28FF" w:rsidRPr="00BF39C3" w:rsidRDefault="009D28FF" w:rsidP="0021119A">
      <w:pPr>
        <w:widowControl w:val="0"/>
        <w:tabs>
          <w:tab w:val="left" w:pos="567"/>
        </w:tabs>
        <w:jc w:val="both"/>
        <w:rPr>
          <w:highlight w:val="yellow"/>
        </w:rPr>
      </w:pPr>
    </w:p>
    <w:p w:rsidR="008757DC" w:rsidRDefault="008757DC" w:rsidP="00105BC1">
      <w:pPr>
        <w:keepNext/>
        <w:ind w:firstLine="567"/>
        <w:jc w:val="both"/>
        <w:outlineLvl w:val="0"/>
        <w:rPr>
          <w:b/>
          <w:color w:val="000000"/>
        </w:rPr>
      </w:pPr>
    </w:p>
    <w:p w:rsidR="00C40E1D" w:rsidRPr="0021119A" w:rsidRDefault="00C40E1D" w:rsidP="0021119A">
      <w:pPr>
        <w:keepNext/>
        <w:ind w:firstLine="567"/>
        <w:jc w:val="center"/>
        <w:outlineLvl w:val="0"/>
        <w:rPr>
          <w:b/>
          <w:bCs/>
        </w:rPr>
      </w:pPr>
      <w:bookmarkStart w:id="11" w:name="_Toc464829948"/>
      <w:bookmarkStart w:id="12" w:name="_Toc50712873"/>
      <w:bookmarkEnd w:id="0"/>
      <w:r w:rsidRPr="0021119A">
        <w:rPr>
          <w:b/>
          <w:bCs/>
        </w:rPr>
        <w:t xml:space="preserve">Статья </w:t>
      </w:r>
      <w:r w:rsidR="008111B5" w:rsidRPr="0021119A">
        <w:rPr>
          <w:b/>
          <w:bCs/>
        </w:rPr>
        <w:t>1</w:t>
      </w:r>
      <w:r w:rsidR="0021119A" w:rsidRPr="0021119A">
        <w:rPr>
          <w:b/>
          <w:bCs/>
        </w:rPr>
        <w:t>5</w:t>
      </w:r>
      <w:r w:rsidRPr="0021119A">
        <w:rPr>
          <w:b/>
          <w:bCs/>
        </w:rPr>
        <w:t>. Перечень территориальных зон, выделенных на карте градостроительного зонирования</w:t>
      </w:r>
      <w:bookmarkEnd w:id="11"/>
      <w:bookmarkEnd w:id="12"/>
    </w:p>
    <w:p w:rsidR="00C40E1D" w:rsidRPr="0021119A" w:rsidRDefault="00C40E1D" w:rsidP="00C40E1D">
      <w:pPr>
        <w:keepNext/>
        <w:ind w:left="567"/>
        <w:jc w:val="both"/>
        <w:outlineLvl w:val="0"/>
        <w:rPr>
          <w:b/>
          <w:bCs/>
        </w:rPr>
      </w:pPr>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6522"/>
      </w:tblGrid>
      <w:tr w:rsidR="00BB490D" w:rsidRPr="00BB490D" w:rsidTr="00C8066F">
        <w:trPr>
          <w:cantSplit/>
          <w:trHeight w:val="1280"/>
          <w:jc w:val="center"/>
        </w:trPr>
        <w:tc>
          <w:tcPr>
            <w:tcW w:w="2410" w:type="dxa"/>
          </w:tcPr>
          <w:p w:rsidR="00BB490D" w:rsidRPr="0021119A" w:rsidRDefault="00BB490D" w:rsidP="006F4FB2">
            <w:pPr>
              <w:widowControl w:val="0"/>
              <w:spacing w:line="288" w:lineRule="auto"/>
              <w:jc w:val="center"/>
              <w:rPr>
                <w:rFonts w:eastAsia="Calibri"/>
                <w:b/>
                <w:lang w:eastAsia="en-US"/>
              </w:rPr>
            </w:pPr>
            <w:r w:rsidRPr="0021119A">
              <w:rPr>
                <w:rFonts w:eastAsia="Calibri"/>
                <w:b/>
                <w:lang w:eastAsia="en-US"/>
              </w:rPr>
              <w:t>Кодовые      обозначения территориальных       зон</w:t>
            </w:r>
          </w:p>
        </w:tc>
        <w:tc>
          <w:tcPr>
            <w:tcW w:w="6522" w:type="dxa"/>
          </w:tcPr>
          <w:p w:rsidR="00BB490D" w:rsidRPr="0021119A" w:rsidRDefault="00BB490D" w:rsidP="00BB490D">
            <w:pPr>
              <w:widowControl w:val="0"/>
              <w:spacing w:line="288" w:lineRule="auto"/>
              <w:ind w:firstLine="567"/>
              <w:rPr>
                <w:rFonts w:eastAsia="Calibri"/>
                <w:b/>
                <w:lang w:eastAsia="en-US"/>
              </w:rPr>
            </w:pPr>
            <w:r w:rsidRPr="0021119A">
              <w:rPr>
                <w:rFonts w:eastAsia="Calibri"/>
                <w:b/>
                <w:lang w:eastAsia="en-US"/>
              </w:rPr>
              <w:t xml:space="preserve">            Наименование территориальных зон</w:t>
            </w:r>
          </w:p>
        </w:tc>
      </w:tr>
      <w:tr w:rsidR="00BB490D" w:rsidRPr="00BB490D" w:rsidTr="00C8066F">
        <w:trPr>
          <w:trHeight w:val="224"/>
          <w:jc w:val="center"/>
        </w:trPr>
        <w:tc>
          <w:tcPr>
            <w:tcW w:w="2410" w:type="dxa"/>
          </w:tcPr>
          <w:p w:rsidR="00BB490D" w:rsidRPr="0021119A" w:rsidRDefault="00BB490D" w:rsidP="00BB490D">
            <w:pPr>
              <w:widowControl w:val="0"/>
              <w:spacing w:line="288" w:lineRule="auto"/>
              <w:ind w:firstLine="567"/>
              <w:rPr>
                <w:rFonts w:eastAsia="Calibri"/>
                <w:lang w:eastAsia="en-US"/>
              </w:rPr>
            </w:pPr>
            <w:r w:rsidRPr="0021119A">
              <w:rPr>
                <w:rFonts w:eastAsia="Calibri"/>
                <w:b/>
                <w:lang w:eastAsia="en-US"/>
              </w:rPr>
              <w:t>Ж</w:t>
            </w:r>
          </w:p>
        </w:tc>
        <w:tc>
          <w:tcPr>
            <w:tcW w:w="6522" w:type="dxa"/>
          </w:tcPr>
          <w:p w:rsidR="00BB490D" w:rsidRPr="0021119A" w:rsidRDefault="00F8474B" w:rsidP="00762DB6">
            <w:pPr>
              <w:widowControl w:val="0"/>
              <w:spacing w:line="288" w:lineRule="auto"/>
              <w:rPr>
                <w:rFonts w:eastAsia="Calibri"/>
                <w:color w:val="000000"/>
                <w:lang w:eastAsia="en-US"/>
              </w:rPr>
            </w:pPr>
            <w:r w:rsidRPr="0021119A">
              <w:rPr>
                <w:color w:val="000000"/>
              </w:rPr>
              <w:t>Жилая зона</w:t>
            </w:r>
          </w:p>
        </w:tc>
      </w:tr>
      <w:tr w:rsidR="00191F72" w:rsidRPr="00BB490D" w:rsidTr="00C8066F">
        <w:trPr>
          <w:trHeight w:val="224"/>
          <w:jc w:val="center"/>
        </w:trPr>
        <w:tc>
          <w:tcPr>
            <w:tcW w:w="2410" w:type="dxa"/>
          </w:tcPr>
          <w:p w:rsidR="00191F72" w:rsidRPr="0021119A" w:rsidRDefault="00191F72" w:rsidP="00BB490D">
            <w:pPr>
              <w:widowControl w:val="0"/>
              <w:spacing w:line="288" w:lineRule="auto"/>
              <w:ind w:firstLine="567"/>
              <w:rPr>
                <w:rFonts w:eastAsia="Calibri"/>
                <w:b/>
                <w:lang w:eastAsia="en-US"/>
              </w:rPr>
            </w:pPr>
            <w:r w:rsidRPr="0021119A">
              <w:rPr>
                <w:rFonts w:eastAsia="Calibri"/>
                <w:b/>
                <w:lang w:eastAsia="en-US"/>
              </w:rPr>
              <w:t>О</w:t>
            </w:r>
          </w:p>
        </w:tc>
        <w:tc>
          <w:tcPr>
            <w:tcW w:w="6522" w:type="dxa"/>
          </w:tcPr>
          <w:p w:rsidR="00191F72" w:rsidRPr="0021119A" w:rsidRDefault="00F8474B" w:rsidP="00BB490D">
            <w:pPr>
              <w:widowControl w:val="0"/>
              <w:spacing w:line="288" w:lineRule="auto"/>
              <w:rPr>
                <w:rFonts w:eastAsia="Calibri"/>
                <w:color w:val="000000"/>
                <w:lang w:eastAsia="en-US"/>
              </w:rPr>
            </w:pPr>
            <w:r w:rsidRPr="0021119A">
              <w:rPr>
                <w:color w:val="000000"/>
              </w:rPr>
              <w:t>Общественно-деловая зона</w:t>
            </w:r>
          </w:p>
        </w:tc>
      </w:tr>
      <w:tr w:rsidR="00431810" w:rsidRPr="00BB490D" w:rsidTr="00C8066F">
        <w:trPr>
          <w:trHeight w:val="224"/>
          <w:jc w:val="center"/>
        </w:trPr>
        <w:tc>
          <w:tcPr>
            <w:tcW w:w="2410" w:type="dxa"/>
          </w:tcPr>
          <w:p w:rsidR="00431810" w:rsidRPr="0021119A" w:rsidRDefault="007E26B7" w:rsidP="00BB490D">
            <w:pPr>
              <w:widowControl w:val="0"/>
              <w:spacing w:line="288" w:lineRule="auto"/>
              <w:ind w:firstLine="567"/>
              <w:rPr>
                <w:rFonts w:eastAsia="Calibri"/>
                <w:b/>
                <w:lang w:eastAsia="en-US"/>
              </w:rPr>
            </w:pPr>
            <w:r w:rsidRPr="0021119A">
              <w:rPr>
                <w:rFonts w:eastAsia="Calibri"/>
                <w:b/>
                <w:lang w:eastAsia="en-US"/>
              </w:rPr>
              <w:t>П</w:t>
            </w:r>
          </w:p>
        </w:tc>
        <w:tc>
          <w:tcPr>
            <w:tcW w:w="6522" w:type="dxa"/>
          </w:tcPr>
          <w:p w:rsidR="00431810" w:rsidRPr="0021119A" w:rsidRDefault="007E26B7" w:rsidP="00BB490D">
            <w:pPr>
              <w:widowControl w:val="0"/>
              <w:spacing w:line="288" w:lineRule="auto"/>
              <w:rPr>
                <w:color w:val="000000"/>
              </w:rPr>
            </w:pPr>
            <w:r w:rsidRPr="0021119A">
              <w:rPr>
                <w:color w:val="000000"/>
              </w:rPr>
              <w:t>Производственная зона</w:t>
            </w:r>
          </w:p>
        </w:tc>
      </w:tr>
      <w:tr w:rsidR="007E26B7" w:rsidRPr="00BB490D" w:rsidTr="00C8066F">
        <w:trPr>
          <w:trHeight w:val="224"/>
          <w:jc w:val="center"/>
        </w:trPr>
        <w:tc>
          <w:tcPr>
            <w:tcW w:w="2410" w:type="dxa"/>
          </w:tcPr>
          <w:p w:rsidR="007E26B7" w:rsidRPr="0021119A" w:rsidRDefault="007E26B7" w:rsidP="00BB490D">
            <w:pPr>
              <w:widowControl w:val="0"/>
              <w:spacing w:line="288" w:lineRule="auto"/>
              <w:ind w:firstLine="567"/>
              <w:rPr>
                <w:rFonts w:eastAsia="Calibri"/>
                <w:b/>
                <w:lang w:eastAsia="en-US"/>
              </w:rPr>
            </w:pPr>
            <w:r w:rsidRPr="0021119A">
              <w:rPr>
                <w:rFonts w:eastAsia="Calibri"/>
                <w:b/>
                <w:lang w:eastAsia="en-US"/>
              </w:rPr>
              <w:t>И</w:t>
            </w:r>
          </w:p>
        </w:tc>
        <w:tc>
          <w:tcPr>
            <w:tcW w:w="6522" w:type="dxa"/>
          </w:tcPr>
          <w:p w:rsidR="007E26B7" w:rsidRPr="0021119A" w:rsidRDefault="007E26B7" w:rsidP="00BB490D">
            <w:pPr>
              <w:widowControl w:val="0"/>
              <w:spacing w:line="288" w:lineRule="auto"/>
              <w:rPr>
                <w:color w:val="000000"/>
              </w:rPr>
            </w:pPr>
            <w:r w:rsidRPr="0021119A">
              <w:rPr>
                <w:color w:val="000000"/>
              </w:rPr>
              <w:t>Зона инженерной инфраструктуры</w:t>
            </w:r>
          </w:p>
        </w:tc>
      </w:tr>
      <w:tr w:rsidR="004674CD" w:rsidRPr="00BB490D" w:rsidTr="00C8066F">
        <w:trPr>
          <w:trHeight w:val="224"/>
          <w:jc w:val="center"/>
        </w:trPr>
        <w:tc>
          <w:tcPr>
            <w:tcW w:w="2410" w:type="dxa"/>
          </w:tcPr>
          <w:p w:rsidR="004674CD" w:rsidRPr="0021119A" w:rsidRDefault="004674CD" w:rsidP="00BB490D">
            <w:pPr>
              <w:widowControl w:val="0"/>
              <w:spacing w:line="288" w:lineRule="auto"/>
              <w:ind w:firstLine="567"/>
              <w:rPr>
                <w:rFonts w:eastAsia="Calibri"/>
                <w:b/>
                <w:lang w:eastAsia="en-US"/>
              </w:rPr>
            </w:pPr>
            <w:r w:rsidRPr="0021119A">
              <w:rPr>
                <w:rFonts w:eastAsia="Calibri"/>
                <w:b/>
                <w:lang w:eastAsia="en-US"/>
              </w:rPr>
              <w:t>Т</w:t>
            </w:r>
          </w:p>
        </w:tc>
        <w:tc>
          <w:tcPr>
            <w:tcW w:w="6522" w:type="dxa"/>
          </w:tcPr>
          <w:p w:rsidR="004674CD" w:rsidRPr="0021119A" w:rsidRDefault="004674CD" w:rsidP="004674CD">
            <w:pPr>
              <w:widowControl w:val="0"/>
              <w:spacing w:line="288" w:lineRule="auto"/>
              <w:rPr>
                <w:color w:val="000000"/>
              </w:rPr>
            </w:pPr>
            <w:r w:rsidRPr="0021119A">
              <w:rPr>
                <w:color w:val="000000"/>
              </w:rPr>
              <w:t>Зона транспортной инфраструктуры</w:t>
            </w:r>
          </w:p>
        </w:tc>
      </w:tr>
      <w:tr w:rsidR="00191F72" w:rsidRPr="00BB490D" w:rsidTr="00C8066F">
        <w:trPr>
          <w:cantSplit/>
          <w:jc w:val="center"/>
        </w:trPr>
        <w:tc>
          <w:tcPr>
            <w:tcW w:w="2410" w:type="dxa"/>
          </w:tcPr>
          <w:p w:rsidR="00191F72" w:rsidRPr="0021119A" w:rsidRDefault="00B742E0" w:rsidP="00AD412F">
            <w:pPr>
              <w:widowControl w:val="0"/>
              <w:spacing w:line="288" w:lineRule="auto"/>
              <w:ind w:firstLine="567"/>
              <w:jc w:val="both"/>
              <w:rPr>
                <w:rFonts w:eastAsia="Calibri"/>
                <w:b/>
                <w:lang w:eastAsia="en-US"/>
              </w:rPr>
            </w:pPr>
            <w:r w:rsidRPr="0021119A">
              <w:rPr>
                <w:rFonts w:eastAsia="Calibri"/>
                <w:b/>
                <w:lang w:eastAsia="en-US"/>
              </w:rPr>
              <w:t>Сх</w:t>
            </w:r>
            <w:r w:rsidR="00191F72" w:rsidRPr="0021119A">
              <w:rPr>
                <w:rFonts w:eastAsia="Calibri"/>
                <w:b/>
                <w:lang w:eastAsia="en-US"/>
              </w:rPr>
              <w:t>1</w:t>
            </w:r>
          </w:p>
        </w:tc>
        <w:tc>
          <w:tcPr>
            <w:tcW w:w="6522" w:type="dxa"/>
          </w:tcPr>
          <w:p w:rsidR="00191F72" w:rsidRPr="0021119A" w:rsidRDefault="00191F72" w:rsidP="004F08CA">
            <w:pPr>
              <w:widowControl w:val="0"/>
              <w:spacing w:line="288" w:lineRule="auto"/>
              <w:jc w:val="both"/>
              <w:rPr>
                <w:rFonts w:eastAsia="Calibri"/>
                <w:color w:val="000000"/>
                <w:lang w:eastAsia="en-US"/>
              </w:rPr>
            </w:pPr>
            <w:r w:rsidRPr="0021119A">
              <w:rPr>
                <w:rFonts w:eastAsia="Calibri"/>
                <w:color w:val="000000"/>
                <w:lang w:eastAsia="en-US"/>
              </w:rPr>
              <w:t>Зон</w:t>
            </w:r>
            <w:r w:rsidR="004F08CA" w:rsidRPr="0021119A">
              <w:rPr>
                <w:rFonts w:eastAsia="Calibri"/>
                <w:color w:val="000000"/>
                <w:lang w:eastAsia="en-US"/>
              </w:rPr>
              <w:t>а</w:t>
            </w:r>
            <w:r w:rsidR="00137FEF" w:rsidRPr="0021119A">
              <w:rPr>
                <w:rFonts w:eastAsia="Calibri"/>
                <w:color w:val="000000"/>
                <w:lang w:eastAsia="en-US"/>
              </w:rPr>
              <w:t xml:space="preserve"> </w:t>
            </w:r>
            <w:r w:rsidRPr="0021119A">
              <w:rPr>
                <w:rFonts w:eastAsia="Calibri"/>
                <w:color w:val="000000"/>
                <w:lang w:eastAsia="en-US"/>
              </w:rPr>
              <w:t>сельскохозяйственных угодий</w:t>
            </w:r>
          </w:p>
        </w:tc>
      </w:tr>
      <w:tr w:rsidR="00A86954" w:rsidRPr="00BB490D" w:rsidTr="00C8066F">
        <w:trPr>
          <w:cantSplit/>
          <w:jc w:val="center"/>
        </w:trPr>
        <w:tc>
          <w:tcPr>
            <w:tcW w:w="2410" w:type="dxa"/>
          </w:tcPr>
          <w:p w:rsidR="00A86954" w:rsidRPr="0021119A" w:rsidRDefault="00B742E0" w:rsidP="00BB490D">
            <w:pPr>
              <w:widowControl w:val="0"/>
              <w:spacing w:line="288" w:lineRule="auto"/>
              <w:ind w:firstLine="567"/>
              <w:jc w:val="both"/>
              <w:rPr>
                <w:rFonts w:eastAsia="Calibri"/>
                <w:lang w:eastAsia="en-US"/>
              </w:rPr>
            </w:pPr>
            <w:r w:rsidRPr="0021119A">
              <w:rPr>
                <w:b/>
              </w:rPr>
              <w:lastRenderedPageBreak/>
              <w:t>Сх2</w:t>
            </w:r>
          </w:p>
        </w:tc>
        <w:tc>
          <w:tcPr>
            <w:tcW w:w="6522" w:type="dxa"/>
          </w:tcPr>
          <w:p w:rsidR="00A86954" w:rsidRPr="0021119A" w:rsidRDefault="00860CCA" w:rsidP="00296AB7">
            <w:pPr>
              <w:widowControl w:val="0"/>
              <w:spacing w:line="288" w:lineRule="auto"/>
              <w:rPr>
                <w:color w:val="000000"/>
              </w:rPr>
            </w:pPr>
            <w:r w:rsidRPr="0021119A">
              <w:rPr>
                <w:color w:val="000000"/>
              </w:rPr>
              <w:t>Зон</w:t>
            </w:r>
            <w:r w:rsidR="004F08CA" w:rsidRPr="0021119A">
              <w:rPr>
                <w:color w:val="000000"/>
              </w:rPr>
              <w:t>а</w:t>
            </w:r>
            <w:r w:rsidRPr="0021119A">
              <w:rPr>
                <w:color w:val="000000"/>
              </w:rPr>
              <w:t>,</w:t>
            </w:r>
            <w:r w:rsidR="00137FEF" w:rsidRPr="0021119A">
              <w:rPr>
                <w:color w:val="000000"/>
              </w:rPr>
              <w:t xml:space="preserve"> </w:t>
            </w:r>
            <w:r w:rsidRPr="0021119A">
              <w:rPr>
                <w:color w:val="000000"/>
              </w:rPr>
              <w:t>занят</w:t>
            </w:r>
            <w:r w:rsidR="00296AB7" w:rsidRPr="0021119A">
              <w:rPr>
                <w:color w:val="000000"/>
              </w:rPr>
              <w:t>ая</w:t>
            </w:r>
            <w:r w:rsidRPr="0021119A">
              <w:rPr>
                <w:color w:val="000000"/>
              </w:rPr>
              <w:t xml:space="preserve"> объектами сельскохозяйственного назначения</w:t>
            </w:r>
          </w:p>
        </w:tc>
      </w:tr>
      <w:tr w:rsidR="004674CD" w:rsidRPr="00BB490D" w:rsidTr="00C8066F">
        <w:trPr>
          <w:cantSplit/>
          <w:jc w:val="center"/>
        </w:trPr>
        <w:tc>
          <w:tcPr>
            <w:tcW w:w="2410" w:type="dxa"/>
          </w:tcPr>
          <w:p w:rsidR="004674CD" w:rsidRPr="0021119A" w:rsidRDefault="004674CD" w:rsidP="00BB490D">
            <w:pPr>
              <w:widowControl w:val="0"/>
              <w:spacing w:line="288" w:lineRule="auto"/>
              <w:ind w:firstLine="567"/>
              <w:jc w:val="both"/>
              <w:rPr>
                <w:b/>
              </w:rPr>
            </w:pPr>
            <w:r w:rsidRPr="0021119A">
              <w:rPr>
                <w:b/>
              </w:rPr>
              <w:t>Р</w:t>
            </w:r>
          </w:p>
        </w:tc>
        <w:tc>
          <w:tcPr>
            <w:tcW w:w="6522" w:type="dxa"/>
          </w:tcPr>
          <w:p w:rsidR="004674CD" w:rsidRPr="0021119A" w:rsidRDefault="004674CD" w:rsidP="00296AB7">
            <w:pPr>
              <w:widowControl w:val="0"/>
              <w:spacing w:line="288" w:lineRule="auto"/>
              <w:rPr>
                <w:color w:val="000000"/>
              </w:rPr>
            </w:pPr>
            <w:r w:rsidRPr="0021119A">
              <w:rPr>
                <w:color w:val="000000"/>
              </w:rPr>
              <w:t>Зона рекреационного назначения</w:t>
            </w:r>
          </w:p>
        </w:tc>
      </w:tr>
      <w:tr w:rsidR="00860CCA" w:rsidRPr="00BB490D" w:rsidTr="00C8066F">
        <w:trPr>
          <w:cantSplit/>
          <w:jc w:val="center"/>
        </w:trPr>
        <w:tc>
          <w:tcPr>
            <w:tcW w:w="2410" w:type="dxa"/>
          </w:tcPr>
          <w:p w:rsidR="00860CCA" w:rsidRPr="0021119A" w:rsidRDefault="00E85F96" w:rsidP="00B742E0">
            <w:pPr>
              <w:widowControl w:val="0"/>
              <w:spacing w:line="288" w:lineRule="auto"/>
              <w:ind w:firstLine="567"/>
              <w:jc w:val="both"/>
              <w:rPr>
                <w:b/>
              </w:rPr>
            </w:pPr>
            <w:r w:rsidRPr="0021119A">
              <w:rPr>
                <w:b/>
              </w:rPr>
              <w:t>С</w:t>
            </w:r>
            <w:r w:rsidR="00B742E0" w:rsidRPr="0021119A">
              <w:rPr>
                <w:b/>
              </w:rPr>
              <w:t>п</w:t>
            </w:r>
            <w:r w:rsidR="007E26B7" w:rsidRPr="0021119A">
              <w:rPr>
                <w:b/>
              </w:rPr>
              <w:t>1</w:t>
            </w:r>
          </w:p>
        </w:tc>
        <w:tc>
          <w:tcPr>
            <w:tcW w:w="6522" w:type="dxa"/>
          </w:tcPr>
          <w:p w:rsidR="00860CCA" w:rsidRPr="0021119A" w:rsidRDefault="00860CCA" w:rsidP="004F08CA">
            <w:pPr>
              <w:widowControl w:val="0"/>
              <w:spacing w:line="288" w:lineRule="auto"/>
              <w:rPr>
                <w:rFonts w:eastAsia="Calibri"/>
                <w:color w:val="000000"/>
                <w:highlight w:val="yellow"/>
                <w:lang w:eastAsia="en-US"/>
              </w:rPr>
            </w:pPr>
            <w:r w:rsidRPr="0021119A">
              <w:rPr>
                <w:rFonts w:eastAsia="Calibri"/>
                <w:color w:val="000000"/>
                <w:lang w:eastAsia="en-US"/>
              </w:rPr>
              <w:t>Зон</w:t>
            </w:r>
            <w:r w:rsidR="004F08CA" w:rsidRPr="0021119A">
              <w:rPr>
                <w:rFonts w:eastAsia="Calibri"/>
                <w:color w:val="000000"/>
                <w:lang w:eastAsia="en-US"/>
              </w:rPr>
              <w:t>а</w:t>
            </w:r>
            <w:r w:rsidRPr="0021119A">
              <w:rPr>
                <w:rFonts w:eastAsia="Calibri"/>
                <w:color w:val="000000"/>
                <w:lang w:eastAsia="en-US"/>
              </w:rPr>
              <w:t>,</w:t>
            </w:r>
            <w:r w:rsidR="00137FEF" w:rsidRPr="0021119A">
              <w:rPr>
                <w:rFonts w:eastAsia="Calibri"/>
                <w:color w:val="000000"/>
                <w:lang w:eastAsia="en-US"/>
              </w:rPr>
              <w:t xml:space="preserve"> </w:t>
            </w:r>
            <w:r w:rsidRPr="0021119A">
              <w:rPr>
                <w:rFonts w:eastAsia="Calibri"/>
                <w:color w:val="000000"/>
                <w:lang w:eastAsia="en-US"/>
              </w:rPr>
              <w:t>занят</w:t>
            </w:r>
            <w:r w:rsidR="004F08CA" w:rsidRPr="0021119A">
              <w:rPr>
                <w:rFonts w:eastAsia="Calibri"/>
                <w:color w:val="000000"/>
                <w:lang w:eastAsia="en-US"/>
              </w:rPr>
              <w:t>ая</w:t>
            </w:r>
            <w:r w:rsidR="00137FEF" w:rsidRPr="0021119A">
              <w:rPr>
                <w:rFonts w:eastAsia="Calibri"/>
                <w:color w:val="000000"/>
                <w:lang w:eastAsia="en-US"/>
              </w:rPr>
              <w:t xml:space="preserve"> </w:t>
            </w:r>
            <w:r w:rsidRPr="0021119A">
              <w:rPr>
                <w:rFonts w:eastAsia="Calibri"/>
                <w:color w:val="000000"/>
                <w:lang w:eastAsia="en-US"/>
              </w:rPr>
              <w:t>кладбищами</w:t>
            </w:r>
          </w:p>
        </w:tc>
      </w:tr>
      <w:tr w:rsidR="007E26B7" w:rsidRPr="00BB490D" w:rsidTr="00C8066F">
        <w:trPr>
          <w:cantSplit/>
          <w:jc w:val="center"/>
        </w:trPr>
        <w:tc>
          <w:tcPr>
            <w:tcW w:w="2410" w:type="dxa"/>
          </w:tcPr>
          <w:p w:rsidR="007E26B7" w:rsidRPr="0021119A" w:rsidRDefault="007E26B7" w:rsidP="00B742E0">
            <w:pPr>
              <w:widowControl w:val="0"/>
              <w:spacing w:line="288" w:lineRule="auto"/>
              <w:ind w:firstLine="567"/>
              <w:jc w:val="both"/>
              <w:rPr>
                <w:b/>
              </w:rPr>
            </w:pPr>
            <w:r w:rsidRPr="0021119A">
              <w:rPr>
                <w:b/>
              </w:rPr>
              <w:t>Сп2</w:t>
            </w:r>
          </w:p>
        </w:tc>
        <w:tc>
          <w:tcPr>
            <w:tcW w:w="6522" w:type="dxa"/>
          </w:tcPr>
          <w:p w:rsidR="007E26B7" w:rsidRPr="0021119A" w:rsidRDefault="007E26B7" w:rsidP="004F08CA">
            <w:pPr>
              <w:widowControl w:val="0"/>
              <w:spacing w:line="288" w:lineRule="auto"/>
              <w:rPr>
                <w:rFonts w:eastAsia="Calibri"/>
                <w:color w:val="000000"/>
                <w:lang w:eastAsia="en-US"/>
              </w:rPr>
            </w:pPr>
            <w:r w:rsidRPr="0021119A">
              <w:rPr>
                <w:rFonts w:eastAsia="Calibri"/>
                <w:color w:val="000000"/>
                <w:lang w:eastAsia="en-US"/>
              </w:rPr>
              <w:t>Зона, занятая скотомогильниками</w:t>
            </w:r>
          </w:p>
        </w:tc>
      </w:tr>
    </w:tbl>
    <w:p w:rsidR="0021119A" w:rsidRDefault="0021119A" w:rsidP="00173005">
      <w:pPr>
        <w:keepNext/>
        <w:tabs>
          <w:tab w:val="left" w:pos="4320"/>
        </w:tabs>
        <w:ind w:firstLine="567"/>
        <w:jc w:val="both"/>
        <w:outlineLvl w:val="0"/>
        <w:rPr>
          <w:b/>
        </w:rPr>
      </w:pPr>
      <w:bookmarkStart w:id="13" w:name="_Toc464829949"/>
    </w:p>
    <w:p w:rsidR="0021119A" w:rsidRPr="0021119A" w:rsidRDefault="0021119A" w:rsidP="0021119A"/>
    <w:p w:rsidR="0021119A" w:rsidRDefault="0021119A" w:rsidP="0021119A"/>
    <w:p w:rsidR="00904E22" w:rsidRPr="0021119A" w:rsidRDefault="0021119A" w:rsidP="0021119A">
      <w:pPr>
        <w:tabs>
          <w:tab w:val="left" w:pos="811"/>
        </w:tabs>
        <w:sectPr w:rsidR="00904E22" w:rsidRPr="0021119A" w:rsidSect="00873A9C">
          <w:pgSz w:w="11906" w:h="16838"/>
          <w:pgMar w:top="567" w:right="707" w:bottom="567" w:left="1134" w:header="709" w:footer="709" w:gutter="0"/>
          <w:cols w:space="708"/>
          <w:titlePg/>
          <w:docGrid w:linePitch="360"/>
        </w:sectPr>
      </w:pPr>
      <w:r>
        <w:tab/>
      </w:r>
    </w:p>
    <w:p w:rsidR="00442EBD" w:rsidRDefault="00C40E1D" w:rsidP="0021119A">
      <w:pPr>
        <w:keepNext/>
        <w:tabs>
          <w:tab w:val="left" w:pos="4320"/>
        </w:tabs>
        <w:ind w:firstLine="567"/>
        <w:jc w:val="center"/>
        <w:outlineLvl w:val="0"/>
        <w:rPr>
          <w:rFonts w:eastAsia="Arial Unicode MS"/>
          <w:b/>
          <w:bCs/>
        </w:rPr>
      </w:pPr>
      <w:bookmarkStart w:id="14" w:name="_Toc50712874"/>
      <w:r w:rsidRPr="000E6F67">
        <w:rPr>
          <w:b/>
          <w:color w:val="000000"/>
        </w:rPr>
        <w:lastRenderedPageBreak/>
        <w:t xml:space="preserve">Статья </w:t>
      </w:r>
      <w:r w:rsidR="008111B5">
        <w:rPr>
          <w:b/>
          <w:color w:val="000000"/>
        </w:rPr>
        <w:t>1</w:t>
      </w:r>
      <w:r w:rsidR="0021119A">
        <w:rPr>
          <w:b/>
          <w:color w:val="000000"/>
        </w:rPr>
        <w:t>6</w:t>
      </w:r>
      <w:r w:rsidRPr="000E6F67">
        <w:rPr>
          <w:b/>
          <w:bCs/>
          <w:color w:val="000000"/>
          <w:szCs w:val="20"/>
        </w:rPr>
        <w:t>.</w:t>
      </w:r>
      <w:bookmarkEnd w:id="13"/>
      <w:r w:rsidR="009D28FF">
        <w:rPr>
          <w:b/>
          <w:bCs/>
          <w:color w:val="000000"/>
          <w:szCs w:val="20"/>
        </w:rPr>
        <w:t xml:space="preserve"> </w:t>
      </w:r>
      <w:r w:rsidR="00473F5E" w:rsidRPr="002E36B0">
        <w:rPr>
          <w:rFonts w:eastAsia="Arial Unicode MS"/>
          <w:b/>
          <w:bCs/>
        </w:rPr>
        <w:t>Ж</w:t>
      </w:r>
      <w:r w:rsidR="005565E2">
        <w:rPr>
          <w:rFonts w:eastAsia="Arial Unicode MS"/>
          <w:b/>
          <w:bCs/>
        </w:rPr>
        <w:t xml:space="preserve"> </w:t>
      </w:r>
      <w:r w:rsidR="00427A7E">
        <w:rPr>
          <w:rFonts w:eastAsia="Arial Unicode MS"/>
          <w:b/>
          <w:bCs/>
        </w:rPr>
        <w:t>Жилая зона</w:t>
      </w:r>
      <w:bookmarkEnd w:id="14"/>
    </w:p>
    <w:p w:rsidR="009E3FC9" w:rsidRPr="006D58D8" w:rsidRDefault="009E3FC9" w:rsidP="00427A7E">
      <w:pPr>
        <w:keepNext/>
        <w:tabs>
          <w:tab w:val="left" w:pos="4320"/>
        </w:tabs>
        <w:ind w:firstLine="567"/>
        <w:jc w:val="both"/>
        <w:outlineLvl w:val="0"/>
        <w:rPr>
          <w:b/>
          <w:bCs/>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2210"/>
        <w:gridCol w:w="6573"/>
      </w:tblGrid>
      <w:tr w:rsidR="00442EBD" w:rsidRPr="00442EBD" w:rsidTr="00EF7DE6">
        <w:trPr>
          <w:jc w:val="center"/>
        </w:trPr>
        <w:tc>
          <w:tcPr>
            <w:tcW w:w="505" w:type="pct"/>
            <w:shd w:val="pct5" w:color="auto" w:fill="auto"/>
            <w:vAlign w:val="center"/>
          </w:tcPr>
          <w:p w:rsidR="00442EBD" w:rsidRPr="00442EBD" w:rsidRDefault="00442EBD" w:rsidP="00EF7DE6">
            <w:pPr>
              <w:widowControl w:val="0"/>
              <w:ind w:right="141"/>
              <w:jc w:val="center"/>
              <w:rPr>
                <w:rFonts w:eastAsia="Calibri"/>
                <w:b/>
                <w:sz w:val="20"/>
                <w:szCs w:val="20"/>
                <w:lang w:eastAsia="en-US"/>
              </w:rPr>
            </w:pPr>
            <w:r w:rsidRPr="00442EBD">
              <w:rPr>
                <w:rFonts w:eastAsia="Calibri"/>
                <w:b/>
                <w:sz w:val="20"/>
                <w:szCs w:val="20"/>
                <w:lang w:eastAsia="en-US"/>
              </w:rPr>
              <w:t>Код</w:t>
            </w:r>
          </w:p>
        </w:tc>
        <w:tc>
          <w:tcPr>
            <w:tcW w:w="1131" w:type="pct"/>
            <w:shd w:val="pct5" w:color="auto" w:fill="auto"/>
            <w:vAlign w:val="center"/>
          </w:tcPr>
          <w:p w:rsidR="00442EBD" w:rsidRPr="00442EBD" w:rsidRDefault="00E47EE8" w:rsidP="00EF7DE6">
            <w:pPr>
              <w:widowControl w:val="0"/>
              <w:rPr>
                <w:rFonts w:eastAsia="Calibri"/>
                <w:b/>
                <w:sz w:val="20"/>
                <w:szCs w:val="20"/>
                <w:lang w:eastAsia="en-US"/>
              </w:rPr>
            </w:pPr>
            <w:r w:rsidRPr="00E47EE8">
              <w:rPr>
                <w:b/>
                <w:sz w:val="22"/>
                <w:szCs w:val="22"/>
                <w:lang w:eastAsia="en-US"/>
              </w:rPr>
              <w:t>Виды разрешенного использования земельных участков и объектов капитального строительства</w:t>
            </w:r>
          </w:p>
        </w:tc>
        <w:tc>
          <w:tcPr>
            <w:tcW w:w="3364" w:type="pct"/>
            <w:shd w:val="pct5" w:color="auto" w:fill="auto"/>
          </w:tcPr>
          <w:p w:rsidR="00442EBD" w:rsidRPr="00442EBD" w:rsidRDefault="00442EBD" w:rsidP="00EF7DE6">
            <w:pPr>
              <w:widowControl w:val="0"/>
              <w:rPr>
                <w:rFonts w:eastAsia="Calibri"/>
                <w:b/>
                <w:sz w:val="20"/>
                <w:szCs w:val="20"/>
                <w:lang w:eastAsia="en-US"/>
              </w:rPr>
            </w:pPr>
            <w:r w:rsidRPr="00442EBD">
              <w:rPr>
                <w:rFonts w:eastAsia="Calibri"/>
                <w:b/>
                <w:sz w:val="20"/>
                <w:szCs w:val="20"/>
                <w:lang w:eastAsia="en-US"/>
              </w:rPr>
              <w:t>Описание вида разрешенного использования земельного участка</w:t>
            </w:r>
          </w:p>
        </w:tc>
      </w:tr>
      <w:tr w:rsidR="00442EBD" w:rsidRPr="00442EBD" w:rsidTr="00EF7DE6">
        <w:trPr>
          <w:jc w:val="center"/>
        </w:trPr>
        <w:tc>
          <w:tcPr>
            <w:tcW w:w="5000" w:type="pct"/>
            <w:gridSpan w:val="3"/>
            <w:vAlign w:val="center"/>
          </w:tcPr>
          <w:p w:rsidR="00442EBD" w:rsidRPr="00442EBD" w:rsidRDefault="00442EBD" w:rsidP="00EF7DE6">
            <w:pPr>
              <w:widowControl w:val="0"/>
              <w:jc w:val="center"/>
              <w:rPr>
                <w:sz w:val="20"/>
                <w:szCs w:val="20"/>
              </w:rPr>
            </w:pPr>
            <w:r w:rsidRPr="00442EBD">
              <w:rPr>
                <w:rFonts w:eastAsia="Calibri"/>
                <w:b/>
                <w:sz w:val="20"/>
                <w:szCs w:val="20"/>
                <w:lang w:eastAsia="en-US"/>
              </w:rPr>
              <w:t xml:space="preserve">Основные виды разрешенного использования </w:t>
            </w:r>
          </w:p>
        </w:tc>
      </w:tr>
      <w:tr w:rsidR="00442EBD" w:rsidRPr="00442EBD" w:rsidTr="00EF7DE6">
        <w:trPr>
          <w:jc w:val="center"/>
        </w:trPr>
        <w:tc>
          <w:tcPr>
            <w:tcW w:w="505" w:type="pct"/>
            <w:vAlign w:val="center"/>
          </w:tcPr>
          <w:p w:rsidR="00442EBD" w:rsidRPr="00442EBD" w:rsidRDefault="00442EBD" w:rsidP="00EF7DE6">
            <w:pPr>
              <w:widowControl w:val="0"/>
              <w:ind w:right="141"/>
              <w:rPr>
                <w:rFonts w:eastAsia="Calibri"/>
                <w:sz w:val="20"/>
                <w:szCs w:val="20"/>
                <w:lang w:eastAsia="en-US"/>
              </w:rPr>
            </w:pPr>
            <w:r w:rsidRPr="00442EBD">
              <w:rPr>
                <w:rFonts w:eastAsia="Calibri"/>
                <w:sz w:val="20"/>
                <w:szCs w:val="20"/>
                <w:lang w:eastAsia="en-US"/>
              </w:rPr>
              <w:t>2.1</w:t>
            </w:r>
          </w:p>
        </w:tc>
        <w:tc>
          <w:tcPr>
            <w:tcW w:w="1131" w:type="pct"/>
            <w:vAlign w:val="center"/>
          </w:tcPr>
          <w:p w:rsidR="00442EBD" w:rsidRPr="00442EBD" w:rsidRDefault="00442EBD" w:rsidP="00EF7DE6">
            <w:pPr>
              <w:widowControl w:val="0"/>
              <w:rPr>
                <w:rFonts w:eastAsia="Calibri"/>
                <w:sz w:val="20"/>
                <w:szCs w:val="20"/>
                <w:lang w:eastAsia="en-US"/>
              </w:rPr>
            </w:pPr>
            <w:r w:rsidRPr="00442EBD">
              <w:rPr>
                <w:rFonts w:eastAsia="Calibri"/>
                <w:sz w:val="20"/>
                <w:szCs w:val="20"/>
                <w:lang w:eastAsia="en-US"/>
              </w:rPr>
              <w:t>Для индивидуального жилищного строительства</w:t>
            </w:r>
          </w:p>
        </w:tc>
        <w:tc>
          <w:tcPr>
            <w:tcW w:w="3364" w:type="pct"/>
          </w:tcPr>
          <w:p w:rsidR="00442EBD" w:rsidRPr="009D28FF" w:rsidRDefault="009D28FF" w:rsidP="00EF7DE6">
            <w:pPr>
              <w:widowControl w:val="0"/>
              <w:rPr>
                <w:sz w:val="20"/>
                <w:szCs w:val="20"/>
                <w:lang w:eastAsia="en-US"/>
              </w:rPr>
            </w:pPr>
            <w:r w:rsidRPr="009D28FF">
              <w:rPr>
                <w:rFonts w:eastAsia="Calibri"/>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D351A8" w:rsidRPr="00442EBD" w:rsidTr="00EF7DE6">
        <w:trPr>
          <w:jc w:val="center"/>
        </w:trPr>
        <w:tc>
          <w:tcPr>
            <w:tcW w:w="505" w:type="pct"/>
            <w:vAlign w:val="center"/>
          </w:tcPr>
          <w:p w:rsidR="00D351A8" w:rsidRPr="00442EBD" w:rsidRDefault="007219FD" w:rsidP="00EF7DE6">
            <w:pPr>
              <w:widowControl w:val="0"/>
              <w:ind w:right="141"/>
              <w:rPr>
                <w:rFonts w:eastAsia="Calibri"/>
                <w:sz w:val="20"/>
                <w:szCs w:val="20"/>
                <w:lang w:eastAsia="en-US"/>
              </w:rPr>
            </w:pPr>
            <w:r w:rsidRPr="003B4B20">
              <w:rPr>
                <w:color w:val="2D2D2D"/>
                <w:sz w:val="21"/>
                <w:szCs w:val="21"/>
              </w:rPr>
              <w:t>2.1.1</w:t>
            </w:r>
          </w:p>
        </w:tc>
        <w:tc>
          <w:tcPr>
            <w:tcW w:w="1131" w:type="pct"/>
            <w:vAlign w:val="center"/>
          </w:tcPr>
          <w:p w:rsidR="00D351A8" w:rsidRPr="00442EBD" w:rsidRDefault="007219FD" w:rsidP="00EF7DE6">
            <w:pPr>
              <w:widowControl w:val="0"/>
              <w:rPr>
                <w:rFonts w:eastAsia="Calibri"/>
                <w:sz w:val="20"/>
                <w:szCs w:val="20"/>
                <w:lang w:eastAsia="en-US"/>
              </w:rPr>
            </w:pPr>
            <w:r w:rsidRPr="007219FD">
              <w:rPr>
                <w:rFonts w:eastAsia="Calibri"/>
                <w:sz w:val="20"/>
                <w:szCs w:val="20"/>
                <w:lang w:eastAsia="en-US"/>
              </w:rPr>
              <w:t>Малоэтажная многоквартирная жилая застройка</w:t>
            </w:r>
          </w:p>
        </w:tc>
        <w:tc>
          <w:tcPr>
            <w:tcW w:w="3364" w:type="pct"/>
          </w:tcPr>
          <w:p w:rsidR="00D351A8" w:rsidRPr="00946B66" w:rsidRDefault="007219FD" w:rsidP="00EF7DE6">
            <w:pPr>
              <w:widowControl w:val="0"/>
              <w:rPr>
                <w:color w:val="2D2D2D"/>
                <w:sz w:val="20"/>
                <w:szCs w:val="20"/>
              </w:rPr>
            </w:pPr>
            <w:r w:rsidRPr="003B4B20">
              <w:rPr>
                <w:color w:val="2D2D2D"/>
                <w:sz w:val="21"/>
                <w:szCs w:val="21"/>
              </w:rPr>
              <w:t>Размещение малоэтажных многоквартирных домов (многоквартирные дома высотой до 4 этажей, включая мансардный</w:t>
            </w:r>
            <w:proofErr w:type="gramStart"/>
            <w:r w:rsidRPr="003B4B20">
              <w:rPr>
                <w:color w:val="2D2D2D"/>
                <w:sz w:val="21"/>
                <w:szCs w:val="21"/>
              </w:rPr>
              <w:t>);</w:t>
            </w:r>
            <w:r w:rsidRPr="003B4B20">
              <w:rPr>
                <w:color w:val="2D2D2D"/>
                <w:sz w:val="21"/>
                <w:szCs w:val="21"/>
              </w:rPr>
              <w:br/>
              <w:t>обустройство</w:t>
            </w:r>
            <w:proofErr w:type="gramEnd"/>
            <w:r w:rsidRPr="003B4B20">
              <w:rPr>
                <w:color w:val="2D2D2D"/>
                <w:sz w:val="21"/>
                <w:szCs w:val="21"/>
              </w:rPr>
              <w:t xml:space="preserve"> спортивных и детских площадок, площадок для отдыха;</w:t>
            </w:r>
            <w:r w:rsidRPr="003B4B20">
              <w:rPr>
                <w:color w:val="2D2D2D"/>
                <w:sz w:val="21"/>
                <w:szCs w:val="21"/>
              </w:rPr>
              <w:b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943DA7" w:rsidRPr="00442EBD" w:rsidTr="00EF7DE6">
        <w:trPr>
          <w:jc w:val="center"/>
        </w:trPr>
        <w:tc>
          <w:tcPr>
            <w:tcW w:w="505" w:type="pct"/>
            <w:vAlign w:val="center"/>
          </w:tcPr>
          <w:p w:rsidR="00943DA7" w:rsidRPr="00442EBD" w:rsidRDefault="00943DA7" w:rsidP="00EF7DE6">
            <w:pPr>
              <w:widowControl w:val="0"/>
              <w:ind w:right="141"/>
              <w:rPr>
                <w:rFonts w:eastAsia="Calibri"/>
                <w:sz w:val="20"/>
                <w:szCs w:val="20"/>
                <w:lang w:eastAsia="en-US"/>
              </w:rPr>
            </w:pPr>
            <w:r w:rsidRPr="00442EBD">
              <w:rPr>
                <w:rFonts w:eastAsia="Calibri"/>
                <w:sz w:val="20"/>
                <w:szCs w:val="20"/>
                <w:lang w:eastAsia="en-US"/>
              </w:rPr>
              <w:t>2.2</w:t>
            </w:r>
          </w:p>
        </w:tc>
        <w:tc>
          <w:tcPr>
            <w:tcW w:w="1131" w:type="pct"/>
            <w:vAlign w:val="center"/>
          </w:tcPr>
          <w:p w:rsidR="00943DA7" w:rsidRPr="00442EBD" w:rsidRDefault="00943DA7" w:rsidP="00EF7DE6">
            <w:pPr>
              <w:widowControl w:val="0"/>
              <w:rPr>
                <w:rFonts w:eastAsia="Calibri"/>
                <w:sz w:val="20"/>
                <w:szCs w:val="20"/>
                <w:lang w:eastAsia="en-US"/>
              </w:rPr>
            </w:pPr>
            <w:r w:rsidRPr="00442EBD">
              <w:rPr>
                <w:sz w:val="20"/>
                <w:szCs w:val="20"/>
              </w:rPr>
              <w:t>Для ведения личного подсобного хозяйства</w:t>
            </w:r>
            <w:r>
              <w:rPr>
                <w:sz w:val="20"/>
                <w:szCs w:val="20"/>
              </w:rPr>
              <w:t xml:space="preserve"> (приусадебный земельный участок)</w:t>
            </w:r>
          </w:p>
        </w:tc>
        <w:tc>
          <w:tcPr>
            <w:tcW w:w="3364" w:type="pct"/>
          </w:tcPr>
          <w:p w:rsidR="00943DA7" w:rsidRPr="00946B66" w:rsidRDefault="00943DA7" w:rsidP="00EF7DE6">
            <w:pPr>
              <w:widowControl w:val="0"/>
              <w:rPr>
                <w:sz w:val="20"/>
                <w:szCs w:val="20"/>
              </w:rPr>
            </w:pPr>
            <w:r w:rsidRPr="00946B66">
              <w:rPr>
                <w:color w:val="2D2D2D"/>
                <w:sz w:val="20"/>
                <w:szCs w:val="20"/>
              </w:rPr>
              <w:t>Размещение жилого дома, указанного в описании вида разрешенного использования с кодом 2.1;</w:t>
            </w:r>
          </w:p>
          <w:p w:rsidR="00943DA7" w:rsidRPr="00946B66" w:rsidRDefault="00943DA7" w:rsidP="00EF7DE6">
            <w:pPr>
              <w:widowControl w:val="0"/>
              <w:rPr>
                <w:sz w:val="20"/>
                <w:szCs w:val="20"/>
              </w:rPr>
            </w:pPr>
            <w:r w:rsidRPr="00946B66">
              <w:rPr>
                <w:sz w:val="20"/>
                <w:szCs w:val="20"/>
              </w:rPr>
              <w:t>производство сельскохозяйственной продукции;</w:t>
            </w:r>
          </w:p>
          <w:p w:rsidR="00943DA7" w:rsidRPr="00946B66" w:rsidRDefault="00943DA7" w:rsidP="00EF7DE6">
            <w:pPr>
              <w:widowControl w:val="0"/>
              <w:rPr>
                <w:sz w:val="20"/>
                <w:szCs w:val="20"/>
              </w:rPr>
            </w:pPr>
            <w:r w:rsidRPr="00946B66">
              <w:rPr>
                <w:sz w:val="20"/>
                <w:szCs w:val="20"/>
              </w:rPr>
              <w:t>размещение гаража и иных вспомогательных сооружений;</w:t>
            </w:r>
          </w:p>
          <w:p w:rsidR="00EF7DE6" w:rsidRPr="008F13A8" w:rsidRDefault="00943DA7" w:rsidP="00EF7DE6">
            <w:pPr>
              <w:widowControl w:val="0"/>
              <w:rPr>
                <w:sz w:val="16"/>
                <w:szCs w:val="16"/>
              </w:rPr>
            </w:pPr>
            <w:r w:rsidRPr="00946B66">
              <w:rPr>
                <w:sz w:val="20"/>
                <w:szCs w:val="20"/>
              </w:rPr>
              <w:t>содержание сельскохозяйственных животных</w:t>
            </w:r>
          </w:p>
        </w:tc>
      </w:tr>
      <w:tr w:rsidR="00943DA7" w:rsidRPr="00442EBD" w:rsidTr="00EF7DE6">
        <w:trPr>
          <w:jc w:val="center"/>
        </w:trPr>
        <w:tc>
          <w:tcPr>
            <w:tcW w:w="505" w:type="pct"/>
            <w:vAlign w:val="center"/>
          </w:tcPr>
          <w:p w:rsidR="00943DA7" w:rsidRPr="00442EBD" w:rsidRDefault="00943DA7" w:rsidP="00EF7DE6">
            <w:pPr>
              <w:widowControl w:val="0"/>
              <w:ind w:right="141"/>
              <w:rPr>
                <w:rFonts w:eastAsia="Calibri"/>
                <w:sz w:val="20"/>
                <w:szCs w:val="20"/>
                <w:lang w:eastAsia="en-US"/>
              </w:rPr>
            </w:pPr>
            <w:r w:rsidRPr="00442EBD">
              <w:rPr>
                <w:rFonts w:eastAsia="Calibri"/>
                <w:sz w:val="20"/>
                <w:szCs w:val="20"/>
                <w:lang w:eastAsia="en-US"/>
              </w:rPr>
              <w:t>2.3</w:t>
            </w:r>
          </w:p>
        </w:tc>
        <w:tc>
          <w:tcPr>
            <w:tcW w:w="1131" w:type="pct"/>
            <w:vAlign w:val="center"/>
          </w:tcPr>
          <w:p w:rsidR="00943DA7" w:rsidRPr="00442EBD" w:rsidRDefault="00943DA7" w:rsidP="00EF7DE6">
            <w:pPr>
              <w:widowControl w:val="0"/>
              <w:rPr>
                <w:rFonts w:eastAsia="Calibri"/>
                <w:sz w:val="20"/>
                <w:szCs w:val="20"/>
                <w:lang w:eastAsia="en-US"/>
              </w:rPr>
            </w:pPr>
            <w:r w:rsidRPr="00442EBD">
              <w:rPr>
                <w:rFonts w:eastAsia="Calibri"/>
                <w:sz w:val="20"/>
                <w:szCs w:val="20"/>
                <w:lang w:eastAsia="en-US"/>
              </w:rPr>
              <w:t>Блокированная жилая застройка</w:t>
            </w:r>
          </w:p>
        </w:tc>
        <w:tc>
          <w:tcPr>
            <w:tcW w:w="3364" w:type="pct"/>
          </w:tcPr>
          <w:p w:rsidR="00943DA7" w:rsidRPr="009D28FF" w:rsidRDefault="009D28FF" w:rsidP="00EF7DE6">
            <w:pPr>
              <w:widowControl w:val="0"/>
              <w:rPr>
                <w:rFonts w:eastAsia="Calibri"/>
                <w:sz w:val="20"/>
                <w:szCs w:val="20"/>
                <w:lang w:eastAsia="en-US"/>
              </w:rPr>
            </w:pPr>
            <w:r w:rsidRPr="009D28FF">
              <w:rPr>
                <w:rFonts w:eastAsia="Calibri"/>
                <w:sz w:val="20"/>
                <w:szCs w:val="20"/>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943DA7" w:rsidRPr="00442EBD" w:rsidTr="00B54DB1">
        <w:trPr>
          <w:jc w:val="center"/>
        </w:trPr>
        <w:tc>
          <w:tcPr>
            <w:tcW w:w="505" w:type="pct"/>
          </w:tcPr>
          <w:p w:rsidR="00943DA7" w:rsidRPr="00442EBD" w:rsidRDefault="00943DA7" w:rsidP="00B54DB1">
            <w:pPr>
              <w:widowControl w:val="0"/>
              <w:ind w:right="141"/>
              <w:rPr>
                <w:rFonts w:eastAsia="Calibri"/>
                <w:sz w:val="20"/>
                <w:szCs w:val="20"/>
                <w:lang w:eastAsia="en-US"/>
              </w:rPr>
            </w:pPr>
            <w:r w:rsidRPr="00442EBD">
              <w:rPr>
                <w:rFonts w:eastAsia="Calibri"/>
                <w:sz w:val="20"/>
                <w:szCs w:val="20"/>
                <w:lang w:eastAsia="en-US"/>
              </w:rPr>
              <w:t>2.7.1</w:t>
            </w:r>
          </w:p>
        </w:tc>
        <w:tc>
          <w:tcPr>
            <w:tcW w:w="1131" w:type="pct"/>
          </w:tcPr>
          <w:p w:rsidR="00943DA7" w:rsidRPr="008F13A8" w:rsidRDefault="00943DA7" w:rsidP="00B54DB1">
            <w:pPr>
              <w:textAlignment w:val="baseline"/>
              <w:rPr>
                <w:color w:val="2D2D2D"/>
                <w:sz w:val="20"/>
                <w:szCs w:val="20"/>
              </w:rPr>
            </w:pPr>
            <w:r w:rsidRPr="008F13A8">
              <w:rPr>
                <w:color w:val="2D2D2D"/>
                <w:sz w:val="20"/>
                <w:szCs w:val="20"/>
              </w:rPr>
              <w:t>Хранение автотранспорта</w:t>
            </w:r>
          </w:p>
        </w:tc>
        <w:tc>
          <w:tcPr>
            <w:tcW w:w="3364" w:type="pct"/>
          </w:tcPr>
          <w:p w:rsidR="00943DA7" w:rsidRPr="009D28FF" w:rsidRDefault="009D28FF" w:rsidP="00EF7DE6">
            <w:pPr>
              <w:textAlignment w:val="baseline"/>
              <w:rPr>
                <w:color w:val="2D2D2D"/>
                <w:sz w:val="20"/>
                <w:szCs w:val="20"/>
              </w:rPr>
            </w:pPr>
            <w:r w:rsidRPr="009D28FF">
              <w:rPr>
                <w:rFonts w:eastAsia="Calibri"/>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9D28FF">
              <w:rPr>
                <w:rFonts w:eastAsia="Calibri"/>
                <w:sz w:val="20"/>
                <w:szCs w:val="20"/>
              </w:rPr>
              <w:t>машино</w:t>
            </w:r>
            <w:proofErr w:type="spellEnd"/>
            <w:r w:rsidRPr="009D28FF">
              <w:rPr>
                <w:rFonts w:eastAsia="Calibri"/>
                <w:sz w:val="20"/>
                <w:szCs w:val="20"/>
              </w:rPr>
              <w:t xml:space="preserve">-места, за исключением гаражей, размещение которых предусмотрено содержанием видов разрешенного использования с </w:t>
            </w:r>
            <w:hyperlink r:id="rId11" w:history="1">
              <w:r w:rsidRPr="009D28FF">
                <w:rPr>
                  <w:rFonts w:eastAsia="Calibri"/>
                  <w:color w:val="0000FF"/>
                  <w:sz w:val="20"/>
                  <w:szCs w:val="20"/>
                </w:rPr>
                <w:t>кодами 2.7.2</w:t>
              </w:r>
            </w:hyperlink>
            <w:r w:rsidRPr="009D28FF">
              <w:rPr>
                <w:rFonts w:eastAsia="Calibri"/>
                <w:sz w:val="20"/>
                <w:szCs w:val="20"/>
              </w:rPr>
              <w:t xml:space="preserve">, </w:t>
            </w:r>
            <w:hyperlink r:id="rId12" w:history="1">
              <w:r w:rsidRPr="009D28FF">
                <w:rPr>
                  <w:rFonts w:eastAsia="Calibri"/>
                  <w:color w:val="0000FF"/>
                  <w:sz w:val="20"/>
                  <w:szCs w:val="20"/>
                </w:rPr>
                <w:t xml:space="preserve">4.9 </w:t>
              </w:r>
            </w:hyperlink>
          </w:p>
        </w:tc>
      </w:tr>
      <w:tr w:rsidR="00943DA7" w:rsidRPr="00442EBD" w:rsidTr="00B54DB1">
        <w:trPr>
          <w:jc w:val="center"/>
        </w:trPr>
        <w:tc>
          <w:tcPr>
            <w:tcW w:w="505" w:type="pct"/>
          </w:tcPr>
          <w:p w:rsidR="00943DA7" w:rsidRPr="00442EBD" w:rsidRDefault="00943DA7" w:rsidP="00B54DB1">
            <w:pPr>
              <w:widowControl w:val="0"/>
              <w:ind w:right="141"/>
              <w:rPr>
                <w:rFonts w:eastAsia="Calibri"/>
                <w:sz w:val="20"/>
                <w:szCs w:val="20"/>
                <w:lang w:eastAsia="en-US"/>
              </w:rPr>
            </w:pPr>
            <w:r w:rsidRPr="00442EBD">
              <w:rPr>
                <w:rFonts w:eastAsia="Calibri"/>
                <w:sz w:val="20"/>
                <w:szCs w:val="20"/>
                <w:lang w:eastAsia="en-US"/>
              </w:rPr>
              <w:t>3.1</w:t>
            </w:r>
            <w:r>
              <w:rPr>
                <w:rFonts w:eastAsia="Calibri"/>
                <w:sz w:val="20"/>
                <w:szCs w:val="20"/>
                <w:lang w:eastAsia="en-US"/>
              </w:rPr>
              <w:t>.1</w:t>
            </w:r>
          </w:p>
        </w:tc>
        <w:tc>
          <w:tcPr>
            <w:tcW w:w="1131" w:type="pct"/>
          </w:tcPr>
          <w:p w:rsidR="00943DA7" w:rsidRPr="008F13A8" w:rsidRDefault="00943DA7" w:rsidP="00B54DB1">
            <w:pPr>
              <w:textAlignment w:val="baseline"/>
              <w:rPr>
                <w:color w:val="2D2D2D"/>
                <w:sz w:val="20"/>
                <w:szCs w:val="20"/>
              </w:rPr>
            </w:pPr>
            <w:r w:rsidRPr="008F13A8">
              <w:rPr>
                <w:color w:val="2D2D2D"/>
                <w:sz w:val="20"/>
                <w:szCs w:val="20"/>
              </w:rPr>
              <w:t>Предоставление коммунальных услуг</w:t>
            </w:r>
          </w:p>
        </w:tc>
        <w:tc>
          <w:tcPr>
            <w:tcW w:w="3364" w:type="pct"/>
          </w:tcPr>
          <w:p w:rsidR="00943DA7" w:rsidRPr="0009195E" w:rsidRDefault="00943DA7" w:rsidP="00EF7DE6">
            <w:pPr>
              <w:textAlignment w:val="baseline"/>
              <w:rPr>
                <w:color w:val="2D2D2D"/>
                <w:sz w:val="20"/>
                <w:szCs w:val="20"/>
              </w:rPr>
            </w:pPr>
            <w:r w:rsidRPr="0009195E">
              <w:rPr>
                <w:color w:val="2D2D2D"/>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09195E">
              <w:rPr>
                <w:color w:val="2D2D2D"/>
                <w:sz w:val="20"/>
                <w:szCs w:val="20"/>
              </w:rPr>
              <w:t>мастерских для обслуживания уборочной</w:t>
            </w:r>
            <w:proofErr w:type="gramEnd"/>
            <w:r w:rsidRPr="0009195E">
              <w:rPr>
                <w:color w:val="2D2D2D"/>
                <w:sz w:val="20"/>
                <w:szCs w:val="20"/>
              </w:rPr>
              <w:t xml:space="preserve"> и аварийной техники, сооружений, необходимых для сбора и плавки снега)</w:t>
            </w:r>
          </w:p>
        </w:tc>
      </w:tr>
      <w:tr w:rsidR="00C66D45" w:rsidRPr="00442EBD" w:rsidTr="00EF7DE6">
        <w:trPr>
          <w:jc w:val="center"/>
        </w:trPr>
        <w:tc>
          <w:tcPr>
            <w:tcW w:w="505" w:type="pct"/>
            <w:vAlign w:val="center"/>
          </w:tcPr>
          <w:p w:rsidR="00C66D45" w:rsidRPr="00911BE1" w:rsidRDefault="00C66D45" w:rsidP="00EF7DE6">
            <w:pPr>
              <w:widowControl w:val="0"/>
              <w:ind w:right="141"/>
              <w:rPr>
                <w:rFonts w:eastAsia="Calibri"/>
                <w:sz w:val="20"/>
                <w:szCs w:val="20"/>
                <w:lang w:eastAsia="en-US"/>
              </w:rPr>
            </w:pPr>
            <w:r w:rsidRPr="00911BE1">
              <w:rPr>
                <w:rFonts w:eastAsia="Calibri"/>
                <w:sz w:val="20"/>
                <w:szCs w:val="20"/>
                <w:lang w:eastAsia="en-US"/>
              </w:rPr>
              <w:t>3.4.1</w:t>
            </w:r>
          </w:p>
        </w:tc>
        <w:tc>
          <w:tcPr>
            <w:tcW w:w="1131" w:type="pct"/>
            <w:vAlign w:val="center"/>
          </w:tcPr>
          <w:p w:rsidR="00C66D45" w:rsidRPr="00911BE1" w:rsidRDefault="00C66D45" w:rsidP="00EF7DE6">
            <w:pPr>
              <w:widowControl w:val="0"/>
              <w:rPr>
                <w:rFonts w:eastAsia="Calibri"/>
                <w:sz w:val="20"/>
                <w:szCs w:val="20"/>
                <w:lang w:eastAsia="en-US"/>
              </w:rPr>
            </w:pPr>
            <w:r w:rsidRPr="00911BE1">
              <w:rPr>
                <w:rFonts w:eastAsia="Calibri"/>
                <w:sz w:val="20"/>
                <w:szCs w:val="20"/>
                <w:lang w:eastAsia="en-US"/>
              </w:rPr>
              <w:t>Амбулаторно-поликлиническое обслуживание</w:t>
            </w:r>
          </w:p>
        </w:tc>
        <w:tc>
          <w:tcPr>
            <w:tcW w:w="3364" w:type="pct"/>
          </w:tcPr>
          <w:p w:rsidR="00C66D45" w:rsidRPr="00851A35" w:rsidRDefault="00C66D45" w:rsidP="00EF7DE6">
            <w:pPr>
              <w:widowControl w:val="0"/>
              <w:rPr>
                <w:sz w:val="20"/>
                <w:szCs w:val="20"/>
              </w:rPr>
            </w:pPr>
            <w:r w:rsidRPr="00851A35">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C66D45" w:rsidRPr="00442EBD" w:rsidTr="00EF7DE6">
        <w:trPr>
          <w:jc w:val="center"/>
        </w:trPr>
        <w:tc>
          <w:tcPr>
            <w:tcW w:w="505" w:type="pct"/>
            <w:vAlign w:val="center"/>
          </w:tcPr>
          <w:p w:rsidR="00C66D45" w:rsidRPr="00911BE1" w:rsidRDefault="00C66D45" w:rsidP="00EF7DE6">
            <w:pPr>
              <w:widowControl w:val="0"/>
              <w:ind w:right="141"/>
              <w:rPr>
                <w:rFonts w:eastAsia="Calibri"/>
                <w:sz w:val="20"/>
                <w:szCs w:val="20"/>
                <w:lang w:eastAsia="en-US"/>
              </w:rPr>
            </w:pPr>
            <w:r w:rsidRPr="00911BE1">
              <w:rPr>
                <w:rFonts w:eastAsia="Calibri"/>
                <w:sz w:val="20"/>
                <w:szCs w:val="20"/>
                <w:lang w:eastAsia="en-US"/>
              </w:rPr>
              <w:t>3.5.1</w:t>
            </w:r>
          </w:p>
        </w:tc>
        <w:tc>
          <w:tcPr>
            <w:tcW w:w="1131" w:type="pct"/>
            <w:vAlign w:val="center"/>
          </w:tcPr>
          <w:p w:rsidR="00C66D45" w:rsidRPr="00911BE1" w:rsidRDefault="00C66D45" w:rsidP="00EF7DE6">
            <w:pPr>
              <w:widowControl w:val="0"/>
              <w:rPr>
                <w:rFonts w:eastAsia="Calibri"/>
                <w:sz w:val="20"/>
                <w:szCs w:val="20"/>
                <w:lang w:eastAsia="en-US"/>
              </w:rPr>
            </w:pPr>
            <w:r w:rsidRPr="00911BE1">
              <w:rPr>
                <w:rFonts w:eastAsia="Calibri"/>
                <w:sz w:val="20"/>
                <w:szCs w:val="20"/>
                <w:lang w:eastAsia="en-US"/>
              </w:rPr>
              <w:t>Дошкольное, начальное и среднее общее образование</w:t>
            </w:r>
          </w:p>
        </w:tc>
        <w:tc>
          <w:tcPr>
            <w:tcW w:w="3364" w:type="pct"/>
          </w:tcPr>
          <w:p w:rsidR="00C66D45" w:rsidRPr="00851A35" w:rsidRDefault="00C66D45" w:rsidP="00EF7DE6">
            <w:pPr>
              <w:widowControl w:val="0"/>
              <w:rPr>
                <w:sz w:val="20"/>
                <w:szCs w:val="20"/>
              </w:rPr>
            </w:pPr>
            <w:r w:rsidRPr="00851A35">
              <w:rPr>
                <w:color w:val="2D2D2D"/>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w:t>
            </w:r>
            <w:r w:rsidRPr="00851A35">
              <w:rPr>
                <w:color w:val="2D2D2D"/>
                <w:sz w:val="20"/>
                <w:szCs w:val="20"/>
              </w:rPr>
              <w:lastRenderedPageBreak/>
              <w:t>предназначенных для занятия обучающихся физической культурой и спортом</w:t>
            </w:r>
          </w:p>
        </w:tc>
      </w:tr>
      <w:tr w:rsidR="00F60168" w:rsidRPr="00442EBD" w:rsidTr="00EF7DE6">
        <w:trPr>
          <w:jc w:val="center"/>
        </w:trPr>
        <w:tc>
          <w:tcPr>
            <w:tcW w:w="505" w:type="pct"/>
            <w:vAlign w:val="center"/>
          </w:tcPr>
          <w:p w:rsidR="00F60168" w:rsidRPr="00442EBD" w:rsidRDefault="00F60168" w:rsidP="00146A2B">
            <w:pPr>
              <w:widowControl w:val="0"/>
              <w:ind w:right="141"/>
              <w:rPr>
                <w:rFonts w:eastAsia="Calibri"/>
                <w:sz w:val="20"/>
                <w:szCs w:val="20"/>
                <w:lang w:eastAsia="en-US"/>
              </w:rPr>
            </w:pPr>
            <w:r w:rsidRPr="00442EBD">
              <w:rPr>
                <w:rFonts w:eastAsia="Calibri"/>
                <w:sz w:val="20"/>
                <w:szCs w:val="20"/>
                <w:lang w:eastAsia="en-US"/>
              </w:rPr>
              <w:lastRenderedPageBreak/>
              <w:t>4.4</w:t>
            </w:r>
          </w:p>
        </w:tc>
        <w:tc>
          <w:tcPr>
            <w:tcW w:w="1131" w:type="pct"/>
            <w:vAlign w:val="center"/>
          </w:tcPr>
          <w:p w:rsidR="00F60168" w:rsidRPr="00442EBD" w:rsidRDefault="00F60168" w:rsidP="00146A2B">
            <w:pPr>
              <w:widowControl w:val="0"/>
              <w:rPr>
                <w:rFonts w:eastAsia="Calibri"/>
                <w:sz w:val="20"/>
                <w:szCs w:val="20"/>
                <w:lang w:eastAsia="en-US"/>
              </w:rPr>
            </w:pPr>
            <w:r w:rsidRPr="00442EBD">
              <w:rPr>
                <w:rFonts w:eastAsia="Calibri"/>
                <w:sz w:val="20"/>
                <w:szCs w:val="20"/>
                <w:lang w:eastAsia="en-US"/>
              </w:rPr>
              <w:t>Магазины</w:t>
            </w:r>
          </w:p>
        </w:tc>
        <w:tc>
          <w:tcPr>
            <w:tcW w:w="3364" w:type="pct"/>
          </w:tcPr>
          <w:p w:rsidR="00F60168" w:rsidRPr="00F60168" w:rsidRDefault="00F60168" w:rsidP="00146A2B">
            <w:pPr>
              <w:widowControl w:val="0"/>
              <w:rPr>
                <w:rFonts w:eastAsia="Calibri"/>
                <w:sz w:val="20"/>
                <w:szCs w:val="20"/>
                <w:lang w:eastAsia="en-US"/>
              </w:rPr>
            </w:pPr>
            <w:r w:rsidRPr="00F60168">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кв.м</w:t>
            </w:r>
          </w:p>
        </w:tc>
      </w:tr>
      <w:tr w:rsidR="00C66D45" w:rsidRPr="00442EBD" w:rsidTr="00EF7DE6">
        <w:trPr>
          <w:jc w:val="center"/>
        </w:trPr>
        <w:tc>
          <w:tcPr>
            <w:tcW w:w="505" w:type="pct"/>
            <w:vAlign w:val="center"/>
          </w:tcPr>
          <w:p w:rsidR="00C66D45" w:rsidRPr="00176329" w:rsidRDefault="00C66D45" w:rsidP="00BF2D83">
            <w:pPr>
              <w:widowControl w:val="0"/>
              <w:ind w:right="-26"/>
              <w:rPr>
                <w:sz w:val="20"/>
                <w:szCs w:val="20"/>
                <w:lang w:eastAsia="en-US"/>
              </w:rPr>
            </w:pPr>
            <w:r w:rsidRPr="00176329">
              <w:rPr>
                <w:sz w:val="20"/>
                <w:szCs w:val="20"/>
                <w:lang w:eastAsia="en-US"/>
              </w:rPr>
              <w:t>5.1.</w:t>
            </w:r>
            <w:r w:rsidR="00BF2D83">
              <w:rPr>
                <w:sz w:val="20"/>
                <w:szCs w:val="20"/>
                <w:lang w:eastAsia="en-US"/>
              </w:rPr>
              <w:t>2</w:t>
            </w:r>
          </w:p>
        </w:tc>
        <w:tc>
          <w:tcPr>
            <w:tcW w:w="1131" w:type="pct"/>
            <w:vAlign w:val="center"/>
          </w:tcPr>
          <w:p w:rsidR="00C66D45" w:rsidRPr="00176329" w:rsidRDefault="00BF2D83" w:rsidP="00EF7DE6">
            <w:pPr>
              <w:widowControl w:val="0"/>
              <w:rPr>
                <w:sz w:val="20"/>
                <w:szCs w:val="20"/>
                <w:lang w:eastAsia="en-US"/>
              </w:rPr>
            </w:pPr>
            <w:r>
              <w:rPr>
                <w:sz w:val="20"/>
                <w:szCs w:val="20"/>
                <w:lang w:eastAsia="en-US"/>
              </w:rPr>
              <w:t>Обеспечение занятий спортом в помещениях</w:t>
            </w:r>
          </w:p>
        </w:tc>
        <w:tc>
          <w:tcPr>
            <w:tcW w:w="3364" w:type="pct"/>
            <w:vAlign w:val="center"/>
          </w:tcPr>
          <w:p w:rsidR="00C66D45" w:rsidRPr="00176329" w:rsidRDefault="00C66D45" w:rsidP="00BF2D83">
            <w:pPr>
              <w:keepNext/>
              <w:keepLines/>
              <w:jc w:val="both"/>
              <w:rPr>
                <w:sz w:val="20"/>
                <w:szCs w:val="20"/>
              </w:rPr>
            </w:pPr>
            <w:r w:rsidRPr="00176329">
              <w:rPr>
                <w:sz w:val="20"/>
                <w:szCs w:val="20"/>
              </w:rPr>
              <w:t xml:space="preserve">Размещение </w:t>
            </w:r>
            <w:r w:rsidR="00BF2D83">
              <w:rPr>
                <w:sz w:val="20"/>
                <w:szCs w:val="20"/>
              </w:rPr>
              <w:t xml:space="preserve">спортивных клубов, спортивных залов, бассейнов, физкультурно-оздоровительных комплексов в зданиях и сооружениях </w:t>
            </w:r>
          </w:p>
        </w:tc>
      </w:tr>
      <w:tr w:rsidR="00C66D45" w:rsidRPr="00442EBD" w:rsidTr="00456167">
        <w:trPr>
          <w:jc w:val="center"/>
        </w:trPr>
        <w:tc>
          <w:tcPr>
            <w:tcW w:w="505" w:type="pct"/>
          </w:tcPr>
          <w:p w:rsidR="00C66D45" w:rsidRPr="00C66D45" w:rsidRDefault="00C66D45" w:rsidP="00456167">
            <w:pPr>
              <w:ind w:right="-26"/>
              <w:rPr>
                <w:sz w:val="20"/>
                <w:szCs w:val="20"/>
                <w:lang w:eastAsia="en-US"/>
              </w:rPr>
            </w:pPr>
            <w:r w:rsidRPr="00C66D45">
              <w:rPr>
                <w:sz w:val="20"/>
                <w:szCs w:val="20"/>
                <w:lang w:eastAsia="en-US"/>
              </w:rPr>
              <w:t>8.3</w:t>
            </w:r>
          </w:p>
        </w:tc>
        <w:tc>
          <w:tcPr>
            <w:tcW w:w="1131" w:type="pct"/>
          </w:tcPr>
          <w:p w:rsidR="00C66D45" w:rsidRPr="00C66D45" w:rsidRDefault="00C66D45" w:rsidP="00456167">
            <w:pPr>
              <w:ind w:right="1"/>
              <w:rPr>
                <w:iCs/>
                <w:color w:val="000000"/>
                <w:sz w:val="20"/>
                <w:szCs w:val="20"/>
              </w:rPr>
            </w:pPr>
            <w:r w:rsidRPr="00C66D45">
              <w:rPr>
                <w:iCs/>
                <w:color w:val="000000"/>
                <w:sz w:val="20"/>
                <w:szCs w:val="20"/>
              </w:rPr>
              <w:t>Обеспечение внутреннего правопорядка</w:t>
            </w:r>
          </w:p>
          <w:p w:rsidR="00C66D45" w:rsidRPr="00C66D45" w:rsidRDefault="00C66D45" w:rsidP="00456167">
            <w:pPr>
              <w:rPr>
                <w:sz w:val="20"/>
                <w:szCs w:val="20"/>
                <w:lang w:eastAsia="en-US"/>
              </w:rPr>
            </w:pPr>
          </w:p>
        </w:tc>
        <w:tc>
          <w:tcPr>
            <w:tcW w:w="3364" w:type="pct"/>
          </w:tcPr>
          <w:p w:rsidR="00C66D45" w:rsidRPr="00C66D45" w:rsidRDefault="00C66D45" w:rsidP="00456167">
            <w:pPr>
              <w:jc w:val="both"/>
              <w:rPr>
                <w:sz w:val="20"/>
                <w:szCs w:val="20"/>
              </w:rPr>
            </w:pPr>
            <w:r w:rsidRPr="00C66D45">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C66D45">
              <w:rPr>
                <w:sz w:val="20"/>
                <w:szCs w:val="20"/>
              </w:rPr>
              <w:t>Росгвардии</w:t>
            </w:r>
            <w:proofErr w:type="spellEnd"/>
            <w:r w:rsidRPr="00C66D45">
              <w:rPr>
                <w:sz w:val="20"/>
                <w:szCs w:val="20"/>
              </w:rPr>
              <w:t xml:space="preserve"> и спасательных служб, в которых существует военизированная служба;</w:t>
            </w:r>
          </w:p>
          <w:p w:rsidR="00C66D45" w:rsidRPr="00C66D45" w:rsidRDefault="00C66D45" w:rsidP="00456167">
            <w:pPr>
              <w:pStyle w:val="af4"/>
              <w:jc w:val="both"/>
              <w:rPr>
                <w:color w:val="000000"/>
                <w:sz w:val="20"/>
                <w:szCs w:val="20"/>
                <w:lang w:eastAsia="ru-RU"/>
              </w:rPr>
            </w:pPr>
            <w:r w:rsidRPr="00C66D45">
              <w:rPr>
                <w:rFonts w:eastAsia="Times New Roman"/>
                <w:sz w:val="20"/>
                <w:szCs w:val="20"/>
                <w:lang w:eastAsia="ru-RU"/>
              </w:rPr>
              <w:t>размещение объектов гражданской обороны, за исключением объектов гражданской обороны, являющихся частями производственных зданий</w:t>
            </w:r>
          </w:p>
        </w:tc>
      </w:tr>
      <w:tr w:rsidR="00C06C49" w:rsidRPr="00442EBD" w:rsidTr="008B26CB">
        <w:trPr>
          <w:jc w:val="center"/>
        </w:trPr>
        <w:tc>
          <w:tcPr>
            <w:tcW w:w="505" w:type="pct"/>
          </w:tcPr>
          <w:p w:rsidR="00C06C49" w:rsidRPr="00C66D45" w:rsidRDefault="00C06C49" w:rsidP="00C06C49">
            <w:pPr>
              <w:ind w:right="-26"/>
              <w:rPr>
                <w:sz w:val="20"/>
                <w:szCs w:val="20"/>
                <w:lang w:eastAsia="en-US"/>
              </w:rPr>
            </w:pPr>
            <w:r w:rsidRPr="00C0616D">
              <w:rPr>
                <w:sz w:val="20"/>
                <w:szCs w:val="20"/>
              </w:rPr>
              <w:t>11.1</w:t>
            </w:r>
          </w:p>
        </w:tc>
        <w:tc>
          <w:tcPr>
            <w:tcW w:w="1131" w:type="pct"/>
          </w:tcPr>
          <w:p w:rsidR="00C06C49" w:rsidRPr="00C66D45" w:rsidRDefault="00C06C49" w:rsidP="00C06C49">
            <w:pPr>
              <w:ind w:right="1"/>
              <w:rPr>
                <w:iCs/>
                <w:color w:val="000000"/>
                <w:sz w:val="20"/>
                <w:szCs w:val="20"/>
              </w:rPr>
            </w:pPr>
            <w:r w:rsidRPr="00C0616D">
              <w:rPr>
                <w:sz w:val="20"/>
                <w:szCs w:val="20"/>
              </w:rPr>
              <w:t>Общее пользование водными объектами</w:t>
            </w:r>
          </w:p>
        </w:tc>
        <w:tc>
          <w:tcPr>
            <w:tcW w:w="3364" w:type="pct"/>
            <w:vAlign w:val="center"/>
          </w:tcPr>
          <w:p w:rsidR="00C06C49" w:rsidRPr="00C0616D" w:rsidRDefault="00C06C49" w:rsidP="00C06C49">
            <w:pPr>
              <w:jc w:val="both"/>
              <w:rPr>
                <w:sz w:val="20"/>
                <w:szCs w:val="20"/>
              </w:rPr>
            </w:pPr>
            <w:r w:rsidRPr="00C0616D">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C06C49" w:rsidRPr="00442EBD" w:rsidTr="00456167">
        <w:trPr>
          <w:jc w:val="center"/>
        </w:trPr>
        <w:tc>
          <w:tcPr>
            <w:tcW w:w="505" w:type="pct"/>
          </w:tcPr>
          <w:p w:rsidR="00C06C49" w:rsidRPr="00C66D45" w:rsidRDefault="00C06C49" w:rsidP="00C06C49">
            <w:pPr>
              <w:ind w:right="-26"/>
              <w:rPr>
                <w:sz w:val="20"/>
                <w:szCs w:val="20"/>
                <w:lang w:eastAsia="en-US"/>
              </w:rPr>
            </w:pPr>
            <w:r>
              <w:rPr>
                <w:sz w:val="20"/>
                <w:szCs w:val="20"/>
                <w:lang w:eastAsia="en-US"/>
              </w:rPr>
              <w:t>11.3</w:t>
            </w:r>
          </w:p>
        </w:tc>
        <w:tc>
          <w:tcPr>
            <w:tcW w:w="1131" w:type="pct"/>
          </w:tcPr>
          <w:p w:rsidR="00C06C49" w:rsidRPr="00911BE1" w:rsidRDefault="00C06C49" w:rsidP="00C06C49">
            <w:pPr>
              <w:rPr>
                <w:sz w:val="20"/>
                <w:szCs w:val="20"/>
              </w:rPr>
            </w:pPr>
            <w:r w:rsidRPr="00911BE1">
              <w:rPr>
                <w:sz w:val="20"/>
                <w:szCs w:val="20"/>
              </w:rPr>
              <w:t>Гидротехнические сооружения</w:t>
            </w:r>
          </w:p>
        </w:tc>
        <w:tc>
          <w:tcPr>
            <w:tcW w:w="3364" w:type="pct"/>
          </w:tcPr>
          <w:p w:rsidR="00C06C49" w:rsidRPr="0063203A" w:rsidRDefault="00C06C49" w:rsidP="00C06C49">
            <w:pPr>
              <w:rPr>
                <w:sz w:val="20"/>
                <w:szCs w:val="20"/>
              </w:rPr>
            </w:pPr>
            <w:r w:rsidRPr="0063203A">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63203A">
              <w:rPr>
                <w:sz w:val="20"/>
                <w:szCs w:val="20"/>
              </w:rPr>
              <w:t>рыбозащитных</w:t>
            </w:r>
            <w:proofErr w:type="spellEnd"/>
            <w:r w:rsidRPr="0063203A">
              <w:rPr>
                <w:sz w:val="20"/>
                <w:szCs w:val="20"/>
              </w:rPr>
              <w:t xml:space="preserve"> и рыбопропускных сооружений, берегозащитных сооружений) </w:t>
            </w:r>
          </w:p>
        </w:tc>
      </w:tr>
      <w:tr w:rsidR="00C06C49" w:rsidRPr="00442EBD" w:rsidTr="00EF7DE6">
        <w:trPr>
          <w:jc w:val="center"/>
        </w:trPr>
        <w:tc>
          <w:tcPr>
            <w:tcW w:w="505" w:type="pct"/>
            <w:vAlign w:val="center"/>
          </w:tcPr>
          <w:p w:rsidR="00C06C49" w:rsidRPr="00442EBD" w:rsidRDefault="00C06C49" w:rsidP="00C06C49">
            <w:pPr>
              <w:widowControl w:val="0"/>
              <w:ind w:right="141"/>
              <w:rPr>
                <w:rFonts w:eastAsia="Calibri"/>
                <w:sz w:val="20"/>
                <w:szCs w:val="20"/>
                <w:lang w:eastAsia="en-US"/>
              </w:rPr>
            </w:pPr>
            <w:r w:rsidRPr="00442EBD">
              <w:rPr>
                <w:rFonts w:eastAsia="Calibri"/>
                <w:sz w:val="20"/>
                <w:szCs w:val="20"/>
                <w:lang w:eastAsia="en-US"/>
              </w:rPr>
              <w:t>12.0</w:t>
            </w:r>
          </w:p>
        </w:tc>
        <w:tc>
          <w:tcPr>
            <w:tcW w:w="1131" w:type="pct"/>
            <w:vAlign w:val="center"/>
          </w:tcPr>
          <w:p w:rsidR="00C06C49" w:rsidRPr="00442EBD" w:rsidRDefault="00C06C49" w:rsidP="00C06C49">
            <w:pPr>
              <w:widowControl w:val="0"/>
              <w:rPr>
                <w:rFonts w:eastAsia="Calibri"/>
                <w:sz w:val="20"/>
                <w:szCs w:val="20"/>
                <w:lang w:eastAsia="en-US"/>
              </w:rPr>
            </w:pPr>
            <w:r w:rsidRPr="00442EBD">
              <w:rPr>
                <w:rFonts w:eastAsia="Calibri"/>
                <w:sz w:val="20"/>
                <w:szCs w:val="20"/>
                <w:lang w:eastAsia="en-US"/>
              </w:rPr>
              <w:t>Земельные участки (территории) общего пользования</w:t>
            </w:r>
          </w:p>
        </w:tc>
        <w:tc>
          <w:tcPr>
            <w:tcW w:w="3364" w:type="pct"/>
          </w:tcPr>
          <w:p w:rsidR="00C06C49" w:rsidRPr="00163CDF" w:rsidRDefault="00C06C49" w:rsidP="00C06C49">
            <w:pPr>
              <w:widowControl w:val="0"/>
              <w:rPr>
                <w:sz w:val="20"/>
                <w:szCs w:val="20"/>
                <w:lang w:eastAsia="en-US"/>
              </w:rPr>
            </w:pPr>
            <w:r w:rsidRPr="00163CDF">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3" w:anchor="dst319" w:history="1">
              <w:r w:rsidRPr="00163CDF">
                <w:rPr>
                  <w:sz w:val="20"/>
                  <w:szCs w:val="20"/>
                  <w:u w:val="single"/>
                </w:rPr>
                <w:t>кодами 12.0.1</w:t>
              </w:r>
            </w:hyperlink>
            <w:r w:rsidRPr="00163CDF">
              <w:rPr>
                <w:sz w:val="20"/>
                <w:szCs w:val="20"/>
              </w:rPr>
              <w:t> - </w:t>
            </w:r>
            <w:hyperlink r:id="rId14" w:anchor="dst322" w:history="1">
              <w:r w:rsidRPr="00163CDF">
                <w:rPr>
                  <w:sz w:val="20"/>
                  <w:szCs w:val="20"/>
                  <w:u w:val="single"/>
                </w:rPr>
                <w:t>12.0.2</w:t>
              </w:r>
            </w:hyperlink>
          </w:p>
        </w:tc>
      </w:tr>
      <w:tr w:rsidR="00C06C49" w:rsidRPr="00442EBD" w:rsidTr="00B54DB1">
        <w:trPr>
          <w:jc w:val="center"/>
        </w:trPr>
        <w:tc>
          <w:tcPr>
            <w:tcW w:w="505" w:type="pct"/>
          </w:tcPr>
          <w:p w:rsidR="00C06C49" w:rsidRPr="00442EBD" w:rsidRDefault="00C06C49" w:rsidP="00C06C49">
            <w:pPr>
              <w:widowControl w:val="0"/>
              <w:ind w:right="141"/>
              <w:rPr>
                <w:rFonts w:eastAsia="Calibri"/>
                <w:sz w:val="20"/>
                <w:szCs w:val="20"/>
                <w:lang w:eastAsia="en-US"/>
              </w:rPr>
            </w:pPr>
            <w:r>
              <w:rPr>
                <w:rFonts w:eastAsia="Calibri"/>
                <w:sz w:val="20"/>
                <w:szCs w:val="20"/>
              </w:rPr>
              <w:t>13.2</w:t>
            </w:r>
          </w:p>
        </w:tc>
        <w:tc>
          <w:tcPr>
            <w:tcW w:w="1131" w:type="pct"/>
          </w:tcPr>
          <w:p w:rsidR="00C06C49" w:rsidRPr="00C353F8" w:rsidRDefault="00C06C49" w:rsidP="00C06C49">
            <w:pPr>
              <w:widowControl w:val="0"/>
              <w:ind w:right="1"/>
              <w:rPr>
                <w:iCs/>
                <w:color w:val="000000"/>
                <w:sz w:val="20"/>
                <w:szCs w:val="20"/>
              </w:rPr>
            </w:pPr>
            <w:r w:rsidRPr="00C353F8">
              <w:rPr>
                <w:iCs/>
                <w:color w:val="000000"/>
                <w:sz w:val="20"/>
                <w:szCs w:val="20"/>
              </w:rPr>
              <w:t>Ведение садоводства</w:t>
            </w:r>
          </w:p>
          <w:p w:rsidR="00C06C49" w:rsidRPr="00442EBD" w:rsidRDefault="00C06C49" w:rsidP="00C06C49">
            <w:pPr>
              <w:widowControl w:val="0"/>
              <w:rPr>
                <w:rFonts w:eastAsia="Calibri"/>
                <w:sz w:val="20"/>
                <w:szCs w:val="20"/>
                <w:lang w:eastAsia="en-US"/>
              </w:rPr>
            </w:pPr>
          </w:p>
        </w:tc>
        <w:tc>
          <w:tcPr>
            <w:tcW w:w="3364" w:type="pct"/>
          </w:tcPr>
          <w:p w:rsidR="00C06C49" w:rsidRPr="009D28FF" w:rsidRDefault="009D28FF" w:rsidP="00C06C49">
            <w:pPr>
              <w:pStyle w:val="af4"/>
              <w:jc w:val="both"/>
              <w:rPr>
                <w:color w:val="000000"/>
                <w:sz w:val="20"/>
                <w:szCs w:val="20"/>
                <w:lang w:eastAsia="ru-RU"/>
              </w:rPr>
            </w:pPr>
            <w:r w:rsidRPr="009D28FF">
              <w:rPr>
                <w:sz w:val="20"/>
                <w:szCs w:val="20"/>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15" w:history="1">
              <w:r w:rsidRPr="009D28FF">
                <w:rPr>
                  <w:color w:val="0000FF"/>
                  <w:sz w:val="20"/>
                  <w:szCs w:val="20"/>
                </w:rPr>
                <w:t>кодом 2.1</w:t>
              </w:r>
            </w:hyperlink>
            <w:r w:rsidRPr="009D28FF">
              <w:rPr>
                <w:sz w:val="20"/>
                <w:szCs w:val="20"/>
              </w:rPr>
              <w:t>, хозяйственных построек и гаражей для собственных нужд</w:t>
            </w:r>
          </w:p>
        </w:tc>
      </w:tr>
      <w:tr w:rsidR="00C06C49" w:rsidRPr="00442EBD" w:rsidTr="00EF7DE6">
        <w:trPr>
          <w:jc w:val="center"/>
        </w:trPr>
        <w:tc>
          <w:tcPr>
            <w:tcW w:w="5000" w:type="pct"/>
            <w:gridSpan w:val="3"/>
            <w:shd w:val="pct5" w:color="auto" w:fill="auto"/>
            <w:vAlign w:val="center"/>
          </w:tcPr>
          <w:p w:rsidR="00C06C49" w:rsidRPr="00442EBD" w:rsidRDefault="00C06C49" w:rsidP="00C06C49">
            <w:pPr>
              <w:widowControl w:val="0"/>
              <w:jc w:val="center"/>
              <w:rPr>
                <w:rFonts w:eastAsia="Calibri"/>
                <w:b/>
                <w:sz w:val="20"/>
                <w:szCs w:val="20"/>
                <w:lang w:eastAsia="en-US"/>
              </w:rPr>
            </w:pPr>
            <w:r w:rsidRPr="00442EBD">
              <w:rPr>
                <w:rFonts w:eastAsia="Calibri"/>
                <w:b/>
                <w:sz w:val="20"/>
                <w:szCs w:val="20"/>
                <w:lang w:eastAsia="en-US"/>
              </w:rPr>
              <w:t>Условно разрешенные виды использования</w:t>
            </w:r>
          </w:p>
        </w:tc>
      </w:tr>
      <w:tr w:rsidR="00C06C49" w:rsidRPr="00442EBD" w:rsidTr="008B26CB">
        <w:trPr>
          <w:jc w:val="center"/>
        </w:trPr>
        <w:tc>
          <w:tcPr>
            <w:tcW w:w="505" w:type="pct"/>
          </w:tcPr>
          <w:p w:rsidR="00C06C49" w:rsidRPr="00C66D45" w:rsidRDefault="00C06C49" w:rsidP="00C06C49">
            <w:pPr>
              <w:ind w:right="-26"/>
              <w:rPr>
                <w:sz w:val="20"/>
                <w:szCs w:val="20"/>
                <w:lang w:eastAsia="en-US"/>
              </w:rPr>
            </w:pPr>
            <w:r w:rsidRPr="00C66D45">
              <w:rPr>
                <w:sz w:val="20"/>
                <w:szCs w:val="20"/>
                <w:lang w:eastAsia="en-US"/>
              </w:rPr>
              <w:t>3.2.2</w:t>
            </w:r>
          </w:p>
        </w:tc>
        <w:tc>
          <w:tcPr>
            <w:tcW w:w="1131" w:type="pct"/>
          </w:tcPr>
          <w:p w:rsidR="00C06C49" w:rsidRPr="00C66D45" w:rsidRDefault="00C06C49" w:rsidP="00C06C49">
            <w:pPr>
              <w:rPr>
                <w:sz w:val="20"/>
                <w:szCs w:val="20"/>
                <w:lang w:eastAsia="en-US"/>
              </w:rPr>
            </w:pPr>
            <w:r w:rsidRPr="00C66D45">
              <w:rPr>
                <w:sz w:val="20"/>
                <w:szCs w:val="20"/>
                <w:lang w:eastAsia="en-US"/>
              </w:rPr>
              <w:t>Оказание социальной помощи населению</w:t>
            </w:r>
          </w:p>
        </w:tc>
        <w:tc>
          <w:tcPr>
            <w:tcW w:w="3364" w:type="pct"/>
            <w:vAlign w:val="center"/>
          </w:tcPr>
          <w:p w:rsidR="00C06C49" w:rsidRPr="00C66D45" w:rsidRDefault="00C06C49" w:rsidP="009D28FF">
            <w:pPr>
              <w:jc w:val="both"/>
              <w:rPr>
                <w:sz w:val="20"/>
                <w:szCs w:val="20"/>
              </w:rPr>
            </w:pPr>
            <w:r w:rsidRPr="00C66D45">
              <w:rPr>
                <w:sz w:val="20"/>
                <w:szCs w:val="20"/>
              </w:rPr>
              <w:t>Размещение зданий, предназначенных для служб психологической и бесплат</w:t>
            </w:r>
            <w:r w:rsidRPr="00C66D45">
              <w:rPr>
                <w:sz w:val="20"/>
                <w:szCs w:val="20"/>
              </w:rPr>
              <w:softHyphen/>
              <w:t>ной юридической помощи, социальных, пенсионных и иных служб (службы занятости населения, пункты питания малоимущих граждан), в которых осу</w:t>
            </w:r>
            <w:r w:rsidRPr="00C66D45">
              <w:rPr>
                <w:sz w:val="20"/>
                <w:szCs w:val="20"/>
              </w:rPr>
              <w:softHyphen/>
              <w:t>ществляется прием граждан по вопросам оказания социальной помощи и назначения социальных или пенсионных выплат, а также для размещения об</w:t>
            </w:r>
            <w:r w:rsidRPr="00C66D45">
              <w:rPr>
                <w:sz w:val="20"/>
                <w:szCs w:val="20"/>
              </w:rPr>
              <w:softHyphen/>
              <w:t>щественных некоммерческих организаций: некоммерческих фондов, благо</w:t>
            </w:r>
            <w:r w:rsidRPr="00C66D45">
              <w:rPr>
                <w:sz w:val="20"/>
                <w:szCs w:val="20"/>
              </w:rPr>
              <w:softHyphen/>
              <w:t>творительных организаций, клубов по интересам</w:t>
            </w:r>
          </w:p>
        </w:tc>
      </w:tr>
      <w:tr w:rsidR="00C06C49" w:rsidRPr="00442EBD" w:rsidTr="008B26CB">
        <w:trPr>
          <w:jc w:val="center"/>
        </w:trPr>
        <w:tc>
          <w:tcPr>
            <w:tcW w:w="505" w:type="pct"/>
            <w:vAlign w:val="center"/>
          </w:tcPr>
          <w:p w:rsidR="00C06C49" w:rsidRPr="00911BE1" w:rsidRDefault="00C06C49" w:rsidP="00C06C49">
            <w:pPr>
              <w:widowControl w:val="0"/>
              <w:ind w:right="141"/>
              <w:rPr>
                <w:sz w:val="20"/>
                <w:szCs w:val="20"/>
                <w:lang w:eastAsia="en-US"/>
              </w:rPr>
            </w:pPr>
            <w:r w:rsidRPr="00911BE1">
              <w:rPr>
                <w:sz w:val="20"/>
                <w:szCs w:val="20"/>
                <w:lang w:eastAsia="en-US"/>
              </w:rPr>
              <w:t>3.2.3</w:t>
            </w:r>
          </w:p>
        </w:tc>
        <w:tc>
          <w:tcPr>
            <w:tcW w:w="1131" w:type="pct"/>
            <w:vAlign w:val="center"/>
          </w:tcPr>
          <w:p w:rsidR="00C06C49" w:rsidRPr="00911BE1" w:rsidRDefault="00C06C49" w:rsidP="00C06C49">
            <w:pPr>
              <w:widowControl w:val="0"/>
              <w:ind w:left="567" w:hanging="612"/>
              <w:rPr>
                <w:sz w:val="20"/>
                <w:szCs w:val="20"/>
                <w:lang w:eastAsia="en-US"/>
              </w:rPr>
            </w:pPr>
            <w:r w:rsidRPr="00911BE1">
              <w:rPr>
                <w:color w:val="2D2D2D"/>
                <w:sz w:val="20"/>
                <w:szCs w:val="20"/>
              </w:rPr>
              <w:t>Оказание услуг связи</w:t>
            </w:r>
          </w:p>
        </w:tc>
        <w:tc>
          <w:tcPr>
            <w:tcW w:w="3364" w:type="pct"/>
          </w:tcPr>
          <w:p w:rsidR="00C06C49" w:rsidRPr="0009195E" w:rsidRDefault="00C06C49" w:rsidP="00C06C49">
            <w:pPr>
              <w:rPr>
                <w:sz w:val="20"/>
                <w:szCs w:val="20"/>
              </w:rPr>
            </w:pPr>
            <w:r w:rsidRPr="0009195E">
              <w:rPr>
                <w:color w:val="2D2D2D"/>
                <w:sz w:val="20"/>
                <w:szCs w:val="20"/>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C06C49" w:rsidRPr="00442EBD" w:rsidTr="00EF7DE6">
        <w:trPr>
          <w:jc w:val="center"/>
        </w:trPr>
        <w:tc>
          <w:tcPr>
            <w:tcW w:w="505" w:type="pct"/>
            <w:vAlign w:val="center"/>
          </w:tcPr>
          <w:p w:rsidR="00C06C49" w:rsidRPr="0069199A" w:rsidRDefault="00C06C49" w:rsidP="00C06C49">
            <w:pPr>
              <w:widowControl w:val="0"/>
              <w:ind w:right="141"/>
              <w:rPr>
                <w:rFonts w:eastAsia="Calibri"/>
                <w:sz w:val="20"/>
                <w:szCs w:val="20"/>
                <w:lang w:eastAsia="en-US"/>
              </w:rPr>
            </w:pPr>
            <w:r w:rsidRPr="0069199A">
              <w:rPr>
                <w:rFonts w:eastAsia="Calibri"/>
                <w:sz w:val="20"/>
                <w:szCs w:val="20"/>
                <w:lang w:eastAsia="en-US"/>
              </w:rPr>
              <w:t>3.3</w:t>
            </w:r>
          </w:p>
        </w:tc>
        <w:tc>
          <w:tcPr>
            <w:tcW w:w="1131" w:type="pct"/>
            <w:vAlign w:val="center"/>
          </w:tcPr>
          <w:p w:rsidR="00C06C49" w:rsidRPr="0069199A" w:rsidRDefault="00C06C49" w:rsidP="00C06C49">
            <w:pPr>
              <w:widowControl w:val="0"/>
              <w:jc w:val="both"/>
              <w:rPr>
                <w:rFonts w:eastAsia="Calibri"/>
                <w:sz w:val="20"/>
                <w:szCs w:val="20"/>
                <w:lang w:eastAsia="en-US"/>
              </w:rPr>
            </w:pPr>
            <w:r w:rsidRPr="0069199A">
              <w:rPr>
                <w:rFonts w:eastAsia="Calibri"/>
                <w:sz w:val="20"/>
                <w:szCs w:val="20"/>
                <w:lang w:eastAsia="en-US"/>
              </w:rPr>
              <w:t>Бытовое обслуживание</w:t>
            </w:r>
          </w:p>
        </w:tc>
        <w:tc>
          <w:tcPr>
            <w:tcW w:w="3364" w:type="pct"/>
            <w:vAlign w:val="center"/>
          </w:tcPr>
          <w:p w:rsidR="00C06C49" w:rsidRPr="009A6A0E" w:rsidRDefault="00C06C49" w:rsidP="00C06C49">
            <w:pPr>
              <w:jc w:val="both"/>
              <w:rPr>
                <w:sz w:val="20"/>
              </w:rPr>
            </w:pPr>
            <w:r w:rsidRPr="00DF1650">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965D04" w:rsidRPr="00442EBD" w:rsidTr="00EF7DE6">
        <w:trPr>
          <w:jc w:val="center"/>
        </w:trPr>
        <w:tc>
          <w:tcPr>
            <w:tcW w:w="505" w:type="pct"/>
            <w:vAlign w:val="center"/>
          </w:tcPr>
          <w:p w:rsidR="00965D04" w:rsidRPr="008D5503" w:rsidRDefault="00965D04" w:rsidP="00965D04">
            <w:pPr>
              <w:widowControl w:val="0"/>
              <w:ind w:right="141"/>
              <w:rPr>
                <w:sz w:val="20"/>
                <w:szCs w:val="20"/>
                <w:lang w:eastAsia="en-US"/>
              </w:rPr>
            </w:pPr>
            <w:r w:rsidRPr="008D5503">
              <w:rPr>
                <w:sz w:val="20"/>
                <w:szCs w:val="20"/>
                <w:lang w:eastAsia="en-US"/>
              </w:rPr>
              <w:t>3.6.1</w:t>
            </w:r>
          </w:p>
        </w:tc>
        <w:tc>
          <w:tcPr>
            <w:tcW w:w="1131" w:type="pct"/>
            <w:vAlign w:val="center"/>
          </w:tcPr>
          <w:p w:rsidR="00965D04" w:rsidRPr="008D5503" w:rsidRDefault="00965D04" w:rsidP="00965D04">
            <w:pPr>
              <w:widowControl w:val="0"/>
              <w:rPr>
                <w:sz w:val="20"/>
                <w:szCs w:val="20"/>
                <w:lang w:eastAsia="en-US"/>
              </w:rPr>
            </w:pPr>
            <w:r w:rsidRPr="008D5503">
              <w:rPr>
                <w:color w:val="2D2D2D"/>
                <w:sz w:val="20"/>
                <w:szCs w:val="20"/>
              </w:rPr>
              <w:t>Объекты культурно-досуговой деятельности</w:t>
            </w:r>
          </w:p>
        </w:tc>
        <w:tc>
          <w:tcPr>
            <w:tcW w:w="3364" w:type="pct"/>
          </w:tcPr>
          <w:p w:rsidR="00965D04" w:rsidRPr="00083C12" w:rsidRDefault="00965D04" w:rsidP="00965D04">
            <w:pPr>
              <w:widowControl w:val="0"/>
              <w:rPr>
                <w:sz w:val="20"/>
                <w:szCs w:val="20"/>
              </w:rPr>
            </w:pPr>
            <w:r w:rsidRPr="00083C12">
              <w:rPr>
                <w:color w:val="2D2D2D"/>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965D04" w:rsidRPr="00442EBD" w:rsidTr="00EF7DE6">
        <w:trPr>
          <w:jc w:val="center"/>
        </w:trPr>
        <w:tc>
          <w:tcPr>
            <w:tcW w:w="505" w:type="pct"/>
            <w:vAlign w:val="center"/>
          </w:tcPr>
          <w:p w:rsidR="00965D04" w:rsidRPr="008D5503" w:rsidRDefault="00965D04" w:rsidP="00965D04">
            <w:pPr>
              <w:widowControl w:val="0"/>
              <w:ind w:right="141"/>
              <w:rPr>
                <w:sz w:val="20"/>
                <w:szCs w:val="20"/>
                <w:lang w:eastAsia="en-US"/>
              </w:rPr>
            </w:pPr>
            <w:r>
              <w:rPr>
                <w:sz w:val="20"/>
                <w:szCs w:val="20"/>
                <w:lang w:eastAsia="en-US"/>
              </w:rPr>
              <w:t>3.7.1</w:t>
            </w:r>
          </w:p>
        </w:tc>
        <w:tc>
          <w:tcPr>
            <w:tcW w:w="1131" w:type="pct"/>
            <w:vAlign w:val="center"/>
          </w:tcPr>
          <w:p w:rsidR="00965D04" w:rsidRPr="008D5503" w:rsidRDefault="00965D04" w:rsidP="00965D04">
            <w:pPr>
              <w:widowControl w:val="0"/>
              <w:rPr>
                <w:color w:val="2D2D2D"/>
                <w:sz w:val="20"/>
                <w:szCs w:val="20"/>
              </w:rPr>
            </w:pPr>
            <w:r>
              <w:rPr>
                <w:color w:val="2D2D2D"/>
                <w:sz w:val="20"/>
                <w:szCs w:val="20"/>
              </w:rPr>
              <w:t>Осуществление религиозных обрядов</w:t>
            </w:r>
          </w:p>
        </w:tc>
        <w:tc>
          <w:tcPr>
            <w:tcW w:w="3364" w:type="pct"/>
          </w:tcPr>
          <w:p w:rsidR="00965D04" w:rsidRPr="00083C12" w:rsidRDefault="00965D04" w:rsidP="00965D04">
            <w:pPr>
              <w:widowControl w:val="0"/>
              <w:rPr>
                <w:color w:val="2D2D2D"/>
                <w:sz w:val="20"/>
                <w:szCs w:val="20"/>
              </w:rPr>
            </w:pPr>
            <w:r>
              <w:rPr>
                <w:color w:val="2D2D2D"/>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r w:rsidR="00872730">
              <w:rPr>
                <w:color w:val="2D2D2D"/>
                <w:sz w:val="20"/>
                <w:szCs w:val="20"/>
              </w:rPr>
              <w:t>)</w:t>
            </w:r>
          </w:p>
        </w:tc>
      </w:tr>
      <w:tr w:rsidR="00965D04" w:rsidRPr="00442EBD" w:rsidTr="008B26CB">
        <w:trPr>
          <w:jc w:val="center"/>
        </w:trPr>
        <w:tc>
          <w:tcPr>
            <w:tcW w:w="505" w:type="pct"/>
            <w:vAlign w:val="center"/>
          </w:tcPr>
          <w:p w:rsidR="00965D04" w:rsidRPr="008D5503" w:rsidRDefault="00965D04" w:rsidP="00965D04">
            <w:pPr>
              <w:widowControl w:val="0"/>
              <w:ind w:right="141"/>
              <w:rPr>
                <w:sz w:val="20"/>
                <w:szCs w:val="20"/>
                <w:lang w:eastAsia="en-US"/>
              </w:rPr>
            </w:pPr>
            <w:r w:rsidRPr="008D5503">
              <w:rPr>
                <w:sz w:val="20"/>
                <w:szCs w:val="20"/>
                <w:lang w:eastAsia="en-US"/>
              </w:rPr>
              <w:t>3.10.1</w:t>
            </w:r>
          </w:p>
        </w:tc>
        <w:tc>
          <w:tcPr>
            <w:tcW w:w="1131" w:type="pct"/>
            <w:vAlign w:val="center"/>
          </w:tcPr>
          <w:p w:rsidR="00965D04" w:rsidRPr="008D5503" w:rsidRDefault="00965D04" w:rsidP="00965D04">
            <w:pPr>
              <w:widowControl w:val="0"/>
              <w:rPr>
                <w:sz w:val="20"/>
                <w:szCs w:val="20"/>
                <w:lang w:eastAsia="en-US"/>
              </w:rPr>
            </w:pPr>
            <w:r w:rsidRPr="008D5503">
              <w:rPr>
                <w:sz w:val="20"/>
                <w:szCs w:val="20"/>
                <w:lang w:eastAsia="en-US"/>
              </w:rPr>
              <w:t>Амбулаторное ветеринарное обслуживание</w:t>
            </w:r>
          </w:p>
        </w:tc>
        <w:tc>
          <w:tcPr>
            <w:tcW w:w="3364" w:type="pct"/>
          </w:tcPr>
          <w:p w:rsidR="00965D04" w:rsidRPr="006D58D8" w:rsidRDefault="00965D04" w:rsidP="00965D04">
            <w:pPr>
              <w:widowControl w:val="0"/>
              <w:rPr>
                <w:sz w:val="20"/>
                <w:szCs w:val="20"/>
                <w:lang w:eastAsia="en-US"/>
              </w:rPr>
            </w:pPr>
            <w:r w:rsidRPr="006D58D8">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965D04" w:rsidRPr="00442EBD" w:rsidTr="00EF7DE6">
        <w:trPr>
          <w:jc w:val="center"/>
        </w:trPr>
        <w:tc>
          <w:tcPr>
            <w:tcW w:w="505" w:type="pct"/>
            <w:vAlign w:val="center"/>
          </w:tcPr>
          <w:p w:rsidR="00965D04" w:rsidRPr="008D5503" w:rsidRDefault="00965D04" w:rsidP="00965D04">
            <w:pPr>
              <w:widowControl w:val="0"/>
              <w:rPr>
                <w:sz w:val="20"/>
                <w:szCs w:val="20"/>
                <w:lang w:eastAsia="en-US"/>
              </w:rPr>
            </w:pPr>
            <w:r w:rsidRPr="008D5503">
              <w:rPr>
                <w:sz w:val="20"/>
                <w:szCs w:val="20"/>
                <w:lang w:eastAsia="en-US"/>
              </w:rPr>
              <w:t>4.3</w:t>
            </w:r>
          </w:p>
        </w:tc>
        <w:tc>
          <w:tcPr>
            <w:tcW w:w="1131" w:type="pct"/>
            <w:vAlign w:val="center"/>
          </w:tcPr>
          <w:p w:rsidR="00965D04" w:rsidRPr="008D5503" w:rsidRDefault="00965D04" w:rsidP="00965D04">
            <w:pPr>
              <w:widowControl w:val="0"/>
              <w:rPr>
                <w:sz w:val="20"/>
                <w:szCs w:val="20"/>
                <w:lang w:eastAsia="en-US"/>
              </w:rPr>
            </w:pPr>
            <w:r w:rsidRPr="008D5503">
              <w:rPr>
                <w:sz w:val="20"/>
                <w:szCs w:val="20"/>
              </w:rPr>
              <w:t>Рынки</w:t>
            </w:r>
          </w:p>
        </w:tc>
        <w:tc>
          <w:tcPr>
            <w:tcW w:w="3364" w:type="pct"/>
          </w:tcPr>
          <w:p w:rsidR="00965D04" w:rsidRPr="006D58D8" w:rsidRDefault="00965D04" w:rsidP="00965D04">
            <w:pPr>
              <w:widowControl w:val="0"/>
              <w:rPr>
                <w:sz w:val="20"/>
                <w:szCs w:val="20"/>
              </w:rPr>
            </w:pPr>
            <w:r w:rsidRPr="006D58D8">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 размещение гаражей и (или) стоянок для автомобилей сотрудников и посетителей рынка</w:t>
            </w:r>
          </w:p>
        </w:tc>
      </w:tr>
      <w:tr w:rsidR="00E26ADD" w:rsidRPr="00442EBD" w:rsidTr="00EF7DE6">
        <w:trPr>
          <w:jc w:val="center"/>
        </w:trPr>
        <w:tc>
          <w:tcPr>
            <w:tcW w:w="505" w:type="pct"/>
            <w:vAlign w:val="center"/>
          </w:tcPr>
          <w:p w:rsidR="00E26ADD" w:rsidRPr="00911BE1" w:rsidRDefault="00E26ADD" w:rsidP="00E26ADD">
            <w:pPr>
              <w:widowControl w:val="0"/>
              <w:ind w:right="141"/>
              <w:rPr>
                <w:rFonts w:eastAsia="Calibri"/>
                <w:sz w:val="20"/>
                <w:szCs w:val="20"/>
                <w:lang w:eastAsia="en-US"/>
              </w:rPr>
            </w:pPr>
            <w:r w:rsidRPr="00911BE1">
              <w:rPr>
                <w:rFonts w:eastAsia="Calibri"/>
                <w:sz w:val="20"/>
                <w:szCs w:val="20"/>
                <w:lang w:eastAsia="en-US"/>
              </w:rPr>
              <w:t>4.6</w:t>
            </w:r>
          </w:p>
        </w:tc>
        <w:tc>
          <w:tcPr>
            <w:tcW w:w="1131" w:type="pct"/>
            <w:vAlign w:val="center"/>
          </w:tcPr>
          <w:p w:rsidR="00E26ADD" w:rsidRPr="00911BE1" w:rsidRDefault="00E26ADD" w:rsidP="00E26ADD">
            <w:pPr>
              <w:widowControl w:val="0"/>
              <w:rPr>
                <w:sz w:val="20"/>
                <w:szCs w:val="20"/>
              </w:rPr>
            </w:pPr>
            <w:r w:rsidRPr="00911BE1">
              <w:rPr>
                <w:color w:val="2D2D2D"/>
                <w:sz w:val="20"/>
                <w:szCs w:val="20"/>
              </w:rPr>
              <w:t xml:space="preserve">Общественное </w:t>
            </w:r>
            <w:r w:rsidRPr="00911BE1">
              <w:rPr>
                <w:color w:val="2D2D2D"/>
                <w:sz w:val="20"/>
                <w:szCs w:val="20"/>
              </w:rPr>
              <w:lastRenderedPageBreak/>
              <w:t>питание</w:t>
            </w:r>
          </w:p>
        </w:tc>
        <w:tc>
          <w:tcPr>
            <w:tcW w:w="3364" w:type="pct"/>
          </w:tcPr>
          <w:p w:rsidR="00E26ADD" w:rsidRPr="00CD7A45" w:rsidRDefault="00E26ADD" w:rsidP="00E26ADD">
            <w:pPr>
              <w:widowControl w:val="0"/>
              <w:rPr>
                <w:sz w:val="20"/>
                <w:szCs w:val="20"/>
              </w:rPr>
            </w:pPr>
            <w:r w:rsidRPr="00CD7A45">
              <w:rPr>
                <w:color w:val="2D2D2D"/>
                <w:sz w:val="20"/>
                <w:szCs w:val="20"/>
              </w:rPr>
              <w:lastRenderedPageBreak/>
              <w:t xml:space="preserve">Размещение объектов капитального строительства в целях устройства </w:t>
            </w:r>
            <w:r w:rsidRPr="00CD7A45">
              <w:rPr>
                <w:color w:val="2D2D2D"/>
                <w:sz w:val="20"/>
                <w:szCs w:val="20"/>
              </w:rPr>
              <w:lastRenderedPageBreak/>
              <w:t>мест общественного питания (рестораны, кафе, столовые, закусочные, бары)</w:t>
            </w:r>
          </w:p>
        </w:tc>
      </w:tr>
      <w:tr w:rsidR="00E26ADD" w:rsidRPr="00442EBD" w:rsidTr="00EF7DE6">
        <w:trPr>
          <w:jc w:val="center"/>
        </w:trPr>
        <w:tc>
          <w:tcPr>
            <w:tcW w:w="505" w:type="pct"/>
            <w:vAlign w:val="center"/>
          </w:tcPr>
          <w:p w:rsidR="00E26ADD" w:rsidRPr="00911BE1" w:rsidRDefault="00E26ADD" w:rsidP="00E26ADD">
            <w:pPr>
              <w:widowControl w:val="0"/>
              <w:ind w:right="141"/>
              <w:rPr>
                <w:rFonts w:eastAsia="Calibri"/>
                <w:sz w:val="20"/>
                <w:szCs w:val="20"/>
                <w:lang w:eastAsia="en-US"/>
              </w:rPr>
            </w:pPr>
            <w:r>
              <w:rPr>
                <w:rFonts w:eastAsia="Calibri"/>
                <w:sz w:val="20"/>
                <w:szCs w:val="20"/>
                <w:lang w:eastAsia="en-US"/>
              </w:rPr>
              <w:lastRenderedPageBreak/>
              <w:t>4.7</w:t>
            </w:r>
          </w:p>
        </w:tc>
        <w:tc>
          <w:tcPr>
            <w:tcW w:w="1131" w:type="pct"/>
            <w:vAlign w:val="center"/>
          </w:tcPr>
          <w:p w:rsidR="00E26ADD" w:rsidRPr="00BC1D2F" w:rsidRDefault="00E26ADD" w:rsidP="00E26ADD">
            <w:pPr>
              <w:widowControl w:val="0"/>
              <w:rPr>
                <w:sz w:val="20"/>
                <w:szCs w:val="20"/>
              </w:rPr>
            </w:pPr>
            <w:r w:rsidRPr="00BC1D2F">
              <w:rPr>
                <w:sz w:val="20"/>
                <w:szCs w:val="20"/>
              </w:rPr>
              <w:t>Гостиничное обслуживание</w:t>
            </w:r>
          </w:p>
        </w:tc>
        <w:tc>
          <w:tcPr>
            <w:tcW w:w="3364" w:type="pct"/>
          </w:tcPr>
          <w:p w:rsidR="00E26ADD" w:rsidRPr="009D28FF" w:rsidRDefault="009D28FF" w:rsidP="00E26ADD">
            <w:pPr>
              <w:widowControl w:val="0"/>
              <w:rPr>
                <w:color w:val="2D2D2D"/>
                <w:sz w:val="20"/>
                <w:szCs w:val="20"/>
              </w:rPr>
            </w:pPr>
            <w:r w:rsidRPr="009D28FF">
              <w:rPr>
                <w:rFonts w:eastAsia="Calibri"/>
                <w:sz w:val="20"/>
                <w:szCs w:val="20"/>
              </w:rPr>
              <w:t>Размещение гостиниц</w:t>
            </w:r>
          </w:p>
        </w:tc>
      </w:tr>
      <w:tr w:rsidR="00E26ADD" w:rsidRPr="00442EBD" w:rsidTr="00EF7DE6">
        <w:trPr>
          <w:jc w:val="center"/>
        </w:trPr>
        <w:tc>
          <w:tcPr>
            <w:tcW w:w="505" w:type="pct"/>
            <w:vAlign w:val="center"/>
          </w:tcPr>
          <w:p w:rsidR="00E26ADD" w:rsidRPr="00911BE1" w:rsidRDefault="00E26ADD" w:rsidP="00E26ADD">
            <w:pPr>
              <w:widowControl w:val="0"/>
              <w:rPr>
                <w:sz w:val="20"/>
                <w:szCs w:val="20"/>
              </w:rPr>
            </w:pPr>
            <w:r w:rsidRPr="00911BE1">
              <w:rPr>
                <w:sz w:val="20"/>
                <w:szCs w:val="20"/>
              </w:rPr>
              <w:t>4.9.1.3</w:t>
            </w:r>
          </w:p>
        </w:tc>
        <w:tc>
          <w:tcPr>
            <w:tcW w:w="1131" w:type="pct"/>
            <w:vAlign w:val="center"/>
          </w:tcPr>
          <w:p w:rsidR="00E26ADD" w:rsidRPr="00911BE1" w:rsidRDefault="00E26ADD" w:rsidP="00E26ADD">
            <w:pPr>
              <w:widowControl w:val="0"/>
              <w:rPr>
                <w:sz w:val="20"/>
                <w:szCs w:val="20"/>
                <w:lang w:eastAsia="en-US"/>
              </w:rPr>
            </w:pPr>
            <w:r w:rsidRPr="00911BE1">
              <w:rPr>
                <w:color w:val="2D2D2D"/>
                <w:sz w:val="20"/>
                <w:szCs w:val="20"/>
              </w:rPr>
              <w:t>Автомобильные мойки</w:t>
            </w:r>
          </w:p>
        </w:tc>
        <w:tc>
          <w:tcPr>
            <w:tcW w:w="3364" w:type="pct"/>
          </w:tcPr>
          <w:p w:rsidR="00E26ADD" w:rsidRPr="0017504F" w:rsidRDefault="00E26ADD" w:rsidP="00E26ADD">
            <w:pPr>
              <w:widowControl w:val="0"/>
              <w:rPr>
                <w:sz w:val="20"/>
                <w:szCs w:val="20"/>
                <w:lang w:eastAsia="en-US"/>
              </w:rPr>
            </w:pPr>
            <w:r w:rsidRPr="0017504F">
              <w:rPr>
                <w:color w:val="2D2D2D"/>
                <w:sz w:val="20"/>
                <w:szCs w:val="20"/>
              </w:rPr>
              <w:t>Размещение автомобильных моек, а также размещение магазинов сопутствующей торговли</w:t>
            </w:r>
          </w:p>
        </w:tc>
      </w:tr>
      <w:tr w:rsidR="00E26ADD" w:rsidRPr="00442EBD" w:rsidTr="00EF7DE6">
        <w:trPr>
          <w:jc w:val="center"/>
        </w:trPr>
        <w:tc>
          <w:tcPr>
            <w:tcW w:w="5000" w:type="pct"/>
            <w:gridSpan w:val="3"/>
            <w:shd w:val="clear" w:color="auto" w:fill="F2F2F2"/>
            <w:vAlign w:val="center"/>
          </w:tcPr>
          <w:p w:rsidR="00E26ADD" w:rsidRPr="006E557F" w:rsidRDefault="00E26ADD" w:rsidP="00E26ADD">
            <w:pPr>
              <w:widowControl w:val="0"/>
              <w:jc w:val="center"/>
              <w:rPr>
                <w:color w:val="2D2D2D"/>
                <w:sz w:val="20"/>
                <w:szCs w:val="20"/>
              </w:rPr>
            </w:pPr>
            <w:r w:rsidRPr="006E557F">
              <w:rPr>
                <w:b/>
                <w:sz w:val="20"/>
                <w:szCs w:val="20"/>
                <w:lang w:eastAsia="en-US"/>
              </w:rPr>
              <w:t>Вспомогательные виды разрешенного использования</w:t>
            </w:r>
          </w:p>
        </w:tc>
      </w:tr>
      <w:tr w:rsidR="00E26ADD" w:rsidRPr="00442EBD" w:rsidTr="00EF7DE6">
        <w:trPr>
          <w:jc w:val="center"/>
        </w:trPr>
        <w:tc>
          <w:tcPr>
            <w:tcW w:w="5000" w:type="pct"/>
            <w:gridSpan w:val="3"/>
            <w:vAlign w:val="center"/>
          </w:tcPr>
          <w:p w:rsidR="00E26ADD" w:rsidRPr="006E557F" w:rsidRDefault="00E26ADD" w:rsidP="00E26ADD">
            <w:pPr>
              <w:widowControl w:val="0"/>
              <w:jc w:val="center"/>
              <w:rPr>
                <w:color w:val="2D2D2D"/>
              </w:rPr>
            </w:pPr>
            <w:r w:rsidRPr="006E557F">
              <w:rPr>
                <w:color w:val="2D2D2D"/>
                <w:sz w:val="22"/>
                <w:szCs w:val="22"/>
              </w:rPr>
              <w:t>Не подлежат установлению</w:t>
            </w:r>
          </w:p>
        </w:tc>
      </w:tr>
    </w:tbl>
    <w:p w:rsidR="00C40E1D" w:rsidRPr="006D58D8" w:rsidRDefault="00C40E1D" w:rsidP="00105BC1">
      <w:pPr>
        <w:keepNext/>
        <w:ind w:firstLine="567"/>
        <w:jc w:val="both"/>
        <w:outlineLvl w:val="0"/>
        <w:rPr>
          <w:b/>
          <w:bCs/>
          <w:szCs w:val="20"/>
        </w:rPr>
      </w:pPr>
    </w:p>
    <w:bookmarkEnd w:id="1"/>
    <w:p w:rsidR="00C40E1D" w:rsidRDefault="00C40E1D" w:rsidP="00BA561F">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40E1D" w:rsidRPr="00431C48" w:rsidRDefault="00C40E1D" w:rsidP="00BA561F">
      <w:pPr>
        <w:autoSpaceDE w:val="0"/>
        <w:autoSpaceDN w:val="0"/>
        <w:adjustRightInd w:val="0"/>
        <w:ind w:firstLine="567"/>
        <w:jc w:val="both"/>
        <w:rPr>
          <w:color w:val="000000"/>
          <w:u w:val="single"/>
        </w:rPr>
      </w:pPr>
      <w:r w:rsidRPr="00431C48">
        <w:rPr>
          <w:color w:val="000000"/>
          <w:u w:val="single"/>
        </w:rPr>
        <w:t>2.1 Для индивидуального жилищного строительства</w:t>
      </w:r>
      <w:r w:rsidR="003D0205">
        <w:rPr>
          <w:color w:val="000000"/>
          <w:u w:val="single"/>
        </w:rPr>
        <w:t>:</w:t>
      </w:r>
    </w:p>
    <w:p w:rsidR="00ED1C66" w:rsidRDefault="00ED1C66" w:rsidP="00ED1C66">
      <w:pPr>
        <w:autoSpaceDE w:val="0"/>
        <w:autoSpaceDN w:val="0"/>
        <w:adjustRightInd w:val="0"/>
        <w:ind w:firstLine="567"/>
        <w:jc w:val="both"/>
      </w:pPr>
      <w: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00296AB7">
        <w:t>6</w:t>
      </w:r>
      <w:r>
        <w:t xml:space="preserve">00 м²; максимальная площадь земельных участков – </w:t>
      </w:r>
      <w:r w:rsidR="00296AB7">
        <w:t>6</w:t>
      </w:r>
      <w:r>
        <w:t>000 м²;</w:t>
      </w:r>
    </w:p>
    <w:p w:rsidR="00ED1C66" w:rsidRDefault="00ED1C66" w:rsidP="00ED1C66">
      <w:pPr>
        <w:autoSpaceDE w:val="0"/>
        <w:autoSpaceDN w:val="0"/>
        <w:adjustRightInd w:val="0"/>
        <w:ind w:firstLine="567"/>
        <w:jc w:val="both"/>
      </w:pPr>
      <w: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22527F">
        <w:t>3</w:t>
      </w:r>
      <w:r>
        <w:t xml:space="preserve"> м от передней границы земельного участка и 3 м по другим сторонам земельного участка (кроме передней стороны);</w:t>
      </w:r>
    </w:p>
    <w:p w:rsidR="00ED1C66" w:rsidRDefault="00ED1C66" w:rsidP="00ED1C66">
      <w:pPr>
        <w:autoSpaceDE w:val="0"/>
        <w:autoSpaceDN w:val="0"/>
        <w:adjustRightInd w:val="0"/>
        <w:ind w:firstLine="567"/>
        <w:jc w:val="both"/>
      </w:pPr>
      <w:r>
        <w:t xml:space="preserve">- предельное количество этажей зданий, строений, сооружений – 3 </w:t>
      </w:r>
      <w:proofErr w:type="spellStart"/>
      <w:proofErr w:type="gramStart"/>
      <w:r>
        <w:t>эт</w:t>
      </w:r>
      <w:proofErr w:type="spellEnd"/>
      <w:r>
        <w:t>.,</w:t>
      </w:r>
      <w:proofErr w:type="gramEnd"/>
      <w:r>
        <w:t xml:space="preserve"> предельная высота зданий, строений, сооружений – </w:t>
      </w:r>
      <w:r w:rsidR="00296AB7">
        <w:t>14</w:t>
      </w:r>
      <w:r>
        <w:t xml:space="preserve"> м;</w:t>
      </w:r>
    </w:p>
    <w:p w:rsidR="00ED1C66" w:rsidRDefault="00ED1C66" w:rsidP="00ED1C66">
      <w:pPr>
        <w:autoSpaceDE w:val="0"/>
        <w:autoSpaceDN w:val="0"/>
        <w:adjustRightInd w:val="0"/>
        <w:ind w:firstLine="567"/>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C40E1D" w:rsidRPr="006D58D8" w:rsidRDefault="00C40E1D" w:rsidP="00ED1C66">
      <w:pPr>
        <w:autoSpaceDE w:val="0"/>
        <w:autoSpaceDN w:val="0"/>
        <w:adjustRightInd w:val="0"/>
        <w:ind w:firstLine="567"/>
        <w:jc w:val="both"/>
        <w:rPr>
          <w:szCs w:val="22"/>
          <w:u w:val="single"/>
          <w:lang w:eastAsia="en-US"/>
        </w:rPr>
      </w:pPr>
      <w:r w:rsidRPr="006D58D8">
        <w:rPr>
          <w:szCs w:val="22"/>
          <w:u w:val="single"/>
          <w:lang w:eastAsia="en-US"/>
        </w:rPr>
        <w:t>2.1.1 Малоэтажная многоквартирная жилая застройка</w:t>
      </w:r>
      <w:r w:rsidR="003D0205">
        <w:rPr>
          <w:szCs w:val="22"/>
          <w:u w:val="single"/>
          <w:lang w:eastAsia="en-US"/>
        </w:rPr>
        <w:t>:</w:t>
      </w:r>
    </w:p>
    <w:p w:rsidR="00ED1C66" w:rsidRDefault="00ED1C66" w:rsidP="00ED1C66">
      <w:pPr>
        <w:autoSpaceDE w:val="0"/>
        <w:autoSpaceDN w:val="0"/>
        <w:adjustRightInd w:val="0"/>
        <w:ind w:firstLine="567"/>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296AB7">
        <w:t>6</w:t>
      </w:r>
      <w:r>
        <w:t>00 м²; максимальная площадь земельных участков–</w:t>
      </w:r>
      <w:r w:rsidR="00296AB7">
        <w:t>3</w:t>
      </w:r>
      <w:r>
        <w:t>000 м²;</w:t>
      </w:r>
    </w:p>
    <w:p w:rsidR="00ED1C66" w:rsidRDefault="00ED1C66" w:rsidP="00ED1C66">
      <w:pPr>
        <w:autoSpaceDE w:val="0"/>
        <w:autoSpaceDN w:val="0"/>
        <w:adjustRightInd w:val="0"/>
        <w:ind w:firstLine="567"/>
        <w:jc w:val="both"/>
      </w:pPr>
      <w: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22527F">
        <w:t>3</w:t>
      </w:r>
      <w:r>
        <w:t xml:space="preserve"> м от передней границы земельного участка и 3 м по другим сторонам земельного участка (кроме передней стороны);</w:t>
      </w:r>
    </w:p>
    <w:p w:rsidR="00ED1C66" w:rsidRDefault="00ED1C66" w:rsidP="00ED1C66">
      <w:pPr>
        <w:autoSpaceDE w:val="0"/>
        <w:autoSpaceDN w:val="0"/>
        <w:adjustRightInd w:val="0"/>
        <w:ind w:firstLine="567"/>
        <w:jc w:val="both"/>
      </w:pPr>
      <w:r>
        <w:t xml:space="preserve">- предельное количество этажей зданий, строений, </w:t>
      </w:r>
      <w:proofErr w:type="gramStart"/>
      <w:r>
        <w:t>сооружений  –</w:t>
      </w:r>
      <w:proofErr w:type="gramEnd"/>
      <w:r>
        <w:t xml:space="preserve"> </w:t>
      </w:r>
      <w:r w:rsidR="00296AB7">
        <w:t>4</w:t>
      </w:r>
      <w:r>
        <w:t xml:space="preserve"> </w:t>
      </w:r>
      <w:proofErr w:type="spellStart"/>
      <w:r>
        <w:t>эт</w:t>
      </w:r>
      <w:proofErr w:type="spellEnd"/>
      <w:r>
        <w:t>., предельная высота зданий, строений, сооружений – 18 м;</w:t>
      </w:r>
    </w:p>
    <w:p w:rsidR="00ED1C66" w:rsidRDefault="00ED1C66" w:rsidP="00ED1C66">
      <w:pPr>
        <w:autoSpaceDE w:val="0"/>
        <w:autoSpaceDN w:val="0"/>
        <w:adjustRightInd w:val="0"/>
        <w:ind w:firstLine="567"/>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C40E1D" w:rsidRPr="006D58D8" w:rsidRDefault="00C40E1D" w:rsidP="00ED1C66">
      <w:pPr>
        <w:autoSpaceDE w:val="0"/>
        <w:autoSpaceDN w:val="0"/>
        <w:adjustRightInd w:val="0"/>
        <w:ind w:firstLine="567"/>
        <w:jc w:val="both"/>
        <w:rPr>
          <w:u w:val="single"/>
        </w:rPr>
      </w:pPr>
      <w:r w:rsidRPr="006D58D8">
        <w:rPr>
          <w:u w:val="single"/>
        </w:rPr>
        <w:t>2.2 Для ведения личного подсобного хозяйства</w:t>
      </w:r>
      <w:r>
        <w:rPr>
          <w:u w:val="single"/>
        </w:rPr>
        <w:t xml:space="preserve"> (приусадебный земельный участок)</w:t>
      </w:r>
      <w:r w:rsidR="003D0205">
        <w:rPr>
          <w:u w:val="single"/>
        </w:rPr>
        <w:t>:</w:t>
      </w:r>
    </w:p>
    <w:p w:rsidR="00ED1C66" w:rsidRDefault="00ED1C66" w:rsidP="00ED1C66">
      <w:pPr>
        <w:autoSpaceDE w:val="0"/>
        <w:autoSpaceDN w:val="0"/>
        <w:adjustRightInd w:val="0"/>
        <w:ind w:firstLine="567"/>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296AB7">
        <w:t>5</w:t>
      </w:r>
      <w:r>
        <w:t>00 м²; максималь</w:t>
      </w:r>
      <w:r w:rsidR="00296AB7">
        <w:t>ная площадь земельных участков–3</w:t>
      </w:r>
      <w:r>
        <w:t>000 м²;</w:t>
      </w:r>
    </w:p>
    <w:p w:rsidR="00ED1C66" w:rsidRDefault="00ED1C66" w:rsidP="00ED1C66">
      <w:pPr>
        <w:autoSpaceDE w:val="0"/>
        <w:autoSpaceDN w:val="0"/>
        <w:adjustRightInd w:val="0"/>
        <w:ind w:firstLine="567"/>
        <w:jc w:val="both"/>
      </w:pPr>
      <w: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22527F">
        <w:t>3</w:t>
      </w:r>
      <w:r>
        <w:t xml:space="preserve"> м от передней границы земельного участка и 3 м по другим сторонам земельного участка (кроме передней стороны);</w:t>
      </w:r>
    </w:p>
    <w:p w:rsidR="00ED1C66" w:rsidRDefault="00ED1C66" w:rsidP="00ED1C66">
      <w:pPr>
        <w:autoSpaceDE w:val="0"/>
        <w:autoSpaceDN w:val="0"/>
        <w:adjustRightInd w:val="0"/>
        <w:ind w:firstLine="567"/>
        <w:jc w:val="both"/>
      </w:pPr>
      <w:r>
        <w:t xml:space="preserve">- предельное количество этажей зданий, строений, </w:t>
      </w:r>
      <w:proofErr w:type="gramStart"/>
      <w:r>
        <w:t>сооружений  –</w:t>
      </w:r>
      <w:proofErr w:type="gramEnd"/>
      <w:r>
        <w:t xml:space="preserve"> 3 </w:t>
      </w:r>
      <w:proofErr w:type="spellStart"/>
      <w:r>
        <w:t>эт</w:t>
      </w:r>
      <w:proofErr w:type="spellEnd"/>
      <w:r>
        <w:t xml:space="preserve">., предельная высота зданий, строений, сооружений – </w:t>
      </w:r>
      <w:r w:rsidR="00296AB7">
        <w:t>14</w:t>
      </w:r>
      <w:r>
        <w:t xml:space="preserve"> м;</w:t>
      </w:r>
    </w:p>
    <w:p w:rsidR="00ED1C66" w:rsidRDefault="00ED1C66" w:rsidP="00ED1C66">
      <w:pPr>
        <w:autoSpaceDE w:val="0"/>
        <w:autoSpaceDN w:val="0"/>
        <w:adjustRightInd w:val="0"/>
        <w:ind w:firstLine="567"/>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C40E1D" w:rsidRPr="006D58D8" w:rsidRDefault="00C40E1D" w:rsidP="00ED1C66">
      <w:pPr>
        <w:autoSpaceDE w:val="0"/>
        <w:autoSpaceDN w:val="0"/>
        <w:adjustRightInd w:val="0"/>
        <w:ind w:firstLine="567"/>
        <w:jc w:val="both"/>
        <w:rPr>
          <w:u w:val="single"/>
        </w:rPr>
      </w:pPr>
      <w:r w:rsidRPr="006D58D8">
        <w:rPr>
          <w:u w:val="single"/>
        </w:rPr>
        <w:t xml:space="preserve">2.3 </w:t>
      </w:r>
      <w:r>
        <w:rPr>
          <w:u w:val="single"/>
        </w:rPr>
        <w:t>Блокированная жилая</w:t>
      </w:r>
      <w:r w:rsidR="00137FEF">
        <w:rPr>
          <w:u w:val="single"/>
        </w:rPr>
        <w:t xml:space="preserve"> </w:t>
      </w:r>
      <w:r>
        <w:rPr>
          <w:u w:val="single"/>
        </w:rPr>
        <w:t>застройка</w:t>
      </w:r>
      <w:r w:rsidR="003D0205">
        <w:rPr>
          <w:u w:val="single"/>
        </w:rPr>
        <w:t>:</w:t>
      </w:r>
    </w:p>
    <w:p w:rsidR="00ED1C66" w:rsidRDefault="00ED1C66" w:rsidP="00ED1C66">
      <w:pPr>
        <w:ind w:firstLine="567"/>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w:t>
      </w:r>
      <w:r w:rsidR="00296AB7">
        <w:t>1</w:t>
      </w:r>
      <w:r>
        <w:t>000 м²;</w:t>
      </w:r>
    </w:p>
    <w:p w:rsidR="00ED1C66" w:rsidRDefault="00ED1C66" w:rsidP="00ED1C66">
      <w:pPr>
        <w:ind w:firstLine="567"/>
        <w:jc w:val="both"/>
      </w:pPr>
      <w:r>
        <w:lastRenderedPageBreak/>
        <w:t xml:space="preserve">- минимальные </w:t>
      </w:r>
      <w:proofErr w:type="gramStart"/>
      <w:r>
        <w:t>отступы  от</w:t>
      </w:r>
      <w:proofErr w:type="gramEnd"/>
      <w:r>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22527F">
        <w:t>3</w:t>
      </w:r>
      <w:r>
        <w:t xml:space="preserve"> м от передней границы земельного участка и 3 м по другим сторонам земельного участка (кроме передней стороны);</w:t>
      </w:r>
    </w:p>
    <w:p w:rsidR="00ED1C66" w:rsidRDefault="00ED1C66" w:rsidP="00ED1C66">
      <w:pPr>
        <w:ind w:firstLine="567"/>
        <w:jc w:val="both"/>
      </w:pPr>
      <w:r>
        <w:t xml:space="preserve">- предельное количество этажей зданий, строений, </w:t>
      </w:r>
      <w:proofErr w:type="gramStart"/>
      <w:r>
        <w:t>сооружений  –</w:t>
      </w:r>
      <w:proofErr w:type="gramEnd"/>
      <w:r>
        <w:t xml:space="preserve"> 3 </w:t>
      </w:r>
      <w:proofErr w:type="spellStart"/>
      <w:r>
        <w:t>эт</w:t>
      </w:r>
      <w:proofErr w:type="spellEnd"/>
      <w:r>
        <w:t>., предельная высота зданий, строений, сооружений – 1</w:t>
      </w:r>
      <w:r w:rsidR="00296AB7">
        <w:t>2</w:t>
      </w:r>
      <w:r>
        <w:t xml:space="preserve"> м;</w:t>
      </w:r>
    </w:p>
    <w:p w:rsidR="00ED1C66" w:rsidRDefault="00ED1C66" w:rsidP="00ED1C66">
      <w:pPr>
        <w:ind w:firstLine="567"/>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60%.</w:t>
      </w:r>
    </w:p>
    <w:p w:rsidR="009A0770" w:rsidRPr="006D58D8" w:rsidRDefault="009A0770" w:rsidP="00ED1C66">
      <w:pPr>
        <w:ind w:firstLine="567"/>
        <w:jc w:val="both"/>
        <w:rPr>
          <w:szCs w:val="16"/>
          <w:u w:val="single"/>
          <w:lang w:eastAsia="en-US"/>
        </w:rPr>
      </w:pPr>
      <w:r w:rsidRPr="006D58D8">
        <w:rPr>
          <w:szCs w:val="16"/>
          <w:u w:val="single"/>
          <w:lang w:eastAsia="en-US"/>
        </w:rPr>
        <w:t xml:space="preserve">2.7.1 </w:t>
      </w:r>
      <w:r>
        <w:rPr>
          <w:szCs w:val="16"/>
          <w:u w:val="single"/>
          <w:lang w:eastAsia="en-US"/>
        </w:rPr>
        <w:t>Хранение автотранспорта</w:t>
      </w:r>
      <w:r w:rsidR="003D0205">
        <w:rPr>
          <w:szCs w:val="16"/>
          <w:u w:val="single"/>
          <w:lang w:eastAsia="en-US"/>
        </w:rPr>
        <w:t>:</w:t>
      </w:r>
    </w:p>
    <w:p w:rsidR="00F8474B" w:rsidRDefault="00F8474B" w:rsidP="00F8474B">
      <w:pPr>
        <w:ind w:firstLine="567"/>
        <w:jc w:val="both"/>
      </w:pPr>
      <w: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20 м²; максимальная площадь земельных участков - </w:t>
      </w:r>
      <w:r w:rsidR="00296AB7">
        <w:t>3</w:t>
      </w:r>
      <w:r>
        <w:t>00 м²;</w:t>
      </w:r>
    </w:p>
    <w:p w:rsidR="00F8474B" w:rsidRDefault="00F8474B" w:rsidP="00F8474B">
      <w:pPr>
        <w:ind w:firstLine="567"/>
        <w:jc w:val="both"/>
      </w:pPr>
      <w:r>
        <w:t xml:space="preserve">- минимальные </w:t>
      </w:r>
      <w:proofErr w:type="gramStart"/>
      <w:r>
        <w:t>отступы  от</w:t>
      </w:r>
      <w:proofErr w:type="gramEnd"/>
      <w:r>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F8474B" w:rsidRDefault="00F8474B" w:rsidP="00F8474B">
      <w:pPr>
        <w:ind w:firstLine="567"/>
        <w:jc w:val="both"/>
      </w:pPr>
      <w:r>
        <w:t>- предельное количество этажей зданий, строений, сооружений – 1</w:t>
      </w:r>
      <w:proofErr w:type="gramStart"/>
      <w:r>
        <w:t>эт.,</w:t>
      </w:r>
      <w:proofErr w:type="gramEnd"/>
      <w:r>
        <w:t xml:space="preserve"> предельная высота зданий, строений, сооружений – 6 м;</w:t>
      </w:r>
    </w:p>
    <w:p w:rsidR="00F8474B" w:rsidRDefault="00F8474B" w:rsidP="00F8474B">
      <w:pPr>
        <w:ind w:firstLine="567"/>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C40E1D" w:rsidRPr="006D58D8" w:rsidRDefault="00C40E1D" w:rsidP="00F8474B">
      <w:pPr>
        <w:ind w:firstLine="567"/>
        <w:jc w:val="both"/>
        <w:rPr>
          <w:szCs w:val="16"/>
          <w:u w:val="single"/>
          <w:lang w:eastAsia="en-US"/>
        </w:rPr>
      </w:pPr>
      <w:r>
        <w:rPr>
          <w:szCs w:val="16"/>
          <w:u w:val="single"/>
          <w:lang w:eastAsia="en-US"/>
        </w:rPr>
        <w:t>3.1.1</w:t>
      </w:r>
      <w:r w:rsidR="008144C5">
        <w:rPr>
          <w:szCs w:val="16"/>
          <w:u w:val="single"/>
          <w:lang w:eastAsia="en-US"/>
        </w:rPr>
        <w:t xml:space="preserve"> </w:t>
      </w:r>
      <w:r>
        <w:rPr>
          <w:szCs w:val="16"/>
          <w:u w:val="single"/>
          <w:lang w:eastAsia="en-US"/>
        </w:rPr>
        <w:t>Предоставление к</w:t>
      </w:r>
      <w:r>
        <w:rPr>
          <w:u w:val="single"/>
        </w:rPr>
        <w:t>оммунальных</w:t>
      </w:r>
      <w:r w:rsidR="00137FEF">
        <w:rPr>
          <w:u w:val="single"/>
        </w:rPr>
        <w:t xml:space="preserve"> </w:t>
      </w:r>
      <w:r>
        <w:rPr>
          <w:u w:val="single"/>
        </w:rPr>
        <w:t>услуг</w:t>
      </w:r>
      <w:r w:rsidR="003D0205">
        <w:rPr>
          <w:u w:val="single"/>
        </w:rPr>
        <w:t>:</w:t>
      </w:r>
    </w:p>
    <w:p w:rsidR="00F8474B" w:rsidRDefault="00F8474B" w:rsidP="00F8474B">
      <w:pPr>
        <w:autoSpaceDE w:val="0"/>
        <w:autoSpaceDN w:val="0"/>
        <w:adjustRightInd w:val="0"/>
        <w:ind w:firstLine="567"/>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1 м²; максимальная площадь земельных участков не подлежат установлению;</w:t>
      </w:r>
    </w:p>
    <w:p w:rsidR="00F8474B" w:rsidRDefault="00F8474B" w:rsidP="00F8474B">
      <w:pPr>
        <w:autoSpaceDE w:val="0"/>
        <w:autoSpaceDN w:val="0"/>
        <w:adjustRightInd w:val="0"/>
        <w:ind w:firstLine="567"/>
        <w:jc w:val="both"/>
      </w:pPr>
      <w: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5D549F">
        <w:t>0,5</w:t>
      </w:r>
      <w:r>
        <w:t xml:space="preserve"> м;</w:t>
      </w:r>
    </w:p>
    <w:p w:rsidR="00F8474B" w:rsidRDefault="00F8474B" w:rsidP="00F8474B">
      <w:pPr>
        <w:autoSpaceDE w:val="0"/>
        <w:autoSpaceDN w:val="0"/>
        <w:adjustRightInd w:val="0"/>
        <w:ind w:firstLine="567"/>
        <w:jc w:val="both"/>
      </w:pPr>
      <w:r>
        <w:t>- предельное количество этажей зданий, строений, сооружений – 1</w:t>
      </w:r>
      <w:proofErr w:type="gramStart"/>
      <w:r>
        <w:t>эт.,</w:t>
      </w:r>
      <w:proofErr w:type="gramEnd"/>
      <w:r>
        <w:t xml:space="preserve"> предельная высота зданий, строений, сооружений – 40 м;</w:t>
      </w:r>
    </w:p>
    <w:p w:rsidR="00F8474B" w:rsidRDefault="00F8474B" w:rsidP="00F8474B">
      <w:pPr>
        <w:autoSpaceDE w:val="0"/>
        <w:autoSpaceDN w:val="0"/>
        <w:adjustRightInd w:val="0"/>
        <w:ind w:firstLine="567"/>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F8474B" w:rsidRDefault="00F8474B" w:rsidP="00F8474B">
      <w:pPr>
        <w:autoSpaceDE w:val="0"/>
        <w:autoSpaceDN w:val="0"/>
        <w:adjustRightInd w:val="0"/>
        <w:ind w:firstLine="567"/>
        <w:jc w:val="both"/>
      </w:pPr>
      <w:r>
        <w:t xml:space="preserve">Действие градостроительного регламента не распространяется на земельные участки, предназначенные для размещения линейных и (или) </w:t>
      </w:r>
      <w:proofErr w:type="gramStart"/>
      <w:r>
        <w:t>занятые  линейными</w:t>
      </w:r>
      <w:proofErr w:type="gramEnd"/>
      <w:r>
        <w:t xml:space="preserve"> объектами.</w:t>
      </w:r>
    </w:p>
    <w:p w:rsidR="00F8474B" w:rsidRDefault="00F8474B" w:rsidP="00F8474B">
      <w:pPr>
        <w:autoSpaceDE w:val="0"/>
        <w:autoSpaceDN w:val="0"/>
        <w:adjustRightInd w:val="0"/>
        <w:ind w:firstLine="567"/>
        <w:jc w:val="both"/>
      </w:pPr>
      <w:r>
        <w:t>(Градостроительный кодекс РФ от 29.12.2004 г. №190 ФЗ).</w:t>
      </w:r>
    </w:p>
    <w:p w:rsidR="00C40E1D" w:rsidRPr="006D58D8" w:rsidRDefault="00190916" w:rsidP="00F8474B">
      <w:pPr>
        <w:autoSpaceDE w:val="0"/>
        <w:autoSpaceDN w:val="0"/>
        <w:adjustRightInd w:val="0"/>
        <w:ind w:firstLine="567"/>
        <w:jc w:val="both"/>
        <w:rPr>
          <w:u w:val="single"/>
          <w:lang w:eastAsia="en-US"/>
        </w:rPr>
      </w:pPr>
      <w:r>
        <w:rPr>
          <w:u w:val="single"/>
        </w:rPr>
        <w:t xml:space="preserve">3.2.2 Оказание социальной помощи населению, </w:t>
      </w:r>
      <w:r w:rsidR="00C40E1D" w:rsidRPr="006D58D8">
        <w:rPr>
          <w:u w:val="single"/>
        </w:rPr>
        <w:t>3.2</w:t>
      </w:r>
      <w:r w:rsidR="00C40E1D">
        <w:rPr>
          <w:u w:val="single"/>
        </w:rPr>
        <w:t>.3</w:t>
      </w:r>
      <w:r w:rsidR="001D710F">
        <w:rPr>
          <w:u w:val="single"/>
        </w:rPr>
        <w:t xml:space="preserve"> </w:t>
      </w:r>
      <w:r w:rsidR="00C40E1D">
        <w:rPr>
          <w:u w:val="single"/>
        </w:rPr>
        <w:t>Оказание услуг связи</w:t>
      </w:r>
      <w:r w:rsidR="00C40E1D" w:rsidRPr="006D58D8">
        <w:rPr>
          <w:u w:val="single"/>
        </w:rPr>
        <w:t xml:space="preserve">, 3.3 </w:t>
      </w:r>
      <w:r w:rsidR="00C40E1D" w:rsidRPr="006D58D8">
        <w:rPr>
          <w:u w:val="single"/>
          <w:lang w:eastAsia="en-US"/>
        </w:rPr>
        <w:t xml:space="preserve">Бытовое обслуживание, 3.4.1 Амбулаторно-поликлиническое обслуживание, 3.5.1 Дошкольное, начальное и среднее общее образование, </w:t>
      </w:r>
      <w:r w:rsidR="005A759D">
        <w:rPr>
          <w:u w:val="single"/>
          <w:lang w:eastAsia="en-US"/>
        </w:rPr>
        <w:t xml:space="preserve">3.6.1 Объекты культурно-досуговой деятельности, </w:t>
      </w:r>
      <w:r w:rsidR="00A35196">
        <w:rPr>
          <w:u w:val="single"/>
          <w:lang w:eastAsia="en-US"/>
        </w:rPr>
        <w:t>3.7</w:t>
      </w:r>
      <w:r w:rsidR="005A759D">
        <w:rPr>
          <w:u w:val="single"/>
          <w:lang w:eastAsia="en-US"/>
        </w:rPr>
        <w:t>.1Осуществление религиозных обрядов</w:t>
      </w:r>
      <w:r w:rsidR="00A35196">
        <w:rPr>
          <w:u w:val="single"/>
          <w:lang w:eastAsia="en-US"/>
        </w:rPr>
        <w:t>,</w:t>
      </w:r>
      <w:r w:rsidR="005A759D">
        <w:rPr>
          <w:u w:val="single"/>
          <w:lang w:eastAsia="en-US"/>
        </w:rPr>
        <w:t xml:space="preserve"> 3.10.1 Амбулаторное ветеринарное обслуживание, 4.3 </w:t>
      </w:r>
      <w:proofErr w:type="gramStart"/>
      <w:r w:rsidR="005A759D">
        <w:rPr>
          <w:u w:val="single"/>
          <w:lang w:eastAsia="en-US"/>
        </w:rPr>
        <w:t>Рынки,</w:t>
      </w:r>
      <w:r w:rsidR="00193EA7">
        <w:rPr>
          <w:u w:val="single"/>
          <w:lang w:eastAsia="en-US"/>
        </w:rPr>
        <w:t>4.6</w:t>
      </w:r>
      <w:proofErr w:type="gramEnd"/>
      <w:r w:rsidR="00193EA7">
        <w:rPr>
          <w:u w:val="single"/>
          <w:lang w:eastAsia="en-US"/>
        </w:rPr>
        <w:t xml:space="preserve"> Общественное питание</w:t>
      </w:r>
      <w:r w:rsidR="00E73C7D">
        <w:rPr>
          <w:u w:val="single"/>
          <w:lang w:eastAsia="en-US"/>
        </w:rPr>
        <w:t xml:space="preserve">, </w:t>
      </w:r>
      <w:r w:rsidR="0033415C">
        <w:rPr>
          <w:u w:val="single"/>
          <w:lang w:eastAsia="en-US"/>
        </w:rPr>
        <w:t xml:space="preserve">4.7 Гостиничное обслуживание, </w:t>
      </w:r>
      <w:r w:rsidR="00E73C7D">
        <w:rPr>
          <w:u w:val="single"/>
          <w:lang w:eastAsia="en-US"/>
        </w:rPr>
        <w:t>5.1.</w:t>
      </w:r>
      <w:r w:rsidR="00C2580C">
        <w:rPr>
          <w:u w:val="single"/>
          <w:lang w:eastAsia="en-US"/>
        </w:rPr>
        <w:t>2 Обеспечение занятий спортом в помещениях</w:t>
      </w:r>
      <w:r w:rsidR="002B46E9">
        <w:rPr>
          <w:u w:val="single"/>
          <w:lang w:eastAsia="en-US"/>
        </w:rPr>
        <w:t>, 8.3 Обеспечение внутреннего правопорядка</w:t>
      </w:r>
      <w:r w:rsidR="003D0205">
        <w:rPr>
          <w:u w:val="single"/>
          <w:lang w:eastAsia="en-US"/>
        </w:rPr>
        <w:t>:</w:t>
      </w:r>
    </w:p>
    <w:p w:rsidR="00F8474B" w:rsidRDefault="00F8474B" w:rsidP="00F8474B">
      <w:pPr>
        <w:tabs>
          <w:tab w:val="left" w:pos="851"/>
        </w:tabs>
        <w:ind w:firstLine="539"/>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участков–200 м²; максимальная площадь земельных участков–3000 м²;</w:t>
      </w:r>
    </w:p>
    <w:p w:rsidR="00F8474B" w:rsidRDefault="00F8474B" w:rsidP="00F8474B">
      <w:pPr>
        <w:tabs>
          <w:tab w:val="left" w:pos="851"/>
        </w:tabs>
        <w:ind w:firstLine="539"/>
        <w:jc w:val="both"/>
      </w:pPr>
      <w:r>
        <w:t xml:space="preserve">- минимальные </w:t>
      </w:r>
      <w:proofErr w:type="gramStart"/>
      <w:r>
        <w:t>отступы  от</w:t>
      </w:r>
      <w:proofErr w:type="gramEnd"/>
      <w:r>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от передней границы земельного участка и 1 м по другим сторонам земельного участка (кроме передней стороны);</w:t>
      </w:r>
    </w:p>
    <w:p w:rsidR="00F8474B" w:rsidRDefault="00F8474B" w:rsidP="00F8474B">
      <w:pPr>
        <w:tabs>
          <w:tab w:val="left" w:pos="851"/>
        </w:tabs>
        <w:ind w:firstLine="539"/>
        <w:jc w:val="both"/>
      </w:pPr>
      <w:r>
        <w:t xml:space="preserve">- предельное количество этажей зданий, строений, </w:t>
      </w:r>
      <w:proofErr w:type="gramStart"/>
      <w:r>
        <w:t>сооружений  –</w:t>
      </w:r>
      <w:proofErr w:type="gramEnd"/>
      <w:r>
        <w:t xml:space="preserve"> 3 </w:t>
      </w:r>
      <w:proofErr w:type="spellStart"/>
      <w:r>
        <w:t>эт</w:t>
      </w:r>
      <w:proofErr w:type="spellEnd"/>
      <w:r>
        <w:t>., предельная высота зданий, строений, сооружений – 18 м;</w:t>
      </w:r>
    </w:p>
    <w:p w:rsidR="00F8474B" w:rsidRDefault="00F8474B" w:rsidP="00F8474B">
      <w:pPr>
        <w:tabs>
          <w:tab w:val="left" w:pos="851"/>
        </w:tabs>
        <w:ind w:firstLine="539"/>
        <w:jc w:val="both"/>
      </w:pPr>
      <w:r>
        <w:lastRenderedPageBreak/>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264489">
        <w:t>7</w:t>
      </w:r>
      <w:r>
        <w:t>0%.</w:t>
      </w:r>
    </w:p>
    <w:p w:rsidR="00CA78A6" w:rsidRPr="00CA78A6" w:rsidRDefault="00CA78A6" w:rsidP="00F8474B">
      <w:pPr>
        <w:tabs>
          <w:tab w:val="left" w:pos="851"/>
        </w:tabs>
        <w:ind w:firstLine="539"/>
        <w:jc w:val="both"/>
        <w:rPr>
          <w:color w:val="000000"/>
          <w:u w:val="single"/>
        </w:rPr>
      </w:pPr>
      <w:r w:rsidRPr="00CA78A6">
        <w:rPr>
          <w:color w:val="000000"/>
          <w:u w:val="single"/>
        </w:rPr>
        <w:t>4.4 Магазины</w:t>
      </w:r>
      <w:r w:rsidR="003D0205">
        <w:rPr>
          <w:color w:val="000000"/>
          <w:u w:val="single"/>
        </w:rPr>
        <w:t>:</w:t>
      </w:r>
    </w:p>
    <w:p w:rsidR="00F8474B" w:rsidRPr="00F8474B" w:rsidRDefault="00F8474B" w:rsidP="00F8474B">
      <w:pPr>
        <w:ind w:firstLine="567"/>
        <w:jc w:val="both"/>
        <w:rPr>
          <w:color w:val="000000"/>
        </w:rPr>
      </w:pPr>
      <w:r w:rsidRPr="00F8474B">
        <w:rPr>
          <w:color w:val="000000"/>
        </w:rP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участков–2</w:t>
      </w:r>
      <w:r w:rsidR="00264489">
        <w:rPr>
          <w:color w:val="000000"/>
        </w:rPr>
        <w:t>5</w:t>
      </w:r>
      <w:r w:rsidRPr="00F8474B">
        <w:rPr>
          <w:color w:val="000000"/>
        </w:rPr>
        <w:t>0 м²; максимальная площадь земельных участков–</w:t>
      </w:r>
      <w:r w:rsidR="00264489">
        <w:rPr>
          <w:color w:val="000000"/>
        </w:rPr>
        <w:t>5</w:t>
      </w:r>
      <w:r w:rsidRPr="00F8474B">
        <w:rPr>
          <w:color w:val="000000"/>
        </w:rPr>
        <w:t>00 м²;</w:t>
      </w:r>
    </w:p>
    <w:p w:rsidR="00F8474B" w:rsidRPr="00F8474B" w:rsidRDefault="00F8474B" w:rsidP="00F8474B">
      <w:pPr>
        <w:ind w:firstLine="567"/>
        <w:jc w:val="both"/>
        <w:rPr>
          <w:color w:val="000000"/>
        </w:rPr>
      </w:pPr>
      <w:r w:rsidRPr="00F8474B">
        <w:rPr>
          <w:color w:val="000000"/>
        </w:rPr>
        <w:t xml:space="preserve">- минимальные </w:t>
      </w:r>
      <w:proofErr w:type="gramStart"/>
      <w:r w:rsidRPr="00F8474B">
        <w:rPr>
          <w:color w:val="000000"/>
        </w:rPr>
        <w:t>отступы  от</w:t>
      </w:r>
      <w:proofErr w:type="gramEnd"/>
      <w:r w:rsidRPr="00F8474B">
        <w:rPr>
          <w:color w:val="000000"/>
        </w:rPr>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от передней границы земельного участка и 1 м по другим сторонам земельного участка (кроме передней стороны);</w:t>
      </w:r>
    </w:p>
    <w:p w:rsidR="00F8474B" w:rsidRPr="00F8474B" w:rsidRDefault="00F8474B" w:rsidP="00F8474B">
      <w:pPr>
        <w:ind w:firstLine="567"/>
        <w:jc w:val="both"/>
        <w:rPr>
          <w:color w:val="000000"/>
        </w:rPr>
      </w:pPr>
      <w:r w:rsidRPr="00F8474B">
        <w:rPr>
          <w:color w:val="000000"/>
        </w:rPr>
        <w:t xml:space="preserve">- предельное количество этажей зданий, строений, </w:t>
      </w:r>
      <w:proofErr w:type="gramStart"/>
      <w:r w:rsidRPr="00F8474B">
        <w:rPr>
          <w:color w:val="000000"/>
        </w:rPr>
        <w:t>сооружений  –</w:t>
      </w:r>
      <w:proofErr w:type="gramEnd"/>
      <w:r w:rsidRPr="00F8474B">
        <w:rPr>
          <w:color w:val="000000"/>
        </w:rPr>
        <w:t xml:space="preserve"> 3 </w:t>
      </w:r>
      <w:proofErr w:type="spellStart"/>
      <w:r w:rsidRPr="00F8474B">
        <w:rPr>
          <w:color w:val="000000"/>
        </w:rPr>
        <w:t>эт</w:t>
      </w:r>
      <w:proofErr w:type="spellEnd"/>
      <w:r w:rsidRPr="00F8474B">
        <w:rPr>
          <w:color w:val="000000"/>
        </w:rPr>
        <w:t>., предельная высота зданий, строений, сооружений – 1</w:t>
      </w:r>
      <w:r w:rsidR="00264489">
        <w:rPr>
          <w:color w:val="000000"/>
        </w:rPr>
        <w:t>6</w:t>
      </w:r>
      <w:r w:rsidRPr="00F8474B">
        <w:rPr>
          <w:color w:val="000000"/>
        </w:rPr>
        <w:t xml:space="preserve"> м;</w:t>
      </w:r>
    </w:p>
    <w:p w:rsidR="00F8474B" w:rsidRDefault="00F8474B" w:rsidP="00F8474B">
      <w:pPr>
        <w:ind w:firstLine="567"/>
        <w:jc w:val="both"/>
        <w:rPr>
          <w:color w:val="000000"/>
        </w:rPr>
      </w:pPr>
      <w:r w:rsidRPr="00F8474B">
        <w:rPr>
          <w:color w:val="000000"/>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264489">
        <w:rPr>
          <w:color w:val="000000"/>
        </w:rPr>
        <w:t>7</w:t>
      </w:r>
      <w:r w:rsidRPr="00F8474B">
        <w:rPr>
          <w:color w:val="000000"/>
        </w:rPr>
        <w:t>0%.</w:t>
      </w:r>
    </w:p>
    <w:p w:rsidR="00C40E1D" w:rsidRPr="000D51A8" w:rsidRDefault="00C40E1D" w:rsidP="00F8474B">
      <w:pPr>
        <w:ind w:firstLine="567"/>
        <w:jc w:val="both"/>
        <w:rPr>
          <w:szCs w:val="16"/>
          <w:u w:val="single"/>
          <w:lang w:eastAsia="en-US"/>
        </w:rPr>
      </w:pPr>
      <w:r w:rsidRPr="000D51A8">
        <w:rPr>
          <w:szCs w:val="16"/>
          <w:u w:val="single"/>
          <w:lang w:eastAsia="en-US"/>
        </w:rPr>
        <w:t>4.9.1</w:t>
      </w:r>
      <w:r>
        <w:rPr>
          <w:szCs w:val="16"/>
          <w:u w:val="single"/>
          <w:lang w:eastAsia="en-US"/>
        </w:rPr>
        <w:t>.3 Автомобильные мойки</w:t>
      </w:r>
      <w:r w:rsidR="00F8474B">
        <w:rPr>
          <w:szCs w:val="16"/>
          <w:u w:val="single"/>
          <w:lang w:eastAsia="en-US"/>
        </w:rPr>
        <w:t xml:space="preserve">, </w:t>
      </w:r>
      <w:r w:rsidR="00F8474B" w:rsidRPr="00F8474B">
        <w:rPr>
          <w:szCs w:val="16"/>
          <w:u w:val="single"/>
          <w:lang w:eastAsia="en-US"/>
        </w:rPr>
        <w:t>4.9.1.4 Ремонт автомобилей</w:t>
      </w:r>
      <w:r w:rsidR="003D0205">
        <w:rPr>
          <w:szCs w:val="16"/>
          <w:u w:val="single"/>
          <w:lang w:eastAsia="en-US"/>
        </w:rPr>
        <w:t>:</w:t>
      </w:r>
    </w:p>
    <w:p w:rsidR="00F8474B" w:rsidRDefault="00F8474B" w:rsidP="00F8474B">
      <w:pPr>
        <w:tabs>
          <w:tab w:val="left" w:pos="851"/>
        </w:tabs>
        <w:ind w:firstLine="567"/>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участков–2</w:t>
      </w:r>
      <w:r w:rsidR="00264489">
        <w:t>5</w:t>
      </w:r>
      <w:r>
        <w:t>0 м²; максимальная площадь земельных участков –</w:t>
      </w:r>
      <w:r w:rsidR="00264489">
        <w:t>5</w:t>
      </w:r>
      <w:r>
        <w:t>00 м²;</w:t>
      </w:r>
    </w:p>
    <w:p w:rsidR="00F8474B" w:rsidRDefault="00F8474B" w:rsidP="00F8474B">
      <w:pPr>
        <w:tabs>
          <w:tab w:val="left" w:pos="851"/>
        </w:tabs>
        <w:ind w:firstLine="567"/>
        <w:jc w:val="both"/>
      </w:pPr>
      <w:r>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F8474B" w:rsidRDefault="00F8474B" w:rsidP="00F8474B">
      <w:pPr>
        <w:tabs>
          <w:tab w:val="left" w:pos="851"/>
        </w:tabs>
        <w:ind w:firstLine="567"/>
        <w:jc w:val="both"/>
      </w:pPr>
      <w:r>
        <w:t xml:space="preserve">- предельное количество этажей зданий, строений, сооружений – 3 </w:t>
      </w:r>
      <w:proofErr w:type="spellStart"/>
      <w:proofErr w:type="gramStart"/>
      <w:r>
        <w:t>эт</w:t>
      </w:r>
      <w:proofErr w:type="spellEnd"/>
      <w:r>
        <w:t>.,</w:t>
      </w:r>
      <w:proofErr w:type="gramEnd"/>
      <w:r>
        <w:t xml:space="preserve"> предельная высота зданий, строений, сооружений  – </w:t>
      </w:r>
      <w:r w:rsidR="00264489">
        <w:t>16</w:t>
      </w:r>
      <w:r>
        <w:t xml:space="preserve"> м;</w:t>
      </w:r>
    </w:p>
    <w:p w:rsidR="00F8474B" w:rsidRDefault="00F8474B" w:rsidP="00F8474B">
      <w:pPr>
        <w:tabs>
          <w:tab w:val="left" w:pos="851"/>
        </w:tabs>
        <w:ind w:firstLine="567"/>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472E3" w:rsidRPr="00D51993" w:rsidRDefault="004472E3" w:rsidP="00F8474B">
      <w:pPr>
        <w:tabs>
          <w:tab w:val="left" w:pos="851"/>
        </w:tabs>
        <w:ind w:firstLine="567"/>
        <w:jc w:val="both"/>
        <w:rPr>
          <w:u w:val="single"/>
        </w:rPr>
      </w:pPr>
      <w:r w:rsidRPr="00D51993">
        <w:rPr>
          <w:u w:val="single"/>
        </w:rPr>
        <w:t>11.3 Гидротехнические сооружения</w:t>
      </w:r>
      <w:r w:rsidR="003D0205">
        <w:rPr>
          <w:u w:val="single"/>
        </w:rPr>
        <w:t>:</w:t>
      </w:r>
    </w:p>
    <w:p w:rsidR="00F8474B" w:rsidRDefault="00F8474B" w:rsidP="00BA561F">
      <w:pPr>
        <w:autoSpaceDE w:val="0"/>
        <w:autoSpaceDN w:val="0"/>
        <w:adjustRightInd w:val="0"/>
        <w:ind w:firstLine="567"/>
        <w:jc w:val="both"/>
        <w:rPr>
          <w:rFonts w:eastAsia="Calibri"/>
          <w:lang w:eastAsia="en-US"/>
        </w:rPr>
      </w:pPr>
      <w:r w:rsidRPr="00F8474B">
        <w:rPr>
          <w:rFonts w:eastAsia="Calibri"/>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C40E1D" w:rsidRPr="006D58D8" w:rsidRDefault="00C40E1D" w:rsidP="00BA561F">
      <w:pPr>
        <w:autoSpaceDE w:val="0"/>
        <w:autoSpaceDN w:val="0"/>
        <w:adjustRightInd w:val="0"/>
        <w:ind w:firstLine="567"/>
        <w:jc w:val="both"/>
        <w:rPr>
          <w:u w:val="single"/>
        </w:rPr>
      </w:pPr>
      <w:r w:rsidRPr="006D58D8">
        <w:rPr>
          <w:u w:val="single"/>
        </w:rPr>
        <w:t>12.0</w:t>
      </w:r>
      <w:r w:rsidR="007F0705">
        <w:rPr>
          <w:u w:val="single"/>
        </w:rPr>
        <w:t xml:space="preserve"> Земельные участки (территории) общего пользования</w:t>
      </w:r>
      <w:r w:rsidR="003D0205">
        <w:rPr>
          <w:u w:val="single"/>
        </w:rPr>
        <w:t>:</w:t>
      </w:r>
    </w:p>
    <w:p w:rsidR="00C40E1D" w:rsidRDefault="00C40E1D" w:rsidP="00BA561F">
      <w:pPr>
        <w:ind w:firstLine="567"/>
        <w:jc w:val="both"/>
        <w:rPr>
          <w:szCs w:val="16"/>
          <w:lang w:eastAsia="en-US"/>
        </w:rPr>
      </w:pPr>
      <w:r w:rsidRPr="006D58D8">
        <w:rPr>
          <w:szCs w:val="16"/>
          <w:lang w:eastAsia="en-US"/>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CA78A6" w:rsidRPr="004570F3" w:rsidRDefault="00CA78A6" w:rsidP="00C25929">
      <w:pPr>
        <w:widowControl w:val="0"/>
        <w:numPr>
          <w:ilvl w:val="1"/>
          <w:numId w:val="15"/>
        </w:numPr>
        <w:tabs>
          <w:tab w:val="left" w:pos="567"/>
          <w:tab w:val="left" w:pos="851"/>
        </w:tabs>
        <w:contextualSpacing/>
        <w:jc w:val="both"/>
        <w:rPr>
          <w:u w:val="single"/>
        </w:rPr>
      </w:pPr>
      <w:r w:rsidRPr="004570F3">
        <w:rPr>
          <w:u w:val="single"/>
        </w:rPr>
        <w:t xml:space="preserve">Ведение </w:t>
      </w:r>
      <w:r>
        <w:rPr>
          <w:u w:val="single"/>
        </w:rPr>
        <w:t>садоводства</w:t>
      </w:r>
      <w:r w:rsidR="003D0205">
        <w:rPr>
          <w:u w:val="single"/>
        </w:rPr>
        <w:t>:</w:t>
      </w:r>
    </w:p>
    <w:p w:rsidR="00F8474B" w:rsidRDefault="00F8474B" w:rsidP="00F8474B">
      <w:pPr>
        <w:widowControl w:val="0"/>
        <w:tabs>
          <w:tab w:val="left" w:pos="851"/>
        </w:tabs>
        <w:ind w:firstLine="539"/>
        <w:jc w:val="both"/>
      </w:pPr>
      <w:r>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264489">
        <w:t>2</w:t>
      </w:r>
      <w:r>
        <w:t>00 м²; максимальная площадь земельных участков–</w:t>
      </w:r>
      <w:r w:rsidR="00264489">
        <w:t>3</w:t>
      </w:r>
      <w:r>
        <w:t>000 м²;</w:t>
      </w:r>
    </w:p>
    <w:p w:rsidR="00F8474B" w:rsidRDefault="00F8474B" w:rsidP="00F8474B">
      <w:pPr>
        <w:widowControl w:val="0"/>
        <w:tabs>
          <w:tab w:val="left" w:pos="851"/>
        </w:tabs>
        <w:ind w:firstLine="539"/>
        <w:jc w:val="both"/>
      </w:pPr>
      <w:r>
        <w:t xml:space="preserve"> - минимальные </w:t>
      </w:r>
      <w:proofErr w:type="gramStart"/>
      <w:r>
        <w:t>отступы  от</w:t>
      </w:r>
      <w:proofErr w:type="gramEnd"/>
      <w:r>
        <w:t xml:space="preserve"> границ земельных участков в целях определения мест допустимого размещения некапитальных зданий, строений, сооружений, за пределами которых запрещено строительство зданий, строений, сооружений – 1 м;</w:t>
      </w:r>
    </w:p>
    <w:p w:rsidR="00F8474B" w:rsidRDefault="00F8474B" w:rsidP="00F8474B">
      <w:pPr>
        <w:widowControl w:val="0"/>
        <w:tabs>
          <w:tab w:val="left" w:pos="851"/>
        </w:tabs>
        <w:ind w:firstLine="539"/>
        <w:jc w:val="both"/>
      </w:pPr>
      <w:r>
        <w:t xml:space="preserve">- предельное количество этажей зданий, строений, сооружений – </w:t>
      </w:r>
      <w:r w:rsidR="00264489">
        <w:t>3</w:t>
      </w:r>
      <w:r>
        <w:t xml:space="preserve"> </w:t>
      </w:r>
      <w:proofErr w:type="spellStart"/>
      <w:proofErr w:type="gramStart"/>
      <w:r>
        <w:t>эт</w:t>
      </w:r>
      <w:proofErr w:type="spellEnd"/>
      <w:r>
        <w:t>.,</w:t>
      </w:r>
      <w:proofErr w:type="gramEnd"/>
      <w:r>
        <w:t xml:space="preserve"> предельная высота зданий, строений, сооружений  –  </w:t>
      </w:r>
      <w:r w:rsidR="00264489">
        <w:t>16</w:t>
      </w:r>
      <w:r>
        <w:t xml:space="preserve"> м;</w:t>
      </w:r>
    </w:p>
    <w:p w:rsidR="00CA78A6" w:rsidRPr="0090381C" w:rsidRDefault="00F8474B" w:rsidP="00F8474B">
      <w:pPr>
        <w:widowControl w:val="0"/>
        <w:tabs>
          <w:tab w:val="left" w:pos="851"/>
        </w:tabs>
        <w:ind w:firstLine="539"/>
        <w:jc w:val="both"/>
      </w:pPr>
      <w: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264489">
        <w:t>4</w:t>
      </w:r>
      <w:r>
        <w:t>%.</w:t>
      </w:r>
    </w:p>
    <w:p w:rsidR="00DC578A" w:rsidRPr="00DC578A" w:rsidRDefault="00DC578A" w:rsidP="00DC578A">
      <w:pPr>
        <w:spacing w:before="120" w:after="120"/>
        <w:ind w:firstLine="567"/>
        <w:jc w:val="both"/>
        <w:rPr>
          <w:rFonts w:eastAsia="Calibri"/>
          <w:b/>
          <w:lang w:eastAsia="en-US"/>
        </w:rPr>
      </w:pPr>
      <w:r w:rsidRPr="00DC578A">
        <w:rPr>
          <w:rFonts w:eastAsia="Calibri"/>
          <w:b/>
          <w:color w:val="000000"/>
          <w:lang w:eastAsia="en-US"/>
        </w:rPr>
        <w:t xml:space="preserve">Ограничения использования земельных участков и объектов капитального строительства, </w:t>
      </w:r>
      <w:r w:rsidRPr="00DC578A">
        <w:rPr>
          <w:rFonts w:eastAsia="Calibri"/>
          <w:b/>
          <w:lang w:eastAsia="en-US"/>
        </w:rPr>
        <w:t>установленные в соответствии с Российским законодательством.</w:t>
      </w:r>
    </w:p>
    <w:p w:rsidR="00F97E2D" w:rsidRPr="00F97E2D" w:rsidRDefault="00F97E2D" w:rsidP="00F97E2D">
      <w:pPr>
        <w:ind w:firstLine="567"/>
        <w:jc w:val="both"/>
        <w:rPr>
          <w:rFonts w:eastAsia="Calibri"/>
          <w:color w:val="000000"/>
          <w:lang w:eastAsia="en-US"/>
        </w:rPr>
      </w:pPr>
      <w:r w:rsidRPr="00F97E2D">
        <w:rPr>
          <w:rFonts w:eastAsia="Calibri"/>
          <w:color w:val="000000"/>
          <w:lang w:eastAsia="en-US"/>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F97E2D">
        <w:rPr>
          <w:rFonts w:eastAsia="Calibri"/>
          <w:color w:val="000000"/>
          <w:lang w:eastAsia="en-US"/>
        </w:rPr>
        <w:t>водоохранная</w:t>
      </w:r>
      <w:proofErr w:type="spellEnd"/>
      <w:r w:rsidRPr="00F97E2D">
        <w:rPr>
          <w:rFonts w:eastAsia="Calibri"/>
          <w:color w:val="000000"/>
          <w:lang w:eastAsia="en-US"/>
        </w:rPr>
        <w:t xml:space="preserve"> зона, прибрежная защитная полоса, </w:t>
      </w:r>
      <w:r w:rsidRPr="00F97E2D">
        <w:rPr>
          <w:rFonts w:eastAsia="Calibri"/>
          <w:color w:val="000000"/>
          <w:lang w:eastAsia="en-US"/>
        </w:rPr>
        <w:lastRenderedPageBreak/>
        <w:t xml:space="preserve">береговая полоса, санитарно-защитная зона, зоны санитарной охраны источников </w:t>
      </w:r>
      <w:proofErr w:type="gramStart"/>
      <w:r w:rsidRPr="00F97E2D">
        <w:rPr>
          <w:rFonts w:eastAsia="Calibri"/>
          <w:color w:val="000000"/>
          <w:lang w:eastAsia="en-US"/>
        </w:rPr>
        <w:t>питьевого  и</w:t>
      </w:r>
      <w:proofErr w:type="gramEnd"/>
      <w:r w:rsidRPr="00F97E2D">
        <w:rPr>
          <w:rFonts w:eastAsia="Calibri"/>
          <w:color w:val="000000"/>
          <w:lang w:eastAsia="en-US"/>
        </w:rPr>
        <w:t xml:space="preserve"> хозяйственно-бытового водоснабжения, охранные зоны (водопровода питьевого назначения, газораспределительных сетей, линии связи, объектов электросетевого хозяйства).</w:t>
      </w:r>
    </w:p>
    <w:p w:rsidR="008144C5" w:rsidRDefault="008144C5" w:rsidP="00B11E38">
      <w:pPr>
        <w:keepNext/>
        <w:tabs>
          <w:tab w:val="left" w:pos="4320"/>
        </w:tabs>
        <w:ind w:firstLine="567"/>
        <w:jc w:val="both"/>
        <w:outlineLvl w:val="0"/>
        <w:rPr>
          <w:b/>
        </w:rPr>
      </w:pPr>
      <w:bookmarkStart w:id="15" w:name="_Toc50712875"/>
      <w:bookmarkStart w:id="16" w:name="_Toc533256874"/>
    </w:p>
    <w:p w:rsidR="00696E67" w:rsidRDefault="00F44896" w:rsidP="0021119A">
      <w:pPr>
        <w:keepNext/>
        <w:tabs>
          <w:tab w:val="left" w:pos="4320"/>
        </w:tabs>
        <w:ind w:firstLine="567"/>
        <w:jc w:val="center"/>
        <w:outlineLvl w:val="0"/>
        <w:rPr>
          <w:b/>
        </w:rPr>
      </w:pPr>
      <w:r w:rsidRPr="001D710F">
        <w:rPr>
          <w:b/>
        </w:rPr>
        <w:t xml:space="preserve">Статья </w:t>
      </w:r>
      <w:r w:rsidR="008111B5" w:rsidRPr="001D710F">
        <w:rPr>
          <w:b/>
        </w:rPr>
        <w:t>1</w:t>
      </w:r>
      <w:r w:rsidR="0021119A" w:rsidRPr="001D710F">
        <w:rPr>
          <w:b/>
        </w:rPr>
        <w:t>7</w:t>
      </w:r>
      <w:r w:rsidRPr="001D710F">
        <w:rPr>
          <w:b/>
        </w:rPr>
        <w:t>.</w:t>
      </w:r>
      <w:r w:rsidR="008144C5" w:rsidRPr="001D710F">
        <w:rPr>
          <w:b/>
        </w:rPr>
        <w:t xml:space="preserve"> </w:t>
      </w:r>
      <w:r w:rsidR="00F97E2D" w:rsidRPr="001D710F">
        <w:rPr>
          <w:b/>
        </w:rPr>
        <w:t>О</w:t>
      </w:r>
      <w:r w:rsidR="00F97E2D" w:rsidRPr="00F97E2D">
        <w:rPr>
          <w:b/>
        </w:rPr>
        <w:t xml:space="preserve"> Общественно-делов</w:t>
      </w:r>
      <w:r w:rsidR="00B742E0">
        <w:rPr>
          <w:b/>
        </w:rPr>
        <w:t>ая</w:t>
      </w:r>
      <w:r w:rsidR="00F97E2D" w:rsidRPr="00F97E2D">
        <w:rPr>
          <w:b/>
        </w:rPr>
        <w:t xml:space="preserve"> зон</w:t>
      </w:r>
      <w:r w:rsidR="00B742E0">
        <w:rPr>
          <w:b/>
        </w:rPr>
        <w:t>а</w:t>
      </w:r>
      <w:bookmarkEnd w:id="15"/>
    </w:p>
    <w:p w:rsidR="00C767D1" w:rsidRDefault="00C767D1" w:rsidP="00B11E38">
      <w:pPr>
        <w:keepNext/>
        <w:tabs>
          <w:tab w:val="left" w:pos="4320"/>
        </w:tabs>
        <w:ind w:firstLine="567"/>
        <w:jc w:val="both"/>
        <w:outlineLvl w:val="0"/>
        <w:rPr>
          <w: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89"/>
        <w:gridCol w:w="49"/>
        <w:gridCol w:w="2259"/>
        <w:gridCol w:w="92"/>
        <w:gridCol w:w="6280"/>
      </w:tblGrid>
      <w:tr w:rsidR="00141805" w:rsidRPr="006D58D8" w:rsidTr="00B63479">
        <w:trPr>
          <w:trHeight w:val="20"/>
          <w:jc w:val="center"/>
        </w:trPr>
        <w:tc>
          <w:tcPr>
            <w:tcW w:w="583" w:type="pct"/>
            <w:gridSpan w:val="2"/>
            <w:shd w:val="pct5" w:color="auto" w:fill="auto"/>
            <w:vAlign w:val="center"/>
          </w:tcPr>
          <w:bookmarkEnd w:id="16"/>
          <w:p w:rsidR="00141805" w:rsidRPr="0068260C" w:rsidRDefault="00141805" w:rsidP="00B63479">
            <w:pPr>
              <w:spacing w:after="200"/>
              <w:jc w:val="center"/>
              <w:rPr>
                <w:rFonts w:eastAsia="Calibri"/>
                <w:b/>
                <w:sz w:val="20"/>
                <w:szCs w:val="20"/>
                <w:lang w:eastAsia="en-US"/>
              </w:rPr>
            </w:pPr>
            <w:r w:rsidRPr="0068260C">
              <w:rPr>
                <w:rFonts w:eastAsia="Calibri"/>
                <w:b/>
                <w:sz w:val="20"/>
                <w:szCs w:val="20"/>
                <w:lang w:eastAsia="en-US"/>
              </w:rPr>
              <w:t>Код</w:t>
            </w:r>
          </w:p>
        </w:tc>
        <w:tc>
          <w:tcPr>
            <w:tcW w:w="1203" w:type="pct"/>
            <w:gridSpan w:val="2"/>
            <w:shd w:val="pct5" w:color="auto" w:fill="auto"/>
            <w:vAlign w:val="center"/>
          </w:tcPr>
          <w:p w:rsidR="00141805" w:rsidRPr="0068260C" w:rsidRDefault="00E47EE8" w:rsidP="00B63479">
            <w:pPr>
              <w:spacing w:after="200"/>
              <w:rPr>
                <w:rFonts w:eastAsia="Calibri"/>
                <w:b/>
                <w:sz w:val="20"/>
                <w:szCs w:val="20"/>
                <w:lang w:eastAsia="en-US"/>
              </w:rPr>
            </w:pPr>
            <w:r w:rsidRPr="00E47EE8">
              <w:rPr>
                <w:b/>
                <w:sz w:val="22"/>
                <w:szCs w:val="22"/>
                <w:lang w:eastAsia="en-US"/>
              </w:rPr>
              <w:t>Виды разрешенного использования земельных участков и объектов капитального строительства</w:t>
            </w:r>
          </w:p>
        </w:tc>
        <w:tc>
          <w:tcPr>
            <w:tcW w:w="3214" w:type="pct"/>
            <w:shd w:val="pct5" w:color="auto" w:fill="auto"/>
          </w:tcPr>
          <w:p w:rsidR="00141805" w:rsidRPr="0068260C" w:rsidRDefault="00141805" w:rsidP="00B63479">
            <w:pPr>
              <w:spacing w:after="200"/>
              <w:rPr>
                <w:rFonts w:eastAsia="Calibri"/>
                <w:b/>
                <w:sz w:val="20"/>
                <w:szCs w:val="20"/>
                <w:lang w:eastAsia="en-US"/>
              </w:rPr>
            </w:pPr>
            <w:r w:rsidRPr="0068260C">
              <w:rPr>
                <w:rFonts w:eastAsia="Calibri"/>
                <w:b/>
                <w:sz w:val="20"/>
                <w:szCs w:val="20"/>
                <w:lang w:eastAsia="en-US"/>
              </w:rPr>
              <w:t>Описание вида разрешенного использования земельного участка</w:t>
            </w:r>
          </w:p>
        </w:tc>
      </w:tr>
      <w:tr w:rsidR="00C40E1D" w:rsidRPr="006D58D8" w:rsidTr="00B63479">
        <w:trPr>
          <w:trHeight w:val="20"/>
          <w:jc w:val="center"/>
        </w:trPr>
        <w:tc>
          <w:tcPr>
            <w:tcW w:w="5000" w:type="pct"/>
            <w:gridSpan w:val="5"/>
            <w:vAlign w:val="center"/>
          </w:tcPr>
          <w:p w:rsidR="00C40E1D" w:rsidRPr="006D58D8" w:rsidRDefault="00C40E1D" w:rsidP="00B63479">
            <w:pPr>
              <w:widowControl w:val="0"/>
              <w:ind w:left="567"/>
              <w:jc w:val="center"/>
              <w:rPr>
                <w:sz w:val="20"/>
                <w:szCs w:val="20"/>
              </w:rPr>
            </w:pPr>
            <w:r w:rsidRPr="006D58D8">
              <w:rPr>
                <w:b/>
                <w:sz w:val="22"/>
                <w:szCs w:val="22"/>
                <w:lang w:eastAsia="en-US"/>
              </w:rPr>
              <w:t xml:space="preserve">Основные виды разрешенного использования </w:t>
            </w:r>
          </w:p>
        </w:tc>
      </w:tr>
      <w:tr w:rsidR="00C40E1D" w:rsidRPr="006D58D8" w:rsidTr="00B63479">
        <w:trPr>
          <w:trHeight w:val="20"/>
          <w:jc w:val="center"/>
        </w:trPr>
        <w:tc>
          <w:tcPr>
            <w:tcW w:w="558" w:type="pct"/>
            <w:vAlign w:val="center"/>
          </w:tcPr>
          <w:p w:rsidR="00C40E1D" w:rsidRPr="008D5503" w:rsidRDefault="00C40E1D" w:rsidP="00B63479">
            <w:pPr>
              <w:widowControl w:val="0"/>
              <w:rPr>
                <w:sz w:val="20"/>
                <w:szCs w:val="20"/>
                <w:lang w:eastAsia="en-US"/>
              </w:rPr>
            </w:pPr>
            <w:r w:rsidRPr="008D5503">
              <w:rPr>
                <w:sz w:val="20"/>
                <w:szCs w:val="20"/>
                <w:lang w:eastAsia="en-US"/>
              </w:rPr>
              <w:t>3.1</w:t>
            </w:r>
          </w:p>
        </w:tc>
        <w:tc>
          <w:tcPr>
            <w:tcW w:w="1181" w:type="pct"/>
            <w:gridSpan w:val="2"/>
            <w:vAlign w:val="center"/>
          </w:tcPr>
          <w:p w:rsidR="00C40E1D" w:rsidRPr="008D5503" w:rsidRDefault="00C40E1D" w:rsidP="00B63479">
            <w:pPr>
              <w:widowControl w:val="0"/>
              <w:ind w:left="-12"/>
              <w:rPr>
                <w:sz w:val="20"/>
                <w:szCs w:val="20"/>
              </w:rPr>
            </w:pPr>
            <w:r w:rsidRPr="008D5503">
              <w:rPr>
                <w:sz w:val="20"/>
                <w:szCs w:val="20"/>
                <w:lang w:eastAsia="en-US"/>
              </w:rPr>
              <w:t>Коммунальное обслуживание</w:t>
            </w:r>
          </w:p>
        </w:tc>
        <w:tc>
          <w:tcPr>
            <w:tcW w:w="3261" w:type="pct"/>
            <w:gridSpan w:val="2"/>
          </w:tcPr>
          <w:p w:rsidR="00C40E1D" w:rsidRPr="00083C12" w:rsidRDefault="00C40E1D" w:rsidP="00B63479">
            <w:pPr>
              <w:widowControl w:val="0"/>
              <w:rPr>
                <w:sz w:val="20"/>
                <w:szCs w:val="20"/>
                <w:lang w:eastAsia="en-US"/>
              </w:rPr>
            </w:pPr>
            <w:r w:rsidRPr="00083C12">
              <w:rPr>
                <w:color w:val="2D2D2D"/>
                <w:sz w:val="20"/>
                <w:szCs w:val="20"/>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3.2</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Социальное обслуживание</w:t>
            </w:r>
          </w:p>
        </w:tc>
        <w:tc>
          <w:tcPr>
            <w:tcW w:w="3261" w:type="pct"/>
            <w:gridSpan w:val="2"/>
          </w:tcPr>
          <w:p w:rsidR="00C40E1D" w:rsidRPr="00083C12" w:rsidRDefault="00C40E1D" w:rsidP="00B63479">
            <w:pPr>
              <w:spacing w:before="100" w:beforeAutospacing="1" w:after="100" w:afterAutospacing="1"/>
              <w:rPr>
                <w:sz w:val="20"/>
                <w:szCs w:val="20"/>
              </w:rPr>
            </w:pPr>
            <w:r w:rsidRPr="00083C12">
              <w:rPr>
                <w:color w:val="2D2D2D"/>
                <w:sz w:val="20"/>
                <w:szCs w:val="20"/>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3.2.1-3.2.4</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3.3</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Бытовое обслуживание</w:t>
            </w:r>
          </w:p>
        </w:tc>
        <w:tc>
          <w:tcPr>
            <w:tcW w:w="3261" w:type="pct"/>
            <w:gridSpan w:val="2"/>
          </w:tcPr>
          <w:p w:rsidR="00C40E1D" w:rsidRPr="006D58D8" w:rsidRDefault="00C40E1D" w:rsidP="00B63479">
            <w:pPr>
              <w:spacing w:before="100" w:beforeAutospacing="1" w:after="100" w:afterAutospacing="1"/>
              <w:rPr>
                <w:sz w:val="20"/>
                <w:szCs w:val="20"/>
              </w:rPr>
            </w:pPr>
            <w:r w:rsidRPr="006D58D8">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3.4.1</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Амбулаторно-поликлиническое обслуживание</w:t>
            </w:r>
          </w:p>
        </w:tc>
        <w:tc>
          <w:tcPr>
            <w:tcW w:w="3261" w:type="pct"/>
            <w:gridSpan w:val="2"/>
          </w:tcPr>
          <w:p w:rsidR="00C40E1D" w:rsidRPr="006D58D8" w:rsidRDefault="00C40E1D" w:rsidP="00B63479">
            <w:pPr>
              <w:spacing w:before="100" w:beforeAutospacing="1" w:after="100" w:afterAutospacing="1"/>
              <w:rPr>
                <w:sz w:val="20"/>
                <w:szCs w:val="20"/>
              </w:rPr>
            </w:pPr>
            <w:r w:rsidRPr="006D58D8">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3.4.2</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Стационарное медицинское обслуживание</w:t>
            </w:r>
          </w:p>
        </w:tc>
        <w:tc>
          <w:tcPr>
            <w:tcW w:w="3261" w:type="pct"/>
            <w:gridSpan w:val="2"/>
          </w:tcPr>
          <w:p w:rsidR="00C40E1D" w:rsidRPr="00083C12" w:rsidRDefault="00C40E1D" w:rsidP="00B63479">
            <w:pPr>
              <w:widowControl w:val="0"/>
              <w:rPr>
                <w:sz w:val="20"/>
                <w:szCs w:val="20"/>
                <w:lang w:eastAsia="en-US"/>
              </w:rPr>
            </w:pPr>
            <w:r w:rsidRPr="00083C12">
              <w:rPr>
                <w:color w:val="2D2D2D"/>
                <w:sz w:val="20"/>
                <w:szCs w:val="20"/>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w:t>
            </w:r>
            <w:proofErr w:type="gramStart"/>
            <w:r w:rsidRPr="00083C12">
              <w:rPr>
                <w:color w:val="2D2D2D"/>
                <w:sz w:val="20"/>
                <w:szCs w:val="20"/>
              </w:rPr>
              <w:t>помощи;</w:t>
            </w:r>
            <w:r w:rsidRPr="00083C12">
              <w:rPr>
                <w:color w:val="2D2D2D"/>
                <w:sz w:val="20"/>
                <w:szCs w:val="20"/>
              </w:rPr>
              <w:br/>
              <w:t>размещение</w:t>
            </w:r>
            <w:proofErr w:type="gramEnd"/>
            <w:r w:rsidRPr="00083C12">
              <w:rPr>
                <w:color w:val="2D2D2D"/>
                <w:sz w:val="20"/>
                <w:szCs w:val="20"/>
              </w:rPr>
              <w:t xml:space="preserve"> площадок санитарной авиации</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3.5.1</w:t>
            </w:r>
          </w:p>
        </w:tc>
        <w:tc>
          <w:tcPr>
            <w:tcW w:w="1181" w:type="pct"/>
            <w:gridSpan w:val="2"/>
            <w:vAlign w:val="center"/>
          </w:tcPr>
          <w:p w:rsidR="00C40E1D" w:rsidRPr="008D5503" w:rsidRDefault="00C40E1D" w:rsidP="00B63479">
            <w:pPr>
              <w:keepNext/>
              <w:keepLines/>
              <w:rPr>
                <w:sz w:val="20"/>
                <w:szCs w:val="20"/>
                <w:lang w:eastAsia="en-US"/>
              </w:rPr>
            </w:pPr>
            <w:r w:rsidRPr="008D5503">
              <w:rPr>
                <w:sz w:val="20"/>
                <w:szCs w:val="20"/>
                <w:lang w:eastAsia="en-US"/>
              </w:rPr>
              <w:t xml:space="preserve">Дошкольное, начальное и </w:t>
            </w:r>
            <w:r w:rsidR="0001567A" w:rsidRPr="008D5503">
              <w:rPr>
                <w:sz w:val="20"/>
                <w:szCs w:val="20"/>
                <w:lang w:eastAsia="en-US"/>
              </w:rPr>
              <w:t xml:space="preserve">среднее </w:t>
            </w:r>
            <w:r w:rsidRPr="008D5503">
              <w:rPr>
                <w:sz w:val="20"/>
                <w:szCs w:val="20"/>
                <w:lang w:eastAsia="en-US"/>
              </w:rPr>
              <w:t>общее образование</w:t>
            </w:r>
          </w:p>
        </w:tc>
        <w:tc>
          <w:tcPr>
            <w:tcW w:w="3261" w:type="pct"/>
            <w:gridSpan w:val="2"/>
          </w:tcPr>
          <w:p w:rsidR="00C40E1D" w:rsidRPr="00083C12" w:rsidRDefault="00C40E1D" w:rsidP="00B63479">
            <w:pPr>
              <w:keepNext/>
              <w:keepLines/>
              <w:rPr>
                <w:sz w:val="20"/>
                <w:szCs w:val="20"/>
                <w:lang w:eastAsia="en-US"/>
              </w:rPr>
            </w:pPr>
            <w:r w:rsidRPr="00083C12">
              <w:rPr>
                <w:color w:val="2D2D2D"/>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3.6.1</w:t>
            </w:r>
          </w:p>
        </w:tc>
        <w:tc>
          <w:tcPr>
            <w:tcW w:w="1181" w:type="pct"/>
            <w:gridSpan w:val="2"/>
            <w:vAlign w:val="center"/>
          </w:tcPr>
          <w:p w:rsidR="00C40E1D" w:rsidRPr="008D5503" w:rsidRDefault="00C40E1D" w:rsidP="00B63479">
            <w:pPr>
              <w:widowControl w:val="0"/>
              <w:rPr>
                <w:sz w:val="20"/>
                <w:szCs w:val="20"/>
                <w:lang w:eastAsia="en-US"/>
              </w:rPr>
            </w:pPr>
            <w:r w:rsidRPr="008D5503">
              <w:rPr>
                <w:color w:val="2D2D2D"/>
                <w:sz w:val="20"/>
                <w:szCs w:val="20"/>
              </w:rPr>
              <w:t>Объекты культурно-досуговой деятельности</w:t>
            </w:r>
          </w:p>
        </w:tc>
        <w:tc>
          <w:tcPr>
            <w:tcW w:w="3261" w:type="pct"/>
            <w:gridSpan w:val="2"/>
          </w:tcPr>
          <w:p w:rsidR="00C40E1D" w:rsidRPr="00083C12" w:rsidRDefault="00C40E1D" w:rsidP="00B63479">
            <w:pPr>
              <w:widowControl w:val="0"/>
              <w:rPr>
                <w:sz w:val="20"/>
                <w:szCs w:val="20"/>
              </w:rPr>
            </w:pPr>
            <w:r w:rsidRPr="00083C12">
              <w:rPr>
                <w:color w:val="2D2D2D"/>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3.6.2</w:t>
            </w:r>
          </w:p>
        </w:tc>
        <w:tc>
          <w:tcPr>
            <w:tcW w:w="1181" w:type="pct"/>
            <w:gridSpan w:val="2"/>
            <w:vAlign w:val="center"/>
          </w:tcPr>
          <w:p w:rsidR="00C40E1D" w:rsidRPr="008D5503" w:rsidRDefault="00C40E1D" w:rsidP="00B63479">
            <w:pPr>
              <w:widowControl w:val="0"/>
              <w:rPr>
                <w:sz w:val="20"/>
                <w:szCs w:val="20"/>
                <w:lang w:eastAsia="en-US"/>
              </w:rPr>
            </w:pPr>
            <w:r w:rsidRPr="008D5503">
              <w:rPr>
                <w:color w:val="2D2D2D"/>
                <w:sz w:val="20"/>
                <w:szCs w:val="20"/>
              </w:rPr>
              <w:t>Парки культуры и отдыха</w:t>
            </w:r>
          </w:p>
        </w:tc>
        <w:tc>
          <w:tcPr>
            <w:tcW w:w="3261" w:type="pct"/>
            <w:gridSpan w:val="2"/>
          </w:tcPr>
          <w:p w:rsidR="00C40E1D" w:rsidRPr="00083C12" w:rsidRDefault="00C40E1D" w:rsidP="00B63479">
            <w:pPr>
              <w:widowControl w:val="0"/>
              <w:rPr>
                <w:sz w:val="20"/>
                <w:szCs w:val="20"/>
              </w:rPr>
            </w:pPr>
            <w:r w:rsidRPr="00083C12">
              <w:rPr>
                <w:color w:val="2D2D2D"/>
                <w:sz w:val="20"/>
                <w:szCs w:val="20"/>
              </w:rPr>
              <w:t>Размещение парков культуры и отдыха</w:t>
            </w:r>
          </w:p>
        </w:tc>
      </w:tr>
      <w:tr w:rsidR="00C40E1D" w:rsidRPr="006D58D8" w:rsidTr="00B63479">
        <w:trPr>
          <w:trHeight w:val="20"/>
          <w:jc w:val="center"/>
        </w:trPr>
        <w:tc>
          <w:tcPr>
            <w:tcW w:w="558" w:type="pct"/>
            <w:vAlign w:val="center"/>
          </w:tcPr>
          <w:p w:rsidR="00C40E1D" w:rsidRPr="008D5503" w:rsidRDefault="00C40E1D" w:rsidP="00B63479">
            <w:pPr>
              <w:widowControl w:val="0"/>
              <w:ind w:right="141"/>
              <w:rPr>
                <w:sz w:val="20"/>
                <w:szCs w:val="20"/>
                <w:lang w:eastAsia="en-US"/>
              </w:rPr>
            </w:pPr>
            <w:r w:rsidRPr="008D5503">
              <w:rPr>
                <w:sz w:val="20"/>
                <w:szCs w:val="20"/>
                <w:lang w:eastAsia="en-US"/>
              </w:rPr>
              <w:t>3.7</w:t>
            </w:r>
          </w:p>
        </w:tc>
        <w:tc>
          <w:tcPr>
            <w:tcW w:w="1181" w:type="pct"/>
            <w:gridSpan w:val="2"/>
            <w:vAlign w:val="center"/>
          </w:tcPr>
          <w:p w:rsidR="00C40E1D" w:rsidRPr="008D5503" w:rsidRDefault="00C40E1D" w:rsidP="00B63479">
            <w:pPr>
              <w:widowControl w:val="0"/>
              <w:rPr>
                <w:sz w:val="20"/>
                <w:szCs w:val="20"/>
                <w:lang w:eastAsia="en-US"/>
              </w:rPr>
            </w:pPr>
            <w:r w:rsidRPr="008D5503">
              <w:rPr>
                <w:sz w:val="20"/>
                <w:szCs w:val="20"/>
                <w:lang w:eastAsia="en-US"/>
              </w:rPr>
              <w:t>Религиозное использование</w:t>
            </w:r>
          </w:p>
        </w:tc>
        <w:tc>
          <w:tcPr>
            <w:tcW w:w="3261" w:type="pct"/>
            <w:gridSpan w:val="2"/>
          </w:tcPr>
          <w:p w:rsidR="00C40E1D" w:rsidRPr="00A25EAC" w:rsidRDefault="00C40E1D" w:rsidP="00B63479">
            <w:pPr>
              <w:widowControl w:val="0"/>
              <w:rPr>
                <w:sz w:val="20"/>
                <w:szCs w:val="20"/>
                <w:lang w:eastAsia="en-US"/>
              </w:rPr>
            </w:pPr>
            <w:r w:rsidRPr="00A25EAC">
              <w:rPr>
                <w:color w:val="2D2D2D"/>
                <w:sz w:val="20"/>
                <w:szCs w:val="20"/>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r>
      <w:tr w:rsidR="00C71EDE" w:rsidRPr="006D58D8" w:rsidTr="00B63479">
        <w:trPr>
          <w:trHeight w:val="20"/>
          <w:jc w:val="center"/>
        </w:trPr>
        <w:tc>
          <w:tcPr>
            <w:tcW w:w="558" w:type="pct"/>
            <w:vAlign w:val="center"/>
          </w:tcPr>
          <w:p w:rsidR="00C71EDE" w:rsidRPr="008D5503" w:rsidRDefault="00C71EDE" w:rsidP="00B63479">
            <w:pPr>
              <w:widowControl w:val="0"/>
              <w:ind w:right="141"/>
              <w:rPr>
                <w:sz w:val="20"/>
                <w:szCs w:val="20"/>
                <w:lang w:eastAsia="en-US"/>
              </w:rPr>
            </w:pPr>
            <w:r w:rsidRPr="008D5503">
              <w:rPr>
                <w:sz w:val="20"/>
                <w:szCs w:val="20"/>
                <w:lang w:eastAsia="en-US"/>
              </w:rPr>
              <w:t>3.8.1</w:t>
            </w:r>
          </w:p>
        </w:tc>
        <w:tc>
          <w:tcPr>
            <w:tcW w:w="1181" w:type="pct"/>
            <w:gridSpan w:val="2"/>
            <w:vAlign w:val="center"/>
          </w:tcPr>
          <w:p w:rsidR="00C71EDE" w:rsidRPr="008D5503" w:rsidRDefault="00C71EDE" w:rsidP="00B63479">
            <w:pPr>
              <w:autoSpaceDE w:val="0"/>
              <w:autoSpaceDN w:val="0"/>
              <w:adjustRightInd w:val="0"/>
              <w:rPr>
                <w:sz w:val="20"/>
                <w:szCs w:val="20"/>
                <w:lang w:eastAsia="en-US"/>
              </w:rPr>
            </w:pPr>
            <w:r w:rsidRPr="008D5503">
              <w:rPr>
                <w:sz w:val="20"/>
                <w:szCs w:val="20"/>
              </w:rPr>
              <w:t>Государственное управление</w:t>
            </w:r>
          </w:p>
        </w:tc>
        <w:tc>
          <w:tcPr>
            <w:tcW w:w="3261" w:type="pct"/>
            <w:gridSpan w:val="2"/>
          </w:tcPr>
          <w:p w:rsidR="00C71EDE" w:rsidRPr="00C71EDE" w:rsidRDefault="00C71EDE" w:rsidP="00B63479">
            <w:pPr>
              <w:autoSpaceDE w:val="0"/>
              <w:autoSpaceDN w:val="0"/>
              <w:adjustRightInd w:val="0"/>
              <w:jc w:val="both"/>
              <w:rPr>
                <w:sz w:val="20"/>
                <w:szCs w:val="20"/>
              </w:rPr>
            </w:pPr>
            <w:r w:rsidRPr="00C71ED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D03346" w:rsidRPr="006D58D8" w:rsidTr="00B63479">
        <w:trPr>
          <w:trHeight w:val="20"/>
          <w:jc w:val="center"/>
        </w:trPr>
        <w:tc>
          <w:tcPr>
            <w:tcW w:w="558" w:type="pct"/>
            <w:vAlign w:val="center"/>
          </w:tcPr>
          <w:p w:rsidR="00D03346" w:rsidRPr="008D5503" w:rsidRDefault="00D03346" w:rsidP="00B63479">
            <w:pPr>
              <w:widowControl w:val="0"/>
              <w:ind w:right="141"/>
              <w:rPr>
                <w:sz w:val="20"/>
                <w:szCs w:val="20"/>
                <w:lang w:eastAsia="en-US"/>
              </w:rPr>
            </w:pPr>
            <w:r w:rsidRPr="008D5503">
              <w:rPr>
                <w:sz w:val="20"/>
                <w:szCs w:val="20"/>
                <w:lang w:eastAsia="en-US"/>
              </w:rPr>
              <w:t>3.10.1</w:t>
            </w:r>
          </w:p>
        </w:tc>
        <w:tc>
          <w:tcPr>
            <w:tcW w:w="1181" w:type="pct"/>
            <w:gridSpan w:val="2"/>
            <w:vAlign w:val="center"/>
          </w:tcPr>
          <w:p w:rsidR="00D03346" w:rsidRPr="008D5503" w:rsidRDefault="00D03346" w:rsidP="00B63479">
            <w:pPr>
              <w:widowControl w:val="0"/>
              <w:rPr>
                <w:sz w:val="20"/>
                <w:szCs w:val="20"/>
                <w:lang w:eastAsia="en-US"/>
              </w:rPr>
            </w:pPr>
            <w:r w:rsidRPr="008D5503">
              <w:rPr>
                <w:sz w:val="20"/>
                <w:szCs w:val="20"/>
                <w:lang w:eastAsia="en-US"/>
              </w:rPr>
              <w:t>Амбулаторное ветеринарное обслуживание</w:t>
            </w:r>
          </w:p>
        </w:tc>
        <w:tc>
          <w:tcPr>
            <w:tcW w:w="3261" w:type="pct"/>
            <w:gridSpan w:val="2"/>
          </w:tcPr>
          <w:p w:rsidR="00D03346" w:rsidRPr="006D58D8" w:rsidRDefault="00D03346" w:rsidP="00B63479">
            <w:pPr>
              <w:widowControl w:val="0"/>
              <w:rPr>
                <w:sz w:val="20"/>
                <w:szCs w:val="20"/>
                <w:lang w:eastAsia="en-US"/>
              </w:rPr>
            </w:pPr>
            <w:r w:rsidRPr="006D58D8">
              <w:rPr>
                <w:sz w:val="20"/>
                <w:szCs w:val="20"/>
              </w:rPr>
              <w:t>Размещение объектов капитального строительства, предназначенных для оказания ветеринарных услуг без содержания животных</w:t>
            </w:r>
          </w:p>
        </w:tc>
      </w:tr>
      <w:tr w:rsidR="00D03346" w:rsidRPr="006D58D8" w:rsidTr="00B63479">
        <w:trPr>
          <w:trHeight w:val="20"/>
          <w:jc w:val="center"/>
        </w:trPr>
        <w:tc>
          <w:tcPr>
            <w:tcW w:w="558" w:type="pct"/>
            <w:vAlign w:val="center"/>
          </w:tcPr>
          <w:p w:rsidR="00D03346" w:rsidRPr="008D5503" w:rsidRDefault="00D03346" w:rsidP="00B63479">
            <w:pPr>
              <w:widowControl w:val="0"/>
              <w:rPr>
                <w:sz w:val="20"/>
                <w:szCs w:val="20"/>
                <w:lang w:eastAsia="en-US"/>
              </w:rPr>
            </w:pPr>
            <w:r w:rsidRPr="008D5503">
              <w:rPr>
                <w:sz w:val="20"/>
                <w:szCs w:val="20"/>
                <w:lang w:eastAsia="en-US"/>
              </w:rPr>
              <w:lastRenderedPageBreak/>
              <w:t>4.1</w:t>
            </w:r>
          </w:p>
        </w:tc>
        <w:tc>
          <w:tcPr>
            <w:tcW w:w="1181" w:type="pct"/>
            <w:gridSpan w:val="2"/>
            <w:vAlign w:val="center"/>
          </w:tcPr>
          <w:p w:rsidR="00D03346" w:rsidRPr="008D5503" w:rsidRDefault="00D03346" w:rsidP="00B63479">
            <w:pPr>
              <w:widowControl w:val="0"/>
              <w:rPr>
                <w:sz w:val="20"/>
                <w:szCs w:val="20"/>
                <w:lang w:eastAsia="en-US"/>
              </w:rPr>
            </w:pPr>
            <w:r w:rsidRPr="008D5503">
              <w:rPr>
                <w:sz w:val="20"/>
                <w:szCs w:val="20"/>
              </w:rPr>
              <w:t>Деловое управление</w:t>
            </w:r>
          </w:p>
        </w:tc>
        <w:tc>
          <w:tcPr>
            <w:tcW w:w="3261" w:type="pct"/>
            <w:gridSpan w:val="2"/>
          </w:tcPr>
          <w:p w:rsidR="00D03346" w:rsidRPr="006D58D8" w:rsidRDefault="00D03346" w:rsidP="00B63479">
            <w:pPr>
              <w:widowControl w:val="0"/>
              <w:rPr>
                <w:sz w:val="20"/>
                <w:szCs w:val="20"/>
              </w:rPr>
            </w:pPr>
            <w:r w:rsidRPr="006D58D8">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D03346" w:rsidRPr="006D58D8" w:rsidTr="00B63479">
        <w:trPr>
          <w:trHeight w:val="20"/>
          <w:jc w:val="center"/>
        </w:trPr>
        <w:tc>
          <w:tcPr>
            <w:tcW w:w="558" w:type="pct"/>
            <w:vAlign w:val="center"/>
          </w:tcPr>
          <w:p w:rsidR="00D03346" w:rsidRPr="008D5503" w:rsidRDefault="00D03346" w:rsidP="00B63479">
            <w:pPr>
              <w:widowControl w:val="0"/>
              <w:rPr>
                <w:sz w:val="20"/>
                <w:szCs w:val="20"/>
                <w:lang w:eastAsia="en-US"/>
              </w:rPr>
            </w:pPr>
            <w:r w:rsidRPr="008D5503">
              <w:rPr>
                <w:sz w:val="20"/>
                <w:szCs w:val="20"/>
                <w:lang w:eastAsia="en-US"/>
              </w:rPr>
              <w:t>4.3</w:t>
            </w:r>
          </w:p>
        </w:tc>
        <w:tc>
          <w:tcPr>
            <w:tcW w:w="1181" w:type="pct"/>
            <w:gridSpan w:val="2"/>
            <w:vAlign w:val="center"/>
          </w:tcPr>
          <w:p w:rsidR="00D03346" w:rsidRPr="008D5503" w:rsidRDefault="00D03346" w:rsidP="00B63479">
            <w:pPr>
              <w:widowControl w:val="0"/>
              <w:rPr>
                <w:sz w:val="20"/>
                <w:szCs w:val="20"/>
                <w:lang w:eastAsia="en-US"/>
              </w:rPr>
            </w:pPr>
            <w:r w:rsidRPr="008D5503">
              <w:rPr>
                <w:sz w:val="20"/>
                <w:szCs w:val="20"/>
              </w:rPr>
              <w:t>Рынки</w:t>
            </w:r>
          </w:p>
        </w:tc>
        <w:tc>
          <w:tcPr>
            <w:tcW w:w="3261" w:type="pct"/>
            <w:gridSpan w:val="2"/>
          </w:tcPr>
          <w:p w:rsidR="00D03346" w:rsidRPr="006D58D8" w:rsidRDefault="00D03346" w:rsidP="00B63479">
            <w:pPr>
              <w:widowControl w:val="0"/>
              <w:rPr>
                <w:sz w:val="20"/>
                <w:szCs w:val="20"/>
              </w:rPr>
            </w:pPr>
            <w:r w:rsidRPr="006D58D8">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 размещение гаражей и (или) стоянок для автомобилей сотрудников и посетителей рынка</w:t>
            </w:r>
          </w:p>
        </w:tc>
      </w:tr>
      <w:tr w:rsidR="00D03346" w:rsidRPr="006D58D8" w:rsidTr="00B63479">
        <w:trPr>
          <w:trHeight w:val="20"/>
          <w:jc w:val="center"/>
        </w:trPr>
        <w:tc>
          <w:tcPr>
            <w:tcW w:w="558" w:type="pct"/>
            <w:vAlign w:val="center"/>
          </w:tcPr>
          <w:p w:rsidR="00D03346" w:rsidRPr="008D5503" w:rsidRDefault="00D03346" w:rsidP="00B63479">
            <w:pPr>
              <w:widowControl w:val="0"/>
              <w:ind w:right="141"/>
              <w:rPr>
                <w:sz w:val="20"/>
                <w:szCs w:val="20"/>
                <w:lang w:eastAsia="en-US"/>
              </w:rPr>
            </w:pPr>
            <w:r w:rsidRPr="008D5503">
              <w:rPr>
                <w:sz w:val="20"/>
                <w:szCs w:val="20"/>
                <w:lang w:eastAsia="en-US"/>
              </w:rPr>
              <w:t>4.4</w:t>
            </w:r>
          </w:p>
        </w:tc>
        <w:tc>
          <w:tcPr>
            <w:tcW w:w="1181" w:type="pct"/>
            <w:gridSpan w:val="2"/>
            <w:vAlign w:val="center"/>
          </w:tcPr>
          <w:p w:rsidR="00D03346" w:rsidRPr="008D5503" w:rsidRDefault="00D03346" w:rsidP="00B63479">
            <w:pPr>
              <w:widowControl w:val="0"/>
              <w:rPr>
                <w:sz w:val="20"/>
                <w:szCs w:val="20"/>
                <w:lang w:eastAsia="en-US"/>
              </w:rPr>
            </w:pPr>
            <w:r w:rsidRPr="008D5503">
              <w:rPr>
                <w:sz w:val="20"/>
                <w:szCs w:val="20"/>
                <w:lang w:eastAsia="en-US"/>
              </w:rPr>
              <w:t>Магазины</w:t>
            </w:r>
          </w:p>
        </w:tc>
        <w:tc>
          <w:tcPr>
            <w:tcW w:w="3261" w:type="pct"/>
            <w:gridSpan w:val="2"/>
          </w:tcPr>
          <w:p w:rsidR="00D03346" w:rsidRPr="006D58D8" w:rsidRDefault="00D03346" w:rsidP="00B63479">
            <w:pPr>
              <w:widowControl w:val="0"/>
              <w:rPr>
                <w:sz w:val="20"/>
                <w:szCs w:val="20"/>
                <w:lang w:eastAsia="en-US"/>
              </w:rPr>
            </w:pPr>
            <w:r w:rsidRPr="006D58D8">
              <w:rPr>
                <w:sz w:val="20"/>
                <w:szCs w:val="20"/>
              </w:rPr>
              <w:t>Размещение объектов капитального строительства, предназначенных для продажи товаров, торговая площадь которых составляет до 5000 кв.м</w:t>
            </w:r>
          </w:p>
        </w:tc>
      </w:tr>
      <w:tr w:rsidR="00B63479" w:rsidRPr="006D58D8" w:rsidTr="00B63479">
        <w:trPr>
          <w:trHeight w:val="20"/>
          <w:jc w:val="center"/>
        </w:trPr>
        <w:tc>
          <w:tcPr>
            <w:tcW w:w="558" w:type="pct"/>
            <w:vAlign w:val="center"/>
          </w:tcPr>
          <w:p w:rsidR="00B63479" w:rsidRPr="008D5503" w:rsidRDefault="00B63479" w:rsidP="00B63479">
            <w:pPr>
              <w:widowControl w:val="0"/>
              <w:ind w:right="141"/>
              <w:rPr>
                <w:sz w:val="20"/>
                <w:szCs w:val="20"/>
                <w:lang w:eastAsia="en-US"/>
              </w:rPr>
            </w:pPr>
            <w:r w:rsidRPr="00B63479">
              <w:rPr>
                <w:rFonts w:eastAsia="Calibri"/>
                <w:sz w:val="20"/>
                <w:szCs w:val="20"/>
                <w:lang w:eastAsia="en-US"/>
              </w:rPr>
              <w:t>4.5</w:t>
            </w:r>
          </w:p>
        </w:tc>
        <w:tc>
          <w:tcPr>
            <w:tcW w:w="1181" w:type="pct"/>
            <w:gridSpan w:val="2"/>
            <w:vAlign w:val="center"/>
          </w:tcPr>
          <w:p w:rsidR="00B63479" w:rsidRPr="008D5503" w:rsidRDefault="00B63479" w:rsidP="00B63479">
            <w:pPr>
              <w:widowControl w:val="0"/>
              <w:rPr>
                <w:sz w:val="20"/>
                <w:szCs w:val="20"/>
                <w:lang w:eastAsia="en-US"/>
              </w:rPr>
            </w:pPr>
            <w:r>
              <w:rPr>
                <w:sz w:val="20"/>
                <w:szCs w:val="20"/>
                <w:lang w:eastAsia="en-US"/>
              </w:rPr>
              <w:t>Банковская и страховая деятельность</w:t>
            </w:r>
          </w:p>
        </w:tc>
        <w:tc>
          <w:tcPr>
            <w:tcW w:w="3261" w:type="pct"/>
            <w:gridSpan w:val="2"/>
          </w:tcPr>
          <w:p w:rsidR="00B63479" w:rsidRPr="00B63479" w:rsidRDefault="00B63479" w:rsidP="00456167">
            <w:pPr>
              <w:rPr>
                <w:sz w:val="20"/>
                <w:szCs w:val="20"/>
              </w:rPr>
            </w:pPr>
            <w:r w:rsidRPr="00B63479">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B63479" w:rsidRPr="006D58D8" w:rsidTr="00B63479">
        <w:trPr>
          <w:trHeight w:val="20"/>
          <w:jc w:val="center"/>
        </w:trPr>
        <w:tc>
          <w:tcPr>
            <w:tcW w:w="558" w:type="pct"/>
            <w:vAlign w:val="center"/>
          </w:tcPr>
          <w:p w:rsidR="00B63479" w:rsidRPr="008D5503" w:rsidRDefault="00B63479" w:rsidP="00B63479">
            <w:pPr>
              <w:widowControl w:val="0"/>
              <w:ind w:right="141"/>
              <w:rPr>
                <w:sz w:val="20"/>
                <w:szCs w:val="20"/>
                <w:lang w:eastAsia="en-US"/>
              </w:rPr>
            </w:pPr>
            <w:r w:rsidRPr="008D5503">
              <w:rPr>
                <w:sz w:val="20"/>
                <w:szCs w:val="20"/>
                <w:lang w:eastAsia="en-US"/>
              </w:rPr>
              <w:t>4.6</w:t>
            </w:r>
          </w:p>
        </w:tc>
        <w:tc>
          <w:tcPr>
            <w:tcW w:w="1181" w:type="pct"/>
            <w:gridSpan w:val="2"/>
            <w:vAlign w:val="center"/>
          </w:tcPr>
          <w:p w:rsidR="00B63479" w:rsidRPr="008D5503" w:rsidRDefault="00B63479" w:rsidP="00B63479">
            <w:pPr>
              <w:autoSpaceDE w:val="0"/>
              <w:autoSpaceDN w:val="0"/>
              <w:adjustRightInd w:val="0"/>
              <w:rPr>
                <w:sz w:val="20"/>
                <w:szCs w:val="20"/>
                <w:lang w:eastAsia="en-US"/>
              </w:rPr>
            </w:pPr>
            <w:r w:rsidRPr="008D5503">
              <w:rPr>
                <w:sz w:val="20"/>
                <w:szCs w:val="20"/>
                <w:lang w:eastAsia="en-US"/>
              </w:rPr>
              <w:t>Общественное питание</w:t>
            </w:r>
          </w:p>
        </w:tc>
        <w:tc>
          <w:tcPr>
            <w:tcW w:w="3261" w:type="pct"/>
            <w:gridSpan w:val="2"/>
          </w:tcPr>
          <w:p w:rsidR="00B63479" w:rsidRPr="006D58D8" w:rsidRDefault="00B63479" w:rsidP="00B63479">
            <w:pPr>
              <w:autoSpaceDE w:val="0"/>
              <w:autoSpaceDN w:val="0"/>
              <w:adjustRightInd w:val="0"/>
              <w:jc w:val="both"/>
              <w:rPr>
                <w:sz w:val="20"/>
                <w:szCs w:val="20"/>
                <w:lang w:eastAsia="en-US"/>
              </w:rPr>
            </w:pPr>
            <w:r w:rsidRPr="006D58D8">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B63479" w:rsidRPr="006D58D8" w:rsidTr="00B63479">
        <w:trPr>
          <w:trHeight w:val="20"/>
          <w:jc w:val="center"/>
        </w:trPr>
        <w:tc>
          <w:tcPr>
            <w:tcW w:w="558" w:type="pct"/>
            <w:vAlign w:val="center"/>
          </w:tcPr>
          <w:p w:rsidR="00B63479" w:rsidRPr="008D5503" w:rsidRDefault="00B63479" w:rsidP="00B63479">
            <w:pPr>
              <w:widowControl w:val="0"/>
              <w:rPr>
                <w:sz w:val="20"/>
                <w:szCs w:val="20"/>
                <w:lang w:eastAsia="en-US"/>
              </w:rPr>
            </w:pPr>
            <w:r w:rsidRPr="008D5503">
              <w:rPr>
                <w:sz w:val="20"/>
                <w:szCs w:val="20"/>
                <w:lang w:eastAsia="en-US"/>
              </w:rPr>
              <w:t>4.7</w:t>
            </w:r>
          </w:p>
        </w:tc>
        <w:tc>
          <w:tcPr>
            <w:tcW w:w="1181" w:type="pct"/>
            <w:gridSpan w:val="2"/>
            <w:vAlign w:val="center"/>
          </w:tcPr>
          <w:p w:rsidR="00B63479" w:rsidRPr="008D5503" w:rsidRDefault="00B63479" w:rsidP="00B63479">
            <w:pPr>
              <w:widowControl w:val="0"/>
              <w:rPr>
                <w:sz w:val="20"/>
                <w:szCs w:val="20"/>
                <w:lang w:eastAsia="en-US"/>
              </w:rPr>
            </w:pPr>
            <w:r w:rsidRPr="008D5503">
              <w:rPr>
                <w:sz w:val="20"/>
                <w:szCs w:val="20"/>
              </w:rPr>
              <w:t>Гостиничное обслуживание</w:t>
            </w:r>
          </w:p>
        </w:tc>
        <w:tc>
          <w:tcPr>
            <w:tcW w:w="3261" w:type="pct"/>
            <w:gridSpan w:val="2"/>
          </w:tcPr>
          <w:p w:rsidR="00B63479" w:rsidRPr="006D58D8" w:rsidRDefault="00A030B5" w:rsidP="00A030B5">
            <w:pPr>
              <w:widowControl w:val="0"/>
              <w:rPr>
                <w:sz w:val="20"/>
                <w:szCs w:val="20"/>
              </w:rPr>
            </w:pPr>
            <w:r>
              <w:rPr>
                <w:sz w:val="20"/>
                <w:szCs w:val="20"/>
              </w:rPr>
              <w:t>Размещение гостиниц</w:t>
            </w:r>
          </w:p>
        </w:tc>
      </w:tr>
      <w:tr w:rsidR="00C5501A" w:rsidRPr="006D58D8" w:rsidTr="00B63479">
        <w:trPr>
          <w:trHeight w:val="20"/>
          <w:jc w:val="center"/>
        </w:trPr>
        <w:tc>
          <w:tcPr>
            <w:tcW w:w="558" w:type="pct"/>
            <w:vAlign w:val="center"/>
          </w:tcPr>
          <w:p w:rsidR="00C5501A" w:rsidRPr="008D5503" w:rsidRDefault="00C5501A" w:rsidP="00B63479">
            <w:pPr>
              <w:widowControl w:val="0"/>
              <w:rPr>
                <w:sz w:val="20"/>
                <w:szCs w:val="20"/>
                <w:lang w:eastAsia="en-US"/>
              </w:rPr>
            </w:pPr>
            <w:r>
              <w:rPr>
                <w:sz w:val="20"/>
                <w:szCs w:val="20"/>
                <w:lang w:eastAsia="en-US"/>
              </w:rPr>
              <w:t>4.9.1.2</w:t>
            </w:r>
          </w:p>
        </w:tc>
        <w:tc>
          <w:tcPr>
            <w:tcW w:w="1181" w:type="pct"/>
            <w:gridSpan w:val="2"/>
            <w:vAlign w:val="center"/>
          </w:tcPr>
          <w:p w:rsidR="00C5501A" w:rsidRPr="008D5503" w:rsidRDefault="00C5501A" w:rsidP="00B63479">
            <w:pPr>
              <w:widowControl w:val="0"/>
              <w:rPr>
                <w:sz w:val="20"/>
                <w:szCs w:val="20"/>
              </w:rPr>
            </w:pPr>
            <w:r>
              <w:rPr>
                <w:sz w:val="20"/>
                <w:szCs w:val="20"/>
              </w:rPr>
              <w:t>Обеспечение дорожного отдыха</w:t>
            </w:r>
          </w:p>
        </w:tc>
        <w:tc>
          <w:tcPr>
            <w:tcW w:w="3261" w:type="pct"/>
            <w:gridSpan w:val="2"/>
          </w:tcPr>
          <w:p w:rsidR="00C5501A" w:rsidRPr="006D58D8" w:rsidRDefault="00C5501A" w:rsidP="00B63479">
            <w:pPr>
              <w:widowControl w:val="0"/>
              <w:rPr>
                <w:sz w:val="20"/>
                <w:szCs w:val="20"/>
              </w:rPr>
            </w:pPr>
            <w:r>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C5501A" w:rsidRPr="006D58D8" w:rsidTr="00B63479">
        <w:trPr>
          <w:trHeight w:val="20"/>
          <w:jc w:val="center"/>
        </w:trPr>
        <w:tc>
          <w:tcPr>
            <w:tcW w:w="558" w:type="pct"/>
            <w:vAlign w:val="center"/>
          </w:tcPr>
          <w:p w:rsidR="00C5501A" w:rsidRDefault="00C5501A" w:rsidP="00B63479">
            <w:pPr>
              <w:widowControl w:val="0"/>
              <w:rPr>
                <w:sz w:val="20"/>
                <w:szCs w:val="20"/>
                <w:lang w:eastAsia="en-US"/>
              </w:rPr>
            </w:pPr>
            <w:r>
              <w:rPr>
                <w:sz w:val="20"/>
                <w:szCs w:val="20"/>
                <w:lang w:eastAsia="en-US"/>
              </w:rPr>
              <w:t>4.9.1.3</w:t>
            </w:r>
          </w:p>
        </w:tc>
        <w:tc>
          <w:tcPr>
            <w:tcW w:w="1181" w:type="pct"/>
            <w:gridSpan w:val="2"/>
            <w:vAlign w:val="center"/>
          </w:tcPr>
          <w:p w:rsidR="00C5501A" w:rsidRDefault="00C5501A" w:rsidP="00B63479">
            <w:pPr>
              <w:widowControl w:val="0"/>
              <w:rPr>
                <w:sz w:val="20"/>
                <w:szCs w:val="20"/>
              </w:rPr>
            </w:pPr>
            <w:r>
              <w:rPr>
                <w:sz w:val="20"/>
                <w:szCs w:val="20"/>
              </w:rPr>
              <w:t>Автомобильные мойки</w:t>
            </w:r>
          </w:p>
        </w:tc>
        <w:tc>
          <w:tcPr>
            <w:tcW w:w="3261" w:type="pct"/>
            <w:gridSpan w:val="2"/>
          </w:tcPr>
          <w:p w:rsidR="00C5501A" w:rsidRDefault="00C5501A" w:rsidP="00B63479">
            <w:pPr>
              <w:widowControl w:val="0"/>
              <w:rPr>
                <w:sz w:val="20"/>
                <w:szCs w:val="20"/>
              </w:rPr>
            </w:pPr>
            <w:r>
              <w:rPr>
                <w:sz w:val="20"/>
                <w:szCs w:val="20"/>
              </w:rPr>
              <w:t>Размещение автомобильных моек, а также размещение магазинов сопутствующей торговли</w:t>
            </w:r>
          </w:p>
        </w:tc>
      </w:tr>
      <w:tr w:rsidR="00F97E2D" w:rsidRPr="006D58D8" w:rsidTr="004C6D3B">
        <w:trPr>
          <w:trHeight w:val="20"/>
          <w:jc w:val="center"/>
        </w:trPr>
        <w:tc>
          <w:tcPr>
            <w:tcW w:w="558" w:type="pct"/>
          </w:tcPr>
          <w:p w:rsidR="00F97E2D" w:rsidRPr="00F97E2D" w:rsidRDefault="00F97E2D" w:rsidP="004C6D3B">
            <w:pPr>
              <w:rPr>
                <w:sz w:val="20"/>
              </w:rPr>
            </w:pPr>
            <w:r w:rsidRPr="00F97E2D">
              <w:rPr>
                <w:sz w:val="20"/>
              </w:rPr>
              <w:t>5.1.1</w:t>
            </w:r>
          </w:p>
        </w:tc>
        <w:tc>
          <w:tcPr>
            <w:tcW w:w="1181" w:type="pct"/>
            <w:gridSpan w:val="2"/>
          </w:tcPr>
          <w:p w:rsidR="00F97E2D" w:rsidRPr="00F97E2D" w:rsidRDefault="00F97E2D" w:rsidP="004C6D3B">
            <w:pPr>
              <w:rPr>
                <w:sz w:val="20"/>
              </w:rPr>
            </w:pPr>
            <w:r w:rsidRPr="00F97E2D">
              <w:rPr>
                <w:sz w:val="20"/>
              </w:rPr>
              <w:t>Обеспечение спортивно-зрелищных мероприятий</w:t>
            </w:r>
          </w:p>
        </w:tc>
        <w:tc>
          <w:tcPr>
            <w:tcW w:w="3261" w:type="pct"/>
            <w:gridSpan w:val="2"/>
          </w:tcPr>
          <w:p w:rsidR="00F97E2D" w:rsidRPr="00F97E2D" w:rsidRDefault="00F97E2D" w:rsidP="004C6D3B">
            <w:pPr>
              <w:rPr>
                <w:sz w:val="20"/>
              </w:rPr>
            </w:pPr>
            <w:r w:rsidRPr="00F97E2D">
              <w:rPr>
                <w:sz w:val="20"/>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B63479" w:rsidRPr="006D58D8" w:rsidTr="00B63479">
        <w:trPr>
          <w:trHeight w:val="20"/>
          <w:jc w:val="center"/>
        </w:trPr>
        <w:tc>
          <w:tcPr>
            <w:tcW w:w="558" w:type="pct"/>
            <w:vAlign w:val="center"/>
          </w:tcPr>
          <w:p w:rsidR="00B63479" w:rsidRPr="008D5503" w:rsidRDefault="00B63479" w:rsidP="00B63479">
            <w:pPr>
              <w:widowControl w:val="0"/>
              <w:rPr>
                <w:sz w:val="20"/>
                <w:szCs w:val="20"/>
                <w:lang w:eastAsia="en-US"/>
              </w:rPr>
            </w:pPr>
            <w:r w:rsidRPr="008D5503">
              <w:rPr>
                <w:sz w:val="20"/>
                <w:szCs w:val="20"/>
                <w:lang w:eastAsia="en-US"/>
              </w:rPr>
              <w:t>5.1.2</w:t>
            </w:r>
          </w:p>
        </w:tc>
        <w:tc>
          <w:tcPr>
            <w:tcW w:w="1181" w:type="pct"/>
            <w:gridSpan w:val="2"/>
            <w:vAlign w:val="center"/>
          </w:tcPr>
          <w:p w:rsidR="00B63479" w:rsidRPr="008D5503" w:rsidRDefault="00B63479" w:rsidP="00B63479">
            <w:pPr>
              <w:widowControl w:val="0"/>
              <w:rPr>
                <w:sz w:val="20"/>
                <w:szCs w:val="20"/>
              </w:rPr>
            </w:pPr>
            <w:r w:rsidRPr="008D5503">
              <w:rPr>
                <w:sz w:val="20"/>
                <w:szCs w:val="20"/>
              </w:rPr>
              <w:t>Обеспечение занятий спортом в помещениях</w:t>
            </w:r>
          </w:p>
        </w:tc>
        <w:tc>
          <w:tcPr>
            <w:tcW w:w="3261" w:type="pct"/>
            <w:gridSpan w:val="2"/>
          </w:tcPr>
          <w:p w:rsidR="00B63479" w:rsidRPr="00817548" w:rsidRDefault="00B63479" w:rsidP="00B63479">
            <w:pPr>
              <w:widowControl w:val="0"/>
              <w:rPr>
                <w:sz w:val="20"/>
                <w:szCs w:val="20"/>
              </w:rPr>
            </w:pPr>
            <w:r w:rsidRPr="00817548">
              <w:rPr>
                <w:sz w:val="20"/>
                <w:szCs w:val="20"/>
              </w:rPr>
              <w:t>Размещение спортивных клубов, спортивных залов, бассейнов, физкультурно-оздоровительных комплексов в зданиях и сооружениях</w:t>
            </w:r>
          </w:p>
        </w:tc>
      </w:tr>
      <w:tr w:rsidR="00B63479" w:rsidRPr="006D58D8" w:rsidTr="00B63479">
        <w:trPr>
          <w:trHeight w:val="20"/>
          <w:jc w:val="center"/>
        </w:trPr>
        <w:tc>
          <w:tcPr>
            <w:tcW w:w="558" w:type="pct"/>
            <w:vAlign w:val="center"/>
          </w:tcPr>
          <w:p w:rsidR="00B63479" w:rsidRPr="008D5503" w:rsidRDefault="00B63479" w:rsidP="00B63479">
            <w:pPr>
              <w:widowControl w:val="0"/>
              <w:rPr>
                <w:sz w:val="20"/>
                <w:szCs w:val="20"/>
                <w:lang w:eastAsia="en-US"/>
              </w:rPr>
            </w:pPr>
            <w:r w:rsidRPr="008D5503">
              <w:rPr>
                <w:sz w:val="20"/>
                <w:szCs w:val="20"/>
                <w:lang w:eastAsia="en-US"/>
              </w:rPr>
              <w:t>5.1.3</w:t>
            </w:r>
          </w:p>
        </w:tc>
        <w:tc>
          <w:tcPr>
            <w:tcW w:w="1181" w:type="pct"/>
            <w:gridSpan w:val="2"/>
            <w:vAlign w:val="center"/>
          </w:tcPr>
          <w:p w:rsidR="00B63479" w:rsidRPr="008D5503" w:rsidRDefault="00B63479" w:rsidP="00B63479">
            <w:pPr>
              <w:widowControl w:val="0"/>
              <w:rPr>
                <w:sz w:val="20"/>
                <w:szCs w:val="20"/>
              </w:rPr>
            </w:pPr>
            <w:r w:rsidRPr="008D5503">
              <w:rPr>
                <w:sz w:val="20"/>
                <w:szCs w:val="20"/>
              </w:rPr>
              <w:t>Площадки для занятий спортом</w:t>
            </w:r>
          </w:p>
        </w:tc>
        <w:tc>
          <w:tcPr>
            <w:tcW w:w="3261" w:type="pct"/>
            <w:gridSpan w:val="2"/>
          </w:tcPr>
          <w:p w:rsidR="00B63479" w:rsidRPr="00817548" w:rsidRDefault="00B63479" w:rsidP="00B63479">
            <w:pPr>
              <w:widowControl w:val="0"/>
              <w:rPr>
                <w:sz w:val="20"/>
                <w:szCs w:val="20"/>
              </w:rPr>
            </w:pPr>
            <w:r w:rsidRPr="00817548">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B63479" w:rsidRPr="006D58D8" w:rsidTr="00B63479">
        <w:trPr>
          <w:trHeight w:val="20"/>
          <w:jc w:val="center"/>
        </w:trPr>
        <w:tc>
          <w:tcPr>
            <w:tcW w:w="558" w:type="pct"/>
            <w:vAlign w:val="center"/>
          </w:tcPr>
          <w:p w:rsidR="00B63479" w:rsidRPr="008D5503" w:rsidRDefault="00B63479" w:rsidP="00B63479">
            <w:pPr>
              <w:widowControl w:val="0"/>
              <w:ind w:right="141"/>
              <w:rPr>
                <w:sz w:val="20"/>
                <w:szCs w:val="20"/>
                <w:lang w:eastAsia="en-US"/>
              </w:rPr>
            </w:pPr>
            <w:r w:rsidRPr="008D5503">
              <w:rPr>
                <w:sz w:val="20"/>
                <w:szCs w:val="20"/>
                <w:lang w:eastAsia="en-US"/>
              </w:rPr>
              <w:t>8.3</w:t>
            </w:r>
          </w:p>
        </w:tc>
        <w:tc>
          <w:tcPr>
            <w:tcW w:w="1181" w:type="pct"/>
            <w:gridSpan w:val="2"/>
            <w:vAlign w:val="center"/>
          </w:tcPr>
          <w:p w:rsidR="00B63479" w:rsidRPr="008D5503" w:rsidRDefault="00B63479" w:rsidP="00B63479">
            <w:pPr>
              <w:widowControl w:val="0"/>
              <w:rPr>
                <w:sz w:val="20"/>
                <w:szCs w:val="20"/>
              </w:rPr>
            </w:pPr>
            <w:r w:rsidRPr="008D5503">
              <w:rPr>
                <w:sz w:val="20"/>
                <w:szCs w:val="20"/>
              </w:rPr>
              <w:t>Обеспечение внутреннего правопорядка</w:t>
            </w:r>
          </w:p>
          <w:p w:rsidR="00B63479" w:rsidRPr="008D5503" w:rsidRDefault="00B63479" w:rsidP="00B63479">
            <w:pPr>
              <w:widowControl w:val="0"/>
              <w:ind w:left="567"/>
              <w:rPr>
                <w:sz w:val="20"/>
                <w:szCs w:val="20"/>
                <w:lang w:eastAsia="en-US"/>
              </w:rPr>
            </w:pPr>
          </w:p>
        </w:tc>
        <w:tc>
          <w:tcPr>
            <w:tcW w:w="3261" w:type="pct"/>
            <w:gridSpan w:val="2"/>
          </w:tcPr>
          <w:p w:rsidR="00B63479" w:rsidRPr="006D58D8" w:rsidRDefault="00B63479" w:rsidP="00B63479">
            <w:pPr>
              <w:jc w:val="both"/>
              <w:rPr>
                <w:sz w:val="20"/>
                <w:szCs w:val="20"/>
              </w:rPr>
            </w:pPr>
            <w:r w:rsidRPr="00817548">
              <w:rPr>
                <w:sz w:val="20"/>
                <w:szCs w:val="2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817548">
              <w:rPr>
                <w:sz w:val="20"/>
                <w:szCs w:val="20"/>
              </w:rPr>
              <w:t>Росгвардии</w:t>
            </w:r>
            <w:proofErr w:type="spellEnd"/>
            <w:r w:rsidRPr="00817548">
              <w:rPr>
                <w:sz w:val="20"/>
                <w:szCs w:val="20"/>
              </w:rPr>
              <w:t xml:space="preserve"> и спасательных служб, в которых существует военизированная служба;</w:t>
            </w:r>
            <w:r w:rsidR="00171D87">
              <w:rPr>
                <w:sz w:val="20"/>
                <w:szCs w:val="20"/>
              </w:rPr>
              <w:t xml:space="preserve"> </w:t>
            </w:r>
            <w:r w:rsidRPr="00817548">
              <w:rPr>
                <w:sz w:val="20"/>
                <w:szCs w:val="20"/>
              </w:rPr>
              <w:t>размещение объектов гражданской обороны, за исключением объектов гражданской обороны, являющихся частями производственных зданий</w:t>
            </w:r>
          </w:p>
        </w:tc>
      </w:tr>
      <w:tr w:rsidR="00B63479" w:rsidRPr="006D58D8" w:rsidTr="00B63479">
        <w:trPr>
          <w:trHeight w:val="20"/>
          <w:jc w:val="center"/>
        </w:trPr>
        <w:tc>
          <w:tcPr>
            <w:tcW w:w="558" w:type="pct"/>
            <w:vAlign w:val="center"/>
          </w:tcPr>
          <w:p w:rsidR="00B63479" w:rsidRPr="008D5503" w:rsidRDefault="00B63479" w:rsidP="00B63479">
            <w:pPr>
              <w:widowControl w:val="0"/>
              <w:ind w:right="141"/>
              <w:rPr>
                <w:sz w:val="20"/>
                <w:szCs w:val="20"/>
                <w:lang w:eastAsia="en-US"/>
              </w:rPr>
            </w:pPr>
            <w:r w:rsidRPr="008D5503">
              <w:rPr>
                <w:sz w:val="20"/>
                <w:szCs w:val="20"/>
                <w:lang w:eastAsia="en-US"/>
              </w:rPr>
              <w:t>12.0</w:t>
            </w:r>
          </w:p>
        </w:tc>
        <w:tc>
          <w:tcPr>
            <w:tcW w:w="1181" w:type="pct"/>
            <w:gridSpan w:val="2"/>
            <w:vAlign w:val="center"/>
          </w:tcPr>
          <w:p w:rsidR="00B63479" w:rsidRPr="008D5503" w:rsidRDefault="00B63479" w:rsidP="00B63479">
            <w:pPr>
              <w:widowControl w:val="0"/>
              <w:rPr>
                <w:sz w:val="20"/>
                <w:szCs w:val="20"/>
                <w:lang w:eastAsia="en-US"/>
              </w:rPr>
            </w:pPr>
            <w:r w:rsidRPr="008D5503">
              <w:rPr>
                <w:sz w:val="20"/>
                <w:szCs w:val="20"/>
                <w:lang w:eastAsia="en-US"/>
              </w:rPr>
              <w:t>Земельные участки (территории) общего пользования</w:t>
            </w:r>
          </w:p>
        </w:tc>
        <w:tc>
          <w:tcPr>
            <w:tcW w:w="3261" w:type="pct"/>
            <w:gridSpan w:val="2"/>
          </w:tcPr>
          <w:p w:rsidR="00B63479" w:rsidRPr="00817548" w:rsidRDefault="00B63479" w:rsidP="00B63479">
            <w:pPr>
              <w:widowControl w:val="0"/>
              <w:rPr>
                <w:sz w:val="20"/>
                <w:szCs w:val="20"/>
                <w:lang w:eastAsia="en-US"/>
              </w:rPr>
            </w:pPr>
            <w:r w:rsidRPr="00817548">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6" w:anchor="dst319" w:history="1">
              <w:r w:rsidRPr="00817548">
                <w:rPr>
                  <w:sz w:val="20"/>
                  <w:szCs w:val="20"/>
                  <w:u w:val="single"/>
                </w:rPr>
                <w:t>кодами 12.0.1</w:t>
              </w:r>
            </w:hyperlink>
            <w:r w:rsidRPr="00817548">
              <w:rPr>
                <w:sz w:val="20"/>
                <w:szCs w:val="20"/>
              </w:rPr>
              <w:t> - </w:t>
            </w:r>
            <w:hyperlink r:id="rId17" w:anchor="dst322" w:history="1">
              <w:r w:rsidRPr="00817548">
                <w:rPr>
                  <w:sz w:val="20"/>
                  <w:szCs w:val="20"/>
                  <w:u w:val="single"/>
                </w:rPr>
                <w:t>12.0.2</w:t>
              </w:r>
            </w:hyperlink>
          </w:p>
        </w:tc>
      </w:tr>
      <w:tr w:rsidR="00B63479" w:rsidRPr="006D58D8" w:rsidTr="00862127">
        <w:trPr>
          <w:trHeight w:val="20"/>
          <w:jc w:val="center"/>
        </w:trPr>
        <w:tc>
          <w:tcPr>
            <w:tcW w:w="5000" w:type="pct"/>
            <w:gridSpan w:val="5"/>
            <w:shd w:val="clear" w:color="auto" w:fill="F2F2F2"/>
            <w:vAlign w:val="center"/>
          </w:tcPr>
          <w:p w:rsidR="00B63479" w:rsidRPr="006D58D8" w:rsidRDefault="00B63479" w:rsidP="00B63479">
            <w:pPr>
              <w:keepNext/>
              <w:keepLines/>
              <w:ind w:left="567"/>
              <w:jc w:val="center"/>
              <w:rPr>
                <w:sz w:val="20"/>
                <w:szCs w:val="20"/>
              </w:rPr>
            </w:pPr>
            <w:r w:rsidRPr="006D58D8">
              <w:rPr>
                <w:b/>
                <w:sz w:val="22"/>
                <w:szCs w:val="22"/>
                <w:lang w:eastAsia="en-US"/>
              </w:rPr>
              <w:t>Условно разрешенные виды использования</w:t>
            </w:r>
          </w:p>
        </w:tc>
      </w:tr>
      <w:tr w:rsidR="006E1FC6" w:rsidRPr="006D58D8" w:rsidTr="006E1FC6">
        <w:trPr>
          <w:trHeight w:val="20"/>
          <w:jc w:val="center"/>
        </w:trPr>
        <w:tc>
          <w:tcPr>
            <w:tcW w:w="558" w:type="pct"/>
            <w:vAlign w:val="center"/>
          </w:tcPr>
          <w:p w:rsidR="006E1FC6" w:rsidRPr="00616C02" w:rsidRDefault="006E1FC6" w:rsidP="006E1FC6">
            <w:pPr>
              <w:rPr>
                <w:sz w:val="20"/>
                <w:szCs w:val="20"/>
              </w:rPr>
            </w:pPr>
            <w:r>
              <w:rPr>
                <w:sz w:val="20"/>
                <w:szCs w:val="20"/>
              </w:rPr>
              <w:t>6.4</w:t>
            </w:r>
          </w:p>
        </w:tc>
        <w:tc>
          <w:tcPr>
            <w:tcW w:w="1181" w:type="pct"/>
            <w:gridSpan w:val="2"/>
            <w:vAlign w:val="center"/>
          </w:tcPr>
          <w:p w:rsidR="006E1FC6" w:rsidRPr="00D57318" w:rsidRDefault="006E1FC6" w:rsidP="006E1FC6">
            <w:pPr>
              <w:widowControl w:val="0"/>
              <w:rPr>
                <w:sz w:val="20"/>
                <w:szCs w:val="20"/>
              </w:rPr>
            </w:pPr>
            <w:r w:rsidRPr="00D57318">
              <w:rPr>
                <w:sz w:val="20"/>
                <w:szCs w:val="20"/>
              </w:rPr>
              <w:t>Пищевая промышленность</w:t>
            </w:r>
          </w:p>
        </w:tc>
        <w:tc>
          <w:tcPr>
            <w:tcW w:w="3261" w:type="pct"/>
            <w:gridSpan w:val="2"/>
          </w:tcPr>
          <w:p w:rsidR="006E1FC6" w:rsidRPr="00616C02" w:rsidRDefault="006E1FC6" w:rsidP="006E1FC6">
            <w:pPr>
              <w:rPr>
                <w:sz w:val="20"/>
                <w:szCs w:val="20"/>
              </w:rPr>
            </w:pPr>
            <w:r w:rsidRPr="006C1E49">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6E1FC6" w:rsidRPr="006D58D8" w:rsidTr="006E1FC6">
        <w:trPr>
          <w:trHeight w:val="20"/>
          <w:jc w:val="center"/>
        </w:trPr>
        <w:tc>
          <w:tcPr>
            <w:tcW w:w="558" w:type="pct"/>
            <w:vAlign w:val="center"/>
          </w:tcPr>
          <w:p w:rsidR="006E1FC6" w:rsidRDefault="006E1FC6" w:rsidP="006E1FC6">
            <w:pPr>
              <w:widowControl w:val="0"/>
              <w:rPr>
                <w:sz w:val="20"/>
                <w:szCs w:val="20"/>
              </w:rPr>
            </w:pPr>
          </w:p>
          <w:p w:rsidR="006E1FC6" w:rsidRPr="008D5503" w:rsidRDefault="006E1FC6" w:rsidP="006E1FC6">
            <w:pPr>
              <w:widowControl w:val="0"/>
              <w:rPr>
                <w:sz w:val="20"/>
                <w:szCs w:val="20"/>
                <w:lang w:eastAsia="en-US"/>
              </w:rPr>
            </w:pPr>
            <w:r w:rsidRPr="008D5503">
              <w:rPr>
                <w:sz w:val="20"/>
                <w:szCs w:val="20"/>
              </w:rPr>
              <w:t>6.8</w:t>
            </w:r>
          </w:p>
        </w:tc>
        <w:tc>
          <w:tcPr>
            <w:tcW w:w="1181" w:type="pct"/>
            <w:gridSpan w:val="2"/>
            <w:vAlign w:val="center"/>
          </w:tcPr>
          <w:p w:rsidR="006E1FC6" w:rsidRDefault="006E1FC6" w:rsidP="006E1FC6">
            <w:pPr>
              <w:widowControl w:val="0"/>
              <w:rPr>
                <w:sz w:val="20"/>
                <w:szCs w:val="20"/>
                <w:lang w:eastAsia="en-US"/>
              </w:rPr>
            </w:pPr>
          </w:p>
          <w:p w:rsidR="006E1FC6" w:rsidRPr="008D5503" w:rsidRDefault="006E1FC6" w:rsidP="006E1FC6">
            <w:pPr>
              <w:widowControl w:val="0"/>
              <w:rPr>
                <w:sz w:val="20"/>
                <w:szCs w:val="20"/>
                <w:lang w:eastAsia="en-US"/>
              </w:rPr>
            </w:pPr>
            <w:r w:rsidRPr="008D5503">
              <w:rPr>
                <w:sz w:val="20"/>
                <w:szCs w:val="20"/>
                <w:lang w:eastAsia="en-US"/>
              </w:rPr>
              <w:t>Связь</w:t>
            </w:r>
          </w:p>
        </w:tc>
        <w:tc>
          <w:tcPr>
            <w:tcW w:w="3261" w:type="pct"/>
            <w:gridSpan w:val="2"/>
          </w:tcPr>
          <w:p w:rsidR="006E1FC6" w:rsidRPr="0099553B" w:rsidRDefault="006E1FC6" w:rsidP="006E1FC6">
            <w:pPr>
              <w:widowControl w:val="0"/>
              <w:rPr>
                <w:sz w:val="20"/>
                <w:szCs w:val="20"/>
                <w:lang w:eastAsia="en-US"/>
              </w:rPr>
            </w:pPr>
            <w:r w:rsidRPr="0099553B">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18" w:anchor="dst172" w:history="1">
              <w:r w:rsidRPr="0099553B">
                <w:rPr>
                  <w:sz w:val="20"/>
                  <w:szCs w:val="20"/>
                  <w:u w:val="single"/>
                </w:rPr>
                <w:t>кодами 3.1.1</w:t>
              </w:r>
            </w:hyperlink>
            <w:r w:rsidRPr="0099553B">
              <w:rPr>
                <w:sz w:val="20"/>
                <w:szCs w:val="20"/>
              </w:rPr>
              <w:t>, </w:t>
            </w:r>
            <w:hyperlink r:id="rId19" w:anchor="dst185" w:history="1">
              <w:r w:rsidRPr="0099553B">
                <w:rPr>
                  <w:sz w:val="20"/>
                  <w:szCs w:val="20"/>
                  <w:u w:val="single"/>
                </w:rPr>
                <w:t>3.2.3</w:t>
              </w:r>
            </w:hyperlink>
          </w:p>
        </w:tc>
      </w:tr>
      <w:tr w:rsidR="00B3581E" w:rsidRPr="006D58D8" w:rsidTr="006E1FC6">
        <w:trPr>
          <w:trHeight w:val="20"/>
          <w:jc w:val="center"/>
        </w:trPr>
        <w:tc>
          <w:tcPr>
            <w:tcW w:w="558" w:type="pct"/>
            <w:vAlign w:val="center"/>
          </w:tcPr>
          <w:p w:rsidR="00B3581E" w:rsidRDefault="00B3581E" w:rsidP="006E1FC6">
            <w:pPr>
              <w:widowControl w:val="0"/>
              <w:rPr>
                <w:sz w:val="20"/>
                <w:szCs w:val="20"/>
              </w:rPr>
            </w:pPr>
            <w:r>
              <w:rPr>
                <w:sz w:val="20"/>
                <w:szCs w:val="20"/>
              </w:rPr>
              <w:t>6.9</w:t>
            </w:r>
          </w:p>
        </w:tc>
        <w:tc>
          <w:tcPr>
            <w:tcW w:w="1181" w:type="pct"/>
            <w:gridSpan w:val="2"/>
            <w:vAlign w:val="center"/>
          </w:tcPr>
          <w:p w:rsidR="00B3581E" w:rsidRDefault="00B3581E" w:rsidP="006E1FC6">
            <w:pPr>
              <w:widowControl w:val="0"/>
              <w:rPr>
                <w:sz w:val="20"/>
                <w:szCs w:val="20"/>
                <w:lang w:eastAsia="en-US"/>
              </w:rPr>
            </w:pPr>
            <w:r>
              <w:rPr>
                <w:sz w:val="20"/>
                <w:szCs w:val="20"/>
                <w:lang w:eastAsia="en-US"/>
              </w:rPr>
              <w:t>Склады</w:t>
            </w:r>
          </w:p>
        </w:tc>
        <w:tc>
          <w:tcPr>
            <w:tcW w:w="3261" w:type="pct"/>
            <w:gridSpan w:val="2"/>
          </w:tcPr>
          <w:p w:rsidR="00B3581E" w:rsidRPr="0099553B" w:rsidRDefault="00B3581E" w:rsidP="006E1FC6">
            <w:pPr>
              <w:widowControl w:val="0"/>
              <w:rPr>
                <w:sz w:val="20"/>
                <w:szCs w:val="20"/>
              </w:rPr>
            </w:pPr>
            <w:r w:rsidRPr="00B3581E">
              <w:rPr>
                <w:sz w:val="20"/>
                <w:szCs w:val="2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w:t>
            </w:r>
            <w:r w:rsidRPr="00B3581E">
              <w:rPr>
                <w:sz w:val="20"/>
                <w:szCs w:val="20"/>
              </w:rPr>
              <w:lastRenderedPageBreak/>
              <w:t>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6E1FC6" w:rsidRPr="006D58D8" w:rsidTr="00862127">
        <w:trPr>
          <w:trHeight w:val="20"/>
          <w:jc w:val="center"/>
        </w:trPr>
        <w:tc>
          <w:tcPr>
            <w:tcW w:w="5000" w:type="pct"/>
            <w:gridSpan w:val="5"/>
            <w:shd w:val="clear" w:color="auto" w:fill="F2F2F2"/>
            <w:vAlign w:val="center"/>
          </w:tcPr>
          <w:p w:rsidR="006E1FC6" w:rsidRPr="00F53AC4" w:rsidRDefault="006E1FC6" w:rsidP="00B63479">
            <w:pPr>
              <w:widowControl w:val="0"/>
              <w:ind w:left="567"/>
              <w:jc w:val="center"/>
            </w:pPr>
            <w:r w:rsidRPr="00F53AC4">
              <w:rPr>
                <w:rFonts w:eastAsia="Calibri"/>
                <w:b/>
                <w:sz w:val="22"/>
                <w:szCs w:val="22"/>
                <w:lang w:eastAsia="en-US"/>
              </w:rPr>
              <w:lastRenderedPageBreak/>
              <w:t>Вспомогательные виды разрешенного использования</w:t>
            </w:r>
          </w:p>
        </w:tc>
      </w:tr>
      <w:tr w:rsidR="006E1FC6" w:rsidRPr="006D58D8" w:rsidTr="00B63479">
        <w:trPr>
          <w:trHeight w:val="20"/>
          <w:jc w:val="center"/>
        </w:trPr>
        <w:tc>
          <w:tcPr>
            <w:tcW w:w="558" w:type="pct"/>
            <w:vAlign w:val="center"/>
          </w:tcPr>
          <w:p w:rsidR="006E1FC6" w:rsidRPr="008D5503" w:rsidRDefault="006E1FC6" w:rsidP="00B63479">
            <w:pPr>
              <w:widowControl w:val="0"/>
              <w:ind w:right="141"/>
              <w:rPr>
                <w:sz w:val="20"/>
                <w:szCs w:val="20"/>
                <w:lang w:eastAsia="en-US"/>
              </w:rPr>
            </w:pPr>
            <w:r w:rsidRPr="008D5503">
              <w:rPr>
                <w:sz w:val="20"/>
                <w:szCs w:val="20"/>
                <w:lang w:eastAsia="en-US"/>
              </w:rPr>
              <w:t>2.7.1</w:t>
            </w:r>
          </w:p>
        </w:tc>
        <w:tc>
          <w:tcPr>
            <w:tcW w:w="1181" w:type="pct"/>
            <w:gridSpan w:val="2"/>
            <w:vAlign w:val="center"/>
          </w:tcPr>
          <w:p w:rsidR="006E1FC6" w:rsidRPr="008D5503" w:rsidRDefault="006E1FC6" w:rsidP="00B63479">
            <w:pPr>
              <w:widowControl w:val="0"/>
              <w:rPr>
                <w:sz w:val="20"/>
                <w:szCs w:val="20"/>
                <w:lang w:eastAsia="en-US"/>
              </w:rPr>
            </w:pPr>
            <w:r w:rsidRPr="008D5503">
              <w:rPr>
                <w:sz w:val="20"/>
                <w:szCs w:val="20"/>
              </w:rPr>
              <w:t>Хранение автотранспорта</w:t>
            </w:r>
          </w:p>
        </w:tc>
        <w:tc>
          <w:tcPr>
            <w:tcW w:w="3261" w:type="pct"/>
            <w:gridSpan w:val="2"/>
          </w:tcPr>
          <w:p w:rsidR="006E1FC6" w:rsidRPr="00A030B5" w:rsidRDefault="00A030B5" w:rsidP="00B63479">
            <w:pPr>
              <w:widowControl w:val="0"/>
              <w:rPr>
                <w:sz w:val="20"/>
                <w:szCs w:val="20"/>
                <w:lang w:eastAsia="en-US"/>
              </w:rPr>
            </w:pPr>
            <w:r w:rsidRPr="00A030B5">
              <w:rPr>
                <w:rFonts w:eastAsia="Calibri"/>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030B5">
              <w:rPr>
                <w:rFonts w:eastAsia="Calibri"/>
                <w:sz w:val="20"/>
                <w:szCs w:val="20"/>
              </w:rPr>
              <w:t>машино</w:t>
            </w:r>
            <w:proofErr w:type="spellEnd"/>
            <w:r w:rsidRPr="00A030B5">
              <w:rPr>
                <w:rFonts w:eastAsia="Calibri"/>
                <w:sz w:val="20"/>
                <w:szCs w:val="20"/>
              </w:rPr>
              <w:t xml:space="preserve">-места, за исключением гаражей, размещение которых предусмотрено содержанием видов разрешенного использования с </w:t>
            </w:r>
            <w:hyperlink r:id="rId20" w:history="1">
              <w:r w:rsidRPr="00A030B5">
                <w:rPr>
                  <w:rFonts w:eastAsia="Calibri"/>
                  <w:color w:val="0000FF"/>
                  <w:sz w:val="20"/>
                  <w:szCs w:val="20"/>
                </w:rPr>
                <w:t>кодами 2.7.2</w:t>
              </w:r>
            </w:hyperlink>
            <w:r w:rsidRPr="00A030B5">
              <w:rPr>
                <w:rFonts w:eastAsia="Calibri"/>
                <w:sz w:val="20"/>
                <w:szCs w:val="20"/>
              </w:rPr>
              <w:t xml:space="preserve">, </w:t>
            </w:r>
            <w:hyperlink r:id="rId21" w:history="1">
              <w:r w:rsidRPr="00A030B5">
                <w:rPr>
                  <w:rFonts w:eastAsia="Calibri"/>
                  <w:color w:val="0000FF"/>
                  <w:sz w:val="20"/>
                  <w:szCs w:val="20"/>
                </w:rPr>
                <w:t xml:space="preserve">4.9 </w:t>
              </w:r>
            </w:hyperlink>
          </w:p>
        </w:tc>
      </w:tr>
      <w:tr w:rsidR="00F97E2D" w:rsidRPr="006D58D8" w:rsidTr="00B63479">
        <w:trPr>
          <w:trHeight w:val="20"/>
          <w:jc w:val="center"/>
        </w:trPr>
        <w:tc>
          <w:tcPr>
            <w:tcW w:w="558" w:type="pct"/>
            <w:vAlign w:val="center"/>
          </w:tcPr>
          <w:p w:rsidR="00F97E2D" w:rsidRPr="006D58D8" w:rsidRDefault="00F97E2D" w:rsidP="004C6D3B">
            <w:pPr>
              <w:widowControl w:val="0"/>
            </w:pPr>
            <w:r w:rsidRPr="006D58D8">
              <w:rPr>
                <w:sz w:val="22"/>
                <w:szCs w:val="22"/>
                <w:lang w:eastAsia="en-US"/>
              </w:rPr>
              <w:t>4.9</w:t>
            </w:r>
          </w:p>
        </w:tc>
        <w:tc>
          <w:tcPr>
            <w:tcW w:w="1181" w:type="pct"/>
            <w:gridSpan w:val="2"/>
            <w:vAlign w:val="center"/>
          </w:tcPr>
          <w:p w:rsidR="00F97E2D" w:rsidRPr="006D58D8" w:rsidRDefault="00F97E2D" w:rsidP="004C6D3B">
            <w:pPr>
              <w:widowControl w:val="0"/>
              <w:rPr>
                <w:lang w:eastAsia="en-US"/>
              </w:rPr>
            </w:pPr>
            <w:r w:rsidRPr="003A0D85">
              <w:rPr>
                <w:sz w:val="21"/>
                <w:szCs w:val="21"/>
              </w:rPr>
              <w:t>Служебные гаражи</w:t>
            </w:r>
          </w:p>
        </w:tc>
        <w:tc>
          <w:tcPr>
            <w:tcW w:w="3261" w:type="pct"/>
            <w:gridSpan w:val="2"/>
          </w:tcPr>
          <w:p w:rsidR="00F97E2D" w:rsidRPr="0099553B" w:rsidRDefault="00F97E2D" w:rsidP="004C6D3B">
            <w:pPr>
              <w:widowControl w:val="0"/>
              <w:rPr>
                <w:sz w:val="20"/>
                <w:szCs w:val="20"/>
              </w:rPr>
            </w:pPr>
            <w:r w:rsidRPr="0099553B">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2" w:anchor="dst100101" w:history="1">
              <w:r w:rsidRPr="0099553B">
                <w:rPr>
                  <w:sz w:val="20"/>
                  <w:szCs w:val="20"/>
                  <w:u w:val="single"/>
                </w:rPr>
                <w:t>кодами 3.0</w:t>
              </w:r>
            </w:hyperlink>
            <w:r w:rsidRPr="0099553B">
              <w:rPr>
                <w:sz w:val="20"/>
                <w:szCs w:val="20"/>
              </w:rPr>
              <w:t>, </w:t>
            </w:r>
            <w:hyperlink r:id="rId23" w:anchor="dst100134" w:history="1">
              <w:r w:rsidRPr="0099553B">
                <w:rPr>
                  <w:sz w:val="20"/>
                  <w:szCs w:val="20"/>
                  <w:u w:val="single"/>
                </w:rPr>
                <w:t>4.0</w:t>
              </w:r>
            </w:hyperlink>
            <w:r w:rsidRPr="0099553B">
              <w:rPr>
                <w:sz w:val="20"/>
                <w:szCs w:val="20"/>
              </w:rPr>
              <w:t>, а также для стоянки и хранения транспортных средств общего пользования, в том числе в депо</w:t>
            </w:r>
          </w:p>
          <w:p w:rsidR="00F97E2D" w:rsidRPr="006D58D8" w:rsidRDefault="00F97E2D" w:rsidP="004C6D3B">
            <w:pPr>
              <w:widowControl w:val="0"/>
              <w:rPr>
                <w:sz w:val="20"/>
                <w:szCs w:val="20"/>
              </w:rPr>
            </w:pPr>
          </w:p>
        </w:tc>
      </w:tr>
    </w:tbl>
    <w:p w:rsidR="00C40E1D" w:rsidRPr="006D58D8" w:rsidRDefault="00C40E1D" w:rsidP="00C40E1D">
      <w:pPr>
        <w:ind w:left="567" w:firstLine="540"/>
        <w:jc w:val="center"/>
      </w:pPr>
    </w:p>
    <w:p w:rsidR="00C40E1D" w:rsidRPr="006D58D8" w:rsidRDefault="00C40E1D" w:rsidP="00BA561F">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6743" w:rsidRPr="00416E64" w:rsidRDefault="00176743" w:rsidP="00176743">
      <w:pPr>
        <w:ind w:firstLine="567"/>
        <w:jc w:val="both"/>
        <w:rPr>
          <w:color w:val="FF0000"/>
          <w:szCs w:val="16"/>
          <w:u w:val="single"/>
          <w:lang w:eastAsia="en-US"/>
        </w:rPr>
      </w:pPr>
      <w:r w:rsidRPr="00CE0B84">
        <w:rPr>
          <w:color w:val="000000"/>
          <w:szCs w:val="16"/>
          <w:u w:val="single"/>
          <w:lang w:eastAsia="en-US"/>
        </w:rPr>
        <w:t>2.7.1 Хранение автотранспорта</w:t>
      </w:r>
      <w:r w:rsidR="003D0205">
        <w:rPr>
          <w:color w:val="000000"/>
          <w:szCs w:val="16"/>
          <w:u w:val="single"/>
          <w:lang w:eastAsia="en-US"/>
        </w:rPr>
        <w:t>:</w:t>
      </w:r>
    </w:p>
    <w:p w:rsidR="00176743" w:rsidRPr="006D58D8" w:rsidRDefault="00176743" w:rsidP="00176743">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w:t>
      </w:r>
      <w:r w:rsidR="005D549F">
        <w:t>ая площадь земельных участков– 10</w:t>
      </w:r>
      <w:r w:rsidRPr="006D58D8">
        <w:t xml:space="preserve">0 м²; максимальная площадь земельных участков - </w:t>
      </w:r>
      <w:r w:rsidR="00264489">
        <w:t>3</w:t>
      </w:r>
      <w:r w:rsidR="005D549F">
        <w:t>0</w:t>
      </w:r>
      <w:r w:rsidRPr="006D58D8">
        <w:t>00 м²;</w:t>
      </w:r>
    </w:p>
    <w:p w:rsidR="00176743" w:rsidRPr="006D58D8" w:rsidRDefault="00176743" w:rsidP="00176743">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минимальные </w:t>
      </w:r>
      <w:proofErr w:type="gramStart"/>
      <w:r w:rsidRPr="006D58D8">
        <w:rPr>
          <w:rFonts w:ascii="Times New Roman" w:hAnsi="Times New Roman"/>
          <w:sz w:val="24"/>
          <w:szCs w:val="24"/>
        </w:rPr>
        <w:t>отступы  от</w:t>
      </w:r>
      <w:proofErr w:type="gramEnd"/>
      <w:r w:rsidRPr="006D58D8">
        <w:rPr>
          <w:rFonts w:ascii="Times New Roman" w:hAnsi="Times New Roman"/>
          <w:sz w:val="24"/>
          <w:szCs w:val="24"/>
        </w:rPr>
        <w:t xml:space="preserve"> границ земельных участков </w:t>
      </w:r>
      <w:r w:rsidRPr="006D58D8">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rPr>
          <w:rFonts w:ascii="Times New Roman" w:hAnsi="Times New Roman"/>
          <w:sz w:val="24"/>
          <w:szCs w:val="24"/>
        </w:rPr>
        <w:t xml:space="preserve"> – </w:t>
      </w:r>
      <w:smartTag w:uri="urn:schemas-microsoft-com:office:smarttags" w:element="metricconverter">
        <w:smartTagPr>
          <w:attr w:name="ProductID" w:val="0,3 метра"/>
        </w:smartTagPr>
        <w:r w:rsidRPr="006D58D8">
          <w:rPr>
            <w:rFonts w:ascii="Times New Roman" w:hAnsi="Times New Roman"/>
            <w:sz w:val="24"/>
            <w:szCs w:val="24"/>
          </w:rPr>
          <w:t>1 м</w:t>
        </w:r>
      </w:smartTag>
      <w:r w:rsidRPr="006D58D8">
        <w:rPr>
          <w:rFonts w:ascii="Times New Roman" w:hAnsi="Times New Roman"/>
          <w:sz w:val="24"/>
          <w:szCs w:val="24"/>
        </w:rPr>
        <w:t>;</w:t>
      </w:r>
    </w:p>
    <w:p w:rsidR="00176743" w:rsidRPr="006D58D8" w:rsidRDefault="00176743" w:rsidP="00176743">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предельное количество этажей зданий, строений, сооружений – </w:t>
      </w:r>
      <w:r w:rsidR="005D549F">
        <w:rPr>
          <w:rFonts w:ascii="Times New Roman" w:hAnsi="Times New Roman"/>
          <w:sz w:val="24"/>
          <w:szCs w:val="24"/>
        </w:rPr>
        <w:t>3</w:t>
      </w:r>
      <w:proofErr w:type="gramStart"/>
      <w:r w:rsidRPr="006D58D8">
        <w:rPr>
          <w:rFonts w:ascii="Times New Roman" w:hAnsi="Times New Roman"/>
          <w:sz w:val="24"/>
          <w:szCs w:val="24"/>
        </w:rPr>
        <w:t>эт.,</w:t>
      </w:r>
      <w:proofErr w:type="gramEnd"/>
      <w:r w:rsidRPr="006D58D8">
        <w:rPr>
          <w:rFonts w:ascii="Times New Roman" w:hAnsi="Times New Roman"/>
          <w:sz w:val="24"/>
          <w:szCs w:val="24"/>
        </w:rPr>
        <w:t xml:space="preserve"> предельная высота зданий, строений, сооружений – </w:t>
      </w:r>
      <w:r w:rsidR="00264489">
        <w:rPr>
          <w:rFonts w:ascii="Times New Roman" w:hAnsi="Times New Roman"/>
          <w:sz w:val="24"/>
          <w:szCs w:val="24"/>
        </w:rPr>
        <w:t>20</w:t>
      </w:r>
      <w:r w:rsidRPr="006D58D8">
        <w:rPr>
          <w:rFonts w:ascii="Times New Roman" w:hAnsi="Times New Roman"/>
          <w:sz w:val="24"/>
          <w:szCs w:val="24"/>
        </w:rPr>
        <w:t xml:space="preserve"> м;</w:t>
      </w:r>
    </w:p>
    <w:p w:rsidR="00176743" w:rsidRPr="006D58D8" w:rsidRDefault="00176743" w:rsidP="00176743">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264489">
        <w:rPr>
          <w:rFonts w:ascii="Times New Roman" w:hAnsi="Times New Roman"/>
          <w:sz w:val="24"/>
          <w:szCs w:val="24"/>
        </w:rPr>
        <w:t>6</w:t>
      </w:r>
      <w:r w:rsidRPr="006D58D8">
        <w:rPr>
          <w:rFonts w:ascii="Times New Roman" w:hAnsi="Times New Roman"/>
          <w:sz w:val="24"/>
          <w:szCs w:val="24"/>
        </w:rPr>
        <w:t>0%.</w:t>
      </w:r>
    </w:p>
    <w:p w:rsidR="00C40E1D" w:rsidRPr="006D58D8" w:rsidRDefault="00C40E1D" w:rsidP="0092130E">
      <w:pPr>
        <w:ind w:firstLine="567"/>
        <w:jc w:val="both"/>
        <w:rPr>
          <w:szCs w:val="16"/>
          <w:u w:val="single"/>
          <w:lang w:eastAsia="en-US"/>
        </w:rPr>
      </w:pPr>
      <w:r w:rsidRPr="006D58D8">
        <w:rPr>
          <w:szCs w:val="16"/>
          <w:u w:val="single"/>
          <w:lang w:eastAsia="en-US"/>
        </w:rPr>
        <w:t xml:space="preserve">3.1 </w:t>
      </w:r>
      <w:r w:rsidRPr="006D58D8">
        <w:rPr>
          <w:u w:val="single"/>
        </w:rPr>
        <w:t>Коммунальное обслуживание</w:t>
      </w:r>
      <w:r w:rsidR="003D0205">
        <w:rPr>
          <w:u w:val="single"/>
        </w:rPr>
        <w:t>:</w:t>
      </w:r>
    </w:p>
    <w:p w:rsidR="00176743" w:rsidRPr="006D58D8" w:rsidRDefault="00176743" w:rsidP="00176743">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1 м²</w:t>
        </w:r>
      </w:smartTag>
      <w:r w:rsidRPr="006D58D8">
        <w:t>; максимальная площадь земельных участков</w:t>
      </w:r>
      <w:r>
        <w:t xml:space="preserve"> не подлежит установлению</w:t>
      </w:r>
      <w:r w:rsidRPr="006D58D8">
        <w:t>;</w:t>
      </w:r>
    </w:p>
    <w:p w:rsidR="00176743" w:rsidRPr="006D58D8" w:rsidRDefault="00176743" w:rsidP="00176743">
      <w:pPr>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r w:rsidR="00264489">
        <w:t>0,5</w:t>
      </w:r>
      <w:r w:rsidRPr="006D58D8">
        <w:t xml:space="preserve"> м;</w:t>
      </w:r>
    </w:p>
    <w:p w:rsidR="00176743" w:rsidRPr="006D58D8" w:rsidRDefault="00176743" w:rsidP="00176743">
      <w:pPr>
        <w:ind w:firstLine="567"/>
        <w:jc w:val="both"/>
      </w:pPr>
      <w:r w:rsidRPr="006D58D8">
        <w:t>- предельное количество этажей зданий, строений, сооружений – 1</w:t>
      </w:r>
      <w:proofErr w:type="gramStart"/>
      <w:r w:rsidRPr="006D58D8">
        <w:t>эт.,</w:t>
      </w:r>
      <w:proofErr w:type="gram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176743" w:rsidRPr="006D58D8" w:rsidRDefault="00176743" w:rsidP="00176743">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76743" w:rsidRPr="006D58D8" w:rsidRDefault="00176743" w:rsidP="00176743">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Действие градостроительного регламента не распространяется на земельные участки, </w:t>
      </w:r>
      <w:proofErr w:type="gramStart"/>
      <w:r w:rsidRPr="006D58D8">
        <w:rPr>
          <w:rFonts w:ascii="Times New Roman" w:hAnsi="Times New Roman"/>
          <w:sz w:val="24"/>
          <w:szCs w:val="24"/>
        </w:rPr>
        <w:t>предназначенные  для</w:t>
      </w:r>
      <w:proofErr w:type="gramEnd"/>
      <w:r w:rsidRPr="006D58D8">
        <w:rPr>
          <w:rFonts w:ascii="Times New Roman" w:hAnsi="Times New Roman"/>
          <w:sz w:val="24"/>
          <w:szCs w:val="24"/>
        </w:rPr>
        <w:t xml:space="preserve"> размещения линейных и (или) занятые  линейными объектами. </w:t>
      </w:r>
      <w:r w:rsidRPr="006D58D8">
        <w:rPr>
          <w:rFonts w:ascii="Times New Roman" w:hAnsi="Times New Roman"/>
          <w:sz w:val="24"/>
          <w:szCs w:val="24"/>
          <w:lang w:eastAsia="en-US"/>
        </w:rPr>
        <w:t>(Градостроительный кодекс РФ от 29.12.2004 г. №190 ФЗ).</w:t>
      </w:r>
    </w:p>
    <w:p w:rsidR="00C40E1D" w:rsidRPr="006D58D8" w:rsidRDefault="00C40E1D" w:rsidP="0092130E">
      <w:pPr>
        <w:pStyle w:val="ConsPlusNormal"/>
        <w:ind w:firstLine="567"/>
        <w:rPr>
          <w:rFonts w:ascii="Times New Roman" w:hAnsi="Times New Roman"/>
          <w:sz w:val="24"/>
          <w:szCs w:val="24"/>
          <w:u w:val="single"/>
        </w:rPr>
      </w:pPr>
      <w:r w:rsidRPr="006D58D8">
        <w:rPr>
          <w:rFonts w:ascii="Times New Roman" w:hAnsi="Times New Roman"/>
          <w:sz w:val="24"/>
          <w:szCs w:val="24"/>
          <w:u w:val="single"/>
        </w:rPr>
        <w:t>6.8 Связь</w:t>
      </w:r>
      <w:r w:rsidR="003D0205">
        <w:rPr>
          <w:rFonts w:ascii="Times New Roman" w:hAnsi="Times New Roman"/>
          <w:sz w:val="24"/>
          <w:szCs w:val="24"/>
          <w:u w:val="single"/>
        </w:rPr>
        <w:t>:</w:t>
      </w:r>
    </w:p>
    <w:p w:rsidR="00176743" w:rsidRPr="006D58D8" w:rsidRDefault="00176743" w:rsidP="00176743">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5D549F">
        <w:t>1</w:t>
      </w:r>
      <w:r w:rsidRPr="006D58D8">
        <w:t xml:space="preserve"> м²; максимальная площадь земельных участков–</w:t>
      </w:r>
      <w:r w:rsidR="005D549F">
        <w:t>1</w:t>
      </w:r>
      <w:r w:rsidRPr="006D58D8">
        <w:t>000 м²;</w:t>
      </w:r>
    </w:p>
    <w:p w:rsidR="00176743" w:rsidRPr="006D58D8" w:rsidRDefault="00176743" w:rsidP="00176743">
      <w:pPr>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smartTag w:uri="urn:schemas-microsoft-com:office:smarttags" w:element="metricconverter">
        <w:smartTagPr>
          <w:attr w:name="ProductID" w:val="0,3 метра"/>
        </w:smartTagPr>
        <w:r w:rsidRPr="006D58D8">
          <w:t>1 м</w:t>
        </w:r>
      </w:smartTag>
      <w:r w:rsidRPr="006D58D8">
        <w:t>;</w:t>
      </w:r>
    </w:p>
    <w:p w:rsidR="00176743" w:rsidRPr="006D58D8" w:rsidRDefault="00176743" w:rsidP="00176743">
      <w:pPr>
        <w:ind w:firstLine="567"/>
        <w:jc w:val="both"/>
      </w:pPr>
      <w:r w:rsidRPr="006D58D8">
        <w:lastRenderedPageBreak/>
        <w:t>- предельное количество этажей зданий, строений, сооружений – 1</w:t>
      </w:r>
      <w:proofErr w:type="gramStart"/>
      <w:r w:rsidRPr="006D58D8">
        <w:t>эт.,</w:t>
      </w:r>
      <w:proofErr w:type="gramEnd"/>
      <w:r w:rsidRPr="006D58D8">
        <w:t xml:space="preserve"> предельная высота зданий, строений, сооружений –</w:t>
      </w:r>
      <w:r w:rsidR="00264489">
        <w:t>4</w:t>
      </w:r>
      <w:r w:rsidRPr="006D58D8">
        <w:t>0 м;</w:t>
      </w:r>
    </w:p>
    <w:p w:rsidR="00176743" w:rsidRPr="006D58D8" w:rsidRDefault="00176743" w:rsidP="00176743">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76743" w:rsidRDefault="00176743" w:rsidP="00176743">
      <w:pPr>
        <w:pStyle w:val="ConsPlusNormal"/>
        <w:ind w:firstLine="567"/>
        <w:jc w:val="both"/>
        <w:rPr>
          <w:rFonts w:ascii="Times New Roman" w:hAnsi="Times New Roman"/>
          <w:sz w:val="24"/>
          <w:szCs w:val="24"/>
          <w:lang w:eastAsia="en-US"/>
        </w:rPr>
      </w:pPr>
      <w:r w:rsidRPr="006D58D8">
        <w:rPr>
          <w:rFonts w:ascii="Times New Roman" w:hAnsi="Times New Roman"/>
          <w:sz w:val="24"/>
          <w:szCs w:val="24"/>
        </w:rPr>
        <w:t xml:space="preserve">Действие градостроительного регламента не распространяется на земельные участки, </w:t>
      </w:r>
      <w:proofErr w:type="gramStart"/>
      <w:r w:rsidRPr="006D58D8">
        <w:rPr>
          <w:rFonts w:ascii="Times New Roman" w:hAnsi="Times New Roman"/>
          <w:sz w:val="24"/>
          <w:szCs w:val="24"/>
        </w:rPr>
        <w:t>предназначенные  для</w:t>
      </w:r>
      <w:proofErr w:type="gramEnd"/>
      <w:r w:rsidRPr="006D58D8">
        <w:rPr>
          <w:rFonts w:ascii="Times New Roman" w:hAnsi="Times New Roman"/>
          <w:sz w:val="24"/>
          <w:szCs w:val="24"/>
        </w:rPr>
        <w:t xml:space="preserve"> размещения линейных и (или) занятые  линейными объектами. </w:t>
      </w:r>
      <w:r w:rsidRPr="006D58D8">
        <w:rPr>
          <w:rFonts w:ascii="Times New Roman" w:hAnsi="Times New Roman"/>
          <w:sz w:val="24"/>
          <w:szCs w:val="24"/>
          <w:lang w:eastAsia="en-US"/>
        </w:rPr>
        <w:t>(Градостроительный кодекс РФ от 29.12.2004 г. №190 ФЗ).</w:t>
      </w:r>
    </w:p>
    <w:p w:rsidR="00C40E1D" w:rsidRPr="006D58D8" w:rsidRDefault="00C40E1D" w:rsidP="0092130E">
      <w:pPr>
        <w:autoSpaceDE w:val="0"/>
        <w:autoSpaceDN w:val="0"/>
        <w:adjustRightInd w:val="0"/>
        <w:ind w:firstLine="567"/>
        <w:jc w:val="both"/>
        <w:rPr>
          <w:u w:val="single"/>
        </w:rPr>
      </w:pPr>
      <w:r w:rsidRPr="006D58D8">
        <w:rPr>
          <w:u w:val="single"/>
        </w:rPr>
        <w:t xml:space="preserve">3.2 Социальное обслуживание, 3.3 </w:t>
      </w:r>
      <w:r w:rsidRPr="006D58D8">
        <w:rPr>
          <w:u w:val="single"/>
          <w:lang w:eastAsia="en-US"/>
        </w:rPr>
        <w:t xml:space="preserve">Бытовое обслуживание, 3.4.1 Амбулаторно-поликлиническое обслуживание, 3.4.2 Стационарное медицинское обслуживание, </w:t>
      </w:r>
      <w:r w:rsidR="005565E2">
        <w:rPr>
          <w:u w:val="single"/>
          <w:lang w:eastAsia="en-US"/>
        </w:rPr>
        <w:t xml:space="preserve">                                 </w:t>
      </w:r>
      <w:r w:rsidRPr="006D58D8">
        <w:rPr>
          <w:u w:val="single"/>
          <w:lang w:eastAsia="en-US"/>
        </w:rPr>
        <w:t>3.5.1 Дошкольное, начальное и среднее общее образование, 3.6</w:t>
      </w:r>
      <w:r w:rsidR="00215142">
        <w:rPr>
          <w:u w:val="single"/>
          <w:lang w:eastAsia="en-US"/>
        </w:rPr>
        <w:t>.1</w:t>
      </w:r>
      <w:r w:rsidR="005565E2">
        <w:rPr>
          <w:u w:val="single"/>
          <w:lang w:eastAsia="en-US"/>
        </w:rPr>
        <w:t xml:space="preserve"> </w:t>
      </w:r>
      <w:r w:rsidR="00215142">
        <w:rPr>
          <w:u w:val="single"/>
          <w:lang w:eastAsia="en-US"/>
        </w:rPr>
        <w:t>Объекты культурно-досуговой деятельности</w:t>
      </w:r>
      <w:r w:rsidRPr="006D58D8">
        <w:rPr>
          <w:u w:val="single"/>
          <w:lang w:eastAsia="en-US"/>
        </w:rPr>
        <w:t xml:space="preserve">, 3.7 Религиозное использование, </w:t>
      </w:r>
      <w:r w:rsidRPr="006D58D8">
        <w:rPr>
          <w:u w:val="single"/>
        </w:rPr>
        <w:t xml:space="preserve">3.10.1 Амбулаторное ветеринарское обслуживание, 4.1 Деловое управление, </w:t>
      </w:r>
      <w:r w:rsidRPr="006D58D8">
        <w:rPr>
          <w:szCs w:val="16"/>
          <w:u w:val="single"/>
          <w:lang w:eastAsia="en-US"/>
        </w:rPr>
        <w:t xml:space="preserve">4.3 Рынки, </w:t>
      </w:r>
      <w:r w:rsidRPr="006D58D8">
        <w:rPr>
          <w:u w:val="single"/>
          <w:lang w:eastAsia="en-US"/>
        </w:rPr>
        <w:t xml:space="preserve">4.4 </w:t>
      </w:r>
      <w:r w:rsidR="00DE3F8D">
        <w:rPr>
          <w:u w:val="single"/>
          <w:lang w:eastAsia="en-US"/>
        </w:rPr>
        <w:t>Магазины, 4.5 Банковская и страховая деятельность,</w:t>
      </w:r>
      <w:r w:rsidRPr="006D58D8">
        <w:rPr>
          <w:u w:val="single"/>
          <w:lang w:eastAsia="en-US"/>
        </w:rPr>
        <w:t xml:space="preserve"> </w:t>
      </w:r>
      <w:r w:rsidR="005565E2">
        <w:rPr>
          <w:u w:val="single"/>
          <w:lang w:eastAsia="en-US"/>
        </w:rPr>
        <w:t xml:space="preserve"> </w:t>
      </w:r>
      <w:r w:rsidRPr="006D58D8">
        <w:rPr>
          <w:u w:val="single"/>
          <w:lang w:eastAsia="en-US"/>
        </w:rPr>
        <w:t xml:space="preserve">4.6 Общественное питание, </w:t>
      </w:r>
      <w:r w:rsidRPr="006D58D8">
        <w:rPr>
          <w:u w:val="single"/>
        </w:rPr>
        <w:t>4.7 Гостиничное обслуживание,</w:t>
      </w:r>
      <w:r w:rsidR="005565E2">
        <w:rPr>
          <w:u w:val="single"/>
        </w:rPr>
        <w:t xml:space="preserve"> </w:t>
      </w:r>
      <w:r w:rsidR="00142577">
        <w:rPr>
          <w:u w:val="single"/>
        </w:rPr>
        <w:t xml:space="preserve">4.9.1.2 Обеспечение дорожного отдыха, </w:t>
      </w:r>
      <w:r w:rsidR="005040C5">
        <w:rPr>
          <w:u w:val="single"/>
        </w:rPr>
        <w:t xml:space="preserve">4.9.1.3 Автомобильные мойки, </w:t>
      </w:r>
      <w:r w:rsidR="00215142">
        <w:rPr>
          <w:u w:val="single"/>
        </w:rPr>
        <w:t>5.1.2 Обеспечение занятий спортом в помещениях,</w:t>
      </w:r>
      <w:r w:rsidR="005565E2">
        <w:rPr>
          <w:u w:val="single"/>
        </w:rPr>
        <w:t xml:space="preserve"> </w:t>
      </w:r>
      <w:r w:rsidRPr="006D58D8">
        <w:rPr>
          <w:u w:val="single"/>
        </w:rPr>
        <w:t>8.3 Обеспечение внутреннего правопорядка</w:t>
      </w:r>
      <w:r w:rsidR="003D0205">
        <w:rPr>
          <w:u w:val="single"/>
        </w:rPr>
        <w:t>:</w:t>
      </w:r>
    </w:p>
    <w:p w:rsidR="00176743" w:rsidRPr="006A2FCC" w:rsidRDefault="00176743" w:rsidP="00176743">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513BE7">
        <w:t>10</w:t>
      </w:r>
      <w:r w:rsidR="005D549F">
        <w:t>0</w:t>
      </w:r>
      <w:r w:rsidRPr="006D58D8">
        <w:t xml:space="preserve"> м²; максимальная площа</w:t>
      </w:r>
      <w:r>
        <w:t>дь земельных участков</w:t>
      </w:r>
      <w:r w:rsidR="00264489">
        <w:t xml:space="preserve">– 3000 </w:t>
      </w:r>
      <w:r w:rsidR="00264489" w:rsidRPr="006D58D8">
        <w:t>м²</w:t>
      </w:r>
      <w:r w:rsidR="00264489" w:rsidRPr="006A2FCC">
        <w:t>;</w:t>
      </w:r>
    </w:p>
    <w:p w:rsidR="00176743" w:rsidRPr="006D58D8" w:rsidRDefault="00176743" w:rsidP="00176743">
      <w:pPr>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r w:rsidR="00513BE7">
        <w:t>5</w:t>
      </w:r>
      <w:r w:rsidRPr="006D58D8">
        <w:t xml:space="preserve"> м;</w:t>
      </w:r>
    </w:p>
    <w:p w:rsidR="00176743" w:rsidRPr="006D58D8" w:rsidRDefault="00176743" w:rsidP="00176743">
      <w:pPr>
        <w:ind w:firstLine="567"/>
        <w:jc w:val="both"/>
      </w:pPr>
      <w:r w:rsidRPr="006D58D8">
        <w:t xml:space="preserve">- предельное количество этажей зданий, строений, </w:t>
      </w:r>
      <w:proofErr w:type="gramStart"/>
      <w:r w:rsidRPr="006D58D8">
        <w:t>сооружений  –</w:t>
      </w:r>
      <w:proofErr w:type="gramEnd"/>
      <w:r w:rsidRPr="006D58D8">
        <w:t xml:space="preserve"> 3 </w:t>
      </w:r>
      <w:proofErr w:type="spellStart"/>
      <w:r w:rsidRPr="006D58D8">
        <w:t>эт</w:t>
      </w:r>
      <w:proofErr w:type="spell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18 м</w:t>
        </w:r>
      </w:smartTag>
      <w:r w:rsidRPr="006D58D8">
        <w:t>;</w:t>
      </w:r>
    </w:p>
    <w:p w:rsidR="00176743" w:rsidRDefault="00176743" w:rsidP="00176743">
      <w:pPr>
        <w:ind w:firstLine="567"/>
        <w:jc w:val="both"/>
      </w:pPr>
      <w:r w:rsidRPr="006D58D8">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513BE7">
        <w:t>6</w:t>
      </w:r>
      <w:r w:rsidRPr="006D58D8">
        <w:t>0%.</w:t>
      </w:r>
    </w:p>
    <w:p w:rsidR="005565E2" w:rsidRDefault="005565E2" w:rsidP="00176743">
      <w:pPr>
        <w:ind w:firstLine="567"/>
        <w:jc w:val="both"/>
        <w:rPr>
          <w:u w:val="single"/>
          <w:lang w:eastAsia="en-US"/>
        </w:rPr>
      </w:pPr>
      <w:r w:rsidRPr="001D710F">
        <w:rPr>
          <w:u w:val="single"/>
          <w:lang w:eastAsia="en-US"/>
        </w:rPr>
        <w:t>3.8.1 Государственное управление</w:t>
      </w:r>
    </w:p>
    <w:p w:rsidR="005565E2" w:rsidRPr="006A2FCC" w:rsidRDefault="005565E2" w:rsidP="005565E2">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100</w:t>
      </w:r>
      <w:r w:rsidRPr="006D58D8">
        <w:t xml:space="preserve"> м²; </w:t>
      </w:r>
      <w:r w:rsidRPr="001D710F">
        <w:t>максимальная площадь земельных участков – не подлежит установлению;</w:t>
      </w:r>
    </w:p>
    <w:p w:rsidR="005565E2" w:rsidRPr="006D58D8" w:rsidRDefault="005565E2" w:rsidP="005565E2">
      <w:pPr>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r>
        <w:t>5</w:t>
      </w:r>
      <w:r w:rsidRPr="006D58D8">
        <w:t xml:space="preserve"> м;</w:t>
      </w:r>
    </w:p>
    <w:p w:rsidR="005565E2" w:rsidRPr="006D58D8" w:rsidRDefault="005565E2" w:rsidP="005565E2">
      <w:pPr>
        <w:ind w:firstLine="567"/>
        <w:jc w:val="both"/>
      </w:pPr>
      <w:r w:rsidRPr="006D58D8">
        <w:t xml:space="preserve">- предельное количество этажей зданий, строений, </w:t>
      </w:r>
      <w:proofErr w:type="gramStart"/>
      <w:r w:rsidRPr="006D58D8">
        <w:t>сооружений  –</w:t>
      </w:r>
      <w:proofErr w:type="gramEnd"/>
      <w:r w:rsidRPr="006D58D8">
        <w:t xml:space="preserve"> 3 </w:t>
      </w:r>
      <w:proofErr w:type="spellStart"/>
      <w:r w:rsidRPr="006D58D8">
        <w:t>эт</w:t>
      </w:r>
      <w:proofErr w:type="spell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18 м</w:t>
        </w:r>
      </w:smartTag>
      <w:r w:rsidRPr="006D58D8">
        <w:t>;</w:t>
      </w:r>
    </w:p>
    <w:p w:rsidR="005565E2" w:rsidRDefault="005565E2" w:rsidP="005565E2">
      <w:pPr>
        <w:ind w:firstLine="567"/>
        <w:jc w:val="both"/>
      </w:pPr>
      <w:r w:rsidRPr="006D58D8">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t>6</w:t>
      </w:r>
      <w:r w:rsidRPr="006D58D8">
        <w:t>0%.</w:t>
      </w:r>
    </w:p>
    <w:p w:rsidR="00215142" w:rsidRDefault="00D25A1D" w:rsidP="0092130E">
      <w:pPr>
        <w:ind w:firstLine="567"/>
        <w:rPr>
          <w:u w:val="single"/>
        </w:rPr>
      </w:pPr>
      <w:r w:rsidRPr="00215142">
        <w:rPr>
          <w:u w:val="single"/>
        </w:rPr>
        <w:t>3.6.2 Парки культуры и отдыха</w:t>
      </w:r>
      <w:r w:rsidR="007623C8">
        <w:rPr>
          <w:u w:val="single"/>
        </w:rPr>
        <w:t xml:space="preserve">, </w:t>
      </w:r>
      <w:r w:rsidR="00215142">
        <w:rPr>
          <w:u w:val="single"/>
        </w:rPr>
        <w:t>5.1.3 Площадки для занятий спортом</w:t>
      </w:r>
    </w:p>
    <w:p w:rsidR="00176743" w:rsidRPr="006A2FCC" w:rsidRDefault="00176743" w:rsidP="00176743">
      <w:pPr>
        <w:autoSpaceDE w:val="0"/>
        <w:autoSpaceDN w:val="0"/>
        <w:adjustRightInd w:val="0"/>
        <w:ind w:firstLine="567"/>
        <w:jc w:val="both"/>
      </w:pPr>
      <w:r>
        <w:t xml:space="preserve">- </w:t>
      </w:r>
      <w:r w:rsidRPr="006D58D8">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t>8</w:t>
      </w:r>
      <w:r w:rsidRPr="006D58D8">
        <w:t>0 м²; максимальная площадь земельных участков–</w:t>
      </w:r>
      <w:r w:rsidR="00513BE7">
        <w:t>20</w:t>
      </w:r>
      <w:r w:rsidRPr="006A2FCC">
        <w:t>000 м²;</w:t>
      </w:r>
    </w:p>
    <w:p w:rsidR="00176743" w:rsidRPr="006D58D8" w:rsidRDefault="00176743" w:rsidP="00176743">
      <w:pPr>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r>
        <w:t>1</w:t>
      </w:r>
      <w:r w:rsidRPr="006D58D8">
        <w:t xml:space="preserve"> м;</w:t>
      </w:r>
    </w:p>
    <w:p w:rsidR="00176743" w:rsidRPr="006D58D8" w:rsidRDefault="00176743" w:rsidP="00176743">
      <w:pPr>
        <w:ind w:firstLine="567"/>
        <w:jc w:val="both"/>
      </w:pPr>
      <w:r w:rsidRPr="006D58D8">
        <w:t xml:space="preserve">- предельное количество этажей зданий, строений, </w:t>
      </w:r>
      <w:proofErr w:type="gramStart"/>
      <w:r w:rsidRPr="006D58D8">
        <w:t>сооружений  –</w:t>
      </w:r>
      <w:proofErr w:type="gramEnd"/>
      <w:r w:rsidRPr="006D58D8">
        <w:t xml:space="preserve"> </w:t>
      </w:r>
      <w:r>
        <w:t>1</w:t>
      </w:r>
      <w:r w:rsidRPr="006D58D8">
        <w:t xml:space="preserve"> </w:t>
      </w:r>
      <w:proofErr w:type="spellStart"/>
      <w:r w:rsidRPr="006D58D8">
        <w:t>эт</w:t>
      </w:r>
      <w:proofErr w:type="spellEnd"/>
      <w:r w:rsidRPr="006D58D8">
        <w:t xml:space="preserve">., предельная высота зданий, строений, сооружений –  </w:t>
      </w:r>
      <w:r>
        <w:t xml:space="preserve">10 </w:t>
      </w:r>
      <w:r w:rsidRPr="006D58D8">
        <w:t>м;</w:t>
      </w:r>
    </w:p>
    <w:p w:rsidR="00176743" w:rsidRDefault="00176743" w:rsidP="00176743">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t>25</w:t>
      </w:r>
      <w:r w:rsidRPr="006D58D8">
        <w:t>%.</w:t>
      </w:r>
    </w:p>
    <w:p w:rsidR="00492110" w:rsidRPr="00492110" w:rsidRDefault="00492110" w:rsidP="00492110">
      <w:pPr>
        <w:autoSpaceDE w:val="0"/>
        <w:autoSpaceDN w:val="0"/>
        <w:adjustRightInd w:val="0"/>
        <w:ind w:firstLine="567"/>
        <w:jc w:val="both"/>
        <w:rPr>
          <w:kern w:val="2"/>
          <w:u w:val="single"/>
        </w:rPr>
      </w:pPr>
      <w:r w:rsidRPr="00492110">
        <w:rPr>
          <w:u w:val="single"/>
        </w:rPr>
        <w:t>6.4 Пищевая промышленность</w:t>
      </w:r>
    </w:p>
    <w:p w:rsidR="00492110" w:rsidRPr="00492110" w:rsidRDefault="00492110" w:rsidP="00492110">
      <w:pPr>
        <w:autoSpaceDE w:val="0"/>
        <w:autoSpaceDN w:val="0"/>
        <w:adjustRightInd w:val="0"/>
        <w:ind w:firstLine="567"/>
        <w:jc w:val="both"/>
      </w:pPr>
      <w:r w:rsidRPr="00492110">
        <w:lastRenderedPageBreak/>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w:t>
      </w:r>
      <w:r w:rsidRPr="00492110">
        <w:rPr>
          <w:rFonts w:ascii="Sylfaen" w:hAnsi="Sylfaen"/>
        </w:rPr>
        <w:t>²</w:t>
      </w:r>
      <w:r w:rsidRPr="00492110">
        <w:t>; максимальная площадь земельных участков – 10 000 м</w:t>
      </w:r>
      <w:r w:rsidRPr="00492110">
        <w:rPr>
          <w:rFonts w:ascii="Sylfaen" w:hAnsi="Sylfaen"/>
        </w:rPr>
        <w:t>²</w:t>
      </w:r>
      <w:r w:rsidRPr="00492110">
        <w:t xml:space="preserve">; </w:t>
      </w:r>
    </w:p>
    <w:p w:rsidR="00492110" w:rsidRPr="00492110" w:rsidRDefault="00492110" w:rsidP="00492110">
      <w:pPr>
        <w:autoSpaceDE w:val="0"/>
        <w:autoSpaceDN w:val="0"/>
        <w:adjustRightInd w:val="0"/>
        <w:ind w:firstLine="567"/>
        <w:jc w:val="both"/>
      </w:pPr>
      <w:r w:rsidRPr="00492110">
        <w:t xml:space="preserve">- минимальные </w:t>
      </w:r>
      <w:proofErr w:type="gramStart"/>
      <w:r w:rsidRPr="00492110">
        <w:t>отступы  от</w:t>
      </w:r>
      <w:proofErr w:type="gramEnd"/>
      <w:r w:rsidRPr="00492110">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92110" w:rsidRPr="00492110" w:rsidRDefault="00492110" w:rsidP="00492110">
      <w:pPr>
        <w:autoSpaceDE w:val="0"/>
        <w:autoSpaceDN w:val="0"/>
        <w:adjustRightInd w:val="0"/>
        <w:ind w:firstLine="567"/>
        <w:jc w:val="both"/>
      </w:pPr>
      <w:r w:rsidRPr="00492110">
        <w:t xml:space="preserve">- предельное количество этажей зданий, строений, сооружений – 3 </w:t>
      </w:r>
      <w:proofErr w:type="spellStart"/>
      <w:proofErr w:type="gramStart"/>
      <w:r w:rsidRPr="00492110">
        <w:t>эт</w:t>
      </w:r>
      <w:proofErr w:type="spellEnd"/>
      <w:r w:rsidRPr="00492110">
        <w:t>.,</w:t>
      </w:r>
      <w:proofErr w:type="gramEnd"/>
      <w:r w:rsidRPr="00492110">
        <w:t xml:space="preserve"> предельная высота зданий, строений, сооружений  –18 м;</w:t>
      </w:r>
    </w:p>
    <w:p w:rsidR="00492110" w:rsidRDefault="00492110" w:rsidP="00492110">
      <w:pPr>
        <w:autoSpaceDE w:val="0"/>
        <w:autoSpaceDN w:val="0"/>
        <w:adjustRightInd w:val="0"/>
        <w:ind w:firstLine="567"/>
        <w:jc w:val="both"/>
      </w:pPr>
      <w:r w:rsidRPr="00492110">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A55EB2" w:rsidRPr="006D58D8" w:rsidRDefault="00A55EB2" w:rsidP="00A55EB2">
      <w:pPr>
        <w:autoSpaceDE w:val="0"/>
        <w:autoSpaceDN w:val="0"/>
        <w:adjustRightInd w:val="0"/>
        <w:ind w:firstLine="567"/>
        <w:jc w:val="both"/>
        <w:rPr>
          <w:u w:val="single"/>
        </w:rPr>
      </w:pPr>
      <w:r w:rsidRPr="006D58D8">
        <w:rPr>
          <w:u w:val="single"/>
        </w:rPr>
        <w:t>6.9 Склады</w:t>
      </w:r>
    </w:p>
    <w:p w:rsidR="00A55EB2" w:rsidRPr="006D58D8" w:rsidRDefault="00A55EB2" w:rsidP="00A55EB2">
      <w:pPr>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FF0DC1">
        <w:t>50</w:t>
      </w:r>
      <w:r w:rsidRPr="006D58D8">
        <w:t xml:space="preserve"> м²; максимальная площадь земельных участков- </w:t>
      </w:r>
      <w:smartTag w:uri="urn:schemas-microsoft-com:office:smarttags" w:element="metricconverter">
        <w:smartTagPr>
          <w:attr w:name="ProductID" w:val="0,3 метра"/>
        </w:smartTagPr>
        <w:r w:rsidRPr="006D58D8">
          <w:t>600 м²</w:t>
        </w:r>
      </w:smartTag>
      <w:r w:rsidRPr="006D58D8">
        <w:t>;</w:t>
      </w:r>
    </w:p>
    <w:p w:rsidR="00A55EB2" w:rsidRPr="006D58D8" w:rsidRDefault="00A55EB2" w:rsidP="00A55EB2">
      <w:pPr>
        <w:ind w:firstLine="567"/>
        <w:jc w:val="both"/>
      </w:pPr>
      <w:r w:rsidRPr="006D58D8">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FF0DC1">
        <w:t>3</w:t>
      </w:r>
      <w:r w:rsidRPr="006D58D8">
        <w:t xml:space="preserve"> м;</w:t>
      </w:r>
    </w:p>
    <w:p w:rsidR="00A55EB2" w:rsidRDefault="00A55EB2" w:rsidP="00A55EB2">
      <w:pPr>
        <w:ind w:firstLine="567"/>
        <w:jc w:val="both"/>
      </w:pPr>
      <w:r w:rsidRPr="006D58D8">
        <w:t xml:space="preserve">- предельное количество этажей зданий, строений, </w:t>
      </w:r>
      <w:proofErr w:type="gramStart"/>
      <w:r w:rsidRPr="006D58D8">
        <w:t>сооружений  –</w:t>
      </w:r>
      <w:proofErr w:type="gramEnd"/>
      <w:r w:rsidRPr="006D58D8">
        <w:t xml:space="preserve"> 3 </w:t>
      </w:r>
      <w:proofErr w:type="spellStart"/>
      <w:r w:rsidRPr="006D58D8">
        <w:t>эт</w:t>
      </w:r>
      <w:proofErr w:type="spell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18 м</w:t>
        </w:r>
      </w:smartTag>
      <w:r w:rsidRPr="006D58D8">
        <w:t>;</w:t>
      </w:r>
    </w:p>
    <w:p w:rsidR="00B262D4" w:rsidRPr="00B262D4" w:rsidRDefault="00B262D4" w:rsidP="00B262D4">
      <w:pPr>
        <w:widowControl w:val="0"/>
        <w:tabs>
          <w:tab w:val="left" w:pos="851"/>
        </w:tabs>
        <w:ind w:firstLine="567"/>
        <w:jc w:val="both"/>
        <w:rPr>
          <w:rFonts w:eastAsia="Arial"/>
          <w:lang w:eastAsia="hi-IN" w:bidi="hi-IN"/>
        </w:rPr>
      </w:pPr>
      <w:r>
        <w:rPr>
          <w:rFonts w:eastAsia="Arial"/>
          <w:lang w:eastAsia="hi-IN" w:bidi="hi-IN"/>
        </w:rPr>
        <w:t xml:space="preserve">- </w:t>
      </w:r>
      <w:r w:rsidRPr="00B262D4">
        <w:rPr>
          <w:rFonts w:eastAsia="Arial"/>
          <w:lang w:eastAsia="hi-IN" w:bidi="hi-IN"/>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B656A2">
        <w:rPr>
          <w:rFonts w:eastAsia="Arial"/>
          <w:lang w:eastAsia="hi-IN" w:bidi="hi-IN"/>
        </w:rPr>
        <w:t>8</w:t>
      </w:r>
      <w:r w:rsidRPr="00B262D4">
        <w:rPr>
          <w:rFonts w:eastAsia="Arial"/>
          <w:lang w:eastAsia="hi-IN" w:bidi="hi-IN"/>
        </w:rPr>
        <w:t>0%.</w:t>
      </w:r>
    </w:p>
    <w:p w:rsidR="00C40E1D" w:rsidRPr="006D58D8" w:rsidRDefault="00C40E1D" w:rsidP="0092130E">
      <w:pPr>
        <w:autoSpaceDE w:val="0"/>
        <w:autoSpaceDN w:val="0"/>
        <w:adjustRightInd w:val="0"/>
        <w:ind w:firstLine="567"/>
        <w:jc w:val="both"/>
        <w:rPr>
          <w:u w:val="single"/>
        </w:rPr>
      </w:pPr>
      <w:r w:rsidRPr="006D58D8">
        <w:rPr>
          <w:u w:val="single"/>
        </w:rPr>
        <w:t xml:space="preserve">12.0 Земельные участки (территории) общего пользования </w:t>
      </w:r>
    </w:p>
    <w:p w:rsidR="00C40E1D" w:rsidRDefault="00C40E1D" w:rsidP="0092130E">
      <w:pPr>
        <w:ind w:firstLine="567"/>
        <w:jc w:val="both"/>
        <w:rPr>
          <w:szCs w:val="16"/>
          <w:lang w:eastAsia="en-US"/>
        </w:rPr>
      </w:pPr>
      <w:r w:rsidRPr="006D58D8">
        <w:rPr>
          <w:szCs w:val="16"/>
          <w:lang w:eastAsia="en-US"/>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C00D71" w:rsidRPr="00C00D71" w:rsidRDefault="00C00D71" w:rsidP="00C00D71">
      <w:pPr>
        <w:spacing w:before="120" w:after="120"/>
        <w:ind w:firstLine="567"/>
        <w:jc w:val="both"/>
        <w:rPr>
          <w:rFonts w:eastAsia="Calibri"/>
          <w:b/>
          <w:lang w:eastAsia="en-US"/>
        </w:rPr>
      </w:pPr>
      <w:r w:rsidRPr="000E6F67">
        <w:rPr>
          <w:rFonts w:eastAsia="Calibri"/>
          <w:b/>
          <w:color w:val="000000"/>
          <w:lang w:eastAsia="en-US"/>
        </w:rPr>
        <w:t>Ограничения использования земельных участков и объектов капитального строительства, уста</w:t>
      </w:r>
      <w:r w:rsidRPr="00C00D71">
        <w:rPr>
          <w:rFonts w:eastAsia="Calibri"/>
          <w:b/>
          <w:lang w:eastAsia="en-US"/>
        </w:rPr>
        <w:t>новленные в соответствии с Российским законодательством.</w:t>
      </w:r>
    </w:p>
    <w:p w:rsidR="00176743" w:rsidRDefault="00176743" w:rsidP="00176743">
      <w:pPr>
        <w:ind w:firstLine="567"/>
        <w:jc w:val="both"/>
        <w:rPr>
          <w:szCs w:val="16"/>
          <w:lang w:eastAsia="en-US"/>
        </w:rPr>
      </w:pPr>
      <w:r w:rsidRPr="00DC578A">
        <w:rPr>
          <w:rFonts w:eastAsia="Calibri"/>
          <w:color w:val="000000"/>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137FEF">
        <w:rPr>
          <w:rFonts w:eastAsia="Calibri"/>
          <w:color w:val="000000"/>
          <w:lang w:eastAsia="en-US"/>
        </w:rPr>
        <w:t xml:space="preserve"> </w:t>
      </w:r>
      <w:proofErr w:type="spellStart"/>
      <w:r w:rsidRPr="006029EE">
        <w:rPr>
          <w:rFonts w:eastAsia="Calibri"/>
          <w:color w:val="000000"/>
          <w:lang w:eastAsia="en-US"/>
        </w:rPr>
        <w:t>водоохранн</w:t>
      </w:r>
      <w:r>
        <w:rPr>
          <w:rFonts w:eastAsia="Calibri"/>
          <w:color w:val="000000"/>
          <w:lang w:eastAsia="en-US"/>
        </w:rPr>
        <w:t>ая</w:t>
      </w:r>
      <w:proofErr w:type="spellEnd"/>
      <w:r>
        <w:rPr>
          <w:rFonts w:eastAsia="Calibri"/>
          <w:color w:val="000000"/>
          <w:lang w:eastAsia="en-US"/>
        </w:rPr>
        <w:t xml:space="preserve"> зона, санитарно-защитная зона, </w:t>
      </w:r>
      <w:r w:rsidRPr="006D58D8">
        <w:rPr>
          <w:szCs w:val="16"/>
          <w:lang w:eastAsia="en-US"/>
        </w:rPr>
        <w:t xml:space="preserve">охранные зоны </w:t>
      </w:r>
      <w:r>
        <w:rPr>
          <w:szCs w:val="16"/>
          <w:lang w:eastAsia="en-US"/>
        </w:rPr>
        <w:t>(</w:t>
      </w:r>
      <w:r w:rsidRPr="006D58D8">
        <w:rPr>
          <w:szCs w:val="16"/>
          <w:lang w:eastAsia="en-US"/>
        </w:rPr>
        <w:t>газораспределительных сетей,</w:t>
      </w:r>
      <w:r w:rsidR="00137FEF">
        <w:rPr>
          <w:szCs w:val="16"/>
          <w:lang w:eastAsia="en-US"/>
        </w:rPr>
        <w:t xml:space="preserve"> </w:t>
      </w:r>
      <w:r w:rsidRPr="006D58D8">
        <w:rPr>
          <w:szCs w:val="16"/>
          <w:lang w:eastAsia="en-US"/>
        </w:rPr>
        <w:t>линии связи, объектов электросетевого хозяйства).</w:t>
      </w:r>
    </w:p>
    <w:p w:rsidR="0027200D" w:rsidRDefault="0027200D" w:rsidP="00176743">
      <w:pPr>
        <w:ind w:firstLine="567"/>
        <w:jc w:val="both"/>
        <w:rPr>
          <w:szCs w:val="16"/>
          <w:lang w:eastAsia="en-US"/>
        </w:rPr>
      </w:pPr>
    </w:p>
    <w:p w:rsidR="00EF34CF" w:rsidRDefault="00EF34CF" w:rsidP="00176743">
      <w:pPr>
        <w:ind w:firstLine="567"/>
        <w:jc w:val="both"/>
        <w:rPr>
          <w:szCs w:val="16"/>
          <w:lang w:eastAsia="en-US"/>
        </w:rPr>
      </w:pPr>
    </w:p>
    <w:p w:rsidR="00157E03" w:rsidRDefault="00157E03" w:rsidP="0021119A">
      <w:pPr>
        <w:keepNext/>
        <w:ind w:firstLine="567"/>
        <w:jc w:val="center"/>
        <w:outlineLvl w:val="0"/>
        <w:rPr>
          <w:b/>
          <w:bCs/>
          <w:szCs w:val="20"/>
        </w:rPr>
      </w:pPr>
      <w:bookmarkStart w:id="17" w:name="_Toc46763290"/>
      <w:r>
        <w:rPr>
          <w:b/>
          <w:bCs/>
          <w:szCs w:val="20"/>
        </w:rPr>
        <w:t xml:space="preserve">Статья </w:t>
      </w:r>
      <w:r w:rsidR="008111B5">
        <w:rPr>
          <w:b/>
          <w:bCs/>
          <w:szCs w:val="20"/>
        </w:rPr>
        <w:t>1</w:t>
      </w:r>
      <w:r w:rsidR="0021119A">
        <w:rPr>
          <w:b/>
          <w:bCs/>
          <w:szCs w:val="20"/>
        </w:rPr>
        <w:t>8</w:t>
      </w:r>
      <w:r>
        <w:rPr>
          <w:b/>
          <w:bCs/>
          <w:szCs w:val="20"/>
        </w:rPr>
        <w:t>. П Производственная зон</w:t>
      </w:r>
      <w:bookmarkEnd w:id="17"/>
      <w:r>
        <w:rPr>
          <w:b/>
          <w:bCs/>
          <w:szCs w:val="20"/>
        </w:rPr>
        <w:t>а</w:t>
      </w:r>
    </w:p>
    <w:p w:rsidR="00157E03" w:rsidRDefault="00157E03" w:rsidP="00157E03">
      <w:pPr>
        <w:keepNext/>
        <w:ind w:left="567"/>
        <w:jc w:val="both"/>
        <w:outlineLvl w:val="0"/>
        <w:rPr>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3"/>
        <w:gridCol w:w="2649"/>
        <w:gridCol w:w="6207"/>
      </w:tblGrid>
      <w:tr w:rsidR="0027200D" w:rsidTr="00A67956">
        <w:tc>
          <w:tcPr>
            <w:tcW w:w="467"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27200D" w:rsidRPr="00E47EE8" w:rsidRDefault="0027200D" w:rsidP="00A67956">
            <w:pPr>
              <w:widowControl w:val="0"/>
              <w:jc w:val="center"/>
              <w:rPr>
                <w:b/>
                <w:sz w:val="22"/>
                <w:szCs w:val="22"/>
                <w:lang w:eastAsia="en-US"/>
              </w:rPr>
            </w:pPr>
            <w:r w:rsidRPr="00E47EE8">
              <w:rPr>
                <w:b/>
                <w:sz w:val="22"/>
                <w:szCs w:val="22"/>
                <w:lang w:eastAsia="en-US"/>
              </w:rPr>
              <w:t>Код</w:t>
            </w:r>
          </w:p>
        </w:tc>
        <w:tc>
          <w:tcPr>
            <w:tcW w:w="1356"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27200D" w:rsidRDefault="00E47EE8" w:rsidP="00E47EE8">
            <w:pPr>
              <w:widowControl w:val="0"/>
              <w:ind w:left="147"/>
              <w:rPr>
                <w:b/>
                <w:lang w:eastAsia="en-US"/>
              </w:rPr>
            </w:pPr>
            <w:r w:rsidRPr="00E47EE8">
              <w:rPr>
                <w:b/>
                <w:sz w:val="22"/>
                <w:szCs w:val="22"/>
                <w:lang w:eastAsia="en-US"/>
              </w:rPr>
              <w:t>Виды разрешенного использования земельных участков и объектов капитального строительства</w:t>
            </w:r>
          </w:p>
        </w:tc>
        <w:tc>
          <w:tcPr>
            <w:tcW w:w="3177" w:type="pct"/>
            <w:tcBorders>
              <w:top w:val="single" w:sz="4" w:space="0" w:color="000000"/>
              <w:left w:val="single" w:sz="4" w:space="0" w:color="000000"/>
              <w:bottom w:val="single" w:sz="4" w:space="0" w:color="000000"/>
              <w:right w:val="single" w:sz="4" w:space="0" w:color="000000"/>
            </w:tcBorders>
            <w:shd w:val="pct5" w:color="auto" w:fill="auto"/>
            <w:hideMark/>
          </w:tcPr>
          <w:p w:rsidR="0027200D" w:rsidRDefault="0027200D" w:rsidP="00A67956">
            <w:pPr>
              <w:widowControl w:val="0"/>
              <w:ind w:left="567"/>
              <w:rPr>
                <w:b/>
                <w:lang w:eastAsia="en-US"/>
              </w:rPr>
            </w:pPr>
            <w:r>
              <w:rPr>
                <w:b/>
                <w:sz w:val="22"/>
                <w:szCs w:val="22"/>
                <w:lang w:eastAsia="en-US"/>
              </w:rPr>
              <w:t>Описание вида разрешенного использования земельного участка</w:t>
            </w:r>
          </w:p>
        </w:tc>
      </w:tr>
      <w:tr w:rsidR="0027200D" w:rsidTr="00A67956">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ind w:left="567"/>
              <w:jc w:val="center"/>
            </w:pPr>
            <w:r>
              <w:rPr>
                <w:b/>
                <w:sz w:val="22"/>
                <w:szCs w:val="22"/>
                <w:lang w:eastAsia="en-US"/>
              </w:rPr>
              <w:t xml:space="preserve">Основные виды разрешенного использования </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6.1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Pr="00C96617" w:rsidRDefault="00C96617" w:rsidP="00A67956">
            <w:pPr>
              <w:widowControl w:val="0"/>
              <w:rPr>
                <w:sz w:val="22"/>
                <w:szCs w:val="22"/>
              </w:rPr>
            </w:pPr>
            <w:r w:rsidRPr="00C96617">
              <w:rPr>
                <w:rFonts w:eastAsia="Calibri"/>
                <w:sz w:val="22"/>
                <w:szCs w:val="22"/>
              </w:rPr>
              <w:t>Разведка и добыча полезных ископаемых</w:t>
            </w:r>
          </w:p>
        </w:tc>
        <w:tc>
          <w:tcPr>
            <w:tcW w:w="3177" w:type="pct"/>
            <w:tcBorders>
              <w:top w:val="single" w:sz="4" w:space="0" w:color="000000"/>
              <w:left w:val="single" w:sz="4" w:space="0" w:color="000000"/>
              <w:bottom w:val="single" w:sz="4" w:space="0" w:color="000000"/>
              <w:right w:val="single" w:sz="4" w:space="0" w:color="000000"/>
            </w:tcBorders>
            <w:hideMark/>
          </w:tcPr>
          <w:p w:rsidR="00C96617" w:rsidRDefault="00C96617" w:rsidP="00A67956">
            <w:pPr>
              <w:widowControl w:val="0"/>
              <w:rPr>
                <w:rFonts w:eastAsia="Calibri"/>
                <w:sz w:val="22"/>
                <w:szCs w:val="22"/>
              </w:rPr>
            </w:pPr>
            <w:r w:rsidRPr="00C96617">
              <w:rPr>
                <w:rFonts w:eastAsia="Calibri"/>
                <w:sz w:val="22"/>
                <w:szCs w:val="22"/>
              </w:rPr>
              <w:t xml:space="preserve">Разведка и добыча полезных ископаемых; </w:t>
            </w:r>
          </w:p>
          <w:p w:rsidR="00C96617" w:rsidRDefault="00C96617" w:rsidP="00A67956">
            <w:pPr>
              <w:widowControl w:val="0"/>
              <w:rPr>
                <w:rFonts w:eastAsia="Calibri"/>
                <w:sz w:val="22"/>
                <w:szCs w:val="22"/>
              </w:rPr>
            </w:pPr>
            <w:r w:rsidRPr="00C96617">
              <w:rPr>
                <w:rFonts w:eastAsia="Calibri"/>
                <w:sz w:val="22"/>
                <w:szCs w:val="22"/>
              </w:rPr>
              <w:t xml:space="preserve">разработка технологий геологического изучения, разведки и добычи </w:t>
            </w:r>
            <w:proofErr w:type="spellStart"/>
            <w:r w:rsidRPr="00C96617">
              <w:rPr>
                <w:rFonts w:eastAsia="Calibri"/>
                <w:sz w:val="22"/>
                <w:szCs w:val="22"/>
              </w:rPr>
              <w:t>трудноизвлекаемых</w:t>
            </w:r>
            <w:proofErr w:type="spellEnd"/>
            <w:r w:rsidRPr="00C96617">
              <w:rPr>
                <w:rFonts w:eastAsia="Calibri"/>
                <w:sz w:val="22"/>
                <w:szCs w:val="22"/>
              </w:rPr>
              <w:t xml:space="preserve"> полезных ископаемых; размещение объектов капитального строительства, в том числе подземных, и некапитальных объектов в целях разведки и добычи полезных ископаемых; </w:t>
            </w:r>
          </w:p>
          <w:p w:rsidR="0027200D" w:rsidRPr="00C96617" w:rsidRDefault="00C96617" w:rsidP="00A67956">
            <w:pPr>
              <w:widowControl w:val="0"/>
              <w:rPr>
                <w:sz w:val="22"/>
                <w:szCs w:val="22"/>
              </w:rPr>
            </w:pPr>
            <w:r w:rsidRPr="00C96617">
              <w:rPr>
                <w:rFonts w:eastAsia="Calibri"/>
                <w:sz w:val="22"/>
                <w:szCs w:val="22"/>
              </w:rPr>
              <w:t xml:space="preserve">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w:t>
            </w:r>
            <w:r w:rsidRPr="00C96617">
              <w:rPr>
                <w:rFonts w:eastAsia="Calibri"/>
                <w:sz w:val="22"/>
                <w:szCs w:val="22"/>
              </w:rPr>
              <w:lastRenderedPageBreak/>
              <w:t>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lastRenderedPageBreak/>
              <w:t>6.3</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pPr>
            <w:r>
              <w:rPr>
                <w:sz w:val="22"/>
                <w:szCs w:val="22"/>
              </w:rPr>
              <w:t>Легкая промышленность</w:t>
            </w:r>
          </w:p>
        </w:tc>
        <w:tc>
          <w:tcPr>
            <w:tcW w:w="3177" w:type="pct"/>
            <w:tcBorders>
              <w:top w:val="single" w:sz="4" w:space="0" w:color="000000"/>
              <w:left w:val="single" w:sz="4" w:space="0" w:color="000000"/>
              <w:bottom w:val="single" w:sz="4" w:space="0" w:color="000000"/>
              <w:right w:val="single" w:sz="4" w:space="0" w:color="000000"/>
            </w:tcBorders>
            <w:hideMark/>
          </w:tcPr>
          <w:p w:rsidR="0027200D" w:rsidRPr="00171D87" w:rsidRDefault="00171D87" w:rsidP="00A67956">
            <w:pPr>
              <w:widowControl w:val="0"/>
              <w:rPr>
                <w:sz w:val="20"/>
                <w:szCs w:val="20"/>
              </w:rPr>
            </w:pPr>
            <w:r w:rsidRPr="00171D87">
              <w:rPr>
                <w:rFonts w:eastAsia="Calibri"/>
                <w:sz w:val="20"/>
                <w:szCs w:val="20"/>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6.4</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pPr>
            <w:r>
              <w:rPr>
                <w:sz w:val="22"/>
                <w:szCs w:val="22"/>
              </w:rPr>
              <w:t>Пищевая промышленность</w:t>
            </w:r>
          </w:p>
        </w:tc>
        <w:tc>
          <w:tcPr>
            <w:tcW w:w="3177" w:type="pct"/>
            <w:tcBorders>
              <w:top w:val="single" w:sz="4" w:space="0" w:color="000000"/>
              <w:left w:val="single" w:sz="4" w:space="0" w:color="000000"/>
              <w:bottom w:val="single" w:sz="4" w:space="0" w:color="000000"/>
              <w:right w:val="single" w:sz="4" w:space="0" w:color="000000"/>
            </w:tcBorders>
            <w:hideMark/>
          </w:tcPr>
          <w:p w:rsidR="0027200D" w:rsidRDefault="0027200D" w:rsidP="00A67956">
            <w:pPr>
              <w:widowControl w:val="0"/>
              <w:rPr>
                <w:sz w:val="20"/>
                <w:szCs w:val="20"/>
              </w:rPr>
            </w:pPr>
            <w:r>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6.5</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pPr>
            <w:r>
              <w:rPr>
                <w:sz w:val="22"/>
                <w:szCs w:val="22"/>
              </w:rPr>
              <w:t>Нефтехимическая промышленность</w:t>
            </w:r>
          </w:p>
        </w:tc>
        <w:tc>
          <w:tcPr>
            <w:tcW w:w="3177" w:type="pct"/>
            <w:tcBorders>
              <w:top w:val="single" w:sz="4" w:space="0" w:color="000000"/>
              <w:left w:val="single" w:sz="4" w:space="0" w:color="000000"/>
              <w:bottom w:val="single" w:sz="4" w:space="0" w:color="000000"/>
              <w:right w:val="single" w:sz="4" w:space="0" w:color="000000"/>
            </w:tcBorders>
            <w:hideMark/>
          </w:tcPr>
          <w:p w:rsidR="0027200D" w:rsidRDefault="0027200D" w:rsidP="00A67956">
            <w:pPr>
              <w:widowControl w:val="0"/>
              <w:rPr>
                <w:sz w:val="20"/>
                <w:szCs w:val="20"/>
              </w:rPr>
            </w:pPr>
            <w:r>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6.6</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pPr>
            <w:r>
              <w:rPr>
                <w:kern w:val="2"/>
                <w:sz w:val="22"/>
                <w:szCs w:val="22"/>
              </w:rPr>
              <w:t>Строительная промышленность</w:t>
            </w:r>
          </w:p>
        </w:tc>
        <w:tc>
          <w:tcPr>
            <w:tcW w:w="3177" w:type="pct"/>
            <w:tcBorders>
              <w:top w:val="single" w:sz="4" w:space="0" w:color="000000"/>
              <w:left w:val="single" w:sz="4" w:space="0" w:color="000000"/>
              <w:bottom w:val="single" w:sz="4" w:space="0" w:color="000000"/>
              <w:right w:val="single" w:sz="4" w:space="0" w:color="000000"/>
            </w:tcBorders>
            <w:hideMark/>
          </w:tcPr>
          <w:p w:rsidR="0027200D" w:rsidRDefault="0027200D" w:rsidP="00A67956">
            <w:pPr>
              <w:widowControl w:val="0"/>
              <w:rPr>
                <w:sz w:val="20"/>
                <w:szCs w:val="20"/>
              </w:rPr>
            </w:pPr>
            <w:r>
              <w:rPr>
                <w:sz w:val="20"/>
                <w:szCs w:val="20"/>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столярная продукция, сборных домов или их частей и тому подобной продукции </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6.9</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pPr>
            <w:r>
              <w:rPr>
                <w:sz w:val="22"/>
                <w:szCs w:val="22"/>
              </w:rPr>
              <w:t>Склады</w:t>
            </w:r>
          </w:p>
        </w:tc>
        <w:tc>
          <w:tcPr>
            <w:tcW w:w="3177" w:type="pct"/>
            <w:tcBorders>
              <w:top w:val="single" w:sz="4" w:space="0" w:color="000000"/>
              <w:left w:val="single" w:sz="4" w:space="0" w:color="000000"/>
              <w:bottom w:val="single" w:sz="4" w:space="0" w:color="000000"/>
              <w:right w:val="single" w:sz="4" w:space="0" w:color="000000"/>
            </w:tcBorders>
            <w:hideMark/>
          </w:tcPr>
          <w:p w:rsidR="0027200D" w:rsidRDefault="0027200D" w:rsidP="00A67956">
            <w:pPr>
              <w:widowControl w:val="0"/>
              <w:rPr>
                <w:sz w:val="20"/>
                <w:szCs w:val="20"/>
              </w:rPr>
            </w:pPr>
            <w:r>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3.1.1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both"/>
            </w:pPr>
            <w:r>
              <w:rPr>
                <w:sz w:val="22"/>
                <w:szCs w:val="22"/>
              </w:rPr>
              <w:t>Предоставление</w:t>
            </w:r>
          </w:p>
          <w:p w:rsidR="0027200D" w:rsidRDefault="0027200D" w:rsidP="00A67956">
            <w:pPr>
              <w:widowControl w:val="0"/>
              <w:jc w:val="both"/>
            </w:pPr>
            <w:r>
              <w:rPr>
                <w:sz w:val="22"/>
                <w:szCs w:val="22"/>
              </w:rPr>
              <w:t xml:space="preserve">коммунальных </w:t>
            </w:r>
          </w:p>
          <w:p w:rsidR="0027200D" w:rsidRDefault="0027200D" w:rsidP="00A67956">
            <w:pPr>
              <w:widowControl w:val="0"/>
              <w:jc w:val="both"/>
              <w:rPr>
                <w:lang w:eastAsia="en-US"/>
              </w:rPr>
            </w:pPr>
            <w:r>
              <w:rPr>
                <w:sz w:val="22"/>
                <w:szCs w:val="22"/>
              </w:rPr>
              <w:t>услуг</w:t>
            </w:r>
          </w:p>
        </w:tc>
        <w:tc>
          <w:tcPr>
            <w:tcW w:w="3177" w:type="pct"/>
            <w:tcBorders>
              <w:top w:val="single" w:sz="4" w:space="0" w:color="000000"/>
              <w:left w:val="single" w:sz="4" w:space="0" w:color="000000"/>
              <w:bottom w:val="single" w:sz="4" w:space="0" w:color="000000"/>
              <w:right w:val="single" w:sz="4" w:space="0" w:color="000000"/>
            </w:tcBorders>
            <w:hideMark/>
          </w:tcPr>
          <w:p w:rsidR="0027200D" w:rsidRDefault="0027200D" w:rsidP="00A67956">
            <w:pPr>
              <w:widowControl w:val="0"/>
              <w:rPr>
                <w:sz w:val="20"/>
                <w:szCs w:val="20"/>
              </w:rPr>
            </w:pPr>
            <w:r>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Pr>
                <w:sz w:val="20"/>
                <w:szCs w:val="20"/>
              </w:rPr>
              <w:t>мастерских для обслуживания уборочной</w:t>
            </w:r>
            <w:proofErr w:type="gramEnd"/>
            <w:r>
              <w:rPr>
                <w:sz w:val="20"/>
                <w:szCs w:val="20"/>
              </w:rPr>
              <w:t xml:space="preserve"> и аварийной техники, сооружений, необходимых для сбора и плавки снега)</w:t>
            </w:r>
          </w:p>
        </w:tc>
      </w:tr>
      <w:tr w:rsidR="0027200D" w:rsidTr="00A67956">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ind w:left="567"/>
              <w:jc w:val="center"/>
            </w:pPr>
            <w:r>
              <w:rPr>
                <w:b/>
                <w:sz w:val="22"/>
                <w:szCs w:val="22"/>
                <w:lang w:eastAsia="en-US"/>
              </w:rPr>
              <w:t>Условно разрешенные виды использования</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tabs>
                <w:tab w:val="left" w:pos="1080"/>
              </w:tabs>
              <w:suppressAutoHyphens/>
              <w:jc w:val="center"/>
              <w:rPr>
                <w:lang w:eastAsia="en-US"/>
              </w:rPr>
            </w:pPr>
            <w:r>
              <w:rPr>
                <w:sz w:val="22"/>
                <w:szCs w:val="22"/>
                <w:lang w:eastAsia="en-US"/>
              </w:rPr>
              <w:t>6.8</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tabs>
                <w:tab w:val="left" w:pos="1080"/>
              </w:tabs>
              <w:suppressAutoHyphens/>
            </w:pPr>
            <w:r>
              <w:rPr>
                <w:sz w:val="22"/>
                <w:szCs w:val="22"/>
              </w:rPr>
              <w:t>Связь</w:t>
            </w:r>
          </w:p>
        </w:tc>
        <w:tc>
          <w:tcPr>
            <w:tcW w:w="317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tabs>
                <w:tab w:val="left" w:pos="1080"/>
              </w:tabs>
              <w:suppressAutoHyphens/>
              <w:rPr>
                <w:sz w:val="20"/>
                <w:szCs w:val="20"/>
              </w:rPr>
            </w:pPr>
            <w:r>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4" w:anchor="dst172" w:history="1">
              <w:r>
                <w:rPr>
                  <w:rStyle w:val="ae"/>
                  <w:color w:val="auto"/>
                  <w:sz w:val="20"/>
                  <w:szCs w:val="20"/>
                </w:rPr>
                <w:t>кодами 3.1.1</w:t>
              </w:r>
            </w:hyperlink>
            <w:r>
              <w:rPr>
                <w:sz w:val="20"/>
                <w:szCs w:val="20"/>
              </w:rPr>
              <w:t>, </w:t>
            </w:r>
            <w:hyperlink r:id="rId25" w:anchor="dst185" w:history="1">
              <w:r>
                <w:rPr>
                  <w:rStyle w:val="ae"/>
                  <w:color w:val="auto"/>
                  <w:sz w:val="20"/>
                  <w:szCs w:val="20"/>
                </w:rPr>
                <w:t>3.2.3</w:t>
              </w:r>
            </w:hyperlink>
          </w:p>
        </w:tc>
      </w:tr>
      <w:tr w:rsidR="0027200D" w:rsidTr="00A67956">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ind w:left="567"/>
              <w:jc w:val="center"/>
              <w:rPr>
                <w:sz w:val="20"/>
                <w:szCs w:val="20"/>
              </w:rPr>
            </w:pPr>
            <w:r>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ind w:right="141"/>
              <w:jc w:val="center"/>
              <w:rPr>
                <w:lang w:eastAsia="en-US"/>
              </w:rPr>
            </w:pPr>
            <w:r>
              <w:rPr>
                <w:sz w:val="22"/>
                <w:szCs w:val="22"/>
                <w:lang w:eastAsia="en-US"/>
              </w:rPr>
              <w:t>3.4.1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both"/>
              <w:rPr>
                <w:lang w:eastAsia="en-US"/>
              </w:rPr>
            </w:pPr>
            <w:r>
              <w:rPr>
                <w:sz w:val="22"/>
                <w:szCs w:val="22"/>
                <w:lang w:eastAsia="en-US"/>
              </w:rPr>
              <w:t>Амбулаторно-поликлиническое обслуживание</w:t>
            </w:r>
          </w:p>
        </w:tc>
        <w:tc>
          <w:tcPr>
            <w:tcW w:w="3177" w:type="pct"/>
            <w:tcBorders>
              <w:top w:val="single" w:sz="4" w:space="0" w:color="000000"/>
              <w:left w:val="single" w:sz="4" w:space="0" w:color="000000"/>
              <w:bottom w:val="single" w:sz="4" w:space="0" w:color="000000"/>
              <w:right w:val="single" w:sz="4" w:space="0" w:color="000000"/>
            </w:tcBorders>
            <w:hideMark/>
          </w:tcPr>
          <w:p w:rsidR="0027200D" w:rsidRDefault="0027200D" w:rsidP="00A67956">
            <w:pPr>
              <w:spacing w:before="100" w:beforeAutospacing="1" w:after="100" w:afterAutospacing="1"/>
              <w:rPr>
                <w:sz w:val="20"/>
                <w:szCs w:val="20"/>
              </w:rPr>
            </w:pPr>
            <w:r>
              <w:rPr>
                <w:sz w:val="20"/>
                <w:szCs w:val="2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4.1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both"/>
            </w:pPr>
            <w:r>
              <w:rPr>
                <w:sz w:val="22"/>
                <w:szCs w:val="22"/>
              </w:rPr>
              <w:t>Деловое управление</w:t>
            </w:r>
          </w:p>
        </w:tc>
        <w:tc>
          <w:tcPr>
            <w:tcW w:w="3177" w:type="pct"/>
            <w:tcBorders>
              <w:top w:val="single" w:sz="4" w:space="0" w:color="000000"/>
              <w:left w:val="single" w:sz="4" w:space="0" w:color="000000"/>
              <w:bottom w:val="single" w:sz="4" w:space="0" w:color="000000"/>
              <w:right w:val="single" w:sz="4" w:space="0" w:color="000000"/>
            </w:tcBorders>
            <w:hideMark/>
          </w:tcPr>
          <w:p w:rsidR="0027200D" w:rsidRDefault="0027200D" w:rsidP="00A67956">
            <w:pPr>
              <w:widowControl w:val="0"/>
              <w:rPr>
                <w:sz w:val="20"/>
                <w:szCs w:val="20"/>
              </w:rPr>
            </w:pPr>
            <w:r>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27200D" w:rsidTr="00A67956">
        <w:tc>
          <w:tcPr>
            <w:tcW w:w="467"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lastRenderedPageBreak/>
              <w:t>2.7.1</w:t>
            </w:r>
          </w:p>
        </w:tc>
        <w:tc>
          <w:tcPr>
            <w:tcW w:w="1356"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both"/>
            </w:pPr>
            <w:r>
              <w:rPr>
                <w:sz w:val="21"/>
                <w:szCs w:val="21"/>
              </w:rPr>
              <w:t>Хранение автотранспорта</w:t>
            </w:r>
          </w:p>
        </w:tc>
        <w:tc>
          <w:tcPr>
            <w:tcW w:w="3177" w:type="pct"/>
            <w:tcBorders>
              <w:top w:val="single" w:sz="4" w:space="0" w:color="000000"/>
              <w:left w:val="single" w:sz="4" w:space="0" w:color="000000"/>
              <w:bottom w:val="single" w:sz="4" w:space="0" w:color="000000"/>
              <w:right w:val="single" w:sz="4" w:space="0" w:color="000000"/>
            </w:tcBorders>
            <w:hideMark/>
          </w:tcPr>
          <w:p w:rsidR="0027200D" w:rsidRPr="00171D87" w:rsidRDefault="00171D87" w:rsidP="00A67956">
            <w:pPr>
              <w:widowControl w:val="0"/>
              <w:rPr>
                <w:sz w:val="20"/>
                <w:szCs w:val="20"/>
              </w:rPr>
            </w:pPr>
            <w:r w:rsidRPr="00171D87">
              <w:rPr>
                <w:rFonts w:eastAsia="Calibri"/>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71D87">
              <w:rPr>
                <w:rFonts w:eastAsia="Calibri"/>
                <w:sz w:val="20"/>
                <w:szCs w:val="20"/>
              </w:rPr>
              <w:t>машино</w:t>
            </w:r>
            <w:proofErr w:type="spellEnd"/>
            <w:r w:rsidRPr="00171D87">
              <w:rPr>
                <w:rFonts w:eastAsia="Calibri"/>
                <w:sz w:val="20"/>
                <w:szCs w:val="20"/>
              </w:rPr>
              <w:t xml:space="preserve">-места, за исключением гаражей, размещение которых предусмотрено содержанием видов разрешенного использования с </w:t>
            </w:r>
            <w:hyperlink r:id="rId26" w:history="1">
              <w:r w:rsidRPr="00171D87">
                <w:rPr>
                  <w:rFonts w:eastAsia="Calibri"/>
                  <w:color w:val="0000FF"/>
                  <w:sz w:val="20"/>
                  <w:szCs w:val="20"/>
                </w:rPr>
                <w:t>кодами 2.7.2</w:t>
              </w:r>
            </w:hyperlink>
            <w:r w:rsidRPr="00171D87">
              <w:rPr>
                <w:rFonts w:eastAsia="Calibri"/>
                <w:sz w:val="20"/>
                <w:szCs w:val="20"/>
              </w:rPr>
              <w:t xml:space="preserve">, </w:t>
            </w:r>
            <w:hyperlink r:id="rId27" w:history="1">
              <w:r w:rsidRPr="00171D87">
                <w:rPr>
                  <w:rFonts w:eastAsia="Calibri"/>
                  <w:color w:val="0000FF"/>
                  <w:sz w:val="20"/>
                  <w:szCs w:val="20"/>
                </w:rPr>
                <w:t xml:space="preserve">4.9 </w:t>
              </w:r>
            </w:hyperlink>
          </w:p>
        </w:tc>
      </w:tr>
    </w:tbl>
    <w:p w:rsidR="0027200D" w:rsidRDefault="0027200D" w:rsidP="0027200D">
      <w:pPr>
        <w:autoSpaceDE w:val="0"/>
        <w:autoSpaceDN w:val="0"/>
        <w:adjustRightInd w:val="0"/>
        <w:ind w:firstLine="567"/>
        <w:jc w:val="both"/>
        <w:rPr>
          <w:b/>
        </w:rPr>
      </w:pPr>
    </w:p>
    <w:p w:rsidR="0027200D" w:rsidRPr="006D58D8" w:rsidRDefault="0027200D" w:rsidP="0027200D">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7200D" w:rsidRPr="006D58D8" w:rsidRDefault="0027200D" w:rsidP="0027200D">
      <w:pPr>
        <w:autoSpaceDE w:val="0"/>
        <w:autoSpaceDN w:val="0"/>
        <w:adjustRightInd w:val="0"/>
        <w:ind w:firstLine="567"/>
        <w:jc w:val="both"/>
        <w:rPr>
          <w:kern w:val="2"/>
          <w:u w:val="single"/>
        </w:rPr>
      </w:pPr>
      <w:r w:rsidRPr="006D58D8">
        <w:rPr>
          <w:u w:val="single"/>
        </w:rPr>
        <w:t xml:space="preserve">6.1 Недропользование, 6.3 Легкая промышленность, 6.4 Пищевая промышленность, 6.6 </w:t>
      </w:r>
      <w:r w:rsidRPr="006D58D8">
        <w:rPr>
          <w:kern w:val="2"/>
          <w:u w:val="single"/>
        </w:rPr>
        <w:t>Строительная промышленность</w:t>
      </w:r>
    </w:p>
    <w:p w:rsidR="0027200D" w:rsidRPr="006D58D8" w:rsidRDefault="0027200D" w:rsidP="0027200D">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t>5</w:t>
      </w:r>
      <w:r w:rsidRPr="006D58D8">
        <w:t xml:space="preserve">0 м²; максимальная площадь земельных участков – не подлежит установлению; </w:t>
      </w:r>
    </w:p>
    <w:p w:rsidR="0027200D" w:rsidRPr="006D58D8" w:rsidRDefault="0027200D" w:rsidP="0027200D">
      <w:pPr>
        <w:autoSpaceDE w:val="0"/>
        <w:autoSpaceDN w:val="0"/>
        <w:adjustRightInd w:val="0"/>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6D58D8">
          <w:t>1 м</w:t>
        </w:r>
      </w:smartTag>
      <w:r w:rsidRPr="006D58D8">
        <w:t>;</w:t>
      </w:r>
    </w:p>
    <w:p w:rsidR="0027200D" w:rsidRPr="006D58D8" w:rsidRDefault="0027200D" w:rsidP="0027200D">
      <w:pPr>
        <w:autoSpaceDE w:val="0"/>
        <w:autoSpaceDN w:val="0"/>
        <w:adjustRightInd w:val="0"/>
        <w:ind w:firstLine="567"/>
        <w:jc w:val="both"/>
      </w:pPr>
      <w:r w:rsidRPr="006D58D8">
        <w:t xml:space="preserve">- предельное количество этажей зданий, строений, сооружений – 3 </w:t>
      </w:r>
      <w:proofErr w:type="spellStart"/>
      <w:proofErr w:type="gramStart"/>
      <w:r w:rsidRPr="006D58D8">
        <w:t>эт</w:t>
      </w:r>
      <w:proofErr w:type="spellEnd"/>
      <w:r w:rsidRPr="006D58D8">
        <w:t>.,</w:t>
      </w:r>
      <w:proofErr w:type="gramEnd"/>
      <w:r w:rsidRPr="006D58D8">
        <w:t xml:space="preserve"> предельная высота зданий, строений, сооружений  –18 м;</w:t>
      </w:r>
    </w:p>
    <w:p w:rsidR="0027200D" w:rsidRDefault="0027200D" w:rsidP="0027200D">
      <w:pPr>
        <w:autoSpaceDE w:val="0"/>
        <w:autoSpaceDN w:val="0"/>
        <w:adjustRightInd w:val="0"/>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w:t>
      </w:r>
      <w:r>
        <w:t>0</w:t>
      </w:r>
      <w:r w:rsidRPr="006D58D8">
        <w:t>%.</w:t>
      </w:r>
    </w:p>
    <w:p w:rsidR="0027200D" w:rsidRDefault="0027200D" w:rsidP="0027200D">
      <w:pPr>
        <w:ind w:firstLine="567"/>
        <w:jc w:val="both"/>
        <w:rPr>
          <w:szCs w:val="16"/>
          <w:u w:val="single"/>
          <w:lang w:eastAsia="en-US"/>
        </w:rPr>
      </w:pPr>
      <w:r w:rsidRPr="006D58D8">
        <w:rPr>
          <w:szCs w:val="16"/>
          <w:u w:val="single"/>
          <w:lang w:eastAsia="en-US"/>
        </w:rPr>
        <w:t xml:space="preserve">2.7.1 </w:t>
      </w:r>
      <w:r>
        <w:rPr>
          <w:szCs w:val="16"/>
          <w:u w:val="single"/>
          <w:lang w:eastAsia="en-US"/>
        </w:rPr>
        <w:t>Хранение автотранспорта</w:t>
      </w:r>
    </w:p>
    <w:p w:rsidR="0027200D" w:rsidRPr="006D58D8" w:rsidRDefault="0027200D" w:rsidP="0027200D">
      <w:pPr>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20 м²</w:t>
        </w:r>
      </w:smartTag>
      <w:r w:rsidRPr="006D58D8">
        <w:t xml:space="preserve">; максимальная площадь земельных участков - </w:t>
      </w:r>
      <w:r>
        <w:t>30</w:t>
      </w:r>
      <w:r w:rsidRPr="006D58D8">
        <w:t>00 м²;</w:t>
      </w:r>
    </w:p>
    <w:p w:rsidR="0027200D" w:rsidRPr="006D58D8" w:rsidRDefault="0027200D" w:rsidP="0027200D">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минимальные </w:t>
      </w:r>
      <w:proofErr w:type="gramStart"/>
      <w:r w:rsidRPr="006D58D8">
        <w:rPr>
          <w:rFonts w:ascii="Times New Roman" w:hAnsi="Times New Roman"/>
          <w:sz w:val="24"/>
          <w:szCs w:val="24"/>
        </w:rPr>
        <w:t>отступы  от</w:t>
      </w:r>
      <w:proofErr w:type="gramEnd"/>
      <w:r w:rsidRPr="006D58D8">
        <w:rPr>
          <w:rFonts w:ascii="Times New Roman" w:hAnsi="Times New Roman"/>
          <w:sz w:val="24"/>
          <w:szCs w:val="24"/>
        </w:rPr>
        <w:t xml:space="preserve"> границ земельных участков </w:t>
      </w:r>
      <w:r w:rsidRPr="006D58D8">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rPr>
          <w:rFonts w:ascii="Times New Roman" w:hAnsi="Times New Roman"/>
          <w:sz w:val="24"/>
          <w:szCs w:val="24"/>
        </w:rPr>
        <w:t xml:space="preserve"> – </w:t>
      </w:r>
      <w:smartTag w:uri="urn:schemas-microsoft-com:office:smarttags" w:element="metricconverter">
        <w:smartTagPr>
          <w:attr w:name="ProductID" w:val="0,3 метра"/>
        </w:smartTagPr>
        <w:r w:rsidRPr="006D58D8">
          <w:rPr>
            <w:rFonts w:ascii="Times New Roman" w:hAnsi="Times New Roman"/>
            <w:sz w:val="24"/>
            <w:szCs w:val="24"/>
          </w:rPr>
          <w:t>1 м</w:t>
        </w:r>
      </w:smartTag>
      <w:r w:rsidRPr="006D58D8">
        <w:rPr>
          <w:rFonts w:ascii="Times New Roman" w:hAnsi="Times New Roman"/>
          <w:sz w:val="24"/>
          <w:szCs w:val="24"/>
        </w:rPr>
        <w:t>;</w:t>
      </w:r>
    </w:p>
    <w:p w:rsidR="0027200D" w:rsidRPr="006D58D8" w:rsidRDefault="0027200D" w:rsidP="0027200D">
      <w:pPr>
        <w:pStyle w:val="ConsPlusNormal"/>
        <w:ind w:firstLine="567"/>
        <w:jc w:val="both"/>
        <w:rPr>
          <w:rFonts w:ascii="Times New Roman" w:hAnsi="Times New Roman"/>
          <w:sz w:val="24"/>
          <w:szCs w:val="24"/>
        </w:rPr>
      </w:pPr>
      <w:r w:rsidRPr="006D58D8">
        <w:rPr>
          <w:rFonts w:ascii="Times New Roman" w:hAnsi="Times New Roman"/>
          <w:sz w:val="24"/>
          <w:szCs w:val="24"/>
        </w:rPr>
        <w:t>- предельное количество этажей зданий, строений, сооружений – 1</w:t>
      </w:r>
      <w:proofErr w:type="gramStart"/>
      <w:r w:rsidRPr="006D58D8">
        <w:rPr>
          <w:rFonts w:ascii="Times New Roman" w:hAnsi="Times New Roman"/>
          <w:sz w:val="24"/>
          <w:szCs w:val="24"/>
        </w:rPr>
        <w:t>эт.,</w:t>
      </w:r>
      <w:proofErr w:type="gramEnd"/>
      <w:r w:rsidRPr="006D58D8">
        <w:rPr>
          <w:rFonts w:ascii="Times New Roman" w:hAnsi="Times New Roman"/>
          <w:sz w:val="24"/>
          <w:szCs w:val="24"/>
        </w:rPr>
        <w:t xml:space="preserve"> предельная высота зданий, строений, сооружений – </w:t>
      </w:r>
      <w:smartTag w:uri="urn:schemas-microsoft-com:office:smarttags" w:element="metricconverter">
        <w:smartTagPr>
          <w:attr w:name="ProductID" w:val="0,3 метра"/>
        </w:smartTagPr>
        <w:r w:rsidRPr="006D58D8">
          <w:rPr>
            <w:rFonts w:ascii="Times New Roman" w:hAnsi="Times New Roman"/>
            <w:sz w:val="24"/>
            <w:szCs w:val="24"/>
          </w:rPr>
          <w:t>6 м</w:t>
        </w:r>
      </w:smartTag>
      <w:r w:rsidRPr="006D58D8">
        <w:rPr>
          <w:rFonts w:ascii="Times New Roman" w:hAnsi="Times New Roman"/>
          <w:sz w:val="24"/>
          <w:szCs w:val="24"/>
        </w:rPr>
        <w:t>;</w:t>
      </w:r>
    </w:p>
    <w:p w:rsidR="0027200D" w:rsidRPr="006D58D8" w:rsidRDefault="0027200D" w:rsidP="0027200D">
      <w:pPr>
        <w:pStyle w:val="ConsPlusNormal"/>
        <w:ind w:firstLine="567"/>
        <w:jc w:val="both"/>
        <w:rPr>
          <w:rFonts w:ascii="Times New Roman" w:hAnsi="Times New Roman"/>
          <w:sz w:val="24"/>
          <w:szCs w:val="24"/>
        </w:rPr>
      </w:pPr>
      <w:r w:rsidRPr="006D58D8">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7200D" w:rsidRPr="006D58D8" w:rsidRDefault="0027200D" w:rsidP="0027200D">
      <w:pPr>
        <w:autoSpaceDE w:val="0"/>
        <w:autoSpaceDN w:val="0"/>
        <w:adjustRightInd w:val="0"/>
        <w:ind w:firstLine="567"/>
        <w:jc w:val="both"/>
        <w:rPr>
          <w:u w:val="single"/>
        </w:rPr>
      </w:pPr>
      <w:r w:rsidRPr="006D58D8">
        <w:rPr>
          <w:u w:val="single"/>
        </w:rPr>
        <w:t>3.1</w:t>
      </w:r>
      <w:r>
        <w:rPr>
          <w:u w:val="single"/>
        </w:rPr>
        <w:t>.1</w:t>
      </w:r>
      <w:r w:rsidR="00171D87">
        <w:rPr>
          <w:u w:val="single"/>
        </w:rPr>
        <w:t xml:space="preserve"> </w:t>
      </w:r>
      <w:r>
        <w:rPr>
          <w:u w:val="single"/>
        </w:rPr>
        <w:t>Предоставление коммунальных</w:t>
      </w:r>
      <w:r w:rsidR="00137FEF">
        <w:rPr>
          <w:u w:val="single"/>
        </w:rPr>
        <w:t xml:space="preserve"> </w:t>
      </w:r>
      <w:r>
        <w:rPr>
          <w:u w:val="single"/>
        </w:rPr>
        <w:t>услуг</w:t>
      </w:r>
    </w:p>
    <w:p w:rsidR="0027200D" w:rsidRPr="006D58D8" w:rsidRDefault="0027200D" w:rsidP="0027200D">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1 м²</w:t>
        </w:r>
      </w:smartTag>
      <w:r w:rsidRPr="006D58D8">
        <w:t xml:space="preserve">; максимальная площадь земельных участков </w:t>
      </w:r>
      <w:r>
        <w:t>не подлежит установлению</w:t>
      </w:r>
      <w:r w:rsidRPr="006D58D8">
        <w:t>;</w:t>
      </w:r>
    </w:p>
    <w:p w:rsidR="0027200D" w:rsidRPr="006D58D8" w:rsidRDefault="0027200D" w:rsidP="0027200D">
      <w:pPr>
        <w:autoSpaceDE w:val="0"/>
        <w:autoSpaceDN w:val="0"/>
        <w:adjustRightInd w:val="0"/>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6D58D8">
          <w:t>1 м</w:t>
        </w:r>
      </w:smartTag>
      <w:r w:rsidRPr="006D58D8">
        <w:t>;</w:t>
      </w:r>
    </w:p>
    <w:p w:rsidR="0027200D" w:rsidRPr="006D58D8" w:rsidRDefault="0027200D" w:rsidP="0027200D">
      <w:pPr>
        <w:autoSpaceDE w:val="0"/>
        <w:autoSpaceDN w:val="0"/>
        <w:adjustRightInd w:val="0"/>
        <w:ind w:firstLine="567"/>
        <w:jc w:val="both"/>
      </w:pPr>
      <w:r w:rsidRPr="006D58D8">
        <w:t>- предельное количество этажей зданий, строений, сооружений – 1</w:t>
      </w:r>
      <w:proofErr w:type="gramStart"/>
      <w:r w:rsidRPr="006D58D8">
        <w:t>эт.,</w:t>
      </w:r>
      <w:proofErr w:type="gram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27200D" w:rsidRPr="006D58D8" w:rsidRDefault="0027200D" w:rsidP="0027200D">
      <w:pPr>
        <w:autoSpaceDE w:val="0"/>
        <w:autoSpaceDN w:val="0"/>
        <w:adjustRightInd w:val="0"/>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7200D" w:rsidRDefault="0027200D" w:rsidP="0027200D">
      <w:pPr>
        <w:autoSpaceDE w:val="0"/>
        <w:autoSpaceDN w:val="0"/>
        <w:adjustRightInd w:val="0"/>
        <w:ind w:firstLine="567"/>
        <w:jc w:val="both"/>
      </w:pPr>
      <w:r w:rsidRPr="006D58D8">
        <w:t xml:space="preserve">Действие градостроительного регламента не распространяется на земельные участки, </w:t>
      </w:r>
      <w:proofErr w:type="gramStart"/>
      <w:r w:rsidRPr="006D58D8">
        <w:t>предназначенные  для</w:t>
      </w:r>
      <w:proofErr w:type="gramEnd"/>
      <w:r w:rsidRPr="006D58D8">
        <w:t xml:space="preserve"> размещения линейных и (или) занятые  линейными объектами. (Градостроительный кодекс РФ от 29.12.2004 г. №190 ФЗ).</w:t>
      </w:r>
    </w:p>
    <w:p w:rsidR="0027200D" w:rsidRDefault="0027200D" w:rsidP="0027200D">
      <w:pPr>
        <w:autoSpaceDE w:val="0"/>
        <w:autoSpaceDN w:val="0"/>
        <w:adjustRightInd w:val="0"/>
        <w:ind w:firstLine="567"/>
        <w:jc w:val="both"/>
        <w:rPr>
          <w:u w:val="single"/>
        </w:rPr>
      </w:pPr>
      <w:r>
        <w:rPr>
          <w:u w:val="single"/>
          <w:lang w:eastAsia="en-US"/>
        </w:rPr>
        <w:t xml:space="preserve">3.4.1 Амбулаторно-поликлиническое </w:t>
      </w:r>
      <w:proofErr w:type="gramStart"/>
      <w:r>
        <w:rPr>
          <w:u w:val="single"/>
          <w:lang w:eastAsia="en-US"/>
        </w:rPr>
        <w:t>обслуживание,</w:t>
      </w:r>
      <w:r>
        <w:rPr>
          <w:u w:val="single"/>
        </w:rPr>
        <w:t xml:space="preserve"> </w:t>
      </w:r>
      <w:r w:rsidR="00171D87">
        <w:rPr>
          <w:u w:val="single"/>
        </w:rPr>
        <w:t xml:space="preserve"> </w:t>
      </w:r>
      <w:r>
        <w:rPr>
          <w:u w:val="single"/>
        </w:rPr>
        <w:t>4.1</w:t>
      </w:r>
      <w:proofErr w:type="gramEnd"/>
      <w:r>
        <w:rPr>
          <w:u w:val="single"/>
        </w:rPr>
        <w:t xml:space="preserve"> Деловое управление,</w:t>
      </w:r>
      <w:r w:rsidR="00171D87">
        <w:rPr>
          <w:u w:val="single"/>
        </w:rPr>
        <w:t xml:space="preserve"> </w:t>
      </w:r>
      <w:r>
        <w:rPr>
          <w:u w:val="single"/>
        </w:rPr>
        <w:t xml:space="preserve"> 6.9 Склады</w:t>
      </w:r>
    </w:p>
    <w:p w:rsidR="0027200D" w:rsidRDefault="00EF34CF" w:rsidP="0027200D">
      <w:pPr>
        <w:jc w:val="both"/>
      </w:pPr>
      <w:r>
        <w:tab/>
      </w:r>
      <w:r w:rsidR="0027200D">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участков- 600 м²;</w:t>
      </w:r>
    </w:p>
    <w:p w:rsidR="0027200D" w:rsidRDefault="00EF34CF" w:rsidP="0027200D">
      <w:pPr>
        <w:jc w:val="both"/>
      </w:pPr>
      <w:r>
        <w:lastRenderedPageBreak/>
        <w:tab/>
      </w:r>
      <w:r w:rsidR="0027200D">
        <w:t xml:space="preserve">- минимальные </w:t>
      </w:r>
      <w:proofErr w:type="gramStart"/>
      <w:r w:rsidR="0027200D">
        <w:t>отступы  от</w:t>
      </w:r>
      <w:proofErr w:type="gramEnd"/>
      <w:r w:rsidR="0027200D">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27200D" w:rsidRDefault="00EF34CF" w:rsidP="0027200D">
      <w:pPr>
        <w:jc w:val="both"/>
      </w:pPr>
      <w:r>
        <w:tab/>
      </w:r>
      <w:r w:rsidR="0027200D">
        <w:t xml:space="preserve">- предельное количество этажей зданий, строений, </w:t>
      </w:r>
      <w:proofErr w:type="gramStart"/>
      <w:r w:rsidR="0027200D">
        <w:t>сооружений  –</w:t>
      </w:r>
      <w:proofErr w:type="gramEnd"/>
      <w:r w:rsidR="0027200D">
        <w:t xml:space="preserve"> 3 </w:t>
      </w:r>
      <w:proofErr w:type="spellStart"/>
      <w:r w:rsidR="0027200D">
        <w:t>эт</w:t>
      </w:r>
      <w:proofErr w:type="spellEnd"/>
      <w:r w:rsidR="0027200D">
        <w:t>., предельная высота зданий, строений, сооружений – 18 м;</w:t>
      </w:r>
    </w:p>
    <w:p w:rsidR="0027200D" w:rsidRDefault="00EF34CF" w:rsidP="0027200D">
      <w:pPr>
        <w:jc w:val="both"/>
      </w:pPr>
      <w:r>
        <w:tab/>
      </w:r>
      <w:r w:rsidR="0027200D">
        <w:t>- максимальный процент застройки участка – 60%.</w:t>
      </w:r>
    </w:p>
    <w:p w:rsidR="0027200D" w:rsidRDefault="0027200D" w:rsidP="0027200D">
      <w:pPr>
        <w:autoSpaceDE w:val="0"/>
        <w:autoSpaceDN w:val="0"/>
        <w:adjustRightInd w:val="0"/>
        <w:ind w:firstLine="567"/>
        <w:jc w:val="both"/>
        <w:rPr>
          <w:u w:val="single"/>
        </w:rPr>
      </w:pPr>
      <w:r>
        <w:rPr>
          <w:u w:val="single"/>
        </w:rPr>
        <w:t>6.8 Связь</w:t>
      </w:r>
    </w:p>
    <w:p w:rsidR="0027200D" w:rsidRDefault="00EF34CF" w:rsidP="0027200D">
      <w:pPr>
        <w:autoSpaceDE w:val="0"/>
        <w:autoSpaceDN w:val="0"/>
        <w:adjustRightInd w:val="0"/>
        <w:jc w:val="both"/>
      </w:pPr>
      <w:r>
        <w:tab/>
      </w:r>
      <w:r w:rsidR="0027200D">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участков–30 м²; максимальная площадь земельных участков–3000 м²;</w:t>
      </w:r>
    </w:p>
    <w:p w:rsidR="0027200D" w:rsidRDefault="00EF34CF" w:rsidP="0027200D">
      <w:pPr>
        <w:autoSpaceDE w:val="0"/>
        <w:autoSpaceDN w:val="0"/>
        <w:adjustRightInd w:val="0"/>
        <w:jc w:val="both"/>
      </w:pPr>
      <w:r>
        <w:tab/>
      </w:r>
      <w:r w:rsidR="0027200D">
        <w:t xml:space="preserve">- минимальные </w:t>
      </w:r>
      <w:proofErr w:type="gramStart"/>
      <w:r w:rsidR="0027200D">
        <w:t>отступы  от</w:t>
      </w:r>
      <w:proofErr w:type="gramEnd"/>
      <w:r w:rsidR="0027200D">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27200D" w:rsidRDefault="00EF34CF" w:rsidP="0027200D">
      <w:pPr>
        <w:autoSpaceDE w:val="0"/>
        <w:autoSpaceDN w:val="0"/>
        <w:adjustRightInd w:val="0"/>
        <w:jc w:val="both"/>
      </w:pPr>
      <w:r>
        <w:tab/>
      </w:r>
      <w:r w:rsidR="0027200D">
        <w:t xml:space="preserve">- предельное количество этажей зданий, строений, сооружений – 1 </w:t>
      </w:r>
      <w:proofErr w:type="spellStart"/>
      <w:proofErr w:type="gramStart"/>
      <w:r w:rsidR="0027200D">
        <w:t>эт</w:t>
      </w:r>
      <w:proofErr w:type="spellEnd"/>
      <w:r w:rsidR="0027200D">
        <w:t>.,</w:t>
      </w:r>
      <w:proofErr w:type="gramEnd"/>
      <w:r w:rsidR="0027200D">
        <w:t xml:space="preserve"> предельная высота зданий, строений, сооружений  – 40 м;</w:t>
      </w:r>
    </w:p>
    <w:p w:rsidR="0027200D" w:rsidRDefault="00EF34CF" w:rsidP="0027200D">
      <w:pPr>
        <w:autoSpaceDE w:val="0"/>
        <w:autoSpaceDN w:val="0"/>
        <w:adjustRightInd w:val="0"/>
        <w:jc w:val="both"/>
      </w:pPr>
      <w:r>
        <w:tab/>
      </w:r>
      <w:r w:rsidR="0027200D">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7200D" w:rsidRDefault="0027200D" w:rsidP="0027200D">
      <w:pPr>
        <w:ind w:firstLine="567"/>
        <w:jc w:val="both"/>
        <w:rPr>
          <w:lang w:eastAsia="en-US"/>
        </w:rPr>
      </w:pPr>
      <w:r>
        <w:t xml:space="preserve">Действие градостроительного регламента не распространяется на земельные участки, </w:t>
      </w:r>
      <w:proofErr w:type="gramStart"/>
      <w:r>
        <w:t>предназначенные  для</w:t>
      </w:r>
      <w:proofErr w:type="gramEnd"/>
      <w:r>
        <w:t xml:space="preserve"> размещения линейных и (или) занятые  линейными объектами. </w:t>
      </w:r>
      <w:r>
        <w:rPr>
          <w:lang w:eastAsia="en-US"/>
        </w:rPr>
        <w:t>(Градостроительный кодекс РФ от 29.12.2004 г. №190 ФЗ).</w:t>
      </w:r>
    </w:p>
    <w:p w:rsidR="0027200D" w:rsidRPr="00C00D71" w:rsidRDefault="0027200D" w:rsidP="0027200D">
      <w:pPr>
        <w:spacing w:before="120" w:after="120"/>
        <w:ind w:firstLine="567"/>
        <w:jc w:val="both"/>
        <w:rPr>
          <w:rFonts w:eastAsia="Calibri"/>
          <w:b/>
          <w:lang w:eastAsia="en-US"/>
        </w:rPr>
      </w:pPr>
      <w:r w:rsidRPr="000E6F67">
        <w:rPr>
          <w:rFonts w:eastAsia="Calibri"/>
          <w:b/>
          <w:color w:val="000000"/>
          <w:lang w:eastAsia="en-US"/>
        </w:rPr>
        <w:t>Ограничения использования земельных участков и объектов капитального строительства, уста</w:t>
      </w:r>
      <w:r w:rsidRPr="00C00D71">
        <w:rPr>
          <w:rFonts w:eastAsia="Calibri"/>
          <w:b/>
          <w:lang w:eastAsia="en-US"/>
        </w:rPr>
        <w:t>новленные в соответствии с Российским законодательством.</w:t>
      </w:r>
    </w:p>
    <w:p w:rsidR="0027200D" w:rsidRDefault="0027200D" w:rsidP="0027200D">
      <w:pPr>
        <w:ind w:firstLine="567"/>
        <w:jc w:val="both"/>
        <w:rPr>
          <w:szCs w:val="16"/>
          <w:lang w:eastAsia="en-US"/>
        </w:rPr>
      </w:pPr>
      <w:r>
        <w:rPr>
          <w:szCs w:val="16"/>
          <w:lang w:eastAsia="en-US"/>
        </w:rPr>
        <w:t>В границах территориальной зоны имеются:</w:t>
      </w:r>
    </w:p>
    <w:p w:rsidR="0027200D" w:rsidRDefault="00EF34CF" w:rsidP="0027200D">
      <w:pPr>
        <w:ind w:firstLine="567"/>
        <w:jc w:val="both"/>
        <w:rPr>
          <w:szCs w:val="16"/>
          <w:lang w:eastAsia="en-US"/>
        </w:rPr>
      </w:pPr>
      <w:r>
        <w:rPr>
          <w:szCs w:val="16"/>
          <w:lang w:eastAsia="en-US"/>
        </w:rPr>
        <w:t xml:space="preserve">- </w:t>
      </w:r>
      <w:r w:rsidR="0027200D">
        <w:rPr>
          <w:szCs w:val="16"/>
          <w:lang w:eastAsia="en-US"/>
        </w:rPr>
        <w:t>зоны санитарной охраны источников питьевого и хозяйственно-бытового водоснабжения;</w:t>
      </w:r>
    </w:p>
    <w:p w:rsidR="0027200D" w:rsidRDefault="00EF34CF" w:rsidP="0027200D">
      <w:pPr>
        <w:ind w:firstLine="567"/>
        <w:jc w:val="both"/>
        <w:rPr>
          <w:szCs w:val="16"/>
          <w:lang w:eastAsia="en-US"/>
        </w:rPr>
      </w:pPr>
      <w:r>
        <w:rPr>
          <w:szCs w:val="16"/>
          <w:lang w:eastAsia="en-US"/>
        </w:rPr>
        <w:t xml:space="preserve">- </w:t>
      </w:r>
      <w:r w:rsidR="0027200D">
        <w:rPr>
          <w:szCs w:val="16"/>
          <w:lang w:eastAsia="en-US"/>
        </w:rPr>
        <w:t>охранные зоны (газораспределительных сетей, в том числе газопровода высокого давления, линии связи, объектов электросетевого хозяйства).</w:t>
      </w:r>
    </w:p>
    <w:p w:rsidR="0027200D" w:rsidRPr="006D58D8" w:rsidRDefault="0027200D" w:rsidP="0027200D">
      <w:pPr>
        <w:ind w:left="567" w:firstLine="13183"/>
      </w:pPr>
    </w:p>
    <w:p w:rsidR="0027200D" w:rsidRDefault="003815FA" w:rsidP="0021119A">
      <w:pPr>
        <w:keepNext/>
        <w:ind w:left="567"/>
        <w:jc w:val="center"/>
        <w:outlineLvl w:val="0"/>
        <w:rPr>
          <w:b/>
          <w:bCs/>
          <w:szCs w:val="20"/>
        </w:rPr>
      </w:pPr>
      <w:r>
        <w:rPr>
          <w:b/>
          <w:bCs/>
          <w:szCs w:val="20"/>
        </w:rPr>
        <w:t xml:space="preserve">Статья </w:t>
      </w:r>
      <w:r w:rsidR="0021119A">
        <w:rPr>
          <w:b/>
          <w:bCs/>
          <w:szCs w:val="20"/>
        </w:rPr>
        <w:t>19</w:t>
      </w:r>
      <w:r w:rsidR="0027200D">
        <w:rPr>
          <w:b/>
          <w:bCs/>
          <w:szCs w:val="20"/>
        </w:rPr>
        <w:t xml:space="preserve">.  </w:t>
      </w:r>
      <w:proofErr w:type="gramStart"/>
      <w:r w:rsidR="0027200D">
        <w:rPr>
          <w:b/>
          <w:bCs/>
          <w:szCs w:val="20"/>
        </w:rPr>
        <w:t>И  Зона</w:t>
      </w:r>
      <w:proofErr w:type="gramEnd"/>
      <w:r w:rsidR="0027200D">
        <w:rPr>
          <w:b/>
          <w:bCs/>
          <w:szCs w:val="20"/>
        </w:rPr>
        <w:t xml:space="preserve"> инженерной инфраструктуры</w:t>
      </w:r>
    </w:p>
    <w:p w:rsidR="0027200D" w:rsidRDefault="0027200D" w:rsidP="0027200D">
      <w:pPr>
        <w:keepNext/>
        <w:ind w:left="567" w:firstLine="567"/>
        <w:jc w:val="both"/>
        <w:outlineLvl w:val="0"/>
        <w:rPr>
          <w:b/>
          <w:bCs/>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3"/>
        <w:gridCol w:w="2411"/>
        <w:gridCol w:w="6235"/>
      </w:tblGrid>
      <w:tr w:rsidR="0027200D" w:rsidTr="00A67956">
        <w:tc>
          <w:tcPr>
            <w:tcW w:w="575"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27200D" w:rsidRPr="00E47EE8" w:rsidRDefault="0027200D" w:rsidP="00E47EE8">
            <w:pPr>
              <w:widowControl w:val="0"/>
              <w:ind w:left="567" w:hanging="567"/>
              <w:jc w:val="center"/>
              <w:rPr>
                <w:b/>
                <w:sz w:val="22"/>
                <w:szCs w:val="22"/>
                <w:lang w:eastAsia="en-US"/>
              </w:rPr>
            </w:pPr>
            <w:r w:rsidRPr="00E47EE8">
              <w:rPr>
                <w:b/>
                <w:sz w:val="22"/>
                <w:szCs w:val="22"/>
                <w:lang w:eastAsia="en-US"/>
              </w:rPr>
              <w:t>Код</w:t>
            </w:r>
          </w:p>
        </w:tc>
        <w:tc>
          <w:tcPr>
            <w:tcW w:w="1234"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27200D" w:rsidRDefault="00E47EE8" w:rsidP="00E47EE8">
            <w:pPr>
              <w:widowControl w:val="0"/>
              <w:ind w:left="62"/>
              <w:rPr>
                <w:b/>
                <w:lang w:eastAsia="en-US"/>
              </w:rPr>
            </w:pPr>
            <w:r w:rsidRPr="00E47EE8">
              <w:rPr>
                <w:b/>
                <w:sz w:val="22"/>
                <w:szCs w:val="22"/>
                <w:lang w:eastAsia="en-US"/>
              </w:rPr>
              <w:t>Виды разрешенного использования земельных участков и объектов капитального строительства</w:t>
            </w:r>
          </w:p>
        </w:tc>
        <w:tc>
          <w:tcPr>
            <w:tcW w:w="3191" w:type="pct"/>
            <w:tcBorders>
              <w:top w:val="single" w:sz="4" w:space="0" w:color="000000"/>
              <w:left w:val="single" w:sz="4" w:space="0" w:color="000000"/>
              <w:bottom w:val="single" w:sz="4" w:space="0" w:color="000000"/>
              <w:right w:val="single" w:sz="4" w:space="0" w:color="000000"/>
            </w:tcBorders>
            <w:shd w:val="pct5" w:color="auto" w:fill="auto"/>
            <w:hideMark/>
          </w:tcPr>
          <w:p w:rsidR="0027200D" w:rsidRDefault="0027200D" w:rsidP="00A67956">
            <w:pPr>
              <w:widowControl w:val="0"/>
              <w:ind w:left="567"/>
              <w:rPr>
                <w:b/>
                <w:lang w:eastAsia="en-US"/>
              </w:rPr>
            </w:pPr>
            <w:r>
              <w:rPr>
                <w:b/>
                <w:sz w:val="22"/>
                <w:szCs w:val="22"/>
                <w:lang w:eastAsia="en-US"/>
              </w:rPr>
              <w:t>Описание вида разрешенного использования земельного участка</w:t>
            </w:r>
          </w:p>
        </w:tc>
      </w:tr>
      <w:tr w:rsidR="0027200D" w:rsidTr="00A67956">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ind w:left="567"/>
              <w:jc w:val="center"/>
              <w:rPr>
                <w:b/>
              </w:rPr>
            </w:pPr>
            <w:r>
              <w:rPr>
                <w:b/>
                <w:sz w:val="22"/>
                <w:szCs w:val="22"/>
                <w:lang w:eastAsia="en-US"/>
              </w:rPr>
              <w:t>Основные виды разрешенного использования земельных участков</w:t>
            </w:r>
          </w:p>
        </w:tc>
      </w:tr>
      <w:tr w:rsidR="0027200D" w:rsidTr="00A67956">
        <w:tc>
          <w:tcPr>
            <w:tcW w:w="575"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6.7</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rPr>
                <w:lang w:eastAsia="en-US"/>
              </w:rPr>
            </w:pPr>
            <w:r>
              <w:rPr>
                <w:sz w:val="22"/>
                <w:szCs w:val="22"/>
                <w:lang w:eastAsia="en-US"/>
              </w:rPr>
              <w:t>Энергетика</w:t>
            </w:r>
          </w:p>
        </w:tc>
        <w:tc>
          <w:tcPr>
            <w:tcW w:w="3191" w:type="pct"/>
            <w:tcBorders>
              <w:top w:val="single" w:sz="4" w:space="0" w:color="000000"/>
              <w:left w:val="single" w:sz="4" w:space="0" w:color="000000"/>
              <w:bottom w:val="single" w:sz="4" w:space="0" w:color="000000"/>
              <w:right w:val="single" w:sz="4" w:space="0" w:color="000000"/>
            </w:tcBorders>
            <w:hideMark/>
          </w:tcPr>
          <w:p w:rsidR="0027200D" w:rsidRPr="00894493" w:rsidRDefault="00894493" w:rsidP="00894493">
            <w:pPr>
              <w:widowControl w:val="0"/>
              <w:rPr>
                <w:sz w:val="20"/>
                <w:szCs w:val="20"/>
                <w:lang w:eastAsia="en-US"/>
              </w:rPr>
            </w:pPr>
            <w:r w:rsidRPr="00894493">
              <w:rPr>
                <w:rFonts w:eastAsia="Calibri"/>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94493">
              <w:rPr>
                <w:rFonts w:eastAsia="Calibri"/>
                <w:sz w:val="20"/>
                <w:szCs w:val="20"/>
              </w:rPr>
              <w:t>золоотвалов</w:t>
            </w:r>
            <w:proofErr w:type="spellEnd"/>
            <w:r w:rsidRPr="00894493">
              <w:rPr>
                <w:rFonts w:eastAsia="Calibri"/>
                <w:sz w:val="20"/>
                <w:szCs w:val="20"/>
              </w:rPr>
              <w:t xml:space="preserve">,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8" w:history="1">
              <w:r w:rsidRPr="00894493">
                <w:rPr>
                  <w:rFonts w:eastAsia="Calibri"/>
                  <w:color w:val="0000FF"/>
                  <w:sz w:val="20"/>
                  <w:szCs w:val="20"/>
                </w:rPr>
                <w:t xml:space="preserve">кодом 3.1 </w:t>
              </w:r>
            </w:hyperlink>
          </w:p>
        </w:tc>
      </w:tr>
      <w:tr w:rsidR="0027200D" w:rsidTr="00A67956">
        <w:tc>
          <w:tcPr>
            <w:tcW w:w="575"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6.8</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rPr>
                <w:lang w:eastAsia="en-US"/>
              </w:rPr>
            </w:pPr>
            <w:r>
              <w:rPr>
                <w:sz w:val="22"/>
                <w:szCs w:val="22"/>
                <w:lang w:eastAsia="en-US"/>
              </w:rPr>
              <w:t>Связь</w:t>
            </w:r>
          </w:p>
        </w:tc>
        <w:tc>
          <w:tcPr>
            <w:tcW w:w="3191" w:type="pct"/>
            <w:tcBorders>
              <w:top w:val="single" w:sz="4" w:space="0" w:color="000000"/>
              <w:left w:val="single" w:sz="4" w:space="0" w:color="000000"/>
              <w:bottom w:val="single" w:sz="4" w:space="0" w:color="000000"/>
              <w:right w:val="single" w:sz="4" w:space="0" w:color="000000"/>
            </w:tcBorders>
            <w:vAlign w:val="center"/>
            <w:hideMark/>
          </w:tcPr>
          <w:p w:rsidR="0027200D" w:rsidRDefault="00894493" w:rsidP="00A67956">
            <w:pPr>
              <w:widowControl w:val="0"/>
              <w:rPr>
                <w:sz w:val="20"/>
                <w:szCs w:val="20"/>
                <w:lang w:eastAsia="en-US"/>
              </w:rPr>
            </w:pPr>
            <w:r>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9" w:anchor="dst172" w:history="1">
              <w:r>
                <w:rPr>
                  <w:rStyle w:val="ae"/>
                  <w:color w:val="auto"/>
                  <w:sz w:val="20"/>
                  <w:szCs w:val="20"/>
                </w:rPr>
                <w:t>кодами 3.1.1</w:t>
              </w:r>
            </w:hyperlink>
            <w:r>
              <w:rPr>
                <w:sz w:val="20"/>
                <w:szCs w:val="20"/>
              </w:rPr>
              <w:t>, </w:t>
            </w:r>
            <w:hyperlink r:id="rId30" w:anchor="dst185" w:history="1">
              <w:r>
                <w:rPr>
                  <w:rStyle w:val="ae"/>
                  <w:color w:val="auto"/>
                  <w:sz w:val="20"/>
                  <w:szCs w:val="20"/>
                </w:rPr>
                <w:t>3.2.3</w:t>
              </w:r>
            </w:hyperlink>
          </w:p>
        </w:tc>
      </w:tr>
      <w:tr w:rsidR="0027200D" w:rsidTr="00A67956">
        <w:tc>
          <w:tcPr>
            <w:tcW w:w="575"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3.1.1</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rPr>
                <w:lang w:eastAsia="en-US"/>
              </w:rPr>
            </w:pPr>
            <w:r>
              <w:rPr>
                <w:sz w:val="22"/>
                <w:szCs w:val="22"/>
              </w:rPr>
              <w:t>Предоставление коммунальных услуг</w:t>
            </w:r>
          </w:p>
        </w:tc>
        <w:tc>
          <w:tcPr>
            <w:tcW w:w="3191" w:type="pct"/>
            <w:tcBorders>
              <w:top w:val="single" w:sz="4" w:space="0" w:color="000000"/>
              <w:left w:val="single" w:sz="4" w:space="0" w:color="000000"/>
              <w:bottom w:val="single" w:sz="4" w:space="0" w:color="000000"/>
              <w:right w:val="single" w:sz="4" w:space="0" w:color="000000"/>
            </w:tcBorders>
            <w:hideMark/>
          </w:tcPr>
          <w:p w:rsidR="0027200D" w:rsidRDefault="0027200D" w:rsidP="00A67956">
            <w:pPr>
              <w:widowControl w:val="0"/>
              <w:rPr>
                <w:sz w:val="20"/>
                <w:szCs w:val="20"/>
              </w:rPr>
            </w:pPr>
            <w:r>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w:t>
            </w:r>
            <w:r>
              <w:rPr>
                <w:sz w:val="20"/>
                <w:szCs w:val="20"/>
              </w:rPr>
              <w:lastRenderedPageBreak/>
              <w:t xml:space="preserve">связи, телефонных станций, канализаций, стоянок, гаражей и </w:t>
            </w:r>
            <w:proofErr w:type="gramStart"/>
            <w:r>
              <w:rPr>
                <w:sz w:val="20"/>
                <w:szCs w:val="20"/>
              </w:rPr>
              <w:t>мастерских для обслуживания уборочной</w:t>
            </w:r>
            <w:proofErr w:type="gramEnd"/>
            <w:r>
              <w:rPr>
                <w:sz w:val="20"/>
                <w:szCs w:val="20"/>
              </w:rPr>
              <w:t xml:space="preserve"> и аварийной техники, сооружений, необходимых для сбора и плавки снега)</w:t>
            </w:r>
          </w:p>
        </w:tc>
      </w:tr>
      <w:tr w:rsidR="0027200D" w:rsidTr="00A67956">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ind w:left="567"/>
              <w:jc w:val="center"/>
            </w:pPr>
            <w:r>
              <w:rPr>
                <w:b/>
                <w:sz w:val="22"/>
                <w:szCs w:val="22"/>
                <w:lang w:eastAsia="en-US"/>
              </w:rPr>
              <w:lastRenderedPageBreak/>
              <w:t>Условно разрешенные виды использования</w:t>
            </w:r>
          </w:p>
        </w:tc>
      </w:tr>
      <w:tr w:rsidR="0027200D" w:rsidTr="00A67956">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ind w:left="567"/>
              <w:jc w:val="center"/>
              <w:rPr>
                <w:lang w:eastAsia="en-US"/>
              </w:rPr>
            </w:pPr>
            <w:r>
              <w:rPr>
                <w:sz w:val="22"/>
                <w:szCs w:val="22"/>
              </w:rPr>
              <w:t>Не подлежат установлению</w:t>
            </w:r>
          </w:p>
        </w:tc>
      </w:tr>
      <w:tr w:rsidR="0027200D" w:rsidTr="00A67956">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spacing w:before="100" w:beforeAutospacing="1" w:after="100" w:afterAutospacing="1"/>
              <w:ind w:left="567"/>
              <w:jc w:val="center"/>
              <w:rPr>
                <w:sz w:val="20"/>
                <w:szCs w:val="20"/>
              </w:rPr>
            </w:pPr>
            <w:r>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27200D" w:rsidTr="00A67956">
        <w:tc>
          <w:tcPr>
            <w:tcW w:w="575" w:type="pct"/>
            <w:tcBorders>
              <w:top w:val="single" w:sz="4" w:space="0" w:color="000000"/>
              <w:left w:val="single" w:sz="4" w:space="0" w:color="000000"/>
              <w:bottom w:val="single" w:sz="4" w:space="0" w:color="000000"/>
              <w:right w:val="single" w:sz="4" w:space="0" w:color="000000"/>
            </w:tcBorders>
            <w:vAlign w:val="center"/>
          </w:tcPr>
          <w:p w:rsidR="0027200D" w:rsidRDefault="0027200D" w:rsidP="00A67956">
            <w:pPr>
              <w:widowControl w:val="0"/>
              <w:ind w:left="567" w:firstLine="159"/>
              <w:rPr>
                <w:lang w:eastAsia="en-US"/>
              </w:rPr>
            </w:pPr>
          </w:p>
        </w:tc>
        <w:tc>
          <w:tcPr>
            <w:tcW w:w="1234" w:type="pct"/>
            <w:tcBorders>
              <w:top w:val="single" w:sz="4" w:space="0" w:color="000000"/>
              <w:left w:val="single" w:sz="4" w:space="0" w:color="000000"/>
              <w:bottom w:val="single" w:sz="4" w:space="0" w:color="000000"/>
              <w:right w:val="single" w:sz="4" w:space="0" w:color="000000"/>
            </w:tcBorders>
            <w:vAlign w:val="center"/>
          </w:tcPr>
          <w:p w:rsidR="0027200D" w:rsidRDefault="0027200D" w:rsidP="00A67956">
            <w:pPr>
              <w:widowControl w:val="0"/>
              <w:ind w:left="567"/>
              <w:rPr>
                <w:lang w:eastAsia="en-US"/>
              </w:rPr>
            </w:pPr>
          </w:p>
        </w:tc>
        <w:tc>
          <w:tcPr>
            <w:tcW w:w="3191" w:type="pct"/>
            <w:tcBorders>
              <w:top w:val="single" w:sz="4" w:space="0" w:color="000000"/>
              <w:left w:val="single" w:sz="4" w:space="0" w:color="000000"/>
              <w:bottom w:val="single" w:sz="4" w:space="0" w:color="000000"/>
              <w:right w:val="single" w:sz="4" w:space="0" w:color="000000"/>
            </w:tcBorders>
          </w:tcPr>
          <w:p w:rsidR="0027200D" w:rsidRDefault="0027200D" w:rsidP="00A67956">
            <w:pPr>
              <w:widowControl w:val="0"/>
              <w:ind w:left="567"/>
              <w:rPr>
                <w:sz w:val="20"/>
                <w:szCs w:val="20"/>
              </w:rPr>
            </w:pPr>
          </w:p>
        </w:tc>
      </w:tr>
      <w:tr w:rsidR="0027200D" w:rsidTr="00A67956">
        <w:tc>
          <w:tcPr>
            <w:tcW w:w="575"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4.1</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rPr>
                <w:lang w:eastAsia="en-US"/>
              </w:rPr>
            </w:pPr>
            <w:r>
              <w:rPr>
                <w:sz w:val="22"/>
                <w:szCs w:val="22"/>
                <w:lang w:eastAsia="en-US"/>
              </w:rPr>
              <w:t>Деловое управление</w:t>
            </w:r>
          </w:p>
        </w:tc>
        <w:tc>
          <w:tcPr>
            <w:tcW w:w="3191" w:type="pct"/>
            <w:tcBorders>
              <w:top w:val="single" w:sz="4" w:space="0" w:color="000000"/>
              <w:left w:val="single" w:sz="4" w:space="0" w:color="000000"/>
              <w:bottom w:val="single" w:sz="4" w:space="0" w:color="000000"/>
              <w:right w:val="single" w:sz="4" w:space="0" w:color="000000"/>
            </w:tcBorders>
            <w:hideMark/>
          </w:tcPr>
          <w:p w:rsidR="0027200D" w:rsidRDefault="0027200D" w:rsidP="00A67956">
            <w:pPr>
              <w:widowControl w:val="0"/>
              <w:rPr>
                <w:sz w:val="20"/>
                <w:szCs w:val="20"/>
              </w:rPr>
            </w:pPr>
            <w:r>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27200D" w:rsidTr="00A67956">
        <w:tc>
          <w:tcPr>
            <w:tcW w:w="575"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jc w:val="center"/>
              <w:rPr>
                <w:lang w:eastAsia="en-US"/>
              </w:rPr>
            </w:pPr>
            <w:r>
              <w:rPr>
                <w:sz w:val="22"/>
                <w:szCs w:val="22"/>
                <w:lang w:eastAsia="en-US"/>
              </w:rPr>
              <w:t>2.7.1</w:t>
            </w:r>
          </w:p>
        </w:tc>
        <w:tc>
          <w:tcPr>
            <w:tcW w:w="1234" w:type="pct"/>
            <w:tcBorders>
              <w:top w:val="single" w:sz="4" w:space="0" w:color="000000"/>
              <w:left w:val="single" w:sz="4" w:space="0" w:color="000000"/>
              <w:bottom w:val="single" w:sz="4" w:space="0" w:color="000000"/>
              <w:right w:val="single" w:sz="4" w:space="0" w:color="000000"/>
            </w:tcBorders>
            <w:vAlign w:val="center"/>
            <w:hideMark/>
          </w:tcPr>
          <w:p w:rsidR="0027200D" w:rsidRDefault="0027200D" w:rsidP="00A67956">
            <w:pPr>
              <w:widowControl w:val="0"/>
              <w:rPr>
                <w:lang w:eastAsia="en-US"/>
              </w:rPr>
            </w:pPr>
            <w:r>
              <w:rPr>
                <w:sz w:val="22"/>
                <w:szCs w:val="22"/>
                <w:lang w:eastAsia="en-US"/>
              </w:rPr>
              <w:t>Хранение автотранспорта</w:t>
            </w:r>
          </w:p>
        </w:tc>
        <w:tc>
          <w:tcPr>
            <w:tcW w:w="3191" w:type="pct"/>
            <w:tcBorders>
              <w:top w:val="single" w:sz="4" w:space="0" w:color="000000"/>
              <w:left w:val="single" w:sz="4" w:space="0" w:color="000000"/>
              <w:bottom w:val="single" w:sz="4" w:space="0" w:color="000000"/>
              <w:right w:val="single" w:sz="4" w:space="0" w:color="000000"/>
            </w:tcBorders>
            <w:hideMark/>
          </w:tcPr>
          <w:p w:rsidR="0027200D" w:rsidRPr="00644465" w:rsidRDefault="00644465" w:rsidP="00A67956">
            <w:pPr>
              <w:widowControl w:val="0"/>
              <w:rPr>
                <w:sz w:val="20"/>
                <w:szCs w:val="20"/>
              </w:rPr>
            </w:pPr>
            <w:r w:rsidRPr="00644465">
              <w:rPr>
                <w:rFonts w:eastAsia="Calibri"/>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644465">
              <w:rPr>
                <w:rFonts w:eastAsia="Calibri"/>
                <w:sz w:val="20"/>
                <w:szCs w:val="20"/>
              </w:rPr>
              <w:t>машино</w:t>
            </w:r>
            <w:proofErr w:type="spellEnd"/>
            <w:r w:rsidRPr="00644465">
              <w:rPr>
                <w:rFonts w:eastAsia="Calibri"/>
                <w:sz w:val="20"/>
                <w:szCs w:val="20"/>
              </w:rPr>
              <w:t xml:space="preserve">-места, за исключением гаражей, размещение которых предусмотрено содержанием видов разрешенного использования с </w:t>
            </w:r>
            <w:hyperlink r:id="rId31" w:history="1">
              <w:r w:rsidRPr="00644465">
                <w:rPr>
                  <w:rFonts w:eastAsia="Calibri"/>
                  <w:color w:val="0000FF"/>
                  <w:sz w:val="20"/>
                  <w:szCs w:val="20"/>
                </w:rPr>
                <w:t>кодами 2.7.2</w:t>
              </w:r>
            </w:hyperlink>
            <w:r w:rsidRPr="00644465">
              <w:rPr>
                <w:rFonts w:eastAsia="Calibri"/>
                <w:sz w:val="20"/>
                <w:szCs w:val="20"/>
              </w:rPr>
              <w:t xml:space="preserve">, </w:t>
            </w:r>
            <w:hyperlink r:id="rId32" w:history="1">
              <w:r w:rsidRPr="00644465">
                <w:rPr>
                  <w:rFonts w:eastAsia="Calibri"/>
                  <w:color w:val="0000FF"/>
                  <w:sz w:val="20"/>
                  <w:szCs w:val="20"/>
                </w:rPr>
                <w:t xml:space="preserve">4.9 </w:t>
              </w:r>
            </w:hyperlink>
          </w:p>
        </w:tc>
      </w:tr>
    </w:tbl>
    <w:p w:rsidR="0027200D" w:rsidRDefault="0027200D" w:rsidP="0027200D">
      <w:pPr>
        <w:autoSpaceDE w:val="0"/>
        <w:autoSpaceDN w:val="0"/>
        <w:adjustRightInd w:val="0"/>
        <w:ind w:left="567" w:firstLine="540"/>
        <w:jc w:val="center"/>
      </w:pPr>
    </w:p>
    <w:p w:rsidR="0027200D" w:rsidRDefault="0027200D" w:rsidP="0027200D">
      <w:pPr>
        <w:autoSpaceDE w:val="0"/>
        <w:autoSpaceDN w:val="0"/>
        <w:adjustRightInd w:val="0"/>
        <w:ind w:firstLine="540"/>
        <w:jc w:val="both"/>
        <w:rPr>
          <w:b/>
        </w:rPr>
      </w:pPr>
      <w:r>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7200D" w:rsidRDefault="0027200D" w:rsidP="0027200D">
      <w:pPr>
        <w:ind w:firstLine="567"/>
        <w:rPr>
          <w:szCs w:val="16"/>
          <w:u w:val="single"/>
          <w:lang w:eastAsia="en-US"/>
        </w:rPr>
      </w:pPr>
      <w:r>
        <w:rPr>
          <w:szCs w:val="16"/>
          <w:u w:val="single"/>
          <w:lang w:eastAsia="en-US"/>
        </w:rPr>
        <w:t>3.1.1 Предоставление к</w:t>
      </w:r>
      <w:r>
        <w:rPr>
          <w:u w:val="single"/>
        </w:rPr>
        <w:t>оммунальных услуг</w:t>
      </w:r>
    </w:p>
    <w:p w:rsidR="0027200D" w:rsidRDefault="00EF34CF" w:rsidP="0027200D">
      <w:pPr>
        <w:autoSpaceDE w:val="0"/>
        <w:autoSpaceDN w:val="0"/>
        <w:adjustRightInd w:val="0"/>
        <w:jc w:val="both"/>
      </w:pPr>
      <w:r>
        <w:tab/>
      </w:r>
      <w:r w:rsidR="0027200D">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1 м²; максимальная площадь земельных участков - 5000 м²;</w:t>
      </w:r>
    </w:p>
    <w:p w:rsidR="0027200D" w:rsidRDefault="00EF34CF" w:rsidP="0027200D">
      <w:pPr>
        <w:jc w:val="both"/>
      </w:pPr>
      <w:r>
        <w:tab/>
      </w:r>
      <w:r w:rsidR="0027200D">
        <w:t xml:space="preserve">- минимальные </w:t>
      </w:r>
      <w:proofErr w:type="gramStart"/>
      <w:r w:rsidR="0027200D">
        <w:t>отступы  от</w:t>
      </w:r>
      <w:proofErr w:type="gramEnd"/>
      <w:r w:rsidR="0027200D">
        <w:t xml:space="preserve"> границ земельных участков </w:t>
      </w:r>
      <w:r w:rsidR="0027200D">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27200D">
        <w:t xml:space="preserve"> – 1 м;</w:t>
      </w:r>
    </w:p>
    <w:p w:rsidR="0027200D" w:rsidRDefault="00EF34CF" w:rsidP="0027200D">
      <w:pPr>
        <w:jc w:val="both"/>
      </w:pPr>
      <w:r>
        <w:tab/>
      </w:r>
      <w:r w:rsidR="0027200D">
        <w:t>- предельное количество этажей зданий, строений, сооружений – 1</w:t>
      </w:r>
      <w:proofErr w:type="gramStart"/>
      <w:r w:rsidR="0027200D">
        <w:t>эт.,</w:t>
      </w:r>
      <w:proofErr w:type="gramEnd"/>
      <w:r w:rsidR="0027200D">
        <w:t xml:space="preserve"> предельная высота зданий, строений, сооружений – 40 м;</w:t>
      </w:r>
    </w:p>
    <w:p w:rsidR="0027200D" w:rsidRDefault="00EF34CF" w:rsidP="0027200D">
      <w:pPr>
        <w:jc w:val="both"/>
      </w:pPr>
      <w:r>
        <w:tab/>
      </w:r>
      <w:r w:rsidR="0027200D">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7200D" w:rsidRDefault="0027200D" w:rsidP="0027200D">
      <w:pPr>
        <w:tabs>
          <w:tab w:val="left" w:pos="567"/>
        </w:tabs>
        <w:ind w:firstLine="567"/>
        <w:jc w:val="both"/>
        <w:rPr>
          <w:lang w:eastAsia="en-US"/>
        </w:rPr>
      </w:pPr>
      <w:r>
        <w:t xml:space="preserve">Действие градостроительного регламента не распространяется на земельные участки, </w:t>
      </w:r>
      <w:proofErr w:type="gramStart"/>
      <w:r>
        <w:t>предназначенные  для</w:t>
      </w:r>
      <w:proofErr w:type="gramEnd"/>
      <w:r>
        <w:t xml:space="preserve"> размещения линейных и (или) занятые  линейными объектами. </w:t>
      </w:r>
      <w:r>
        <w:rPr>
          <w:lang w:eastAsia="en-US"/>
        </w:rPr>
        <w:t>(Градостроительный кодекс РФ от 29.12.2004 г. №190 ФЗ).</w:t>
      </w:r>
    </w:p>
    <w:p w:rsidR="0027200D" w:rsidRDefault="0027200D" w:rsidP="0027200D">
      <w:pPr>
        <w:autoSpaceDE w:val="0"/>
        <w:autoSpaceDN w:val="0"/>
        <w:adjustRightInd w:val="0"/>
        <w:ind w:firstLine="567"/>
        <w:jc w:val="both"/>
        <w:rPr>
          <w:u w:val="single"/>
        </w:rPr>
      </w:pPr>
      <w:r>
        <w:rPr>
          <w:u w:val="single"/>
        </w:rPr>
        <w:t>4.1 Деловое управление</w:t>
      </w:r>
    </w:p>
    <w:p w:rsidR="0027200D" w:rsidRDefault="00EF34CF" w:rsidP="0027200D">
      <w:pPr>
        <w:autoSpaceDE w:val="0"/>
        <w:autoSpaceDN w:val="0"/>
        <w:adjustRightInd w:val="0"/>
        <w:jc w:val="both"/>
      </w:pPr>
      <w:r>
        <w:tab/>
      </w:r>
      <w:r w:rsidR="0027200D">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участков–20 м²; максимальная площадь земельных участков–600 м²;</w:t>
      </w:r>
    </w:p>
    <w:p w:rsidR="0027200D" w:rsidRDefault="00EF34CF" w:rsidP="0027200D">
      <w:pPr>
        <w:autoSpaceDE w:val="0"/>
        <w:autoSpaceDN w:val="0"/>
        <w:adjustRightInd w:val="0"/>
        <w:jc w:val="both"/>
      </w:pPr>
      <w:r>
        <w:tab/>
      </w:r>
      <w:r w:rsidR="0027200D">
        <w:t xml:space="preserve">- минимальные </w:t>
      </w:r>
      <w:proofErr w:type="gramStart"/>
      <w:r w:rsidR="0027200D">
        <w:t>отступы  от</w:t>
      </w:r>
      <w:proofErr w:type="gramEnd"/>
      <w:r w:rsidR="0027200D">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27200D" w:rsidRDefault="00EF34CF" w:rsidP="0027200D">
      <w:pPr>
        <w:autoSpaceDE w:val="0"/>
        <w:autoSpaceDN w:val="0"/>
        <w:adjustRightInd w:val="0"/>
        <w:jc w:val="both"/>
      </w:pPr>
      <w:r>
        <w:tab/>
      </w:r>
      <w:r w:rsidR="0027200D">
        <w:t xml:space="preserve">- предельное количество этажей зданий, строений, сооружений –3 </w:t>
      </w:r>
      <w:proofErr w:type="spellStart"/>
      <w:proofErr w:type="gramStart"/>
      <w:r w:rsidR="0027200D">
        <w:t>эт</w:t>
      </w:r>
      <w:proofErr w:type="spellEnd"/>
      <w:r w:rsidR="0027200D">
        <w:t>.,</w:t>
      </w:r>
      <w:proofErr w:type="gramEnd"/>
      <w:r w:rsidR="0027200D">
        <w:t xml:space="preserve"> предельная высота зданий, строений, сооружений  – 18 м;</w:t>
      </w:r>
    </w:p>
    <w:p w:rsidR="0027200D" w:rsidRDefault="00EF34CF" w:rsidP="0027200D">
      <w:pPr>
        <w:autoSpaceDE w:val="0"/>
        <w:autoSpaceDN w:val="0"/>
        <w:adjustRightInd w:val="0"/>
        <w:jc w:val="both"/>
      </w:pPr>
      <w:r>
        <w:tab/>
      </w:r>
      <w:r w:rsidR="0027200D">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27200D" w:rsidRDefault="0027200D" w:rsidP="0027200D">
      <w:pPr>
        <w:ind w:firstLine="567"/>
        <w:jc w:val="both"/>
        <w:rPr>
          <w:u w:val="single"/>
        </w:rPr>
      </w:pPr>
      <w:r>
        <w:rPr>
          <w:u w:val="single"/>
        </w:rPr>
        <w:t>2.7.1 Хранение автотранспорта</w:t>
      </w:r>
    </w:p>
    <w:p w:rsidR="0027200D" w:rsidRDefault="00EF34CF" w:rsidP="0027200D">
      <w:pPr>
        <w:autoSpaceDE w:val="0"/>
        <w:autoSpaceDN w:val="0"/>
        <w:adjustRightInd w:val="0"/>
        <w:jc w:val="both"/>
      </w:pPr>
      <w:r>
        <w:tab/>
      </w:r>
      <w:r w:rsidR="0027200D">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20 м²; максимальная площадь земельных участков - 600 м²;</w:t>
      </w:r>
    </w:p>
    <w:p w:rsidR="0027200D" w:rsidRDefault="00EF34CF" w:rsidP="0027200D">
      <w:pPr>
        <w:jc w:val="both"/>
      </w:pPr>
      <w:r>
        <w:lastRenderedPageBreak/>
        <w:tab/>
      </w:r>
      <w:r w:rsidR="0027200D">
        <w:t xml:space="preserve">- минимальные </w:t>
      </w:r>
      <w:proofErr w:type="gramStart"/>
      <w:r w:rsidR="0027200D">
        <w:t>отступы  от</w:t>
      </w:r>
      <w:proofErr w:type="gramEnd"/>
      <w:r w:rsidR="0027200D">
        <w:t xml:space="preserve"> границ земельных участков </w:t>
      </w:r>
      <w:r w:rsidR="0027200D">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27200D">
        <w:t xml:space="preserve"> – 1 м;</w:t>
      </w:r>
    </w:p>
    <w:p w:rsidR="0027200D" w:rsidRDefault="00EF34CF" w:rsidP="0027200D">
      <w:pPr>
        <w:jc w:val="both"/>
      </w:pPr>
      <w:r>
        <w:tab/>
      </w:r>
      <w:r w:rsidR="0027200D">
        <w:t>- предельное количество этажей зданий, строений, сооружений – 1</w:t>
      </w:r>
      <w:proofErr w:type="gramStart"/>
      <w:r w:rsidR="0027200D">
        <w:t>эт.,</w:t>
      </w:r>
      <w:proofErr w:type="gramEnd"/>
      <w:r w:rsidR="0027200D">
        <w:t xml:space="preserve"> предельная высота зданий, строений, сооружений – 6 м;</w:t>
      </w:r>
    </w:p>
    <w:p w:rsidR="0027200D" w:rsidRDefault="00EF34CF" w:rsidP="0027200D">
      <w:pPr>
        <w:jc w:val="both"/>
      </w:pPr>
      <w:r>
        <w:tab/>
      </w:r>
      <w:r w:rsidR="0027200D">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7200D" w:rsidRDefault="0027200D" w:rsidP="0027200D">
      <w:pPr>
        <w:autoSpaceDE w:val="0"/>
        <w:autoSpaceDN w:val="0"/>
        <w:adjustRightInd w:val="0"/>
        <w:ind w:firstLine="567"/>
        <w:jc w:val="both"/>
        <w:rPr>
          <w:u w:val="single"/>
        </w:rPr>
      </w:pPr>
      <w:r>
        <w:rPr>
          <w:u w:val="single"/>
        </w:rPr>
        <w:t>6.7 Энергетика</w:t>
      </w:r>
    </w:p>
    <w:p w:rsidR="0027200D" w:rsidRDefault="00EF34CF" w:rsidP="0027200D">
      <w:pPr>
        <w:autoSpaceDE w:val="0"/>
        <w:autoSpaceDN w:val="0"/>
        <w:adjustRightInd w:val="0"/>
        <w:jc w:val="both"/>
      </w:pPr>
      <w:r>
        <w:tab/>
      </w:r>
      <w:r w:rsidR="0027200D">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участков–50 м²; максимальная площадь земельных участков – не подлежит установлению;</w:t>
      </w:r>
    </w:p>
    <w:p w:rsidR="0027200D" w:rsidRDefault="00EF34CF" w:rsidP="0027200D">
      <w:pPr>
        <w:autoSpaceDE w:val="0"/>
        <w:autoSpaceDN w:val="0"/>
        <w:adjustRightInd w:val="0"/>
        <w:jc w:val="both"/>
      </w:pPr>
      <w:r>
        <w:tab/>
      </w:r>
      <w:r w:rsidR="0027200D">
        <w:t xml:space="preserve">- минимальные </w:t>
      </w:r>
      <w:proofErr w:type="gramStart"/>
      <w:r w:rsidR="0027200D">
        <w:t>отступы  от</w:t>
      </w:r>
      <w:proofErr w:type="gramEnd"/>
      <w:r w:rsidR="0027200D">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27200D" w:rsidRDefault="00EF34CF" w:rsidP="0027200D">
      <w:pPr>
        <w:autoSpaceDE w:val="0"/>
        <w:autoSpaceDN w:val="0"/>
        <w:adjustRightInd w:val="0"/>
        <w:jc w:val="both"/>
      </w:pPr>
      <w:r>
        <w:tab/>
      </w:r>
      <w:r w:rsidR="0027200D">
        <w:t xml:space="preserve">- предельное количество этажей зданий, строений, сооружений –3 </w:t>
      </w:r>
      <w:proofErr w:type="spellStart"/>
      <w:proofErr w:type="gramStart"/>
      <w:r w:rsidR="0027200D">
        <w:t>эт</w:t>
      </w:r>
      <w:proofErr w:type="spellEnd"/>
      <w:r w:rsidR="0027200D">
        <w:t>.,</w:t>
      </w:r>
      <w:proofErr w:type="gramEnd"/>
      <w:r w:rsidR="0027200D">
        <w:t xml:space="preserve"> предельная высота зданий, строений, сооружений  – 18 м;</w:t>
      </w:r>
    </w:p>
    <w:p w:rsidR="0027200D" w:rsidRDefault="00EF34CF" w:rsidP="0027200D">
      <w:pPr>
        <w:autoSpaceDE w:val="0"/>
        <w:autoSpaceDN w:val="0"/>
        <w:adjustRightInd w:val="0"/>
        <w:jc w:val="both"/>
      </w:pPr>
      <w:r>
        <w:tab/>
      </w:r>
      <w:r w:rsidR="0027200D">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7200D" w:rsidRDefault="0027200D" w:rsidP="0027200D">
      <w:pPr>
        <w:ind w:firstLine="567"/>
        <w:jc w:val="both"/>
        <w:rPr>
          <w:u w:val="single"/>
        </w:rPr>
      </w:pPr>
      <w:r>
        <w:rPr>
          <w:u w:val="single"/>
        </w:rPr>
        <w:t>6.8 Связь</w:t>
      </w:r>
    </w:p>
    <w:p w:rsidR="0027200D" w:rsidRDefault="00EF34CF" w:rsidP="0027200D">
      <w:pPr>
        <w:autoSpaceDE w:val="0"/>
        <w:autoSpaceDN w:val="0"/>
        <w:adjustRightInd w:val="0"/>
        <w:jc w:val="both"/>
      </w:pPr>
      <w:r>
        <w:tab/>
      </w:r>
      <w:r w:rsidR="0027200D">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участков–30 м²; максимальная площадь земельных участков–3000 м²;</w:t>
      </w:r>
    </w:p>
    <w:p w:rsidR="0027200D" w:rsidRDefault="00EF34CF" w:rsidP="0027200D">
      <w:pPr>
        <w:autoSpaceDE w:val="0"/>
        <w:autoSpaceDN w:val="0"/>
        <w:adjustRightInd w:val="0"/>
        <w:jc w:val="both"/>
      </w:pPr>
      <w:r>
        <w:tab/>
      </w:r>
      <w:r w:rsidR="0027200D">
        <w:t xml:space="preserve">- минимальные </w:t>
      </w:r>
      <w:proofErr w:type="gramStart"/>
      <w:r w:rsidR="0027200D">
        <w:t>отступы  от</w:t>
      </w:r>
      <w:proofErr w:type="gramEnd"/>
      <w:r w:rsidR="0027200D">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27200D" w:rsidRDefault="00EF34CF" w:rsidP="0027200D">
      <w:pPr>
        <w:autoSpaceDE w:val="0"/>
        <w:autoSpaceDN w:val="0"/>
        <w:adjustRightInd w:val="0"/>
        <w:jc w:val="both"/>
      </w:pPr>
      <w:r>
        <w:tab/>
      </w:r>
      <w:r w:rsidR="0027200D">
        <w:t>- предельное количество этажей зданий, строений, сооружений – 1</w:t>
      </w:r>
      <w:proofErr w:type="gramStart"/>
      <w:r w:rsidR="0027200D">
        <w:t>эт.,</w:t>
      </w:r>
      <w:proofErr w:type="gramEnd"/>
      <w:r w:rsidR="0027200D">
        <w:t xml:space="preserve"> предельная высота зданий, строений, сооружений  – 40 м;</w:t>
      </w:r>
    </w:p>
    <w:p w:rsidR="0027200D" w:rsidRDefault="00EF34CF" w:rsidP="0027200D">
      <w:pPr>
        <w:autoSpaceDE w:val="0"/>
        <w:autoSpaceDN w:val="0"/>
        <w:adjustRightInd w:val="0"/>
        <w:jc w:val="both"/>
      </w:pPr>
      <w:r>
        <w:tab/>
      </w:r>
      <w:r w:rsidR="0027200D">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27200D" w:rsidRDefault="0027200D" w:rsidP="0027200D">
      <w:pPr>
        <w:autoSpaceDE w:val="0"/>
        <w:autoSpaceDN w:val="0"/>
        <w:adjustRightInd w:val="0"/>
        <w:ind w:firstLine="540"/>
        <w:jc w:val="both"/>
      </w:pPr>
      <w:r>
        <w:t xml:space="preserve">Действие градостроительного регламента не распространяется на земельные участки, </w:t>
      </w:r>
      <w:proofErr w:type="gramStart"/>
      <w:r>
        <w:t>предназначенные  для</w:t>
      </w:r>
      <w:proofErr w:type="gramEnd"/>
      <w:r>
        <w:t xml:space="preserve"> размещения линейных и (или) занятые  линейными объектами. (Градостроительный кодекс РФ от 29.12.2004 г. №190 ФЗ).</w:t>
      </w:r>
    </w:p>
    <w:p w:rsidR="00157E03" w:rsidRPr="00C00D71" w:rsidRDefault="00157E03" w:rsidP="00157E03">
      <w:pPr>
        <w:spacing w:before="120" w:after="120"/>
        <w:ind w:firstLine="567"/>
        <w:jc w:val="both"/>
        <w:rPr>
          <w:rFonts w:eastAsia="Calibri"/>
          <w:b/>
          <w:lang w:eastAsia="en-US"/>
        </w:rPr>
      </w:pPr>
      <w:r w:rsidRPr="000E6F67">
        <w:rPr>
          <w:rFonts w:eastAsia="Calibri"/>
          <w:b/>
          <w:color w:val="000000"/>
          <w:lang w:eastAsia="en-US"/>
        </w:rPr>
        <w:t>Ограничения использования земельных участков и объектов капитального строительства, уста</w:t>
      </w:r>
      <w:r w:rsidRPr="00C00D71">
        <w:rPr>
          <w:rFonts w:eastAsia="Calibri"/>
          <w:b/>
          <w:lang w:eastAsia="en-US"/>
        </w:rPr>
        <w:t>новленные в соответствии с Российским законодательством.</w:t>
      </w:r>
    </w:p>
    <w:p w:rsidR="00157E03" w:rsidRDefault="00157E03" w:rsidP="00157E03">
      <w:pPr>
        <w:ind w:firstLine="567"/>
        <w:jc w:val="both"/>
        <w:rPr>
          <w:szCs w:val="16"/>
          <w:lang w:eastAsia="en-US"/>
        </w:rPr>
      </w:pPr>
      <w:r w:rsidRPr="00DC578A">
        <w:rPr>
          <w:rFonts w:eastAsia="Calibri"/>
          <w:color w:val="000000"/>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137FEF">
        <w:rPr>
          <w:rFonts w:eastAsia="Calibri"/>
          <w:color w:val="000000"/>
          <w:lang w:eastAsia="en-US"/>
        </w:rPr>
        <w:t xml:space="preserve"> </w:t>
      </w:r>
      <w:proofErr w:type="spellStart"/>
      <w:r w:rsidRPr="006029EE">
        <w:rPr>
          <w:rFonts w:eastAsia="Calibri"/>
          <w:color w:val="000000"/>
          <w:lang w:eastAsia="en-US"/>
        </w:rPr>
        <w:t>водоохранн</w:t>
      </w:r>
      <w:r>
        <w:rPr>
          <w:rFonts w:eastAsia="Calibri"/>
          <w:color w:val="000000"/>
          <w:lang w:eastAsia="en-US"/>
        </w:rPr>
        <w:t>ая</w:t>
      </w:r>
      <w:proofErr w:type="spellEnd"/>
      <w:r>
        <w:rPr>
          <w:rFonts w:eastAsia="Calibri"/>
          <w:color w:val="000000"/>
          <w:lang w:eastAsia="en-US"/>
        </w:rPr>
        <w:t xml:space="preserve"> зона, санитарно-защитная зона, </w:t>
      </w:r>
      <w:r w:rsidRPr="006D58D8">
        <w:rPr>
          <w:szCs w:val="16"/>
          <w:lang w:eastAsia="en-US"/>
        </w:rPr>
        <w:t xml:space="preserve">охранные зоны </w:t>
      </w:r>
      <w:r>
        <w:rPr>
          <w:szCs w:val="16"/>
          <w:lang w:eastAsia="en-US"/>
        </w:rPr>
        <w:t>(</w:t>
      </w:r>
      <w:r w:rsidRPr="006D58D8">
        <w:rPr>
          <w:szCs w:val="16"/>
          <w:lang w:eastAsia="en-US"/>
        </w:rPr>
        <w:t>газораспределительных сетей,</w:t>
      </w:r>
      <w:r w:rsidR="00137FEF">
        <w:rPr>
          <w:szCs w:val="16"/>
          <w:lang w:eastAsia="en-US"/>
        </w:rPr>
        <w:t xml:space="preserve"> </w:t>
      </w:r>
      <w:r w:rsidRPr="006D58D8">
        <w:rPr>
          <w:szCs w:val="16"/>
          <w:lang w:eastAsia="en-US"/>
        </w:rPr>
        <w:t>линии связи, объектов электросетевого хозяйства).</w:t>
      </w:r>
    </w:p>
    <w:p w:rsidR="00644465" w:rsidRDefault="00644465" w:rsidP="00176743">
      <w:pPr>
        <w:ind w:firstLine="567"/>
        <w:jc w:val="both"/>
        <w:rPr>
          <w:szCs w:val="16"/>
          <w:lang w:eastAsia="en-US"/>
        </w:rPr>
      </w:pPr>
    </w:p>
    <w:p w:rsidR="00BA6D6A" w:rsidRDefault="00BA6D6A" w:rsidP="0021119A">
      <w:pPr>
        <w:keepNext/>
        <w:jc w:val="center"/>
        <w:outlineLvl w:val="0"/>
        <w:rPr>
          <w:b/>
          <w:lang w:eastAsia="en-US"/>
        </w:rPr>
      </w:pPr>
      <w:bookmarkStart w:id="18" w:name="_Toc17913049"/>
      <w:bookmarkStart w:id="19" w:name="_Toc27555160"/>
      <w:r>
        <w:rPr>
          <w:b/>
          <w:lang w:eastAsia="en-US"/>
        </w:rPr>
        <w:t xml:space="preserve">Статья </w:t>
      </w:r>
      <w:r w:rsidR="008111B5">
        <w:rPr>
          <w:b/>
          <w:lang w:eastAsia="en-US"/>
        </w:rPr>
        <w:t>2</w:t>
      </w:r>
      <w:r w:rsidR="0021119A">
        <w:rPr>
          <w:b/>
          <w:lang w:eastAsia="en-US"/>
        </w:rPr>
        <w:t>0</w:t>
      </w:r>
      <w:r>
        <w:rPr>
          <w:b/>
          <w:lang w:eastAsia="en-US"/>
        </w:rPr>
        <w:t xml:space="preserve">. </w:t>
      </w:r>
      <w:proofErr w:type="gramStart"/>
      <w:r>
        <w:rPr>
          <w:b/>
          <w:lang w:eastAsia="en-US"/>
        </w:rPr>
        <w:t>Т  Зона</w:t>
      </w:r>
      <w:proofErr w:type="gramEnd"/>
      <w:r>
        <w:rPr>
          <w:b/>
          <w:lang w:eastAsia="en-US"/>
        </w:rPr>
        <w:t xml:space="preserve"> транспортной инфраструктуры</w:t>
      </w:r>
      <w:bookmarkEnd w:id="18"/>
      <w:bookmarkEnd w:id="19"/>
    </w:p>
    <w:p w:rsidR="00BA6D6A" w:rsidRPr="00D66AE7" w:rsidRDefault="00BA6D6A" w:rsidP="00BA6D6A">
      <w:pPr>
        <w:tabs>
          <w:tab w:val="left" w:pos="0"/>
          <w:tab w:val="left" w:pos="540"/>
          <w:tab w:val="left" w:pos="1440"/>
        </w:tabs>
        <w:rPr>
          <w:rFonts w:eastAsia="Arial Unicode MS"/>
          <w:b/>
          <w:bCs/>
          <w:color w:val="00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3"/>
        <w:gridCol w:w="2417"/>
        <w:gridCol w:w="6229"/>
      </w:tblGrid>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BA6D6A" w:rsidRPr="00E47EE8" w:rsidRDefault="00BA6D6A" w:rsidP="00644465">
            <w:pPr>
              <w:widowControl w:val="0"/>
              <w:ind w:left="567" w:hanging="567"/>
              <w:jc w:val="center"/>
              <w:rPr>
                <w:b/>
                <w:sz w:val="22"/>
                <w:szCs w:val="22"/>
                <w:lang w:eastAsia="en-US"/>
              </w:rPr>
            </w:pPr>
            <w:r w:rsidRPr="00E47EE8">
              <w:rPr>
                <w:b/>
                <w:sz w:val="22"/>
                <w:szCs w:val="22"/>
                <w:lang w:eastAsia="en-US"/>
              </w:rPr>
              <w:t>Код</w:t>
            </w:r>
          </w:p>
        </w:tc>
        <w:tc>
          <w:tcPr>
            <w:tcW w:w="1237"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BA6D6A" w:rsidRPr="00E47EE8" w:rsidRDefault="00E47EE8" w:rsidP="00E47EE8">
            <w:pPr>
              <w:widowControl w:val="0"/>
              <w:ind w:left="61"/>
              <w:rPr>
                <w:b/>
                <w:sz w:val="22"/>
                <w:szCs w:val="22"/>
                <w:lang w:eastAsia="en-US"/>
              </w:rPr>
            </w:pPr>
            <w:r w:rsidRPr="00E47EE8">
              <w:rPr>
                <w:b/>
                <w:sz w:val="22"/>
                <w:szCs w:val="22"/>
                <w:lang w:eastAsia="en-US"/>
              </w:rPr>
              <w:t>Виды разрешенного использования земельных участков и объектов капитального строительства</w:t>
            </w:r>
          </w:p>
        </w:tc>
        <w:tc>
          <w:tcPr>
            <w:tcW w:w="3188" w:type="pct"/>
            <w:tcBorders>
              <w:top w:val="single" w:sz="4" w:space="0" w:color="000000"/>
              <w:left w:val="single" w:sz="4" w:space="0" w:color="000000"/>
              <w:bottom w:val="single" w:sz="4" w:space="0" w:color="000000"/>
              <w:right w:val="single" w:sz="4" w:space="0" w:color="000000"/>
            </w:tcBorders>
            <w:shd w:val="pct5" w:color="auto" w:fill="auto"/>
            <w:hideMark/>
          </w:tcPr>
          <w:p w:rsidR="00BA6D6A" w:rsidRDefault="00BA6D6A" w:rsidP="0022527F">
            <w:pPr>
              <w:widowControl w:val="0"/>
              <w:ind w:left="567"/>
              <w:rPr>
                <w:b/>
                <w:lang w:eastAsia="en-US"/>
              </w:rPr>
            </w:pPr>
            <w:r>
              <w:rPr>
                <w:b/>
                <w:sz w:val="22"/>
                <w:szCs w:val="22"/>
                <w:lang w:eastAsia="en-US"/>
              </w:rPr>
              <w:t>Описание вида разрешенного использования земельного участка</w:t>
            </w:r>
          </w:p>
        </w:tc>
      </w:tr>
      <w:tr w:rsidR="00BA6D6A" w:rsidTr="0022527F">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ind w:left="567"/>
              <w:jc w:val="center"/>
              <w:rPr>
                <w:b/>
              </w:rPr>
            </w:pPr>
            <w:r>
              <w:rPr>
                <w:b/>
                <w:sz w:val="22"/>
                <w:szCs w:val="22"/>
                <w:lang w:eastAsia="en-US"/>
              </w:rPr>
              <w:t>Основные виды разрешенного использования земельных участков</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2.7.1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1"/>
                <w:szCs w:val="21"/>
              </w:rPr>
              <w:t xml:space="preserve">Хранение </w:t>
            </w:r>
            <w:r>
              <w:rPr>
                <w:sz w:val="21"/>
                <w:szCs w:val="21"/>
              </w:rPr>
              <w:lastRenderedPageBreak/>
              <w:t>автотранспорта</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Pr="00644465" w:rsidRDefault="00644465" w:rsidP="0022527F">
            <w:pPr>
              <w:widowControl w:val="0"/>
              <w:rPr>
                <w:sz w:val="20"/>
                <w:szCs w:val="20"/>
              </w:rPr>
            </w:pPr>
            <w:r w:rsidRPr="00644465">
              <w:rPr>
                <w:rFonts w:eastAsia="Calibri"/>
                <w:sz w:val="20"/>
                <w:szCs w:val="20"/>
              </w:rPr>
              <w:lastRenderedPageBreak/>
              <w:t xml:space="preserve">Размещение отдельно стоящих и пристроенных гаражей, в том числе </w:t>
            </w:r>
            <w:r w:rsidRPr="00644465">
              <w:rPr>
                <w:rFonts w:eastAsia="Calibri"/>
                <w:sz w:val="20"/>
                <w:szCs w:val="20"/>
              </w:rPr>
              <w:lastRenderedPageBreak/>
              <w:t xml:space="preserve">подземных, предназначенных для хранения автотранспорта, в том числе с разделением на </w:t>
            </w:r>
            <w:proofErr w:type="spellStart"/>
            <w:r w:rsidRPr="00644465">
              <w:rPr>
                <w:rFonts w:eastAsia="Calibri"/>
                <w:sz w:val="20"/>
                <w:szCs w:val="20"/>
              </w:rPr>
              <w:t>машино</w:t>
            </w:r>
            <w:proofErr w:type="spellEnd"/>
            <w:r w:rsidRPr="00644465">
              <w:rPr>
                <w:rFonts w:eastAsia="Calibri"/>
                <w:sz w:val="20"/>
                <w:szCs w:val="20"/>
              </w:rPr>
              <w:t xml:space="preserve">-места, за исключением гаражей, размещение которых предусмотрено содержанием видов разрешенного использования с </w:t>
            </w:r>
            <w:hyperlink r:id="rId33" w:history="1">
              <w:r w:rsidRPr="00644465">
                <w:rPr>
                  <w:rFonts w:eastAsia="Calibri"/>
                  <w:color w:val="0000FF"/>
                  <w:sz w:val="20"/>
                  <w:szCs w:val="20"/>
                </w:rPr>
                <w:t>кодами 2.7.2</w:t>
              </w:r>
            </w:hyperlink>
            <w:r w:rsidRPr="00644465">
              <w:rPr>
                <w:rFonts w:eastAsia="Calibri"/>
                <w:sz w:val="20"/>
                <w:szCs w:val="20"/>
              </w:rPr>
              <w:t xml:space="preserve">, </w:t>
            </w:r>
            <w:hyperlink r:id="rId34" w:history="1">
              <w:r w:rsidRPr="00644465">
                <w:rPr>
                  <w:rFonts w:eastAsia="Calibri"/>
                  <w:color w:val="0000FF"/>
                  <w:sz w:val="20"/>
                  <w:szCs w:val="20"/>
                </w:rPr>
                <w:t xml:space="preserve">4.9 </w:t>
              </w:r>
            </w:hyperlink>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lastRenderedPageBreak/>
              <w:t>4.9</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1"/>
                <w:szCs w:val="21"/>
              </w:rPr>
              <w:t>Служебные гаражи</w:t>
            </w:r>
          </w:p>
        </w:tc>
        <w:tc>
          <w:tcPr>
            <w:tcW w:w="3188" w:type="pct"/>
            <w:tcBorders>
              <w:top w:val="single" w:sz="4" w:space="0" w:color="000000"/>
              <w:left w:val="single" w:sz="4" w:space="0" w:color="000000"/>
              <w:bottom w:val="single" w:sz="4" w:space="0" w:color="000000"/>
              <w:right w:val="single" w:sz="4" w:space="0" w:color="000000"/>
            </w:tcBorders>
          </w:tcPr>
          <w:p w:rsidR="00BA6D6A" w:rsidRDefault="00BA6D6A" w:rsidP="0022527F">
            <w:pPr>
              <w:widowControl w:val="0"/>
              <w:rPr>
                <w:sz w:val="20"/>
                <w:szCs w:val="20"/>
              </w:rPr>
            </w:pPr>
            <w:r>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w:t>
            </w:r>
            <w:r>
              <w:rPr>
                <w:color w:val="22272F"/>
                <w:sz w:val="20"/>
                <w:szCs w:val="20"/>
                <w:shd w:val="clear" w:color="auto" w:fill="FFFFFF"/>
              </w:rPr>
              <w:t>Общественного использования объектов капитального строительства и предпринимательства</w:t>
            </w:r>
            <w:r>
              <w:rPr>
                <w:color w:val="22272F"/>
                <w:sz w:val="23"/>
                <w:szCs w:val="23"/>
                <w:shd w:val="clear" w:color="auto" w:fill="FFFFFF"/>
              </w:rPr>
              <w:t xml:space="preserve">, </w:t>
            </w:r>
            <w:r>
              <w:rPr>
                <w:sz w:val="20"/>
                <w:szCs w:val="20"/>
              </w:rPr>
              <w:t>а также для стоянки и хранения транспортных средств общего пользования, в том числе в депо</w:t>
            </w:r>
          </w:p>
          <w:p w:rsidR="00BA6D6A" w:rsidRDefault="00BA6D6A" w:rsidP="0022527F">
            <w:pPr>
              <w:widowControl w:val="0"/>
              <w:rPr>
                <w:sz w:val="20"/>
                <w:szCs w:val="20"/>
              </w:rPr>
            </w:pP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4.9.1.1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2"/>
                <w:szCs w:val="22"/>
              </w:rPr>
              <w:t>Заправка транспортных средств</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rPr>
            </w:pPr>
            <w:r>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4.9.1.2</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2"/>
                <w:szCs w:val="22"/>
              </w:rPr>
              <w:t>Обеспечение дорожного отдыха</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rPr>
            </w:pPr>
            <w:r>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4.9.1.3</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2"/>
                <w:szCs w:val="22"/>
              </w:rPr>
              <w:t>Автомобильные мойки</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rPr>
            </w:pPr>
            <w:r>
              <w:rPr>
                <w:sz w:val="20"/>
                <w:szCs w:val="20"/>
              </w:rPr>
              <w:t>Размещение автомобильных моек, а также размещение магазинов сопутствующей торговли</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4.9.1.4</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2"/>
                <w:szCs w:val="22"/>
              </w:rPr>
              <w:t>Ремонт автомобилей</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rPr>
            </w:pPr>
            <w:r>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7.1.1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rPr>
                <w:lang w:eastAsia="en-US"/>
              </w:rPr>
            </w:pPr>
            <w:r>
              <w:rPr>
                <w:sz w:val="22"/>
                <w:szCs w:val="22"/>
                <w:lang w:eastAsia="en-US"/>
              </w:rPr>
              <w:t>Железнодорожные пути</w:t>
            </w:r>
          </w:p>
        </w:tc>
        <w:tc>
          <w:tcPr>
            <w:tcW w:w="3188"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rPr>
                <w:sz w:val="20"/>
                <w:szCs w:val="20"/>
                <w:lang w:eastAsia="en-US"/>
              </w:rPr>
            </w:pPr>
            <w:r>
              <w:rPr>
                <w:sz w:val="20"/>
                <w:szCs w:val="20"/>
                <w:lang w:eastAsia="en-US"/>
              </w:rPr>
              <w:t>Размещение железнодорожных путей</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7.1.2</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rPr>
                <w:lang w:eastAsia="en-US"/>
              </w:rPr>
            </w:pPr>
            <w:r>
              <w:rPr>
                <w:sz w:val="22"/>
                <w:szCs w:val="22"/>
                <w:lang w:eastAsia="en-US"/>
              </w:rPr>
              <w:t>Обслуживание железнодорожных перевозок</w:t>
            </w:r>
          </w:p>
        </w:tc>
        <w:tc>
          <w:tcPr>
            <w:tcW w:w="3188"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rPr>
                <w:sz w:val="20"/>
                <w:szCs w:val="20"/>
                <w:lang w:eastAsia="en-US"/>
              </w:rPr>
            </w:pPr>
            <w:r>
              <w:rPr>
                <w:sz w:val="20"/>
                <w:szCs w:val="20"/>
                <w:lang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7.2.1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2"/>
                <w:szCs w:val="22"/>
              </w:rPr>
              <w:t>Размещение автомобильных дорог</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rPr>
            </w:pPr>
            <w:r>
              <w:rPr>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7.2.2</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2"/>
                <w:szCs w:val="22"/>
              </w:rPr>
              <w:t>Обслуживание перевозок пассажиров</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lang w:eastAsia="en-US"/>
              </w:rPr>
            </w:pPr>
            <w:r>
              <w:rPr>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7.2.3</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2"/>
                <w:szCs w:val="22"/>
              </w:rPr>
              <w:t>Стоянки транспорта общего пользования</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lang w:eastAsia="en-US"/>
              </w:rPr>
            </w:pPr>
            <w:r>
              <w:rPr>
                <w:sz w:val="20"/>
                <w:szCs w:val="20"/>
                <w:lang w:eastAsia="en-US"/>
              </w:rPr>
              <w:t>Размещение стоянок транспортных средств, осуществляющих перевозки людей по установленному маршруту</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3.1.1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rPr>
                <w:lang w:eastAsia="en-US"/>
              </w:rPr>
            </w:pPr>
            <w:r>
              <w:rPr>
                <w:sz w:val="22"/>
                <w:szCs w:val="22"/>
              </w:rPr>
              <w:t>Предоставление коммунальных услуг</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rPr>
            </w:pPr>
            <w:r>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Pr>
                <w:sz w:val="20"/>
                <w:szCs w:val="20"/>
              </w:rPr>
              <w:t>мастерских для обслуживания уборочной</w:t>
            </w:r>
            <w:proofErr w:type="gramEnd"/>
            <w:r>
              <w:rPr>
                <w:sz w:val="20"/>
                <w:szCs w:val="20"/>
              </w:rPr>
              <w:t xml:space="preserve"> и аварийной техники, сооружений, необходимых для сбора и плавки снега)</w:t>
            </w:r>
          </w:p>
        </w:tc>
      </w:tr>
      <w:tr w:rsidR="00BA6D6A" w:rsidTr="0022527F">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sz w:val="20"/>
                <w:szCs w:val="20"/>
              </w:rPr>
            </w:pPr>
            <w:r>
              <w:rPr>
                <w:b/>
                <w:sz w:val="22"/>
                <w:szCs w:val="22"/>
                <w:lang w:eastAsia="en-US"/>
              </w:rPr>
              <w:t>Условно разрешенные виды использования</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6.8</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pPr>
            <w:r>
              <w:rPr>
                <w:sz w:val="22"/>
                <w:szCs w:val="22"/>
                <w:lang w:eastAsia="en-US"/>
              </w:rPr>
              <w:t>Связь</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rPr>
            </w:pPr>
            <w:r>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w:t>
            </w:r>
            <w:r>
              <w:rPr>
                <w:sz w:val="20"/>
                <w:szCs w:val="20"/>
              </w:rPr>
              <w:lastRenderedPageBreak/>
              <w:t>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5" w:anchor="dst172" w:history="1">
              <w:r>
                <w:rPr>
                  <w:rStyle w:val="ae"/>
                  <w:color w:val="auto"/>
                  <w:sz w:val="20"/>
                  <w:szCs w:val="20"/>
                </w:rPr>
                <w:t>кодами 3.1.1</w:t>
              </w:r>
            </w:hyperlink>
            <w:r>
              <w:rPr>
                <w:sz w:val="20"/>
                <w:szCs w:val="20"/>
              </w:rPr>
              <w:t>, </w:t>
            </w:r>
            <w:hyperlink r:id="rId36" w:anchor="dst185" w:history="1">
              <w:r>
                <w:rPr>
                  <w:rStyle w:val="ae"/>
                  <w:color w:val="auto"/>
                  <w:sz w:val="20"/>
                  <w:szCs w:val="20"/>
                </w:rPr>
                <w:t>3.2.3</w:t>
              </w:r>
            </w:hyperlink>
          </w:p>
        </w:tc>
      </w:tr>
      <w:tr w:rsidR="00BA6D6A" w:rsidTr="0022527F">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spacing w:before="100" w:beforeAutospacing="1" w:after="100" w:afterAutospacing="1"/>
              <w:ind w:left="567"/>
              <w:jc w:val="center"/>
              <w:rPr>
                <w:sz w:val="20"/>
                <w:szCs w:val="20"/>
              </w:rPr>
            </w:pPr>
            <w:r>
              <w:rPr>
                <w:b/>
                <w:sz w:val="22"/>
                <w:szCs w:val="22"/>
                <w:lang w:eastAsia="en-US"/>
              </w:rPr>
              <w:lastRenderedPageBreak/>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BA6D6A" w:rsidTr="0022527F">
        <w:trPr>
          <w:jc w:val="center"/>
        </w:trPr>
        <w:tc>
          <w:tcPr>
            <w:tcW w:w="575"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jc w:val="center"/>
              <w:rPr>
                <w:lang w:eastAsia="en-US"/>
              </w:rPr>
            </w:pPr>
            <w:r>
              <w:rPr>
                <w:sz w:val="22"/>
                <w:szCs w:val="22"/>
                <w:lang w:eastAsia="en-US"/>
              </w:rPr>
              <w:t>4.1</w:t>
            </w:r>
          </w:p>
        </w:tc>
        <w:tc>
          <w:tcPr>
            <w:tcW w:w="1237" w:type="pct"/>
            <w:tcBorders>
              <w:top w:val="single" w:sz="4" w:space="0" w:color="000000"/>
              <w:left w:val="single" w:sz="4" w:space="0" w:color="000000"/>
              <w:bottom w:val="single" w:sz="4" w:space="0" w:color="000000"/>
              <w:right w:val="single" w:sz="4" w:space="0" w:color="000000"/>
            </w:tcBorders>
            <w:vAlign w:val="center"/>
            <w:hideMark/>
          </w:tcPr>
          <w:p w:rsidR="00BA6D6A" w:rsidRDefault="00BA6D6A" w:rsidP="0022527F">
            <w:pPr>
              <w:widowControl w:val="0"/>
              <w:rPr>
                <w:lang w:eastAsia="en-US"/>
              </w:rPr>
            </w:pPr>
            <w:r>
              <w:rPr>
                <w:sz w:val="22"/>
                <w:szCs w:val="22"/>
                <w:lang w:eastAsia="en-US"/>
              </w:rPr>
              <w:t>Деловое управление</w:t>
            </w:r>
          </w:p>
        </w:tc>
        <w:tc>
          <w:tcPr>
            <w:tcW w:w="3188" w:type="pct"/>
            <w:tcBorders>
              <w:top w:val="single" w:sz="4" w:space="0" w:color="000000"/>
              <w:left w:val="single" w:sz="4" w:space="0" w:color="000000"/>
              <w:bottom w:val="single" w:sz="4" w:space="0" w:color="000000"/>
              <w:right w:val="single" w:sz="4" w:space="0" w:color="000000"/>
            </w:tcBorders>
            <w:hideMark/>
          </w:tcPr>
          <w:p w:rsidR="00BA6D6A" w:rsidRDefault="00BA6D6A" w:rsidP="0022527F">
            <w:pPr>
              <w:widowControl w:val="0"/>
              <w:rPr>
                <w:sz w:val="20"/>
                <w:szCs w:val="20"/>
              </w:rPr>
            </w:pPr>
            <w:r>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bl>
    <w:p w:rsidR="00BA6D6A" w:rsidRPr="002C2236" w:rsidRDefault="00BA6D6A" w:rsidP="00BA6D6A">
      <w:pPr>
        <w:keepNext/>
        <w:ind w:firstLine="567"/>
        <w:jc w:val="both"/>
        <w:outlineLvl w:val="0"/>
        <w:rPr>
          <w:b/>
          <w:lang w:eastAsia="en-US"/>
        </w:rPr>
      </w:pPr>
    </w:p>
    <w:p w:rsidR="00BA6D6A" w:rsidRDefault="00BA6D6A" w:rsidP="00BA6D6A">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A6D6A" w:rsidRPr="006D58D8" w:rsidRDefault="00BA6D6A" w:rsidP="00BA6D6A">
      <w:pPr>
        <w:ind w:firstLine="567"/>
        <w:jc w:val="both"/>
        <w:rPr>
          <w:szCs w:val="16"/>
          <w:u w:val="single"/>
          <w:lang w:eastAsia="en-US"/>
        </w:rPr>
      </w:pPr>
      <w:proofErr w:type="gramStart"/>
      <w:r w:rsidRPr="006D58D8">
        <w:rPr>
          <w:szCs w:val="16"/>
          <w:u w:val="single"/>
          <w:lang w:eastAsia="en-US"/>
        </w:rPr>
        <w:t>2.7.1</w:t>
      </w:r>
      <w:r>
        <w:rPr>
          <w:szCs w:val="16"/>
          <w:u w:val="single"/>
          <w:lang w:eastAsia="en-US"/>
        </w:rPr>
        <w:t xml:space="preserve">  Хранение</w:t>
      </w:r>
      <w:proofErr w:type="gramEnd"/>
      <w:r>
        <w:rPr>
          <w:szCs w:val="16"/>
          <w:u w:val="single"/>
          <w:lang w:eastAsia="en-US"/>
        </w:rPr>
        <w:t xml:space="preserve"> автотранспорта</w:t>
      </w:r>
    </w:p>
    <w:p w:rsidR="00BA6D6A" w:rsidRDefault="00BA6D6A" w:rsidP="00BA6D6A">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0,3 метра"/>
        </w:smartTagPr>
        <w:r w:rsidRPr="006D58D8">
          <w:t>20 м²</w:t>
        </w:r>
      </w:smartTag>
      <w:r w:rsidRPr="006D58D8">
        <w:t>; максимальн</w:t>
      </w:r>
      <w:r>
        <w:t>ая площадь земельных участков -6</w:t>
      </w:r>
      <w:r w:rsidRPr="006D58D8">
        <w:t>00 м²;</w:t>
      </w:r>
    </w:p>
    <w:p w:rsidR="00BA6D6A" w:rsidRPr="00EB4A8B" w:rsidRDefault="00BA6D6A" w:rsidP="00BA6D6A">
      <w:pPr>
        <w:tabs>
          <w:tab w:val="left" w:pos="851"/>
        </w:tabs>
        <w:autoSpaceDE w:val="0"/>
        <w:autoSpaceDN w:val="0"/>
        <w:adjustRightInd w:val="0"/>
        <w:ind w:firstLine="709"/>
        <w:jc w:val="both"/>
      </w:pPr>
      <w:r w:rsidRPr="00EB4A8B">
        <w:t xml:space="preserve">- минимальные </w:t>
      </w:r>
      <w:proofErr w:type="gramStart"/>
      <w:r w:rsidRPr="00EB4A8B">
        <w:t>отступы  от</w:t>
      </w:r>
      <w:proofErr w:type="gramEnd"/>
      <w:r w:rsidRPr="00EB4A8B">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1м;</w:t>
      </w:r>
    </w:p>
    <w:p w:rsidR="00BA6D6A" w:rsidRPr="006D58D8" w:rsidRDefault="00BA6D6A" w:rsidP="00BA6D6A">
      <w:pPr>
        <w:ind w:firstLine="567"/>
        <w:jc w:val="both"/>
      </w:pPr>
      <w:r w:rsidRPr="006D58D8">
        <w:t>- предельное количество этажей зданий, строений, сооружений – 1</w:t>
      </w:r>
      <w:proofErr w:type="gramStart"/>
      <w:r w:rsidRPr="006D58D8">
        <w:t>эт.,</w:t>
      </w:r>
      <w:proofErr w:type="gram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6 м</w:t>
        </w:r>
      </w:smartTag>
      <w:r w:rsidRPr="006D58D8">
        <w:t>;</w:t>
      </w:r>
    </w:p>
    <w:p w:rsidR="00BA6D6A" w:rsidRDefault="00BA6D6A" w:rsidP="00BA6D6A">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BA6D6A" w:rsidRDefault="00BA6D6A" w:rsidP="00BA6D6A">
      <w:pPr>
        <w:ind w:firstLine="567"/>
        <w:rPr>
          <w:szCs w:val="16"/>
          <w:u w:val="single"/>
          <w:lang w:eastAsia="en-US"/>
        </w:rPr>
      </w:pPr>
      <w:r>
        <w:rPr>
          <w:szCs w:val="16"/>
          <w:u w:val="single"/>
          <w:lang w:eastAsia="en-US"/>
        </w:rPr>
        <w:t xml:space="preserve">3.1.1 </w:t>
      </w:r>
      <w:proofErr w:type="gramStart"/>
      <w:r>
        <w:rPr>
          <w:szCs w:val="16"/>
          <w:u w:val="single"/>
          <w:lang w:eastAsia="en-US"/>
        </w:rPr>
        <w:t>Предоставление  к</w:t>
      </w:r>
      <w:r>
        <w:rPr>
          <w:u w:val="single"/>
        </w:rPr>
        <w:t>оммунальных</w:t>
      </w:r>
      <w:proofErr w:type="gramEnd"/>
      <w:r>
        <w:rPr>
          <w:u w:val="single"/>
        </w:rPr>
        <w:t xml:space="preserve"> услуг</w:t>
      </w:r>
    </w:p>
    <w:p w:rsidR="00BA6D6A" w:rsidRDefault="00EF34CF" w:rsidP="00BA6D6A">
      <w:pPr>
        <w:autoSpaceDE w:val="0"/>
        <w:autoSpaceDN w:val="0"/>
        <w:adjustRightInd w:val="0"/>
        <w:jc w:val="both"/>
      </w:pPr>
      <w:r>
        <w:tab/>
      </w:r>
      <w:r w:rsidR="00BA6D6A">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1 м²; максимальная площадь земельных участков - 5000 м²;</w:t>
      </w:r>
    </w:p>
    <w:p w:rsidR="00BA6D6A" w:rsidRDefault="00EF34CF" w:rsidP="00BA6D6A">
      <w:pPr>
        <w:jc w:val="both"/>
      </w:pPr>
      <w:r>
        <w:tab/>
      </w:r>
      <w:r w:rsidR="00BA6D6A">
        <w:t xml:space="preserve">- минимальные </w:t>
      </w:r>
      <w:proofErr w:type="gramStart"/>
      <w:r w:rsidR="00BA6D6A">
        <w:t>отступы  от</w:t>
      </w:r>
      <w:proofErr w:type="gramEnd"/>
      <w:r w:rsidR="00BA6D6A">
        <w:t xml:space="preserve"> границ земельных участков </w:t>
      </w:r>
      <w:r w:rsidR="00BA6D6A">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BA6D6A">
        <w:t xml:space="preserve"> – 1 м;</w:t>
      </w:r>
    </w:p>
    <w:p w:rsidR="00BA6D6A" w:rsidRDefault="00EF34CF" w:rsidP="00BA6D6A">
      <w:pPr>
        <w:jc w:val="both"/>
      </w:pPr>
      <w:r>
        <w:tab/>
      </w:r>
      <w:r w:rsidR="00BA6D6A">
        <w:t>- предельное количество этажей зданий, строений, сооружений – 1</w:t>
      </w:r>
      <w:proofErr w:type="gramStart"/>
      <w:r w:rsidR="00BA6D6A">
        <w:t>эт.,</w:t>
      </w:r>
      <w:proofErr w:type="gramEnd"/>
      <w:r w:rsidR="00BA6D6A">
        <w:t xml:space="preserve"> предельная высота зданий, строений, сооружений – 40 м;</w:t>
      </w:r>
    </w:p>
    <w:p w:rsidR="00BA6D6A" w:rsidRDefault="00EF34CF" w:rsidP="00BA6D6A">
      <w:pPr>
        <w:jc w:val="both"/>
      </w:pPr>
      <w:r>
        <w:tab/>
      </w:r>
      <w:r w:rsidR="00BA6D6A">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BA6D6A" w:rsidRDefault="00BA6D6A" w:rsidP="00BA6D6A">
      <w:pPr>
        <w:tabs>
          <w:tab w:val="left" w:pos="567"/>
        </w:tabs>
        <w:ind w:firstLine="567"/>
        <w:jc w:val="both"/>
        <w:rPr>
          <w:lang w:eastAsia="en-US"/>
        </w:rPr>
      </w:pPr>
      <w:r>
        <w:t xml:space="preserve">Действие градостроительного регламента не распространяется на земельные участки, </w:t>
      </w:r>
      <w:proofErr w:type="gramStart"/>
      <w:r>
        <w:t>предназначенные  для</w:t>
      </w:r>
      <w:proofErr w:type="gramEnd"/>
      <w:r>
        <w:t xml:space="preserve"> размещения линейных и (или) занятые  линейными объектами. </w:t>
      </w:r>
      <w:r>
        <w:rPr>
          <w:lang w:eastAsia="en-US"/>
        </w:rPr>
        <w:t>(Градостроительный кодекс РФ от 29.12.2004 г. №190 ФЗ).</w:t>
      </w:r>
    </w:p>
    <w:p w:rsidR="00BA6D6A" w:rsidRDefault="00BA6D6A" w:rsidP="00BA6D6A">
      <w:pPr>
        <w:autoSpaceDE w:val="0"/>
        <w:autoSpaceDN w:val="0"/>
        <w:adjustRightInd w:val="0"/>
        <w:ind w:firstLine="567"/>
        <w:jc w:val="both"/>
        <w:rPr>
          <w:u w:val="single"/>
        </w:rPr>
      </w:pPr>
      <w:r>
        <w:rPr>
          <w:u w:val="single"/>
        </w:rPr>
        <w:t>4.1 Деловое управление</w:t>
      </w:r>
    </w:p>
    <w:p w:rsidR="00BA6D6A" w:rsidRDefault="00EF34CF" w:rsidP="00BA6D6A">
      <w:pPr>
        <w:autoSpaceDE w:val="0"/>
        <w:autoSpaceDN w:val="0"/>
        <w:adjustRightInd w:val="0"/>
        <w:jc w:val="both"/>
      </w:pPr>
      <w:r>
        <w:tab/>
      </w:r>
      <w:r w:rsidR="00BA6D6A">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участков–20 м²; максимальная площадь земельных участков–600 м²;</w:t>
      </w:r>
    </w:p>
    <w:p w:rsidR="00BA6D6A" w:rsidRDefault="00EF34CF" w:rsidP="00BA6D6A">
      <w:pPr>
        <w:autoSpaceDE w:val="0"/>
        <w:autoSpaceDN w:val="0"/>
        <w:adjustRightInd w:val="0"/>
        <w:jc w:val="both"/>
      </w:pPr>
      <w:r>
        <w:tab/>
      </w:r>
      <w:r w:rsidR="00BA6D6A">
        <w:t xml:space="preserve">- минимальные </w:t>
      </w:r>
      <w:proofErr w:type="gramStart"/>
      <w:r w:rsidR="00BA6D6A">
        <w:t>отступы  от</w:t>
      </w:r>
      <w:proofErr w:type="gramEnd"/>
      <w:r w:rsidR="00BA6D6A">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BA6D6A" w:rsidRDefault="00EF34CF" w:rsidP="00BA6D6A">
      <w:pPr>
        <w:autoSpaceDE w:val="0"/>
        <w:autoSpaceDN w:val="0"/>
        <w:adjustRightInd w:val="0"/>
        <w:jc w:val="both"/>
      </w:pPr>
      <w:r>
        <w:tab/>
      </w:r>
      <w:r w:rsidR="00BA6D6A">
        <w:t xml:space="preserve">- предельное количество этажей зданий, строений, сооружений –3 </w:t>
      </w:r>
      <w:proofErr w:type="spellStart"/>
      <w:proofErr w:type="gramStart"/>
      <w:r w:rsidR="00BA6D6A">
        <w:t>эт</w:t>
      </w:r>
      <w:proofErr w:type="spellEnd"/>
      <w:r w:rsidR="00BA6D6A">
        <w:t>.,</w:t>
      </w:r>
      <w:proofErr w:type="gramEnd"/>
      <w:r w:rsidR="00BA6D6A">
        <w:t xml:space="preserve"> предельная высота зданий, строений, сооружений  – 18 м;</w:t>
      </w:r>
    </w:p>
    <w:p w:rsidR="00BA6D6A" w:rsidRDefault="00EF34CF" w:rsidP="00BA6D6A">
      <w:pPr>
        <w:autoSpaceDE w:val="0"/>
        <w:autoSpaceDN w:val="0"/>
        <w:adjustRightInd w:val="0"/>
        <w:jc w:val="both"/>
      </w:pPr>
      <w:r>
        <w:lastRenderedPageBreak/>
        <w:tab/>
      </w:r>
      <w:r w:rsidR="00BA6D6A">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BA6D6A" w:rsidRDefault="00BA6D6A" w:rsidP="00BA6D6A">
      <w:pPr>
        <w:ind w:firstLine="567"/>
        <w:jc w:val="both"/>
        <w:rPr>
          <w:u w:val="single"/>
        </w:rPr>
      </w:pPr>
      <w:r>
        <w:rPr>
          <w:u w:val="single"/>
        </w:rPr>
        <w:t>4.9 Служебные гаражи,</w:t>
      </w:r>
      <w:r>
        <w:rPr>
          <w:sz w:val="22"/>
          <w:szCs w:val="22"/>
          <w:u w:val="single"/>
        </w:rPr>
        <w:t xml:space="preserve"> 7.1.2 Обслуживание железнодорожных перевозок,</w:t>
      </w:r>
      <w:r>
        <w:rPr>
          <w:u w:val="single"/>
        </w:rPr>
        <w:t xml:space="preserve"> 7.2.2 Обслуживание перевозок пассажиров, 7.2.3 Стоянки транспорта общего пользования</w:t>
      </w:r>
    </w:p>
    <w:p w:rsidR="00BA6D6A" w:rsidRDefault="00EF34CF" w:rsidP="00BA6D6A">
      <w:pPr>
        <w:autoSpaceDE w:val="0"/>
        <w:autoSpaceDN w:val="0"/>
        <w:adjustRightInd w:val="0"/>
        <w:jc w:val="both"/>
      </w:pPr>
      <w:r>
        <w:tab/>
      </w:r>
      <w:r w:rsidR="00BA6D6A">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участков–3000 м²;</w:t>
      </w:r>
    </w:p>
    <w:p w:rsidR="00BA6D6A" w:rsidRDefault="00EF34CF" w:rsidP="00BA6D6A">
      <w:pPr>
        <w:pStyle w:val="ConsPlusNormal"/>
        <w:jc w:val="both"/>
        <w:rPr>
          <w:rFonts w:ascii="Times New Roman" w:hAnsi="Times New Roman"/>
          <w:sz w:val="24"/>
          <w:szCs w:val="24"/>
        </w:rPr>
      </w:pPr>
      <w:r>
        <w:rPr>
          <w:rFonts w:ascii="Times New Roman" w:hAnsi="Times New Roman"/>
          <w:sz w:val="24"/>
          <w:szCs w:val="24"/>
        </w:rPr>
        <w:tab/>
      </w:r>
      <w:r w:rsidR="00BA6D6A">
        <w:rPr>
          <w:rFonts w:ascii="Times New Roman" w:hAnsi="Times New Roman"/>
          <w:sz w:val="24"/>
          <w:szCs w:val="24"/>
        </w:rPr>
        <w:t xml:space="preserve">- минимальные </w:t>
      </w:r>
      <w:proofErr w:type="gramStart"/>
      <w:r w:rsidR="00BA6D6A">
        <w:rPr>
          <w:rFonts w:ascii="Times New Roman" w:hAnsi="Times New Roman"/>
          <w:sz w:val="24"/>
          <w:szCs w:val="24"/>
        </w:rPr>
        <w:t>отступы  от</w:t>
      </w:r>
      <w:proofErr w:type="gramEnd"/>
      <w:r w:rsidR="00BA6D6A">
        <w:rPr>
          <w:rFonts w:ascii="Times New Roman" w:hAnsi="Times New Roman"/>
          <w:sz w:val="24"/>
          <w:szCs w:val="24"/>
        </w:rPr>
        <w:t xml:space="preserve"> границ земельных участков </w:t>
      </w:r>
      <w:r w:rsidR="00BA6D6A">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BA6D6A">
        <w:rPr>
          <w:rFonts w:ascii="Times New Roman" w:hAnsi="Times New Roman"/>
          <w:sz w:val="24"/>
          <w:szCs w:val="24"/>
        </w:rPr>
        <w:t xml:space="preserve"> – 1 м;</w:t>
      </w:r>
    </w:p>
    <w:p w:rsidR="00BA6D6A" w:rsidRDefault="00EF34CF" w:rsidP="00BA6D6A">
      <w:pPr>
        <w:pStyle w:val="ConsPlusNormal"/>
        <w:jc w:val="both"/>
        <w:rPr>
          <w:rFonts w:ascii="Times New Roman" w:hAnsi="Times New Roman"/>
          <w:sz w:val="24"/>
          <w:szCs w:val="24"/>
        </w:rPr>
      </w:pPr>
      <w:r>
        <w:rPr>
          <w:rFonts w:ascii="Times New Roman" w:hAnsi="Times New Roman"/>
          <w:sz w:val="24"/>
          <w:szCs w:val="24"/>
        </w:rPr>
        <w:tab/>
      </w:r>
      <w:r w:rsidR="00BA6D6A">
        <w:rPr>
          <w:rFonts w:ascii="Times New Roman" w:hAnsi="Times New Roman"/>
          <w:sz w:val="24"/>
          <w:szCs w:val="24"/>
        </w:rPr>
        <w:t xml:space="preserve">- предельное количество этажей зданий, строений, </w:t>
      </w:r>
      <w:proofErr w:type="gramStart"/>
      <w:r w:rsidR="00BA6D6A">
        <w:rPr>
          <w:rFonts w:ascii="Times New Roman" w:hAnsi="Times New Roman"/>
          <w:sz w:val="24"/>
          <w:szCs w:val="24"/>
        </w:rPr>
        <w:t>сооружений  –</w:t>
      </w:r>
      <w:proofErr w:type="gramEnd"/>
      <w:r w:rsidR="00BA6D6A">
        <w:rPr>
          <w:rFonts w:ascii="Times New Roman" w:hAnsi="Times New Roman"/>
          <w:sz w:val="24"/>
          <w:szCs w:val="24"/>
        </w:rPr>
        <w:t xml:space="preserve"> 3 </w:t>
      </w:r>
      <w:proofErr w:type="spellStart"/>
      <w:r w:rsidR="00BA6D6A">
        <w:rPr>
          <w:rFonts w:ascii="Times New Roman" w:hAnsi="Times New Roman"/>
          <w:sz w:val="24"/>
          <w:szCs w:val="24"/>
        </w:rPr>
        <w:t>эт</w:t>
      </w:r>
      <w:proofErr w:type="spellEnd"/>
      <w:r w:rsidR="00BA6D6A">
        <w:rPr>
          <w:rFonts w:ascii="Times New Roman" w:hAnsi="Times New Roman"/>
          <w:sz w:val="24"/>
          <w:szCs w:val="24"/>
        </w:rPr>
        <w:t>., предельная высота зданий, строений, сооружений – 18м;</w:t>
      </w:r>
    </w:p>
    <w:p w:rsidR="00BA6D6A" w:rsidRDefault="00EF34CF" w:rsidP="00BA6D6A">
      <w:pPr>
        <w:pStyle w:val="ConsPlusNormal"/>
        <w:jc w:val="both"/>
        <w:rPr>
          <w:rFonts w:ascii="Times New Roman" w:hAnsi="Times New Roman"/>
          <w:sz w:val="24"/>
          <w:szCs w:val="24"/>
        </w:rPr>
      </w:pPr>
      <w:r>
        <w:rPr>
          <w:rFonts w:ascii="Times New Roman" w:hAnsi="Times New Roman"/>
          <w:sz w:val="24"/>
          <w:szCs w:val="24"/>
        </w:rPr>
        <w:tab/>
      </w:r>
      <w:r w:rsidR="00BA6D6A">
        <w:rPr>
          <w:rFonts w:ascii="Times New Roman" w:hAnsi="Times New Roman"/>
          <w:sz w:val="24"/>
          <w:szCs w:val="24"/>
        </w:rP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BA6D6A" w:rsidRDefault="00BA6D6A" w:rsidP="00BA6D6A">
      <w:pPr>
        <w:tabs>
          <w:tab w:val="left" w:pos="567"/>
        </w:tabs>
        <w:ind w:firstLine="567"/>
        <w:jc w:val="both"/>
      </w:pPr>
      <w:r>
        <w:rPr>
          <w:u w:val="single"/>
        </w:rPr>
        <w:t xml:space="preserve">7.1.1 </w:t>
      </w:r>
      <w:r>
        <w:rPr>
          <w:sz w:val="22"/>
          <w:szCs w:val="22"/>
          <w:u w:val="single"/>
        </w:rPr>
        <w:t xml:space="preserve">Железнодорожные пути, </w:t>
      </w:r>
      <w:r>
        <w:rPr>
          <w:u w:val="single"/>
        </w:rPr>
        <w:t>7.2.1 Размещение автомобильных дорог</w:t>
      </w:r>
    </w:p>
    <w:p w:rsidR="00BA6D6A" w:rsidRDefault="00BA6D6A" w:rsidP="00BA6D6A">
      <w:pPr>
        <w:tabs>
          <w:tab w:val="left" w:pos="567"/>
        </w:tabs>
        <w:ind w:firstLine="567"/>
        <w:jc w:val="both"/>
        <w:rPr>
          <w:lang w:eastAsia="en-US"/>
        </w:rPr>
      </w:pPr>
      <w:r>
        <w:t xml:space="preserve">Действие градостроительного регламента не распространяется на земельные участки, </w:t>
      </w:r>
      <w:proofErr w:type="gramStart"/>
      <w:r>
        <w:t>предназначенные  для</w:t>
      </w:r>
      <w:proofErr w:type="gramEnd"/>
      <w:r>
        <w:t xml:space="preserve"> размещения линейных и (или) занятые  линейными объектами. </w:t>
      </w:r>
      <w:r>
        <w:rPr>
          <w:lang w:eastAsia="en-US"/>
        </w:rPr>
        <w:t>(Градостроительный кодекс РФ от 29.12.2004 г. №190 ФЗ).</w:t>
      </w:r>
    </w:p>
    <w:p w:rsidR="00BA6D6A" w:rsidRDefault="00BA6D6A" w:rsidP="00BA6D6A">
      <w:pPr>
        <w:ind w:firstLine="567"/>
        <w:jc w:val="both"/>
        <w:rPr>
          <w:szCs w:val="16"/>
          <w:u w:val="single"/>
          <w:lang w:eastAsia="en-US"/>
        </w:rPr>
      </w:pPr>
      <w:r>
        <w:rPr>
          <w:szCs w:val="16"/>
          <w:u w:val="single"/>
          <w:lang w:eastAsia="en-US"/>
        </w:rPr>
        <w:t>4.9.1.1 Заправка транспортных средств, 4.9.1.2 Обеспечение дорожного отдыха, 4.9.1.3 Автомобильные мойки, 4.9.1.4 Ремонт автомобилей</w:t>
      </w:r>
    </w:p>
    <w:p w:rsidR="00BA6D6A" w:rsidRDefault="00EF34CF" w:rsidP="00BA6D6A">
      <w:pPr>
        <w:autoSpaceDE w:val="0"/>
        <w:autoSpaceDN w:val="0"/>
        <w:adjustRightInd w:val="0"/>
        <w:jc w:val="both"/>
      </w:pPr>
      <w:r>
        <w:tab/>
      </w:r>
      <w:r w:rsidR="00BA6D6A">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м²; максимальная площадь земельных участков – не подлежит установлению;</w:t>
      </w:r>
    </w:p>
    <w:p w:rsidR="00BA6D6A" w:rsidRDefault="00EF34CF" w:rsidP="00BA6D6A">
      <w:pPr>
        <w:autoSpaceDE w:val="0"/>
        <w:autoSpaceDN w:val="0"/>
        <w:adjustRightInd w:val="0"/>
        <w:jc w:val="both"/>
      </w:pPr>
      <w:r>
        <w:tab/>
      </w:r>
      <w:r w:rsidR="00BA6D6A">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BA6D6A" w:rsidRDefault="00EF34CF" w:rsidP="00BA6D6A">
      <w:pPr>
        <w:autoSpaceDE w:val="0"/>
        <w:autoSpaceDN w:val="0"/>
        <w:adjustRightInd w:val="0"/>
        <w:jc w:val="both"/>
      </w:pPr>
      <w:r>
        <w:tab/>
      </w:r>
      <w:r w:rsidR="00BA6D6A">
        <w:t xml:space="preserve">- предельное количество этажей зданий, строений, сооружений – 3 </w:t>
      </w:r>
      <w:proofErr w:type="spellStart"/>
      <w:proofErr w:type="gramStart"/>
      <w:r w:rsidR="00BA6D6A">
        <w:t>эт</w:t>
      </w:r>
      <w:proofErr w:type="spellEnd"/>
      <w:r w:rsidR="00BA6D6A">
        <w:t>.,</w:t>
      </w:r>
      <w:proofErr w:type="gramEnd"/>
      <w:r w:rsidR="00BA6D6A">
        <w:t xml:space="preserve"> предельная высота зданий, строений, сооружений  – 20 м;</w:t>
      </w:r>
    </w:p>
    <w:p w:rsidR="00BA6D6A" w:rsidRDefault="00EF34CF" w:rsidP="00BA6D6A">
      <w:pPr>
        <w:autoSpaceDE w:val="0"/>
        <w:autoSpaceDN w:val="0"/>
        <w:adjustRightInd w:val="0"/>
        <w:jc w:val="both"/>
      </w:pPr>
      <w:r>
        <w:tab/>
      </w:r>
      <w:r w:rsidR="00BA6D6A">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BA6D6A" w:rsidRDefault="00BA6D6A" w:rsidP="00BA6D6A">
      <w:pPr>
        <w:ind w:firstLine="567"/>
        <w:jc w:val="both"/>
        <w:rPr>
          <w:u w:val="single"/>
        </w:rPr>
      </w:pPr>
      <w:r>
        <w:rPr>
          <w:u w:val="single"/>
        </w:rPr>
        <w:t>6.8 Связь</w:t>
      </w:r>
    </w:p>
    <w:p w:rsidR="00BA6D6A" w:rsidRDefault="00EF34CF" w:rsidP="00BA6D6A">
      <w:pPr>
        <w:autoSpaceDE w:val="0"/>
        <w:autoSpaceDN w:val="0"/>
        <w:adjustRightInd w:val="0"/>
        <w:jc w:val="both"/>
      </w:pPr>
      <w:r>
        <w:tab/>
      </w:r>
      <w:r w:rsidR="00BA6D6A">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участков–30 м²; максимальная площадь земельных участков–3000 м²;</w:t>
      </w:r>
    </w:p>
    <w:p w:rsidR="00BA6D6A" w:rsidRDefault="00EF34CF" w:rsidP="00BA6D6A">
      <w:pPr>
        <w:autoSpaceDE w:val="0"/>
        <w:autoSpaceDN w:val="0"/>
        <w:adjustRightInd w:val="0"/>
        <w:jc w:val="both"/>
      </w:pPr>
      <w:r>
        <w:tab/>
      </w:r>
      <w:r w:rsidR="00BA6D6A">
        <w:t xml:space="preserve">- минимальные </w:t>
      </w:r>
      <w:proofErr w:type="gramStart"/>
      <w:r w:rsidR="00BA6D6A">
        <w:t>отступы  от</w:t>
      </w:r>
      <w:proofErr w:type="gramEnd"/>
      <w:r w:rsidR="00BA6D6A">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BA6D6A" w:rsidRDefault="00EF34CF" w:rsidP="00BA6D6A">
      <w:pPr>
        <w:autoSpaceDE w:val="0"/>
        <w:autoSpaceDN w:val="0"/>
        <w:adjustRightInd w:val="0"/>
        <w:jc w:val="both"/>
      </w:pPr>
      <w:r>
        <w:tab/>
      </w:r>
      <w:r w:rsidR="00BA6D6A">
        <w:t>- предельное количество этажей зданий, строений, сооружений – 1</w:t>
      </w:r>
      <w:proofErr w:type="gramStart"/>
      <w:r w:rsidR="00BA6D6A">
        <w:t>эт.,</w:t>
      </w:r>
      <w:proofErr w:type="gramEnd"/>
      <w:r w:rsidR="00BA6D6A">
        <w:t xml:space="preserve"> предельная высота зданий, строений, сооружений  – 40 м;</w:t>
      </w:r>
    </w:p>
    <w:p w:rsidR="00BA6D6A" w:rsidRDefault="00EF34CF" w:rsidP="00BA6D6A">
      <w:pPr>
        <w:autoSpaceDE w:val="0"/>
        <w:autoSpaceDN w:val="0"/>
        <w:adjustRightInd w:val="0"/>
        <w:jc w:val="both"/>
      </w:pPr>
      <w:r>
        <w:tab/>
      </w:r>
      <w:r w:rsidR="00BA6D6A">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BA6D6A" w:rsidRDefault="00BA6D6A" w:rsidP="00BA6D6A">
      <w:pPr>
        <w:autoSpaceDE w:val="0"/>
        <w:autoSpaceDN w:val="0"/>
        <w:adjustRightInd w:val="0"/>
        <w:ind w:firstLine="540"/>
        <w:jc w:val="both"/>
      </w:pPr>
      <w:r>
        <w:t xml:space="preserve">Действие градостроительного регламента не распространяется на земельные участки, </w:t>
      </w:r>
      <w:proofErr w:type="gramStart"/>
      <w:r>
        <w:t>предназначенные  для</w:t>
      </w:r>
      <w:proofErr w:type="gramEnd"/>
      <w:r>
        <w:t xml:space="preserve"> размещения линейных и (или) занятые  линейными объектами. (Градостроительный кодекс РФ от 29.12.2004 г. №190 ФЗ).</w:t>
      </w:r>
    </w:p>
    <w:p w:rsidR="00BA6D6A" w:rsidRDefault="00BA6D6A" w:rsidP="00BA6D6A">
      <w:pPr>
        <w:ind w:firstLine="567"/>
        <w:jc w:val="both"/>
        <w:rPr>
          <w:b/>
          <w:szCs w:val="16"/>
          <w:lang w:eastAsia="en-US"/>
        </w:rPr>
      </w:pPr>
      <w:r>
        <w:rPr>
          <w:b/>
          <w:szCs w:val="16"/>
          <w:lang w:eastAsia="en-US"/>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BA6D6A" w:rsidRDefault="00BA6D6A" w:rsidP="00BA6D6A">
      <w:pPr>
        <w:ind w:firstLine="567"/>
        <w:jc w:val="both"/>
        <w:rPr>
          <w:szCs w:val="16"/>
          <w:lang w:eastAsia="en-US"/>
        </w:rPr>
      </w:pPr>
      <w:r>
        <w:rPr>
          <w:szCs w:val="16"/>
          <w:lang w:eastAsia="en-US"/>
        </w:rPr>
        <w:t>В границах территориальной зоны имеются:</w:t>
      </w:r>
    </w:p>
    <w:p w:rsidR="00BA6D6A" w:rsidRDefault="00EF34CF" w:rsidP="00BA6D6A">
      <w:pPr>
        <w:ind w:firstLine="567"/>
        <w:jc w:val="both"/>
        <w:rPr>
          <w:szCs w:val="16"/>
          <w:lang w:eastAsia="en-US"/>
        </w:rPr>
      </w:pPr>
      <w:r>
        <w:rPr>
          <w:szCs w:val="16"/>
          <w:lang w:eastAsia="en-US"/>
        </w:rPr>
        <w:t xml:space="preserve">- </w:t>
      </w:r>
      <w:proofErr w:type="spellStart"/>
      <w:r w:rsidR="00BA6D6A">
        <w:rPr>
          <w:szCs w:val="16"/>
          <w:lang w:eastAsia="en-US"/>
        </w:rPr>
        <w:t>водоохранная</w:t>
      </w:r>
      <w:proofErr w:type="spellEnd"/>
      <w:r w:rsidR="00BA6D6A">
        <w:rPr>
          <w:szCs w:val="16"/>
          <w:lang w:eastAsia="en-US"/>
        </w:rPr>
        <w:t xml:space="preserve"> зона;</w:t>
      </w:r>
    </w:p>
    <w:p w:rsidR="00BA6D6A" w:rsidRDefault="00EF34CF" w:rsidP="00BA6D6A">
      <w:pPr>
        <w:ind w:firstLine="567"/>
        <w:jc w:val="both"/>
        <w:rPr>
          <w:szCs w:val="16"/>
          <w:lang w:eastAsia="en-US"/>
        </w:rPr>
      </w:pPr>
      <w:r>
        <w:rPr>
          <w:szCs w:val="16"/>
          <w:lang w:eastAsia="en-US"/>
        </w:rPr>
        <w:lastRenderedPageBreak/>
        <w:t xml:space="preserve">- </w:t>
      </w:r>
      <w:r w:rsidR="00BA6D6A">
        <w:rPr>
          <w:szCs w:val="16"/>
          <w:lang w:eastAsia="en-US"/>
        </w:rPr>
        <w:t>зона минимальных расстояний трубопроводов;</w:t>
      </w:r>
    </w:p>
    <w:p w:rsidR="00BA6D6A" w:rsidRDefault="00EF34CF" w:rsidP="00BA6D6A">
      <w:pPr>
        <w:ind w:firstLine="567"/>
        <w:jc w:val="both"/>
        <w:rPr>
          <w:szCs w:val="16"/>
          <w:lang w:eastAsia="en-US"/>
        </w:rPr>
      </w:pPr>
      <w:r>
        <w:rPr>
          <w:szCs w:val="16"/>
          <w:lang w:eastAsia="en-US"/>
        </w:rPr>
        <w:t xml:space="preserve">- </w:t>
      </w:r>
      <w:r w:rsidR="00BA6D6A">
        <w:rPr>
          <w:szCs w:val="16"/>
          <w:lang w:eastAsia="en-US"/>
        </w:rPr>
        <w:t>охранные зоны (газораспределительных сетей, в том числе газопровода высокого давления, линии связи, объектов электросетевого хозяйства);</w:t>
      </w:r>
    </w:p>
    <w:p w:rsidR="00BA6D6A" w:rsidRDefault="00EF34CF" w:rsidP="00BA6D6A">
      <w:pPr>
        <w:ind w:firstLine="567"/>
        <w:jc w:val="both"/>
        <w:rPr>
          <w:szCs w:val="16"/>
          <w:lang w:eastAsia="en-US"/>
        </w:rPr>
      </w:pPr>
      <w:r>
        <w:rPr>
          <w:szCs w:val="16"/>
          <w:lang w:eastAsia="en-US"/>
        </w:rPr>
        <w:t xml:space="preserve">- </w:t>
      </w:r>
      <w:r w:rsidR="00BA6D6A">
        <w:rPr>
          <w:szCs w:val="16"/>
          <w:lang w:eastAsia="en-US"/>
        </w:rPr>
        <w:t>придорожная полоса.</w:t>
      </w:r>
    </w:p>
    <w:p w:rsidR="00C40E1D" w:rsidRPr="006D58D8" w:rsidRDefault="00C40E1D" w:rsidP="00C40E1D">
      <w:pPr>
        <w:ind w:left="567" w:firstLine="13183"/>
      </w:pPr>
    </w:p>
    <w:p w:rsidR="007E6D85" w:rsidRDefault="00585C49" w:rsidP="00EF34CF">
      <w:pPr>
        <w:keepNext/>
        <w:ind w:firstLine="567"/>
        <w:jc w:val="center"/>
        <w:outlineLvl w:val="0"/>
        <w:rPr>
          <w:b/>
          <w:bCs/>
          <w:szCs w:val="20"/>
        </w:rPr>
      </w:pPr>
      <w:bookmarkStart w:id="20" w:name="_Toc50712876"/>
      <w:bookmarkStart w:id="21" w:name="_Toc464829961"/>
      <w:r w:rsidRPr="006D58D8">
        <w:rPr>
          <w:b/>
          <w:bCs/>
          <w:szCs w:val="20"/>
        </w:rPr>
        <w:t xml:space="preserve">Статья </w:t>
      </w:r>
      <w:r w:rsidR="008111B5">
        <w:rPr>
          <w:b/>
          <w:bCs/>
          <w:szCs w:val="20"/>
        </w:rPr>
        <w:t>2</w:t>
      </w:r>
      <w:r w:rsidR="0021119A">
        <w:rPr>
          <w:b/>
          <w:bCs/>
          <w:szCs w:val="20"/>
        </w:rPr>
        <w:t>1</w:t>
      </w:r>
      <w:r w:rsidRPr="006D58D8">
        <w:rPr>
          <w:b/>
          <w:bCs/>
          <w:szCs w:val="20"/>
        </w:rPr>
        <w:t>.</w:t>
      </w:r>
      <w:r w:rsidR="00644465">
        <w:rPr>
          <w:b/>
          <w:bCs/>
          <w:szCs w:val="20"/>
        </w:rPr>
        <w:t xml:space="preserve"> </w:t>
      </w:r>
      <w:r w:rsidR="00895236">
        <w:rPr>
          <w:b/>
          <w:bCs/>
          <w:szCs w:val="20"/>
        </w:rPr>
        <w:t>С</w:t>
      </w:r>
      <w:r w:rsidR="00427A7E">
        <w:rPr>
          <w:b/>
          <w:bCs/>
          <w:szCs w:val="20"/>
        </w:rPr>
        <w:t>х</w:t>
      </w:r>
      <w:r w:rsidR="003E42E9">
        <w:rPr>
          <w:b/>
          <w:bCs/>
          <w:szCs w:val="20"/>
        </w:rPr>
        <w:t>1</w:t>
      </w:r>
      <w:r w:rsidR="00644465">
        <w:rPr>
          <w:b/>
          <w:bCs/>
          <w:szCs w:val="20"/>
        </w:rPr>
        <w:t xml:space="preserve"> </w:t>
      </w:r>
      <w:r w:rsidR="00E9542F">
        <w:rPr>
          <w:b/>
          <w:bCs/>
          <w:szCs w:val="20"/>
        </w:rPr>
        <w:t>Зон</w:t>
      </w:r>
      <w:r w:rsidR="006925CE">
        <w:rPr>
          <w:b/>
          <w:bCs/>
          <w:szCs w:val="20"/>
        </w:rPr>
        <w:t>а</w:t>
      </w:r>
      <w:r w:rsidR="00644465">
        <w:rPr>
          <w:b/>
          <w:bCs/>
          <w:szCs w:val="20"/>
        </w:rPr>
        <w:t xml:space="preserve"> </w:t>
      </w:r>
      <w:r w:rsidR="00E9542F">
        <w:rPr>
          <w:b/>
          <w:bCs/>
          <w:szCs w:val="20"/>
        </w:rPr>
        <w:t>сельскохозяйственн</w:t>
      </w:r>
      <w:r w:rsidR="00895236">
        <w:rPr>
          <w:b/>
          <w:bCs/>
          <w:szCs w:val="20"/>
        </w:rPr>
        <w:t>ых</w:t>
      </w:r>
      <w:r w:rsidR="00644465">
        <w:rPr>
          <w:b/>
          <w:bCs/>
          <w:szCs w:val="20"/>
        </w:rPr>
        <w:t xml:space="preserve"> </w:t>
      </w:r>
      <w:r w:rsidR="00895236">
        <w:rPr>
          <w:b/>
          <w:bCs/>
          <w:szCs w:val="20"/>
        </w:rPr>
        <w:t>угодий</w:t>
      </w:r>
      <w:bookmarkEnd w:id="20"/>
      <w:bookmarkEnd w:id="21"/>
    </w:p>
    <w:p w:rsidR="00C40E1D" w:rsidRPr="00DC7679" w:rsidRDefault="00C40E1D" w:rsidP="00DC7679">
      <w:pPr>
        <w:tabs>
          <w:tab w:val="left" w:pos="0"/>
          <w:tab w:val="left" w:pos="540"/>
          <w:tab w:val="left" w:pos="1440"/>
        </w:tabs>
        <w:rPr>
          <w:rFonts w:eastAsia="Arial Unicode MS"/>
          <w:b/>
          <w:bC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2487"/>
        <w:gridCol w:w="6473"/>
      </w:tblGrid>
      <w:tr w:rsidR="00176743" w:rsidRPr="00D51993" w:rsidTr="004C6D3B">
        <w:trPr>
          <w:jc w:val="center"/>
        </w:trPr>
        <w:tc>
          <w:tcPr>
            <w:tcW w:w="414" w:type="pct"/>
            <w:shd w:val="pct5" w:color="auto" w:fill="auto"/>
            <w:vAlign w:val="center"/>
          </w:tcPr>
          <w:p w:rsidR="00176743" w:rsidRPr="00E47EE8" w:rsidRDefault="00176743" w:rsidP="004C6D3B">
            <w:pPr>
              <w:widowControl w:val="0"/>
              <w:ind w:firstLine="159"/>
              <w:jc w:val="center"/>
              <w:rPr>
                <w:rFonts w:eastAsia="Calibri"/>
                <w:b/>
                <w:sz w:val="22"/>
                <w:szCs w:val="22"/>
                <w:lang w:eastAsia="en-US"/>
              </w:rPr>
            </w:pPr>
            <w:r w:rsidRPr="00E47EE8">
              <w:rPr>
                <w:rFonts w:eastAsia="Calibri"/>
                <w:b/>
                <w:sz w:val="22"/>
                <w:szCs w:val="22"/>
                <w:lang w:eastAsia="en-US"/>
              </w:rPr>
              <w:t>Код</w:t>
            </w:r>
          </w:p>
        </w:tc>
        <w:tc>
          <w:tcPr>
            <w:tcW w:w="1273" w:type="pct"/>
            <w:shd w:val="pct5" w:color="auto" w:fill="auto"/>
            <w:vAlign w:val="center"/>
          </w:tcPr>
          <w:p w:rsidR="00176743" w:rsidRPr="00E47EE8" w:rsidRDefault="00E47EE8" w:rsidP="004C6D3B">
            <w:pPr>
              <w:widowControl w:val="0"/>
              <w:rPr>
                <w:rFonts w:eastAsia="Calibri"/>
                <w:b/>
                <w:sz w:val="22"/>
                <w:szCs w:val="22"/>
                <w:lang w:eastAsia="en-US"/>
              </w:rPr>
            </w:pPr>
            <w:r w:rsidRPr="00E47EE8">
              <w:rPr>
                <w:b/>
                <w:sz w:val="22"/>
                <w:szCs w:val="22"/>
                <w:lang w:eastAsia="en-US"/>
              </w:rPr>
              <w:t>Виды разрешенного использования земельных участков и объектов капитального строительства</w:t>
            </w:r>
          </w:p>
        </w:tc>
        <w:tc>
          <w:tcPr>
            <w:tcW w:w="3313" w:type="pct"/>
            <w:shd w:val="pct5" w:color="auto" w:fill="auto"/>
          </w:tcPr>
          <w:p w:rsidR="00176743" w:rsidRPr="00D51993" w:rsidRDefault="00176743" w:rsidP="004C6D3B">
            <w:pPr>
              <w:widowControl w:val="0"/>
              <w:rPr>
                <w:rFonts w:eastAsia="Calibri"/>
                <w:b/>
                <w:lang w:eastAsia="en-US"/>
              </w:rPr>
            </w:pPr>
            <w:r w:rsidRPr="00D51993">
              <w:rPr>
                <w:rFonts w:eastAsia="Calibri"/>
                <w:b/>
                <w:sz w:val="22"/>
                <w:szCs w:val="22"/>
                <w:lang w:eastAsia="en-US"/>
              </w:rPr>
              <w:t>Описание вида разрешенного использования земельного участка</w:t>
            </w:r>
          </w:p>
        </w:tc>
      </w:tr>
      <w:tr w:rsidR="00176743" w:rsidRPr="00D51993" w:rsidTr="004C6D3B">
        <w:trPr>
          <w:jc w:val="center"/>
        </w:trPr>
        <w:tc>
          <w:tcPr>
            <w:tcW w:w="5000" w:type="pct"/>
            <w:gridSpan w:val="3"/>
            <w:vAlign w:val="center"/>
          </w:tcPr>
          <w:p w:rsidR="00176743" w:rsidRPr="00E47EE8" w:rsidRDefault="00176743" w:rsidP="004C6D3B">
            <w:pPr>
              <w:widowControl w:val="0"/>
              <w:jc w:val="center"/>
              <w:rPr>
                <w:color w:val="000000"/>
                <w:sz w:val="22"/>
                <w:szCs w:val="22"/>
              </w:rPr>
            </w:pPr>
            <w:r w:rsidRPr="00E47EE8">
              <w:rPr>
                <w:rFonts w:eastAsia="Calibri"/>
                <w:b/>
                <w:sz w:val="22"/>
                <w:szCs w:val="22"/>
                <w:lang w:eastAsia="en-US"/>
              </w:rPr>
              <w:t xml:space="preserve">Основные виды разрешенного использования </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1.2</w:t>
            </w:r>
          </w:p>
        </w:tc>
        <w:tc>
          <w:tcPr>
            <w:tcW w:w="1273" w:type="pct"/>
            <w:vAlign w:val="center"/>
          </w:tcPr>
          <w:p w:rsidR="00176743" w:rsidRPr="00A066E4" w:rsidRDefault="00176743" w:rsidP="004C6D3B">
            <w:pPr>
              <w:widowControl w:val="0"/>
              <w:rPr>
                <w:rFonts w:eastAsia="Calibri"/>
                <w:lang w:eastAsia="en-US"/>
              </w:rPr>
            </w:pPr>
            <w:bookmarkStart w:id="22" w:name="sub_1012"/>
            <w:r w:rsidRPr="00A066E4">
              <w:rPr>
                <w:color w:val="000000"/>
                <w:sz w:val="22"/>
                <w:szCs w:val="22"/>
              </w:rPr>
              <w:t>Выращивание зерновых и иных сельскохозяйственных культур</w:t>
            </w:r>
            <w:bookmarkEnd w:id="22"/>
          </w:p>
        </w:tc>
        <w:tc>
          <w:tcPr>
            <w:tcW w:w="3313" w:type="pct"/>
          </w:tcPr>
          <w:p w:rsidR="00176743" w:rsidRPr="00D51993" w:rsidRDefault="00176743" w:rsidP="004C6D3B">
            <w:pPr>
              <w:widowControl w:val="0"/>
              <w:rPr>
                <w:color w:val="000000"/>
                <w:sz w:val="20"/>
                <w:szCs w:val="20"/>
              </w:rPr>
            </w:pPr>
            <w:r w:rsidRPr="00D51993">
              <w:rPr>
                <w:color w:val="000000"/>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1.3</w:t>
            </w:r>
          </w:p>
        </w:tc>
        <w:tc>
          <w:tcPr>
            <w:tcW w:w="1273" w:type="pct"/>
            <w:vAlign w:val="center"/>
          </w:tcPr>
          <w:p w:rsidR="00176743" w:rsidRPr="00A066E4" w:rsidRDefault="00176743" w:rsidP="004C6D3B">
            <w:pPr>
              <w:widowControl w:val="0"/>
              <w:rPr>
                <w:rFonts w:eastAsia="Calibri"/>
                <w:lang w:eastAsia="en-US"/>
              </w:rPr>
            </w:pPr>
            <w:bookmarkStart w:id="23" w:name="sub_1013"/>
            <w:r w:rsidRPr="00A066E4">
              <w:rPr>
                <w:color w:val="000000"/>
                <w:sz w:val="22"/>
                <w:szCs w:val="22"/>
              </w:rPr>
              <w:t>Овощеводство</w:t>
            </w:r>
            <w:bookmarkEnd w:id="23"/>
          </w:p>
        </w:tc>
        <w:tc>
          <w:tcPr>
            <w:tcW w:w="3313" w:type="pct"/>
          </w:tcPr>
          <w:p w:rsidR="00176743" w:rsidRPr="00D51993" w:rsidRDefault="00176743" w:rsidP="004C6D3B">
            <w:pPr>
              <w:widowControl w:val="0"/>
              <w:rPr>
                <w:color w:val="000000"/>
                <w:sz w:val="20"/>
                <w:szCs w:val="20"/>
              </w:rPr>
            </w:pPr>
            <w:r w:rsidRPr="00D51993">
              <w:rPr>
                <w:color w:val="000000"/>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1.5</w:t>
            </w:r>
          </w:p>
        </w:tc>
        <w:tc>
          <w:tcPr>
            <w:tcW w:w="1273" w:type="pct"/>
            <w:vAlign w:val="center"/>
          </w:tcPr>
          <w:p w:rsidR="00176743" w:rsidRPr="00A066E4" w:rsidRDefault="00176743" w:rsidP="004C6D3B">
            <w:pPr>
              <w:widowControl w:val="0"/>
              <w:rPr>
                <w:rFonts w:eastAsia="Calibri"/>
                <w:lang w:eastAsia="en-US"/>
              </w:rPr>
            </w:pPr>
            <w:bookmarkStart w:id="24" w:name="sub_1015"/>
            <w:r w:rsidRPr="00A066E4">
              <w:rPr>
                <w:color w:val="000000"/>
                <w:sz w:val="22"/>
                <w:szCs w:val="22"/>
              </w:rPr>
              <w:t>Садоводство</w:t>
            </w:r>
            <w:bookmarkEnd w:id="24"/>
          </w:p>
        </w:tc>
        <w:tc>
          <w:tcPr>
            <w:tcW w:w="3313" w:type="pct"/>
          </w:tcPr>
          <w:p w:rsidR="00176743" w:rsidRPr="00D51993" w:rsidRDefault="00176743" w:rsidP="004C6D3B">
            <w:pPr>
              <w:widowControl w:val="0"/>
              <w:rPr>
                <w:color w:val="000000"/>
                <w:sz w:val="20"/>
                <w:szCs w:val="20"/>
              </w:rPr>
            </w:pPr>
            <w:r w:rsidRPr="00D51993">
              <w:rPr>
                <w:color w:val="000000"/>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1.19</w:t>
            </w:r>
          </w:p>
        </w:tc>
        <w:tc>
          <w:tcPr>
            <w:tcW w:w="1273" w:type="pct"/>
            <w:vAlign w:val="center"/>
          </w:tcPr>
          <w:p w:rsidR="00176743" w:rsidRPr="00A066E4" w:rsidRDefault="00176743" w:rsidP="004C6D3B">
            <w:pPr>
              <w:widowControl w:val="0"/>
              <w:rPr>
                <w:color w:val="000000"/>
              </w:rPr>
            </w:pPr>
            <w:r w:rsidRPr="00A066E4">
              <w:rPr>
                <w:color w:val="000000"/>
                <w:sz w:val="22"/>
                <w:szCs w:val="22"/>
              </w:rPr>
              <w:t>Сенокошение</w:t>
            </w:r>
          </w:p>
        </w:tc>
        <w:tc>
          <w:tcPr>
            <w:tcW w:w="3313" w:type="pct"/>
          </w:tcPr>
          <w:p w:rsidR="00176743" w:rsidRPr="00D51993" w:rsidRDefault="00176743" w:rsidP="004C6D3B">
            <w:pPr>
              <w:widowControl w:val="0"/>
              <w:rPr>
                <w:color w:val="000000"/>
                <w:sz w:val="20"/>
                <w:szCs w:val="20"/>
              </w:rPr>
            </w:pPr>
            <w:r>
              <w:rPr>
                <w:color w:val="000000"/>
                <w:sz w:val="20"/>
                <w:szCs w:val="20"/>
              </w:rPr>
              <w:t>Кошение трав, сбор и заготовка сена</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1.20</w:t>
            </w:r>
          </w:p>
        </w:tc>
        <w:tc>
          <w:tcPr>
            <w:tcW w:w="1273" w:type="pct"/>
            <w:vAlign w:val="center"/>
          </w:tcPr>
          <w:p w:rsidR="00176743" w:rsidRPr="00A066E4" w:rsidRDefault="00176743" w:rsidP="004C6D3B">
            <w:pPr>
              <w:widowControl w:val="0"/>
              <w:rPr>
                <w:color w:val="000000"/>
              </w:rPr>
            </w:pPr>
            <w:r w:rsidRPr="00A066E4">
              <w:rPr>
                <w:color w:val="000000"/>
                <w:sz w:val="22"/>
                <w:szCs w:val="22"/>
              </w:rPr>
              <w:t>Выпас сельскохозяйственных животных</w:t>
            </w:r>
          </w:p>
        </w:tc>
        <w:tc>
          <w:tcPr>
            <w:tcW w:w="3313" w:type="pct"/>
          </w:tcPr>
          <w:p w:rsidR="00176743" w:rsidRPr="00630FC9" w:rsidRDefault="00176743" w:rsidP="004C6D3B">
            <w:pPr>
              <w:widowControl w:val="0"/>
              <w:rPr>
                <w:color w:val="000000"/>
                <w:sz w:val="20"/>
                <w:szCs w:val="20"/>
              </w:rPr>
            </w:pPr>
            <w:r w:rsidRPr="00630FC9">
              <w:rPr>
                <w:color w:val="000000"/>
                <w:sz w:val="20"/>
                <w:szCs w:val="20"/>
              </w:rPr>
              <w:t>Выпас сельскохозяйственных животных</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13.1</w:t>
            </w:r>
          </w:p>
        </w:tc>
        <w:tc>
          <w:tcPr>
            <w:tcW w:w="1273" w:type="pct"/>
            <w:vAlign w:val="center"/>
          </w:tcPr>
          <w:p w:rsidR="00176743" w:rsidRPr="00A066E4" w:rsidRDefault="00176743" w:rsidP="004C6D3B">
            <w:pPr>
              <w:widowControl w:val="0"/>
            </w:pPr>
            <w:r w:rsidRPr="00A066E4">
              <w:rPr>
                <w:rFonts w:eastAsia="Calibri"/>
                <w:sz w:val="22"/>
                <w:szCs w:val="22"/>
                <w:lang w:eastAsia="en-US"/>
              </w:rPr>
              <w:t>Ведение огородничества</w:t>
            </w:r>
          </w:p>
        </w:tc>
        <w:tc>
          <w:tcPr>
            <w:tcW w:w="3313" w:type="pct"/>
          </w:tcPr>
          <w:p w:rsidR="00176743" w:rsidRPr="00EA1C66" w:rsidRDefault="00176743" w:rsidP="004C6D3B">
            <w:pPr>
              <w:widowControl w:val="0"/>
              <w:rPr>
                <w:rFonts w:eastAsia="Calibri"/>
                <w:sz w:val="20"/>
                <w:szCs w:val="20"/>
                <w:lang w:eastAsia="en-US"/>
              </w:rPr>
            </w:pPr>
            <w:r w:rsidRPr="00EA1C66">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13.2</w:t>
            </w:r>
          </w:p>
        </w:tc>
        <w:tc>
          <w:tcPr>
            <w:tcW w:w="1273" w:type="pct"/>
            <w:vAlign w:val="center"/>
          </w:tcPr>
          <w:p w:rsidR="00176743" w:rsidRPr="00A066E4" w:rsidRDefault="00176743" w:rsidP="004C6D3B">
            <w:pPr>
              <w:rPr>
                <w:rFonts w:eastAsia="Calibri"/>
                <w:lang w:eastAsia="en-US"/>
              </w:rPr>
            </w:pPr>
            <w:bookmarkStart w:id="25" w:name="sub_10132"/>
            <w:r w:rsidRPr="00A066E4">
              <w:rPr>
                <w:color w:val="000000"/>
                <w:sz w:val="22"/>
                <w:szCs w:val="22"/>
              </w:rPr>
              <w:t>Ведение садоводства</w:t>
            </w:r>
            <w:bookmarkEnd w:id="25"/>
          </w:p>
        </w:tc>
        <w:tc>
          <w:tcPr>
            <w:tcW w:w="3313" w:type="pct"/>
          </w:tcPr>
          <w:p w:rsidR="00176743" w:rsidRPr="00644465" w:rsidRDefault="00644465" w:rsidP="004C6D3B">
            <w:pPr>
              <w:jc w:val="both"/>
              <w:rPr>
                <w:color w:val="000000"/>
                <w:sz w:val="20"/>
                <w:szCs w:val="20"/>
              </w:rPr>
            </w:pPr>
            <w:r w:rsidRPr="00644465">
              <w:rPr>
                <w:rFonts w:eastAsia="Calibri"/>
                <w:sz w:val="20"/>
                <w:szCs w:val="20"/>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37" w:history="1">
              <w:r w:rsidRPr="00644465">
                <w:rPr>
                  <w:rFonts w:eastAsia="Calibri"/>
                  <w:color w:val="0000FF"/>
                  <w:sz w:val="20"/>
                  <w:szCs w:val="20"/>
                </w:rPr>
                <w:t>кодом 2.1</w:t>
              </w:r>
            </w:hyperlink>
            <w:r w:rsidRPr="00644465">
              <w:rPr>
                <w:rFonts w:eastAsia="Calibri"/>
                <w:sz w:val="20"/>
                <w:szCs w:val="20"/>
              </w:rPr>
              <w:t>, хозяйственных построек и гаражей для собственных нужд</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3.1.1</w:t>
            </w:r>
          </w:p>
        </w:tc>
        <w:tc>
          <w:tcPr>
            <w:tcW w:w="1273"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Предоставление коммунальных услуг</w:t>
            </w:r>
          </w:p>
        </w:tc>
        <w:tc>
          <w:tcPr>
            <w:tcW w:w="3313" w:type="pct"/>
          </w:tcPr>
          <w:p w:rsidR="00176743" w:rsidRPr="00EA1C66" w:rsidRDefault="00176743" w:rsidP="004C6D3B">
            <w:pPr>
              <w:widowControl w:val="0"/>
              <w:rPr>
                <w:color w:val="000000"/>
                <w:sz w:val="20"/>
                <w:szCs w:val="20"/>
              </w:rPr>
            </w:pPr>
            <w:r w:rsidRPr="00EA1C66">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EA1C66">
              <w:rPr>
                <w:sz w:val="20"/>
                <w:szCs w:val="20"/>
              </w:rPr>
              <w:t>мастерских для обслуживания уборочной</w:t>
            </w:r>
            <w:proofErr w:type="gramEnd"/>
            <w:r w:rsidRPr="00EA1C66">
              <w:rPr>
                <w:sz w:val="20"/>
                <w:szCs w:val="20"/>
              </w:rPr>
              <w:t xml:space="preserve"> и аварийной техники, сооружений, необходимых для сбора и плавки снега)</w:t>
            </w:r>
          </w:p>
        </w:tc>
      </w:tr>
      <w:tr w:rsidR="00176743" w:rsidRPr="00D51993" w:rsidTr="004C6D3B">
        <w:trPr>
          <w:jc w:val="center"/>
        </w:trPr>
        <w:tc>
          <w:tcPr>
            <w:tcW w:w="5000" w:type="pct"/>
            <w:gridSpan w:val="3"/>
            <w:shd w:val="pct5" w:color="auto" w:fill="auto"/>
            <w:vAlign w:val="center"/>
          </w:tcPr>
          <w:p w:rsidR="00176743" w:rsidRPr="00E47EE8" w:rsidRDefault="00176743" w:rsidP="004C6D3B">
            <w:pPr>
              <w:widowControl w:val="0"/>
              <w:ind w:firstLine="567"/>
              <w:jc w:val="center"/>
              <w:rPr>
                <w:rFonts w:eastAsia="Calibri"/>
                <w:b/>
                <w:sz w:val="22"/>
                <w:szCs w:val="22"/>
                <w:lang w:eastAsia="en-US"/>
              </w:rPr>
            </w:pPr>
            <w:r w:rsidRPr="00E47EE8">
              <w:rPr>
                <w:rFonts w:eastAsia="Calibri"/>
                <w:b/>
                <w:sz w:val="22"/>
                <w:szCs w:val="22"/>
                <w:lang w:eastAsia="en-US"/>
              </w:rPr>
              <w:t>Условно разрешенные виды использования</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t>6.8</w:t>
            </w:r>
          </w:p>
        </w:tc>
        <w:tc>
          <w:tcPr>
            <w:tcW w:w="1273" w:type="pct"/>
          </w:tcPr>
          <w:p w:rsidR="00176743" w:rsidRPr="00A066E4" w:rsidRDefault="00176743" w:rsidP="004C6D3B">
            <w:pPr>
              <w:widowControl w:val="0"/>
              <w:rPr>
                <w:rFonts w:eastAsia="Calibri"/>
                <w:lang w:eastAsia="en-US"/>
              </w:rPr>
            </w:pPr>
          </w:p>
          <w:p w:rsidR="00176743" w:rsidRPr="00A066E4" w:rsidRDefault="00176743" w:rsidP="004C6D3B">
            <w:pPr>
              <w:widowControl w:val="0"/>
              <w:rPr>
                <w:rFonts w:eastAsia="Calibri"/>
                <w:lang w:eastAsia="en-US"/>
              </w:rPr>
            </w:pPr>
            <w:r w:rsidRPr="00A066E4">
              <w:rPr>
                <w:rFonts w:eastAsia="Calibri"/>
                <w:sz w:val="22"/>
                <w:szCs w:val="22"/>
                <w:lang w:eastAsia="en-US"/>
              </w:rPr>
              <w:t>Связь</w:t>
            </w:r>
          </w:p>
        </w:tc>
        <w:tc>
          <w:tcPr>
            <w:tcW w:w="3313" w:type="pct"/>
          </w:tcPr>
          <w:p w:rsidR="00176743" w:rsidRPr="00EA1C66" w:rsidRDefault="00176743" w:rsidP="004C6D3B">
            <w:pPr>
              <w:widowControl w:val="0"/>
              <w:rPr>
                <w:rFonts w:eastAsia="Calibri"/>
                <w:sz w:val="20"/>
                <w:szCs w:val="20"/>
                <w:lang w:eastAsia="en-US"/>
              </w:rPr>
            </w:pPr>
            <w:r w:rsidRPr="00EA1C66">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38" w:anchor="dst172" w:history="1">
              <w:r w:rsidRPr="00EA1C66">
                <w:rPr>
                  <w:sz w:val="20"/>
                  <w:szCs w:val="20"/>
                  <w:u w:val="single"/>
                </w:rPr>
                <w:t>кодами 3.1.1</w:t>
              </w:r>
            </w:hyperlink>
            <w:r w:rsidRPr="00EA1C66">
              <w:rPr>
                <w:sz w:val="20"/>
                <w:szCs w:val="20"/>
              </w:rPr>
              <w:t>, </w:t>
            </w:r>
            <w:hyperlink r:id="rId39" w:anchor="dst185" w:history="1">
              <w:r w:rsidRPr="00EA1C66">
                <w:rPr>
                  <w:sz w:val="20"/>
                  <w:szCs w:val="20"/>
                  <w:u w:val="single"/>
                </w:rPr>
                <w:t>3.2.3</w:t>
              </w:r>
            </w:hyperlink>
          </w:p>
        </w:tc>
      </w:tr>
      <w:tr w:rsidR="00176743" w:rsidRPr="00D51993" w:rsidTr="004C6D3B">
        <w:trPr>
          <w:jc w:val="center"/>
        </w:trPr>
        <w:tc>
          <w:tcPr>
            <w:tcW w:w="414" w:type="pct"/>
          </w:tcPr>
          <w:p w:rsidR="00176743" w:rsidRPr="00A066E4" w:rsidRDefault="00176743" w:rsidP="004C6D3B">
            <w:pPr>
              <w:widowControl w:val="0"/>
              <w:rPr>
                <w:rFonts w:eastAsia="Calibri"/>
                <w:lang w:eastAsia="en-US"/>
              </w:rPr>
            </w:pPr>
            <w:r w:rsidRPr="00A066E4">
              <w:rPr>
                <w:rFonts w:eastAsia="Calibri"/>
                <w:sz w:val="22"/>
                <w:szCs w:val="22"/>
                <w:lang w:eastAsia="en-US"/>
              </w:rPr>
              <w:t>6.9</w:t>
            </w:r>
          </w:p>
        </w:tc>
        <w:tc>
          <w:tcPr>
            <w:tcW w:w="1273" w:type="pct"/>
          </w:tcPr>
          <w:p w:rsidR="00176743" w:rsidRPr="00A066E4" w:rsidRDefault="00176743" w:rsidP="004C6D3B">
            <w:pPr>
              <w:widowControl w:val="0"/>
              <w:rPr>
                <w:rFonts w:eastAsia="Calibri"/>
                <w:lang w:eastAsia="en-US"/>
              </w:rPr>
            </w:pPr>
            <w:r w:rsidRPr="00A066E4">
              <w:rPr>
                <w:color w:val="000000"/>
                <w:sz w:val="22"/>
                <w:szCs w:val="22"/>
              </w:rPr>
              <w:t>Склады</w:t>
            </w:r>
          </w:p>
        </w:tc>
        <w:tc>
          <w:tcPr>
            <w:tcW w:w="3313" w:type="pct"/>
          </w:tcPr>
          <w:p w:rsidR="00176743" w:rsidRPr="00D51993" w:rsidRDefault="00176743" w:rsidP="004C6D3B">
            <w:pPr>
              <w:widowControl w:val="0"/>
              <w:rPr>
                <w:color w:val="000000"/>
                <w:sz w:val="20"/>
                <w:szCs w:val="20"/>
              </w:rPr>
            </w:pPr>
            <w:r w:rsidRPr="00D51993">
              <w:rPr>
                <w:color w:val="000000"/>
                <w:sz w:val="20"/>
                <w:szCs w:val="20"/>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w:t>
            </w:r>
            <w:r w:rsidRPr="00D51993">
              <w:rPr>
                <w:color w:val="000000"/>
                <w:sz w:val="20"/>
                <w:szCs w:val="20"/>
              </w:rPr>
              <w:lastRenderedPageBreak/>
              <w:t>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76743" w:rsidRPr="00D51993" w:rsidTr="004C6D3B">
        <w:trPr>
          <w:jc w:val="center"/>
        </w:trPr>
        <w:tc>
          <w:tcPr>
            <w:tcW w:w="414" w:type="pct"/>
            <w:vAlign w:val="center"/>
          </w:tcPr>
          <w:p w:rsidR="00176743" w:rsidRPr="00A066E4" w:rsidRDefault="00176743" w:rsidP="004C6D3B">
            <w:pPr>
              <w:widowControl w:val="0"/>
              <w:rPr>
                <w:rFonts w:eastAsia="Calibri"/>
                <w:lang w:eastAsia="en-US"/>
              </w:rPr>
            </w:pPr>
            <w:r w:rsidRPr="00A066E4">
              <w:rPr>
                <w:rFonts w:eastAsia="Calibri"/>
                <w:sz w:val="22"/>
                <w:szCs w:val="22"/>
                <w:lang w:eastAsia="en-US"/>
              </w:rPr>
              <w:lastRenderedPageBreak/>
              <w:t>11.3</w:t>
            </w:r>
          </w:p>
        </w:tc>
        <w:tc>
          <w:tcPr>
            <w:tcW w:w="1273" w:type="pct"/>
            <w:vAlign w:val="center"/>
          </w:tcPr>
          <w:p w:rsidR="00176743" w:rsidRPr="00A066E4" w:rsidRDefault="00176743" w:rsidP="004C6D3B">
            <w:pPr>
              <w:widowControl w:val="0"/>
              <w:rPr>
                <w:rFonts w:eastAsia="Calibri"/>
                <w:lang w:eastAsia="en-US"/>
              </w:rPr>
            </w:pPr>
            <w:r w:rsidRPr="00A066E4">
              <w:rPr>
                <w:sz w:val="22"/>
                <w:szCs w:val="22"/>
              </w:rPr>
              <w:t>Гидротехнические сооружения</w:t>
            </w:r>
          </w:p>
        </w:tc>
        <w:tc>
          <w:tcPr>
            <w:tcW w:w="3313" w:type="pct"/>
            <w:vAlign w:val="center"/>
          </w:tcPr>
          <w:p w:rsidR="00176743" w:rsidRPr="00D51993" w:rsidRDefault="00176743" w:rsidP="004C6D3B">
            <w:pPr>
              <w:widowControl w:val="0"/>
              <w:rPr>
                <w:sz w:val="20"/>
                <w:szCs w:val="20"/>
              </w:rPr>
            </w:pPr>
            <w:r w:rsidRPr="00D51993">
              <w:rPr>
                <w:sz w:val="20"/>
                <w:szCs w:val="2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D51993">
              <w:rPr>
                <w:sz w:val="20"/>
                <w:szCs w:val="20"/>
              </w:rPr>
              <w:t>рыбозащитных</w:t>
            </w:r>
            <w:proofErr w:type="spellEnd"/>
            <w:r w:rsidRPr="00D51993">
              <w:rPr>
                <w:sz w:val="20"/>
                <w:szCs w:val="20"/>
              </w:rPr>
              <w:t xml:space="preserve"> и рыбопропускных сооружений, берегозащитных сооружений) </w:t>
            </w:r>
          </w:p>
        </w:tc>
      </w:tr>
      <w:tr w:rsidR="00176743" w:rsidRPr="00D51993" w:rsidTr="004C6D3B">
        <w:trPr>
          <w:jc w:val="center"/>
        </w:trPr>
        <w:tc>
          <w:tcPr>
            <w:tcW w:w="5000" w:type="pct"/>
            <w:gridSpan w:val="3"/>
            <w:vAlign w:val="center"/>
          </w:tcPr>
          <w:p w:rsidR="00176743" w:rsidRPr="00D51993" w:rsidRDefault="00176743" w:rsidP="004C6D3B">
            <w:pPr>
              <w:widowControl w:val="0"/>
              <w:jc w:val="center"/>
              <w:rPr>
                <w:sz w:val="20"/>
                <w:szCs w:val="20"/>
              </w:rPr>
            </w:pPr>
            <w:r w:rsidRPr="006D58D8">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76743" w:rsidRPr="00D51993" w:rsidTr="004C6D3B">
        <w:trPr>
          <w:jc w:val="center"/>
        </w:trPr>
        <w:tc>
          <w:tcPr>
            <w:tcW w:w="5000" w:type="pct"/>
            <w:gridSpan w:val="3"/>
            <w:vAlign w:val="center"/>
          </w:tcPr>
          <w:p w:rsidR="00176743" w:rsidRPr="00D51993" w:rsidRDefault="00176743" w:rsidP="005B6E06">
            <w:pPr>
              <w:widowControl w:val="0"/>
              <w:jc w:val="center"/>
              <w:rPr>
                <w:sz w:val="20"/>
                <w:szCs w:val="20"/>
              </w:rPr>
            </w:pPr>
            <w:r w:rsidRPr="00D51993">
              <w:rPr>
                <w:sz w:val="22"/>
                <w:szCs w:val="22"/>
                <w:lang w:eastAsia="en-US"/>
              </w:rPr>
              <w:t>Не</w:t>
            </w:r>
            <w:r w:rsidR="005B6E06">
              <w:rPr>
                <w:sz w:val="22"/>
                <w:szCs w:val="22"/>
                <w:lang w:eastAsia="en-US"/>
              </w:rPr>
              <w:t xml:space="preserve"> </w:t>
            </w:r>
            <w:r w:rsidRPr="00D51993">
              <w:rPr>
                <w:sz w:val="22"/>
                <w:szCs w:val="22"/>
                <w:lang w:eastAsia="en-US"/>
              </w:rPr>
              <w:t>подлеж</w:t>
            </w:r>
            <w:r w:rsidR="005B6E06">
              <w:rPr>
                <w:sz w:val="22"/>
                <w:szCs w:val="22"/>
                <w:lang w:eastAsia="en-US"/>
              </w:rPr>
              <w:t>а</w:t>
            </w:r>
            <w:r w:rsidRPr="00D51993">
              <w:rPr>
                <w:sz w:val="22"/>
                <w:szCs w:val="22"/>
                <w:lang w:eastAsia="en-US"/>
              </w:rPr>
              <w:t>т установлению</w:t>
            </w:r>
          </w:p>
        </w:tc>
      </w:tr>
    </w:tbl>
    <w:p w:rsidR="00C40E1D" w:rsidRDefault="00C40E1D" w:rsidP="00C40E1D">
      <w:pPr>
        <w:keepNext/>
        <w:ind w:left="567" w:firstLine="567"/>
        <w:outlineLvl w:val="0"/>
        <w:rPr>
          <w:b/>
          <w:bCs/>
          <w:szCs w:val="20"/>
        </w:rPr>
      </w:pPr>
    </w:p>
    <w:p w:rsidR="00176743" w:rsidRDefault="00176743" w:rsidP="00176743">
      <w:pPr>
        <w:tabs>
          <w:tab w:val="left" w:pos="851"/>
        </w:tabs>
        <w:autoSpaceDE w:val="0"/>
        <w:autoSpaceDN w:val="0"/>
        <w:adjustRightInd w:val="0"/>
        <w:ind w:firstLine="540"/>
        <w:jc w:val="both"/>
        <w:rPr>
          <w:b/>
        </w:rPr>
      </w:pPr>
      <w:r w:rsidRPr="00D51993">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60168" w:rsidRPr="00F60168" w:rsidRDefault="00F60168" w:rsidP="00F60168">
      <w:pPr>
        <w:tabs>
          <w:tab w:val="left" w:pos="851"/>
        </w:tabs>
        <w:autoSpaceDE w:val="0"/>
        <w:autoSpaceDN w:val="0"/>
        <w:adjustRightInd w:val="0"/>
        <w:ind w:firstLine="540"/>
        <w:jc w:val="both"/>
        <w:rPr>
          <w:u w:val="single"/>
        </w:rPr>
      </w:pPr>
      <w:proofErr w:type="gramStart"/>
      <w:r w:rsidRPr="00F60168">
        <w:rPr>
          <w:u w:val="single"/>
        </w:rPr>
        <w:t>1.2</w:t>
      </w:r>
      <w:r w:rsidR="00644465">
        <w:rPr>
          <w:u w:val="single"/>
        </w:rPr>
        <w:t xml:space="preserve"> </w:t>
      </w:r>
      <w:r w:rsidRPr="00F60168">
        <w:rPr>
          <w:u w:val="single"/>
        </w:rPr>
        <w:t xml:space="preserve"> Выращивание</w:t>
      </w:r>
      <w:proofErr w:type="gramEnd"/>
      <w:r w:rsidRPr="00F60168">
        <w:rPr>
          <w:u w:val="single"/>
        </w:rPr>
        <w:t xml:space="preserve"> зерновых и иных сельскохозяйственных культур</w:t>
      </w:r>
    </w:p>
    <w:p w:rsidR="00F60168" w:rsidRPr="00F60168" w:rsidRDefault="00F60168" w:rsidP="00F60168">
      <w:pPr>
        <w:tabs>
          <w:tab w:val="left" w:pos="851"/>
        </w:tabs>
        <w:autoSpaceDE w:val="0"/>
        <w:autoSpaceDN w:val="0"/>
        <w:adjustRightInd w:val="0"/>
        <w:ind w:firstLine="540"/>
        <w:jc w:val="both"/>
      </w:pPr>
      <w:r w:rsidRPr="00F6016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0,1 га, максимальная площадь земельных участков – 20 га</w:t>
      </w:r>
    </w:p>
    <w:p w:rsidR="00F60168" w:rsidRPr="00F60168" w:rsidRDefault="00F60168" w:rsidP="00F60168">
      <w:pPr>
        <w:tabs>
          <w:tab w:val="left" w:pos="851"/>
        </w:tabs>
        <w:autoSpaceDE w:val="0"/>
        <w:autoSpaceDN w:val="0"/>
        <w:adjustRightInd w:val="0"/>
        <w:ind w:firstLine="540"/>
        <w:jc w:val="both"/>
      </w:pPr>
      <w:r w:rsidRPr="00F60168">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w:t>
      </w:r>
    </w:p>
    <w:p w:rsidR="00F60168" w:rsidRPr="00F60168" w:rsidRDefault="00F60168" w:rsidP="00F60168">
      <w:pPr>
        <w:tabs>
          <w:tab w:val="left" w:pos="851"/>
        </w:tabs>
        <w:autoSpaceDE w:val="0"/>
        <w:autoSpaceDN w:val="0"/>
        <w:adjustRightInd w:val="0"/>
        <w:ind w:firstLine="540"/>
        <w:jc w:val="both"/>
      </w:pPr>
      <w:r w:rsidRPr="00F60168">
        <w:t xml:space="preserve">- предельное количество этажей зданий, строений, сооружений – 0 </w:t>
      </w:r>
      <w:proofErr w:type="spellStart"/>
      <w:proofErr w:type="gramStart"/>
      <w:r w:rsidRPr="00F60168">
        <w:t>эт</w:t>
      </w:r>
      <w:proofErr w:type="spellEnd"/>
      <w:r w:rsidRPr="00F60168">
        <w:t>.,</w:t>
      </w:r>
      <w:proofErr w:type="gramEnd"/>
      <w:r w:rsidRPr="00F60168">
        <w:t xml:space="preserve"> предельная высота зданий, строений, сооружений – 0 м;</w:t>
      </w:r>
    </w:p>
    <w:p w:rsidR="00F60168" w:rsidRPr="00F90F51" w:rsidRDefault="00F60168" w:rsidP="00F60168">
      <w:pPr>
        <w:tabs>
          <w:tab w:val="left" w:pos="851"/>
        </w:tabs>
        <w:autoSpaceDE w:val="0"/>
        <w:autoSpaceDN w:val="0"/>
        <w:adjustRightInd w:val="0"/>
        <w:ind w:firstLine="540"/>
        <w:jc w:val="both"/>
      </w:pPr>
      <w:r w:rsidRPr="00F6016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0%.</w:t>
      </w:r>
    </w:p>
    <w:p w:rsidR="00176743" w:rsidRPr="00D51993" w:rsidRDefault="00176743" w:rsidP="00176743">
      <w:pPr>
        <w:tabs>
          <w:tab w:val="left" w:pos="567"/>
          <w:tab w:val="left" w:pos="851"/>
        </w:tabs>
        <w:ind w:firstLine="540"/>
        <w:jc w:val="both"/>
        <w:rPr>
          <w:u w:val="single"/>
        </w:rPr>
      </w:pPr>
      <w:proofErr w:type="gramStart"/>
      <w:r w:rsidRPr="00D51993">
        <w:rPr>
          <w:u w:val="single"/>
        </w:rPr>
        <w:t>1.3</w:t>
      </w:r>
      <w:r w:rsidR="00644465">
        <w:rPr>
          <w:u w:val="single"/>
        </w:rPr>
        <w:t xml:space="preserve"> </w:t>
      </w:r>
      <w:r w:rsidRPr="00D51993">
        <w:rPr>
          <w:u w:val="single"/>
        </w:rPr>
        <w:t xml:space="preserve"> Овощеводство</w:t>
      </w:r>
      <w:proofErr w:type="gramEnd"/>
      <w:r w:rsidRPr="00D51993">
        <w:rPr>
          <w:u w:val="single"/>
        </w:rPr>
        <w:t>,</w:t>
      </w:r>
      <w:r w:rsidR="00644465">
        <w:rPr>
          <w:u w:val="single"/>
        </w:rPr>
        <w:t xml:space="preserve">  </w:t>
      </w:r>
      <w:r w:rsidRPr="00D51993">
        <w:rPr>
          <w:u w:val="single"/>
        </w:rPr>
        <w:t>1.5 Садоводство</w:t>
      </w:r>
    </w:p>
    <w:p w:rsidR="00176743" w:rsidRPr="00D51993" w:rsidRDefault="00176743" w:rsidP="00176743">
      <w:pPr>
        <w:autoSpaceDE w:val="0"/>
        <w:autoSpaceDN w:val="0"/>
        <w:adjustRightInd w:val="0"/>
        <w:ind w:firstLine="540"/>
        <w:jc w:val="both"/>
      </w:pPr>
      <w:r>
        <w:t xml:space="preserve">- </w:t>
      </w:r>
      <w:r w:rsidRPr="00D5199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t>4</w:t>
      </w:r>
      <w:r w:rsidRPr="00D51993">
        <w:t xml:space="preserve">00 м²; максимальная площадь земельных участков – не подлежит </w:t>
      </w:r>
      <w:r>
        <w:t>установлению</w:t>
      </w:r>
      <w:r w:rsidRPr="00D51993">
        <w:t>;</w:t>
      </w:r>
    </w:p>
    <w:p w:rsidR="00176743" w:rsidRPr="00D51993" w:rsidRDefault="00176743" w:rsidP="00176743">
      <w:pPr>
        <w:autoSpaceDE w:val="0"/>
        <w:autoSpaceDN w:val="0"/>
        <w:adjustRightInd w:val="0"/>
        <w:ind w:firstLine="540"/>
        <w:jc w:val="both"/>
      </w:pPr>
      <w:r>
        <w:t xml:space="preserve">- </w:t>
      </w:r>
      <w:r w:rsidRPr="00D51993">
        <w:t xml:space="preserve">минимальные </w:t>
      </w:r>
      <w:proofErr w:type="gramStart"/>
      <w:r w:rsidRPr="00D51993">
        <w:t>отступы  от</w:t>
      </w:r>
      <w:proofErr w:type="gramEnd"/>
      <w:r w:rsidRPr="00D51993">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176743" w:rsidRPr="00D51993" w:rsidRDefault="00176743" w:rsidP="00176743">
      <w:pPr>
        <w:autoSpaceDE w:val="0"/>
        <w:autoSpaceDN w:val="0"/>
        <w:adjustRightInd w:val="0"/>
        <w:ind w:firstLine="540"/>
        <w:jc w:val="both"/>
      </w:pPr>
      <w:r>
        <w:t xml:space="preserve">- </w:t>
      </w:r>
      <w:r w:rsidRPr="00D51993">
        <w:t xml:space="preserve">предельное количество этажей зданий, строений, </w:t>
      </w:r>
      <w:proofErr w:type="gramStart"/>
      <w:r w:rsidRPr="00D51993">
        <w:t>сооружений  –</w:t>
      </w:r>
      <w:proofErr w:type="gramEnd"/>
      <w:r w:rsidRPr="00D51993">
        <w:t xml:space="preserve"> 1 </w:t>
      </w:r>
      <w:proofErr w:type="spellStart"/>
      <w:r w:rsidRPr="00D51993">
        <w:t>эт</w:t>
      </w:r>
      <w:proofErr w:type="spellEnd"/>
      <w:r w:rsidRPr="00D51993">
        <w:t xml:space="preserve">., предельная высота зданий, строений, сооружений  –  </w:t>
      </w:r>
      <w:r>
        <w:t>6</w:t>
      </w:r>
      <w:r w:rsidRPr="00D51993">
        <w:t xml:space="preserve"> м;</w:t>
      </w:r>
    </w:p>
    <w:p w:rsidR="00176743" w:rsidRPr="003A2C09" w:rsidRDefault="00176743" w:rsidP="00176743">
      <w:pPr>
        <w:autoSpaceDE w:val="0"/>
        <w:autoSpaceDN w:val="0"/>
        <w:adjustRightInd w:val="0"/>
        <w:ind w:firstLine="540"/>
        <w:jc w:val="both"/>
      </w:pPr>
      <w:r>
        <w:t xml:space="preserve">- </w:t>
      </w:r>
      <w:r w:rsidRPr="00D51993">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Pr="003A2C09">
        <w:t>– 0%.</w:t>
      </w:r>
    </w:p>
    <w:p w:rsidR="00176743" w:rsidRPr="00D51993" w:rsidRDefault="00176743" w:rsidP="00176743">
      <w:pPr>
        <w:tabs>
          <w:tab w:val="left" w:pos="567"/>
          <w:tab w:val="left" w:pos="851"/>
        </w:tabs>
        <w:ind w:firstLine="540"/>
        <w:jc w:val="both"/>
        <w:rPr>
          <w:u w:val="single"/>
        </w:rPr>
      </w:pPr>
      <w:proofErr w:type="gramStart"/>
      <w:r w:rsidRPr="00D51993">
        <w:rPr>
          <w:u w:val="single"/>
        </w:rPr>
        <w:t xml:space="preserve">6.9 </w:t>
      </w:r>
      <w:r w:rsidR="00644465">
        <w:rPr>
          <w:u w:val="single"/>
        </w:rPr>
        <w:t xml:space="preserve"> </w:t>
      </w:r>
      <w:r w:rsidRPr="00D51993">
        <w:rPr>
          <w:u w:val="single"/>
        </w:rPr>
        <w:t>Склады</w:t>
      </w:r>
      <w:proofErr w:type="gramEnd"/>
    </w:p>
    <w:p w:rsidR="00176743" w:rsidRPr="00D51993" w:rsidRDefault="00176743" w:rsidP="00176743">
      <w:pPr>
        <w:autoSpaceDE w:val="0"/>
        <w:autoSpaceDN w:val="0"/>
        <w:adjustRightInd w:val="0"/>
        <w:ind w:firstLine="540"/>
        <w:jc w:val="both"/>
      </w:pPr>
      <w:r>
        <w:t xml:space="preserve">- </w:t>
      </w:r>
      <w:r w:rsidRPr="00D51993">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участков–100 м²; максимальная площадь земельных участков–</w:t>
      </w:r>
      <w:r>
        <w:t>5</w:t>
      </w:r>
      <w:r w:rsidRPr="00D51993">
        <w:t>000 м²;</w:t>
      </w:r>
    </w:p>
    <w:p w:rsidR="00176743" w:rsidRPr="00D51993" w:rsidRDefault="00176743" w:rsidP="00176743">
      <w:pPr>
        <w:autoSpaceDE w:val="0"/>
        <w:autoSpaceDN w:val="0"/>
        <w:adjustRightInd w:val="0"/>
        <w:ind w:firstLine="540"/>
        <w:jc w:val="both"/>
      </w:pPr>
      <w:r>
        <w:t xml:space="preserve">- </w:t>
      </w:r>
      <w:r w:rsidRPr="00D51993">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176743" w:rsidRPr="00D51993" w:rsidRDefault="00176743" w:rsidP="00176743">
      <w:pPr>
        <w:autoSpaceDE w:val="0"/>
        <w:autoSpaceDN w:val="0"/>
        <w:adjustRightInd w:val="0"/>
        <w:ind w:firstLine="540"/>
        <w:jc w:val="both"/>
      </w:pPr>
      <w:r>
        <w:t xml:space="preserve">- </w:t>
      </w:r>
      <w:r w:rsidRPr="00D51993">
        <w:t xml:space="preserve">предельное количество этажей зданий, строений, </w:t>
      </w:r>
      <w:proofErr w:type="gramStart"/>
      <w:r w:rsidRPr="00D51993">
        <w:t>сооружений  –</w:t>
      </w:r>
      <w:proofErr w:type="gramEnd"/>
      <w:r w:rsidRPr="00D51993">
        <w:t xml:space="preserve"> 1 </w:t>
      </w:r>
      <w:proofErr w:type="spellStart"/>
      <w:r w:rsidRPr="00D51993">
        <w:t>эт</w:t>
      </w:r>
      <w:proofErr w:type="spellEnd"/>
      <w:r w:rsidRPr="00D51993">
        <w:t>., предельная высота зданий, строений, сооружений  –  5 м;</w:t>
      </w:r>
    </w:p>
    <w:p w:rsidR="00176743" w:rsidRDefault="00176743" w:rsidP="00176743">
      <w:pPr>
        <w:autoSpaceDE w:val="0"/>
        <w:autoSpaceDN w:val="0"/>
        <w:adjustRightInd w:val="0"/>
        <w:ind w:firstLine="540"/>
        <w:jc w:val="both"/>
      </w:pPr>
      <w:r>
        <w:t xml:space="preserve">- </w:t>
      </w:r>
      <w:r w:rsidRPr="00D51993">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76743" w:rsidRPr="00D51993" w:rsidRDefault="00176743" w:rsidP="00176743">
      <w:pPr>
        <w:tabs>
          <w:tab w:val="left" w:pos="567"/>
          <w:tab w:val="left" w:pos="851"/>
        </w:tabs>
        <w:ind w:firstLine="540"/>
        <w:jc w:val="both"/>
      </w:pPr>
      <w:r w:rsidRPr="00DD0176">
        <w:rPr>
          <w:u w:val="single"/>
        </w:rPr>
        <w:t>13.1 Ведение огородничества</w:t>
      </w:r>
    </w:p>
    <w:p w:rsidR="00176743" w:rsidRPr="00DD0176" w:rsidRDefault="00176743" w:rsidP="00176743">
      <w:pPr>
        <w:autoSpaceDE w:val="0"/>
        <w:autoSpaceDN w:val="0"/>
        <w:adjustRightInd w:val="0"/>
        <w:ind w:firstLine="540"/>
        <w:jc w:val="both"/>
      </w:pPr>
      <w:r w:rsidRPr="00DD0176">
        <w:lastRenderedPageBreak/>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513BE7">
        <w:t>1</w:t>
      </w:r>
      <w:r w:rsidRPr="00F37C0D">
        <w:rPr>
          <w:color w:val="000000"/>
        </w:rPr>
        <w:t>00</w:t>
      </w:r>
      <w:r w:rsidRPr="00DD0176">
        <w:t xml:space="preserve"> м², максимальная площадь земельных участков – </w:t>
      </w:r>
      <w:r w:rsidR="00F60168">
        <w:t>5</w:t>
      </w:r>
      <w:r>
        <w:t>0</w:t>
      </w:r>
      <w:r w:rsidRPr="00F37C0D">
        <w:rPr>
          <w:color w:val="000000"/>
        </w:rPr>
        <w:t>00</w:t>
      </w:r>
      <w:r w:rsidRPr="00DD0176">
        <w:t xml:space="preserve"> м²;</w:t>
      </w:r>
    </w:p>
    <w:p w:rsidR="00176743" w:rsidRPr="00DD0176" w:rsidRDefault="00176743" w:rsidP="00176743">
      <w:pPr>
        <w:autoSpaceDE w:val="0"/>
        <w:autoSpaceDN w:val="0"/>
        <w:adjustRightInd w:val="0"/>
        <w:ind w:firstLine="540"/>
        <w:jc w:val="both"/>
      </w:pPr>
      <w:r w:rsidRPr="00DD0176">
        <w:t xml:space="preserve">- минимальные </w:t>
      </w:r>
      <w:proofErr w:type="gramStart"/>
      <w:r w:rsidRPr="00DD0176">
        <w:t>отступы  от</w:t>
      </w:r>
      <w:proofErr w:type="gramEnd"/>
      <w:r w:rsidRPr="00DD0176">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F60168">
        <w:t>0</w:t>
      </w:r>
      <w:r w:rsidRPr="00DD0176">
        <w:t xml:space="preserve"> м;</w:t>
      </w:r>
    </w:p>
    <w:p w:rsidR="00176743" w:rsidRPr="00DD0176" w:rsidRDefault="00176743" w:rsidP="00176743">
      <w:pPr>
        <w:autoSpaceDE w:val="0"/>
        <w:autoSpaceDN w:val="0"/>
        <w:adjustRightInd w:val="0"/>
        <w:ind w:firstLine="540"/>
        <w:jc w:val="both"/>
      </w:pPr>
      <w:r w:rsidRPr="00DD0176">
        <w:t xml:space="preserve">- предельное количество этажей зданий, строений, сооружений – </w:t>
      </w:r>
      <w:r w:rsidR="00F60168">
        <w:t>0</w:t>
      </w:r>
      <w:r w:rsidRPr="00DD0176">
        <w:t xml:space="preserve"> </w:t>
      </w:r>
      <w:proofErr w:type="spellStart"/>
      <w:proofErr w:type="gramStart"/>
      <w:r w:rsidRPr="00DD0176">
        <w:t>эт</w:t>
      </w:r>
      <w:proofErr w:type="spellEnd"/>
      <w:r w:rsidRPr="00DD0176">
        <w:t>.,</w:t>
      </w:r>
      <w:proofErr w:type="gramEnd"/>
      <w:r w:rsidRPr="00DD0176">
        <w:t xml:space="preserve"> предельная высота зданий, строений, сооружений  – </w:t>
      </w:r>
      <w:r w:rsidR="00F60168">
        <w:t>0</w:t>
      </w:r>
      <w:r w:rsidRPr="00DD0176">
        <w:t>м;</w:t>
      </w:r>
    </w:p>
    <w:p w:rsidR="00176743" w:rsidRDefault="00176743" w:rsidP="00176743">
      <w:pPr>
        <w:autoSpaceDE w:val="0"/>
        <w:autoSpaceDN w:val="0"/>
        <w:adjustRightInd w:val="0"/>
        <w:ind w:firstLine="540"/>
        <w:jc w:val="both"/>
      </w:pPr>
      <w:r w:rsidRPr="00DD0176">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r w:rsidR="00F60168">
        <w:t>0</w:t>
      </w:r>
      <w:r w:rsidRPr="00DD0176">
        <w:t>%.</w:t>
      </w:r>
    </w:p>
    <w:p w:rsidR="00176743" w:rsidRPr="007E01D0" w:rsidRDefault="00176743" w:rsidP="00176743">
      <w:pPr>
        <w:tabs>
          <w:tab w:val="left" w:pos="851"/>
        </w:tabs>
        <w:ind w:firstLine="851"/>
        <w:jc w:val="both"/>
        <w:rPr>
          <w:rFonts w:eastAsia="Calibri"/>
          <w:szCs w:val="22"/>
          <w:u w:val="single"/>
          <w:lang w:eastAsia="en-US"/>
        </w:rPr>
      </w:pPr>
      <w:r w:rsidRPr="007E01D0">
        <w:rPr>
          <w:rFonts w:eastAsia="Calibri"/>
          <w:szCs w:val="22"/>
          <w:u w:val="single"/>
          <w:lang w:eastAsia="en-US"/>
        </w:rPr>
        <w:t>13.2 Ведение садоводства</w:t>
      </w:r>
    </w:p>
    <w:p w:rsidR="00176743" w:rsidRPr="007E01D0" w:rsidRDefault="00176743" w:rsidP="00176743">
      <w:pPr>
        <w:tabs>
          <w:tab w:val="left" w:pos="851"/>
        </w:tabs>
        <w:autoSpaceDE w:val="0"/>
        <w:autoSpaceDN w:val="0"/>
        <w:adjustRightInd w:val="0"/>
        <w:ind w:firstLine="709"/>
        <w:jc w:val="both"/>
      </w:pPr>
      <w:r w:rsidRPr="007E01D0">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00CE29A3">
        <w:t>1</w:t>
      </w:r>
      <w:r w:rsidRPr="00F37C0D">
        <w:rPr>
          <w:color w:val="000000"/>
        </w:rPr>
        <w:t>0</w:t>
      </w:r>
      <w:r>
        <w:rPr>
          <w:color w:val="000000"/>
        </w:rPr>
        <w:t>0</w:t>
      </w:r>
      <w:r w:rsidRPr="007E01D0">
        <w:t xml:space="preserve"> м²; максимальная площадь земельных участков – </w:t>
      </w:r>
      <w:r w:rsidR="00CE29A3">
        <w:t>2</w:t>
      </w:r>
      <w:r w:rsidRPr="00F37C0D">
        <w:rPr>
          <w:color w:val="000000"/>
        </w:rPr>
        <w:t xml:space="preserve">000 </w:t>
      </w:r>
      <w:r w:rsidRPr="007E01D0">
        <w:t>м²;</w:t>
      </w:r>
    </w:p>
    <w:p w:rsidR="00176743" w:rsidRPr="007E01D0" w:rsidRDefault="00176743" w:rsidP="00176743">
      <w:pPr>
        <w:tabs>
          <w:tab w:val="left" w:pos="851"/>
        </w:tabs>
        <w:autoSpaceDE w:val="0"/>
        <w:autoSpaceDN w:val="0"/>
        <w:adjustRightInd w:val="0"/>
        <w:ind w:firstLine="709"/>
        <w:jc w:val="both"/>
      </w:pPr>
      <w:r w:rsidRPr="007E01D0">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176743" w:rsidRPr="007E01D0" w:rsidRDefault="00176743" w:rsidP="00176743">
      <w:pPr>
        <w:tabs>
          <w:tab w:val="left" w:pos="851"/>
        </w:tabs>
        <w:autoSpaceDE w:val="0"/>
        <w:autoSpaceDN w:val="0"/>
        <w:adjustRightInd w:val="0"/>
        <w:ind w:firstLine="709"/>
        <w:jc w:val="both"/>
      </w:pPr>
      <w:r w:rsidRPr="007E01D0">
        <w:t xml:space="preserve">- предельное количество этажей зданий, строений, сооружений – 3 </w:t>
      </w:r>
      <w:proofErr w:type="spellStart"/>
      <w:proofErr w:type="gramStart"/>
      <w:r w:rsidRPr="007E01D0">
        <w:t>эт</w:t>
      </w:r>
      <w:proofErr w:type="spellEnd"/>
      <w:r w:rsidRPr="007E01D0">
        <w:t>.,</w:t>
      </w:r>
      <w:proofErr w:type="gramEnd"/>
      <w:r w:rsidRPr="007E01D0">
        <w:t xml:space="preserve"> предельная высота зданий, строений, сооружений – </w:t>
      </w:r>
      <w:r w:rsidR="00CE29A3">
        <w:t>16</w:t>
      </w:r>
      <w:r w:rsidRPr="007E01D0">
        <w:t xml:space="preserve"> м;</w:t>
      </w:r>
    </w:p>
    <w:p w:rsidR="00176743" w:rsidRPr="007E01D0" w:rsidRDefault="00176743" w:rsidP="00176743">
      <w:pPr>
        <w:tabs>
          <w:tab w:val="left" w:pos="851"/>
        </w:tabs>
        <w:autoSpaceDE w:val="0"/>
        <w:autoSpaceDN w:val="0"/>
        <w:adjustRightInd w:val="0"/>
        <w:ind w:firstLine="709"/>
        <w:jc w:val="both"/>
      </w:pPr>
      <w:r w:rsidRPr="007E01D0">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CE29A3">
        <w:t>40</w:t>
      </w:r>
      <w:r w:rsidRPr="007E01D0">
        <w:t>%.</w:t>
      </w:r>
    </w:p>
    <w:p w:rsidR="00176743" w:rsidRPr="00D51993" w:rsidRDefault="00176743" w:rsidP="00176743">
      <w:pPr>
        <w:tabs>
          <w:tab w:val="left" w:pos="567"/>
          <w:tab w:val="left" w:pos="851"/>
        </w:tabs>
        <w:ind w:firstLine="540"/>
        <w:jc w:val="both"/>
        <w:rPr>
          <w:rFonts w:eastAsia="Calibri"/>
          <w:szCs w:val="16"/>
          <w:u w:val="single"/>
          <w:lang w:eastAsia="en-US"/>
        </w:rPr>
      </w:pPr>
      <w:r w:rsidRPr="00D51993">
        <w:rPr>
          <w:rFonts w:eastAsia="Calibri"/>
          <w:szCs w:val="16"/>
          <w:u w:val="single"/>
          <w:lang w:eastAsia="en-US"/>
        </w:rPr>
        <w:t>3.1</w:t>
      </w:r>
      <w:r>
        <w:rPr>
          <w:rFonts w:eastAsia="Calibri"/>
          <w:szCs w:val="16"/>
          <w:u w:val="single"/>
          <w:lang w:eastAsia="en-US"/>
        </w:rPr>
        <w:t>.1 Предоставление к</w:t>
      </w:r>
      <w:r>
        <w:rPr>
          <w:color w:val="000000"/>
          <w:u w:val="single"/>
        </w:rPr>
        <w:t>оммунальных услуг</w:t>
      </w:r>
    </w:p>
    <w:p w:rsidR="00176743" w:rsidRPr="00D51993" w:rsidRDefault="00176743" w:rsidP="00176743">
      <w:pPr>
        <w:autoSpaceDE w:val="0"/>
        <w:autoSpaceDN w:val="0"/>
        <w:adjustRightInd w:val="0"/>
        <w:ind w:firstLine="540"/>
        <w:jc w:val="both"/>
      </w:pPr>
      <w:r>
        <w:t xml:space="preserve">- </w:t>
      </w:r>
      <w:r w:rsidRPr="00D51993">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CE29A3">
        <w:t>0,5</w:t>
      </w:r>
      <w:r w:rsidRPr="00D51993">
        <w:t xml:space="preserve"> м²; максимальная площадь земельных участков </w:t>
      </w:r>
      <w:r>
        <w:t>не подлежат установлению</w:t>
      </w:r>
      <w:r w:rsidRPr="00D51993">
        <w:t>;</w:t>
      </w:r>
    </w:p>
    <w:p w:rsidR="00176743" w:rsidRPr="00D51993" w:rsidRDefault="00176743" w:rsidP="00176743">
      <w:pPr>
        <w:autoSpaceDE w:val="0"/>
        <w:autoSpaceDN w:val="0"/>
        <w:adjustRightInd w:val="0"/>
        <w:ind w:firstLine="540"/>
        <w:jc w:val="both"/>
      </w:pPr>
      <w:r>
        <w:t xml:space="preserve">- </w:t>
      </w:r>
      <w:r w:rsidRPr="00D51993">
        <w:t xml:space="preserve">минимальные </w:t>
      </w:r>
      <w:proofErr w:type="gramStart"/>
      <w:r w:rsidRPr="00D51993">
        <w:t>отступы  от</w:t>
      </w:r>
      <w:proofErr w:type="gramEnd"/>
      <w:r w:rsidRPr="00D51993">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w:t>
      </w:r>
      <w:r>
        <w:t xml:space="preserve">аний, строений, сооружений – </w:t>
      </w:r>
      <w:r w:rsidR="00CE29A3">
        <w:t>0</w:t>
      </w:r>
      <w:r w:rsidRPr="00D51993">
        <w:t xml:space="preserve"> м;</w:t>
      </w:r>
    </w:p>
    <w:p w:rsidR="00176743" w:rsidRPr="00D51993" w:rsidRDefault="00176743" w:rsidP="00176743">
      <w:pPr>
        <w:autoSpaceDE w:val="0"/>
        <w:autoSpaceDN w:val="0"/>
        <w:adjustRightInd w:val="0"/>
        <w:ind w:firstLine="540"/>
        <w:jc w:val="both"/>
      </w:pPr>
      <w:r>
        <w:t xml:space="preserve">- </w:t>
      </w:r>
      <w:r w:rsidRPr="00D51993">
        <w:t xml:space="preserve">предельное количество этажей зданий, строений, </w:t>
      </w:r>
      <w:proofErr w:type="gramStart"/>
      <w:r w:rsidRPr="00D51993">
        <w:t>сооружений  –</w:t>
      </w:r>
      <w:proofErr w:type="gramEnd"/>
      <w:r w:rsidRPr="00D51993">
        <w:t xml:space="preserve">  1 </w:t>
      </w:r>
      <w:proofErr w:type="spellStart"/>
      <w:r w:rsidRPr="00D51993">
        <w:t>эт</w:t>
      </w:r>
      <w:proofErr w:type="spellEnd"/>
      <w:r w:rsidRPr="00D51993">
        <w:t>., предельная высота зданий, строений, сооружений  – не более 40 м;</w:t>
      </w:r>
    </w:p>
    <w:p w:rsidR="00176743" w:rsidRPr="00D51993" w:rsidRDefault="00176743" w:rsidP="00176743">
      <w:pPr>
        <w:autoSpaceDE w:val="0"/>
        <w:autoSpaceDN w:val="0"/>
        <w:adjustRightInd w:val="0"/>
        <w:ind w:firstLine="540"/>
        <w:jc w:val="both"/>
      </w:pPr>
      <w:r>
        <w:t xml:space="preserve">- </w:t>
      </w:r>
      <w:r w:rsidRPr="00D51993">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76743" w:rsidRPr="00D51993" w:rsidRDefault="00176743" w:rsidP="00176743">
      <w:pPr>
        <w:tabs>
          <w:tab w:val="left" w:pos="567"/>
          <w:tab w:val="left" w:pos="851"/>
        </w:tabs>
        <w:ind w:firstLine="540"/>
        <w:jc w:val="both"/>
        <w:rPr>
          <w:color w:val="000000"/>
        </w:rPr>
      </w:pPr>
      <w:r w:rsidRPr="00D51993">
        <w:rPr>
          <w:color w:val="000000"/>
        </w:rPr>
        <w:t xml:space="preserve">Действие градостроительного регламента не распространяется на земельные участки, </w:t>
      </w:r>
      <w:proofErr w:type="gramStart"/>
      <w:r w:rsidRPr="00D51993">
        <w:rPr>
          <w:color w:val="000000"/>
        </w:rPr>
        <w:t>предназначенные  для</w:t>
      </w:r>
      <w:proofErr w:type="gramEnd"/>
      <w:r w:rsidRPr="00D51993">
        <w:rPr>
          <w:color w:val="000000"/>
        </w:rPr>
        <w:t xml:space="preserve"> размещения линейных и (или) занятые  линейными объектами.</w:t>
      </w:r>
    </w:p>
    <w:p w:rsidR="00176743" w:rsidRDefault="00176743" w:rsidP="00176743">
      <w:pPr>
        <w:tabs>
          <w:tab w:val="left" w:pos="567"/>
          <w:tab w:val="left" w:pos="851"/>
        </w:tabs>
        <w:ind w:firstLine="540"/>
        <w:jc w:val="both"/>
        <w:rPr>
          <w:color w:val="000000"/>
        </w:rPr>
      </w:pPr>
      <w:r w:rsidRPr="00D51993">
        <w:rPr>
          <w:color w:val="000000"/>
        </w:rPr>
        <w:t>(Градостроительный кодекс РФ от 29.12.2004 г. №190 ФЗ).</w:t>
      </w:r>
    </w:p>
    <w:p w:rsidR="00176743" w:rsidRPr="00D51993" w:rsidRDefault="00176743" w:rsidP="00176743">
      <w:pPr>
        <w:tabs>
          <w:tab w:val="left" w:pos="567"/>
          <w:tab w:val="left" w:pos="851"/>
        </w:tabs>
        <w:ind w:firstLine="540"/>
        <w:jc w:val="both"/>
        <w:rPr>
          <w:color w:val="000000"/>
          <w:u w:val="single"/>
        </w:rPr>
      </w:pPr>
      <w:r w:rsidRPr="00D51993">
        <w:rPr>
          <w:color w:val="000000"/>
          <w:u w:val="single"/>
        </w:rPr>
        <w:t>6.8 Связь</w:t>
      </w:r>
    </w:p>
    <w:p w:rsidR="00176743" w:rsidRPr="00D51993" w:rsidRDefault="00176743" w:rsidP="00176743">
      <w:pPr>
        <w:tabs>
          <w:tab w:val="left" w:pos="567"/>
          <w:tab w:val="left" w:pos="851"/>
        </w:tabs>
        <w:ind w:firstLine="540"/>
        <w:jc w:val="both"/>
      </w:pPr>
      <w:r>
        <w:t xml:space="preserve">- </w:t>
      </w:r>
      <w:r w:rsidRPr="00D51993">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4E6F2D">
        <w:t>1</w:t>
      </w:r>
      <w:r w:rsidRPr="00D51993">
        <w:t xml:space="preserve"> м²; максимальная площадь земельных участков - </w:t>
      </w:r>
      <w:r w:rsidR="004E6F2D">
        <w:t>1</w:t>
      </w:r>
      <w:r w:rsidRPr="00D51993">
        <w:t>000 м²;</w:t>
      </w:r>
    </w:p>
    <w:p w:rsidR="00176743" w:rsidRPr="00D51993" w:rsidRDefault="00176743" w:rsidP="00176743">
      <w:pPr>
        <w:tabs>
          <w:tab w:val="left" w:pos="567"/>
          <w:tab w:val="left" w:pos="851"/>
        </w:tabs>
        <w:ind w:firstLine="540"/>
        <w:jc w:val="both"/>
      </w:pPr>
      <w:r>
        <w:t xml:space="preserve">- </w:t>
      </w:r>
      <w:r w:rsidRPr="00D51993">
        <w:t xml:space="preserve">минимальные </w:t>
      </w:r>
      <w:proofErr w:type="gramStart"/>
      <w:r w:rsidRPr="00D51993">
        <w:t>отступы  от</w:t>
      </w:r>
      <w:proofErr w:type="gramEnd"/>
      <w:r w:rsidRPr="00D51993">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w:t>
      </w:r>
      <w:r>
        <w:t>аний, строений, сооружений – 1</w:t>
      </w:r>
      <w:r w:rsidRPr="00D51993">
        <w:t xml:space="preserve"> м;</w:t>
      </w:r>
    </w:p>
    <w:p w:rsidR="00176743" w:rsidRPr="00D51993" w:rsidRDefault="00176743" w:rsidP="00176743">
      <w:pPr>
        <w:tabs>
          <w:tab w:val="left" w:pos="567"/>
          <w:tab w:val="left" w:pos="851"/>
        </w:tabs>
        <w:ind w:firstLine="540"/>
        <w:jc w:val="both"/>
      </w:pPr>
      <w:r>
        <w:t xml:space="preserve">- </w:t>
      </w:r>
      <w:r w:rsidRPr="00D51993">
        <w:t xml:space="preserve">предельное количество этажей зданий, строений, </w:t>
      </w:r>
      <w:proofErr w:type="gramStart"/>
      <w:r w:rsidRPr="00D51993">
        <w:t>сооружений  –</w:t>
      </w:r>
      <w:proofErr w:type="gramEnd"/>
      <w:r w:rsidRPr="00D51993">
        <w:t xml:space="preserve"> 1 </w:t>
      </w:r>
      <w:proofErr w:type="spellStart"/>
      <w:r w:rsidRPr="00D51993">
        <w:t>эт</w:t>
      </w:r>
      <w:proofErr w:type="spellEnd"/>
      <w:r w:rsidRPr="00D51993">
        <w:t>., предельная высота зданий, строений, сооружений  – не более 40 м;</w:t>
      </w:r>
    </w:p>
    <w:p w:rsidR="00176743" w:rsidRPr="00D51993" w:rsidRDefault="00176743" w:rsidP="00176743">
      <w:pPr>
        <w:tabs>
          <w:tab w:val="left" w:pos="851"/>
        </w:tabs>
        <w:ind w:firstLine="540"/>
        <w:jc w:val="both"/>
      </w:pPr>
      <w:r>
        <w:t xml:space="preserve">- </w:t>
      </w:r>
      <w:r w:rsidRPr="00D51993">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76743" w:rsidRPr="00D51993" w:rsidRDefault="00176743" w:rsidP="00176743">
      <w:pPr>
        <w:tabs>
          <w:tab w:val="left" w:pos="567"/>
          <w:tab w:val="left" w:pos="851"/>
        </w:tabs>
        <w:ind w:firstLine="540"/>
        <w:jc w:val="both"/>
        <w:rPr>
          <w:color w:val="000000"/>
        </w:rPr>
      </w:pPr>
      <w:r w:rsidRPr="00D51993">
        <w:rPr>
          <w:color w:val="000000"/>
        </w:rPr>
        <w:t xml:space="preserve">Действие градостроительного регламента не распространяется на земельные участки, </w:t>
      </w:r>
      <w:proofErr w:type="gramStart"/>
      <w:r w:rsidRPr="00D51993">
        <w:rPr>
          <w:color w:val="000000"/>
        </w:rPr>
        <w:t>предназначенные  для</w:t>
      </w:r>
      <w:proofErr w:type="gramEnd"/>
      <w:r w:rsidRPr="00D51993">
        <w:rPr>
          <w:color w:val="000000"/>
        </w:rPr>
        <w:t xml:space="preserve"> размещения линейных и (или) занятые  линейными объектами.</w:t>
      </w:r>
    </w:p>
    <w:p w:rsidR="00176743" w:rsidRPr="00D51993" w:rsidRDefault="00176743" w:rsidP="00176743">
      <w:pPr>
        <w:tabs>
          <w:tab w:val="left" w:pos="567"/>
          <w:tab w:val="left" w:pos="851"/>
        </w:tabs>
        <w:ind w:firstLine="540"/>
        <w:jc w:val="both"/>
        <w:rPr>
          <w:color w:val="000000"/>
        </w:rPr>
      </w:pPr>
      <w:r w:rsidRPr="00D51993">
        <w:rPr>
          <w:color w:val="000000"/>
        </w:rPr>
        <w:t>(Градостроительный кодекс РФ от 29.12.2004 г. №190 ФЗ).</w:t>
      </w:r>
    </w:p>
    <w:p w:rsidR="00176743" w:rsidRDefault="00176743" w:rsidP="00176743">
      <w:pPr>
        <w:tabs>
          <w:tab w:val="left" w:pos="851"/>
        </w:tabs>
        <w:ind w:firstLine="540"/>
        <w:jc w:val="both"/>
        <w:rPr>
          <w:u w:val="single"/>
        </w:rPr>
      </w:pPr>
      <w:r w:rsidRPr="00D51993">
        <w:rPr>
          <w:u w:val="single"/>
        </w:rPr>
        <w:lastRenderedPageBreak/>
        <w:t>11.3 Гидротехнические сооружения</w:t>
      </w:r>
    </w:p>
    <w:p w:rsidR="00176743" w:rsidRPr="00470EA7" w:rsidRDefault="00176743" w:rsidP="00176743">
      <w:pPr>
        <w:tabs>
          <w:tab w:val="left" w:pos="851"/>
        </w:tabs>
        <w:autoSpaceDE w:val="0"/>
        <w:autoSpaceDN w:val="0"/>
        <w:adjustRightInd w:val="0"/>
        <w:ind w:firstLine="567"/>
        <w:jc w:val="both"/>
        <w:rPr>
          <w:rFonts w:eastAsia="Calibri"/>
          <w:lang w:eastAsia="en-US"/>
        </w:rPr>
      </w:pPr>
      <w:r w:rsidRPr="00470EA7">
        <w:rPr>
          <w:rFonts w:eastAsia="Calibri"/>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6743" w:rsidRDefault="00176743" w:rsidP="00176743">
      <w:pPr>
        <w:ind w:firstLine="540"/>
        <w:jc w:val="both"/>
        <w:rPr>
          <w:u w:val="single"/>
        </w:rPr>
      </w:pPr>
      <w:r w:rsidRPr="00630FC9">
        <w:rPr>
          <w:u w:val="single"/>
        </w:rPr>
        <w:t>1.19 Сенокошение, 1.20 Выпас сельскохозяйственных животных</w:t>
      </w:r>
    </w:p>
    <w:p w:rsidR="00176743" w:rsidRPr="00470EA7" w:rsidRDefault="00176743" w:rsidP="00176743">
      <w:pPr>
        <w:tabs>
          <w:tab w:val="left" w:pos="851"/>
        </w:tabs>
        <w:autoSpaceDE w:val="0"/>
        <w:autoSpaceDN w:val="0"/>
        <w:adjustRightInd w:val="0"/>
        <w:ind w:firstLine="567"/>
        <w:jc w:val="both"/>
        <w:rPr>
          <w:rFonts w:eastAsia="Calibri"/>
          <w:lang w:eastAsia="en-US"/>
        </w:rPr>
      </w:pPr>
      <w:r w:rsidRPr="00470EA7">
        <w:rPr>
          <w:rFonts w:eastAsia="Calibri"/>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6743" w:rsidRPr="00E84FE6" w:rsidRDefault="00176743" w:rsidP="00176743">
      <w:pPr>
        <w:spacing w:before="120" w:after="120"/>
        <w:ind w:firstLine="567"/>
        <w:jc w:val="both"/>
        <w:rPr>
          <w:rFonts w:eastAsia="Calibri"/>
          <w:b/>
          <w:lang w:eastAsia="en-US"/>
        </w:rPr>
      </w:pPr>
      <w:r w:rsidRPr="00E84FE6">
        <w:rPr>
          <w:rFonts w:eastAsia="Calibri"/>
          <w:b/>
          <w:color w:val="000000"/>
          <w:lang w:eastAsia="en-US"/>
        </w:rPr>
        <w:t xml:space="preserve">Ограничения использования земельных участков и объектов капитального строительства, </w:t>
      </w:r>
      <w:r w:rsidRPr="00E84FE6">
        <w:rPr>
          <w:rFonts w:eastAsia="Calibri"/>
          <w:b/>
          <w:lang w:eastAsia="en-US"/>
        </w:rPr>
        <w:t>установленные в соответствии с Российским законодательством.</w:t>
      </w:r>
    </w:p>
    <w:p w:rsidR="00176743" w:rsidRDefault="00176743" w:rsidP="00176743">
      <w:pPr>
        <w:ind w:firstLine="567"/>
        <w:jc w:val="both"/>
        <w:rPr>
          <w:szCs w:val="16"/>
          <w:lang w:eastAsia="en-US"/>
        </w:rPr>
      </w:pPr>
      <w:r w:rsidRPr="00DC578A">
        <w:rPr>
          <w:rFonts w:eastAsia="Calibri"/>
          <w:color w:val="000000"/>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137FEF">
        <w:rPr>
          <w:rFonts w:eastAsia="Calibri"/>
          <w:color w:val="000000"/>
          <w:lang w:eastAsia="en-US"/>
        </w:rPr>
        <w:t xml:space="preserve"> </w:t>
      </w:r>
      <w:proofErr w:type="spellStart"/>
      <w:r w:rsidRPr="006029EE">
        <w:rPr>
          <w:rFonts w:eastAsia="Calibri"/>
          <w:color w:val="000000"/>
          <w:lang w:eastAsia="en-US"/>
        </w:rPr>
        <w:t>водоохранн</w:t>
      </w:r>
      <w:r>
        <w:rPr>
          <w:rFonts w:eastAsia="Calibri"/>
          <w:color w:val="000000"/>
          <w:lang w:eastAsia="en-US"/>
        </w:rPr>
        <w:t>ая</w:t>
      </w:r>
      <w:proofErr w:type="spellEnd"/>
      <w:r>
        <w:rPr>
          <w:rFonts w:eastAsia="Calibri"/>
          <w:color w:val="000000"/>
          <w:lang w:eastAsia="en-US"/>
        </w:rPr>
        <w:t xml:space="preserve"> зона, прибрежная защитная полоса, береговая полоса, </w:t>
      </w:r>
      <w:r w:rsidRPr="00DC578A">
        <w:rPr>
          <w:rFonts w:eastAsia="Calibri"/>
          <w:color w:val="000000"/>
          <w:lang w:eastAsia="en-US"/>
        </w:rPr>
        <w:t xml:space="preserve">санитарно-защитная зона, </w:t>
      </w:r>
      <w:r w:rsidRPr="006D58D8">
        <w:rPr>
          <w:szCs w:val="16"/>
          <w:lang w:eastAsia="en-US"/>
        </w:rPr>
        <w:t xml:space="preserve">охранные зоны </w:t>
      </w:r>
      <w:r>
        <w:rPr>
          <w:szCs w:val="16"/>
          <w:lang w:eastAsia="en-US"/>
        </w:rPr>
        <w:t>(</w:t>
      </w:r>
      <w:r w:rsidRPr="006D58D8">
        <w:rPr>
          <w:szCs w:val="16"/>
          <w:lang w:eastAsia="en-US"/>
        </w:rPr>
        <w:t>газораспределительных сетей,</w:t>
      </w:r>
      <w:r w:rsidR="00644465">
        <w:rPr>
          <w:szCs w:val="16"/>
          <w:lang w:eastAsia="en-US"/>
        </w:rPr>
        <w:t xml:space="preserve"> </w:t>
      </w:r>
      <w:r w:rsidRPr="006D58D8">
        <w:rPr>
          <w:szCs w:val="16"/>
          <w:lang w:eastAsia="en-US"/>
        </w:rPr>
        <w:t>линии связи, объектов электросетевого хозяйства).</w:t>
      </w:r>
    </w:p>
    <w:p w:rsidR="00ED2F9E" w:rsidRDefault="00ED2F9E" w:rsidP="00202203">
      <w:pPr>
        <w:ind w:firstLine="567"/>
        <w:jc w:val="both"/>
        <w:rPr>
          <w:color w:val="000000"/>
          <w:szCs w:val="16"/>
          <w:lang w:eastAsia="en-US"/>
        </w:rPr>
      </w:pPr>
    </w:p>
    <w:p w:rsidR="00C40E1D" w:rsidRDefault="005D1B0B" w:rsidP="00EF34CF">
      <w:pPr>
        <w:keepNext/>
        <w:ind w:firstLine="567"/>
        <w:jc w:val="center"/>
        <w:outlineLvl w:val="0"/>
        <w:rPr>
          <w:b/>
          <w:bCs/>
          <w:szCs w:val="20"/>
        </w:rPr>
      </w:pPr>
      <w:bookmarkStart w:id="26" w:name="_Toc50712877"/>
      <w:r>
        <w:rPr>
          <w:b/>
          <w:bCs/>
          <w:szCs w:val="20"/>
        </w:rPr>
        <w:t xml:space="preserve">Статья </w:t>
      </w:r>
      <w:r w:rsidR="008111B5">
        <w:rPr>
          <w:b/>
          <w:bCs/>
          <w:szCs w:val="20"/>
        </w:rPr>
        <w:t>2</w:t>
      </w:r>
      <w:r w:rsidR="0021119A">
        <w:rPr>
          <w:b/>
          <w:bCs/>
          <w:szCs w:val="20"/>
        </w:rPr>
        <w:t>2</w:t>
      </w:r>
      <w:r>
        <w:rPr>
          <w:b/>
          <w:bCs/>
          <w:szCs w:val="20"/>
        </w:rPr>
        <w:t xml:space="preserve">. </w:t>
      </w:r>
      <w:r w:rsidR="004A527F">
        <w:rPr>
          <w:b/>
          <w:bCs/>
          <w:szCs w:val="20"/>
        </w:rPr>
        <w:t>Сх2</w:t>
      </w:r>
      <w:r w:rsidR="00644465">
        <w:rPr>
          <w:b/>
          <w:bCs/>
          <w:szCs w:val="20"/>
        </w:rPr>
        <w:t xml:space="preserve"> </w:t>
      </w:r>
      <w:r w:rsidR="00C40E1D" w:rsidRPr="00031125">
        <w:rPr>
          <w:b/>
          <w:bCs/>
          <w:szCs w:val="20"/>
        </w:rPr>
        <w:t>Зон</w:t>
      </w:r>
      <w:r w:rsidR="006925CE">
        <w:rPr>
          <w:b/>
          <w:bCs/>
          <w:szCs w:val="20"/>
        </w:rPr>
        <w:t>а</w:t>
      </w:r>
      <w:r>
        <w:rPr>
          <w:b/>
          <w:bCs/>
          <w:szCs w:val="20"/>
        </w:rPr>
        <w:t>, занят</w:t>
      </w:r>
      <w:r w:rsidR="006925CE">
        <w:rPr>
          <w:b/>
          <w:bCs/>
          <w:szCs w:val="20"/>
        </w:rPr>
        <w:t>ая</w:t>
      </w:r>
      <w:r w:rsidR="00137FEF">
        <w:rPr>
          <w:b/>
          <w:bCs/>
          <w:szCs w:val="20"/>
        </w:rPr>
        <w:t xml:space="preserve"> </w:t>
      </w:r>
      <w:r w:rsidR="00C40E1D" w:rsidRPr="00031125">
        <w:rPr>
          <w:b/>
          <w:bCs/>
          <w:szCs w:val="20"/>
        </w:rPr>
        <w:t>объект</w:t>
      </w:r>
      <w:r>
        <w:rPr>
          <w:b/>
          <w:bCs/>
          <w:szCs w:val="20"/>
        </w:rPr>
        <w:t xml:space="preserve">ами </w:t>
      </w:r>
      <w:r w:rsidR="00C40E1D" w:rsidRPr="00031125">
        <w:rPr>
          <w:b/>
          <w:bCs/>
          <w:szCs w:val="20"/>
        </w:rPr>
        <w:t>сельскохозяйственного назначения</w:t>
      </w:r>
      <w:bookmarkEnd w:id="26"/>
    </w:p>
    <w:p w:rsidR="00C40E1D" w:rsidRPr="00031125" w:rsidRDefault="00C40E1D" w:rsidP="00031125">
      <w:pPr>
        <w:keepNext/>
        <w:ind w:firstLine="567"/>
        <w:jc w:val="both"/>
        <w:outlineLvl w:val="0"/>
        <w:rPr>
          <w:b/>
          <w:bCs/>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9"/>
        <w:gridCol w:w="2821"/>
        <w:gridCol w:w="5809"/>
      </w:tblGrid>
      <w:tr w:rsidR="00176743" w:rsidRPr="006D58D8" w:rsidTr="004C6D3B">
        <w:trPr>
          <w:jc w:val="center"/>
        </w:trPr>
        <w:tc>
          <w:tcPr>
            <w:tcW w:w="583" w:type="pct"/>
            <w:shd w:val="pct5" w:color="auto" w:fill="auto"/>
            <w:vAlign w:val="center"/>
          </w:tcPr>
          <w:p w:rsidR="00176743" w:rsidRPr="005B6E06" w:rsidRDefault="00176743" w:rsidP="004C6D3B">
            <w:pPr>
              <w:widowControl w:val="0"/>
              <w:ind w:firstLine="159"/>
              <w:jc w:val="center"/>
              <w:rPr>
                <w:rFonts w:eastAsia="Calibri"/>
                <w:b/>
                <w:sz w:val="22"/>
                <w:szCs w:val="22"/>
                <w:lang w:eastAsia="en-US"/>
              </w:rPr>
            </w:pPr>
            <w:r w:rsidRPr="005B6E06">
              <w:rPr>
                <w:rFonts w:eastAsia="Calibri"/>
                <w:b/>
                <w:sz w:val="22"/>
                <w:szCs w:val="22"/>
                <w:lang w:eastAsia="en-US"/>
              </w:rPr>
              <w:t>Код</w:t>
            </w:r>
          </w:p>
        </w:tc>
        <w:tc>
          <w:tcPr>
            <w:tcW w:w="1444" w:type="pct"/>
            <w:shd w:val="pct5" w:color="auto" w:fill="auto"/>
            <w:vAlign w:val="center"/>
          </w:tcPr>
          <w:p w:rsidR="00176743" w:rsidRPr="005B6E06" w:rsidRDefault="00E47EE8" w:rsidP="004C6D3B">
            <w:pPr>
              <w:widowControl w:val="0"/>
              <w:rPr>
                <w:rFonts w:eastAsia="Calibri"/>
                <w:b/>
                <w:sz w:val="22"/>
                <w:szCs w:val="22"/>
                <w:lang w:eastAsia="en-US"/>
              </w:rPr>
            </w:pPr>
            <w:r w:rsidRPr="005B6E06">
              <w:rPr>
                <w:b/>
                <w:sz w:val="22"/>
                <w:szCs w:val="22"/>
                <w:lang w:eastAsia="en-US"/>
              </w:rPr>
              <w:t>Виды разрешенного использования земельных участков и объектов капитального строительства</w:t>
            </w:r>
          </w:p>
        </w:tc>
        <w:tc>
          <w:tcPr>
            <w:tcW w:w="2973" w:type="pct"/>
            <w:shd w:val="pct5" w:color="auto" w:fill="auto"/>
          </w:tcPr>
          <w:p w:rsidR="00176743" w:rsidRPr="00D51993" w:rsidRDefault="00176743" w:rsidP="004C6D3B">
            <w:pPr>
              <w:widowControl w:val="0"/>
              <w:rPr>
                <w:rFonts w:eastAsia="Calibri"/>
                <w:b/>
                <w:lang w:eastAsia="en-US"/>
              </w:rPr>
            </w:pPr>
            <w:r w:rsidRPr="00D51993">
              <w:rPr>
                <w:rFonts w:eastAsia="Calibri"/>
                <w:b/>
                <w:sz w:val="22"/>
                <w:szCs w:val="22"/>
                <w:lang w:eastAsia="en-US"/>
              </w:rPr>
              <w:t>Описание вида разрешенного использования земельного участка</w:t>
            </w:r>
          </w:p>
        </w:tc>
      </w:tr>
      <w:tr w:rsidR="00176743" w:rsidRPr="006D58D8" w:rsidTr="004C6D3B">
        <w:trPr>
          <w:jc w:val="center"/>
        </w:trPr>
        <w:tc>
          <w:tcPr>
            <w:tcW w:w="5000" w:type="pct"/>
            <w:gridSpan w:val="3"/>
            <w:vAlign w:val="center"/>
          </w:tcPr>
          <w:p w:rsidR="00176743" w:rsidRPr="006D58D8" w:rsidRDefault="00176743" w:rsidP="004C6D3B">
            <w:pPr>
              <w:widowControl w:val="0"/>
              <w:ind w:left="567"/>
              <w:jc w:val="center"/>
            </w:pPr>
            <w:r w:rsidRPr="006D58D8">
              <w:rPr>
                <w:b/>
                <w:sz w:val="22"/>
                <w:szCs w:val="22"/>
                <w:lang w:eastAsia="en-US"/>
              </w:rPr>
              <w:t>Основные виды разрешенного использования</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1.8</w:t>
            </w:r>
          </w:p>
        </w:tc>
        <w:tc>
          <w:tcPr>
            <w:tcW w:w="1444" w:type="pct"/>
            <w:vAlign w:val="center"/>
          </w:tcPr>
          <w:p w:rsidR="00176743" w:rsidRPr="00B9309E" w:rsidRDefault="00176743" w:rsidP="004C6D3B">
            <w:pPr>
              <w:widowControl w:val="0"/>
              <w:rPr>
                <w:lang w:eastAsia="en-US"/>
              </w:rPr>
            </w:pPr>
            <w:r w:rsidRPr="00B9309E">
              <w:rPr>
                <w:sz w:val="22"/>
                <w:szCs w:val="22"/>
                <w:lang w:eastAsia="en-US"/>
              </w:rPr>
              <w:t>Скотоводство</w:t>
            </w:r>
          </w:p>
        </w:tc>
        <w:tc>
          <w:tcPr>
            <w:tcW w:w="2973" w:type="pct"/>
          </w:tcPr>
          <w:p w:rsidR="00176743" w:rsidRPr="00630FC9" w:rsidRDefault="00176743" w:rsidP="004C6D3B">
            <w:pPr>
              <w:spacing w:before="100" w:beforeAutospacing="1" w:after="100" w:afterAutospacing="1"/>
              <w:rPr>
                <w:sz w:val="20"/>
                <w:szCs w:val="20"/>
              </w:rPr>
            </w:pPr>
            <w:r w:rsidRPr="00630FC9">
              <w:rPr>
                <w:sz w:val="20"/>
                <w:szCs w:val="2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r>
              <w:rPr>
                <w:sz w:val="20"/>
                <w:szCs w:val="20"/>
              </w:rPr>
              <w:t>)</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1.9</w:t>
            </w:r>
          </w:p>
        </w:tc>
        <w:tc>
          <w:tcPr>
            <w:tcW w:w="1444" w:type="pct"/>
            <w:vAlign w:val="center"/>
          </w:tcPr>
          <w:p w:rsidR="00176743" w:rsidRPr="00B9309E" w:rsidRDefault="00176743" w:rsidP="004C6D3B">
            <w:pPr>
              <w:widowControl w:val="0"/>
              <w:rPr>
                <w:lang w:eastAsia="en-US"/>
              </w:rPr>
            </w:pPr>
            <w:r w:rsidRPr="00B9309E">
              <w:rPr>
                <w:sz w:val="22"/>
                <w:szCs w:val="22"/>
                <w:lang w:eastAsia="en-US"/>
              </w:rPr>
              <w:t>Звероводство</w:t>
            </w:r>
          </w:p>
        </w:tc>
        <w:tc>
          <w:tcPr>
            <w:tcW w:w="2973" w:type="pct"/>
          </w:tcPr>
          <w:p w:rsidR="00176743" w:rsidRPr="005326DC" w:rsidRDefault="00176743" w:rsidP="004C6D3B">
            <w:pPr>
              <w:spacing w:before="100" w:beforeAutospacing="1" w:after="100" w:afterAutospacing="1"/>
              <w:rPr>
                <w:sz w:val="20"/>
                <w:szCs w:val="20"/>
              </w:rPr>
            </w:pPr>
            <w:r w:rsidRPr="005326DC">
              <w:rPr>
                <w:color w:val="000000"/>
                <w:sz w:val="20"/>
                <w:szCs w:val="20"/>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1.10</w:t>
            </w:r>
          </w:p>
        </w:tc>
        <w:tc>
          <w:tcPr>
            <w:tcW w:w="1444" w:type="pct"/>
            <w:vAlign w:val="center"/>
          </w:tcPr>
          <w:p w:rsidR="00176743" w:rsidRPr="00B9309E" w:rsidRDefault="00176743" w:rsidP="004C6D3B">
            <w:pPr>
              <w:widowControl w:val="0"/>
              <w:rPr>
                <w:lang w:eastAsia="en-US"/>
              </w:rPr>
            </w:pPr>
            <w:r w:rsidRPr="00B9309E">
              <w:rPr>
                <w:sz w:val="22"/>
                <w:szCs w:val="22"/>
                <w:lang w:eastAsia="en-US"/>
              </w:rPr>
              <w:t>Птицеводство</w:t>
            </w:r>
          </w:p>
        </w:tc>
        <w:tc>
          <w:tcPr>
            <w:tcW w:w="2973" w:type="pct"/>
          </w:tcPr>
          <w:p w:rsidR="00176743" w:rsidRPr="00630FC9" w:rsidRDefault="00176743" w:rsidP="004C6D3B">
            <w:pPr>
              <w:spacing w:before="100" w:beforeAutospacing="1" w:after="100" w:afterAutospacing="1"/>
              <w:rPr>
                <w:sz w:val="20"/>
                <w:szCs w:val="20"/>
              </w:rPr>
            </w:pPr>
            <w:r w:rsidRPr="00630FC9">
              <w:rPr>
                <w:sz w:val="20"/>
                <w:szCs w:val="20"/>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1.11</w:t>
            </w:r>
          </w:p>
        </w:tc>
        <w:tc>
          <w:tcPr>
            <w:tcW w:w="1444" w:type="pct"/>
            <w:vAlign w:val="center"/>
          </w:tcPr>
          <w:p w:rsidR="00176743" w:rsidRPr="00B9309E" w:rsidRDefault="00176743" w:rsidP="004C6D3B">
            <w:pPr>
              <w:widowControl w:val="0"/>
              <w:rPr>
                <w:lang w:eastAsia="en-US"/>
              </w:rPr>
            </w:pPr>
            <w:r w:rsidRPr="00B9309E">
              <w:rPr>
                <w:sz w:val="22"/>
                <w:szCs w:val="22"/>
                <w:lang w:eastAsia="en-US"/>
              </w:rPr>
              <w:t>Свиноводство</w:t>
            </w:r>
          </w:p>
        </w:tc>
        <w:tc>
          <w:tcPr>
            <w:tcW w:w="2973" w:type="pct"/>
          </w:tcPr>
          <w:p w:rsidR="00176743" w:rsidRPr="00630FC9" w:rsidRDefault="00176743" w:rsidP="004C6D3B">
            <w:pPr>
              <w:spacing w:before="100" w:beforeAutospacing="1" w:after="100" w:afterAutospacing="1"/>
              <w:rPr>
                <w:sz w:val="20"/>
                <w:szCs w:val="20"/>
              </w:rPr>
            </w:pPr>
            <w:r w:rsidRPr="00630FC9">
              <w:rPr>
                <w:sz w:val="20"/>
                <w:szCs w:val="20"/>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1.12</w:t>
            </w:r>
          </w:p>
        </w:tc>
        <w:tc>
          <w:tcPr>
            <w:tcW w:w="1444" w:type="pct"/>
            <w:vAlign w:val="center"/>
          </w:tcPr>
          <w:p w:rsidR="00176743" w:rsidRPr="00B9309E" w:rsidRDefault="00176743" w:rsidP="004C6D3B">
            <w:pPr>
              <w:widowControl w:val="0"/>
              <w:rPr>
                <w:lang w:eastAsia="en-US"/>
              </w:rPr>
            </w:pPr>
            <w:r w:rsidRPr="00B9309E">
              <w:rPr>
                <w:sz w:val="22"/>
                <w:szCs w:val="22"/>
                <w:lang w:eastAsia="en-US"/>
              </w:rPr>
              <w:t>Пчеловодство</w:t>
            </w:r>
          </w:p>
        </w:tc>
        <w:tc>
          <w:tcPr>
            <w:tcW w:w="2973" w:type="pct"/>
          </w:tcPr>
          <w:p w:rsidR="00176743" w:rsidRPr="00630FC9" w:rsidRDefault="00176743" w:rsidP="004C6D3B">
            <w:pPr>
              <w:spacing w:before="100" w:beforeAutospacing="1" w:after="100" w:afterAutospacing="1"/>
              <w:rPr>
                <w:sz w:val="20"/>
                <w:szCs w:val="20"/>
              </w:rPr>
            </w:pPr>
            <w:r w:rsidRPr="00630FC9">
              <w:rPr>
                <w:sz w:val="20"/>
                <w:szCs w:val="20"/>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w:t>
            </w:r>
            <w:proofErr w:type="gramStart"/>
            <w:r w:rsidRPr="00630FC9">
              <w:rPr>
                <w:sz w:val="20"/>
                <w:szCs w:val="20"/>
              </w:rPr>
              <w:t>сооружений</w:t>
            </w:r>
            <w:proofErr w:type="gramEnd"/>
            <w:r w:rsidRPr="00630FC9">
              <w:rPr>
                <w:sz w:val="20"/>
                <w:szCs w:val="20"/>
              </w:rPr>
              <w:t xml:space="preserve"> используемых для хранения и первичной переработки продукции пчеловодства</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lastRenderedPageBreak/>
              <w:t>1.13</w:t>
            </w:r>
          </w:p>
        </w:tc>
        <w:tc>
          <w:tcPr>
            <w:tcW w:w="1444" w:type="pct"/>
            <w:vAlign w:val="center"/>
          </w:tcPr>
          <w:p w:rsidR="00176743" w:rsidRPr="00B9309E" w:rsidRDefault="00176743" w:rsidP="004C6D3B">
            <w:pPr>
              <w:widowControl w:val="0"/>
              <w:rPr>
                <w:lang w:eastAsia="en-US"/>
              </w:rPr>
            </w:pPr>
            <w:r w:rsidRPr="00B9309E">
              <w:rPr>
                <w:sz w:val="22"/>
                <w:szCs w:val="22"/>
                <w:lang w:eastAsia="en-US"/>
              </w:rPr>
              <w:t>Рыбоводство</w:t>
            </w:r>
          </w:p>
        </w:tc>
        <w:tc>
          <w:tcPr>
            <w:tcW w:w="2973" w:type="pct"/>
          </w:tcPr>
          <w:p w:rsidR="00176743" w:rsidRPr="00630FC9" w:rsidRDefault="00176743" w:rsidP="004C6D3B">
            <w:pPr>
              <w:spacing w:before="100" w:beforeAutospacing="1" w:after="100" w:afterAutospacing="1"/>
              <w:rPr>
                <w:sz w:val="20"/>
                <w:szCs w:val="20"/>
              </w:rPr>
            </w:pPr>
            <w:r w:rsidRPr="00630FC9">
              <w:rPr>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630FC9">
              <w:rPr>
                <w:sz w:val="20"/>
                <w:szCs w:val="20"/>
              </w:rPr>
              <w:t>аквакультуры</w:t>
            </w:r>
            <w:proofErr w:type="spellEnd"/>
            <w:r w:rsidRPr="00630FC9">
              <w:rPr>
                <w:sz w:val="20"/>
                <w:szCs w:val="20"/>
              </w:rPr>
              <w:t>); размещение зданий, сооружений, оборудования, необходимых для осуществления рыбоводства (</w:t>
            </w:r>
            <w:proofErr w:type="spellStart"/>
            <w:r w:rsidRPr="00630FC9">
              <w:rPr>
                <w:sz w:val="20"/>
                <w:szCs w:val="20"/>
              </w:rPr>
              <w:t>аквакультуры</w:t>
            </w:r>
            <w:proofErr w:type="spellEnd"/>
            <w:r w:rsidRPr="00630FC9">
              <w:rPr>
                <w:sz w:val="20"/>
                <w:szCs w:val="20"/>
              </w:rPr>
              <w:t>)</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1.14</w:t>
            </w:r>
          </w:p>
        </w:tc>
        <w:tc>
          <w:tcPr>
            <w:tcW w:w="1444" w:type="pct"/>
            <w:vAlign w:val="center"/>
          </w:tcPr>
          <w:p w:rsidR="00176743" w:rsidRPr="00B9309E" w:rsidRDefault="00176743" w:rsidP="004C6D3B">
            <w:pPr>
              <w:widowControl w:val="0"/>
              <w:rPr>
                <w:lang w:eastAsia="en-US"/>
              </w:rPr>
            </w:pPr>
            <w:r w:rsidRPr="00B9309E">
              <w:rPr>
                <w:sz w:val="22"/>
                <w:szCs w:val="22"/>
                <w:lang w:eastAsia="en-US"/>
              </w:rPr>
              <w:t>Научное обеспечение сельского хозяйства</w:t>
            </w:r>
          </w:p>
        </w:tc>
        <w:tc>
          <w:tcPr>
            <w:tcW w:w="2973" w:type="pct"/>
          </w:tcPr>
          <w:p w:rsidR="00176743" w:rsidRPr="00FD0778" w:rsidRDefault="00176743" w:rsidP="004C6D3B">
            <w:pPr>
              <w:spacing w:before="100" w:beforeAutospacing="1" w:after="100" w:afterAutospacing="1"/>
              <w:rPr>
                <w:sz w:val="20"/>
                <w:szCs w:val="20"/>
              </w:rPr>
            </w:pPr>
            <w:r w:rsidRPr="00FD0778">
              <w:rPr>
                <w:color w:val="000000"/>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1.15</w:t>
            </w:r>
          </w:p>
        </w:tc>
        <w:tc>
          <w:tcPr>
            <w:tcW w:w="1444" w:type="pct"/>
            <w:vAlign w:val="center"/>
          </w:tcPr>
          <w:p w:rsidR="00176743" w:rsidRPr="00B9309E" w:rsidRDefault="00176743" w:rsidP="004C6D3B">
            <w:pPr>
              <w:widowControl w:val="0"/>
              <w:rPr>
                <w:lang w:eastAsia="en-US"/>
              </w:rPr>
            </w:pPr>
            <w:r w:rsidRPr="00B9309E">
              <w:rPr>
                <w:sz w:val="22"/>
                <w:szCs w:val="22"/>
              </w:rPr>
              <w:t>Хранение и переработка сельскохозяйственной продукции</w:t>
            </w:r>
          </w:p>
        </w:tc>
        <w:tc>
          <w:tcPr>
            <w:tcW w:w="2973" w:type="pct"/>
          </w:tcPr>
          <w:p w:rsidR="00176743" w:rsidRPr="00630FC9" w:rsidRDefault="00176743" w:rsidP="004C6D3B">
            <w:pPr>
              <w:spacing w:before="100" w:beforeAutospacing="1" w:after="100" w:afterAutospacing="1"/>
              <w:rPr>
                <w:sz w:val="20"/>
                <w:szCs w:val="20"/>
              </w:rPr>
            </w:pPr>
            <w:r w:rsidRPr="00630FC9">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1.17</w:t>
            </w:r>
          </w:p>
        </w:tc>
        <w:tc>
          <w:tcPr>
            <w:tcW w:w="1444" w:type="pct"/>
            <w:vAlign w:val="center"/>
          </w:tcPr>
          <w:p w:rsidR="00176743" w:rsidRPr="00B9309E" w:rsidRDefault="00176743" w:rsidP="004C6D3B">
            <w:pPr>
              <w:widowControl w:val="0"/>
              <w:rPr>
                <w:lang w:eastAsia="en-US"/>
              </w:rPr>
            </w:pPr>
            <w:r w:rsidRPr="00B9309E">
              <w:rPr>
                <w:sz w:val="22"/>
                <w:szCs w:val="22"/>
                <w:lang w:eastAsia="en-US"/>
              </w:rPr>
              <w:t>Питомники</w:t>
            </w:r>
          </w:p>
        </w:tc>
        <w:tc>
          <w:tcPr>
            <w:tcW w:w="2973" w:type="pct"/>
          </w:tcPr>
          <w:p w:rsidR="00176743" w:rsidRPr="00630FC9" w:rsidRDefault="00176743" w:rsidP="004C6D3B">
            <w:pPr>
              <w:spacing w:before="100" w:beforeAutospacing="1" w:after="100" w:afterAutospacing="1"/>
              <w:rPr>
                <w:sz w:val="20"/>
                <w:szCs w:val="20"/>
              </w:rPr>
            </w:pPr>
            <w:r w:rsidRPr="00630FC9">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1.18</w:t>
            </w:r>
          </w:p>
        </w:tc>
        <w:tc>
          <w:tcPr>
            <w:tcW w:w="1444" w:type="pct"/>
            <w:vAlign w:val="center"/>
          </w:tcPr>
          <w:p w:rsidR="00176743" w:rsidRPr="00B9309E" w:rsidRDefault="00176743" w:rsidP="004C6D3B">
            <w:pPr>
              <w:widowControl w:val="0"/>
              <w:rPr>
                <w:lang w:eastAsia="en-US"/>
              </w:rPr>
            </w:pPr>
            <w:r w:rsidRPr="00B9309E">
              <w:rPr>
                <w:sz w:val="22"/>
                <w:szCs w:val="22"/>
                <w:lang w:eastAsia="en-US"/>
              </w:rPr>
              <w:t>Обеспечение сельскохозяйственного производства</w:t>
            </w:r>
          </w:p>
        </w:tc>
        <w:tc>
          <w:tcPr>
            <w:tcW w:w="2973" w:type="pct"/>
          </w:tcPr>
          <w:p w:rsidR="00176743" w:rsidRPr="00630FC9" w:rsidRDefault="00176743" w:rsidP="004C6D3B">
            <w:pPr>
              <w:spacing w:before="100" w:beforeAutospacing="1" w:after="100" w:afterAutospacing="1"/>
              <w:rPr>
                <w:sz w:val="20"/>
                <w:szCs w:val="20"/>
              </w:rPr>
            </w:pPr>
            <w:r w:rsidRPr="00630FC9">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3.1.1</w:t>
            </w:r>
          </w:p>
        </w:tc>
        <w:tc>
          <w:tcPr>
            <w:tcW w:w="1444" w:type="pct"/>
            <w:vAlign w:val="center"/>
          </w:tcPr>
          <w:p w:rsidR="00176743" w:rsidRPr="00B9309E" w:rsidRDefault="00176743" w:rsidP="004C6D3B">
            <w:pPr>
              <w:widowControl w:val="0"/>
              <w:rPr>
                <w:lang w:eastAsia="en-US"/>
              </w:rPr>
            </w:pPr>
            <w:r w:rsidRPr="00B9309E">
              <w:rPr>
                <w:sz w:val="22"/>
                <w:szCs w:val="22"/>
              </w:rPr>
              <w:t>Предоставление коммунальных услуг</w:t>
            </w:r>
          </w:p>
        </w:tc>
        <w:tc>
          <w:tcPr>
            <w:tcW w:w="2973" w:type="pct"/>
          </w:tcPr>
          <w:p w:rsidR="00176743" w:rsidRPr="00B26697" w:rsidRDefault="00176743" w:rsidP="004C6D3B">
            <w:pPr>
              <w:widowControl w:val="0"/>
              <w:rPr>
                <w:sz w:val="20"/>
                <w:szCs w:val="20"/>
              </w:rPr>
            </w:pPr>
            <w:r w:rsidRPr="00B26697">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B26697">
              <w:rPr>
                <w:sz w:val="20"/>
                <w:szCs w:val="20"/>
              </w:rPr>
              <w:t>мастерских для обслуживания уборочной</w:t>
            </w:r>
            <w:proofErr w:type="gramEnd"/>
            <w:r w:rsidRPr="00B26697">
              <w:rPr>
                <w:sz w:val="20"/>
                <w:szCs w:val="20"/>
              </w:rPr>
              <w:t xml:space="preserve"> и аварийной техники, сооружений, необходимых для сбора и плавки снега)</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4.9</w:t>
            </w:r>
          </w:p>
        </w:tc>
        <w:tc>
          <w:tcPr>
            <w:tcW w:w="1444" w:type="pct"/>
            <w:vAlign w:val="center"/>
          </w:tcPr>
          <w:p w:rsidR="00176743" w:rsidRPr="00B9309E" w:rsidRDefault="00176743" w:rsidP="004C6D3B">
            <w:pPr>
              <w:widowControl w:val="0"/>
              <w:rPr>
                <w:lang w:eastAsia="en-US"/>
              </w:rPr>
            </w:pPr>
            <w:r w:rsidRPr="00B9309E">
              <w:rPr>
                <w:sz w:val="22"/>
                <w:szCs w:val="22"/>
                <w:lang w:eastAsia="en-US"/>
              </w:rPr>
              <w:t>Служебные гаражи</w:t>
            </w:r>
          </w:p>
        </w:tc>
        <w:tc>
          <w:tcPr>
            <w:tcW w:w="2973" w:type="pct"/>
            <w:vAlign w:val="center"/>
          </w:tcPr>
          <w:p w:rsidR="00176743" w:rsidRPr="004A4CF1" w:rsidRDefault="00176743" w:rsidP="004C6D3B">
            <w:pPr>
              <w:widowControl w:val="0"/>
              <w:rPr>
                <w:sz w:val="20"/>
                <w:szCs w:val="20"/>
              </w:rPr>
            </w:pPr>
            <w:r w:rsidRPr="0099553B">
              <w:rPr>
                <w:sz w:val="20"/>
                <w:szCs w:val="20"/>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40" w:anchor="dst100101" w:history="1">
              <w:r w:rsidRPr="0099553B">
                <w:rPr>
                  <w:sz w:val="20"/>
                  <w:szCs w:val="20"/>
                  <w:u w:val="single"/>
                </w:rPr>
                <w:t>кодами 3.0</w:t>
              </w:r>
            </w:hyperlink>
            <w:r w:rsidRPr="0099553B">
              <w:rPr>
                <w:sz w:val="20"/>
                <w:szCs w:val="20"/>
              </w:rPr>
              <w:t>, </w:t>
            </w:r>
            <w:hyperlink r:id="rId41" w:anchor="dst100134" w:history="1">
              <w:r w:rsidRPr="0099553B">
                <w:rPr>
                  <w:sz w:val="20"/>
                  <w:szCs w:val="20"/>
                  <w:u w:val="single"/>
                </w:rPr>
                <w:t>4.0</w:t>
              </w:r>
            </w:hyperlink>
            <w:r w:rsidRPr="0099553B">
              <w:rPr>
                <w:sz w:val="20"/>
                <w:szCs w:val="20"/>
              </w:rPr>
              <w:t>, а также для стоянки и хранения транспортных средств общего пользования, в том числе в депо</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6.9</w:t>
            </w:r>
          </w:p>
        </w:tc>
        <w:tc>
          <w:tcPr>
            <w:tcW w:w="1444" w:type="pct"/>
            <w:vAlign w:val="center"/>
          </w:tcPr>
          <w:p w:rsidR="00176743" w:rsidRPr="00B9309E" w:rsidRDefault="00176743" w:rsidP="004C6D3B">
            <w:pPr>
              <w:widowControl w:val="0"/>
            </w:pPr>
            <w:r w:rsidRPr="00B9309E">
              <w:rPr>
                <w:sz w:val="22"/>
                <w:szCs w:val="22"/>
              </w:rPr>
              <w:t>Склады</w:t>
            </w:r>
          </w:p>
        </w:tc>
        <w:tc>
          <w:tcPr>
            <w:tcW w:w="2973" w:type="pct"/>
          </w:tcPr>
          <w:p w:rsidR="00176743" w:rsidRPr="006C5BA4" w:rsidRDefault="00176743" w:rsidP="004C6D3B">
            <w:pPr>
              <w:widowControl w:val="0"/>
              <w:rPr>
                <w:sz w:val="20"/>
                <w:szCs w:val="20"/>
              </w:rPr>
            </w:pPr>
            <w:r w:rsidRPr="006C5BA4">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176743" w:rsidRPr="006D58D8" w:rsidTr="004C6D3B">
        <w:trPr>
          <w:jc w:val="center"/>
        </w:trPr>
        <w:tc>
          <w:tcPr>
            <w:tcW w:w="5000" w:type="pct"/>
            <w:gridSpan w:val="3"/>
            <w:vAlign w:val="center"/>
          </w:tcPr>
          <w:p w:rsidR="00176743" w:rsidRPr="006D58D8" w:rsidRDefault="00176743" w:rsidP="004C6D3B">
            <w:pPr>
              <w:spacing w:before="100" w:beforeAutospacing="1" w:after="100" w:afterAutospacing="1"/>
              <w:ind w:left="567"/>
              <w:jc w:val="center"/>
            </w:pPr>
            <w:r w:rsidRPr="006D58D8">
              <w:rPr>
                <w:b/>
                <w:sz w:val="22"/>
                <w:szCs w:val="22"/>
                <w:lang w:eastAsia="en-US"/>
              </w:rPr>
              <w:t>Условно разрешенные виды использования</w:t>
            </w:r>
          </w:p>
        </w:tc>
      </w:tr>
      <w:tr w:rsidR="00176743" w:rsidRPr="006D58D8" w:rsidTr="004C6D3B">
        <w:trPr>
          <w:jc w:val="center"/>
        </w:trPr>
        <w:tc>
          <w:tcPr>
            <w:tcW w:w="583" w:type="pct"/>
            <w:vAlign w:val="center"/>
          </w:tcPr>
          <w:p w:rsidR="00176743" w:rsidRPr="00B9309E" w:rsidRDefault="00176743" w:rsidP="004C6D3B">
            <w:pPr>
              <w:widowControl w:val="0"/>
              <w:rPr>
                <w:lang w:eastAsia="en-US"/>
              </w:rPr>
            </w:pPr>
            <w:r w:rsidRPr="00B9309E">
              <w:rPr>
                <w:sz w:val="22"/>
                <w:szCs w:val="22"/>
                <w:lang w:eastAsia="en-US"/>
              </w:rPr>
              <w:t>6.8</w:t>
            </w:r>
          </w:p>
        </w:tc>
        <w:tc>
          <w:tcPr>
            <w:tcW w:w="1444" w:type="pct"/>
            <w:vAlign w:val="center"/>
          </w:tcPr>
          <w:p w:rsidR="00176743" w:rsidRPr="00B9309E" w:rsidRDefault="00176743" w:rsidP="004C6D3B">
            <w:pPr>
              <w:widowControl w:val="0"/>
              <w:rPr>
                <w:lang w:eastAsia="en-US"/>
              </w:rPr>
            </w:pPr>
            <w:r w:rsidRPr="00B9309E">
              <w:rPr>
                <w:sz w:val="22"/>
                <w:szCs w:val="22"/>
                <w:lang w:eastAsia="en-US"/>
              </w:rPr>
              <w:t>Связь</w:t>
            </w:r>
          </w:p>
        </w:tc>
        <w:tc>
          <w:tcPr>
            <w:tcW w:w="2973" w:type="pct"/>
            <w:vAlign w:val="center"/>
          </w:tcPr>
          <w:p w:rsidR="00176743" w:rsidRPr="00630FC9" w:rsidRDefault="00176743" w:rsidP="004C6D3B">
            <w:pPr>
              <w:widowControl w:val="0"/>
              <w:rPr>
                <w:lang w:eastAsia="en-US"/>
              </w:rPr>
            </w:pPr>
            <w:r w:rsidRPr="003A0D85">
              <w:rPr>
                <w:sz w:val="21"/>
                <w:szCs w:val="21"/>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B26697">
              <w:rPr>
                <w:sz w:val="21"/>
                <w:szCs w:val="21"/>
              </w:rPr>
              <w:t>с </w:t>
            </w:r>
            <w:hyperlink r:id="rId42" w:anchor="dst172" w:history="1">
              <w:r w:rsidRPr="00B26697">
                <w:rPr>
                  <w:sz w:val="21"/>
                  <w:szCs w:val="21"/>
                  <w:u w:val="single"/>
                </w:rPr>
                <w:t>кодами 3.1.1</w:t>
              </w:r>
            </w:hyperlink>
            <w:r w:rsidRPr="00B26697">
              <w:rPr>
                <w:sz w:val="21"/>
                <w:szCs w:val="21"/>
              </w:rPr>
              <w:t>, </w:t>
            </w:r>
            <w:hyperlink r:id="rId43" w:anchor="dst185" w:history="1">
              <w:r w:rsidRPr="00B26697">
                <w:rPr>
                  <w:sz w:val="21"/>
                  <w:szCs w:val="21"/>
                  <w:u w:val="single"/>
                </w:rPr>
                <w:t>3.2.3</w:t>
              </w:r>
            </w:hyperlink>
          </w:p>
        </w:tc>
      </w:tr>
      <w:tr w:rsidR="00176743" w:rsidRPr="006D58D8" w:rsidTr="004C6D3B">
        <w:trPr>
          <w:jc w:val="center"/>
        </w:trPr>
        <w:tc>
          <w:tcPr>
            <w:tcW w:w="5000" w:type="pct"/>
            <w:gridSpan w:val="3"/>
            <w:vAlign w:val="center"/>
          </w:tcPr>
          <w:p w:rsidR="00176743" w:rsidRPr="003A0D85" w:rsidRDefault="00176743" w:rsidP="004C6D3B">
            <w:pPr>
              <w:widowControl w:val="0"/>
              <w:jc w:val="center"/>
              <w:rPr>
                <w:sz w:val="21"/>
                <w:szCs w:val="21"/>
              </w:rPr>
            </w:pPr>
            <w:r w:rsidRPr="006D58D8">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176743" w:rsidRPr="006D58D8" w:rsidTr="004C6D3B">
        <w:trPr>
          <w:jc w:val="center"/>
        </w:trPr>
        <w:tc>
          <w:tcPr>
            <w:tcW w:w="5000" w:type="pct"/>
            <w:gridSpan w:val="3"/>
            <w:vAlign w:val="center"/>
          </w:tcPr>
          <w:p w:rsidR="00176743" w:rsidRPr="003D0205" w:rsidRDefault="00176743" w:rsidP="004C6D3B">
            <w:pPr>
              <w:jc w:val="center"/>
              <w:rPr>
                <w:sz w:val="20"/>
                <w:szCs w:val="20"/>
              </w:rPr>
            </w:pPr>
            <w:r w:rsidRPr="003D0205">
              <w:rPr>
                <w:sz w:val="20"/>
                <w:szCs w:val="20"/>
                <w:lang w:eastAsia="en-US"/>
              </w:rPr>
              <w:t>Не подлежат установлению</w:t>
            </w:r>
          </w:p>
        </w:tc>
      </w:tr>
    </w:tbl>
    <w:p w:rsidR="0049387D" w:rsidRDefault="0049387D" w:rsidP="00041FA4">
      <w:pPr>
        <w:autoSpaceDE w:val="0"/>
        <w:autoSpaceDN w:val="0"/>
        <w:adjustRightInd w:val="0"/>
        <w:ind w:firstLine="567"/>
        <w:jc w:val="both"/>
        <w:rPr>
          <w:b/>
        </w:rPr>
      </w:pPr>
    </w:p>
    <w:p w:rsidR="00176743" w:rsidRPr="006D58D8" w:rsidRDefault="00176743" w:rsidP="00176743">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6743" w:rsidRPr="006D58D8" w:rsidRDefault="00176743" w:rsidP="00176743">
      <w:pPr>
        <w:ind w:firstLine="567"/>
        <w:jc w:val="both"/>
        <w:rPr>
          <w:u w:val="single"/>
        </w:rPr>
      </w:pPr>
      <w:r w:rsidRPr="006D58D8">
        <w:rPr>
          <w:szCs w:val="22"/>
          <w:u w:val="single"/>
          <w:lang w:eastAsia="en-US"/>
        </w:rPr>
        <w:lastRenderedPageBreak/>
        <w:t xml:space="preserve">1.8 Скотоводство, </w:t>
      </w:r>
      <w:r>
        <w:rPr>
          <w:szCs w:val="22"/>
          <w:u w:val="single"/>
          <w:lang w:eastAsia="en-US"/>
        </w:rPr>
        <w:t xml:space="preserve">1.9 Звероводство, </w:t>
      </w:r>
      <w:r w:rsidRPr="006D58D8">
        <w:rPr>
          <w:szCs w:val="22"/>
          <w:u w:val="single"/>
          <w:lang w:eastAsia="en-US"/>
        </w:rPr>
        <w:t xml:space="preserve">1.10 Птицеводство, 1.11 Свиноводство, 1.12 Пчеловодство, 1,13 Рыбоводство, </w:t>
      </w:r>
      <w:r>
        <w:rPr>
          <w:szCs w:val="22"/>
          <w:u w:val="single"/>
          <w:lang w:eastAsia="en-US"/>
        </w:rPr>
        <w:t xml:space="preserve">1.14 Научное обеспечение сельского хозяйства, </w:t>
      </w:r>
      <w:r w:rsidRPr="006D58D8">
        <w:rPr>
          <w:u w:val="single"/>
        </w:rPr>
        <w:t xml:space="preserve">1.15 Хранение и переработка сельскохозяйственной продукции, </w:t>
      </w:r>
      <w:r w:rsidRPr="006D58D8">
        <w:rPr>
          <w:szCs w:val="22"/>
          <w:u w:val="single"/>
          <w:lang w:eastAsia="en-US"/>
        </w:rPr>
        <w:t>1.17 Питомники, 1.18 Обеспечение сельскохозяйственного производства</w:t>
      </w:r>
    </w:p>
    <w:p w:rsidR="00176743" w:rsidRPr="006D58D8" w:rsidRDefault="00176743" w:rsidP="00176743">
      <w:pPr>
        <w:autoSpaceDE w:val="0"/>
        <w:autoSpaceDN w:val="0"/>
        <w:adjustRightInd w:val="0"/>
        <w:ind w:firstLine="567"/>
        <w:jc w:val="both"/>
      </w:pPr>
      <w:r w:rsidRPr="006D58D8">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57252B">
        <w:t>1</w:t>
      </w:r>
      <w:r>
        <w:t>0</w:t>
      </w:r>
      <w:r w:rsidRPr="006D58D8">
        <w:t xml:space="preserve">0 м², максимальная площадь земельных участков – не подлежит установлению; </w:t>
      </w:r>
    </w:p>
    <w:p w:rsidR="00176743" w:rsidRPr="006D58D8" w:rsidRDefault="00176743" w:rsidP="00176743">
      <w:pPr>
        <w:autoSpaceDE w:val="0"/>
        <w:autoSpaceDN w:val="0"/>
        <w:adjustRightInd w:val="0"/>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57252B">
        <w:t>3</w:t>
      </w:r>
      <w:r w:rsidRPr="006D58D8">
        <w:t xml:space="preserve"> м;</w:t>
      </w:r>
    </w:p>
    <w:p w:rsidR="00176743" w:rsidRPr="006D58D8" w:rsidRDefault="00176743" w:rsidP="00176743">
      <w:pPr>
        <w:autoSpaceDE w:val="0"/>
        <w:autoSpaceDN w:val="0"/>
        <w:adjustRightInd w:val="0"/>
        <w:ind w:firstLine="567"/>
        <w:jc w:val="both"/>
      </w:pPr>
      <w:r w:rsidRPr="006D58D8">
        <w:t xml:space="preserve">- предельное количество этажей зданий, строений, </w:t>
      </w:r>
      <w:proofErr w:type="gramStart"/>
      <w:r w:rsidRPr="006D58D8">
        <w:t>сооружений  –</w:t>
      </w:r>
      <w:proofErr w:type="gramEnd"/>
      <w:r w:rsidRPr="006D58D8">
        <w:t xml:space="preserve"> </w:t>
      </w:r>
      <w:r w:rsidR="0057252B">
        <w:t>3</w:t>
      </w:r>
      <w:r w:rsidRPr="006D58D8">
        <w:t xml:space="preserve"> </w:t>
      </w:r>
      <w:proofErr w:type="spellStart"/>
      <w:r w:rsidRPr="006D58D8">
        <w:t>эт</w:t>
      </w:r>
      <w:proofErr w:type="spellEnd"/>
      <w:r w:rsidRPr="006D58D8">
        <w:t xml:space="preserve">., предельная высота зданий, строений, сооружений  – </w:t>
      </w:r>
      <w:r w:rsidR="0057252B">
        <w:t>40</w:t>
      </w:r>
      <w:r w:rsidRPr="006D58D8">
        <w:t xml:space="preserve"> м;</w:t>
      </w:r>
    </w:p>
    <w:p w:rsidR="00176743" w:rsidRDefault="00176743" w:rsidP="00176743">
      <w:pPr>
        <w:autoSpaceDE w:val="0"/>
        <w:autoSpaceDN w:val="0"/>
        <w:adjustRightInd w:val="0"/>
        <w:ind w:firstLine="567"/>
        <w:jc w:val="both"/>
      </w:pPr>
      <w:r w:rsidRPr="006D58D8">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57252B">
        <w:t>60</w:t>
      </w:r>
      <w:r w:rsidRPr="006D58D8">
        <w:t>%.</w:t>
      </w:r>
    </w:p>
    <w:p w:rsidR="00176743" w:rsidRPr="006D58D8" w:rsidRDefault="00176743" w:rsidP="00176743">
      <w:pPr>
        <w:ind w:firstLine="567"/>
        <w:rPr>
          <w:szCs w:val="16"/>
          <w:u w:val="single"/>
          <w:lang w:eastAsia="en-US"/>
        </w:rPr>
      </w:pPr>
      <w:proofErr w:type="gramStart"/>
      <w:r w:rsidRPr="006D58D8">
        <w:rPr>
          <w:szCs w:val="16"/>
          <w:u w:val="single"/>
          <w:lang w:eastAsia="en-US"/>
        </w:rPr>
        <w:t>3.1</w:t>
      </w:r>
      <w:r>
        <w:rPr>
          <w:szCs w:val="16"/>
          <w:u w:val="single"/>
          <w:lang w:eastAsia="en-US"/>
        </w:rPr>
        <w:t>.1</w:t>
      </w:r>
      <w:r w:rsidR="00E47EE8">
        <w:rPr>
          <w:szCs w:val="16"/>
          <w:u w:val="single"/>
          <w:lang w:eastAsia="en-US"/>
        </w:rPr>
        <w:t xml:space="preserve">  </w:t>
      </w:r>
      <w:r>
        <w:rPr>
          <w:szCs w:val="16"/>
          <w:u w:val="single"/>
          <w:lang w:eastAsia="en-US"/>
        </w:rPr>
        <w:t>Предоставление</w:t>
      </w:r>
      <w:proofErr w:type="gramEnd"/>
      <w:r>
        <w:rPr>
          <w:szCs w:val="16"/>
          <w:u w:val="single"/>
          <w:lang w:eastAsia="en-US"/>
        </w:rPr>
        <w:t xml:space="preserve"> к</w:t>
      </w:r>
      <w:r>
        <w:rPr>
          <w:u w:val="single"/>
        </w:rPr>
        <w:t>оммунальных</w:t>
      </w:r>
      <w:r w:rsidR="00137FEF">
        <w:rPr>
          <w:u w:val="single"/>
        </w:rPr>
        <w:t xml:space="preserve"> </w:t>
      </w:r>
      <w:r>
        <w:rPr>
          <w:u w:val="single"/>
        </w:rPr>
        <w:t>услуг</w:t>
      </w:r>
    </w:p>
    <w:p w:rsidR="0057252B" w:rsidRDefault="00176743" w:rsidP="00176743">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57252B">
        <w:t>1</w:t>
      </w:r>
      <w:r w:rsidRPr="006D58D8">
        <w:t xml:space="preserve"> м², максимальная площадь земельных участков</w:t>
      </w:r>
      <w:r w:rsidR="0057252B" w:rsidRPr="00CA2415">
        <w:t>–1000 м²;</w:t>
      </w:r>
    </w:p>
    <w:p w:rsidR="00176743" w:rsidRPr="006D58D8" w:rsidRDefault="00176743" w:rsidP="00176743">
      <w:pPr>
        <w:autoSpaceDE w:val="0"/>
        <w:autoSpaceDN w:val="0"/>
        <w:adjustRightInd w:val="0"/>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57252B">
        <w:t>0,5</w:t>
      </w:r>
      <w:r w:rsidRPr="006D58D8">
        <w:t>м;</w:t>
      </w:r>
    </w:p>
    <w:p w:rsidR="00176743" w:rsidRPr="006D58D8" w:rsidRDefault="00176743" w:rsidP="00176743">
      <w:pPr>
        <w:autoSpaceDE w:val="0"/>
        <w:autoSpaceDN w:val="0"/>
        <w:adjustRightInd w:val="0"/>
        <w:ind w:firstLine="567"/>
        <w:jc w:val="both"/>
      </w:pPr>
      <w:r w:rsidRPr="006D58D8">
        <w:t xml:space="preserve">- предельное количество этажей зданий, строений, </w:t>
      </w:r>
      <w:proofErr w:type="gramStart"/>
      <w:r w:rsidRPr="006D58D8">
        <w:t>сооружений  –</w:t>
      </w:r>
      <w:proofErr w:type="gramEnd"/>
      <w:r w:rsidRPr="006D58D8">
        <w:t xml:space="preserve">  1эт.,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176743" w:rsidRPr="006D58D8" w:rsidRDefault="00176743" w:rsidP="00176743">
      <w:pPr>
        <w:autoSpaceDE w:val="0"/>
        <w:autoSpaceDN w:val="0"/>
        <w:adjustRightInd w:val="0"/>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76743" w:rsidRDefault="00176743" w:rsidP="00176743">
      <w:pPr>
        <w:ind w:firstLine="567"/>
        <w:jc w:val="both"/>
        <w:rPr>
          <w:lang w:eastAsia="en-US"/>
        </w:rPr>
      </w:pPr>
      <w:r w:rsidRPr="006D58D8">
        <w:t xml:space="preserve">Действие градостроительного регламента не распространяется на земельные участки, </w:t>
      </w:r>
      <w:proofErr w:type="gramStart"/>
      <w:r w:rsidRPr="006D58D8">
        <w:t>предназначенные  для</w:t>
      </w:r>
      <w:proofErr w:type="gramEnd"/>
      <w:r w:rsidRPr="006D58D8">
        <w:t xml:space="preserve"> размещения линейных и (или) занятые  линейными объектами. </w:t>
      </w:r>
      <w:r w:rsidRPr="006D58D8">
        <w:rPr>
          <w:lang w:eastAsia="en-US"/>
        </w:rPr>
        <w:t>(Градостроительный кодекс РФ от 29.12.2004 г. №190 ФЗ).</w:t>
      </w:r>
    </w:p>
    <w:p w:rsidR="00176743" w:rsidRPr="007A6C37" w:rsidRDefault="00176743" w:rsidP="00176743">
      <w:pPr>
        <w:tabs>
          <w:tab w:val="left" w:pos="851"/>
        </w:tabs>
        <w:ind w:left="539"/>
        <w:jc w:val="both"/>
        <w:rPr>
          <w:u w:val="single"/>
        </w:rPr>
      </w:pPr>
      <w:r w:rsidRPr="007A6C37">
        <w:rPr>
          <w:u w:val="single"/>
        </w:rPr>
        <w:t xml:space="preserve">6.9 </w:t>
      </w:r>
      <w:r w:rsidR="00E47EE8">
        <w:rPr>
          <w:u w:val="single"/>
        </w:rPr>
        <w:t xml:space="preserve">  </w:t>
      </w:r>
      <w:r w:rsidRPr="007A6C37">
        <w:rPr>
          <w:u w:val="single"/>
        </w:rPr>
        <w:t>Склады</w:t>
      </w:r>
    </w:p>
    <w:p w:rsidR="00176743" w:rsidRPr="007A6C37" w:rsidRDefault="00176743" w:rsidP="00176743">
      <w:pPr>
        <w:tabs>
          <w:tab w:val="left" w:pos="851"/>
        </w:tabs>
        <w:ind w:firstLine="709"/>
        <w:jc w:val="both"/>
      </w:pPr>
      <w:r w:rsidRPr="007A6C37">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0057252B">
        <w:t>5</w:t>
      </w:r>
      <w:r w:rsidRPr="007A6C37">
        <w:t>0 м²; максимальная площадь земельных участков –</w:t>
      </w:r>
      <w:r w:rsidR="0057252B">
        <w:t>600</w:t>
      </w:r>
      <w:r w:rsidRPr="007A6C37">
        <w:t xml:space="preserve"> м²;</w:t>
      </w:r>
    </w:p>
    <w:p w:rsidR="00176743" w:rsidRPr="007A6C37" w:rsidRDefault="00176743" w:rsidP="00176743">
      <w:pPr>
        <w:tabs>
          <w:tab w:val="left" w:pos="851"/>
        </w:tabs>
        <w:ind w:firstLine="709"/>
        <w:jc w:val="both"/>
      </w:pPr>
      <w:r w:rsidRPr="007A6C37">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rsidR="0057252B">
        <w:t>3</w:t>
      </w:r>
      <w:r w:rsidRPr="007A6C37">
        <w:t xml:space="preserve"> м;</w:t>
      </w:r>
    </w:p>
    <w:p w:rsidR="00176743" w:rsidRPr="007A6C37" w:rsidRDefault="00176743" w:rsidP="00176743">
      <w:pPr>
        <w:tabs>
          <w:tab w:val="left" w:pos="851"/>
        </w:tabs>
        <w:ind w:firstLine="709"/>
        <w:jc w:val="both"/>
      </w:pPr>
      <w:r w:rsidRPr="007A6C37">
        <w:t xml:space="preserve">- предельное количество этажей зданий, строений, сооружений – </w:t>
      </w:r>
      <w:r w:rsidR="0057252B">
        <w:t>1</w:t>
      </w:r>
      <w:r w:rsidRPr="007A6C37">
        <w:t xml:space="preserve"> </w:t>
      </w:r>
      <w:proofErr w:type="spellStart"/>
      <w:proofErr w:type="gramStart"/>
      <w:r w:rsidRPr="007A6C37">
        <w:t>эт</w:t>
      </w:r>
      <w:proofErr w:type="spellEnd"/>
      <w:r w:rsidRPr="007A6C37">
        <w:t>.,</w:t>
      </w:r>
      <w:proofErr w:type="gramEnd"/>
      <w:r w:rsidRPr="007A6C37">
        <w:t xml:space="preserve"> предельная высота зданий, строений, сооружений – </w:t>
      </w:r>
      <w:r w:rsidR="0057252B">
        <w:t>6</w:t>
      </w:r>
      <w:r w:rsidRPr="007A6C37">
        <w:t xml:space="preserve"> м;</w:t>
      </w:r>
    </w:p>
    <w:p w:rsidR="00176743" w:rsidRPr="007A6C37" w:rsidRDefault="00176743" w:rsidP="00176743">
      <w:pPr>
        <w:tabs>
          <w:tab w:val="left" w:pos="851"/>
        </w:tabs>
        <w:ind w:firstLine="709"/>
        <w:jc w:val="both"/>
      </w:pPr>
      <w:r w:rsidRPr="007A6C37">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sidR="0057252B">
        <w:t>80</w:t>
      </w:r>
      <w:r w:rsidRPr="007A6C37">
        <w:t>%.</w:t>
      </w:r>
    </w:p>
    <w:p w:rsidR="00176743" w:rsidRPr="006D58D8" w:rsidRDefault="00176743" w:rsidP="00176743">
      <w:pPr>
        <w:pStyle w:val="ConsPlusNormal"/>
        <w:ind w:firstLine="567"/>
        <w:rPr>
          <w:rFonts w:ascii="Times New Roman" w:hAnsi="Times New Roman"/>
          <w:sz w:val="24"/>
          <w:szCs w:val="24"/>
          <w:u w:val="single"/>
        </w:rPr>
      </w:pPr>
      <w:r w:rsidRPr="006D58D8">
        <w:rPr>
          <w:rFonts w:ascii="Times New Roman" w:hAnsi="Times New Roman"/>
          <w:sz w:val="24"/>
          <w:szCs w:val="24"/>
          <w:u w:val="single"/>
        </w:rPr>
        <w:t xml:space="preserve">6.8 </w:t>
      </w:r>
      <w:r w:rsidR="00E47EE8">
        <w:rPr>
          <w:rFonts w:ascii="Times New Roman" w:hAnsi="Times New Roman"/>
          <w:sz w:val="24"/>
          <w:szCs w:val="24"/>
          <w:u w:val="single"/>
        </w:rPr>
        <w:t xml:space="preserve">  </w:t>
      </w:r>
      <w:r w:rsidRPr="006D58D8">
        <w:rPr>
          <w:rFonts w:ascii="Times New Roman" w:hAnsi="Times New Roman"/>
          <w:sz w:val="24"/>
          <w:szCs w:val="24"/>
          <w:u w:val="single"/>
        </w:rPr>
        <w:t>Связь</w:t>
      </w:r>
    </w:p>
    <w:p w:rsidR="00176743" w:rsidRPr="006D58D8" w:rsidRDefault="00176743" w:rsidP="00176743">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57252B">
        <w:t>1</w:t>
      </w:r>
      <w:r w:rsidRPr="006D58D8">
        <w:t xml:space="preserve"> м²; максимальная площадь земельных участков–</w:t>
      </w:r>
      <w:r w:rsidR="0057252B">
        <w:t>1</w:t>
      </w:r>
      <w:r w:rsidRPr="006D58D8">
        <w:t>000 м²;</w:t>
      </w:r>
    </w:p>
    <w:p w:rsidR="00176743" w:rsidRPr="006D58D8" w:rsidRDefault="00176743" w:rsidP="00176743">
      <w:pPr>
        <w:autoSpaceDE w:val="0"/>
        <w:autoSpaceDN w:val="0"/>
        <w:adjustRightInd w:val="0"/>
        <w:ind w:firstLine="567"/>
        <w:jc w:val="both"/>
      </w:pPr>
      <w:r w:rsidRPr="006D58D8">
        <w:t xml:space="preserve">- минимальные </w:t>
      </w:r>
      <w:proofErr w:type="gramStart"/>
      <w:r w:rsidRPr="006D58D8">
        <w:t>отступы  от</w:t>
      </w:r>
      <w:proofErr w:type="gramEnd"/>
      <w:r w:rsidRPr="006D58D8">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0,3 метра"/>
        </w:smartTagPr>
        <w:r w:rsidRPr="006D58D8">
          <w:t>1 м</w:t>
        </w:r>
      </w:smartTag>
      <w:r w:rsidRPr="006D58D8">
        <w:t>;</w:t>
      </w:r>
    </w:p>
    <w:p w:rsidR="00176743" w:rsidRPr="006D58D8" w:rsidRDefault="00176743" w:rsidP="00176743">
      <w:pPr>
        <w:autoSpaceDE w:val="0"/>
        <w:autoSpaceDN w:val="0"/>
        <w:adjustRightInd w:val="0"/>
        <w:ind w:firstLine="567"/>
        <w:jc w:val="both"/>
      </w:pPr>
      <w:r w:rsidRPr="006D58D8">
        <w:t>- предельное количество этажей зданий, строений, сооружений – 1</w:t>
      </w:r>
      <w:proofErr w:type="gramStart"/>
      <w:r w:rsidRPr="006D58D8">
        <w:t>эт.,</w:t>
      </w:r>
      <w:proofErr w:type="gram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176743" w:rsidRPr="006D58D8" w:rsidRDefault="00176743" w:rsidP="00176743">
      <w:pPr>
        <w:autoSpaceDE w:val="0"/>
        <w:autoSpaceDN w:val="0"/>
        <w:adjustRightInd w:val="0"/>
        <w:ind w:firstLine="567"/>
        <w:jc w:val="both"/>
      </w:pPr>
      <w:r w:rsidRPr="006D58D8">
        <w:lastRenderedPageBreak/>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76743" w:rsidRDefault="00176743" w:rsidP="00176743">
      <w:pPr>
        <w:ind w:firstLine="567"/>
        <w:jc w:val="both"/>
        <w:rPr>
          <w:lang w:eastAsia="en-US"/>
        </w:rPr>
      </w:pPr>
      <w:r w:rsidRPr="006D58D8">
        <w:t xml:space="preserve">Действие градостроительного регламента не распространяется на земельные участки, </w:t>
      </w:r>
      <w:proofErr w:type="gramStart"/>
      <w:r w:rsidRPr="006D58D8">
        <w:t>предназначенные  для</w:t>
      </w:r>
      <w:proofErr w:type="gramEnd"/>
      <w:r w:rsidRPr="006D58D8">
        <w:t xml:space="preserve"> размещения линейных и (или) занятые  линейными объектами. </w:t>
      </w:r>
      <w:r w:rsidRPr="006D58D8">
        <w:rPr>
          <w:lang w:eastAsia="en-US"/>
        </w:rPr>
        <w:t>(Градостроительный кодекс РФ от 29.12.2004 г. №190 ФЗ).</w:t>
      </w:r>
    </w:p>
    <w:p w:rsidR="00176743" w:rsidRPr="00575A8A" w:rsidRDefault="00176743" w:rsidP="00176743">
      <w:pPr>
        <w:tabs>
          <w:tab w:val="left" w:pos="851"/>
        </w:tabs>
        <w:ind w:firstLine="567"/>
        <w:jc w:val="both"/>
        <w:rPr>
          <w:u w:val="single"/>
        </w:rPr>
      </w:pPr>
      <w:r w:rsidRPr="00575A8A">
        <w:rPr>
          <w:u w:val="single"/>
        </w:rPr>
        <w:t>4.9</w:t>
      </w:r>
      <w:r w:rsidR="00E47EE8">
        <w:rPr>
          <w:u w:val="single"/>
        </w:rPr>
        <w:t xml:space="preserve">  </w:t>
      </w:r>
      <w:r w:rsidRPr="00575A8A">
        <w:rPr>
          <w:u w:val="single"/>
        </w:rPr>
        <w:t xml:space="preserve"> </w:t>
      </w:r>
      <w:r>
        <w:rPr>
          <w:u w:val="single"/>
        </w:rPr>
        <w:t>Служебные гаражи</w:t>
      </w:r>
    </w:p>
    <w:p w:rsidR="00176743" w:rsidRPr="00575A8A" w:rsidRDefault="00176743" w:rsidP="00176743">
      <w:pPr>
        <w:tabs>
          <w:tab w:val="left" w:pos="851"/>
        </w:tabs>
        <w:ind w:firstLine="709"/>
        <w:jc w:val="both"/>
      </w:pPr>
      <w:r w:rsidRPr="00575A8A">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t>2</w:t>
      </w:r>
      <w:r w:rsidRPr="00575A8A">
        <w:t xml:space="preserve">0 м²; максимальная площадь земельных участков - </w:t>
      </w:r>
      <w:r>
        <w:t>6</w:t>
      </w:r>
      <w:r w:rsidRPr="00575A8A">
        <w:t>00 м²;</w:t>
      </w:r>
    </w:p>
    <w:p w:rsidR="00176743" w:rsidRPr="00575A8A" w:rsidRDefault="00176743" w:rsidP="00176743">
      <w:pPr>
        <w:tabs>
          <w:tab w:val="left" w:pos="851"/>
        </w:tabs>
        <w:ind w:firstLine="709"/>
        <w:jc w:val="both"/>
      </w:pPr>
      <w:r w:rsidRPr="00575A8A">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r>
        <w:t>1</w:t>
      </w:r>
      <w:r w:rsidRPr="00575A8A">
        <w:t xml:space="preserve"> м;</w:t>
      </w:r>
    </w:p>
    <w:p w:rsidR="00176743" w:rsidRPr="00575A8A" w:rsidRDefault="00176743" w:rsidP="00176743">
      <w:pPr>
        <w:tabs>
          <w:tab w:val="left" w:pos="851"/>
        </w:tabs>
        <w:ind w:firstLine="709"/>
        <w:jc w:val="both"/>
      </w:pPr>
      <w:r w:rsidRPr="00575A8A">
        <w:t xml:space="preserve">- предельное количество этажей зданий, строений, сооружений – 3 </w:t>
      </w:r>
      <w:proofErr w:type="spellStart"/>
      <w:proofErr w:type="gramStart"/>
      <w:r w:rsidRPr="00575A8A">
        <w:t>эт</w:t>
      </w:r>
      <w:proofErr w:type="spellEnd"/>
      <w:r w:rsidRPr="00575A8A">
        <w:t>.,</w:t>
      </w:r>
      <w:proofErr w:type="gramEnd"/>
      <w:r w:rsidRPr="00575A8A">
        <w:t xml:space="preserve"> предельная высота зданий, строений, сооружений – 15 м;</w:t>
      </w:r>
    </w:p>
    <w:p w:rsidR="00176743" w:rsidRPr="00575A8A" w:rsidRDefault="00176743" w:rsidP="00176743">
      <w:pPr>
        <w:tabs>
          <w:tab w:val="left" w:pos="851"/>
        </w:tabs>
        <w:ind w:firstLine="709"/>
        <w:jc w:val="both"/>
      </w:pPr>
      <w:r w:rsidRPr="00575A8A">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76743" w:rsidRPr="00B21F2C" w:rsidRDefault="00176743" w:rsidP="00176743">
      <w:pPr>
        <w:spacing w:before="120" w:after="120"/>
        <w:ind w:firstLine="567"/>
        <w:jc w:val="both"/>
        <w:rPr>
          <w:rFonts w:eastAsia="Calibri"/>
          <w:b/>
          <w:lang w:eastAsia="en-US"/>
        </w:rPr>
      </w:pPr>
      <w:r w:rsidRPr="00B21F2C">
        <w:rPr>
          <w:rFonts w:eastAsia="Calibri"/>
          <w:b/>
          <w:color w:val="000000"/>
          <w:lang w:eastAsia="en-US"/>
        </w:rPr>
        <w:t xml:space="preserve">Ограничения использования земельных участков и объектов капитального строительства, </w:t>
      </w:r>
      <w:r w:rsidRPr="00B21F2C">
        <w:rPr>
          <w:rFonts w:eastAsia="Calibri"/>
          <w:b/>
          <w:lang w:eastAsia="en-US"/>
        </w:rPr>
        <w:t>установленные в соответствии с Российским законодательством.</w:t>
      </w:r>
    </w:p>
    <w:p w:rsidR="00176743" w:rsidRDefault="00176743" w:rsidP="00176743">
      <w:pPr>
        <w:ind w:firstLine="567"/>
        <w:jc w:val="both"/>
        <w:rPr>
          <w:szCs w:val="16"/>
          <w:lang w:eastAsia="en-US"/>
        </w:rPr>
      </w:pPr>
      <w:r w:rsidRPr="00DC578A">
        <w:rPr>
          <w:rFonts w:eastAsia="Calibri"/>
          <w:color w:val="000000"/>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137FEF">
        <w:rPr>
          <w:rFonts w:eastAsia="Calibri"/>
          <w:color w:val="000000"/>
          <w:lang w:eastAsia="en-US"/>
        </w:rPr>
        <w:t xml:space="preserve"> </w:t>
      </w:r>
      <w:r w:rsidRPr="00DC578A">
        <w:rPr>
          <w:rFonts w:eastAsia="Calibri"/>
          <w:color w:val="000000"/>
          <w:lang w:eastAsia="en-US"/>
        </w:rPr>
        <w:t xml:space="preserve">санитарно-защитная зона, зоны санитарной охраны источников </w:t>
      </w:r>
      <w:r w:rsidR="00DE4A0C" w:rsidRPr="00DC578A">
        <w:rPr>
          <w:rFonts w:eastAsia="Calibri"/>
          <w:color w:val="000000"/>
          <w:lang w:eastAsia="en-US"/>
        </w:rPr>
        <w:t xml:space="preserve">питьевого </w:t>
      </w:r>
      <w:r w:rsidR="00DE4A0C">
        <w:rPr>
          <w:rFonts w:eastAsia="Calibri"/>
          <w:color w:val="000000"/>
          <w:lang w:eastAsia="en-US"/>
        </w:rPr>
        <w:t>и</w:t>
      </w:r>
      <w:r>
        <w:rPr>
          <w:rFonts w:eastAsia="Calibri"/>
          <w:color w:val="000000"/>
          <w:lang w:eastAsia="en-US"/>
        </w:rPr>
        <w:t xml:space="preserve"> хозяйственно-бытового водоснабжения, </w:t>
      </w:r>
      <w:r w:rsidRPr="006D58D8">
        <w:rPr>
          <w:szCs w:val="16"/>
          <w:lang w:eastAsia="en-US"/>
        </w:rPr>
        <w:t xml:space="preserve">охранные зоны </w:t>
      </w:r>
      <w:r>
        <w:rPr>
          <w:szCs w:val="16"/>
          <w:lang w:eastAsia="en-US"/>
        </w:rPr>
        <w:t>(</w:t>
      </w:r>
      <w:r w:rsidRPr="006D58D8">
        <w:rPr>
          <w:szCs w:val="16"/>
          <w:lang w:eastAsia="en-US"/>
        </w:rPr>
        <w:t>газораспределительных сетей,</w:t>
      </w:r>
      <w:r w:rsidR="00137FEF">
        <w:rPr>
          <w:szCs w:val="16"/>
          <w:lang w:eastAsia="en-US"/>
        </w:rPr>
        <w:t xml:space="preserve"> </w:t>
      </w:r>
      <w:r w:rsidRPr="006D58D8">
        <w:rPr>
          <w:szCs w:val="16"/>
          <w:lang w:eastAsia="en-US"/>
        </w:rPr>
        <w:t>линии связи, объектов электросетевого хозяйства).</w:t>
      </w:r>
    </w:p>
    <w:p w:rsidR="004D7B97" w:rsidRDefault="004D7B97" w:rsidP="00176743">
      <w:pPr>
        <w:ind w:firstLine="567"/>
        <w:jc w:val="both"/>
        <w:rPr>
          <w:color w:val="000000"/>
          <w:szCs w:val="16"/>
          <w:lang w:eastAsia="en-US"/>
        </w:rPr>
      </w:pPr>
    </w:p>
    <w:p w:rsidR="004D7B97" w:rsidRDefault="004D7B97" w:rsidP="00E041E8">
      <w:pPr>
        <w:keepNext/>
        <w:ind w:firstLine="567"/>
        <w:jc w:val="center"/>
        <w:outlineLvl w:val="0"/>
        <w:rPr>
          <w:b/>
          <w:bCs/>
          <w:szCs w:val="20"/>
        </w:rPr>
      </w:pPr>
      <w:bookmarkStart w:id="27" w:name="_Toc464829965"/>
      <w:bookmarkStart w:id="28" w:name="_Toc27555163"/>
      <w:r w:rsidRPr="00EF34CF">
        <w:rPr>
          <w:b/>
          <w:bCs/>
          <w:szCs w:val="20"/>
        </w:rPr>
        <w:t xml:space="preserve">Статья </w:t>
      </w:r>
      <w:r w:rsidR="008111B5" w:rsidRPr="00EF34CF">
        <w:rPr>
          <w:b/>
          <w:bCs/>
          <w:szCs w:val="20"/>
        </w:rPr>
        <w:t>2</w:t>
      </w:r>
      <w:r w:rsidR="0021119A" w:rsidRPr="00EF34CF">
        <w:rPr>
          <w:b/>
          <w:bCs/>
          <w:szCs w:val="20"/>
        </w:rPr>
        <w:t>3</w:t>
      </w:r>
      <w:r w:rsidRPr="00EF34CF">
        <w:rPr>
          <w:b/>
          <w:bCs/>
          <w:szCs w:val="20"/>
        </w:rPr>
        <w:t>.</w:t>
      </w:r>
      <w:r w:rsidR="00E47EE8" w:rsidRPr="00EF34CF">
        <w:rPr>
          <w:b/>
          <w:bCs/>
          <w:szCs w:val="20"/>
        </w:rPr>
        <w:t xml:space="preserve"> </w:t>
      </w:r>
      <w:r w:rsidRPr="00EF34CF">
        <w:rPr>
          <w:rFonts w:eastAsia="Arial Unicode MS"/>
          <w:b/>
          <w:bCs/>
        </w:rPr>
        <w:t xml:space="preserve">Р </w:t>
      </w:r>
      <w:bookmarkEnd w:id="27"/>
      <w:r w:rsidRPr="00EF34CF">
        <w:rPr>
          <w:rFonts w:eastAsia="Arial Unicode MS"/>
          <w:b/>
          <w:bCs/>
        </w:rPr>
        <w:t>Зона рекреационная назначения</w:t>
      </w:r>
      <w:bookmarkEnd w:id="28"/>
    </w:p>
    <w:tbl>
      <w:tblPr>
        <w:tblpPr w:leftFromText="180" w:rightFromText="180" w:vertAnchor="text" w:horzAnchor="margin" w:tblpY="20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23"/>
        <w:gridCol w:w="2513"/>
        <w:gridCol w:w="6133"/>
      </w:tblGrid>
      <w:tr w:rsidR="004D7B97" w:rsidTr="0022527F">
        <w:tc>
          <w:tcPr>
            <w:tcW w:w="575"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4D7B97" w:rsidRPr="005B6E06" w:rsidRDefault="004D7B97" w:rsidP="0022527F">
            <w:pPr>
              <w:widowControl w:val="0"/>
              <w:jc w:val="center"/>
              <w:rPr>
                <w:b/>
                <w:sz w:val="22"/>
                <w:szCs w:val="22"/>
                <w:lang w:eastAsia="en-US"/>
              </w:rPr>
            </w:pPr>
            <w:r w:rsidRPr="005B6E06">
              <w:rPr>
                <w:b/>
                <w:sz w:val="22"/>
                <w:szCs w:val="22"/>
                <w:lang w:eastAsia="en-US"/>
              </w:rPr>
              <w:t>Код</w:t>
            </w:r>
          </w:p>
        </w:tc>
        <w:tc>
          <w:tcPr>
            <w:tcW w:w="1286"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4D7B97" w:rsidRPr="005B6E06" w:rsidRDefault="004D7B97" w:rsidP="0022527F">
            <w:pPr>
              <w:widowControl w:val="0"/>
              <w:rPr>
                <w:b/>
                <w:sz w:val="22"/>
                <w:szCs w:val="22"/>
                <w:lang w:eastAsia="en-US"/>
              </w:rPr>
            </w:pPr>
            <w:r w:rsidRPr="005B6E06">
              <w:rPr>
                <w:b/>
                <w:sz w:val="22"/>
                <w:szCs w:val="22"/>
                <w:lang w:eastAsia="en-US"/>
              </w:rPr>
              <w:t>Виды разрешенного использования земельных участков</w:t>
            </w:r>
            <w:r w:rsidR="00E47EE8" w:rsidRPr="005B6E06">
              <w:rPr>
                <w:b/>
                <w:sz w:val="22"/>
                <w:szCs w:val="22"/>
                <w:lang w:eastAsia="en-US"/>
              </w:rPr>
              <w:t xml:space="preserve"> и объектов капитального строительства</w:t>
            </w:r>
          </w:p>
        </w:tc>
        <w:tc>
          <w:tcPr>
            <w:tcW w:w="3139" w:type="pct"/>
            <w:tcBorders>
              <w:top w:val="single" w:sz="4" w:space="0" w:color="000000"/>
              <w:left w:val="single" w:sz="4" w:space="0" w:color="000000"/>
              <w:bottom w:val="single" w:sz="4" w:space="0" w:color="000000"/>
              <w:right w:val="single" w:sz="4" w:space="0" w:color="000000"/>
            </w:tcBorders>
            <w:shd w:val="pct5" w:color="auto" w:fill="auto"/>
            <w:hideMark/>
          </w:tcPr>
          <w:p w:rsidR="004D7B97" w:rsidRDefault="004D7B97" w:rsidP="0022527F">
            <w:pPr>
              <w:widowControl w:val="0"/>
              <w:rPr>
                <w:b/>
                <w:lang w:eastAsia="en-US"/>
              </w:rPr>
            </w:pPr>
            <w:r>
              <w:rPr>
                <w:b/>
                <w:sz w:val="22"/>
                <w:szCs w:val="22"/>
                <w:lang w:eastAsia="en-US"/>
              </w:rPr>
              <w:t>Описание вида разрешенного использования земельного участка</w:t>
            </w:r>
          </w:p>
        </w:tc>
      </w:tr>
      <w:tr w:rsidR="004D7B97" w:rsidTr="0022527F">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4D7B97" w:rsidRPr="00276D00" w:rsidRDefault="004D7B97" w:rsidP="0022527F">
            <w:pPr>
              <w:widowControl w:val="0"/>
              <w:ind w:left="567"/>
              <w:jc w:val="center"/>
              <w:rPr>
                <w:sz w:val="22"/>
                <w:szCs w:val="22"/>
              </w:rPr>
            </w:pPr>
            <w:r w:rsidRPr="00276D00">
              <w:rPr>
                <w:b/>
                <w:sz w:val="22"/>
                <w:szCs w:val="22"/>
                <w:lang w:eastAsia="en-US"/>
              </w:rPr>
              <w:t xml:space="preserve">Основные виды разрешенного использования </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jc w:val="center"/>
              <w:rPr>
                <w:lang w:eastAsia="en-US"/>
              </w:rPr>
            </w:pPr>
            <w:r>
              <w:rPr>
                <w:sz w:val="22"/>
                <w:szCs w:val="22"/>
                <w:lang w:eastAsia="en-US"/>
              </w:rPr>
              <w:t>5.1.3</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Площадки для занятий спортом</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spacing w:line="246" w:lineRule="atLeast"/>
              <w:jc w:val="both"/>
              <w:rPr>
                <w:sz w:val="20"/>
                <w:szCs w:val="20"/>
              </w:rPr>
            </w:pPr>
            <w:r>
              <w:rPr>
                <w:sz w:val="20"/>
                <w:szCs w:val="20"/>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jc w:val="center"/>
              <w:rPr>
                <w:lang w:eastAsia="en-US"/>
              </w:rPr>
            </w:pPr>
            <w:r>
              <w:rPr>
                <w:sz w:val="22"/>
                <w:szCs w:val="22"/>
                <w:lang w:eastAsia="en-US"/>
              </w:rPr>
              <w:t>5.1.4</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Оборудованные площадки для занятий спортом</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spacing w:line="246" w:lineRule="atLeast"/>
              <w:jc w:val="both"/>
              <w:rPr>
                <w:sz w:val="20"/>
                <w:szCs w:val="20"/>
              </w:rPr>
            </w:pPr>
            <w:r>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jc w:val="center"/>
              <w:rPr>
                <w:lang w:eastAsia="en-US"/>
              </w:rPr>
            </w:pPr>
            <w:r>
              <w:rPr>
                <w:sz w:val="22"/>
                <w:szCs w:val="22"/>
                <w:lang w:eastAsia="en-US"/>
              </w:rPr>
              <w:t>5.1.5</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Водный спорт</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spacing w:line="246" w:lineRule="atLeast"/>
              <w:jc w:val="both"/>
              <w:rPr>
                <w:sz w:val="20"/>
                <w:szCs w:val="20"/>
              </w:rPr>
            </w:pPr>
            <w:r>
              <w:rPr>
                <w:sz w:val="20"/>
                <w:szCs w:val="20"/>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jc w:val="center"/>
              <w:rPr>
                <w:lang w:eastAsia="en-US"/>
              </w:rPr>
            </w:pPr>
            <w:r>
              <w:rPr>
                <w:sz w:val="22"/>
                <w:szCs w:val="22"/>
                <w:lang w:eastAsia="en-US"/>
              </w:rPr>
              <w:t>5.1.7</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Спортивные базы</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spacing w:line="246" w:lineRule="atLeast"/>
              <w:jc w:val="both"/>
              <w:rPr>
                <w:sz w:val="20"/>
                <w:szCs w:val="20"/>
              </w:rPr>
            </w:pPr>
            <w:r>
              <w:rPr>
                <w:sz w:val="20"/>
                <w:szCs w:val="20"/>
              </w:rPr>
              <w:t>Размещение спортивных баз и лагерей, в которых осуществляется спортивная подготовка длительно проживающих в них лиц</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jc w:val="center"/>
              <w:rPr>
                <w:lang w:eastAsia="en-US"/>
              </w:rPr>
            </w:pPr>
            <w:r>
              <w:rPr>
                <w:sz w:val="22"/>
                <w:szCs w:val="22"/>
                <w:lang w:eastAsia="en-US"/>
              </w:rPr>
              <w:t>5.2</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Природно-</w:t>
            </w:r>
            <w:r>
              <w:rPr>
                <w:sz w:val="22"/>
                <w:szCs w:val="22"/>
                <w:lang w:eastAsia="en-US"/>
              </w:rPr>
              <w:br/>
              <w:t>познавательный туризм</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spacing w:line="246" w:lineRule="atLeast"/>
              <w:jc w:val="both"/>
              <w:rPr>
                <w:sz w:val="20"/>
                <w:szCs w:val="20"/>
              </w:rPr>
            </w:pPr>
            <w:r>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4D7B97" w:rsidRDefault="004D7B97" w:rsidP="0022527F">
            <w:pPr>
              <w:spacing w:line="246" w:lineRule="atLeast"/>
              <w:jc w:val="both"/>
              <w:rPr>
                <w:sz w:val="20"/>
                <w:szCs w:val="20"/>
              </w:rPr>
            </w:pPr>
            <w:r>
              <w:rPr>
                <w:sz w:val="20"/>
                <w:szCs w:val="20"/>
              </w:rPr>
              <w:t xml:space="preserve">осуществление необходимых природоохранных и </w:t>
            </w:r>
            <w:proofErr w:type="spellStart"/>
            <w:r>
              <w:rPr>
                <w:sz w:val="20"/>
                <w:szCs w:val="20"/>
              </w:rPr>
              <w:t>природовосстановительных</w:t>
            </w:r>
            <w:proofErr w:type="spellEnd"/>
            <w:r>
              <w:rPr>
                <w:sz w:val="20"/>
                <w:szCs w:val="20"/>
              </w:rPr>
              <w:t xml:space="preserve"> мероприятий</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jc w:val="center"/>
              <w:rPr>
                <w:lang w:eastAsia="en-US"/>
              </w:rPr>
            </w:pPr>
            <w:r>
              <w:rPr>
                <w:sz w:val="22"/>
                <w:szCs w:val="22"/>
                <w:lang w:eastAsia="en-US"/>
              </w:rPr>
              <w:t>5.2.1</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Туристическое обслуживание</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Pr="00E47EE8" w:rsidRDefault="00E47EE8" w:rsidP="0022527F">
            <w:pPr>
              <w:spacing w:line="246" w:lineRule="atLeast"/>
              <w:jc w:val="both"/>
              <w:rPr>
                <w:sz w:val="20"/>
                <w:szCs w:val="20"/>
              </w:rPr>
            </w:pPr>
            <w:r w:rsidRPr="00E47EE8">
              <w:rPr>
                <w:rFonts w:eastAsia="Calibri"/>
                <w:sz w:val="20"/>
                <w:szCs w:val="20"/>
              </w:rPr>
              <w:t>Размещение пансионатов, гостиниц, кемпингов, домов отдыха, не оказывающих услуги по лечению; размещение детских лагерей</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5B6E06">
            <w:pPr>
              <w:widowControl w:val="0"/>
              <w:jc w:val="center"/>
              <w:rPr>
                <w:lang w:eastAsia="en-US"/>
              </w:rPr>
            </w:pPr>
            <w:r>
              <w:rPr>
                <w:sz w:val="22"/>
                <w:szCs w:val="22"/>
                <w:lang w:eastAsia="en-US"/>
              </w:rPr>
              <w:lastRenderedPageBreak/>
              <w:t>5</w:t>
            </w:r>
            <w:r w:rsidR="005B6E06">
              <w:rPr>
                <w:sz w:val="22"/>
                <w:szCs w:val="22"/>
                <w:lang w:eastAsia="en-US"/>
              </w:rPr>
              <w:t>.</w:t>
            </w:r>
            <w:r>
              <w:rPr>
                <w:sz w:val="22"/>
                <w:szCs w:val="22"/>
                <w:lang w:eastAsia="en-US"/>
              </w:rPr>
              <w:t>3</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Pr="00C96617" w:rsidRDefault="00C96617" w:rsidP="0022527F">
            <w:pPr>
              <w:widowControl w:val="0"/>
              <w:rPr>
                <w:sz w:val="22"/>
                <w:szCs w:val="22"/>
                <w:lang w:eastAsia="en-US"/>
              </w:rPr>
            </w:pPr>
            <w:r w:rsidRPr="00C96617">
              <w:rPr>
                <w:rFonts w:eastAsia="Calibri"/>
                <w:sz w:val="22"/>
                <w:szCs w:val="22"/>
              </w:rPr>
              <w:t>Деятельность в сфере охотничьего хозяйства</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Pr="00C96617" w:rsidRDefault="00C96617" w:rsidP="0022527F">
            <w:pPr>
              <w:spacing w:line="246" w:lineRule="atLeast"/>
              <w:jc w:val="both"/>
              <w:rPr>
                <w:sz w:val="22"/>
                <w:szCs w:val="22"/>
              </w:rPr>
            </w:pPr>
            <w:r w:rsidRPr="00C96617">
              <w:rPr>
                <w:rFonts w:eastAsia="Calibri"/>
                <w:sz w:val="22"/>
                <w:szCs w:val="22"/>
              </w:rPr>
              <w:t>Различные виды деятельности в сфере охотничьего хозяйства, предусмотренные законодательством Российской Федерации в области охоты и сохранения охотничьих ресурсов</w:t>
            </w:r>
          </w:p>
        </w:tc>
      </w:tr>
      <w:tr w:rsidR="00C96617" w:rsidTr="0022527F">
        <w:tc>
          <w:tcPr>
            <w:tcW w:w="575" w:type="pct"/>
            <w:tcBorders>
              <w:top w:val="single" w:sz="4" w:space="0" w:color="000000"/>
              <w:left w:val="single" w:sz="4" w:space="0" w:color="000000"/>
              <w:bottom w:val="single" w:sz="4" w:space="0" w:color="000000"/>
              <w:right w:val="single" w:sz="4" w:space="0" w:color="000000"/>
            </w:tcBorders>
            <w:vAlign w:val="center"/>
          </w:tcPr>
          <w:p w:rsidR="00C96617" w:rsidRDefault="00C96617" w:rsidP="005B6E06">
            <w:pPr>
              <w:widowControl w:val="0"/>
              <w:jc w:val="center"/>
              <w:rPr>
                <w:sz w:val="22"/>
                <w:szCs w:val="22"/>
                <w:lang w:eastAsia="en-US"/>
              </w:rPr>
            </w:pPr>
            <w:r>
              <w:rPr>
                <w:sz w:val="22"/>
                <w:szCs w:val="22"/>
                <w:lang w:eastAsia="en-US"/>
              </w:rPr>
              <w:t>5.3.1</w:t>
            </w:r>
          </w:p>
        </w:tc>
        <w:tc>
          <w:tcPr>
            <w:tcW w:w="1286" w:type="pct"/>
            <w:tcBorders>
              <w:top w:val="single" w:sz="4" w:space="0" w:color="000000"/>
              <w:left w:val="single" w:sz="4" w:space="0" w:color="000000"/>
              <w:bottom w:val="single" w:sz="4" w:space="0" w:color="000000"/>
              <w:right w:val="single" w:sz="4" w:space="0" w:color="000000"/>
            </w:tcBorders>
            <w:vAlign w:val="center"/>
          </w:tcPr>
          <w:p w:rsidR="00C96617" w:rsidRPr="00C96617" w:rsidRDefault="00C96617" w:rsidP="0022527F">
            <w:pPr>
              <w:widowControl w:val="0"/>
              <w:rPr>
                <w:sz w:val="22"/>
                <w:szCs w:val="22"/>
                <w:lang w:eastAsia="en-US"/>
              </w:rPr>
            </w:pPr>
            <w:r w:rsidRPr="00C96617">
              <w:rPr>
                <w:rFonts w:eastAsia="Calibri"/>
                <w:sz w:val="22"/>
                <w:szCs w:val="22"/>
              </w:rPr>
              <w:t>Рыболовство</w:t>
            </w:r>
          </w:p>
        </w:tc>
        <w:tc>
          <w:tcPr>
            <w:tcW w:w="3139" w:type="pct"/>
            <w:tcBorders>
              <w:top w:val="single" w:sz="4" w:space="0" w:color="000000"/>
              <w:left w:val="single" w:sz="4" w:space="0" w:color="000000"/>
              <w:bottom w:val="single" w:sz="4" w:space="0" w:color="000000"/>
              <w:right w:val="single" w:sz="4" w:space="0" w:color="000000"/>
            </w:tcBorders>
          </w:tcPr>
          <w:p w:rsidR="00C96617" w:rsidRPr="00C96617" w:rsidRDefault="00C96617" w:rsidP="0022527F">
            <w:pPr>
              <w:spacing w:line="246" w:lineRule="atLeast"/>
              <w:jc w:val="both"/>
              <w:rPr>
                <w:sz w:val="22"/>
                <w:szCs w:val="22"/>
              </w:rPr>
            </w:pPr>
            <w:r w:rsidRPr="00C96617">
              <w:rPr>
                <w:rFonts w:eastAsia="Calibri"/>
                <w:sz w:val="22"/>
                <w:szCs w:val="22"/>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jc w:val="center"/>
              <w:rPr>
                <w:lang w:eastAsia="en-US"/>
              </w:rPr>
            </w:pPr>
            <w:r>
              <w:rPr>
                <w:sz w:val="22"/>
                <w:szCs w:val="22"/>
                <w:lang w:eastAsia="en-US"/>
              </w:rPr>
              <w:t>5.4</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Причалы для маломерных судов</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spacing w:line="246" w:lineRule="atLeast"/>
              <w:jc w:val="both"/>
              <w:rPr>
                <w:sz w:val="20"/>
                <w:szCs w:val="20"/>
              </w:rPr>
            </w:pPr>
            <w:r>
              <w:rPr>
                <w:sz w:val="20"/>
                <w:szCs w:val="20"/>
              </w:rPr>
              <w:t>Размещение сооружений, предназначенных для причаливания, хранения и обслуживания яхт, катеров, лодок и других маломерных судов</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tcPr>
          <w:p w:rsidR="004D7B97" w:rsidRDefault="004D7B97" w:rsidP="0022527F">
            <w:pPr>
              <w:widowControl w:val="0"/>
              <w:jc w:val="center"/>
              <w:rPr>
                <w:lang w:eastAsia="en-US"/>
              </w:rPr>
            </w:pPr>
            <w:r>
              <w:rPr>
                <w:sz w:val="22"/>
                <w:szCs w:val="22"/>
                <w:lang w:eastAsia="en-US"/>
              </w:rPr>
              <w:t>12.0.1</w:t>
            </w:r>
          </w:p>
          <w:p w:rsidR="004D7B97" w:rsidRDefault="004D7B97" w:rsidP="0022527F">
            <w:pPr>
              <w:rPr>
                <w:lang w:eastAsia="en-US"/>
              </w:rPr>
            </w:pPr>
          </w:p>
          <w:p w:rsidR="004D7B97" w:rsidRDefault="004D7B97" w:rsidP="0022527F">
            <w:pPr>
              <w:rPr>
                <w:lang w:eastAsia="en-US"/>
              </w:rPr>
            </w:pP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Улично-дорожная сеть</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spacing w:line="246" w:lineRule="atLeast"/>
              <w:jc w:val="both"/>
              <w:rPr>
                <w:sz w:val="20"/>
                <w:szCs w:val="20"/>
              </w:rPr>
            </w:pPr>
            <w:r>
              <w:rPr>
                <w:color w:val="2D2D2D"/>
                <w:sz w:val="20"/>
                <w:szCs w:val="20"/>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Pr>
                <w:color w:val="2D2D2D"/>
                <w:sz w:val="20"/>
                <w:szCs w:val="20"/>
              </w:rPr>
              <w:t>велотранспортной</w:t>
            </w:r>
            <w:proofErr w:type="spellEnd"/>
            <w:r>
              <w:rPr>
                <w:color w:val="2D2D2D"/>
                <w:sz w:val="20"/>
                <w:szCs w:val="20"/>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w:t>
            </w:r>
            <w:r>
              <w:rPr>
                <w:color w:val="22272F"/>
                <w:sz w:val="20"/>
                <w:szCs w:val="20"/>
                <w:shd w:val="clear" w:color="auto" w:fill="FFFFFF"/>
              </w:rPr>
              <w:t xml:space="preserve">стоянок для хранения служебного автотранспорта, </w:t>
            </w:r>
            <w:r>
              <w:rPr>
                <w:color w:val="22272F"/>
                <w:sz w:val="20"/>
                <w:szCs w:val="20"/>
              </w:rPr>
              <w:t>стоянок транспорта общего пользования, а так же</w:t>
            </w:r>
            <w:r>
              <w:rPr>
                <w:color w:val="2D2D2D"/>
                <w:sz w:val="20"/>
                <w:szCs w:val="20"/>
              </w:rPr>
              <w:t xml:space="preserve"> предусмотренных видами разрешенного использования с кодами 2.7.1, и некапитальных сооружений, предназначенных для охраны транспортных средств</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jc w:val="center"/>
              <w:rPr>
                <w:lang w:eastAsia="en-US"/>
              </w:rPr>
            </w:pPr>
            <w:r>
              <w:rPr>
                <w:sz w:val="22"/>
                <w:szCs w:val="22"/>
                <w:lang w:eastAsia="en-US"/>
              </w:rPr>
              <w:t>12.0.2</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Благоустройство территории</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spacing w:line="246" w:lineRule="atLeast"/>
              <w:jc w:val="both"/>
              <w:rPr>
                <w:sz w:val="20"/>
                <w:szCs w:val="20"/>
              </w:rPr>
            </w:pPr>
            <w:r>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4D7B97" w:rsidTr="0022527F">
        <w:tc>
          <w:tcPr>
            <w:tcW w:w="575"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jc w:val="center"/>
              <w:rPr>
                <w:lang w:eastAsia="en-US"/>
              </w:rPr>
            </w:pPr>
            <w:r>
              <w:rPr>
                <w:sz w:val="22"/>
                <w:szCs w:val="22"/>
                <w:lang w:eastAsia="en-US"/>
              </w:rPr>
              <w:t>3.1.1</w:t>
            </w:r>
          </w:p>
        </w:tc>
        <w:tc>
          <w:tcPr>
            <w:tcW w:w="1286" w:type="pct"/>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rPr>
                <w:lang w:eastAsia="en-US"/>
              </w:rPr>
            </w:pPr>
            <w:r>
              <w:rPr>
                <w:sz w:val="22"/>
                <w:szCs w:val="22"/>
                <w:lang w:eastAsia="en-US"/>
              </w:rPr>
              <w:t>Предоставление коммунальных услуг</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widowControl w:val="0"/>
              <w:rPr>
                <w:sz w:val="20"/>
                <w:szCs w:val="20"/>
                <w:lang w:eastAsia="en-US"/>
              </w:rPr>
            </w:pPr>
            <w:r>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Pr>
                <w:sz w:val="20"/>
                <w:szCs w:val="20"/>
              </w:rPr>
              <w:t>мастерских для обслуживания уборочной</w:t>
            </w:r>
            <w:proofErr w:type="gramEnd"/>
            <w:r>
              <w:rPr>
                <w:sz w:val="20"/>
                <w:szCs w:val="20"/>
              </w:rPr>
              <w:t xml:space="preserve"> и аварийной техники, сооружений, необходимых для сбора и плавки снега</w:t>
            </w:r>
            <w:r>
              <w:rPr>
                <w:sz w:val="21"/>
                <w:szCs w:val="21"/>
              </w:rPr>
              <w:t>)</w:t>
            </w:r>
          </w:p>
        </w:tc>
      </w:tr>
      <w:tr w:rsidR="004D7B97" w:rsidTr="0022527F">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4D7B97" w:rsidRPr="00276D00" w:rsidRDefault="004D7B97" w:rsidP="0022527F">
            <w:pPr>
              <w:widowControl w:val="0"/>
              <w:ind w:left="567"/>
              <w:jc w:val="center"/>
              <w:rPr>
                <w:sz w:val="22"/>
                <w:szCs w:val="22"/>
              </w:rPr>
            </w:pPr>
            <w:r w:rsidRPr="00276D00">
              <w:rPr>
                <w:b/>
                <w:sz w:val="22"/>
                <w:szCs w:val="22"/>
                <w:lang w:eastAsia="en-US"/>
              </w:rPr>
              <w:t>Условно разрешенные виды использования</w:t>
            </w:r>
          </w:p>
        </w:tc>
      </w:tr>
      <w:tr w:rsidR="004D7B97" w:rsidTr="0022527F">
        <w:tc>
          <w:tcPr>
            <w:tcW w:w="575"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widowControl w:val="0"/>
              <w:jc w:val="center"/>
              <w:rPr>
                <w:lang w:eastAsia="en-US"/>
              </w:rPr>
            </w:pPr>
            <w:r>
              <w:rPr>
                <w:sz w:val="22"/>
                <w:szCs w:val="22"/>
                <w:lang w:eastAsia="en-US"/>
              </w:rPr>
              <w:t>4.6</w:t>
            </w:r>
          </w:p>
        </w:tc>
        <w:tc>
          <w:tcPr>
            <w:tcW w:w="1286"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widowControl w:val="0"/>
              <w:rPr>
                <w:lang w:eastAsia="en-US"/>
              </w:rPr>
            </w:pPr>
            <w:r>
              <w:rPr>
                <w:sz w:val="22"/>
                <w:szCs w:val="22"/>
                <w:lang w:eastAsia="en-US"/>
              </w:rPr>
              <w:t>Общественное питание</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rPr>
                <w:lang w:eastAsia="en-US"/>
              </w:rPr>
            </w:pPr>
            <w:r>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4D7B97" w:rsidTr="0022527F">
        <w:tc>
          <w:tcPr>
            <w:tcW w:w="575"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widowControl w:val="0"/>
              <w:jc w:val="center"/>
              <w:rPr>
                <w:lang w:eastAsia="en-US"/>
              </w:rPr>
            </w:pPr>
            <w:r>
              <w:rPr>
                <w:sz w:val="22"/>
                <w:szCs w:val="22"/>
                <w:lang w:eastAsia="en-US"/>
              </w:rPr>
              <w:t>6.8</w:t>
            </w:r>
          </w:p>
        </w:tc>
        <w:tc>
          <w:tcPr>
            <w:tcW w:w="1286"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widowControl w:val="0"/>
              <w:rPr>
                <w:lang w:eastAsia="en-US"/>
              </w:rPr>
            </w:pPr>
            <w:r>
              <w:rPr>
                <w:sz w:val="22"/>
                <w:szCs w:val="22"/>
                <w:lang w:eastAsia="en-US"/>
              </w:rPr>
              <w:t>Связь</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894493" w:rsidP="0022527F">
            <w:pPr>
              <w:rPr>
                <w:sz w:val="20"/>
                <w:szCs w:val="20"/>
                <w:lang w:eastAsia="en-US"/>
              </w:rPr>
            </w:pPr>
            <w:r w:rsidRPr="003A0D85">
              <w:rPr>
                <w:sz w:val="21"/>
                <w:szCs w:val="21"/>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B26697">
              <w:rPr>
                <w:sz w:val="21"/>
                <w:szCs w:val="21"/>
              </w:rPr>
              <w:t>с </w:t>
            </w:r>
            <w:hyperlink r:id="rId44" w:anchor="dst172" w:history="1">
              <w:r w:rsidRPr="00B26697">
                <w:rPr>
                  <w:sz w:val="21"/>
                  <w:szCs w:val="21"/>
                  <w:u w:val="single"/>
                </w:rPr>
                <w:t>кодами 3.1.1</w:t>
              </w:r>
            </w:hyperlink>
            <w:r w:rsidRPr="00B26697">
              <w:rPr>
                <w:sz w:val="21"/>
                <w:szCs w:val="21"/>
              </w:rPr>
              <w:t>, </w:t>
            </w:r>
            <w:hyperlink r:id="rId45" w:anchor="dst185" w:history="1">
              <w:r w:rsidRPr="00B26697">
                <w:rPr>
                  <w:sz w:val="21"/>
                  <w:szCs w:val="21"/>
                  <w:u w:val="single"/>
                </w:rPr>
                <w:t>3.2.3</w:t>
              </w:r>
            </w:hyperlink>
            <w:r>
              <w:rPr>
                <w:sz w:val="21"/>
                <w:szCs w:val="21"/>
                <w:u w:val="single"/>
              </w:rPr>
              <w:t xml:space="preserve"> </w:t>
            </w:r>
          </w:p>
        </w:tc>
      </w:tr>
      <w:tr w:rsidR="004D7B97" w:rsidTr="0022527F">
        <w:tc>
          <w:tcPr>
            <w:tcW w:w="575"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widowControl w:val="0"/>
              <w:jc w:val="center"/>
              <w:rPr>
                <w:lang w:eastAsia="en-US"/>
              </w:rPr>
            </w:pPr>
            <w:r>
              <w:rPr>
                <w:sz w:val="22"/>
                <w:szCs w:val="22"/>
                <w:lang w:eastAsia="en-US"/>
              </w:rPr>
              <w:t>4.4</w:t>
            </w:r>
          </w:p>
        </w:tc>
        <w:tc>
          <w:tcPr>
            <w:tcW w:w="1286"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widowControl w:val="0"/>
              <w:rPr>
                <w:lang w:eastAsia="en-US"/>
              </w:rPr>
            </w:pPr>
            <w:r>
              <w:rPr>
                <w:sz w:val="22"/>
                <w:szCs w:val="22"/>
                <w:lang w:eastAsia="en-US"/>
              </w:rPr>
              <w:t>Магазины</w:t>
            </w:r>
          </w:p>
        </w:tc>
        <w:tc>
          <w:tcPr>
            <w:tcW w:w="3139" w:type="pct"/>
            <w:tcBorders>
              <w:top w:val="single" w:sz="4" w:space="0" w:color="000000"/>
              <w:left w:val="single" w:sz="4" w:space="0" w:color="000000"/>
              <w:bottom w:val="single" w:sz="4" w:space="0" w:color="000000"/>
              <w:right w:val="single" w:sz="4" w:space="0" w:color="000000"/>
            </w:tcBorders>
            <w:hideMark/>
          </w:tcPr>
          <w:p w:rsidR="004D7B97" w:rsidRDefault="004D7B97" w:rsidP="0022527F">
            <w:pPr>
              <w:rPr>
                <w:sz w:val="20"/>
                <w:szCs w:val="20"/>
              </w:rPr>
            </w:pPr>
            <w:r>
              <w:rPr>
                <w:sz w:val="20"/>
                <w:szCs w:val="20"/>
              </w:rPr>
              <w:t>Размещение объектов капитального строительства, предназначенных для продажи товаров, торговая площадь которых составляет до 5000 кв.м</w:t>
            </w:r>
          </w:p>
        </w:tc>
      </w:tr>
      <w:tr w:rsidR="004D7B97" w:rsidTr="0022527F">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4D7B97" w:rsidRDefault="004D7B97" w:rsidP="0022527F">
            <w:pPr>
              <w:widowControl w:val="0"/>
              <w:ind w:left="567"/>
              <w:jc w:val="center"/>
              <w:rPr>
                <w:sz w:val="20"/>
                <w:szCs w:val="20"/>
              </w:rPr>
            </w:pPr>
            <w:r>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4D7B97" w:rsidTr="0022527F">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4D7B97" w:rsidRPr="00276D00" w:rsidRDefault="004D7B97" w:rsidP="0022527F">
            <w:pPr>
              <w:widowControl w:val="0"/>
              <w:jc w:val="center"/>
              <w:rPr>
                <w:sz w:val="22"/>
                <w:szCs w:val="22"/>
              </w:rPr>
            </w:pPr>
            <w:r w:rsidRPr="00276D00">
              <w:rPr>
                <w:sz w:val="22"/>
                <w:szCs w:val="22"/>
                <w:lang w:eastAsia="en-US"/>
              </w:rPr>
              <w:t>Не подлежат установлению</w:t>
            </w:r>
          </w:p>
        </w:tc>
      </w:tr>
    </w:tbl>
    <w:p w:rsidR="004D7B97" w:rsidRDefault="004D7B97" w:rsidP="004D7B97">
      <w:pPr>
        <w:autoSpaceDE w:val="0"/>
        <w:autoSpaceDN w:val="0"/>
        <w:adjustRightInd w:val="0"/>
        <w:ind w:firstLine="567"/>
        <w:jc w:val="both"/>
        <w:rPr>
          <w:b/>
        </w:rPr>
      </w:pPr>
    </w:p>
    <w:p w:rsidR="004D7B97" w:rsidRDefault="004D7B97" w:rsidP="004D7B97">
      <w:pPr>
        <w:autoSpaceDE w:val="0"/>
        <w:autoSpaceDN w:val="0"/>
        <w:adjustRightInd w:val="0"/>
        <w:ind w:firstLine="540"/>
        <w:jc w:val="both"/>
        <w:rPr>
          <w:b/>
        </w:rPr>
      </w:pPr>
      <w:r>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C038A" w:rsidRDefault="003C038A" w:rsidP="003C038A">
      <w:pPr>
        <w:autoSpaceDE w:val="0"/>
        <w:autoSpaceDN w:val="0"/>
        <w:adjustRightInd w:val="0"/>
        <w:ind w:firstLine="540"/>
        <w:jc w:val="both"/>
        <w:rPr>
          <w:u w:val="single"/>
        </w:rPr>
      </w:pPr>
      <w:r>
        <w:rPr>
          <w:u w:val="single"/>
        </w:rPr>
        <w:t xml:space="preserve">5.1.3 Площадки для занятий спортом, 5.1.4 Оборудованные площадки для занятий спортом, 5.1.5 Водный спорт, 5.1.7 Спортивные базы, 5.2 Природно-познавательный туризм, </w:t>
      </w:r>
      <w:r>
        <w:rPr>
          <w:u w:val="single"/>
        </w:rPr>
        <w:lastRenderedPageBreak/>
        <w:t xml:space="preserve">5.2.1 Туристическое обслуживание, 5.3 </w:t>
      </w:r>
      <w:r w:rsidRPr="005B6172">
        <w:rPr>
          <w:rFonts w:eastAsia="Calibri"/>
          <w:u w:val="single"/>
        </w:rPr>
        <w:t>Деятельность в сфере охотничьего хозяйства</w:t>
      </w:r>
      <w:r w:rsidRPr="005B6172">
        <w:rPr>
          <w:u w:val="single"/>
        </w:rPr>
        <w:t xml:space="preserve">, 5.3.1 </w:t>
      </w:r>
      <w:r w:rsidRPr="005B6172">
        <w:rPr>
          <w:rFonts w:eastAsia="Calibri"/>
          <w:u w:val="single"/>
        </w:rPr>
        <w:t>Рыболовство</w:t>
      </w:r>
      <w:r w:rsidRPr="005B6172">
        <w:rPr>
          <w:u w:val="single"/>
        </w:rPr>
        <w:t>, 5.4</w:t>
      </w:r>
      <w:r>
        <w:rPr>
          <w:u w:val="single"/>
        </w:rPr>
        <w:t xml:space="preserve"> Причалы для маломерных судов</w:t>
      </w:r>
    </w:p>
    <w:p w:rsidR="004D7B97" w:rsidRDefault="00E041E8" w:rsidP="004D7B97">
      <w:pPr>
        <w:autoSpaceDE w:val="0"/>
        <w:autoSpaceDN w:val="0"/>
        <w:adjustRightInd w:val="0"/>
        <w:jc w:val="both"/>
      </w:pPr>
      <w:r>
        <w:tab/>
      </w:r>
      <w:r w:rsidR="004D7B97">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не подлежит ограничению;</w:t>
      </w:r>
    </w:p>
    <w:p w:rsidR="004D7B97" w:rsidRDefault="00E041E8" w:rsidP="004D7B97">
      <w:pPr>
        <w:jc w:val="both"/>
      </w:pPr>
      <w:r>
        <w:tab/>
      </w:r>
      <w:r w:rsidR="004D7B97">
        <w:t xml:space="preserve">- минимальные </w:t>
      </w:r>
      <w:proofErr w:type="gramStart"/>
      <w:r w:rsidR="004D7B97">
        <w:t>отступы  от</w:t>
      </w:r>
      <w:proofErr w:type="gramEnd"/>
      <w:r w:rsidR="004D7B97">
        <w:t xml:space="preserve"> границ земельных участков </w:t>
      </w:r>
      <w:r w:rsidR="004D7B97">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4D7B97">
        <w:t xml:space="preserve"> – 1 м;</w:t>
      </w:r>
    </w:p>
    <w:p w:rsidR="004D7B97" w:rsidRDefault="00E041E8" w:rsidP="004D7B97">
      <w:pPr>
        <w:jc w:val="both"/>
      </w:pPr>
      <w:r>
        <w:tab/>
      </w:r>
      <w:r w:rsidR="004D7B97">
        <w:t xml:space="preserve">- предельное количество этажей зданий, строений, сооружений – 3 </w:t>
      </w:r>
      <w:proofErr w:type="spellStart"/>
      <w:proofErr w:type="gramStart"/>
      <w:r w:rsidR="004D7B97">
        <w:t>эт</w:t>
      </w:r>
      <w:proofErr w:type="spellEnd"/>
      <w:r w:rsidR="004D7B97">
        <w:t>.,</w:t>
      </w:r>
      <w:proofErr w:type="gramEnd"/>
      <w:r w:rsidR="004D7B97">
        <w:t xml:space="preserve"> предельная высота зданий, строений, сооружений – 20 м;</w:t>
      </w:r>
    </w:p>
    <w:p w:rsidR="004D7B97" w:rsidRDefault="00E041E8" w:rsidP="004D7B97">
      <w:pPr>
        <w:autoSpaceDE w:val="0"/>
        <w:autoSpaceDN w:val="0"/>
        <w:adjustRightInd w:val="0"/>
        <w:jc w:val="both"/>
      </w:pPr>
      <w:r>
        <w:tab/>
      </w:r>
      <w:r w:rsidR="004D7B97">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D7B97" w:rsidRDefault="004D7B97" w:rsidP="004D7B97">
      <w:pPr>
        <w:autoSpaceDE w:val="0"/>
        <w:autoSpaceDN w:val="0"/>
        <w:adjustRightInd w:val="0"/>
        <w:ind w:firstLine="567"/>
        <w:jc w:val="both"/>
        <w:rPr>
          <w:u w:val="single"/>
        </w:rPr>
      </w:pPr>
      <w:r>
        <w:rPr>
          <w:u w:val="single"/>
        </w:rPr>
        <w:t>4.4 Магазины, 4.6 Общественное питание</w:t>
      </w:r>
    </w:p>
    <w:p w:rsidR="004D7B97" w:rsidRDefault="00E041E8" w:rsidP="004D7B97">
      <w:pPr>
        <w:autoSpaceDE w:val="0"/>
        <w:autoSpaceDN w:val="0"/>
        <w:adjustRightInd w:val="0"/>
        <w:jc w:val="both"/>
      </w:pPr>
      <w:r>
        <w:tab/>
      </w:r>
      <w:r w:rsidR="004D7B97">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участков–400 м²;</w:t>
      </w:r>
    </w:p>
    <w:p w:rsidR="004D7B97" w:rsidRDefault="00E041E8" w:rsidP="004D7B97">
      <w:pPr>
        <w:jc w:val="both"/>
      </w:pPr>
      <w:r>
        <w:tab/>
      </w:r>
      <w:r w:rsidR="004D7B97">
        <w:t xml:space="preserve">- минимальные </w:t>
      </w:r>
      <w:proofErr w:type="gramStart"/>
      <w:r w:rsidR="004D7B97">
        <w:t>отступы  от</w:t>
      </w:r>
      <w:proofErr w:type="gramEnd"/>
      <w:r w:rsidR="004D7B97">
        <w:t xml:space="preserve"> границ земельных участков </w:t>
      </w:r>
      <w:r w:rsidR="004D7B97">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4D7B97">
        <w:t xml:space="preserve"> – 1 м;</w:t>
      </w:r>
    </w:p>
    <w:p w:rsidR="004D7B97" w:rsidRDefault="00E041E8" w:rsidP="004D7B97">
      <w:pPr>
        <w:jc w:val="both"/>
      </w:pPr>
      <w:r>
        <w:tab/>
      </w:r>
      <w:r w:rsidR="004D7B97">
        <w:t xml:space="preserve">- предельное количество этажей зданий, строений, сооружений – 3 </w:t>
      </w:r>
      <w:proofErr w:type="spellStart"/>
      <w:proofErr w:type="gramStart"/>
      <w:r w:rsidR="004D7B97">
        <w:t>эт</w:t>
      </w:r>
      <w:proofErr w:type="spellEnd"/>
      <w:r w:rsidR="004D7B97">
        <w:t>.,</w:t>
      </w:r>
      <w:proofErr w:type="gramEnd"/>
      <w:r w:rsidR="004D7B97">
        <w:t xml:space="preserve"> предельная высота зданий, строений, сооружений – 14 м;</w:t>
      </w:r>
    </w:p>
    <w:p w:rsidR="004D7B97" w:rsidRDefault="00E041E8" w:rsidP="004D7B97">
      <w:pPr>
        <w:autoSpaceDE w:val="0"/>
        <w:autoSpaceDN w:val="0"/>
        <w:adjustRightInd w:val="0"/>
        <w:jc w:val="both"/>
      </w:pPr>
      <w:r>
        <w:tab/>
      </w:r>
      <w:r w:rsidR="004D7B97">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D7B97" w:rsidRDefault="004D7B97" w:rsidP="004D7B97">
      <w:pPr>
        <w:ind w:firstLine="567"/>
        <w:rPr>
          <w:szCs w:val="16"/>
          <w:u w:val="single"/>
          <w:lang w:eastAsia="en-US"/>
        </w:rPr>
      </w:pPr>
      <w:r>
        <w:rPr>
          <w:szCs w:val="16"/>
          <w:u w:val="single"/>
          <w:lang w:eastAsia="en-US"/>
        </w:rPr>
        <w:t>3.1.1 Предоставление к</w:t>
      </w:r>
      <w:r>
        <w:rPr>
          <w:u w:val="single"/>
        </w:rPr>
        <w:t>оммунальных услуг</w:t>
      </w:r>
    </w:p>
    <w:p w:rsidR="004D7B97" w:rsidRDefault="000D3384" w:rsidP="004D7B97">
      <w:pPr>
        <w:autoSpaceDE w:val="0"/>
        <w:autoSpaceDN w:val="0"/>
        <w:adjustRightInd w:val="0"/>
        <w:jc w:val="both"/>
      </w:pPr>
      <w:r>
        <w:tab/>
      </w:r>
      <w:r w:rsidR="004D7B97">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D7B97" w:rsidRDefault="000D3384" w:rsidP="004D7B97">
      <w:pPr>
        <w:jc w:val="both"/>
      </w:pPr>
      <w:r>
        <w:tab/>
      </w:r>
      <w:r w:rsidR="004D7B97">
        <w:t xml:space="preserve">- минимальные отступы от границ земельных участков </w:t>
      </w:r>
      <w:r w:rsidR="004D7B97">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4D7B97">
        <w:t xml:space="preserve"> – 1 м;</w:t>
      </w:r>
    </w:p>
    <w:p w:rsidR="004D7B97" w:rsidRDefault="000D3384" w:rsidP="004D7B97">
      <w:pPr>
        <w:jc w:val="both"/>
      </w:pPr>
      <w:r>
        <w:tab/>
      </w:r>
      <w:r w:rsidR="004D7B97">
        <w:t>- предельное количество этажей зданий, строений, сооружений – 1</w:t>
      </w:r>
      <w:proofErr w:type="gramStart"/>
      <w:r w:rsidR="004D7B97">
        <w:t>эт.,</w:t>
      </w:r>
      <w:proofErr w:type="gramEnd"/>
      <w:r w:rsidR="004D7B97">
        <w:t xml:space="preserve"> предельная высота зданий, строений, сооружений – 40 м;</w:t>
      </w:r>
    </w:p>
    <w:p w:rsidR="004D7B97" w:rsidRDefault="000D3384" w:rsidP="004D7B97">
      <w:pPr>
        <w:jc w:val="both"/>
      </w:pPr>
      <w:r>
        <w:tab/>
      </w:r>
      <w:r w:rsidR="004D7B97">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D7B97" w:rsidRDefault="004D7B97" w:rsidP="004D7B97">
      <w:pPr>
        <w:ind w:firstLine="567"/>
        <w:jc w:val="both"/>
        <w:rPr>
          <w:lang w:eastAsia="en-US"/>
        </w:rPr>
      </w:pPr>
      <w:r>
        <w:t xml:space="preserve">Действие градостроительного регламента не распространяется на земельные участки, </w:t>
      </w:r>
      <w:proofErr w:type="gramStart"/>
      <w:r>
        <w:t>предназначенные  для</w:t>
      </w:r>
      <w:proofErr w:type="gramEnd"/>
      <w:r>
        <w:t xml:space="preserve"> размещения линейных и (или) занятые  линейными объектами. </w:t>
      </w:r>
      <w:r>
        <w:rPr>
          <w:lang w:eastAsia="en-US"/>
        </w:rPr>
        <w:t>(Градостроительный кодекс РФ от 29.12.2004 г. №190 ФЗ).</w:t>
      </w:r>
    </w:p>
    <w:p w:rsidR="004D7B97" w:rsidRDefault="004D7B97" w:rsidP="004D7B97">
      <w:pPr>
        <w:autoSpaceDE w:val="0"/>
        <w:autoSpaceDN w:val="0"/>
        <w:adjustRightInd w:val="0"/>
        <w:ind w:firstLine="567"/>
        <w:jc w:val="both"/>
        <w:rPr>
          <w:u w:val="single"/>
        </w:rPr>
      </w:pPr>
      <w:r>
        <w:rPr>
          <w:u w:val="single"/>
        </w:rPr>
        <w:t>6.8 Связь</w:t>
      </w:r>
    </w:p>
    <w:p w:rsidR="004D7B97" w:rsidRDefault="000D3384" w:rsidP="004D7B97">
      <w:pPr>
        <w:autoSpaceDE w:val="0"/>
        <w:autoSpaceDN w:val="0"/>
        <w:adjustRightInd w:val="0"/>
        <w:jc w:val="both"/>
      </w:pPr>
      <w:r>
        <w:tab/>
      </w:r>
      <w:r w:rsidR="004D7B97">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участков–30 м²; максимальная площадь земельных участков–3000 м²;</w:t>
      </w:r>
    </w:p>
    <w:p w:rsidR="004D7B97" w:rsidRDefault="000D3384" w:rsidP="004D7B97">
      <w:pPr>
        <w:autoSpaceDE w:val="0"/>
        <w:autoSpaceDN w:val="0"/>
        <w:adjustRightInd w:val="0"/>
        <w:jc w:val="both"/>
      </w:pPr>
      <w:r>
        <w:tab/>
      </w:r>
      <w:r w:rsidR="004D7B97">
        <w:t xml:space="preserve">- минимальные </w:t>
      </w:r>
      <w:proofErr w:type="gramStart"/>
      <w:r w:rsidR="004D7B97">
        <w:t>отступы  от</w:t>
      </w:r>
      <w:proofErr w:type="gramEnd"/>
      <w:r w:rsidR="004D7B97">
        <w:t xml:space="preserve">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D7B97" w:rsidRDefault="000D3384" w:rsidP="004D7B97">
      <w:pPr>
        <w:autoSpaceDE w:val="0"/>
        <w:autoSpaceDN w:val="0"/>
        <w:adjustRightInd w:val="0"/>
        <w:jc w:val="both"/>
      </w:pPr>
      <w:r>
        <w:tab/>
      </w:r>
      <w:r w:rsidR="004D7B97">
        <w:t>- предельное количество этажей зданий, строений, сооружений – 1</w:t>
      </w:r>
      <w:proofErr w:type="gramStart"/>
      <w:r w:rsidR="004D7B97">
        <w:t>эт.,</w:t>
      </w:r>
      <w:proofErr w:type="gramEnd"/>
      <w:r w:rsidR="004D7B97">
        <w:t xml:space="preserve"> предельная высота зданий, строений, сооружений  – 40 м;</w:t>
      </w:r>
    </w:p>
    <w:p w:rsidR="004D7B97" w:rsidRDefault="000D3384" w:rsidP="004D7B97">
      <w:pPr>
        <w:autoSpaceDE w:val="0"/>
        <w:autoSpaceDN w:val="0"/>
        <w:adjustRightInd w:val="0"/>
        <w:jc w:val="both"/>
      </w:pPr>
      <w:r>
        <w:tab/>
      </w:r>
      <w:r w:rsidR="004D7B97">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D7B97" w:rsidRDefault="004D7B97" w:rsidP="004D7B97">
      <w:pPr>
        <w:autoSpaceDE w:val="0"/>
        <w:autoSpaceDN w:val="0"/>
        <w:adjustRightInd w:val="0"/>
        <w:ind w:firstLine="540"/>
        <w:jc w:val="both"/>
        <w:rPr>
          <w:b/>
        </w:rPr>
      </w:pPr>
      <w:r>
        <w:lastRenderedPageBreak/>
        <w:t xml:space="preserve">Действие градостроительного регламента не распространяется на земельные участки, </w:t>
      </w:r>
      <w:proofErr w:type="gramStart"/>
      <w:r>
        <w:t>предназначенные  для</w:t>
      </w:r>
      <w:proofErr w:type="gramEnd"/>
      <w:r>
        <w:t xml:space="preserve"> размещения линейных и (или) занятые  линейными объектами. </w:t>
      </w:r>
      <w:r>
        <w:rPr>
          <w:lang w:eastAsia="en-US"/>
        </w:rPr>
        <w:t>(Градостроительный кодекс РФ от 29.12.2004 г. №190 ФЗ).</w:t>
      </w:r>
    </w:p>
    <w:p w:rsidR="004D7B97" w:rsidRDefault="004D7B97" w:rsidP="004D7B97">
      <w:pPr>
        <w:autoSpaceDE w:val="0"/>
        <w:autoSpaceDN w:val="0"/>
        <w:adjustRightInd w:val="0"/>
        <w:ind w:firstLine="540"/>
        <w:jc w:val="both"/>
        <w:rPr>
          <w:u w:val="single"/>
        </w:rPr>
      </w:pPr>
      <w:r>
        <w:rPr>
          <w:u w:val="single"/>
        </w:rPr>
        <w:t xml:space="preserve">12.0.1 Улично-дорожная сеть, 12.0.2 Благоустройство территории </w:t>
      </w:r>
    </w:p>
    <w:p w:rsidR="004D7B97" w:rsidRDefault="004D7B97" w:rsidP="004D7B97">
      <w:pPr>
        <w:ind w:firstLine="567"/>
        <w:jc w:val="both"/>
        <w:rPr>
          <w:b/>
          <w:szCs w:val="16"/>
          <w:lang w:eastAsia="en-US"/>
        </w:rPr>
      </w:pPr>
      <w:r>
        <w:rPr>
          <w:szCs w:val="16"/>
          <w:lang w:eastAsia="en-US"/>
        </w:rPr>
        <w:t>Действие градостроительного регламента не распространяются на земельные участки в границах территорий общего пользования (Градостроительный кодекс РФ от 29.12.2004 г. №190 ФЗ).</w:t>
      </w:r>
    </w:p>
    <w:p w:rsidR="004D7B97" w:rsidRDefault="004D7B97" w:rsidP="004D7B97">
      <w:pPr>
        <w:ind w:firstLine="567"/>
        <w:jc w:val="both"/>
        <w:rPr>
          <w:b/>
          <w:szCs w:val="16"/>
          <w:lang w:eastAsia="en-US"/>
        </w:rPr>
      </w:pPr>
      <w:r>
        <w:rPr>
          <w:b/>
          <w:szCs w:val="16"/>
          <w:lang w:eastAsia="en-US"/>
        </w:rPr>
        <w:t>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4D7B97" w:rsidRDefault="004D7B97" w:rsidP="004D7B97">
      <w:pPr>
        <w:ind w:firstLine="567"/>
        <w:jc w:val="both"/>
        <w:rPr>
          <w:szCs w:val="16"/>
          <w:lang w:eastAsia="en-US"/>
        </w:rPr>
      </w:pPr>
      <w:r>
        <w:rPr>
          <w:szCs w:val="16"/>
          <w:lang w:eastAsia="en-US"/>
        </w:rPr>
        <w:t>В границах территориальной зоны имеются:</w:t>
      </w:r>
    </w:p>
    <w:p w:rsidR="004D7B97" w:rsidRDefault="004D7B97" w:rsidP="004D7B97">
      <w:pPr>
        <w:ind w:firstLine="567"/>
        <w:jc w:val="both"/>
        <w:rPr>
          <w:szCs w:val="16"/>
          <w:lang w:eastAsia="en-US"/>
        </w:rPr>
      </w:pPr>
      <w:proofErr w:type="spellStart"/>
      <w:r>
        <w:rPr>
          <w:szCs w:val="16"/>
          <w:lang w:eastAsia="en-US"/>
        </w:rPr>
        <w:t>водоохранная</w:t>
      </w:r>
      <w:proofErr w:type="spellEnd"/>
      <w:r>
        <w:rPr>
          <w:szCs w:val="16"/>
          <w:lang w:eastAsia="en-US"/>
        </w:rPr>
        <w:t xml:space="preserve"> зона;</w:t>
      </w:r>
    </w:p>
    <w:p w:rsidR="004D7B97" w:rsidRDefault="004D7B97" w:rsidP="004D7B97">
      <w:pPr>
        <w:ind w:firstLine="567"/>
        <w:jc w:val="both"/>
        <w:rPr>
          <w:szCs w:val="16"/>
          <w:lang w:eastAsia="en-US"/>
        </w:rPr>
      </w:pPr>
      <w:r>
        <w:rPr>
          <w:szCs w:val="16"/>
          <w:lang w:eastAsia="en-US"/>
        </w:rPr>
        <w:t>охранные зоны (газораспределительных сетей, в том числе газопровода высокого давления, объектов электросетевого хозяйства).</w:t>
      </w:r>
    </w:p>
    <w:p w:rsidR="004D7B97" w:rsidRDefault="004D7B97" w:rsidP="00176743">
      <w:pPr>
        <w:keepNext/>
        <w:ind w:firstLine="567"/>
        <w:jc w:val="both"/>
        <w:outlineLvl w:val="0"/>
        <w:rPr>
          <w:b/>
          <w:bCs/>
          <w:szCs w:val="20"/>
        </w:rPr>
      </w:pPr>
      <w:bookmarkStart w:id="29" w:name="_Toc27555164"/>
      <w:bookmarkStart w:id="30" w:name="_Toc50712878"/>
      <w:bookmarkStart w:id="31" w:name="_Toc464829968"/>
    </w:p>
    <w:p w:rsidR="00176743" w:rsidRPr="007D640E" w:rsidRDefault="00176743" w:rsidP="00E041E8">
      <w:pPr>
        <w:keepNext/>
        <w:ind w:firstLine="567"/>
        <w:jc w:val="center"/>
        <w:outlineLvl w:val="0"/>
        <w:rPr>
          <w:rFonts w:eastAsia="Arial Unicode MS"/>
          <w:b/>
          <w:bCs/>
        </w:rPr>
      </w:pPr>
      <w:r w:rsidRPr="006D58D8">
        <w:rPr>
          <w:b/>
          <w:bCs/>
          <w:szCs w:val="20"/>
        </w:rPr>
        <w:t xml:space="preserve">Статья </w:t>
      </w:r>
      <w:r w:rsidR="005B6E06">
        <w:rPr>
          <w:b/>
          <w:bCs/>
          <w:szCs w:val="20"/>
        </w:rPr>
        <w:t>2</w:t>
      </w:r>
      <w:r w:rsidR="0021119A">
        <w:rPr>
          <w:b/>
          <w:bCs/>
          <w:szCs w:val="20"/>
        </w:rPr>
        <w:t>4</w:t>
      </w:r>
      <w:r w:rsidRPr="006D58D8">
        <w:rPr>
          <w:b/>
          <w:bCs/>
          <w:szCs w:val="20"/>
        </w:rPr>
        <w:t>.</w:t>
      </w:r>
      <w:r w:rsidR="005B6E06">
        <w:rPr>
          <w:b/>
          <w:bCs/>
          <w:szCs w:val="20"/>
        </w:rPr>
        <w:t xml:space="preserve"> </w:t>
      </w:r>
      <w:r w:rsidRPr="007D640E">
        <w:rPr>
          <w:rFonts w:eastAsia="Arial Unicode MS"/>
          <w:b/>
          <w:bCs/>
        </w:rPr>
        <w:t>Сп</w:t>
      </w:r>
      <w:r w:rsidR="006925CE">
        <w:rPr>
          <w:rFonts w:eastAsia="Arial Unicode MS"/>
          <w:b/>
          <w:bCs/>
        </w:rPr>
        <w:t>1</w:t>
      </w:r>
      <w:r w:rsidRPr="007D640E">
        <w:rPr>
          <w:rFonts w:eastAsia="Arial Unicode MS"/>
          <w:b/>
          <w:bCs/>
        </w:rPr>
        <w:t xml:space="preserve"> Зон</w:t>
      </w:r>
      <w:r w:rsidR="006925CE">
        <w:rPr>
          <w:rFonts w:eastAsia="Arial Unicode MS"/>
          <w:b/>
          <w:bCs/>
        </w:rPr>
        <w:t>а</w:t>
      </w:r>
      <w:r w:rsidRPr="007D640E">
        <w:rPr>
          <w:rFonts w:eastAsia="Arial Unicode MS"/>
          <w:b/>
          <w:bCs/>
        </w:rPr>
        <w:t>, занят</w:t>
      </w:r>
      <w:r w:rsidR="006925CE">
        <w:rPr>
          <w:rFonts w:eastAsia="Arial Unicode MS"/>
          <w:b/>
          <w:bCs/>
        </w:rPr>
        <w:t>ая</w:t>
      </w:r>
      <w:r w:rsidRPr="007D640E">
        <w:rPr>
          <w:rFonts w:eastAsia="Arial Unicode MS"/>
          <w:b/>
          <w:bCs/>
        </w:rPr>
        <w:t xml:space="preserve"> кладбищами</w:t>
      </w:r>
      <w:bookmarkEnd w:id="29"/>
      <w:bookmarkEnd w:id="30"/>
    </w:p>
    <w:bookmarkEnd w:id="31"/>
    <w:p w:rsidR="00176743" w:rsidRPr="006D58D8" w:rsidRDefault="00176743" w:rsidP="00176743">
      <w:pPr>
        <w:keepNext/>
        <w:ind w:firstLine="567"/>
        <w:outlineLvl w:val="0"/>
        <w:rPr>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03"/>
        <w:gridCol w:w="2423"/>
        <w:gridCol w:w="6143"/>
      </w:tblGrid>
      <w:tr w:rsidR="005022B2" w:rsidRPr="006D58D8" w:rsidTr="00FE6DAA">
        <w:trPr>
          <w:jc w:val="center"/>
        </w:trPr>
        <w:tc>
          <w:tcPr>
            <w:tcW w:w="616" w:type="pct"/>
            <w:shd w:val="pct5" w:color="auto" w:fill="auto"/>
            <w:vAlign w:val="center"/>
          </w:tcPr>
          <w:p w:rsidR="005022B2" w:rsidRPr="000D074D" w:rsidRDefault="005022B2" w:rsidP="00FE6DAA">
            <w:pPr>
              <w:widowControl w:val="0"/>
              <w:spacing w:after="200" w:line="276" w:lineRule="auto"/>
              <w:ind w:firstLine="159"/>
              <w:jc w:val="center"/>
              <w:rPr>
                <w:rFonts w:eastAsia="Calibri"/>
                <w:b/>
                <w:lang w:eastAsia="en-US"/>
              </w:rPr>
            </w:pPr>
            <w:r w:rsidRPr="000D074D">
              <w:rPr>
                <w:rFonts w:eastAsia="Calibri"/>
                <w:b/>
                <w:sz w:val="22"/>
                <w:szCs w:val="22"/>
                <w:lang w:eastAsia="en-US"/>
              </w:rPr>
              <w:t>Код</w:t>
            </w:r>
          </w:p>
        </w:tc>
        <w:tc>
          <w:tcPr>
            <w:tcW w:w="1240" w:type="pct"/>
            <w:shd w:val="pct5" w:color="auto" w:fill="auto"/>
            <w:vAlign w:val="center"/>
          </w:tcPr>
          <w:p w:rsidR="005022B2" w:rsidRPr="000D074D" w:rsidRDefault="005B6E06" w:rsidP="00FE6DAA">
            <w:pPr>
              <w:widowControl w:val="0"/>
              <w:spacing w:after="200" w:line="276" w:lineRule="auto"/>
              <w:rPr>
                <w:rFonts w:eastAsia="Calibri"/>
                <w:b/>
                <w:lang w:eastAsia="en-US"/>
              </w:rPr>
            </w:pPr>
            <w:r w:rsidRPr="00E47EE8">
              <w:rPr>
                <w:b/>
                <w:sz w:val="22"/>
                <w:szCs w:val="22"/>
                <w:lang w:eastAsia="en-US"/>
              </w:rPr>
              <w:t>Виды разрешенного использования земельных участков и объектов капитального строительства</w:t>
            </w:r>
          </w:p>
        </w:tc>
        <w:tc>
          <w:tcPr>
            <w:tcW w:w="3144" w:type="pct"/>
            <w:shd w:val="pct5" w:color="auto" w:fill="auto"/>
          </w:tcPr>
          <w:p w:rsidR="005022B2" w:rsidRPr="000D074D" w:rsidRDefault="005022B2" w:rsidP="00FE6DAA">
            <w:pPr>
              <w:widowControl w:val="0"/>
              <w:spacing w:after="200" w:line="276" w:lineRule="auto"/>
              <w:rPr>
                <w:rFonts w:eastAsia="Calibri"/>
                <w:b/>
                <w:lang w:eastAsia="en-US"/>
              </w:rPr>
            </w:pPr>
            <w:r w:rsidRPr="000D074D">
              <w:rPr>
                <w:rFonts w:eastAsia="Calibri"/>
                <w:b/>
                <w:sz w:val="22"/>
                <w:szCs w:val="22"/>
                <w:lang w:eastAsia="en-US"/>
              </w:rPr>
              <w:t>Описание вида разрешенного использования земельного участка</w:t>
            </w:r>
          </w:p>
        </w:tc>
      </w:tr>
      <w:tr w:rsidR="005022B2" w:rsidRPr="006D58D8" w:rsidTr="00FE6DAA">
        <w:trPr>
          <w:jc w:val="center"/>
        </w:trPr>
        <w:tc>
          <w:tcPr>
            <w:tcW w:w="5000" w:type="pct"/>
            <w:gridSpan w:val="3"/>
            <w:vAlign w:val="center"/>
          </w:tcPr>
          <w:p w:rsidR="005022B2" w:rsidRPr="006D58D8" w:rsidRDefault="005022B2" w:rsidP="00FE6DAA">
            <w:pPr>
              <w:widowControl w:val="0"/>
              <w:ind w:left="567"/>
              <w:jc w:val="center"/>
            </w:pPr>
            <w:r w:rsidRPr="006D58D8">
              <w:rPr>
                <w:b/>
                <w:szCs w:val="22"/>
                <w:lang w:eastAsia="en-US"/>
              </w:rPr>
              <w:t xml:space="preserve">Основные виды разрешенного использования </w:t>
            </w:r>
          </w:p>
        </w:tc>
      </w:tr>
      <w:tr w:rsidR="005022B2" w:rsidRPr="006D58D8" w:rsidTr="00FE6DAA">
        <w:trPr>
          <w:jc w:val="center"/>
        </w:trPr>
        <w:tc>
          <w:tcPr>
            <w:tcW w:w="616" w:type="pct"/>
            <w:vAlign w:val="center"/>
          </w:tcPr>
          <w:p w:rsidR="005022B2" w:rsidRPr="00EB448A" w:rsidRDefault="005022B2" w:rsidP="00FE6DAA">
            <w:pPr>
              <w:widowControl w:val="0"/>
              <w:rPr>
                <w:sz w:val="20"/>
                <w:szCs w:val="20"/>
                <w:lang w:eastAsia="en-US"/>
              </w:rPr>
            </w:pPr>
            <w:r w:rsidRPr="00EB448A">
              <w:rPr>
                <w:sz w:val="20"/>
                <w:szCs w:val="20"/>
                <w:lang w:eastAsia="en-US"/>
              </w:rPr>
              <w:t>3.1.1</w:t>
            </w:r>
          </w:p>
        </w:tc>
        <w:tc>
          <w:tcPr>
            <w:tcW w:w="1240" w:type="pct"/>
            <w:vAlign w:val="center"/>
          </w:tcPr>
          <w:p w:rsidR="005022B2" w:rsidRPr="00EB448A" w:rsidRDefault="005022B2" w:rsidP="00FE6DAA">
            <w:pPr>
              <w:widowControl w:val="0"/>
              <w:rPr>
                <w:sz w:val="20"/>
                <w:szCs w:val="20"/>
              </w:rPr>
            </w:pPr>
            <w:r w:rsidRPr="00EB448A">
              <w:rPr>
                <w:sz w:val="20"/>
                <w:szCs w:val="20"/>
                <w:lang w:eastAsia="en-US"/>
              </w:rPr>
              <w:t>Предоставление коммунальных услуг</w:t>
            </w:r>
          </w:p>
        </w:tc>
        <w:tc>
          <w:tcPr>
            <w:tcW w:w="3144" w:type="pct"/>
          </w:tcPr>
          <w:p w:rsidR="005022B2" w:rsidRPr="00EB448A" w:rsidRDefault="005022B2" w:rsidP="00FE6DAA">
            <w:pPr>
              <w:widowControl w:val="0"/>
              <w:rPr>
                <w:sz w:val="20"/>
                <w:szCs w:val="20"/>
                <w:lang w:eastAsia="en-US"/>
              </w:rPr>
            </w:pPr>
            <w:r w:rsidRPr="00EB448A">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EB448A">
              <w:rPr>
                <w:sz w:val="20"/>
                <w:szCs w:val="20"/>
              </w:rPr>
              <w:t>мастерских для обслуживания уборочной</w:t>
            </w:r>
            <w:proofErr w:type="gramEnd"/>
            <w:r w:rsidRPr="00EB448A">
              <w:rPr>
                <w:sz w:val="20"/>
                <w:szCs w:val="20"/>
              </w:rPr>
              <w:t xml:space="preserve"> и аварийной техники, сооружений, необходимых для сбора и плавки снега)</w:t>
            </w:r>
          </w:p>
        </w:tc>
      </w:tr>
      <w:tr w:rsidR="005022B2" w:rsidRPr="006D58D8" w:rsidTr="00FE6DAA">
        <w:trPr>
          <w:jc w:val="center"/>
        </w:trPr>
        <w:tc>
          <w:tcPr>
            <w:tcW w:w="616" w:type="pct"/>
            <w:vAlign w:val="center"/>
          </w:tcPr>
          <w:p w:rsidR="005022B2" w:rsidRPr="00EB448A" w:rsidRDefault="005022B2" w:rsidP="00FE6DAA">
            <w:pPr>
              <w:widowControl w:val="0"/>
              <w:rPr>
                <w:sz w:val="20"/>
                <w:szCs w:val="20"/>
                <w:lang w:eastAsia="en-US"/>
              </w:rPr>
            </w:pPr>
            <w:r w:rsidRPr="00EB448A">
              <w:rPr>
                <w:sz w:val="20"/>
                <w:szCs w:val="20"/>
                <w:lang w:eastAsia="en-US"/>
              </w:rPr>
              <w:t>3.7.1</w:t>
            </w:r>
          </w:p>
        </w:tc>
        <w:tc>
          <w:tcPr>
            <w:tcW w:w="1240" w:type="pct"/>
            <w:vAlign w:val="center"/>
          </w:tcPr>
          <w:p w:rsidR="005022B2" w:rsidRPr="00EB448A" w:rsidRDefault="005022B2" w:rsidP="00FE6DAA">
            <w:pPr>
              <w:widowControl w:val="0"/>
              <w:rPr>
                <w:sz w:val="20"/>
                <w:szCs w:val="20"/>
                <w:lang w:eastAsia="en-US"/>
              </w:rPr>
            </w:pPr>
            <w:r w:rsidRPr="00EB448A">
              <w:rPr>
                <w:sz w:val="20"/>
                <w:szCs w:val="20"/>
                <w:lang w:eastAsia="en-US"/>
              </w:rPr>
              <w:t xml:space="preserve">Осуществление религиозных обрядов </w:t>
            </w:r>
          </w:p>
        </w:tc>
        <w:tc>
          <w:tcPr>
            <w:tcW w:w="3144" w:type="pct"/>
          </w:tcPr>
          <w:p w:rsidR="005022B2" w:rsidRPr="00EB448A" w:rsidRDefault="005022B2" w:rsidP="00FE6DAA">
            <w:pPr>
              <w:widowControl w:val="0"/>
              <w:rPr>
                <w:sz w:val="20"/>
                <w:szCs w:val="20"/>
              </w:rPr>
            </w:pPr>
            <w:r w:rsidRPr="00EB448A">
              <w:rPr>
                <w:sz w:val="20"/>
                <w:szCs w:val="20"/>
              </w:rPr>
              <w:t xml:space="preserve">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 </w:t>
            </w:r>
          </w:p>
        </w:tc>
      </w:tr>
      <w:tr w:rsidR="005022B2" w:rsidRPr="006D58D8" w:rsidTr="00FE6DAA">
        <w:trPr>
          <w:jc w:val="center"/>
        </w:trPr>
        <w:tc>
          <w:tcPr>
            <w:tcW w:w="616" w:type="pct"/>
            <w:vAlign w:val="center"/>
          </w:tcPr>
          <w:p w:rsidR="005022B2" w:rsidRPr="00EB448A" w:rsidRDefault="005022B2" w:rsidP="00FE6DAA">
            <w:pPr>
              <w:widowControl w:val="0"/>
              <w:rPr>
                <w:sz w:val="20"/>
                <w:szCs w:val="20"/>
                <w:lang w:eastAsia="en-US"/>
              </w:rPr>
            </w:pPr>
            <w:r w:rsidRPr="00EB448A">
              <w:rPr>
                <w:sz w:val="20"/>
                <w:szCs w:val="20"/>
                <w:lang w:eastAsia="en-US"/>
              </w:rPr>
              <w:t>12.1</w:t>
            </w:r>
          </w:p>
        </w:tc>
        <w:tc>
          <w:tcPr>
            <w:tcW w:w="1240" w:type="pct"/>
            <w:vAlign w:val="center"/>
          </w:tcPr>
          <w:p w:rsidR="005022B2" w:rsidRPr="00EB448A" w:rsidRDefault="005022B2" w:rsidP="00FE6DAA">
            <w:pPr>
              <w:widowControl w:val="0"/>
              <w:rPr>
                <w:sz w:val="20"/>
                <w:szCs w:val="20"/>
                <w:lang w:eastAsia="en-US"/>
              </w:rPr>
            </w:pPr>
            <w:r w:rsidRPr="00EB448A">
              <w:rPr>
                <w:sz w:val="20"/>
                <w:szCs w:val="20"/>
              </w:rPr>
              <w:t>Ритуальная деятельность</w:t>
            </w:r>
          </w:p>
        </w:tc>
        <w:tc>
          <w:tcPr>
            <w:tcW w:w="3144" w:type="pct"/>
          </w:tcPr>
          <w:p w:rsidR="005022B2" w:rsidRPr="00EB448A" w:rsidRDefault="005022B2" w:rsidP="00FE6DAA">
            <w:pPr>
              <w:spacing w:line="246" w:lineRule="atLeast"/>
              <w:jc w:val="both"/>
              <w:rPr>
                <w:sz w:val="20"/>
                <w:szCs w:val="20"/>
              </w:rPr>
            </w:pPr>
            <w:r w:rsidRPr="00EB448A">
              <w:rPr>
                <w:sz w:val="20"/>
                <w:szCs w:val="20"/>
              </w:rPr>
              <w:t>Размещение кладбищ, крематориев и мест захоронения;</w:t>
            </w:r>
          </w:p>
          <w:p w:rsidR="005022B2" w:rsidRPr="00EB448A" w:rsidRDefault="005022B2" w:rsidP="00FE6DAA">
            <w:pPr>
              <w:spacing w:line="246" w:lineRule="atLeast"/>
              <w:jc w:val="both"/>
              <w:rPr>
                <w:sz w:val="20"/>
                <w:szCs w:val="20"/>
              </w:rPr>
            </w:pPr>
            <w:r w:rsidRPr="00EB448A">
              <w:rPr>
                <w:sz w:val="20"/>
                <w:szCs w:val="20"/>
              </w:rPr>
              <w:t>размещение соответствующих культовых сооружений;</w:t>
            </w:r>
          </w:p>
          <w:p w:rsidR="005022B2" w:rsidRPr="00EB448A" w:rsidRDefault="005022B2" w:rsidP="00FE6DAA">
            <w:pPr>
              <w:widowControl w:val="0"/>
              <w:rPr>
                <w:sz w:val="20"/>
                <w:szCs w:val="20"/>
              </w:rPr>
            </w:pPr>
            <w:r w:rsidRPr="00EB448A">
              <w:rPr>
                <w:sz w:val="20"/>
                <w:szCs w:val="20"/>
              </w:rPr>
              <w:t>осуществление деятельности по производству продукции ритуально-обрядового назначения</w:t>
            </w:r>
          </w:p>
        </w:tc>
      </w:tr>
      <w:tr w:rsidR="005022B2" w:rsidRPr="006D58D8" w:rsidTr="00FE6DAA">
        <w:trPr>
          <w:jc w:val="center"/>
        </w:trPr>
        <w:tc>
          <w:tcPr>
            <w:tcW w:w="5000" w:type="pct"/>
            <w:gridSpan w:val="3"/>
            <w:shd w:val="clear" w:color="auto" w:fill="F2F2F2"/>
            <w:vAlign w:val="center"/>
          </w:tcPr>
          <w:p w:rsidR="005022B2" w:rsidRPr="00DF7DAC" w:rsidRDefault="005022B2" w:rsidP="00FE6DAA">
            <w:pPr>
              <w:spacing w:line="246" w:lineRule="atLeast"/>
              <w:jc w:val="center"/>
              <w:rPr>
                <w:sz w:val="20"/>
                <w:szCs w:val="20"/>
              </w:rPr>
            </w:pPr>
            <w:r w:rsidRPr="006D58D8">
              <w:rPr>
                <w:b/>
                <w:szCs w:val="22"/>
                <w:lang w:eastAsia="en-US"/>
              </w:rPr>
              <w:t>Условно разрешенные виды использования</w:t>
            </w:r>
          </w:p>
        </w:tc>
      </w:tr>
      <w:tr w:rsidR="005022B2" w:rsidRPr="006D58D8" w:rsidTr="00FE6DAA">
        <w:trPr>
          <w:jc w:val="center"/>
        </w:trPr>
        <w:tc>
          <w:tcPr>
            <w:tcW w:w="616" w:type="pct"/>
            <w:vAlign w:val="center"/>
          </w:tcPr>
          <w:p w:rsidR="005022B2" w:rsidRPr="00EB448A" w:rsidRDefault="005022B2" w:rsidP="00FE6DAA">
            <w:pPr>
              <w:rPr>
                <w:rFonts w:eastAsia="Calibri"/>
                <w:sz w:val="20"/>
                <w:szCs w:val="20"/>
                <w:lang w:eastAsia="en-US"/>
              </w:rPr>
            </w:pPr>
            <w:r w:rsidRPr="00EB448A">
              <w:rPr>
                <w:rFonts w:eastAsia="Calibri"/>
                <w:sz w:val="20"/>
                <w:szCs w:val="20"/>
                <w:lang w:eastAsia="en-US"/>
              </w:rPr>
              <w:t>4.4</w:t>
            </w:r>
          </w:p>
        </w:tc>
        <w:tc>
          <w:tcPr>
            <w:tcW w:w="1240" w:type="pct"/>
            <w:vAlign w:val="center"/>
          </w:tcPr>
          <w:p w:rsidR="005022B2" w:rsidRPr="00EB448A" w:rsidRDefault="005022B2" w:rsidP="00FE6DAA">
            <w:pPr>
              <w:rPr>
                <w:rFonts w:eastAsia="Calibri"/>
                <w:sz w:val="20"/>
                <w:szCs w:val="20"/>
                <w:lang w:eastAsia="en-US"/>
              </w:rPr>
            </w:pPr>
            <w:r w:rsidRPr="00EB448A">
              <w:rPr>
                <w:rFonts w:eastAsia="Calibri"/>
                <w:sz w:val="20"/>
                <w:szCs w:val="20"/>
                <w:lang w:eastAsia="en-US"/>
              </w:rPr>
              <w:t>Магазины</w:t>
            </w:r>
          </w:p>
        </w:tc>
        <w:tc>
          <w:tcPr>
            <w:tcW w:w="3144" w:type="pct"/>
            <w:vAlign w:val="center"/>
          </w:tcPr>
          <w:p w:rsidR="005022B2" w:rsidRPr="00EB448A" w:rsidRDefault="005022B2" w:rsidP="00FE6DAA">
            <w:pPr>
              <w:rPr>
                <w:rFonts w:eastAsia="Calibri"/>
                <w:sz w:val="20"/>
                <w:szCs w:val="20"/>
                <w:lang w:eastAsia="en-US"/>
              </w:rPr>
            </w:pPr>
            <w:r w:rsidRPr="00EB448A">
              <w:rPr>
                <w:rFonts w:eastAsia="Calibr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022B2" w:rsidRPr="006D58D8" w:rsidTr="00FE6DAA">
        <w:trPr>
          <w:jc w:val="center"/>
        </w:trPr>
        <w:tc>
          <w:tcPr>
            <w:tcW w:w="5000" w:type="pct"/>
            <w:gridSpan w:val="3"/>
            <w:shd w:val="clear" w:color="auto" w:fill="F2F2F2"/>
            <w:vAlign w:val="center"/>
          </w:tcPr>
          <w:p w:rsidR="005022B2" w:rsidRPr="00EB448A" w:rsidRDefault="005022B2" w:rsidP="00FE6DAA">
            <w:pPr>
              <w:jc w:val="center"/>
              <w:rPr>
                <w:rFonts w:eastAsia="Calibri"/>
                <w:sz w:val="20"/>
                <w:szCs w:val="20"/>
                <w:lang w:eastAsia="en-US"/>
              </w:rPr>
            </w:pPr>
            <w:proofErr w:type="gramStart"/>
            <w:r w:rsidRPr="00410AEA">
              <w:rPr>
                <w:b/>
                <w:iCs/>
                <w:color w:val="000000"/>
              </w:rPr>
              <w:t>Вспомогательные  виды</w:t>
            </w:r>
            <w:proofErr w:type="gramEnd"/>
            <w:r w:rsidRPr="00410AEA">
              <w:rPr>
                <w:b/>
                <w:iCs/>
                <w:color w:val="000000"/>
              </w:rPr>
              <w:t xml:space="preserve"> разрешенного использования</w:t>
            </w:r>
          </w:p>
        </w:tc>
      </w:tr>
      <w:tr w:rsidR="005022B2" w:rsidRPr="006D58D8" w:rsidTr="00FE6DAA">
        <w:trPr>
          <w:jc w:val="center"/>
        </w:trPr>
        <w:tc>
          <w:tcPr>
            <w:tcW w:w="5000" w:type="pct"/>
            <w:gridSpan w:val="3"/>
            <w:vAlign w:val="center"/>
          </w:tcPr>
          <w:p w:rsidR="005022B2" w:rsidRPr="00EB448A" w:rsidRDefault="005022B2" w:rsidP="00FE6DAA">
            <w:pPr>
              <w:jc w:val="center"/>
              <w:rPr>
                <w:rFonts w:eastAsia="Calibri"/>
                <w:sz w:val="20"/>
                <w:szCs w:val="20"/>
                <w:lang w:eastAsia="en-US"/>
              </w:rPr>
            </w:pPr>
            <w:r>
              <w:rPr>
                <w:rFonts w:eastAsia="Calibri"/>
                <w:sz w:val="20"/>
                <w:szCs w:val="20"/>
                <w:lang w:eastAsia="en-US"/>
              </w:rPr>
              <w:t>Не подлежат установлению</w:t>
            </w:r>
          </w:p>
        </w:tc>
      </w:tr>
    </w:tbl>
    <w:p w:rsidR="00176743" w:rsidRPr="006D58D8" w:rsidRDefault="00176743" w:rsidP="00176743">
      <w:pPr>
        <w:autoSpaceDE w:val="0"/>
        <w:autoSpaceDN w:val="0"/>
        <w:adjustRightInd w:val="0"/>
        <w:ind w:left="567" w:firstLine="540"/>
        <w:jc w:val="both"/>
        <w:rPr>
          <w:b/>
        </w:rPr>
      </w:pPr>
    </w:p>
    <w:p w:rsidR="00176743" w:rsidRDefault="00176743" w:rsidP="00176743">
      <w:pPr>
        <w:autoSpaceDE w:val="0"/>
        <w:autoSpaceDN w:val="0"/>
        <w:adjustRightInd w:val="0"/>
        <w:ind w:firstLine="567"/>
        <w:jc w:val="both"/>
        <w:rPr>
          <w:b/>
        </w:rPr>
      </w:pPr>
      <w:r w:rsidRPr="006D58D8">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6743" w:rsidRPr="006D58D8" w:rsidRDefault="00176743" w:rsidP="00176743">
      <w:pPr>
        <w:ind w:firstLine="567"/>
        <w:rPr>
          <w:szCs w:val="16"/>
          <w:u w:val="single"/>
          <w:lang w:eastAsia="en-US"/>
        </w:rPr>
      </w:pPr>
      <w:proofErr w:type="gramStart"/>
      <w:r w:rsidRPr="006D58D8">
        <w:rPr>
          <w:szCs w:val="16"/>
          <w:u w:val="single"/>
          <w:lang w:eastAsia="en-US"/>
        </w:rPr>
        <w:t>3.1</w:t>
      </w:r>
      <w:r>
        <w:rPr>
          <w:szCs w:val="16"/>
          <w:u w:val="single"/>
          <w:lang w:eastAsia="en-US"/>
        </w:rPr>
        <w:t xml:space="preserve">.1 </w:t>
      </w:r>
      <w:r w:rsidR="005B6E06">
        <w:rPr>
          <w:szCs w:val="16"/>
          <w:u w:val="single"/>
          <w:lang w:eastAsia="en-US"/>
        </w:rPr>
        <w:t xml:space="preserve"> </w:t>
      </w:r>
      <w:r>
        <w:rPr>
          <w:szCs w:val="16"/>
          <w:u w:val="single"/>
          <w:lang w:eastAsia="en-US"/>
        </w:rPr>
        <w:t>Предоставление</w:t>
      </w:r>
      <w:proofErr w:type="gramEnd"/>
      <w:r>
        <w:rPr>
          <w:szCs w:val="16"/>
          <w:u w:val="single"/>
          <w:lang w:eastAsia="en-US"/>
        </w:rPr>
        <w:t xml:space="preserve"> к</w:t>
      </w:r>
      <w:r>
        <w:rPr>
          <w:u w:val="single"/>
        </w:rPr>
        <w:t>оммунальных</w:t>
      </w:r>
      <w:r w:rsidR="00137FEF">
        <w:rPr>
          <w:u w:val="single"/>
        </w:rPr>
        <w:t xml:space="preserve"> </w:t>
      </w:r>
      <w:r>
        <w:rPr>
          <w:u w:val="single"/>
        </w:rPr>
        <w:t>услуг</w:t>
      </w:r>
    </w:p>
    <w:p w:rsidR="00176743" w:rsidRPr="006D58D8" w:rsidRDefault="00176743" w:rsidP="00176743">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D672A6">
        <w:t xml:space="preserve"> 0,5</w:t>
      </w:r>
      <w:r w:rsidRPr="006D58D8">
        <w:t xml:space="preserve"> м²; максимальная площадь земельных участков</w:t>
      </w:r>
      <w:r>
        <w:t xml:space="preserve"> не подлежат установлению</w:t>
      </w:r>
      <w:r w:rsidRPr="006D58D8">
        <w:t>;</w:t>
      </w:r>
    </w:p>
    <w:p w:rsidR="00176743" w:rsidRPr="006D58D8" w:rsidRDefault="00176743" w:rsidP="00176743">
      <w:pPr>
        <w:ind w:firstLine="567"/>
        <w:jc w:val="both"/>
      </w:pPr>
      <w:r w:rsidRPr="006D58D8">
        <w:lastRenderedPageBreak/>
        <w:t xml:space="preserve">- минимальные </w:t>
      </w:r>
      <w:proofErr w:type="gramStart"/>
      <w:r w:rsidRPr="006D58D8">
        <w:t>отступы  от</w:t>
      </w:r>
      <w:proofErr w:type="gramEnd"/>
      <w:r w:rsidRPr="006D58D8">
        <w:t xml:space="preserve"> границ земельных участков </w:t>
      </w:r>
      <w:r w:rsidRPr="006D58D8">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t xml:space="preserve"> – </w:t>
      </w:r>
      <w:r w:rsidR="00D672A6">
        <w:t>0</w:t>
      </w:r>
      <w:r w:rsidRPr="006D58D8">
        <w:t xml:space="preserve"> м;</w:t>
      </w:r>
    </w:p>
    <w:p w:rsidR="00176743" w:rsidRPr="006D58D8" w:rsidRDefault="00176743" w:rsidP="00176743">
      <w:pPr>
        <w:ind w:firstLine="567"/>
        <w:jc w:val="both"/>
      </w:pPr>
      <w:r w:rsidRPr="006D58D8">
        <w:t>- предельное количество этажей зданий, строений, сооружений – 1</w:t>
      </w:r>
      <w:proofErr w:type="gramStart"/>
      <w:r w:rsidRPr="006D58D8">
        <w:t>эт.,</w:t>
      </w:r>
      <w:proofErr w:type="gramEnd"/>
      <w:r w:rsidRPr="006D58D8">
        <w:t xml:space="preserve"> предельная высота зданий, строений, сооружений – </w:t>
      </w:r>
      <w:smartTag w:uri="urn:schemas-microsoft-com:office:smarttags" w:element="metricconverter">
        <w:smartTagPr>
          <w:attr w:name="ProductID" w:val="0,3 метра"/>
        </w:smartTagPr>
        <w:r w:rsidRPr="006D58D8">
          <w:t>40 м</w:t>
        </w:r>
      </w:smartTag>
      <w:r w:rsidRPr="006D58D8">
        <w:t>;</w:t>
      </w:r>
    </w:p>
    <w:p w:rsidR="00176743" w:rsidRPr="006D58D8" w:rsidRDefault="00176743" w:rsidP="00176743">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176743" w:rsidRDefault="00176743" w:rsidP="00176743">
      <w:pPr>
        <w:ind w:firstLine="567"/>
        <w:jc w:val="both"/>
        <w:rPr>
          <w:lang w:eastAsia="en-US"/>
        </w:rPr>
      </w:pPr>
      <w:r w:rsidRPr="006D58D8">
        <w:t xml:space="preserve">Действие градостроительного регламента не распространяется на земельные участки, </w:t>
      </w:r>
      <w:proofErr w:type="gramStart"/>
      <w:r w:rsidRPr="006D58D8">
        <w:t>предназначенные  для</w:t>
      </w:r>
      <w:proofErr w:type="gramEnd"/>
      <w:r w:rsidRPr="006D58D8">
        <w:t xml:space="preserve"> размещения линейных и (или) занятые  линейными объектами. </w:t>
      </w:r>
      <w:r w:rsidRPr="006D58D8">
        <w:rPr>
          <w:lang w:eastAsia="en-US"/>
        </w:rPr>
        <w:t>(Градостроительный кодекс РФ от 29.12.2004 г. №190 ФЗ</w:t>
      </w:r>
      <w:r>
        <w:rPr>
          <w:lang w:eastAsia="en-US"/>
        </w:rPr>
        <w:t xml:space="preserve"> (с изменениями)</w:t>
      </w:r>
      <w:r w:rsidRPr="006D58D8">
        <w:rPr>
          <w:lang w:eastAsia="en-US"/>
        </w:rPr>
        <w:t>).</w:t>
      </w:r>
    </w:p>
    <w:p w:rsidR="005022B2" w:rsidRPr="006D58D8" w:rsidRDefault="005022B2" w:rsidP="005022B2">
      <w:pPr>
        <w:autoSpaceDE w:val="0"/>
        <w:autoSpaceDN w:val="0"/>
        <w:adjustRightInd w:val="0"/>
        <w:ind w:firstLine="567"/>
        <w:jc w:val="both"/>
        <w:rPr>
          <w:u w:val="single"/>
        </w:rPr>
      </w:pPr>
      <w:proofErr w:type="gramStart"/>
      <w:r>
        <w:rPr>
          <w:u w:val="single"/>
        </w:rPr>
        <w:t>3</w:t>
      </w:r>
      <w:r w:rsidRPr="006D58D8">
        <w:rPr>
          <w:u w:val="single"/>
        </w:rPr>
        <w:t>.</w:t>
      </w:r>
      <w:r>
        <w:rPr>
          <w:u w:val="single"/>
        </w:rPr>
        <w:t>7.1</w:t>
      </w:r>
      <w:r w:rsidR="005B6E06">
        <w:rPr>
          <w:u w:val="single"/>
        </w:rPr>
        <w:t xml:space="preserve">  </w:t>
      </w:r>
      <w:r>
        <w:rPr>
          <w:u w:val="single"/>
        </w:rPr>
        <w:t>Осуществление</w:t>
      </w:r>
      <w:proofErr w:type="gramEnd"/>
      <w:r>
        <w:rPr>
          <w:u w:val="single"/>
        </w:rPr>
        <w:t xml:space="preserve"> религиозных обрядов</w:t>
      </w:r>
    </w:p>
    <w:p w:rsidR="005022B2" w:rsidRPr="00025682" w:rsidRDefault="005022B2" w:rsidP="005022B2">
      <w:pPr>
        <w:widowControl w:val="0"/>
        <w:tabs>
          <w:tab w:val="left" w:pos="851"/>
        </w:tabs>
        <w:autoSpaceDE w:val="0"/>
        <w:autoSpaceDN w:val="0"/>
        <w:adjustRightInd w:val="0"/>
        <w:ind w:firstLine="567"/>
        <w:jc w:val="both"/>
      </w:pPr>
      <w:r>
        <w:t xml:space="preserve">- </w:t>
      </w:r>
      <w:r w:rsidRPr="00025682">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10 000 м²;</w:t>
      </w:r>
    </w:p>
    <w:p w:rsidR="005022B2" w:rsidRPr="00025682" w:rsidRDefault="005022B2" w:rsidP="005022B2">
      <w:pPr>
        <w:widowControl w:val="0"/>
        <w:tabs>
          <w:tab w:val="left" w:pos="851"/>
        </w:tabs>
        <w:autoSpaceDE w:val="0"/>
        <w:autoSpaceDN w:val="0"/>
        <w:adjustRightInd w:val="0"/>
        <w:ind w:firstLine="567"/>
        <w:jc w:val="both"/>
      </w:pPr>
      <w:r>
        <w:t xml:space="preserve">- </w:t>
      </w:r>
      <w:r w:rsidRPr="00025682">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5022B2" w:rsidRDefault="005022B2" w:rsidP="005022B2">
      <w:pPr>
        <w:widowControl w:val="0"/>
        <w:tabs>
          <w:tab w:val="left" w:pos="851"/>
        </w:tabs>
        <w:autoSpaceDE w:val="0"/>
        <w:autoSpaceDN w:val="0"/>
        <w:adjustRightInd w:val="0"/>
        <w:ind w:firstLine="567"/>
        <w:jc w:val="both"/>
      </w:pPr>
      <w:r>
        <w:t xml:space="preserve"> - </w:t>
      </w:r>
      <w:r w:rsidRPr="00025682">
        <w:t xml:space="preserve">предельное количество этажей зданий, строений, сооружений </w:t>
      </w:r>
      <w:r>
        <w:t>3</w:t>
      </w:r>
      <w:proofErr w:type="gramStart"/>
      <w:r w:rsidRPr="00025682">
        <w:t>эт.,</w:t>
      </w:r>
      <w:proofErr w:type="gramEnd"/>
      <w:r w:rsidRPr="00025682">
        <w:t xml:space="preserve"> предельная высота зданий, строений, сооружений – </w:t>
      </w:r>
      <w:r>
        <w:t>30</w:t>
      </w:r>
      <w:r w:rsidRPr="00025682">
        <w:t xml:space="preserve"> м;</w:t>
      </w:r>
    </w:p>
    <w:p w:rsidR="005022B2" w:rsidRDefault="005022B2" w:rsidP="005022B2">
      <w:pPr>
        <w:ind w:firstLine="567"/>
        <w:jc w:val="both"/>
      </w:pPr>
      <w:r w:rsidRPr="006D58D8">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t>8</w:t>
      </w:r>
      <w:r w:rsidRPr="006D58D8">
        <w:t>0%.</w:t>
      </w:r>
    </w:p>
    <w:p w:rsidR="005022B2" w:rsidRPr="00D634D6" w:rsidRDefault="005022B2" w:rsidP="005022B2">
      <w:pPr>
        <w:tabs>
          <w:tab w:val="left" w:pos="851"/>
        </w:tabs>
        <w:ind w:firstLine="540"/>
        <w:jc w:val="both"/>
        <w:rPr>
          <w:color w:val="000000"/>
          <w:u w:val="single"/>
        </w:rPr>
      </w:pPr>
      <w:r w:rsidRPr="00D634D6">
        <w:rPr>
          <w:color w:val="000000"/>
          <w:u w:val="single"/>
        </w:rPr>
        <w:t>4.4 Магазины</w:t>
      </w:r>
    </w:p>
    <w:p w:rsidR="005022B2" w:rsidRPr="00D634D6" w:rsidRDefault="005022B2" w:rsidP="005022B2">
      <w:pPr>
        <w:tabs>
          <w:tab w:val="left" w:pos="851"/>
        </w:tabs>
        <w:ind w:firstLine="540"/>
      </w:pPr>
      <w:r w:rsidRPr="00D634D6">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t>250</w:t>
      </w:r>
      <w:r w:rsidRPr="00D634D6">
        <w:t xml:space="preserve"> м²; максимальная площадь земельных участков – </w:t>
      </w:r>
      <w:r>
        <w:t>500</w:t>
      </w:r>
      <w:r w:rsidRPr="00D634D6">
        <w:t xml:space="preserve"> м²;</w:t>
      </w:r>
    </w:p>
    <w:p w:rsidR="005022B2" w:rsidRPr="00D634D6" w:rsidRDefault="005022B2" w:rsidP="005022B2">
      <w:pPr>
        <w:tabs>
          <w:tab w:val="left" w:pos="851"/>
        </w:tabs>
        <w:ind w:firstLine="540"/>
      </w:pPr>
      <w:r w:rsidRPr="00D634D6">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5022B2" w:rsidRPr="00D634D6" w:rsidRDefault="005022B2" w:rsidP="005022B2">
      <w:pPr>
        <w:tabs>
          <w:tab w:val="left" w:pos="851"/>
        </w:tabs>
        <w:ind w:firstLine="540"/>
      </w:pPr>
      <w:r w:rsidRPr="00D634D6">
        <w:t xml:space="preserve">- предельное количество этажей зданий, строений, сооружений – 1 </w:t>
      </w:r>
      <w:proofErr w:type="spellStart"/>
      <w:proofErr w:type="gramStart"/>
      <w:r w:rsidRPr="00D634D6">
        <w:t>эт</w:t>
      </w:r>
      <w:proofErr w:type="spellEnd"/>
      <w:r w:rsidRPr="00D634D6">
        <w:t>.,</w:t>
      </w:r>
      <w:proofErr w:type="gramEnd"/>
      <w:r w:rsidRPr="00D634D6">
        <w:t xml:space="preserve"> предельная высота зданий, строений, сооружений – 6 м;</w:t>
      </w:r>
    </w:p>
    <w:p w:rsidR="00596C39" w:rsidRDefault="005022B2" w:rsidP="005022B2">
      <w:pPr>
        <w:tabs>
          <w:tab w:val="left" w:pos="851"/>
        </w:tabs>
        <w:ind w:firstLine="540"/>
        <w:rPr>
          <w:lang w:eastAsia="en-US"/>
        </w:rPr>
      </w:pPr>
      <w:r w:rsidRPr="00D634D6">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70%.</w:t>
      </w:r>
    </w:p>
    <w:p w:rsidR="00176743" w:rsidRPr="006D58D8" w:rsidRDefault="00176743" w:rsidP="00176743">
      <w:pPr>
        <w:autoSpaceDE w:val="0"/>
        <w:autoSpaceDN w:val="0"/>
        <w:adjustRightInd w:val="0"/>
        <w:ind w:firstLine="567"/>
        <w:jc w:val="both"/>
        <w:rPr>
          <w:u w:val="single"/>
        </w:rPr>
      </w:pPr>
      <w:proofErr w:type="gramStart"/>
      <w:r w:rsidRPr="006D58D8">
        <w:rPr>
          <w:u w:val="single"/>
        </w:rPr>
        <w:t xml:space="preserve">12.1 </w:t>
      </w:r>
      <w:r w:rsidR="005B6E06">
        <w:rPr>
          <w:u w:val="single"/>
        </w:rPr>
        <w:t xml:space="preserve"> </w:t>
      </w:r>
      <w:r w:rsidRPr="006D58D8">
        <w:rPr>
          <w:u w:val="single"/>
        </w:rPr>
        <w:t>Ритуальная</w:t>
      </w:r>
      <w:proofErr w:type="gramEnd"/>
      <w:r w:rsidRPr="006D58D8">
        <w:rPr>
          <w:u w:val="single"/>
        </w:rPr>
        <w:t xml:space="preserve"> деятельность</w:t>
      </w:r>
    </w:p>
    <w:p w:rsidR="00176743" w:rsidRPr="006D58D8" w:rsidRDefault="00176743" w:rsidP="00176743">
      <w:pPr>
        <w:autoSpaceDE w:val="0"/>
        <w:autoSpaceDN w:val="0"/>
        <w:adjustRightInd w:val="0"/>
        <w:ind w:firstLine="567"/>
        <w:jc w:val="both"/>
      </w:pPr>
      <w:r w:rsidRPr="006D58D8">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w:t>
      </w:r>
      <w:r>
        <w:t xml:space="preserve"> площадь земельных участков–</w:t>
      </w:r>
      <w:r w:rsidR="00D672A6">
        <w:t>1</w:t>
      </w:r>
      <w:r w:rsidR="004E6F2D">
        <w:t>5</w:t>
      </w:r>
      <w:r>
        <w:t>0</w:t>
      </w:r>
      <w:r w:rsidRPr="00595E1E">
        <w:t xml:space="preserve">0 м²; </w:t>
      </w:r>
      <w:r w:rsidRPr="006D58D8">
        <w:t>максимальная площадь земельных участков</w:t>
      </w:r>
      <w:r w:rsidR="00DE4A0C">
        <w:t xml:space="preserve"> </w:t>
      </w:r>
      <w:r w:rsidRPr="006D58D8">
        <w:t>-</w:t>
      </w:r>
      <w:r w:rsidR="00DE4A0C">
        <w:t xml:space="preserve"> </w:t>
      </w:r>
      <w:r w:rsidR="004E6F2D">
        <w:t>40</w:t>
      </w:r>
      <w:r w:rsidRPr="006D58D8">
        <w:t>0000 м²;</w:t>
      </w:r>
    </w:p>
    <w:p w:rsidR="00176743" w:rsidRPr="006D58D8" w:rsidRDefault="00176743" w:rsidP="00176743">
      <w:pPr>
        <w:pStyle w:val="ConsPlusNormal"/>
        <w:ind w:firstLine="567"/>
        <w:jc w:val="both"/>
        <w:rPr>
          <w:rFonts w:ascii="Times New Roman" w:hAnsi="Times New Roman"/>
          <w:sz w:val="24"/>
          <w:szCs w:val="24"/>
        </w:rPr>
      </w:pPr>
      <w:r w:rsidRPr="006D58D8">
        <w:rPr>
          <w:rFonts w:ascii="Times New Roman" w:hAnsi="Times New Roman"/>
          <w:sz w:val="24"/>
          <w:szCs w:val="24"/>
        </w:rPr>
        <w:t xml:space="preserve">- минимальные </w:t>
      </w:r>
      <w:proofErr w:type="gramStart"/>
      <w:r w:rsidRPr="006D58D8">
        <w:rPr>
          <w:rFonts w:ascii="Times New Roman" w:hAnsi="Times New Roman"/>
          <w:sz w:val="24"/>
          <w:szCs w:val="24"/>
        </w:rPr>
        <w:t>отступы  от</w:t>
      </w:r>
      <w:proofErr w:type="gramEnd"/>
      <w:r w:rsidRPr="006D58D8">
        <w:rPr>
          <w:rFonts w:ascii="Times New Roman" w:hAnsi="Times New Roman"/>
          <w:sz w:val="24"/>
          <w:szCs w:val="24"/>
        </w:rPr>
        <w:t xml:space="preserve"> границ земельных участков </w:t>
      </w:r>
      <w:r w:rsidRPr="006D58D8">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D58D8">
        <w:rPr>
          <w:rFonts w:ascii="Times New Roman" w:hAnsi="Times New Roman"/>
          <w:sz w:val="24"/>
          <w:szCs w:val="24"/>
        </w:rPr>
        <w:t xml:space="preserve"> – </w:t>
      </w:r>
      <w:r w:rsidR="00D672A6">
        <w:rPr>
          <w:rFonts w:ascii="Times New Roman" w:hAnsi="Times New Roman"/>
          <w:sz w:val="24"/>
          <w:szCs w:val="24"/>
        </w:rPr>
        <w:t>3</w:t>
      </w:r>
      <w:r w:rsidRPr="006D58D8">
        <w:rPr>
          <w:rFonts w:ascii="Times New Roman" w:hAnsi="Times New Roman"/>
          <w:sz w:val="24"/>
          <w:szCs w:val="24"/>
        </w:rPr>
        <w:t xml:space="preserve"> м;</w:t>
      </w:r>
    </w:p>
    <w:p w:rsidR="00176743" w:rsidRPr="006D58D8" w:rsidRDefault="00176743" w:rsidP="00176743">
      <w:pPr>
        <w:ind w:firstLine="567"/>
        <w:jc w:val="both"/>
      </w:pPr>
      <w:r w:rsidRPr="006D58D8">
        <w:t xml:space="preserve">- предельное количество этажей зданий, строений, сооружений </w:t>
      </w:r>
      <w:r w:rsidR="00D672A6">
        <w:t>1</w:t>
      </w:r>
      <w:r w:rsidRPr="006D58D8">
        <w:t xml:space="preserve"> </w:t>
      </w:r>
      <w:proofErr w:type="spellStart"/>
      <w:proofErr w:type="gramStart"/>
      <w:r w:rsidRPr="006D58D8">
        <w:t>эт</w:t>
      </w:r>
      <w:proofErr w:type="spellEnd"/>
      <w:r w:rsidRPr="006D58D8">
        <w:t>.,</w:t>
      </w:r>
      <w:proofErr w:type="gramEnd"/>
      <w:r w:rsidRPr="006D58D8">
        <w:t xml:space="preserve"> предельная высота зданий, строений, сооружений – 1</w:t>
      </w:r>
      <w:r w:rsidR="004E6F2D">
        <w:t>4</w:t>
      </w:r>
      <w:r w:rsidRPr="006D58D8">
        <w:t xml:space="preserve"> м;</w:t>
      </w:r>
    </w:p>
    <w:p w:rsidR="00176743" w:rsidRDefault="00176743" w:rsidP="00176743">
      <w:pPr>
        <w:ind w:firstLine="567"/>
        <w:jc w:val="both"/>
      </w:pPr>
      <w:r w:rsidRPr="006D58D8">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p w:rsidR="00176743" w:rsidRPr="00D77B23" w:rsidRDefault="00176743" w:rsidP="00176743">
      <w:pPr>
        <w:spacing w:before="120" w:after="120"/>
        <w:ind w:firstLine="567"/>
        <w:jc w:val="both"/>
        <w:rPr>
          <w:rFonts w:eastAsia="Calibri"/>
          <w:b/>
          <w:lang w:eastAsia="en-US"/>
        </w:rPr>
      </w:pPr>
      <w:r w:rsidRPr="00D77B23">
        <w:rPr>
          <w:rFonts w:eastAsia="Calibri"/>
          <w:b/>
          <w:color w:val="000000"/>
          <w:lang w:eastAsia="en-US"/>
        </w:rPr>
        <w:t xml:space="preserve">Ограничения использования земельных участков и объектов капитального строительства, </w:t>
      </w:r>
      <w:r w:rsidRPr="00D77B23">
        <w:rPr>
          <w:rFonts w:eastAsia="Calibri"/>
          <w:b/>
          <w:lang w:eastAsia="en-US"/>
        </w:rPr>
        <w:t>установленные в соответствии с Российским законодательством.</w:t>
      </w:r>
    </w:p>
    <w:p w:rsidR="00176743" w:rsidRDefault="00176743" w:rsidP="00176743">
      <w:pPr>
        <w:ind w:firstLine="567"/>
        <w:jc w:val="both"/>
        <w:rPr>
          <w:szCs w:val="16"/>
          <w:lang w:eastAsia="en-US"/>
        </w:rPr>
      </w:pPr>
      <w:r w:rsidRPr="00DC578A">
        <w:rPr>
          <w:rFonts w:eastAsia="Calibri"/>
          <w:color w:val="000000"/>
          <w:lang w:eastAsia="en-US"/>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137FEF">
        <w:rPr>
          <w:rFonts w:eastAsia="Calibri"/>
          <w:color w:val="000000"/>
          <w:lang w:eastAsia="en-US"/>
        </w:rPr>
        <w:t xml:space="preserve"> </w:t>
      </w:r>
      <w:r w:rsidR="005715C9">
        <w:rPr>
          <w:rFonts w:eastAsia="Calibri"/>
          <w:color w:val="000000"/>
          <w:lang w:eastAsia="en-US"/>
        </w:rPr>
        <w:t>охранная зона инженерных коммуникаций.</w:t>
      </w:r>
    </w:p>
    <w:p w:rsidR="00677A60" w:rsidRDefault="00677A60" w:rsidP="00176743">
      <w:pPr>
        <w:ind w:firstLine="567"/>
        <w:jc w:val="both"/>
        <w:rPr>
          <w:color w:val="000000"/>
          <w:szCs w:val="16"/>
          <w:lang w:eastAsia="en-US"/>
        </w:rPr>
      </w:pPr>
    </w:p>
    <w:p w:rsidR="000D3384" w:rsidRDefault="000D3384" w:rsidP="00176743">
      <w:pPr>
        <w:ind w:firstLine="567"/>
        <w:jc w:val="both"/>
        <w:rPr>
          <w:color w:val="000000"/>
          <w:szCs w:val="16"/>
          <w:lang w:eastAsia="en-US"/>
        </w:rPr>
      </w:pPr>
    </w:p>
    <w:p w:rsidR="00677A60" w:rsidRDefault="00677A60" w:rsidP="000D3384">
      <w:pPr>
        <w:keepNext/>
        <w:ind w:left="567" w:hanging="141"/>
        <w:jc w:val="center"/>
        <w:outlineLvl w:val="0"/>
        <w:rPr>
          <w:b/>
          <w:bCs/>
          <w:szCs w:val="20"/>
        </w:rPr>
      </w:pPr>
      <w:bookmarkStart w:id="32" w:name="_Toc17913058"/>
      <w:bookmarkStart w:id="33" w:name="_Toc27555165"/>
      <w:r>
        <w:rPr>
          <w:b/>
          <w:bCs/>
          <w:szCs w:val="20"/>
        </w:rPr>
        <w:t xml:space="preserve">Статья </w:t>
      </w:r>
      <w:r w:rsidR="008111B5">
        <w:rPr>
          <w:b/>
          <w:bCs/>
          <w:szCs w:val="20"/>
        </w:rPr>
        <w:t>2</w:t>
      </w:r>
      <w:r w:rsidR="0021119A">
        <w:rPr>
          <w:b/>
          <w:bCs/>
          <w:szCs w:val="20"/>
        </w:rPr>
        <w:t>5</w:t>
      </w:r>
      <w:r>
        <w:rPr>
          <w:b/>
          <w:bCs/>
          <w:szCs w:val="20"/>
        </w:rPr>
        <w:t>.  Сп</w:t>
      </w:r>
      <w:proofErr w:type="gramStart"/>
      <w:r>
        <w:rPr>
          <w:b/>
          <w:bCs/>
          <w:szCs w:val="20"/>
        </w:rPr>
        <w:t>2  Зона</w:t>
      </w:r>
      <w:proofErr w:type="gramEnd"/>
      <w:r>
        <w:rPr>
          <w:b/>
          <w:bCs/>
          <w:szCs w:val="20"/>
        </w:rPr>
        <w:t>, занятая скотомогильниками</w:t>
      </w:r>
      <w:bookmarkEnd w:id="32"/>
      <w:bookmarkEnd w:id="33"/>
    </w:p>
    <w:p w:rsidR="00677A60" w:rsidRDefault="00677A60" w:rsidP="00677A60">
      <w:pPr>
        <w:keepNext/>
        <w:ind w:left="567" w:firstLine="567"/>
        <w:outlineLvl w:val="0"/>
        <w:rPr>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03"/>
        <w:gridCol w:w="2423"/>
        <w:gridCol w:w="6143"/>
      </w:tblGrid>
      <w:tr w:rsidR="00677A60" w:rsidTr="00A67956">
        <w:trPr>
          <w:jc w:val="center"/>
        </w:trPr>
        <w:tc>
          <w:tcPr>
            <w:tcW w:w="616" w:type="pct"/>
            <w:tcBorders>
              <w:top w:val="single" w:sz="4" w:space="0" w:color="000000"/>
              <w:left w:val="single" w:sz="4" w:space="0" w:color="000000"/>
              <w:bottom w:val="single" w:sz="4" w:space="0" w:color="000000"/>
              <w:right w:val="single" w:sz="4" w:space="0" w:color="000000"/>
            </w:tcBorders>
            <w:shd w:val="pct5" w:color="auto" w:fill="auto"/>
            <w:vAlign w:val="center"/>
          </w:tcPr>
          <w:p w:rsidR="00677A60" w:rsidRDefault="00677A60" w:rsidP="00A67956">
            <w:pPr>
              <w:widowControl w:val="0"/>
              <w:ind w:left="567" w:firstLine="159"/>
              <w:jc w:val="center"/>
              <w:rPr>
                <w:b/>
                <w:lang w:eastAsia="en-US"/>
              </w:rPr>
            </w:pPr>
          </w:p>
          <w:p w:rsidR="00677A60" w:rsidRPr="005B6E06" w:rsidRDefault="00677A60" w:rsidP="005B6E06">
            <w:pPr>
              <w:widowControl w:val="0"/>
              <w:ind w:left="284" w:hanging="425"/>
              <w:jc w:val="center"/>
              <w:rPr>
                <w:b/>
                <w:sz w:val="22"/>
                <w:szCs w:val="22"/>
                <w:lang w:eastAsia="en-US"/>
              </w:rPr>
            </w:pPr>
            <w:r w:rsidRPr="005B6E06">
              <w:rPr>
                <w:b/>
                <w:sz w:val="22"/>
                <w:szCs w:val="22"/>
                <w:lang w:eastAsia="en-US"/>
              </w:rPr>
              <w:t>Код</w:t>
            </w:r>
          </w:p>
        </w:tc>
        <w:tc>
          <w:tcPr>
            <w:tcW w:w="1240" w:type="pct"/>
            <w:tcBorders>
              <w:top w:val="single" w:sz="4" w:space="0" w:color="000000"/>
              <w:left w:val="single" w:sz="4" w:space="0" w:color="000000"/>
              <w:bottom w:val="single" w:sz="4" w:space="0" w:color="000000"/>
              <w:right w:val="single" w:sz="4" w:space="0" w:color="000000"/>
            </w:tcBorders>
            <w:shd w:val="pct5" w:color="auto" w:fill="auto"/>
            <w:vAlign w:val="center"/>
            <w:hideMark/>
          </w:tcPr>
          <w:p w:rsidR="00677A60" w:rsidRDefault="005B6E06" w:rsidP="005B6E06">
            <w:pPr>
              <w:widowControl w:val="0"/>
              <w:rPr>
                <w:b/>
                <w:lang w:eastAsia="en-US"/>
              </w:rPr>
            </w:pPr>
            <w:r w:rsidRPr="00E47EE8">
              <w:rPr>
                <w:b/>
                <w:sz w:val="22"/>
                <w:szCs w:val="22"/>
                <w:lang w:eastAsia="en-US"/>
              </w:rPr>
              <w:t>Виды разрешенного использования земельных участков и объектов капитального строительства</w:t>
            </w:r>
          </w:p>
        </w:tc>
        <w:tc>
          <w:tcPr>
            <w:tcW w:w="3144" w:type="pct"/>
            <w:tcBorders>
              <w:top w:val="single" w:sz="4" w:space="0" w:color="000000"/>
              <w:left w:val="single" w:sz="4" w:space="0" w:color="000000"/>
              <w:bottom w:val="single" w:sz="4" w:space="0" w:color="000000"/>
              <w:right w:val="single" w:sz="4" w:space="0" w:color="000000"/>
            </w:tcBorders>
            <w:shd w:val="pct5" w:color="auto" w:fill="auto"/>
            <w:hideMark/>
          </w:tcPr>
          <w:p w:rsidR="00677A60" w:rsidRDefault="00677A60" w:rsidP="00A67956">
            <w:pPr>
              <w:widowControl w:val="0"/>
              <w:ind w:left="567"/>
              <w:rPr>
                <w:b/>
                <w:lang w:eastAsia="en-US"/>
              </w:rPr>
            </w:pPr>
            <w:r>
              <w:rPr>
                <w:b/>
                <w:sz w:val="22"/>
                <w:szCs w:val="22"/>
                <w:lang w:eastAsia="en-US"/>
              </w:rPr>
              <w:t>Описание вида разрешенного использования земельного участка</w:t>
            </w:r>
          </w:p>
        </w:tc>
      </w:tr>
      <w:tr w:rsidR="00677A60" w:rsidTr="00A67956">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77A60" w:rsidRPr="005B6E06" w:rsidRDefault="00677A60" w:rsidP="00A67956">
            <w:pPr>
              <w:widowControl w:val="0"/>
              <w:ind w:left="567"/>
              <w:jc w:val="center"/>
              <w:rPr>
                <w:sz w:val="22"/>
                <w:szCs w:val="22"/>
              </w:rPr>
            </w:pPr>
            <w:r w:rsidRPr="005B6E06">
              <w:rPr>
                <w:b/>
                <w:sz w:val="22"/>
                <w:szCs w:val="22"/>
                <w:lang w:eastAsia="en-US"/>
              </w:rPr>
              <w:t xml:space="preserve">Основные виды разрешенного использования </w:t>
            </w:r>
          </w:p>
        </w:tc>
      </w:tr>
      <w:tr w:rsidR="00677A60" w:rsidTr="00A67956">
        <w:trPr>
          <w:jc w:val="center"/>
        </w:trPr>
        <w:tc>
          <w:tcPr>
            <w:tcW w:w="616" w:type="pct"/>
            <w:tcBorders>
              <w:top w:val="single" w:sz="4" w:space="0" w:color="000000"/>
              <w:left w:val="single" w:sz="4" w:space="0" w:color="000000"/>
              <w:bottom w:val="single" w:sz="4" w:space="0" w:color="000000"/>
              <w:right w:val="single" w:sz="4" w:space="0" w:color="000000"/>
            </w:tcBorders>
            <w:vAlign w:val="center"/>
            <w:hideMark/>
          </w:tcPr>
          <w:p w:rsidR="00677A60" w:rsidRDefault="00677A60" w:rsidP="00A67956">
            <w:pPr>
              <w:widowControl w:val="0"/>
              <w:jc w:val="center"/>
              <w:rPr>
                <w:lang w:eastAsia="en-US"/>
              </w:rPr>
            </w:pPr>
            <w:r>
              <w:rPr>
                <w:sz w:val="22"/>
                <w:szCs w:val="22"/>
                <w:lang w:eastAsia="en-US"/>
              </w:rPr>
              <w:t>12.2</w:t>
            </w:r>
          </w:p>
        </w:tc>
        <w:tc>
          <w:tcPr>
            <w:tcW w:w="1240" w:type="pct"/>
            <w:tcBorders>
              <w:top w:val="single" w:sz="4" w:space="0" w:color="000000"/>
              <w:left w:val="single" w:sz="4" w:space="0" w:color="000000"/>
              <w:bottom w:val="single" w:sz="4" w:space="0" w:color="000000"/>
              <w:right w:val="single" w:sz="4" w:space="0" w:color="000000"/>
            </w:tcBorders>
            <w:vAlign w:val="center"/>
            <w:hideMark/>
          </w:tcPr>
          <w:p w:rsidR="00677A60" w:rsidRDefault="00677A60" w:rsidP="00A67956">
            <w:pPr>
              <w:widowControl w:val="0"/>
            </w:pPr>
            <w:r>
              <w:rPr>
                <w:sz w:val="22"/>
                <w:szCs w:val="22"/>
              </w:rPr>
              <w:t>Специальная деятельность</w:t>
            </w:r>
          </w:p>
        </w:tc>
        <w:tc>
          <w:tcPr>
            <w:tcW w:w="3144" w:type="pct"/>
            <w:tcBorders>
              <w:top w:val="single" w:sz="4" w:space="0" w:color="000000"/>
              <w:left w:val="single" w:sz="4" w:space="0" w:color="000000"/>
              <w:bottom w:val="single" w:sz="4" w:space="0" w:color="000000"/>
              <w:right w:val="single" w:sz="4" w:space="0" w:color="000000"/>
            </w:tcBorders>
            <w:hideMark/>
          </w:tcPr>
          <w:p w:rsidR="00677A60" w:rsidRDefault="00677A60" w:rsidP="00A67956">
            <w:pPr>
              <w:widowControl w:val="0"/>
              <w:rPr>
                <w:sz w:val="20"/>
                <w:szCs w:val="20"/>
              </w:rPr>
            </w:pPr>
            <w:r>
              <w:rPr>
                <w:sz w:val="20"/>
                <w:szCs w:val="2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677A60" w:rsidTr="00A67956">
        <w:trPr>
          <w:jc w:val="center"/>
        </w:trPr>
        <w:tc>
          <w:tcPr>
            <w:tcW w:w="616" w:type="pct"/>
            <w:tcBorders>
              <w:top w:val="single" w:sz="4" w:space="0" w:color="000000"/>
              <w:left w:val="single" w:sz="4" w:space="0" w:color="000000"/>
              <w:bottom w:val="single" w:sz="4" w:space="0" w:color="000000"/>
              <w:right w:val="single" w:sz="4" w:space="0" w:color="000000"/>
            </w:tcBorders>
            <w:vAlign w:val="center"/>
            <w:hideMark/>
          </w:tcPr>
          <w:p w:rsidR="00677A60" w:rsidRDefault="00677A60" w:rsidP="00A67956">
            <w:pPr>
              <w:widowControl w:val="0"/>
              <w:jc w:val="center"/>
              <w:rPr>
                <w:lang w:eastAsia="en-US"/>
              </w:rPr>
            </w:pPr>
            <w:r>
              <w:rPr>
                <w:sz w:val="22"/>
                <w:szCs w:val="22"/>
                <w:lang w:eastAsia="en-US"/>
              </w:rPr>
              <w:t>3.1.1</w:t>
            </w:r>
          </w:p>
        </w:tc>
        <w:tc>
          <w:tcPr>
            <w:tcW w:w="1240" w:type="pct"/>
            <w:tcBorders>
              <w:top w:val="single" w:sz="4" w:space="0" w:color="000000"/>
              <w:left w:val="single" w:sz="4" w:space="0" w:color="000000"/>
              <w:bottom w:val="single" w:sz="4" w:space="0" w:color="000000"/>
              <w:right w:val="single" w:sz="4" w:space="0" w:color="000000"/>
            </w:tcBorders>
            <w:vAlign w:val="center"/>
            <w:hideMark/>
          </w:tcPr>
          <w:p w:rsidR="00677A60" w:rsidRDefault="00677A60" w:rsidP="00A67956">
            <w:pPr>
              <w:widowControl w:val="0"/>
            </w:pPr>
            <w:r>
              <w:rPr>
                <w:sz w:val="22"/>
                <w:szCs w:val="22"/>
                <w:lang w:eastAsia="en-US"/>
              </w:rPr>
              <w:t>Предоставление коммунальных услуг</w:t>
            </w:r>
          </w:p>
        </w:tc>
        <w:tc>
          <w:tcPr>
            <w:tcW w:w="3144" w:type="pct"/>
            <w:tcBorders>
              <w:top w:val="single" w:sz="4" w:space="0" w:color="000000"/>
              <w:left w:val="single" w:sz="4" w:space="0" w:color="000000"/>
              <w:bottom w:val="single" w:sz="4" w:space="0" w:color="000000"/>
              <w:right w:val="single" w:sz="4" w:space="0" w:color="000000"/>
            </w:tcBorders>
            <w:hideMark/>
          </w:tcPr>
          <w:p w:rsidR="00677A60" w:rsidRDefault="00677A60" w:rsidP="00A67956">
            <w:pPr>
              <w:widowControl w:val="0"/>
              <w:rPr>
                <w:sz w:val="20"/>
                <w:szCs w:val="20"/>
                <w:lang w:eastAsia="en-US"/>
              </w:rPr>
            </w:pPr>
            <w:r>
              <w:rPr>
                <w:sz w:val="20"/>
                <w:szCs w:val="20"/>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Pr>
                <w:sz w:val="20"/>
                <w:szCs w:val="20"/>
              </w:rPr>
              <w:t>мастерских для обслуживания уборочной</w:t>
            </w:r>
            <w:proofErr w:type="gramEnd"/>
            <w:r>
              <w:rPr>
                <w:sz w:val="20"/>
                <w:szCs w:val="20"/>
              </w:rPr>
              <w:t xml:space="preserve"> и аварийной техники, сооружений, необходимых для сбора и плавки снега)</w:t>
            </w:r>
          </w:p>
        </w:tc>
      </w:tr>
      <w:tr w:rsidR="00677A60" w:rsidTr="00A67956">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77A60" w:rsidRPr="005B6E06" w:rsidRDefault="00677A60" w:rsidP="00A67956">
            <w:pPr>
              <w:widowControl w:val="0"/>
              <w:ind w:left="567"/>
              <w:jc w:val="center"/>
              <w:rPr>
                <w:sz w:val="22"/>
                <w:szCs w:val="22"/>
              </w:rPr>
            </w:pPr>
            <w:r w:rsidRPr="005B6E06">
              <w:rPr>
                <w:b/>
                <w:sz w:val="22"/>
                <w:szCs w:val="22"/>
                <w:lang w:eastAsia="en-US"/>
              </w:rPr>
              <w:t>Условно разрешенные виды использования</w:t>
            </w:r>
          </w:p>
        </w:tc>
      </w:tr>
      <w:tr w:rsidR="00677A60" w:rsidTr="00A67956">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77A60" w:rsidRPr="003D0205" w:rsidRDefault="00677A60" w:rsidP="00A67956">
            <w:pPr>
              <w:ind w:left="567"/>
              <w:jc w:val="center"/>
              <w:rPr>
                <w:sz w:val="20"/>
                <w:szCs w:val="20"/>
                <w:lang w:eastAsia="en-US"/>
              </w:rPr>
            </w:pPr>
            <w:r w:rsidRPr="003D0205">
              <w:rPr>
                <w:sz w:val="20"/>
                <w:szCs w:val="20"/>
                <w:lang w:eastAsia="en-US"/>
              </w:rPr>
              <w:t>Не подлежат установлению</w:t>
            </w:r>
          </w:p>
        </w:tc>
      </w:tr>
      <w:tr w:rsidR="00677A60" w:rsidTr="00A67956">
        <w:trPr>
          <w:jc w:val="center"/>
        </w:trPr>
        <w:tc>
          <w:tcPr>
            <w:tcW w:w="5000" w:type="pct"/>
            <w:gridSpan w:val="3"/>
            <w:tcBorders>
              <w:top w:val="single" w:sz="4" w:space="0" w:color="000000"/>
              <w:left w:val="single" w:sz="4" w:space="0" w:color="000000"/>
              <w:bottom w:val="single" w:sz="4" w:space="0" w:color="000000"/>
              <w:right w:val="single" w:sz="4" w:space="0" w:color="000000"/>
            </w:tcBorders>
            <w:vAlign w:val="center"/>
            <w:hideMark/>
          </w:tcPr>
          <w:p w:rsidR="00677A60" w:rsidRDefault="00677A60" w:rsidP="00A67956">
            <w:pPr>
              <w:widowControl w:val="0"/>
              <w:ind w:left="567"/>
              <w:jc w:val="center"/>
              <w:rPr>
                <w:sz w:val="20"/>
                <w:szCs w:val="20"/>
              </w:rPr>
            </w:pPr>
            <w:r>
              <w:rPr>
                <w:b/>
                <w:sz w:val="22"/>
                <w:szCs w:val="22"/>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677A60" w:rsidTr="00A67956">
        <w:trPr>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rsidR="00677A60" w:rsidRPr="003D0205" w:rsidRDefault="005B6E06" w:rsidP="00A67956">
            <w:pPr>
              <w:jc w:val="center"/>
              <w:rPr>
                <w:sz w:val="20"/>
                <w:szCs w:val="20"/>
              </w:rPr>
            </w:pPr>
            <w:r w:rsidRPr="003D0205">
              <w:rPr>
                <w:sz w:val="20"/>
                <w:szCs w:val="20"/>
                <w:lang w:eastAsia="en-US"/>
              </w:rPr>
              <w:t xml:space="preserve">         </w:t>
            </w:r>
            <w:r w:rsidR="00677A60" w:rsidRPr="003D0205">
              <w:rPr>
                <w:sz w:val="20"/>
                <w:szCs w:val="20"/>
                <w:lang w:eastAsia="en-US"/>
              </w:rPr>
              <w:t>Не подлежат установлению</w:t>
            </w:r>
          </w:p>
        </w:tc>
      </w:tr>
    </w:tbl>
    <w:p w:rsidR="00677A60" w:rsidRDefault="00677A60" w:rsidP="00677A60">
      <w:pPr>
        <w:autoSpaceDE w:val="0"/>
        <w:autoSpaceDN w:val="0"/>
        <w:adjustRightInd w:val="0"/>
        <w:ind w:left="567" w:firstLine="540"/>
        <w:jc w:val="both"/>
        <w:rPr>
          <w:b/>
        </w:rPr>
      </w:pPr>
    </w:p>
    <w:p w:rsidR="00677A60" w:rsidRDefault="00677A60" w:rsidP="00677A60">
      <w:pPr>
        <w:autoSpaceDE w:val="0"/>
        <w:autoSpaceDN w:val="0"/>
        <w:adjustRightInd w:val="0"/>
        <w:ind w:firstLine="540"/>
        <w:jc w:val="both"/>
        <w:rPr>
          <w:b/>
        </w:rPr>
      </w:pPr>
      <w:r>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77A60" w:rsidRDefault="00677A60" w:rsidP="00677A60">
      <w:pPr>
        <w:ind w:firstLine="567"/>
        <w:rPr>
          <w:szCs w:val="16"/>
          <w:u w:val="single"/>
          <w:lang w:eastAsia="en-US"/>
        </w:rPr>
      </w:pPr>
      <w:r>
        <w:rPr>
          <w:szCs w:val="16"/>
          <w:u w:val="single"/>
          <w:lang w:eastAsia="en-US"/>
        </w:rPr>
        <w:t xml:space="preserve">3.1.1 </w:t>
      </w:r>
      <w:proofErr w:type="gramStart"/>
      <w:r>
        <w:rPr>
          <w:szCs w:val="16"/>
          <w:u w:val="single"/>
          <w:lang w:eastAsia="en-US"/>
        </w:rPr>
        <w:t>Предоставление  к</w:t>
      </w:r>
      <w:r>
        <w:rPr>
          <w:u w:val="single"/>
        </w:rPr>
        <w:t>оммунальных</w:t>
      </w:r>
      <w:proofErr w:type="gramEnd"/>
      <w:r>
        <w:rPr>
          <w:u w:val="single"/>
        </w:rPr>
        <w:t xml:space="preserve"> услуг </w:t>
      </w:r>
    </w:p>
    <w:p w:rsidR="00677A60" w:rsidRDefault="000D3384" w:rsidP="00677A60">
      <w:pPr>
        <w:autoSpaceDE w:val="0"/>
        <w:autoSpaceDN w:val="0"/>
        <w:adjustRightInd w:val="0"/>
        <w:jc w:val="both"/>
      </w:pPr>
      <w:r>
        <w:tab/>
      </w:r>
      <w:r w:rsidR="00677A60">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участков–1 м²; максимальная площадь земельных участков–5000 м²;</w:t>
      </w:r>
    </w:p>
    <w:p w:rsidR="00677A60" w:rsidRDefault="000D3384" w:rsidP="00677A60">
      <w:pPr>
        <w:jc w:val="both"/>
      </w:pPr>
      <w:r>
        <w:tab/>
      </w:r>
      <w:r w:rsidR="00677A60">
        <w:t xml:space="preserve">- минимальные </w:t>
      </w:r>
      <w:proofErr w:type="gramStart"/>
      <w:r w:rsidR="00677A60">
        <w:t>отступы  от</w:t>
      </w:r>
      <w:proofErr w:type="gramEnd"/>
      <w:r w:rsidR="00677A60">
        <w:t xml:space="preserve"> границ земельных участков </w:t>
      </w:r>
      <w:r w:rsidR="00677A60">
        <w:rPr>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677A60">
        <w:t xml:space="preserve"> – 1 м;</w:t>
      </w:r>
    </w:p>
    <w:p w:rsidR="00677A60" w:rsidRDefault="000D3384" w:rsidP="00677A60">
      <w:pPr>
        <w:jc w:val="both"/>
      </w:pPr>
      <w:r>
        <w:tab/>
      </w:r>
      <w:r w:rsidR="00677A60">
        <w:t>- предельное количество этажей зданий, строений, сооружений – 1</w:t>
      </w:r>
      <w:proofErr w:type="gramStart"/>
      <w:r w:rsidR="00677A60">
        <w:t>эт.,</w:t>
      </w:r>
      <w:proofErr w:type="gramEnd"/>
      <w:r w:rsidR="00677A60">
        <w:t xml:space="preserve"> предельная высота зданий, строений, сооружений – 40 м;</w:t>
      </w:r>
    </w:p>
    <w:p w:rsidR="00677A60" w:rsidRDefault="000D3384" w:rsidP="00677A60">
      <w:pPr>
        <w:jc w:val="both"/>
      </w:pPr>
      <w:r>
        <w:tab/>
      </w:r>
      <w:r w:rsidR="00677A60">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677A60" w:rsidRDefault="00677A60" w:rsidP="00677A60">
      <w:pPr>
        <w:ind w:firstLine="567"/>
        <w:jc w:val="both"/>
        <w:rPr>
          <w:lang w:eastAsia="en-US"/>
        </w:rPr>
      </w:pPr>
      <w:r>
        <w:t xml:space="preserve">Действие градостроительного регламента не распространяется на земельные участки, </w:t>
      </w:r>
      <w:proofErr w:type="gramStart"/>
      <w:r>
        <w:t>предназначенные  для</w:t>
      </w:r>
      <w:proofErr w:type="gramEnd"/>
      <w:r>
        <w:t xml:space="preserve"> размещения линейных и (или) занятые  линейными объектами. </w:t>
      </w:r>
      <w:r>
        <w:rPr>
          <w:lang w:eastAsia="en-US"/>
        </w:rPr>
        <w:t>(Градостроительный кодекс РФ от 29.12.2004 г. №190 ФЗ).</w:t>
      </w:r>
    </w:p>
    <w:p w:rsidR="00677A60" w:rsidRDefault="00677A60" w:rsidP="00677A60">
      <w:pPr>
        <w:autoSpaceDE w:val="0"/>
        <w:autoSpaceDN w:val="0"/>
        <w:adjustRightInd w:val="0"/>
        <w:ind w:firstLine="567"/>
        <w:jc w:val="both"/>
        <w:rPr>
          <w:u w:val="single"/>
        </w:rPr>
      </w:pPr>
      <w:r>
        <w:rPr>
          <w:u w:val="single"/>
        </w:rPr>
        <w:t>12.2 Специальная деятельность</w:t>
      </w:r>
    </w:p>
    <w:p w:rsidR="00677A60" w:rsidRDefault="000D3384" w:rsidP="00677A60">
      <w:pPr>
        <w:autoSpaceDE w:val="0"/>
        <w:autoSpaceDN w:val="0"/>
        <w:adjustRightInd w:val="0"/>
        <w:jc w:val="both"/>
      </w:pPr>
      <w:r>
        <w:tab/>
      </w:r>
      <w:r w:rsidR="00677A60">
        <w:t>-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sidR="004E6F2D">
        <w:t>3</w:t>
      </w:r>
      <w:r w:rsidR="00677A60">
        <w:t xml:space="preserve">00 м²; максимальная площадь земельных участков - </w:t>
      </w:r>
      <w:r w:rsidR="004E6F2D">
        <w:t>2000 м²;</w:t>
      </w:r>
    </w:p>
    <w:p w:rsidR="00677A60" w:rsidRDefault="000D3384" w:rsidP="00677A60">
      <w:pPr>
        <w:pStyle w:val="ConsPlusNormal"/>
        <w:jc w:val="both"/>
        <w:rPr>
          <w:rFonts w:ascii="Times New Roman" w:hAnsi="Times New Roman"/>
          <w:sz w:val="24"/>
          <w:szCs w:val="24"/>
        </w:rPr>
      </w:pPr>
      <w:r>
        <w:rPr>
          <w:rFonts w:ascii="Times New Roman" w:hAnsi="Times New Roman"/>
          <w:sz w:val="24"/>
          <w:szCs w:val="24"/>
        </w:rPr>
        <w:lastRenderedPageBreak/>
        <w:tab/>
      </w:r>
      <w:r w:rsidR="00677A60">
        <w:rPr>
          <w:rFonts w:ascii="Times New Roman" w:hAnsi="Times New Roman"/>
          <w:sz w:val="24"/>
          <w:szCs w:val="24"/>
        </w:rPr>
        <w:t xml:space="preserve">- минимальные </w:t>
      </w:r>
      <w:proofErr w:type="gramStart"/>
      <w:r w:rsidR="00677A60">
        <w:rPr>
          <w:rFonts w:ascii="Times New Roman" w:hAnsi="Times New Roman"/>
          <w:sz w:val="24"/>
          <w:szCs w:val="24"/>
        </w:rPr>
        <w:t>отступы  от</w:t>
      </w:r>
      <w:proofErr w:type="gramEnd"/>
      <w:r w:rsidR="00677A60">
        <w:rPr>
          <w:rFonts w:ascii="Times New Roman" w:hAnsi="Times New Roman"/>
          <w:sz w:val="24"/>
          <w:szCs w:val="24"/>
        </w:rPr>
        <w:t xml:space="preserve"> границ земельных участков </w:t>
      </w:r>
      <w:r w:rsidR="00677A60">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677A60">
        <w:rPr>
          <w:rFonts w:ascii="Times New Roman" w:hAnsi="Times New Roman"/>
          <w:sz w:val="24"/>
          <w:szCs w:val="24"/>
        </w:rPr>
        <w:t xml:space="preserve"> – </w:t>
      </w:r>
      <w:r w:rsidR="004E6F2D">
        <w:rPr>
          <w:rFonts w:ascii="Times New Roman" w:hAnsi="Times New Roman"/>
          <w:sz w:val="24"/>
          <w:szCs w:val="24"/>
        </w:rPr>
        <w:t>3</w:t>
      </w:r>
      <w:r w:rsidR="00677A60">
        <w:rPr>
          <w:rFonts w:ascii="Times New Roman" w:hAnsi="Times New Roman"/>
          <w:sz w:val="24"/>
          <w:szCs w:val="24"/>
        </w:rPr>
        <w:t xml:space="preserve"> м;</w:t>
      </w:r>
    </w:p>
    <w:p w:rsidR="00677A60" w:rsidRDefault="000D3384" w:rsidP="00677A60">
      <w:pPr>
        <w:autoSpaceDE w:val="0"/>
        <w:autoSpaceDN w:val="0"/>
        <w:adjustRightInd w:val="0"/>
        <w:jc w:val="both"/>
      </w:pPr>
      <w:r>
        <w:tab/>
      </w:r>
      <w:r w:rsidR="00677A60">
        <w:t>- предельное количество этажей зданий, строений, сооружений</w:t>
      </w:r>
      <w:r w:rsidR="004E6F2D">
        <w:t xml:space="preserve"> -1 </w:t>
      </w:r>
      <w:proofErr w:type="spellStart"/>
      <w:proofErr w:type="gramStart"/>
      <w:r w:rsidR="004E6F2D">
        <w:t>эт</w:t>
      </w:r>
      <w:proofErr w:type="spellEnd"/>
      <w:r w:rsidR="004E6F2D">
        <w:t>.</w:t>
      </w:r>
      <w:r w:rsidR="00677A60">
        <w:t>,</w:t>
      </w:r>
      <w:proofErr w:type="gramEnd"/>
      <w:r w:rsidR="00677A60">
        <w:t xml:space="preserve"> предельная высота зданий, строений, сооружений – </w:t>
      </w:r>
      <w:r w:rsidR="004E6F2D">
        <w:t>6 м</w:t>
      </w:r>
      <w:r w:rsidR="00677A60">
        <w:t xml:space="preserve">; </w:t>
      </w:r>
    </w:p>
    <w:p w:rsidR="00677A60" w:rsidRDefault="00677A60" w:rsidP="00677A60">
      <w:pPr>
        <w:ind w:firstLine="567"/>
        <w:jc w:val="both"/>
      </w:pPr>
      <w:r>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20%.</w:t>
      </w:r>
    </w:p>
    <w:p w:rsidR="00677A60" w:rsidRPr="00D77B23" w:rsidRDefault="00677A60" w:rsidP="00677A60">
      <w:pPr>
        <w:spacing w:before="120" w:after="120"/>
        <w:ind w:firstLine="567"/>
        <w:jc w:val="both"/>
        <w:rPr>
          <w:rFonts w:eastAsia="Calibri"/>
          <w:b/>
          <w:lang w:eastAsia="en-US"/>
        </w:rPr>
      </w:pPr>
      <w:r w:rsidRPr="00D77B23">
        <w:rPr>
          <w:rFonts w:eastAsia="Calibri"/>
          <w:b/>
          <w:color w:val="000000"/>
          <w:lang w:eastAsia="en-US"/>
        </w:rPr>
        <w:t xml:space="preserve">Ограничения использования земельных участков и объектов капитального строительства, </w:t>
      </w:r>
      <w:r w:rsidRPr="00D77B23">
        <w:rPr>
          <w:rFonts w:eastAsia="Calibri"/>
          <w:b/>
          <w:lang w:eastAsia="en-US"/>
        </w:rPr>
        <w:t>установленные в соответствии с Российским законодательством.</w:t>
      </w:r>
    </w:p>
    <w:p w:rsidR="00677A60" w:rsidRDefault="00677A60" w:rsidP="00677A60">
      <w:pPr>
        <w:ind w:firstLine="567"/>
        <w:jc w:val="both"/>
        <w:rPr>
          <w:szCs w:val="16"/>
          <w:lang w:eastAsia="en-US"/>
        </w:rPr>
      </w:pPr>
      <w:r>
        <w:rPr>
          <w:szCs w:val="16"/>
          <w:lang w:eastAsia="en-US"/>
        </w:rPr>
        <w:t>В границах территориальной зоны</w:t>
      </w:r>
      <w:r w:rsidR="00F31D9F">
        <w:rPr>
          <w:szCs w:val="16"/>
          <w:lang w:eastAsia="en-US"/>
        </w:rPr>
        <w:t xml:space="preserve"> </w:t>
      </w:r>
      <w:r>
        <w:rPr>
          <w:szCs w:val="16"/>
          <w:lang w:eastAsia="en-US"/>
        </w:rPr>
        <w:t xml:space="preserve">ограничений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gramStart"/>
      <w:r>
        <w:rPr>
          <w:szCs w:val="16"/>
          <w:lang w:eastAsia="en-US"/>
        </w:rPr>
        <w:t>не  имеется</w:t>
      </w:r>
      <w:proofErr w:type="gramEnd"/>
      <w:r>
        <w:rPr>
          <w:szCs w:val="16"/>
          <w:lang w:eastAsia="en-US"/>
        </w:rPr>
        <w:t>.</w:t>
      </w:r>
    </w:p>
    <w:p w:rsidR="005B6E06" w:rsidRDefault="005B6E06" w:rsidP="00677A60">
      <w:pPr>
        <w:ind w:firstLine="567"/>
        <w:jc w:val="both"/>
        <w:rPr>
          <w:szCs w:val="16"/>
          <w:lang w:eastAsia="en-US"/>
        </w:rPr>
      </w:pPr>
    </w:p>
    <w:p w:rsidR="00F247AE" w:rsidRPr="00E22B18" w:rsidRDefault="00F247AE" w:rsidP="000174BA">
      <w:pPr>
        <w:keepNext/>
        <w:keepLines/>
        <w:spacing w:after="360"/>
        <w:ind w:left="567" w:firstLine="567"/>
        <w:jc w:val="center"/>
        <w:outlineLvl w:val="1"/>
        <w:rPr>
          <w:b/>
          <w:highlight w:val="yellow"/>
        </w:rPr>
      </w:pPr>
      <w:bookmarkStart w:id="34" w:name="_Toc466280443"/>
      <w:bookmarkStart w:id="35" w:name="_Toc111552249"/>
      <w:r w:rsidRPr="0021119A">
        <w:rPr>
          <w:b/>
        </w:rPr>
        <w:t>Статья 2</w:t>
      </w:r>
      <w:r w:rsidR="0021119A" w:rsidRPr="0021119A">
        <w:rPr>
          <w:b/>
        </w:rPr>
        <w:t>6</w:t>
      </w:r>
      <w:r w:rsidRPr="0021119A">
        <w:rPr>
          <w:b/>
        </w:rPr>
        <w:t xml:space="preserve">. </w:t>
      </w:r>
      <w:r w:rsidR="0021119A">
        <w:rPr>
          <w:b/>
        </w:rPr>
        <w:t>О</w:t>
      </w:r>
      <w:r w:rsidRPr="0021119A">
        <w:rPr>
          <w:b/>
        </w:rPr>
        <w:t>граничени</w:t>
      </w:r>
      <w:r w:rsidR="0021119A">
        <w:rPr>
          <w:b/>
        </w:rPr>
        <w:t>я</w:t>
      </w:r>
      <w:r w:rsidRPr="0021119A">
        <w:rPr>
          <w:b/>
        </w:rPr>
        <w:t xml:space="preserve"> использования земельных участков и объектов капитального строительства</w:t>
      </w:r>
      <w:bookmarkEnd w:id="34"/>
      <w:bookmarkEnd w:id="35"/>
    </w:p>
    <w:p w:rsidR="0021119A" w:rsidRPr="0021119A" w:rsidRDefault="0021119A" w:rsidP="0021119A">
      <w:pPr>
        <w:pStyle w:val="ac"/>
        <w:widowControl w:val="0"/>
        <w:spacing w:before="0" w:beforeAutospacing="0" w:after="0" w:afterAutospacing="0"/>
        <w:ind w:firstLine="540"/>
        <w:jc w:val="both"/>
        <w:rPr>
          <w:rFonts w:ascii="Times New Roman" w:hAnsi="Times New Roman" w:cs="Times New Roman"/>
          <w:bCs/>
          <w:color w:val="000000"/>
        </w:rPr>
      </w:pPr>
      <w:r w:rsidRPr="0021119A">
        <w:rPr>
          <w:rFonts w:ascii="Times New Roman" w:hAnsi="Times New Roman" w:cs="Times New Roman"/>
          <w:color w:val="000000"/>
        </w:rPr>
        <w:t>Ограничения использования земельных участков и объектов капитального строительства не устанавливаются, за исключением случаев, предусмотренных законодательством Российской Федерации.</w:t>
      </w:r>
    </w:p>
    <w:p w:rsidR="00F247AE" w:rsidRPr="00BF39C3" w:rsidRDefault="00F247AE" w:rsidP="00F247AE">
      <w:pPr>
        <w:ind w:left="567" w:firstLine="567"/>
        <w:jc w:val="both"/>
        <w:rPr>
          <w:bCs/>
          <w:color w:val="000000"/>
          <w:highlight w:val="yellow"/>
        </w:rPr>
      </w:pPr>
    </w:p>
    <w:p w:rsidR="00F247AE" w:rsidRPr="00E22B18" w:rsidRDefault="00F247AE" w:rsidP="0021119A">
      <w:pPr>
        <w:ind w:left="567" w:firstLine="567"/>
        <w:jc w:val="center"/>
        <w:rPr>
          <w:b/>
          <w:bCs/>
          <w:iCs/>
          <w:color w:val="000000"/>
          <w:highlight w:val="magenta"/>
          <w:lang w:val="x-none"/>
        </w:rPr>
      </w:pPr>
      <w:bookmarkStart w:id="36" w:name="_Toc168915197"/>
      <w:bookmarkStart w:id="37" w:name="_Toc169793907"/>
      <w:r w:rsidRPr="0021119A">
        <w:rPr>
          <w:b/>
          <w:bCs/>
          <w:iCs/>
          <w:color w:val="000000"/>
          <w:lang w:val="x-none"/>
        </w:rPr>
        <w:t xml:space="preserve">Статья </w:t>
      </w:r>
      <w:r w:rsidRPr="0021119A">
        <w:rPr>
          <w:b/>
          <w:bCs/>
          <w:iCs/>
          <w:color w:val="000000"/>
        </w:rPr>
        <w:t>2</w:t>
      </w:r>
      <w:r w:rsidR="0021119A" w:rsidRPr="0021119A">
        <w:rPr>
          <w:b/>
          <w:bCs/>
          <w:iCs/>
          <w:color w:val="000000"/>
        </w:rPr>
        <w:t>7</w:t>
      </w:r>
      <w:r w:rsidRPr="0021119A">
        <w:rPr>
          <w:b/>
          <w:bCs/>
          <w:iCs/>
          <w:color w:val="000000"/>
          <w:lang w:val="x-none"/>
        </w:rPr>
        <w:t>. Территории, в границах которых предусматривается осуществление комплексного развития территории</w:t>
      </w:r>
      <w:bookmarkEnd w:id="36"/>
      <w:bookmarkEnd w:id="37"/>
    </w:p>
    <w:p w:rsidR="00F247AE" w:rsidRPr="00E22B18" w:rsidRDefault="00F247AE" w:rsidP="00F247AE">
      <w:pPr>
        <w:ind w:left="567" w:firstLine="567"/>
        <w:jc w:val="both"/>
        <w:rPr>
          <w:b/>
          <w:bCs/>
          <w:iCs/>
          <w:color w:val="000000"/>
          <w:highlight w:val="magenta"/>
          <w:lang w:val="x-none"/>
        </w:rPr>
      </w:pPr>
    </w:p>
    <w:p w:rsidR="00F247AE" w:rsidRPr="00E22B18" w:rsidRDefault="00F247AE" w:rsidP="0021119A">
      <w:pPr>
        <w:ind w:firstLine="567"/>
        <w:jc w:val="both"/>
        <w:rPr>
          <w:bCs/>
          <w:color w:val="000000"/>
          <w:highlight w:val="magenta"/>
        </w:rPr>
      </w:pPr>
      <w:r w:rsidRPr="0021119A">
        <w:rPr>
          <w:bCs/>
          <w:color w:val="000000"/>
        </w:rPr>
        <w:t xml:space="preserve">В границах </w:t>
      </w:r>
      <w:proofErr w:type="spellStart"/>
      <w:r w:rsidRPr="0021119A">
        <w:rPr>
          <w:bCs/>
          <w:color w:val="000000"/>
        </w:rPr>
        <w:t>Вадинского</w:t>
      </w:r>
      <w:proofErr w:type="spellEnd"/>
      <w:r w:rsidRPr="0021119A">
        <w:rPr>
          <w:bCs/>
          <w:color w:val="000000"/>
        </w:rPr>
        <w:t xml:space="preserve"> сельсовета </w:t>
      </w:r>
      <w:proofErr w:type="spellStart"/>
      <w:r w:rsidRPr="0021119A">
        <w:rPr>
          <w:bCs/>
          <w:color w:val="000000"/>
        </w:rPr>
        <w:t>Вадинского</w:t>
      </w:r>
      <w:proofErr w:type="spellEnd"/>
      <w:r w:rsidRPr="0021119A">
        <w:rPr>
          <w:bCs/>
          <w:color w:val="000000"/>
        </w:rPr>
        <w:t xml:space="preserve"> района Пензенской области не предусматриваются территории для комплексного развития территории.</w:t>
      </w:r>
    </w:p>
    <w:p w:rsidR="00F247AE" w:rsidRPr="00E22B18" w:rsidRDefault="00F247AE" w:rsidP="00F247AE">
      <w:pPr>
        <w:ind w:left="567" w:firstLine="567"/>
        <w:jc w:val="both"/>
        <w:rPr>
          <w:bCs/>
          <w:color w:val="000000"/>
          <w:highlight w:val="magenta"/>
        </w:rPr>
      </w:pPr>
    </w:p>
    <w:p w:rsidR="00F247AE" w:rsidRPr="00E22B18" w:rsidRDefault="00F247AE" w:rsidP="00F247AE">
      <w:pPr>
        <w:ind w:left="567" w:firstLine="567"/>
        <w:jc w:val="both"/>
        <w:rPr>
          <w:b/>
          <w:bCs/>
          <w:iCs/>
          <w:color w:val="000000"/>
          <w:highlight w:val="magenta"/>
          <w:lang w:val="x-none"/>
        </w:rPr>
      </w:pPr>
      <w:bookmarkStart w:id="38" w:name="_Toc168915198"/>
      <w:bookmarkStart w:id="39" w:name="_Toc169793908"/>
      <w:r w:rsidRPr="0021119A">
        <w:rPr>
          <w:b/>
          <w:bCs/>
          <w:iCs/>
          <w:color w:val="000000"/>
          <w:lang w:val="x-none"/>
        </w:rPr>
        <w:t xml:space="preserve">Статья </w:t>
      </w:r>
      <w:r w:rsidRPr="0021119A">
        <w:rPr>
          <w:b/>
          <w:bCs/>
          <w:iCs/>
          <w:color w:val="000000"/>
        </w:rPr>
        <w:t>2</w:t>
      </w:r>
      <w:r w:rsidR="0021119A" w:rsidRPr="0021119A">
        <w:rPr>
          <w:b/>
          <w:bCs/>
          <w:iCs/>
          <w:color w:val="000000"/>
        </w:rPr>
        <w:t>8</w:t>
      </w:r>
      <w:r w:rsidRPr="0021119A">
        <w:rPr>
          <w:b/>
          <w:bCs/>
          <w:iCs/>
          <w:color w:val="000000"/>
          <w:lang w:val="x-none"/>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38"/>
      <w:bookmarkEnd w:id="39"/>
    </w:p>
    <w:p w:rsidR="00F247AE" w:rsidRPr="00E22B18" w:rsidRDefault="00F247AE" w:rsidP="00F247AE">
      <w:pPr>
        <w:ind w:left="567" w:firstLine="567"/>
        <w:jc w:val="both"/>
        <w:rPr>
          <w:b/>
          <w:bCs/>
          <w:iCs/>
          <w:color w:val="000000"/>
          <w:highlight w:val="magenta"/>
          <w:lang w:val="x-none"/>
        </w:rPr>
      </w:pPr>
    </w:p>
    <w:p w:rsidR="00F247AE" w:rsidRPr="00A4638D" w:rsidRDefault="00F247AE" w:rsidP="0021119A">
      <w:pPr>
        <w:ind w:firstLine="567"/>
        <w:jc w:val="both"/>
        <w:rPr>
          <w:rStyle w:val="81"/>
          <w:rFonts w:eastAsia="Calibri"/>
          <w:sz w:val="24"/>
          <w:szCs w:val="24"/>
        </w:rPr>
      </w:pPr>
      <w:r w:rsidRPr="00A4638D">
        <w:rPr>
          <w:bCs/>
          <w:color w:val="000000"/>
        </w:rPr>
        <w:t xml:space="preserve">В границах </w:t>
      </w:r>
      <w:proofErr w:type="spellStart"/>
      <w:r w:rsidRPr="00A4638D">
        <w:rPr>
          <w:bCs/>
          <w:color w:val="000000"/>
        </w:rPr>
        <w:t>Вадинского</w:t>
      </w:r>
      <w:proofErr w:type="spellEnd"/>
      <w:r w:rsidRPr="00A4638D">
        <w:rPr>
          <w:bCs/>
          <w:color w:val="000000"/>
        </w:rPr>
        <w:t xml:space="preserve"> сельсовета </w:t>
      </w:r>
      <w:proofErr w:type="spellStart"/>
      <w:r w:rsidRPr="00A4638D">
        <w:rPr>
          <w:bCs/>
          <w:color w:val="000000"/>
        </w:rPr>
        <w:t>Вадинского</w:t>
      </w:r>
      <w:proofErr w:type="spellEnd"/>
      <w:r w:rsidRPr="00A4638D">
        <w:rPr>
          <w:bCs/>
          <w:color w:val="000000"/>
        </w:rPr>
        <w:t xml:space="preserve"> района Пензенской области не предусматриваются требования к архитектурно-градостроительному облику объектов </w:t>
      </w:r>
      <w:r w:rsidRPr="00A4638D">
        <w:rPr>
          <w:rStyle w:val="81"/>
          <w:rFonts w:ascii="Times New Roman" w:eastAsia="Calibri" w:hAnsi="Times New Roman"/>
          <w:sz w:val="24"/>
          <w:szCs w:val="24"/>
        </w:rPr>
        <w:t>капитального строительства.</w:t>
      </w:r>
      <w:r w:rsidRPr="00A4638D">
        <w:rPr>
          <w:rStyle w:val="81"/>
          <w:rFonts w:eastAsia="Calibri"/>
          <w:sz w:val="24"/>
          <w:szCs w:val="24"/>
        </w:rPr>
        <w:t xml:space="preserve"> </w:t>
      </w:r>
    </w:p>
    <w:p w:rsidR="00F247AE" w:rsidRPr="00232894" w:rsidRDefault="00F247AE" w:rsidP="00F247AE">
      <w:pPr>
        <w:tabs>
          <w:tab w:val="left" w:pos="1865"/>
          <w:tab w:val="center" w:pos="5032"/>
        </w:tabs>
        <w:ind w:left="-567" w:right="-141" w:firstLine="426"/>
        <w:rPr>
          <w:b/>
          <w:bCs/>
          <w:sz w:val="28"/>
          <w:szCs w:val="28"/>
        </w:rPr>
      </w:pPr>
    </w:p>
    <w:p w:rsidR="00F247AE" w:rsidRPr="00CF7227" w:rsidRDefault="00F247AE" w:rsidP="00F247AE">
      <w:pPr>
        <w:ind w:right="-141" w:firstLine="426"/>
        <w:jc w:val="center"/>
        <w:rPr>
          <w:b/>
          <w:bCs/>
          <w:sz w:val="28"/>
          <w:szCs w:val="28"/>
          <w:lang w:val="x-none"/>
        </w:rPr>
      </w:pPr>
    </w:p>
    <w:p w:rsidR="00577117" w:rsidRDefault="00276D00" w:rsidP="00DB64F9">
      <w:pPr>
        <w:ind w:firstLine="709"/>
        <w:jc w:val="both"/>
        <w:rPr>
          <w:b/>
          <w:bCs/>
        </w:rPr>
      </w:pPr>
      <w:r w:rsidRPr="00276D00">
        <w:rPr>
          <w:rStyle w:val="81"/>
          <w:rFonts w:ascii="Times New Roman" w:hAnsi="Times New Roman"/>
          <w:sz w:val="24"/>
          <w:szCs w:val="24"/>
        </w:rPr>
        <w:t xml:space="preserve">         </w:t>
      </w:r>
      <w:bookmarkStart w:id="40" w:name="_Toc466280303"/>
      <w:bookmarkStart w:id="41" w:name="_Toc2243320"/>
      <w:bookmarkEnd w:id="40"/>
      <w:bookmarkEnd w:id="41"/>
    </w:p>
    <w:sectPr w:rsidR="00577117" w:rsidSect="00F247AE">
      <w:footerReference w:type="default" r:id="rId46"/>
      <w:pgSz w:w="11906" w:h="16838"/>
      <w:pgMar w:top="709" w:right="851" w:bottom="993"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205" w:rsidRDefault="00786205">
      <w:r>
        <w:separator/>
      </w:r>
    </w:p>
  </w:endnote>
  <w:endnote w:type="continuationSeparator" w:id="0">
    <w:p w:rsidR="00786205" w:rsidRDefault="0078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CC"/>
    <w:family w:val="auto"/>
    <w:pitch w:val="variable"/>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10F" w:rsidRDefault="001D710F" w:rsidP="001731BD">
    <w:pPr>
      <w:pStyle w:val="a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205" w:rsidRDefault="00786205">
      <w:r>
        <w:separator/>
      </w:r>
    </w:p>
  </w:footnote>
  <w:footnote w:type="continuationSeparator" w:id="0">
    <w:p w:rsidR="00786205" w:rsidRDefault="007862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9A9AB02C"/>
    <w:lvl w:ilvl="0">
      <w:start w:val="1"/>
      <w:numFmt w:val="decimal"/>
      <w:pStyle w:val="a"/>
      <w:lvlText w:val="%1."/>
      <w:lvlJc w:val="left"/>
      <w:pPr>
        <w:tabs>
          <w:tab w:val="num" w:pos="360"/>
        </w:tabs>
        <w:ind w:left="360" w:hanging="360"/>
      </w:pPr>
    </w:lvl>
  </w:abstractNum>
  <w:abstractNum w:abstractNumId="2" w15:restartNumberingAfterBreak="0">
    <w:nsid w:val="FFFFFF89"/>
    <w:multiLevelType w:val="singleLevel"/>
    <w:tmpl w:val="FDF40968"/>
    <w:lvl w:ilvl="0">
      <w:start w:val="1"/>
      <w:numFmt w:val="bullet"/>
      <w:pStyle w:val="a0"/>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58807FDA"/>
    <w:lvl w:ilvl="0">
      <w:start w:val="1"/>
      <w:numFmt w:val="decimal"/>
      <w:pStyle w:val="1"/>
      <w:lvlText w:val="%1."/>
      <w:lvlJc w:val="left"/>
      <w:pPr>
        <w:tabs>
          <w:tab w:val="num" w:pos="0"/>
        </w:tabs>
        <w:ind w:left="0" w:firstLine="0"/>
      </w:pPr>
      <w:rPr>
        <w:rFonts w:cs="Times New Roman"/>
      </w:rPr>
    </w:lvl>
    <w:lvl w:ilvl="1">
      <w:start w:val="1"/>
      <w:numFmt w:val="decimal"/>
      <w:pStyle w:val="2"/>
      <w:lvlText w:val="%1.%2."/>
      <w:lvlJc w:val="left"/>
      <w:pPr>
        <w:tabs>
          <w:tab w:val="num" w:pos="0"/>
        </w:tabs>
        <w:ind w:left="284" w:firstLine="0"/>
      </w:pPr>
      <w:rPr>
        <w:rFonts w:cs="Times New Roman"/>
      </w:rPr>
    </w:lvl>
    <w:lvl w:ilvl="2">
      <w:start w:val="1"/>
      <w:numFmt w:val="decimal"/>
      <w:pStyle w:val="30"/>
      <w:lvlText w:val="%1.%2.%3."/>
      <w:lvlJc w:val="left"/>
      <w:pPr>
        <w:tabs>
          <w:tab w:val="num" w:pos="283"/>
        </w:tabs>
        <w:ind w:left="851" w:firstLine="0"/>
      </w:pPr>
      <w:rPr>
        <w:rFonts w:cs="Times New Roman"/>
      </w:rPr>
    </w:lvl>
    <w:lvl w:ilvl="3">
      <w:start w:val="1"/>
      <w:numFmt w:val="none"/>
      <w:pStyle w:val="4"/>
      <w:lvlText w:val="8.4.15."/>
      <w:lvlJc w:val="left"/>
      <w:pPr>
        <w:tabs>
          <w:tab w:val="num" w:pos="0"/>
        </w:tabs>
        <w:ind w:left="568" w:firstLine="0"/>
      </w:pPr>
      <w:rPr>
        <w:rFonts w:cs="Times New Roman"/>
      </w:rPr>
    </w:lvl>
    <w:lvl w:ilvl="4">
      <w:start w:val="1"/>
      <w:numFmt w:val="decimal"/>
      <w:pStyle w:val="5"/>
      <w:lvlText w:val="%1.%2.%3.%4.%5."/>
      <w:lvlJc w:val="left"/>
      <w:pPr>
        <w:tabs>
          <w:tab w:val="num" w:pos="0"/>
        </w:tabs>
        <w:ind w:left="708" w:hanging="708"/>
      </w:pPr>
      <w:rPr>
        <w:rFonts w:cs="Times New Roman"/>
      </w:rPr>
    </w:lvl>
    <w:lvl w:ilvl="5">
      <w:start w:val="1"/>
      <w:numFmt w:val="decimal"/>
      <w:pStyle w:val="6"/>
      <w:lvlText w:val="%1.%2.%3.%4.%5.%6."/>
      <w:lvlJc w:val="left"/>
      <w:pPr>
        <w:tabs>
          <w:tab w:val="num" w:pos="0"/>
        </w:tabs>
        <w:ind w:left="1416" w:hanging="708"/>
      </w:pPr>
      <w:rPr>
        <w:rFonts w:cs="Times New Roman"/>
      </w:rPr>
    </w:lvl>
    <w:lvl w:ilvl="6">
      <w:start w:val="1"/>
      <w:numFmt w:val="decimal"/>
      <w:pStyle w:val="7"/>
      <w:lvlText w:val="%1.%2.%3.%4.%5.%6.%7."/>
      <w:lvlJc w:val="left"/>
      <w:pPr>
        <w:tabs>
          <w:tab w:val="num" w:pos="0"/>
        </w:tabs>
        <w:ind w:left="2124" w:hanging="708"/>
      </w:pPr>
      <w:rPr>
        <w:rFonts w:cs="Times New Roman"/>
      </w:rPr>
    </w:lvl>
    <w:lvl w:ilvl="7">
      <w:start w:val="1"/>
      <w:numFmt w:val="decimal"/>
      <w:pStyle w:val="8"/>
      <w:lvlText w:val="%1.%2.%3.%4.%5.%6.%7.%8."/>
      <w:lvlJc w:val="left"/>
      <w:pPr>
        <w:tabs>
          <w:tab w:val="num" w:pos="0"/>
        </w:tabs>
        <w:ind w:left="2832" w:hanging="708"/>
      </w:pPr>
      <w:rPr>
        <w:rFonts w:cs="Times New Roman"/>
      </w:rPr>
    </w:lvl>
    <w:lvl w:ilvl="8">
      <w:start w:val="1"/>
      <w:numFmt w:val="decimal"/>
      <w:pStyle w:val="9"/>
      <w:lvlText w:val="%1.%2.%3.%4.%5.%6.%7.%8.%9."/>
      <w:lvlJc w:val="left"/>
      <w:pPr>
        <w:tabs>
          <w:tab w:val="num" w:pos="0"/>
        </w:tabs>
        <w:ind w:left="2832" w:firstLine="0"/>
      </w:pPr>
      <w:rPr>
        <w:rFonts w:cs="Times New Roman"/>
      </w:rPr>
    </w:lvl>
  </w:abstractNum>
  <w:abstractNum w:abstractNumId="4" w15:restartNumberingAfterBreak="0">
    <w:nsid w:val="044C149A"/>
    <w:multiLevelType w:val="multilevel"/>
    <w:tmpl w:val="21C4A24A"/>
    <w:styleLink w:val="a1"/>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5" w15:restartNumberingAfterBreak="0">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6" w15:restartNumberingAfterBreak="0">
    <w:nsid w:val="097F0A2A"/>
    <w:multiLevelType w:val="hybridMultilevel"/>
    <w:tmpl w:val="41B05CE8"/>
    <w:lvl w:ilvl="0" w:tplc="FFFFFFFF">
      <w:start w:val="1"/>
      <w:numFmt w:val="decimal"/>
      <w:pStyle w:val="a2"/>
      <w:lvlText w:val="%1"/>
      <w:lvlJc w:val="left"/>
      <w:pPr>
        <w:tabs>
          <w:tab w:val="num" w:pos="1344"/>
        </w:tabs>
        <w:ind w:left="1344"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15:restartNumberingAfterBreak="0">
    <w:nsid w:val="293765A0"/>
    <w:multiLevelType w:val="multilevel"/>
    <w:tmpl w:val="4DC055D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993"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2"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3F3515E4"/>
    <w:multiLevelType w:val="hybridMultilevel"/>
    <w:tmpl w:val="06EAB4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0AD69B8"/>
    <w:multiLevelType w:val="hybridMultilevel"/>
    <w:tmpl w:val="2B0488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C3E1FBE"/>
    <w:multiLevelType w:val="hybridMultilevel"/>
    <w:tmpl w:val="5908E028"/>
    <w:lvl w:ilvl="0" w:tplc="04190001">
      <w:start w:val="1"/>
      <w:numFmt w:val="bullet"/>
      <w:lvlText w:val=""/>
      <w:lvlJc w:val="left"/>
      <w:pPr>
        <w:ind w:left="927"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8"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1" w15:restartNumberingAfterBreak="0">
    <w:nsid w:val="634B7348"/>
    <w:multiLevelType w:val="hybridMultilevel"/>
    <w:tmpl w:val="ECCAAA02"/>
    <w:lvl w:ilvl="0" w:tplc="E25C6D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3" w15:restartNumberingAfterBreak="0">
    <w:nsid w:val="672A7F36"/>
    <w:multiLevelType w:val="hybridMultilevel"/>
    <w:tmpl w:val="43403A0A"/>
    <w:lvl w:ilvl="0" w:tplc="F1562CA4">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4" w15:restartNumberingAfterBreak="0">
    <w:nsid w:val="677551E6"/>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6A965172"/>
    <w:multiLevelType w:val="hybridMultilevel"/>
    <w:tmpl w:val="A8B010C4"/>
    <w:lvl w:ilvl="0" w:tplc="CB40D64C">
      <w:start w:val="1"/>
      <w:numFmt w:val="decimal"/>
      <w:suff w:val="space"/>
      <w:lvlText w:val="%1."/>
      <w:lvlJc w:val="left"/>
      <w:pPr>
        <w:ind w:left="1070" w:hanging="360"/>
      </w:pPr>
      <w:rPr>
        <w:rFonts w:hint="default"/>
      </w:rPr>
    </w:lvl>
    <w:lvl w:ilvl="1" w:tplc="4552AF42">
      <w:start w:val="1"/>
      <w:numFmt w:val="decimal"/>
      <w:lvlText w:val="%2)"/>
      <w:lvlJc w:val="left"/>
      <w:pPr>
        <w:ind w:left="2240" w:hanging="810"/>
      </w:pPr>
      <w:rPr>
        <w:rFonts w:hint="default"/>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703276E2"/>
    <w:multiLevelType w:val="hybridMultilevel"/>
    <w:tmpl w:val="2B3C06AE"/>
    <w:lvl w:ilvl="0" w:tplc="FB42B78C">
      <w:start w:val="1"/>
      <w:numFmt w:val="decimal"/>
      <w:lvlText w:val="%1)"/>
      <w:lvlJc w:val="left"/>
      <w:pPr>
        <w:ind w:left="927" w:hanging="360"/>
      </w:pPr>
      <w:rPr>
        <w:rFonts w:hint="default"/>
      </w:rPr>
    </w:lvl>
    <w:lvl w:ilvl="1" w:tplc="99BEA442">
      <w:start w:val="1"/>
      <w:numFmt w:val="decimal"/>
      <w:lvlText w:val="%2."/>
      <w:lvlJc w:val="left"/>
      <w:pPr>
        <w:ind w:left="2906" w:hanging="975"/>
      </w:pPr>
      <w:rPr>
        <w:rFonts w:hint="default"/>
        <w:sz w:val="24"/>
        <w:szCs w:val="24"/>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8"/>
  </w:num>
  <w:num w:numId="2">
    <w:abstractNumId w:val="5"/>
  </w:num>
  <w:num w:numId="3">
    <w:abstractNumId w:val="22"/>
  </w:num>
  <w:num w:numId="4">
    <w:abstractNumId w:val="20"/>
  </w:num>
  <w:num w:numId="5">
    <w:abstractNumId w:val="23"/>
  </w:num>
  <w:num w:numId="6">
    <w:abstractNumId w:val="10"/>
  </w:num>
  <w:num w:numId="7">
    <w:abstractNumId w:val="27"/>
  </w:num>
  <w:num w:numId="8">
    <w:abstractNumId w:val="24"/>
  </w:num>
  <w:num w:numId="9">
    <w:abstractNumId w:val="19"/>
  </w:num>
  <w:num w:numId="10">
    <w:abstractNumId w:val="21"/>
  </w:num>
  <w:num w:numId="11">
    <w:abstractNumId w:val="26"/>
  </w:num>
  <w:num w:numId="12">
    <w:abstractNumId w:val="25"/>
  </w:num>
  <w:num w:numId="13">
    <w:abstractNumId w:val="14"/>
  </w:num>
  <w:num w:numId="14">
    <w:abstractNumId w:val="8"/>
  </w:num>
  <w:num w:numId="15">
    <w:abstractNumId w:val="17"/>
  </w:num>
  <w:num w:numId="16">
    <w:abstractNumId w:val="11"/>
  </w:num>
  <w:num w:numId="17">
    <w:abstractNumId w:val="16"/>
  </w:num>
  <w:num w:numId="18">
    <w:abstractNumId w:val="7"/>
  </w:num>
  <w:num w:numId="19">
    <w:abstractNumId w:val="9"/>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0"/>
  </w:num>
  <w:num w:numId="23">
    <w:abstractNumId w:val="1"/>
  </w:num>
  <w:num w:numId="24">
    <w:abstractNumId w:val="12"/>
    <w:lvlOverride w:ilvl="0"/>
    <w:lvlOverride w:ilvl="1">
      <w:startOverride w:val="1"/>
    </w:lvlOverride>
    <w:lvlOverride w:ilvl="2">
      <w:startOverride w:val="3"/>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E1D"/>
    <w:rsid w:val="00002A2C"/>
    <w:rsid w:val="00003CB9"/>
    <w:rsid w:val="00004BB8"/>
    <w:rsid w:val="00006B89"/>
    <w:rsid w:val="00007C5F"/>
    <w:rsid w:val="00010961"/>
    <w:rsid w:val="00011785"/>
    <w:rsid w:val="00013181"/>
    <w:rsid w:val="000139B1"/>
    <w:rsid w:val="00014101"/>
    <w:rsid w:val="00015218"/>
    <w:rsid w:val="0001567A"/>
    <w:rsid w:val="00017255"/>
    <w:rsid w:val="000174BA"/>
    <w:rsid w:val="00017793"/>
    <w:rsid w:val="00017A31"/>
    <w:rsid w:val="0002195C"/>
    <w:rsid w:val="00022FB3"/>
    <w:rsid w:val="00023A3C"/>
    <w:rsid w:val="00023CED"/>
    <w:rsid w:val="0002446A"/>
    <w:rsid w:val="0002556B"/>
    <w:rsid w:val="00025682"/>
    <w:rsid w:val="000272FA"/>
    <w:rsid w:val="00030A8E"/>
    <w:rsid w:val="00030CD3"/>
    <w:rsid w:val="00030CD7"/>
    <w:rsid w:val="00031125"/>
    <w:rsid w:val="0003674A"/>
    <w:rsid w:val="00040ADF"/>
    <w:rsid w:val="00041FA4"/>
    <w:rsid w:val="0004253F"/>
    <w:rsid w:val="000429E3"/>
    <w:rsid w:val="00045B2A"/>
    <w:rsid w:val="00047533"/>
    <w:rsid w:val="00050CD8"/>
    <w:rsid w:val="000512B2"/>
    <w:rsid w:val="00052EFB"/>
    <w:rsid w:val="00054F84"/>
    <w:rsid w:val="00057753"/>
    <w:rsid w:val="00063943"/>
    <w:rsid w:val="0006499B"/>
    <w:rsid w:val="000705E0"/>
    <w:rsid w:val="000718FA"/>
    <w:rsid w:val="00072F60"/>
    <w:rsid w:val="000743AE"/>
    <w:rsid w:val="000744A9"/>
    <w:rsid w:val="000766CA"/>
    <w:rsid w:val="00084373"/>
    <w:rsid w:val="000846D2"/>
    <w:rsid w:val="000901F4"/>
    <w:rsid w:val="000907C3"/>
    <w:rsid w:val="0009195E"/>
    <w:rsid w:val="00094418"/>
    <w:rsid w:val="00094612"/>
    <w:rsid w:val="00095627"/>
    <w:rsid w:val="00095FC7"/>
    <w:rsid w:val="00096002"/>
    <w:rsid w:val="00096316"/>
    <w:rsid w:val="000965C8"/>
    <w:rsid w:val="000A0311"/>
    <w:rsid w:val="000A0588"/>
    <w:rsid w:val="000A4F86"/>
    <w:rsid w:val="000A68E2"/>
    <w:rsid w:val="000B157E"/>
    <w:rsid w:val="000B3374"/>
    <w:rsid w:val="000B3848"/>
    <w:rsid w:val="000B4310"/>
    <w:rsid w:val="000B71F1"/>
    <w:rsid w:val="000B7BEF"/>
    <w:rsid w:val="000B7F5E"/>
    <w:rsid w:val="000C2668"/>
    <w:rsid w:val="000C3EF2"/>
    <w:rsid w:val="000C429E"/>
    <w:rsid w:val="000C5739"/>
    <w:rsid w:val="000C787C"/>
    <w:rsid w:val="000C7D6A"/>
    <w:rsid w:val="000D0082"/>
    <w:rsid w:val="000D0CF9"/>
    <w:rsid w:val="000D1EC1"/>
    <w:rsid w:val="000D3384"/>
    <w:rsid w:val="000D58FF"/>
    <w:rsid w:val="000D78AD"/>
    <w:rsid w:val="000D7CA6"/>
    <w:rsid w:val="000E2530"/>
    <w:rsid w:val="000E25EA"/>
    <w:rsid w:val="000E54C5"/>
    <w:rsid w:val="000E5905"/>
    <w:rsid w:val="000E668E"/>
    <w:rsid w:val="000E6E31"/>
    <w:rsid w:val="000E6F67"/>
    <w:rsid w:val="000E6F94"/>
    <w:rsid w:val="000F0F31"/>
    <w:rsid w:val="000F468C"/>
    <w:rsid w:val="000F6117"/>
    <w:rsid w:val="000F6F17"/>
    <w:rsid w:val="000F7CB0"/>
    <w:rsid w:val="0010136C"/>
    <w:rsid w:val="00101389"/>
    <w:rsid w:val="00101F39"/>
    <w:rsid w:val="00105BC1"/>
    <w:rsid w:val="001115FE"/>
    <w:rsid w:val="00113862"/>
    <w:rsid w:val="0011744A"/>
    <w:rsid w:val="001179CF"/>
    <w:rsid w:val="001209DF"/>
    <w:rsid w:val="00120C3D"/>
    <w:rsid w:val="001219D0"/>
    <w:rsid w:val="001227D9"/>
    <w:rsid w:val="00125F19"/>
    <w:rsid w:val="001266BF"/>
    <w:rsid w:val="001272D8"/>
    <w:rsid w:val="00134FA2"/>
    <w:rsid w:val="00137FEF"/>
    <w:rsid w:val="00141805"/>
    <w:rsid w:val="00142577"/>
    <w:rsid w:val="00144647"/>
    <w:rsid w:val="00145F96"/>
    <w:rsid w:val="00146A2B"/>
    <w:rsid w:val="00150360"/>
    <w:rsid w:val="00150C70"/>
    <w:rsid w:val="001512FD"/>
    <w:rsid w:val="00151CEC"/>
    <w:rsid w:val="00152489"/>
    <w:rsid w:val="00153E5F"/>
    <w:rsid w:val="00156F4C"/>
    <w:rsid w:val="00157E03"/>
    <w:rsid w:val="001605FF"/>
    <w:rsid w:val="00161B3D"/>
    <w:rsid w:val="00163CDF"/>
    <w:rsid w:val="00166059"/>
    <w:rsid w:val="00171D87"/>
    <w:rsid w:val="00171F43"/>
    <w:rsid w:val="001726D8"/>
    <w:rsid w:val="00173005"/>
    <w:rsid w:val="001731BD"/>
    <w:rsid w:val="0017324F"/>
    <w:rsid w:val="00174A6A"/>
    <w:rsid w:val="0017504F"/>
    <w:rsid w:val="0017516C"/>
    <w:rsid w:val="00175753"/>
    <w:rsid w:val="00175D55"/>
    <w:rsid w:val="00176329"/>
    <w:rsid w:val="001766B7"/>
    <w:rsid w:val="00176743"/>
    <w:rsid w:val="0017680B"/>
    <w:rsid w:val="00177544"/>
    <w:rsid w:val="0018236F"/>
    <w:rsid w:val="00182EFB"/>
    <w:rsid w:val="00184B3C"/>
    <w:rsid w:val="001857C2"/>
    <w:rsid w:val="0018729D"/>
    <w:rsid w:val="00190916"/>
    <w:rsid w:val="00191F72"/>
    <w:rsid w:val="00192D23"/>
    <w:rsid w:val="0019343D"/>
    <w:rsid w:val="00193EA7"/>
    <w:rsid w:val="00194BC8"/>
    <w:rsid w:val="001A2ACA"/>
    <w:rsid w:val="001A4994"/>
    <w:rsid w:val="001A5159"/>
    <w:rsid w:val="001A56A0"/>
    <w:rsid w:val="001A57A7"/>
    <w:rsid w:val="001B0F2F"/>
    <w:rsid w:val="001B7111"/>
    <w:rsid w:val="001B775E"/>
    <w:rsid w:val="001C1AF5"/>
    <w:rsid w:val="001C2268"/>
    <w:rsid w:val="001C65DD"/>
    <w:rsid w:val="001D0F35"/>
    <w:rsid w:val="001D2FF2"/>
    <w:rsid w:val="001D710F"/>
    <w:rsid w:val="001E15F1"/>
    <w:rsid w:val="001E268D"/>
    <w:rsid w:val="001E2B04"/>
    <w:rsid w:val="001E2CC6"/>
    <w:rsid w:val="001E322B"/>
    <w:rsid w:val="001E3FB1"/>
    <w:rsid w:val="001E5A80"/>
    <w:rsid w:val="001E7345"/>
    <w:rsid w:val="001E73C2"/>
    <w:rsid w:val="001F0C09"/>
    <w:rsid w:val="001F0C6C"/>
    <w:rsid w:val="001F12FA"/>
    <w:rsid w:val="001F1B9C"/>
    <w:rsid w:val="001F2F97"/>
    <w:rsid w:val="001F6092"/>
    <w:rsid w:val="002002F4"/>
    <w:rsid w:val="00201AC9"/>
    <w:rsid w:val="00202203"/>
    <w:rsid w:val="00202E05"/>
    <w:rsid w:val="002033A8"/>
    <w:rsid w:val="00204FEE"/>
    <w:rsid w:val="00205A2C"/>
    <w:rsid w:val="002069B0"/>
    <w:rsid w:val="002071E8"/>
    <w:rsid w:val="00210D80"/>
    <w:rsid w:val="0021119A"/>
    <w:rsid w:val="00212D07"/>
    <w:rsid w:val="00212E17"/>
    <w:rsid w:val="00213284"/>
    <w:rsid w:val="00213EF9"/>
    <w:rsid w:val="00215142"/>
    <w:rsid w:val="002163C2"/>
    <w:rsid w:val="00216A71"/>
    <w:rsid w:val="00220055"/>
    <w:rsid w:val="002206C7"/>
    <w:rsid w:val="002217A1"/>
    <w:rsid w:val="00221C30"/>
    <w:rsid w:val="0022342C"/>
    <w:rsid w:val="00224C3F"/>
    <w:rsid w:val="0022527F"/>
    <w:rsid w:val="00226813"/>
    <w:rsid w:val="002273C1"/>
    <w:rsid w:val="00231A25"/>
    <w:rsid w:val="00236DBA"/>
    <w:rsid w:val="002375AF"/>
    <w:rsid w:val="00237CAC"/>
    <w:rsid w:val="0024062F"/>
    <w:rsid w:val="002434C8"/>
    <w:rsid w:val="0024598C"/>
    <w:rsid w:val="002464EC"/>
    <w:rsid w:val="0024763F"/>
    <w:rsid w:val="002476BE"/>
    <w:rsid w:val="00247C4C"/>
    <w:rsid w:val="0025009B"/>
    <w:rsid w:val="0025377E"/>
    <w:rsid w:val="00255B2C"/>
    <w:rsid w:val="0025610F"/>
    <w:rsid w:val="00260BAE"/>
    <w:rsid w:val="002612E0"/>
    <w:rsid w:val="00261456"/>
    <w:rsid w:val="00262166"/>
    <w:rsid w:val="00263A4F"/>
    <w:rsid w:val="00264489"/>
    <w:rsid w:val="002644B4"/>
    <w:rsid w:val="002719F7"/>
    <w:rsid w:val="00271ADA"/>
    <w:rsid w:val="00271DB4"/>
    <w:rsid w:val="0027200D"/>
    <w:rsid w:val="002738DF"/>
    <w:rsid w:val="00275018"/>
    <w:rsid w:val="00275FC4"/>
    <w:rsid w:val="0027620A"/>
    <w:rsid w:val="00276D00"/>
    <w:rsid w:val="0027790F"/>
    <w:rsid w:val="002811C9"/>
    <w:rsid w:val="00282D1F"/>
    <w:rsid w:val="00283981"/>
    <w:rsid w:val="00283ACC"/>
    <w:rsid w:val="002843D1"/>
    <w:rsid w:val="00284A5C"/>
    <w:rsid w:val="00285EED"/>
    <w:rsid w:val="00286E15"/>
    <w:rsid w:val="0028790E"/>
    <w:rsid w:val="00290E7F"/>
    <w:rsid w:val="00291A36"/>
    <w:rsid w:val="0029427F"/>
    <w:rsid w:val="00296AB7"/>
    <w:rsid w:val="002971DE"/>
    <w:rsid w:val="002A1706"/>
    <w:rsid w:val="002A2973"/>
    <w:rsid w:val="002A3AFA"/>
    <w:rsid w:val="002A569C"/>
    <w:rsid w:val="002A589B"/>
    <w:rsid w:val="002B2927"/>
    <w:rsid w:val="002B4268"/>
    <w:rsid w:val="002B46E9"/>
    <w:rsid w:val="002B4EFF"/>
    <w:rsid w:val="002B5600"/>
    <w:rsid w:val="002B586B"/>
    <w:rsid w:val="002B6488"/>
    <w:rsid w:val="002B65FF"/>
    <w:rsid w:val="002B7619"/>
    <w:rsid w:val="002C1168"/>
    <w:rsid w:val="002C1344"/>
    <w:rsid w:val="002C3103"/>
    <w:rsid w:val="002C3B25"/>
    <w:rsid w:val="002C589B"/>
    <w:rsid w:val="002D1ACE"/>
    <w:rsid w:val="002D5386"/>
    <w:rsid w:val="002E2755"/>
    <w:rsid w:val="002E73D5"/>
    <w:rsid w:val="002E7451"/>
    <w:rsid w:val="002F343D"/>
    <w:rsid w:val="002F6E5D"/>
    <w:rsid w:val="002F6F5F"/>
    <w:rsid w:val="002F6FB1"/>
    <w:rsid w:val="002F7DB5"/>
    <w:rsid w:val="003077E8"/>
    <w:rsid w:val="00307EB8"/>
    <w:rsid w:val="003112BE"/>
    <w:rsid w:val="003115AC"/>
    <w:rsid w:val="00312685"/>
    <w:rsid w:val="00314399"/>
    <w:rsid w:val="003155C1"/>
    <w:rsid w:val="00322503"/>
    <w:rsid w:val="003233AE"/>
    <w:rsid w:val="00332147"/>
    <w:rsid w:val="0033415C"/>
    <w:rsid w:val="0033565C"/>
    <w:rsid w:val="00335C8A"/>
    <w:rsid w:val="00337A96"/>
    <w:rsid w:val="00341C8B"/>
    <w:rsid w:val="00342073"/>
    <w:rsid w:val="00342226"/>
    <w:rsid w:val="00344136"/>
    <w:rsid w:val="00344D73"/>
    <w:rsid w:val="003467FE"/>
    <w:rsid w:val="00353C19"/>
    <w:rsid w:val="0035503C"/>
    <w:rsid w:val="00356A28"/>
    <w:rsid w:val="00356A95"/>
    <w:rsid w:val="00356F18"/>
    <w:rsid w:val="0035744F"/>
    <w:rsid w:val="00357E37"/>
    <w:rsid w:val="003605DB"/>
    <w:rsid w:val="003614BF"/>
    <w:rsid w:val="00364D16"/>
    <w:rsid w:val="00366893"/>
    <w:rsid w:val="00372E65"/>
    <w:rsid w:val="0037362F"/>
    <w:rsid w:val="00376112"/>
    <w:rsid w:val="0038067D"/>
    <w:rsid w:val="003815FA"/>
    <w:rsid w:val="0038377F"/>
    <w:rsid w:val="00385228"/>
    <w:rsid w:val="00386E9A"/>
    <w:rsid w:val="003879A5"/>
    <w:rsid w:val="0039023A"/>
    <w:rsid w:val="00394E0F"/>
    <w:rsid w:val="0039704D"/>
    <w:rsid w:val="003A3A30"/>
    <w:rsid w:val="003A3FFF"/>
    <w:rsid w:val="003A4B7D"/>
    <w:rsid w:val="003B363B"/>
    <w:rsid w:val="003B4043"/>
    <w:rsid w:val="003B6A21"/>
    <w:rsid w:val="003C038A"/>
    <w:rsid w:val="003C1972"/>
    <w:rsid w:val="003C1E66"/>
    <w:rsid w:val="003C30B8"/>
    <w:rsid w:val="003C49C8"/>
    <w:rsid w:val="003C5A8B"/>
    <w:rsid w:val="003C6BBF"/>
    <w:rsid w:val="003C7563"/>
    <w:rsid w:val="003D0205"/>
    <w:rsid w:val="003D0570"/>
    <w:rsid w:val="003D3EB4"/>
    <w:rsid w:val="003D47A8"/>
    <w:rsid w:val="003D5B1A"/>
    <w:rsid w:val="003D693E"/>
    <w:rsid w:val="003D6EF5"/>
    <w:rsid w:val="003E1267"/>
    <w:rsid w:val="003E2A34"/>
    <w:rsid w:val="003E42E9"/>
    <w:rsid w:val="003E5FB8"/>
    <w:rsid w:val="003E6530"/>
    <w:rsid w:val="003E785F"/>
    <w:rsid w:val="003F0A9C"/>
    <w:rsid w:val="003F1539"/>
    <w:rsid w:val="003F1C47"/>
    <w:rsid w:val="003F2913"/>
    <w:rsid w:val="003F2C83"/>
    <w:rsid w:val="003F532B"/>
    <w:rsid w:val="003F63E0"/>
    <w:rsid w:val="003F77AF"/>
    <w:rsid w:val="00401AEF"/>
    <w:rsid w:val="00401EE8"/>
    <w:rsid w:val="004025D0"/>
    <w:rsid w:val="00402B1C"/>
    <w:rsid w:val="00403B51"/>
    <w:rsid w:val="00404E85"/>
    <w:rsid w:val="0040760D"/>
    <w:rsid w:val="00407EAB"/>
    <w:rsid w:val="0041137A"/>
    <w:rsid w:val="004123BB"/>
    <w:rsid w:val="0041384E"/>
    <w:rsid w:val="00416E64"/>
    <w:rsid w:val="00420468"/>
    <w:rsid w:val="00420821"/>
    <w:rsid w:val="00423E13"/>
    <w:rsid w:val="004240FB"/>
    <w:rsid w:val="00427A7E"/>
    <w:rsid w:val="00427F19"/>
    <w:rsid w:val="00427F6F"/>
    <w:rsid w:val="00430409"/>
    <w:rsid w:val="00431810"/>
    <w:rsid w:val="00431C48"/>
    <w:rsid w:val="004320F9"/>
    <w:rsid w:val="0043315F"/>
    <w:rsid w:val="004334BE"/>
    <w:rsid w:val="00434E2B"/>
    <w:rsid w:val="00436446"/>
    <w:rsid w:val="00437E88"/>
    <w:rsid w:val="00440E98"/>
    <w:rsid w:val="0044130E"/>
    <w:rsid w:val="00442E7C"/>
    <w:rsid w:val="00442EBD"/>
    <w:rsid w:val="00443737"/>
    <w:rsid w:val="0044403F"/>
    <w:rsid w:val="00445DE7"/>
    <w:rsid w:val="00445FF0"/>
    <w:rsid w:val="00446110"/>
    <w:rsid w:val="004472E3"/>
    <w:rsid w:val="00447A1F"/>
    <w:rsid w:val="00447D8C"/>
    <w:rsid w:val="0045193B"/>
    <w:rsid w:val="00452BFF"/>
    <w:rsid w:val="00452D0A"/>
    <w:rsid w:val="004537D3"/>
    <w:rsid w:val="00456167"/>
    <w:rsid w:val="004575B4"/>
    <w:rsid w:val="00457814"/>
    <w:rsid w:val="00457895"/>
    <w:rsid w:val="0045793B"/>
    <w:rsid w:val="00457B0E"/>
    <w:rsid w:val="0046088D"/>
    <w:rsid w:val="0046096A"/>
    <w:rsid w:val="00460E02"/>
    <w:rsid w:val="0046324F"/>
    <w:rsid w:val="004672BB"/>
    <w:rsid w:val="004674CD"/>
    <w:rsid w:val="00467CE7"/>
    <w:rsid w:val="00470EA7"/>
    <w:rsid w:val="0047150C"/>
    <w:rsid w:val="004715D3"/>
    <w:rsid w:val="00471891"/>
    <w:rsid w:val="00473F5E"/>
    <w:rsid w:val="004740D3"/>
    <w:rsid w:val="004746F2"/>
    <w:rsid w:val="00474AA3"/>
    <w:rsid w:val="004751F6"/>
    <w:rsid w:val="00476141"/>
    <w:rsid w:val="00480469"/>
    <w:rsid w:val="004816E7"/>
    <w:rsid w:val="00481AC6"/>
    <w:rsid w:val="00484C60"/>
    <w:rsid w:val="00487062"/>
    <w:rsid w:val="00487225"/>
    <w:rsid w:val="004918E4"/>
    <w:rsid w:val="00492110"/>
    <w:rsid w:val="0049387D"/>
    <w:rsid w:val="00496257"/>
    <w:rsid w:val="00496513"/>
    <w:rsid w:val="00496985"/>
    <w:rsid w:val="00496E96"/>
    <w:rsid w:val="004A37CE"/>
    <w:rsid w:val="004A49EF"/>
    <w:rsid w:val="004A4CF1"/>
    <w:rsid w:val="004A527F"/>
    <w:rsid w:val="004A534C"/>
    <w:rsid w:val="004A5F16"/>
    <w:rsid w:val="004A66F4"/>
    <w:rsid w:val="004B2341"/>
    <w:rsid w:val="004B2DC0"/>
    <w:rsid w:val="004B391E"/>
    <w:rsid w:val="004B3B8C"/>
    <w:rsid w:val="004B4AC6"/>
    <w:rsid w:val="004C15ED"/>
    <w:rsid w:val="004C661F"/>
    <w:rsid w:val="004C6D3B"/>
    <w:rsid w:val="004C793E"/>
    <w:rsid w:val="004D1FF7"/>
    <w:rsid w:val="004D2D49"/>
    <w:rsid w:val="004D2D4F"/>
    <w:rsid w:val="004D3962"/>
    <w:rsid w:val="004D44A7"/>
    <w:rsid w:val="004D486C"/>
    <w:rsid w:val="004D4AB6"/>
    <w:rsid w:val="004D624F"/>
    <w:rsid w:val="004D7B97"/>
    <w:rsid w:val="004E17C4"/>
    <w:rsid w:val="004E3423"/>
    <w:rsid w:val="004E6F2D"/>
    <w:rsid w:val="004E7BD1"/>
    <w:rsid w:val="004F08CA"/>
    <w:rsid w:val="004F5287"/>
    <w:rsid w:val="00500071"/>
    <w:rsid w:val="00501246"/>
    <w:rsid w:val="005022B2"/>
    <w:rsid w:val="005026A0"/>
    <w:rsid w:val="00503EB2"/>
    <w:rsid w:val="005040C5"/>
    <w:rsid w:val="005068A1"/>
    <w:rsid w:val="0051194D"/>
    <w:rsid w:val="005131AD"/>
    <w:rsid w:val="00513BE7"/>
    <w:rsid w:val="00513CCE"/>
    <w:rsid w:val="005152FF"/>
    <w:rsid w:val="0052070E"/>
    <w:rsid w:val="00522140"/>
    <w:rsid w:val="00524217"/>
    <w:rsid w:val="005264D4"/>
    <w:rsid w:val="0052772A"/>
    <w:rsid w:val="0053011D"/>
    <w:rsid w:val="00530BF1"/>
    <w:rsid w:val="005326DC"/>
    <w:rsid w:val="00533FEC"/>
    <w:rsid w:val="005345FD"/>
    <w:rsid w:val="005351F9"/>
    <w:rsid w:val="005357CD"/>
    <w:rsid w:val="005368D9"/>
    <w:rsid w:val="00537744"/>
    <w:rsid w:val="0054112E"/>
    <w:rsid w:val="00541518"/>
    <w:rsid w:val="0054361E"/>
    <w:rsid w:val="00546D52"/>
    <w:rsid w:val="00552674"/>
    <w:rsid w:val="0055278E"/>
    <w:rsid w:val="00554CCE"/>
    <w:rsid w:val="005565E2"/>
    <w:rsid w:val="00557BFF"/>
    <w:rsid w:val="00557FD0"/>
    <w:rsid w:val="005611D9"/>
    <w:rsid w:val="00563AD8"/>
    <w:rsid w:val="005649F6"/>
    <w:rsid w:val="0057042E"/>
    <w:rsid w:val="00570E14"/>
    <w:rsid w:val="005715C9"/>
    <w:rsid w:val="0057252B"/>
    <w:rsid w:val="005757B7"/>
    <w:rsid w:val="00575A8A"/>
    <w:rsid w:val="00576C86"/>
    <w:rsid w:val="00577117"/>
    <w:rsid w:val="005809ED"/>
    <w:rsid w:val="005818A1"/>
    <w:rsid w:val="00581D4B"/>
    <w:rsid w:val="0058356A"/>
    <w:rsid w:val="00585C49"/>
    <w:rsid w:val="0058671D"/>
    <w:rsid w:val="005872AF"/>
    <w:rsid w:val="00590AE8"/>
    <w:rsid w:val="0059103A"/>
    <w:rsid w:val="00593048"/>
    <w:rsid w:val="0059375A"/>
    <w:rsid w:val="00595E1E"/>
    <w:rsid w:val="005960FF"/>
    <w:rsid w:val="0059660C"/>
    <w:rsid w:val="00596C39"/>
    <w:rsid w:val="005970C4"/>
    <w:rsid w:val="0059766D"/>
    <w:rsid w:val="00597F47"/>
    <w:rsid w:val="005A1DBF"/>
    <w:rsid w:val="005A3EE3"/>
    <w:rsid w:val="005A4758"/>
    <w:rsid w:val="005A6235"/>
    <w:rsid w:val="005A759D"/>
    <w:rsid w:val="005B39C9"/>
    <w:rsid w:val="005B6D13"/>
    <w:rsid w:val="005B6E06"/>
    <w:rsid w:val="005B7595"/>
    <w:rsid w:val="005B793F"/>
    <w:rsid w:val="005C33EE"/>
    <w:rsid w:val="005C37D7"/>
    <w:rsid w:val="005D1B0B"/>
    <w:rsid w:val="005D1F80"/>
    <w:rsid w:val="005D23E8"/>
    <w:rsid w:val="005D35D6"/>
    <w:rsid w:val="005D549F"/>
    <w:rsid w:val="005D679F"/>
    <w:rsid w:val="005D6BAA"/>
    <w:rsid w:val="005E3C25"/>
    <w:rsid w:val="005E432E"/>
    <w:rsid w:val="005E47FF"/>
    <w:rsid w:val="005E6454"/>
    <w:rsid w:val="005E7474"/>
    <w:rsid w:val="005F2B63"/>
    <w:rsid w:val="005F4B49"/>
    <w:rsid w:val="005F6252"/>
    <w:rsid w:val="005F7BA5"/>
    <w:rsid w:val="00600EF0"/>
    <w:rsid w:val="006029EE"/>
    <w:rsid w:val="006034F9"/>
    <w:rsid w:val="00603DFF"/>
    <w:rsid w:val="00606472"/>
    <w:rsid w:val="00606F9B"/>
    <w:rsid w:val="006072F6"/>
    <w:rsid w:val="006108F4"/>
    <w:rsid w:val="00613F6E"/>
    <w:rsid w:val="00616C02"/>
    <w:rsid w:val="00622853"/>
    <w:rsid w:val="00624A7C"/>
    <w:rsid w:val="00627FAA"/>
    <w:rsid w:val="00631BDE"/>
    <w:rsid w:val="00633328"/>
    <w:rsid w:val="00633422"/>
    <w:rsid w:val="00633F2F"/>
    <w:rsid w:val="00643456"/>
    <w:rsid w:val="006440CE"/>
    <w:rsid w:val="00644465"/>
    <w:rsid w:val="00646092"/>
    <w:rsid w:val="00647E8F"/>
    <w:rsid w:val="00654348"/>
    <w:rsid w:val="00654F2D"/>
    <w:rsid w:val="00654F4A"/>
    <w:rsid w:val="00654F71"/>
    <w:rsid w:val="0065677B"/>
    <w:rsid w:val="00661E7B"/>
    <w:rsid w:val="0066386B"/>
    <w:rsid w:val="00663DEB"/>
    <w:rsid w:val="00663E41"/>
    <w:rsid w:val="00665833"/>
    <w:rsid w:val="00666268"/>
    <w:rsid w:val="0067018C"/>
    <w:rsid w:val="00673BC2"/>
    <w:rsid w:val="00673C64"/>
    <w:rsid w:val="00674D2B"/>
    <w:rsid w:val="00675BC0"/>
    <w:rsid w:val="00677A60"/>
    <w:rsid w:val="006800C5"/>
    <w:rsid w:val="00680314"/>
    <w:rsid w:val="0068192B"/>
    <w:rsid w:val="00681FA5"/>
    <w:rsid w:val="0068260C"/>
    <w:rsid w:val="00684790"/>
    <w:rsid w:val="006853C8"/>
    <w:rsid w:val="00685D65"/>
    <w:rsid w:val="0068699F"/>
    <w:rsid w:val="00690646"/>
    <w:rsid w:val="0069199A"/>
    <w:rsid w:val="006919F5"/>
    <w:rsid w:val="00691CF1"/>
    <w:rsid w:val="006925CE"/>
    <w:rsid w:val="0069428B"/>
    <w:rsid w:val="00694496"/>
    <w:rsid w:val="00696E67"/>
    <w:rsid w:val="0069775D"/>
    <w:rsid w:val="006977DD"/>
    <w:rsid w:val="00697846"/>
    <w:rsid w:val="006A0ED9"/>
    <w:rsid w:val="006A0F74"/>
    <w:rsid w:val="006A3EDE"/>
    <w:rsid w:val="006A3EE6"/>
    <w:rsid w:val="006A5D47"/>
    <w:rsid w:val="006A6626"/>
    <w:rsid w:val="006B0051"/>
    <w:rsid w:val="006B12A8"/>
    <w:rsid w:val="006B19FF"/>
    <w:rsid w:val="006B1AB0"/>
    <w:rsid w:val="006B2504"/>
    <w:rsid w:val="006B2CEF"/>
    <w:rsid w:val="006B44A8"/>
    <w:rsid w:val="006B7E10"/>
    <w:rsid w:val="006C02A0"/>
    <w:rsid w:val="006C11F7"/>
    <w:rsid w:val="006C1E49"/>
    <w:rsid w:val="006C57A4"/>
    <w:rsid w:val="006C5BA4"/>
    <w:rsid w:val="006C7C75"/>
    <w:rsid w:val="006D2482"/>
    <w:rsid w:val="006D521E"/>
    <w:rsid w:val="006D58C0"/>
    <w:rsid w:val="006D705F"/>
    <w:rsid w:val="006D77CB"/>
    <w:rsid w:val="006E1FC6"/>
    <w:rsid w:val="006E357D"/>
    <w:rsid w:val="006E557F"/>
    <w:rsid w:val="006E59BF"/>
    <w:rsid w:val="006F0CB5"/>
    <w:rsid w:val="006F15AB"/>
    <w:rsid w:val="006F391A"/>
    <w:rsid w:val="006F3CFE"/>
    <w:rsid w:val="006F4572"/>
    <w:rsid w:val="006F4815"/>
    <w:rsid w:val="006F4FB2"/>
    <w:rsid w:val="006F7BCD"/>
    <w:rsid w:val="00701D4B"/>
    <w:rsid w:val="00702FA1"/>
    <w:rsid w:val="00703E5E"/>
    <w:rsid w:val="00705D51"/>
    <w:rsid w:val="00711ED3"/>
    <w:rsid w:val="0071402C"/>
    <w:rsid w:val="00715DDE"/>
    <w:rsid w:val="007161F8"/>
    <w:rsid w:val="00716438"/>
    <w:rsid w:val="007164FB"/>
    <w:rsid w:val="00716933"/>
    <w:rsid w:val="0072160C"/>
    <w:rsid w:val="007219FD"/>
    <w:rsid w:val="00721B51"/>
    <w:rsid w:val="007261B4"/>
    <w:rsid w:val="007274DC"/>
    <w:rsid w:val="00730D2F"/>
    <w:rsid w:val="007321F4"/>
    <w:rsid w:val="007332F7"/>
    <w:rsid w:val="00734183"/>
    <w:rsid w:val="00734D65"/>
    <w:rsid w:val="00734D67"/>
    <w:rsid w:val="0073716C"/>
    <w:rsid w:val="0074196C"/>
    <w:rsid w:val="007453FE"/>
    <w:rsid w:val="00745453"/>
    <w:rsid w:val="007456DE"/>
    <w:rsid w:val="0074683F"/>
    <w:rsid w:val="007478B7"/>
    <w:rsid w:val="0075010F"/>
    <w:rsid w:val="00751A0A"/>
    <w:rsid w:val="007549E3"/>
    <w:rsid w:val="00761032"/>
    <w:rsid w:val="00761A3B"/>
    <w:rsid w:val="007622E3"/>
    <w:rsid w:val="007623C8"/>
    <w:rsid w:val="0076297A"/>
    <w:rsid w:val="00762DB6"/>
    <w:rsid w:val="00764D6B"/>
    <w:rsid w:val="00765D84"/>
    <w:rsid w:val="00765E87"/>
    <w:rsid w:val="007704E6"/>
    <w:rsid w:val="007705B8"/>
    <w:rsid w:val="00773F32"/>
    <w:rsid w:val="00774B9D"/>
    <w:rsid w:val="0077630D"/>
    <w:rsid w:val="0077752A"/>
    <w:rsid w:val="00781386"/>
    <w:rsid w:val="007841E4"/>
    <w:rsid w:val="00785FE3"/>
    <w:rsid w:val="00786205"/>
    <w:rsid w:val="00792287"/>
    <w:rsid w:val="007923A2"/>
    <w:rsid w:val="0079703C"/>
    <w:rsid w:val="007A0AFC"/>
    <w:rsid w:val="007A13D0"/>
    <w:rsid w:val="007A2F89"/>
    <w:rsid w:val="007A4510"/>
    <w:rsid w:val="007A6C37"/>
    <w:rsid w:val="007A71BA"/>
    <w:rsid w:val="007A7A3C"/>
    <w:rsid w:val="007B062F"/>
    <w:rsid w:val="007B3BB8"/>
    <w:rsid w:val="007B79E2"/>
    <w:rsid w:val="007C0A8D"/>
    <w:rsid w:val="007C1D39"/>
    <w:rsid w:val="007C220E"/>
    <w:rsid w:val="007C28B5"/>
    <w:rsid w:val="007C4B24"/>
    <w:rsid w:val="007D07E8"/>
    <w:rsid w:val="007D5538"/>
    <w:rsid w:val="007D5C6A"/>
    <w:rsid w:val="007D640E"/>
    <w:rsid w:val="007E01D0"/>
    <w:rsid w:val="007E040D"/>
    <w:rsid w:val="007E1993"/>
    <w:rsid w:val="007E1D83"/>
    <w:rsid w:val="007E26B7"/>
    <w:rsid w:val="007E63A0"/>
    <w:rsid w:val="007E6798"/>
    <w:rsid w:val="007E6D85"/>
    <w:rsid w:val="007F03B9"/>
    <w:rsid w:val="007F0705"/>
    <w:rsid w:val="007F0DF8"/>
    <w:rsid w:val="007F16D0"/>
    <w:rsid w:val="007F4216"/>
    <w:rsid w:val="00800A95"/>
    <w:rsid w:val="00802128"/>
    <w:rsid w:val="00804A09"/>
    <w:rsid w:val="00805226"/>
    <w:rsid w:val="008111B5"/>
    <w:rsid w:val="008111D6"/>
    <w:rsid w:val="008144C5"/>
    <w:rsid w:val="008145BC"/>
    <w:rsid w:val="0081503B"/>
    <w:rsid w:val="00815CA1"/>
    <w:rsid w:val="00817548"/>
    <w:rsid w:val="008176E5"/>
    <w:rsid w:val="00820968"/>
    <w:rsid w:val="00820A1A"/>
    <w:rsid w:val="00820A6A"/>
    <w:rsid w:val="0082168E"/>
    <w:rsid w:val="00821D96"/>
    <w:rsid w:val="00826BBD"/>
    <w:rsid w:val="00831257"/>
    <w:rsid w:val="00831AE0"/>
    <w:rsid w:val="0083422E"/>
    <w:rsid w:val="00835484"/>
    <w:rsid w:val="00837CEC"/>
    <w:rsid w:val="008410D6"/>
    <w:rsid w:val="008458B4"/>
    <w:rsid w:val="00847A62"/>
    <w:rsid w:val="0085062F"/>
    <w:rsid w:val="00850975"/>
    <w:rsid w:val="008509FA"/>
    <w:rsid w:val="0085135C"/>
    <w:rsid w:val="00851A35"/>
    <w:rsid w:val="008522C0"/>
    <w:rsid w:val="00856390"/>
    <w:rsid w:val="008567A7"/>
    <w:rsid w:val="00860CCA"/>
    <w:rsid w:val="008616D5"/>
    <w:rsid w:val="00862127"/>
    <w:rsid w:val="0086235D"/>
    <w:rsid w:val="00866576"/>
    <w:rsid w:val="008668D1"/>
    <w:rsid w:val="00866FCD"/>
    <w:rsid w:val="00872730"/>
    <w:rsid w:val="00873A9C"/>
    <w:rsid w:val="008757DC"/>
    <w:rsid w:val="00875EB2"/>
    <w:rsid w:val="00877B24"/>
    <w:rsid w:val="0088274D"/>
    <w:rsid w:val="0088466A"/>
    <w:rsid w:val="00884AA4"/>
    <w:rsid w:val="00892BA9"/>
    <w:rsid w:val="0089344E"/>
    <w:rsid w:val="00894493"/>
    <w:rsid w:val="00895236"/>
    <w:rsid w:val="00896063"/>
    <w:rsid w:val="00897DCD"/>
    <w:rsid w:val="00897F26"/>
    <w:rsid w:val="008B1CF2"/>
    <w:rsid w:val="008B246E"/>
    <w:rsid w:val="008B26CB"/>
    <w:rsid w:val="008B2F23"/>
    <w:rsid w:val="008B3A58"/>
    <w:rsid w:val="008B5444"/>
    <w:rsid w:val="008B57B4"/>
    <w:rsid w:val="008B5FDD"/>
    <w:rsid w:val="008B6AC4"/>
    <w:rsid w:val="008C231C"/>
    <w:rsid w:val="008C4F06"/>
    <w:rsid w:val="008C6816"/>
    <w:rsid w:val="008C728D"/>
    <w:rsid w:val="008D0251"/>
    <w:rsid w:val="008D3949"/>
    <w:rsid w:val="008D3C31"/>
    <w:rsid w:val="008D5503"/>
    <w:rsid w:val="008D61C5"/>
    <w:rsid w:val="008D6207"/>
    <w:rsid w:val="008E2062"/>
    <w:rsid w:val="008E2432"/>
    <w:rsid w:val="008E26F8"/>
    <w:rsid w:val="008E3F91"/>
    <w:rsid w:val="008E6A16"/>
    <w:rsid w:val="008E7048"/>
    <w:rsid w:val="008F0613"/>
    <w:rsid w:val="008F13A8"/>
    <w:rsid w:val="008F73EE"/>
    <w:rsid w:val="008F7721"/>
    <w:rsid w:val="0090381C"/>
    <w:rsid w:val="00904733"/>
    <w:rsid w:val="0090487B"/>
    <w:rsid w:val="0090498F"/>
    <w:rsid w:val="00904E22"/>
    <w:rsid w:val="00905AE5"/>
    <w:rsid w:val="00910210"/>
    <w:rsid w:val="00911BE1"/>
    <w:rsid w:val="00916651"/>
    <w:rsid w:val="009209D6"/>
    <w:rsid w:val="00920B9D"/>
    <w:rsid w:val="0092130E"/>
    <w:rsid w:val="00922AB3"/>
    <w:rsid w:val="009242AB"/>
    <w:rsid w:val="0092540A"/>
    <w:rsid w:val="00926311"/>
    <w:rsid w:val="00930591"/>
    <w:rsid w:val="00931DF0"/>
    <w:rsid w:val="0093533D"/>
    <w:rsid w:val="00940AEC"/>
    <w:rsid w:val="009417FF"/>
    <w:rsid w:val="00942904"/>
    <w:rsid w:val="00943DA7"/>
    <w:rsid w:val="00944E3F"/>
    <w:rsid w:val="00945B37"/>
    <w:rsid w:val="00946216"/>
    <w:rsid w:val="00946B66"/>
    <w:rsid w:val="009572EC"/>
    <w:rsid w:val="0095742D"/>
    <w:rsid w:val="009613EC"/>
    <w:rsid w:val="0096224F"/>
    <w:rsid w:val="00964E88"/>
    <w:rsid w:val="00965D04"/>
    <w:rsid w:val="009703DA"/>
    <w:rsid w:val="009708EB"/>
    <w:rsid w:val="00972885"/>
    <w:rsid w:val="009757D7"/>
    <w:rsid w:val="00976E46"/>
    <w:rsid w:val="0098087D"/>
    <w:rsid w:val="009816C7"/>
    <w:rsid w:val="009839A5"/>
    <w:rsid w:val="00986421"/>
    <w:rsid w:val="0098670F"/>
    <w:rsid w:val="0099004B"/>
    <w:rsid w:val="0099057F"/>
    <w:rsid w:val="00990645"/>
    <w:rsid w:val="009923A0"/>
    <w:rsid w:val="00993059"/>
    <w:rsid w:val="0099553B"/>
    <w:rsid w:val="009A0770"/>
    <w:rsid w:val="009A1607"/>
    <w:rsid w:val="009A331B"/>
    <w:rsid w:val="009A3564"/>
    <w:rsid w:val="009A35B6"/>
    <w:rsid w:val="009A3FFD"/>
    <w:rsid w:val="009A5AB0"/>
    <w:rsid w:val="009A5CE8"/>
    <w:rsid w:val="009B25D2"/>
    <w:rsid w:val="009B3CC6"/>
    <w:rsid w:val="009B3EBF"/>
    <w:rsid w:val="009B5BFB"/>
    <w:rsid w:val="009B6A36"/>
    <w:rsid w:val="009B7B71"/>
    <w:rsid w:val="009C03D2"/>
    <w:rsid w:val="009C2996"/>
    <w:rsid w:val="009C447F"/>
    <w:rsid w:val="009C4923"/>
    <w:rsid w:val="009C7D53"/>
    <w:rsid w:val="009D061B"/>
    <w:rsid w:val="009D2525"/>
    <w:rsid w:val="009D28FF"/>
    <w:rsid w:val="009D3FA8"/>
    <w:rsid w:val="009D4108"/>
    <w:rsid w:val="009E1445"/>
    <w:rsid w:val="009E323F"/>
    <w:rsid w:val="009E389B"/>
    <w:rsid w:val="009E3FC9"/>
    <w:rsid w:val="009E5506"/>
    <w:rsid w:val="009E67E9"/>
    <w:rsid w:val="009F0340"/>
    <w:rsid w:val="009F2296"/>
    <w:rsid w:val="009F3F82"/>
    <w:rsid w:val="009F4DBC"/>
    <w:rsid w:val="009F6580"/>
    <w:rsid w:val="00A02F2F"/>
    <w:rsid w:val="00A030B5"/>
    <w:rsid w:val="00A0503F"/>
    <w:rsid w:val="00A066E4"/>
    <w:rsid w:val="00A0686F"/>
    <w:rsid w:val="00A06916"/>
    <w:rsid w:val="00A10057"/>
    <w:rsid w:val="00A10160"/>
    <w:rsid w:val="00A11502"/>
    <w:rsid w:val="00A133D7"/>
    <w:rsid w:val="00A13710"/>
    <w:rsid w:val="00A13D13"/>
    <w:rsid w:val="00A1674E"/>
    <w:rsid w:val="00A17CF3"/>
    <w:rsid w:val="00A20548"/>
    <w:rsid w:val="00A20A7B"/>
    <w:rsid w:val="00A25CFB"/>
    <w:rsid w:val="00A27418"/>
    <w:rsid w:val="00A30A82"/>
    <w:rsid w:val="00A30F6D"/>
    <w:rsid w:val="00A31EC5"/>
    <w:rsid w:val="00A32401"/>
    <w:rsid w:val="00A35196"/>
    <w:rsid w:val="00A373DF"/>
    <w:rsid w:val="00A40757"/>
    <w:rsid w:val="00A40936"/>
    <w:rsid w:val="00A40E5F"/>
    <w:rsid w:val="00A40E78"/>
    <w:rsid w:val="00A45BC9"/>
    <w:rsid w:val="00A4638D"/>
    <w:rsid w:val="00A46B14"/>
    <w:rsid w:val="00A4731E"/>
    <w:rsid w:val="00A47931"/>
    <w:rsid w:val="00A47964"/>
    <w:rsid w:val="00A47B83"/>
    <w:rsid w:val="00A5035D"/>
    <w:rsid w:val="00A50F11"/>
    <w:rsid w:val="00A51016"/>
    <w:rsid w:val="00A53D2C"/>
    <w:rsid w:val="00A55EB2"/>
    <w:rsid w:val="00A56940"/>
    <w:rsid w:val="00A62C6C"/>
    <w:rsid w:val="00A656F3"/>
    <w:rsid w:val="00A65A24"/>
    <w:rsid w:val="00A674A9"/>
    <w:rsid w:val="00A67956"/>
    <w:rsid w:val="00A71C82"/>
    <w:rsid w:val="00A72555"/>
    <w:rsid w:val="00A77CB0"/>
    <w:rsid w:val="00A84541"/>
    <w:rsid w:val="00A849FF"/>
    <w:rsid w:val="00A86954"/>
    <w:rsid w:val="00A86CD7"/>
    <w:rsid w:val="00A900B4"/>
    <w:rsid w:val="00A90B96"/>
    <w:rsid w:val="00A92F52"/>
    <w:rsid w:val="00A930ED"/>
    <w:rsid w:val="00A97408"/>
    <w:rsid w:val="00AA12D8"/>
    <w:rsid w:val="00AA1BFC"/>
    <w:rsid w:val="00AA4599"/>
    <w:rsid w:val="00AA459E"/>
    <w:rsid w:val="00AA7616"/>
    <w:rsid w:val="00AA7CF3"/>
    <w:rsid w:val="00AB026A"/>
    <w:rsid w:val="00AB0478"/>
    <w:rsid w:val="00AB1CF9"/>
    <w:rsid w:val="00AB1FA8"/>
    <w:rsid w:val="00AB5382"/>
    <w:rsid w:val="00AB64DB"/>
    <w:rsid w:val="00AB7AD7"/>
    <w:rsid w:val="00AC019A"/>
    <w:rsid w:val="00AC4711"/>
    <w:rsid w:val="00AC5EB3"/>
    <w:rsid w:val="00AD0C44"/>
    <w:rsid w:val="00AD3336"/>
    <w:rsid w:val="00AD412F"/>
    <w:rsid w:val="00AD4F3C"/>
    <w:rsid w:val="00AD621B"/>
    <w:rsid w:val="00AD6473"/>
    <w:rsid w:val="00AD6A38"/>
    <w:rsid w:val="00AD7564"/>
    <w:rsid w:val="00AE2E02"/>
    <w:rsid w:val="00AE3891"/>
    <w:rsid w:val="00AE3D2E"/>
    <w:rsid w:val="00AE4B23"/>
    <w:rsid w:val="00AE5452"/>
    <w:rsid w:val="00AE7354"/>
    <w:rsid w:val="00AF0F4A"/>
    <w:rsid w:val="00AF2345"/>
    <w:rsid w:val="00AF3296"/>
    <w:rsid w:val="00AF4D7A"/>
    <w:rsid w:val="00AF6448"/>
    <w:rsid w:val="00B02E5F"/>
    <w:rsid w:val="00B03A84"/>
    <w:rsid w:val="00B0494E"/>
    <w:rsid w:val="00B117DD"/>
    <w:rsid w:val="00B11E38"/>
    <w:rsid w:val="00B13190"/>
    <w:rsid w:val="00B1559D"/>
    <w:rsid w:val="00B16471"/>
    <w:rsid w:val="00B16B5A"/>
    <w:rsid w:val="00B17CF4"/>
    <w:rsid w:val="00B17EC8"/>
    <w:rsid w:val="00B20695"/>
    <w:rsid w:val="00B20914"/>
    <w:rsid w:val="00B21749"/>
    <w:rsid w:val="00B21F2C"/>
    <w:rsid w:val="00B25C72"/>
    <w:rsid w:val="00B262D4"/>
    <w:rsid w:val="00B26697"/>
    <w:rsid w:val="00B31C5C"/>
    <w:rsid w:val="00B31E29"/>
    <w:rsid w:val="00B33FA1"/>
    <w:rsid w:val="00B3581E"/>
    <w:rsid w:val="00B4406D"/>
    <w:rsid w:val="00B47168"/>
    <w:rsid w:val="00B474D5"/>
    <w:rsid w:val="00B51542"/>
    <w:rsid w:val="00B516A0"/>
    <w:rsid w:val="00B516DF"/>
    <w:rsid w:val="00B5209A"/>
    <w:rsid w:val="00B52E7F"/>
    <w:rsid w:val="00B53D46"/>
    <w:rsid w:val="00B549C3"/>
    <w:rsid w:val="00B549EC"/>
    <w:rsid w:val="00B54DB1"/>
    <w:rsid w:val="00B559D6"/>
    <w:rsid w:val="00B55AD9"/>
    <w:rsid w:val="00B573E2"/>
    <w:rsid w:val="00B60CB0"/>
    <w:rsid w:val="00B60D58"/>
    <w:rsid w:val="00B6185C"/>
    <w:rsid w:val="00B62C41"/>
    <w:rsid w:val="00B63479"/>
    <w:rsid w:val="00B65152"/>
    <w:rsid w:val="00B656A2"/>
    <w:rsid w:val="00B66AB6"/>
    <w:rsid w:val="00B67B1F"/>
    <w:rsid w:val="00B73854"/>
    <w:rsid w:val="00B742E0"/>
    <w:rsid w:val="00B7749A"/>
    <w:rsid w:val="00B808F4"/>
    <w:rsid w:val="00B81D48"/>
    <w:rsid w:val="00B8662B"/>
    <w:rsid w:val="00B87D85"/>
    <w:rsid w:val="00B91852"/>
    <w:rsid w:val="00B9309E"/>
    <w:rsid w:val="00B9421E"/>
    <w:rsid w:val="00B95BD9"/>
    <w:rsid w:val="00B9697B"/>
    <w:rsid w:val="00B979A4"/>
    <w:rsid w:val="00B97CBD"/>
    <w:rsid w:val="00BA147A"/>
    <w:rsid w:val="00BA1E00"/>
    <w:rsid w:val="00BA264E"/>
    <w:rsid w:val="00BA4F2A"/>
    <w:rsid w:val="00BA5185"/>
    <w:rsid w:val="00BA561F"/>
    <w:rsid w:val="00BA63C9"/>
    <w:rsid w:val="00BA6D6A"/>
    <w:rsid w:val="00BB1CB1"/>
    <w:rsid w:val="00BB31D2"/>
    <w:rsid w:val="00BB32C1"/>
    <w:rsid w:val="00BB490D"/>
    <w:rsid w:val="00BB55E6"/>
    <w:rsid w:val="00BB6AC4"/>
    <w:rsid w:val="00BC1E24"/>
    <w:rsid w:val="00BC3320"/>
    <w:rsid w:val="00BC3A59"/>
    <w:rsid w:val="00BC45E6"/>
    <w:rsid w:val="00BC5532"/>
    <w:rsid w:val="00BC5BB2"/>
    <w:rsid w:val="00BD01FD"/>
    <w:rsid w:val="00BD42E1"/>
    <w:rsid w:val="00BD53A8"/>
    <w:rsid w:val="00BD6B8C"/>
    <w:rsid w:val="00BD75A9"/>
    <w:rsid w:val="00BD7647"/>
    <w:rsid w:val="00BD7C83"/>
    <w:rsid w:val="00BD7DA1"/>
    <w:rsid w:val="00BE13F0"/>
    <w:rsid w:val="00BE2256"/>
    <w:rsid w:val="00BE32CB"/>
    <w:rsid w:val="00BE3447"/>
    <w:rsid w:val="00BE3494"/>
    <w:rsid w:val="00BE402E"/>
    <w:rsid w:val="00BE6A69"/>
    <w:rsid w:val="00BE7868"/>
    <w:rsid w:val="00BE78B1"/>
    <w:rsid w:val="00BF06AB"/>
    <w:rsid w:val="00BF2D83"/>
    <w:rsid w:val="00BF445B"/>
    <w:rsid w:val="00BF66DD"/>
    <w:rsid w:val="00BF7776"/>
    <w:rsid w:val="00C00D71"/>
    <w:rsid w:val="00C02398"/>
    <w:rsid w:val="00C05F52"/>
    <w:rsid w:val="00C06517"/>
    <w:rsid w:val="00C06C49"/>
    <w:rsid w:val="00C106D9"/>
    <w:rsid w:val="00C12A25"/>
    <w:rsid w:val="00C13645"/>
    <w:rsid w:val="00C17A78"/>
    <w:rsid w:val="00C20183"/>
    <w:rsid w:val="00C21D88"/>
    <w:rsid w:val="00C22E3E"/>
    <w:rsid w:val="00C2529C"/>
    <w:rsid w:val="00C2580C"/>
    <w:rsid w:val="00C25929"/>
    <w:rsid w:val="00C3024D"/>
    <w:rsid w:val="00C30AF4"/>
    <w:rsid w:val="00C3118C"/>
    <w:rsid w:val="00C315A1"/>
    <w:rsid w:val="00C332E5"/>
    <w:rsid w:val="00C35548"/>
    <w:rsid w:val="00C35A11"/>
    <w:rsid w:val="00C36AD2"/>
    <w:rsid w:val="00C40E1D"/>
    <w:rsid w:val="00C45676"/>
    <w:rsid w:val="00C45689"/>
    <w:rsid w:val="00C45ED9"/>
    <w:rsid w:val="00C5220A"/>
    <w:rsid w:val="00C53481"/>
    <w:rsid w:val="00C5501A"/>
    <w:rsid w:val="00C552F4"/>
    <w:rsid w:val="00C55692"/>
    <w:rsid w:val="00C558FC"/>
    <w:rsid w:val="00C5598D"/>
    <w:rsid w:val="00C56114"/>
    <w:rsid w:val="00C61A4C"/>
    <w:rsid w:val="00C6451F"/>
    <w:rsid w:val="00C65CEE"/>
    <w:rsid w:val="00C66D45"/>
    <w:rsid w:val="00C671ED"/>
    <w:rsid w:val="00C67598"/>
    <w:rsid w:val="00C7101E"/>
    <w:rsid w:val="00C71EDE"/>
    <w:rsid w:val="00C721B8"/>
    <w:rsid w:val="00C73FA6"/>
    <w:rsid w:val="00C767D1"/>
    <w:rsid w:val="00C7707B"/>
    <w:rsid w:val="00C776A0"/>
    <w:rsid w:val="00C802A3"/>
    <w:rsid w:val="00C80481"/>
    <w:rsid w:val="00C8066F"/>
    <w:rsid w:val="00C80D5C"/>
    <w:rsid w:val="00C80E12"/>
    <w:rsid w:val="00C81F1B"/>
    <w:rsid w:val="00C82D9F"/>
    <w:rsid w:val="00C8734C"/>
    <w:rsid w:val="00C87EA9"/>
    <w:rsid w:val="00C914AC"/>
    <w:rsid w:val="00C92AAB"/>
    <w:rsid w:val="00C931BF"/>
    <w:rsid w:val="00C944A3"/>
    <w:rsid w:val="00C9634D"/>
    <w:rsid w:val="00C96617"/>
    <w:rsid w:val="00C9727E"/>
    <w:rsid w:val="00CA09D0"/>
    <w:rsid w:val="00CA3C5A"/>
    <w:rsid w:val="00CA4805"/>
    <w:rsid w:val="00CA49C0"/>
    <w:rsid w:val="00CA52AA"/>
    <w:rsid w:val="00CA6E94"/>
    <w:rsid w:val="00CA78A6"/>
    <w:rsid w:val="00CA7F7B"/>
    <w:rsid w:val="00CB07B3"/>
    <w:rsid w:val="00CB25C0"/>
    <w:rsid w:val="00CB40C6"/>
    <w:rsid w:val="00CB55FF"/>
    <w:rsid w:val="00CB763F"/>
    <w:rsid w:val="00CC22DD"/>
    <w:rsid w:val="00CC381E"/>
    <w:rsid w:val="00CC5534"/>
    <w:rsid w:val="00CC574A"/>
    <w:rsid w:val="00CC7610"/>
    <w:rsid w:val="00CD296C"/>
    <w:rsid w:val="00CD35B1"/>
    <w:rsid w:val="00CD51AE"/>
    <w:rsid w:val="00CD5604"/>
    <w:rsid w:val="00CD56AF"/>
    <w:rsid w:val="00CD59CC"/>
    <w:rsid w:val="00CD7A45"/>
    <w:rsid w:val="00CE0B84"/>
    <w:rsid w:val="00CE1A14"/>
    <w:rsid w:val="00CE29A3"/>
    <w:rsid w:val="00CE7EDC"/>
    <w:rsid w:val="00CF13AC"/>
    <w:rsid w:val="00CF2329"/>
    <w:rsid w:val="00CF3A5C"/>
    <w:rsid w:val="00CF4709"/>
    <w:rsid w:val="00CF5C2D"/>
    <w:rsid w:val="00D03346"/>
    <w:rsid w:val="00D0750F"/>
    <w:rsid w:val="00D10F0A"/>
    <w:rsid w:val="00D12A89"/>
    <w:rsid w:val="00D12D17"/>
    <w:rsid w:val="00D13053"/>
    <w:rsid w:val="00D13E87"/>
    <w:rsid w:val="00D160D7"/>
    <w:rsid w:val="00D201E0"/>
    <w:rsid w:val="00D2242F"/>
    <w:rsid w:val="00D23A8E"/>
    <w:rsid w:val="00D24270"/>
    <w:rsid w:val="00D245E5"/>
    <w:rsid w:val="00D25A1D"/>
    <w:rsid w:val="00D2694D"/>
    <w:rsid w:val="00D27617"/>
    <w:rsid w:val="00D27C8A"/>
    <w:rsid w:val="00D324B6"/>
    <w:rsid w:val="00D351A8"/>
    <w:rsid w:val="00D372D4"/>
    <w:rsid w:val="00D436E7"/>
    <w:rsid w:val="00D43DD0"/>
    <w:rsid w:val="00D46867"/>
    <w:rsid w:val="00D47CE1"/>
    <w:rsid w:val="00D50388"/>
    <w:rsid w:val="00D5439F"/>
    <w:rsid w:val="00D56370"/>
    <w:rsid w:val="00D56CEC"/>
    <w:rsid w:val="00D62B64"/>
    <w:rsid w:val="00D62BF4"/>
    <w:rsid w:val="00D62CA7"/>
    <w:rsid w:val="00D6318D"/>
    <w:rsid w:val="00D633D5"/>
    <w:rsid w:val="00D634D6"/>
    <w:rsid w:val="00D66AE7"/>
    <w:rsid w:val="00D672A6"/>
    <w:rsid w:val="00D70152"/>
    <w:rsid w:val="00D70F89"/>
    <w:rsid w:val="00D7297A"/>
    <w:rsid w:val="00D733FB"/>
    <w:rsid w:val="00D7501D"/>
    <w:rsid w:val="00D7584F"/>
    <w:rsid w:val="00D81654"/>
    <w:rsid w:val="00D83C1E"/>
    <w:rsid w:val="00D842F0"/>
    <w:rsid w:val="00D85642"/>
    <w:rsid w:val="00D85813"/>
    <w:rsid w:val="00D85A82"/>
    <w:rsid w:val="00D85F8F"/>
    <w:rsid w:val="00D867DC"/>
    <w:rsid w:val="00D96DBB"/>
    <w:rsid w:val="00DA05C1"/>
    <w:rsid w:val="00DA186F"/>
    <w:rsid w:val="00DA27A7"/>
    <w:rsid w:val="00DA285A"/>
    <w:rsid w:val="00DA2B43"/>
    <w:rsid w:val="00DA420C"/>
    <w:rsid w:val="00DA6B7C"/>
    <w:rsid w:val="00DB033E"/>
    <w:rsid w:val="00DB1CEC"/>
    <w:rsid w:val="00DB1DF2"/>
    <w:rsid w:val="00DB234E"/>
    <w:rsid w:val="00DB3A34"/>
    <w:rsid w:val="00DB64D9"/>
    <w:rsid w:val="00DB64F9"/>
    <w:rsid w:val="00DC4BA8"/>
    <w:rsid w:val="00DC4C6B"/>
    <w:rsid w:val="00DC50C4"/>
    <w:rsid w:val="00DC578A"/>
    <w:rsid w:val="00DC58FF"/>
    <w:rsid w:val="00DC6C1E"/>
    <w:rsid w:val="00DC7679"/>
    <w:rsid w:val="00DD02AF"/>
    <w:rsid w:val="00DD1AB5"/>
    <w:rsid w:val="00DD1DDC"/>
    <w:rsid w:val="00DD47C5"/>
    <w:rsid w:val="00DD4DC7"/>
    <w:rsid w:val="00DD6092"/>
    <w:rsid w:val="00DE0D4C"/>
    <w:rsid w:val="00DE3F8D"/>
    <w:rsid w:val="00DE493D"/>
    <w:rsid w:val="00DE4A0C"/>
    <w:rsid w:val="00DE5DDD"/>
    <w:rsid w:val="00DE63BD"/>
    <w:rsid w:val="00DE6BD3"/>
    <w:rsid w:val="00DF0924"/>
    <w:rsid w:val="00DF0FEA"/>
    <w:rsid w:val="00DF2D34"/>
    <w:rsid w:val="00DF3FFF"/>
    <w:rsid w:val="00DF58CA"/>
    <w:rsid w:val="00DF5B93"/>
    <w:rsid w:val="00DF6206"/>
    <w:rsid w:val="00DF7B87"/>
    <w:rsid w:val="00DF7BBE"/>
    <w:rsid w:val="00DF7DAC"/>
    <w:rsid w:val="00E0077E"/>
    <w:rsid w:val="00E00F7F"/>
    <w:rsid w:val="00E012CC"/>
    <w:rsid w:val="00E015FF"/>
    <w:rsid w:val="00E02F94"/>
    <w:rsid w:val="00E0410C"/>
    <w:rsid w:val="00E041E8"/>
    <w:rsid w:val="00E04B35"/>
    <w:rsid w:val="00E10722"/>
    <w:rsid w:val="00E12E96"/>
    <w:rsid w:val="00E14792"/>
    <w:rsid w:val="00E1584E"/>
    <w:rsid w:val="00E201C2"/>
    <w:rsid w:val="00E204F2"/>
    <w:rsid w:val="00E2082C"/>
    <w:rsid w:val="00E20D6C"/>
    <w:rsid w:val="00E218F6"/>
    <w:rsid w:val="00E22B18"/>
    <w:rsid w:val="00E23598"/>
    <w:rsid w:val="00E23825"/>
    <w:rsid w:val="00E24275"/>
    <w:rsid w:val="00E24B7E"/>
    <w:rsid w:val="00E2687F"/>
    <w:rsid w:val="00E26ADD"/>
    <w:rsid w:val="00E3128A"/>
    <w:rsid w:val="00E31390"/>
    <w:rsid w:val="00E32ECE"/>
    <w:rsid w:val="00E33324"/>
    <w:rsid w:val="00E352B2"/>
    <w:rsid w:val="00E35EF9"/>
    <w:rsid w:val="00E35FC0"/>
    <w:rsid w:val="00E36AC2"/>
    <w:rsid w:val="00E4176C"/>
    <w:rsid w:val="00E4232F"/>
    <w:rsid w:val="00E43464"/>
    <w:rsid w:val="00E45205"/>
    <w:rsid w:val="00E47284"/>
    <w:rsid w:val="00E47320"/>
    <w:rsid w:val="00E47CDE"/>
    <w:rsid w:val="00E47EE8"/>
    <w:rsid w:val="00E503EA"/>
    <w:rsid w:val="00E51792"/>
    <w:rsid w:val="00E52EEE"/>
    <w:rsid w:val="00E53167"/>
    <w:rsid w:val="00E53F07"/>
    <w:rsid w:val="00E5422C"/>
    <w:rsid w:val="00E5702A"/>
    <w:rsid w:val="00E578E8"/>
    <w:rsid w:val="00E621ED"/>
    <w:rsid w:val="00E638EC"/>
    <w:rsid w:val="00E6403D"/>
    <w:rsid w:val="00E7059C"/>
    <w:rsid w:val="00E711C6"/>
    <w:rsid w:val="00E73BA0"/>
    <w:rsid w:val="00E73C7D"/>
    <w:rsid w:val="00E84FE6"/>
    <w:rsid w:val="00E85F96"/>
    <w:rsid w:val="00E86586"/>
    <w:rsid w:val="00E916CD"/>
    <w:rsid w:val="00E91968"/>
    <w:rsid w:val="00E9244C"/>
    <w:rsid w:val="00E92ABE"/>
    <w:rsid w:val="00E92EB4"/>
    <w:rsid w:val="00E933BE"/>
    <w:rsid w:val="00E9542F"/>
    <w:rsid w:val="00E972B9"/>
    <w:rsid w:val="00E975E7"/>
    <w:rsid w:val="00E97DEF"/>
    <w:rsid w:val="00EA0F72"/>
    <w:rsid w:val="00EA1C66"/>
    <w:rsid w:val="00EA304D"/>
    <w:rsid w:val="00EA53CB"/>
    <w:rsid w:val="00EA5D8D"/>
    <w:rsid w:val="00EA63C5"/>
    <w:rsid w:val="00EA67C4"/>
    <w:rsid w:val="00EA7C60"/>
    <w:rsid w:val="00EB251C"/>
    <w:rsid w:val="00EB30E7"/>
    <w:rsid w:val="00EB448A"/>
    <w:rsid w:val="00EB4637"/>
    <w:rsid w:val="00EB4A8B"/>
    <w:rsid w:val="00EB60A1"/>
    <w:rsid w:val="00EC1605"/>
    <w:rsid w:val="00EC17A4"/>
    <w:rsid w:val="00EC372C"/>
    <w:rsid w:val="00EC599B"/>
    <w:rsid w:val="00EC70CE"/>
    <w:rsid w:val="00EC7E6C"/>
    <w:rsid w:val="00EC7EC1"/>
    <w:rsid w:val="00ED1C66"/>
    <w:rsid w:val="00ED2D42"/>
    <w:rsid w:val="00ED2F9E"/>
    <w:rsid w:val="00ED4C08"/>
    <w:rsid w:val="00ED7B9B"/>
    <w:rsid w:val="00EE254F"/>
    <w:rsid w:val="00EE33B7"/>
    <w:rsid w:val="00EE3664"/>
    <w:rsid w:val="00EE3EF7"/>
    <w:rsid w:val="00EE53F6"/>
    <w:rsid w:val="00EE7523"/>
    <w:rsid w:val="00EF0E22"/>
    <w:rsid w:val="00EF0E8F"/>
    <w:rsid w:val="00EF0ECE"/>
    <w:rsid w:val="00EF1D71"/>
    <w:rsid w:val="00EF24DF"/>
    <w:rsid w:val="00EF2522"/>
    <w:rsid w:val="00EF34CF"/>
    <w:rsid w:val="00EF3914"/>
    <w:rsid w:val="00EF5AC0"/>
    <w:rsid w:val="00EF5CCD"/>
    <w:rsid w:val="00EF676C"/>
    <w:rsid w:val="00EF7B1F"/>
    <w:rsid w:val="00EF7DE6"/>
    <w:rsid w:val="00F00DCA"/>
    <w:rsid w:val="00F02376"/>
    <w:rsid w:val="00F0446B"/>
    <w:rsid w:val="00F06228"/>
    <w:rsid w:val="00F1041C"/>
    <w:rsid w:val="00F12060"/>
    <w:rsid w:val="00F13AC9"/>
    <w:rsid w:val="00F20E5A"/>
    <w:rsid w:val="00F21F20"/>
    <w:rsid w:val="00F247AE"/>
    <w:rsid w:val="00F24E21"/>
    <w:rsid w:val="00F25DC6"/>
    <w:rsid w:val="00F27D69"/>
    <w:rsid w:val="00F3064C"/>
    <w:rsid w:val="00F3066B"/>
    <w:rsid w:val="00F316D8"/>
    <w:rsid w:val="00F31D9F"/>
    <w:rsid w:val="00F323F4"/>
    <w:rsid w:val="00F32AC5"/>
    <w:rsid w:val="00F346E1"/>
    <w:rsid w:val="00F35AC4"/>
    <w:rsid w:val="00F36A27"/>
    <w:rsid w:val="00F36DCF"/>
    <w:rsid w:val="00F3740B"/>
    <w:rsid w:val="00F37C0D"/>
    <w:rsid w:val="00F435F7"/>
    <w:rsid w:val="00F44896"/>
    <w:rsid w:val="00F44D62"/>
    <w:rsid w:val="00F45BA4"/>
    <w:rsid w:val="00F46104"/>
    <w:rsid w:val="00F4633E"/>
    <w:rsid w:val="00F46AFA"/>
    <w:rsid w:val="00F47BA3"/>
    <w:rsid w:val="00F5096F"/>
    <w:rsid w:val="00F50A8B"/>
    <w:rsid w:val="00F50DC2"/>
    <w:rsid w:val="00F53AC4"/>
    <w:rsid w:val="00F53C0E"/>
    <w:rsid w:val="00F53C23"/>
    <w:rsid w:val="00F54B7C"/>
    <w:rsid w:val="00F54C3B"/>
    <w:rsid w:val="00F55688"/>
    <w:rsid w:val="00F55A14"/>
    <w:rsid w:val="00F60168"/>
    <w:rsid w:val="00F613DA"/>
    <w:rsid w:val="00F64141"/>
    <w:rsid w:val="00F641C7"/>
    <w:rsid w:val="00F67552"/>
    <w:rsid w:val="00F71BC6"/>
    <w:rsid w:val="00F72F7B"/>
    <w:rsid w:val="00F73F22"/>
    <w:rsid w:val="00F75B3D"/>
    <w:rsid w:val="00F8003A"/>
    <w:rsid w:val="00F8228C"/>
    <w:rsid w:val="00F829C1"/>
    <w:rsid w:val="00F83737"/>
    <w:rsid w:val="00F84353"/>
    <w:rsid w:val="00F8474B"/>
    <w:rsid w:val="00F84A4C"/>
    <w:rsid w:val="00F84A69"/>
    <w:rsid w:val="00F85459"/>
    <w:rsid w:val="00F87581"/>
    <w:rsid w:val="00F9312C"/>
    <w:rsid w:val="00F94274"/>
    <w:rsid w:val="00F94E8C"/>
    <w:rsid w:val="00F9533D"/>
    <w:rsid w:val="00F959A8"/>
    <w:rsid w:val="00F9674C"/>
    <w:rsid w:val="00F96FCC"/>
    <w:rsid w:val="00F970D6"/>
    <w:rsid w:val="00F9724B"/>
    <w:rsid w:val="00F97A14"/>
    <w:rsid w:val="00F97E2D"/>
    <w:rsid w:val="00FA1605"/>
    <w:rsid w:val="00FA2D34"/>
    <w:rsid w:val="00FA5A72"/>
    <w:rsid w:val="00FA7C39"/>
    <w:rsid w:val="00FB0377"/>
    <w:rsid w:val="00FB15AB"/>
    <w:rsid w:val="00FB28D1"/>
    <w:rsid w:val="00FB4974"/>
    <w:rsid w:val="00FB7A1F"/>
    <w:rsid w:val="00FC0494"/>
    <w:rsid w:val="00FC0777"/>
    <w:rsid w:val="00FC09E3"/>
    <w:rsid w:val="00FC4B12"/>
    <w:rsid w:val="00FC641B"/>
    <w:rsid w:val="00FD00D0"/>
    <w:rsid w:val="00FD0778"/>
    <w:rsid w:val="00FD0FAA"/>
    <w:rsid w:val="00FD1565"/>
    <w:rsid w:val="00FD54AC"/>
    <w:rsid w:val="00FD62F2"/>
    <w:rsid w:val="00FD7CE2"/>
    <w:rsid w:val="00FE063A"/>
    <w:rsid w:val="00FE07F3"/>
    <w:rsid w:val="00FE19F5"/>
    <w:rsid w:val="00FE6DAA"/>
    <w:rsid w:val="00FE7EF3"/>
    <w:rsid w:val="00FF0DC1"/>
    <w:rsid w:val="00FF1E3F"/>
    <w:rsid w:val="00FF2DBF"/>
    <w:rsid w:val="00FF4489"/>
    <w:rsid w:val="00FF5BB6"/>
    <w:rsid w:val="00FF62B2"/>
    <w:rsid w:val="00FF6D7A"/>
    <w:rsid w:val="00FF6D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3C2E619-1C14-40B4-BCC6-E4A6EE36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131AD"/>
    <w:rPr>
      <w:rFonts w:ascii="Times New Roman" w:eastAsia="Times New Roman" w:hAnsi="Times New Roman"/>
      <w:sz w:val="24"/>
      <w:szCs w:val="24"/>
    </w:rPr>
  </w:style>
  <w:style w:type="paragraph" w:styleId="11">
    <w:name w:val="heading 1"/>
    <w:basedOn w:val="a3"/>
    <w:next w:val="a3"/>
    <w:link w:val="12"/>
    <w:qFormat/>
    <w:rsid w:val="00C40E1D"/>
    <w:pPr>
      <w:keepNext/>
      <w:spacing w:before="240" w:after="60"/>
      <w:outlineLvl w:val="0"/>
    </w:pPr>
    <w:rPr>
      <w:rFonts w:ascii="Cambria" w:hAnsi="Cambria"/>
      <w:b/>
      <w:bCs/>
      <w:color w:val="000000"/>
      <w:kern w:val="32"/>
      <w:sz w:val="32"/>
      <w:szCs w:val="32"/>
    </w:rPr>
  </w:style>
  <w:style w:type="paragraph" w:styleId="20">
    <w:name w:val="heading 2"/>
    <w:basedOn w:val="a3"/>
    <w:next w:val="a3"/>
    <w:link w:val="21"/>
    <w:qFormat/>
    <w:rsid w:val="00C40E1D"/>
    <w:pPr>
      <w:keepNext/>
      <w:spacing w:before="240" w:after="60"/>
      <w:outlineLvl w:val="1"/>
    </w:pPr>
    <w:rPr>
      <w:rFonts w:ascii="Arial" w:hAnsi="Arial" w:cs="Arial"/>
      <w:b/>
      <w:bCs/>
      <w:i/>
      <w:iCs/>
      <w:sz w:val="28"/>
      <w:szCs w:val="28"/>
    </w:rPr>
  </w:style>
  <w:style w:type="paragraph" w:styleId="31">
    <w:name w:val="heading 3"/>
    <w:basedOn w:val="a3"/>
    <w:next w:val="a3"/>
    <w:link w:val="32"/>
    <w:uiPriority w:val="9"/>
    <w:qFormat/>
    <w:rsid w:val="00C40E1D"/>
    <w:pPr>
      <w:keepNext/>
      <w:spacing w:before="240" w:after="60"/>
      <w:outlineLvl w:val="2"/>
    </w:pPr>
    <w:rPr>
      <w:rFonts w:ascii="Arial" w:hAnsi="Arial" w:cs="Arial"/>
      <w:b/>
      <w:bCs/>
      <w:sz w:val="26"/>
      <w:szCs w:val="26"/>
    </w:rPr>
  </w:style>
  <w:style w:type="paragraph" w:styleId="40">
    <w:name w:val="heading 4"/>
    <w:aliases w:val="Заголовок 4 Знак1"/>
    <w:basedOn w:val="a3"/>
    <w:next w:val="a4"/>
    <w:link w:val="41"/>
    <w:qFormat/>
    <w:rsid w:val="009D28FF"/>
    <w:pPr>
      <w:keepNext/>
      <w:keepLines/>
      <w:spacing w:before="240"/>
      <w:ind w:left="1701" w:hanging="1134"/>
      <w:outlineLvl w:val="3"/>
    </w:pPr>
    <w:rPr>
      <w:b/>
      <w:szCs w:val="20"/>
    </w:rPr>
  </w:style>
  <w:style w:type="paragraph" w:styleId="50">
    <w:name w:val="heading 5"/>
    <w:basedOn w:val="a3"/>
    <w:next w:val="a3"/>
    <w:link w:val="51"/>
    <w:uiPriority w:val="9"/>
    <w:qFormat/>
    <w:rsid w:val="009D28FF"/>
    <w:pPr>
      <w:keepNext/>
      <w:spacing w:before="240" w:after="60"/>
      <w:ind w:left="284" w:right="284"/>
      <w:jc w:val="center"/>
      <w:outlineLvl w:val="4"/>
    </w:pPr>
    <w:rPr>
      <w:b/>
      <w:sz w:val="28"/>
      <w:szCs w:val="20"/>
    </w:rPr>
  </w:style>
  <w:style w:type="paragraph" w:styleId="60">
    <w:name w:val="heading 6"/>
    <w:basedOn w:val="a3"/>
    <w:next w:val="a3"/>
    <w:link w:val="61"/>
    <w:qFormat/>
    <w:rsid w:val="00C40E1D"/>
    <w:pPr>
      <w:spacing w:before="240" w:after="60"/>
      <w:outlineLvl w:val="5"/>
    </w:pPr>
    <w:rPr>
      <w:b/>
      <w:bCs/>
      <w:sz w:val="22"/>
      <w:szCs w:val="22"/>
    </w:rPr>
  </w:style>
  <w:style w:type="paragraph" w:styleId="70">
    <w:name w:val="heading 7"/>
    <w:basedOn w:val="a3"/>
    <w:next w:val="a3"/>
    <w:link w:val="71"/>
    <w:qFormat/>
    <w:rsid w:val="00C40E1D"/>
    <w:pPr>
      <w:spacing w:before="240" w:after="60"/>
      <w:outlineLvl w:val="6"/>
    </w:pPr>
  </w:style>
  <w:style w:type="paragraph" w:styleId="80">
    <w:name w:val="heading 8"/>
    <w:basedOn w:val="a3"/>
    <w:next w:val="a3"/>
    <w:link w:val="81"/>
    <w:unhideWhenUsed/>
    <w:qFormat/>
    <w:rsid w:val="009D28FF"/>
    <w:pPr>
      <w:keepNext/>
      <w:keepLines/>
      <w:widowControl w:val="0"/>
      <w:spacing w:before="40"/>
      <w:ind w:firstLine="709"/>
      <w:jc w:val="both"/>
      <w:outlineLvl w:val="7"/>
    </w:pPr>
    <w:rPr>
      <w:rFonts w:ascii="Calibri Light" w:hAnsi="Calibri Light"/>
      <w:color w:val="272727"/>
      <w:sz w:val="21"/>
      <w:szCs w:val="21"/>
      <w:lang w:eastAsia="en-US"/>
    </w:rPr>
  </w:style>
  <w:style w:type="paragraph" w:styleId="90">
    <w:name w:val="heading 9"/>
    <w:basedOn w:val="a3"/>
    <w:next w:val="a3"/>
    <w:link w:val="91"/>
    <w:semiHidden/>
    <w:unhideWhenUsed/>
    <w:qFormat/>
    <w:rsid w:val="009D28FF"/>
    <w:pPr>
      <w:keepNext/>
      <w:keepLines/>
      <w:widowControl w:val="0"/>
      <w:spacing w:before="40"/>
      <w:ind w:firstLine="709"/>
      <w:jc w:val="both"/>
      <w:outlineLvl w:val="8"/>
    </w:pPr>
    <w:rPr>
      <w:rFonts w:ascii="Calibri Light" w:hAnsi="Calibri Light"/>
      <w:i/>
      <w:iCs/>
      <w:color w:val="272727"/>
      <w:sz w:val="21"/>
      <w:szCs w:val="21"/>
      <w:lang w:eastAsia="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link w:val="11"/>
    <w:rsid w:val="00C40E1D"/>
    <w:rPr>
      <w:rFonts w:ascii="Cambria" w:eastAsia="Times New Roman" w:hAnsi="Cambria" w:cs="Times New Roman"/>
      <w:b/>
      <w:bCs/>
      <w:color w:val="000000"/>
      <w:kern w:val="32"/>
      <w:sz w:val="32"/>
      <w:szCs w:val="32"/>
      <w:lang w:eastAsia="ru-RU"/>
    </w:rPr>
  </w:style>
  <w:style w:type="character" w:customStyle="1" w:styleId="21">
    <w:name w:val="Заголовок 2 Знак"/>
    <w:link w:val="20"/>
    <w:rsid w:val="00C40E1D"/>
    <w:rPr>
      <w:rFonts w:ascii="Arial" w:eastAsia="Times New Roman" w:hAnsi="Arial" w:cs="Arial"/>
      <w:b/>
      <w:bCs/>
      <w:i/>
      <w:iCs/>
      <w:sz w:val="28"/>
      <w:szCs w:val="28"/>
      <w:lang w:eastAsia="ru-RU"/>
    </w:rPr>
  </w:style>
  <w:style w:type="character" w:customStyle="1" w:styleId="32">
    <w:name w:val="Заголовок 3 Знак"/>
    <w:link w:val="31"/>
    <w:uiPriority w:val="9"/>
    <w:rsid w:val="00C40E1D"/>
    <w:rPr>
      <w:rFonts w:ascii="Arial" w:eastAsia="Times New Roman" w:hAnsi="Arial" w:cs="Arial"/>
      <w:b/>
      <w:bCs/>
      <w:sz w:val="26"/>
      <w:szCs w:val="26"/>
      <w:lang w:eastAsia="ru-RU"/>
    </w:rPr>
  </w:style>
  <w:style w:type="character" w:customStyle="1" w:styleId="61">
    <w:name w:val="Заголовок 6 Знак"/>
    <w:link w:val="60"/>
    <w:rsid w:val="00C40E1D"/>
    <w:rPr>
      <w:rFonts w:ascii="Times New Roman" w:eastAsia="Times New Roman" w:hAnsi="Times New Roman" w:cs="Times New Roman"/>
      <w:b/>
      <w:bCs/>
      <w:lang w:eastAsia="ru-RU"/>
    </w:rPr>
  </w:style>
  <w:style w:type="character" w:customStyle="1" w:styleId="71">
    <w:name w:val="Заголовок 7 Знак"/>
    <w:link w:val="70"/>
    <w:rsid w:val="00C40E1D"/>
    <w:rPr>
      <w:rFonts w:ascii="Times New Roman" w:eastAsia="Times New Roman" w:hAnsi="Times New Roman" w:cs="Times New Roman"/>
      <w:sz w:val="24"/>
      <w:szCs w:val="24"/>
      <w:lang w:eastAsia="ru-RU"/>
    </w:rPr>
  </w:style>
  <w:style w:type="paragraph" w:customStyle="1" w:styleId="ConsTitle">
    <w:name w:val="ConsTitle"/>
    <w:rsid w:val="00C40E1D"/>
    <w:pPr>
      <w:widowControl w:val="0"/>
      <w:autoSpaceDE w:val="0"/>
      <w:autoSpaceDN w:val="0"/>
      <w:adjustRightInd w:val="0"/>
    </w:pPr>
    <w:rPr>
      <w:rFonts w:ascii="Arial" w:eastAsia="Times New Roman" w:hAnsi="Arial" w:cs="Arial"/>
      <w:b/>
      <w:bCs/>
      <w:sz w:val="16"/>
      <w:szCs w:val="16"/>
    </w:rPr>
  </w:style>
  <w:style w:type="paragraph" w:customStyle="1" w:styleId="a8">
    <w:name w:val="Знак"/>
    <w:basedOn w:val="a3"/>
    <w:uiPriority w:val="99"/>
    <w:rsid w:val="00C40E1D"/>
    <w:pPr>
      <w:spacing w:after="160" w:line="240" w:lineRule="exact"/>
      <w:jc w:val="both"/>
    </w:pPr>
    <w:rPr>
      <w:lang w:val="en-US" w:eastAsia="en-US"/>
    </w:rPr>
  </w:style>
  <w:style w:type="paragraph" w:styleId="22">
    <w:name w:val="Body Text 2"/>
    <w:basedOn w:val="a3"/>
    <w:link w:val="23"/>
    <w:uiPriority w:val="99"/>
    <w:rsid w:val="00C40E1D"/>
    <w:pPr>
      <w:autoSpaceDE w:val="0"/>
      <w:autoSpaceDN w:val="0"/>
      <w:adjustRightInd w:val="0"/>
      <w:spacing w:before="600"/>
      <w:jc w:val="both"/>
    </w:pPr>
    <w:rPr>
      <w:b/>
      <w:bCs/>
      <w:color w:val="000000"/>
      <w:sz w:val="28"/>
      <w:szCs w:val="28"/>
    </w:rPr>
  </w:style>
  <w:style w:type="character" w:customStyle="1" w:styleId="23">
    <w:name w:val="Основной текст 2 Знак"/>
    <w:link w:val="22"/>
    <w:uiPriority w:val="99"/>
    <w:rsid w:val="00C40E1D"/>
    <w:rPr>
      <w:rFonts w:ascii="Times New Roman" w:eastAsia="Times New Roman" w:hAnsi="Times New Roman" w:cs="Times New Roman"/>
      <w:b/>
      <w:bCs/>
      <w:color w:val="000000"/>
      <w:sz w:val="28"/>
      <w:szCs w:val="28"/>
      <w:lang w:eastAsia="ru-RU"/>
    </w:rPr>
  </w:style>
  <w:style w:type="paragraph" w:styleId="a9">
    <w:name w:val="Title"/>
    <w:aliases w:val="Таблица № Знак,Таблица №"/>
    <w:basedOn w:val="a3"/>
    <w:link w:val="aa"/>
    <w:uiPriority w:val="10"/>
    <w:qFormat/>
    <w:rsid w:val="00C40E1D"/>
    <w:pPr>
      <w:spacing w:after="200"/>
      <w:jc w:val="center"/>
    </w:pPr>
    <w:rPr>
      <w:b/>
      <w:sz w:val="28"/>
      <w:szCs w:val="28"/>
    </w:rPr>
  </w:style>
  <w:style w:type="character" w:customStyle="1" w:styleId="aa">
    <w:name w:val="Название Знак"/>
    <w:aliases w:val="Таблица № Знак Знак,Таблица № Знак1"/>
    <w:link w:val="a9"/>
    <w:uiPriority w:val="10"/>
    <w:rsid w:val="00C40E1D"/>
    <w:rPr>
      <w:rFonts w:ascii="Times New Roman" w:eastAsia="Times New Roman" w:hAnsi="Times New Roman" w:cs="Times New Roman"/>
      <w:b/>
      <w:sz w:val="28"/>
      <w:szCs w:val="28"/>
      <w:lang w:eastAsia="ru-RU"/>
    </w:rPr>
  </w:style>
  <w:style w:type="paragraph" w:customStyle="1" w:styleId="Style5">
    <w:name w:val="Style5"/>
    <w:basedOn w:val="a3"/>
    <w:uiPriority w:val="99"/>
    <w:rsid w:val="00C40E1D"/>
    <w:pPr>
      <w:spacing w:line="295" w:lineRule="exact"/>
      <w:ind w:hanging="346"/>
    </w:pPr>
    <w:rPr>
      <w:sz w:val="20"/>
      <w:szCs w:val="20"/>
    </w:rPr>
  </w:style>
  <w:style w:type="paragraph" w:customStyle="1" w:styleId="Style2">
    <w:name w:val="Style2"/>
    <w:basedOn w:val="a3"/>
    <w:uiPriority w:val="99"/>
    <w:rsid w:val="00C40E1D"/>
    <w:pPr>
      <w:widowControl w:val="0"/>
      <w:autoSpaceDE w:val="0"/>
      <w:autoSpaceDN w:val="0"/>
      <w:adjustRightInd w:val="0"/>
    </w:pPr>
  </w:style>
  <w:style w:type="paragraph" w:customStyle="1" w:styleId="Style3">
    <w:name w:val="Style3"/>
    <w:basedOn w:val="a3"/>
    <w:uiPriority w:val="99"/>
    <w:rsid w:val="00C40E1D"/>
    <w:pPr>
      <w:widowControl w:val="0"/>
      <w:autoSpaceDE w:val="0"/>
      <w:autoSpaceDN w:val="0"/>
      <w:adjustRightInd w:val="0"/>
    </w:pPr>
  </w:style>
  <w:style w:type="character" w:customStyle="1" w:styleId="FontStyle11">
    <w:name w:val="Font Style11"/>
    <w:uiPriority w:val="99"/>
    <w:rsid w:val="00C40E1D"/>
    <w:rPr>
      <w:rFonts w:ascii="Times New Roman" w:hAnsi="Times New Roman" w:cs="Times New Roman"/>
      <w:b/>
      <w:bCs/>
      <w:sz w:val="22"/>
      <w:szCs w:val="22"/>
    </w:rPr>
  </w:style>
  <w:style w:type="paragraph" w:customStyle="1" w:styleId="Style6">
    <w:name w:val="Style6"/>
    <w:basedOn w:val="a3"/>
    <w:uiPriority w:val="99"/>
    <w:rsid w:val="00C40E1D"/>
    <w:pPr>
      <w:widowControl w:val="0"/>
      <w:autoSpaceDE w:val="0"/>
      <w:autoSpaceDN w:val="0"/>
      <w:adjustRightInd w:val="0"/>
      <w:spacing w:line="277" w:lineRule="exact"/>
      <w:ind w:firstLine="238"/>
      <w:jc w:val="both"/>
    </w:pPr>
  </w:style>
  <w:style w:type="character" w:customStyle="1" w:styleId="FontStyle12">
    <w:name w:val="Font Style12"/>
    <w:uiPriority w:val="99"/>
    <w:rsid w:val="00C40E1D"/>
    <w:rPr>
      <w:rFonts w:ascii="Times New Roman" w:hAnsi="Times New Roman" w:cs="Times New Roman"/>
      <w:sz w:val="22"/>
      <w:szCs w:val="22"/>
    </w:rPr>
  </w:style>
  <w:style w:type="paragraph" w:customStyle="1" w:styleId="ConsPlusNormal">
    <w:name w:val="ConsPlusNormal"/>
    <w:link w:val="ConsPlusNormal0"/>
    <w:rsid w:val="00C40E1D"/>
    <w:pPr>
      <w:autoSpaceDE w:val="0"/>
      <w:autoSpaceDN w:val="0"/>
      <w:adjustRightInd w:val="0"/>
    </w:pPr>
    <w:rPr>
      <w:rFonts w:ascii="Arial" w:eastAsia="Times New Roman" w:hAnsi="Arial" w:cs="Arial"/>
    </w:rPr>
  </w:style>
  <w:style w:type="paragraph" w:customStyle="1" w:styleId="13">
    <w:name w:val="Абзац списка1"/>
    <w:basedOn w:val="a3"/>
    <w:uiPriority w:val="99"/>
    <w:rsid w:val="00C40E1D"/>
    <w:pPr>
      <w:spacing w:after="200" w:line="276" w:lineRule="auto"/>
      <w:ind w:left="720"/>
    </w:pPr>
    <w:rPr>
      <w:rFonts w:ascii="Calibri" w:hAnsi="Calibri"/>
      <w:sz w:val="22"/>
      <w:szCs w:val="22"/>
    </w:rPr>
  </w:style>
  <w:style w:type="paragraph" w:styleId="a4">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Знак1 Знак"/>
    <w:basedOn w:val="a3"/>
    <w:link w:val="ab"/>
    <w:qFormat/>
    <w:rsid w:val="00C40E1D"/>
    <w:pPr>
      <w:spacing w:after="120"/>
    </w:pPr>
  </w:style>
  <w:style w:type="character" w:customStyle="1" w:styleId="ab">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Знак1 Знак Знак"/>
    <w:link w:val="a4"/>
    <w:rsid w:val="00C40E1D"/>
    <w:rPr>
      <w:rFonts w:ascii="Times New Roman" w:eastAsia="Times New Roman" w:hAnsi="Times New Roman" w:cs="Times New Roman"/>
      <w:sz w:val="24"/>
      <w:szCs w:val="24"/>
      <w:lang w:eastAsia="ru-RU"/>
    </w:rPr>
  </w:style>
  <w:style w:type="paragraph" w:styleId="33">
    <w:name w:val="Body Text 3"/>
    <w:basedOn w:val="a3"/>
    <w:link w:val="34"/>
    <w:uiPriority w:val="99"/>
    <w:rsid w:val="00C40E1D"/>
    <w:pPr>
      <w:spacing w:after="120"/>
    </w:pPr>
    <w:rPr>
      <w:sz w:val="16"/>
      <w:szCs w:val="16"/>
    </w:rPr>
  </w:style>
  <w:style w:type="character" w:customStyle="1" w:styleId="34">
    <w:name w:val="Основной текст 3 Знак"/>
    <w:link w:val="33"/>
    <w:uiPriority w:val="99"/>
    <w:rsid w:val="00C40E1D"/>
    <w:rPr>
      <w:rFonts w:ascii="Times New Roman" w:eastAsia="Times New Roman" w:hAnsi="Times New Roman" w:cs="Times New Roman"/>
      <w:sz w:val="16"/>
      <w:szCs w:val="16"/>
      <w:lang w:eastAsia="ru-RU"/>
    </w:rPr>
  </w:style>
  <w:style w:type="paragraph" w:styleId="ac">
    <w:name w:val="Normal (Web)"/>
    <w:aliases w:val="Обычный (Web),Обычный (веб)3"/>
    <w:basedOn w:val="a3"/>
    <w:uiPriority w:val="99"/>
    <w:qFormat/>
    <w:rsid w:val="00C40E1D"/>
    <w:pPr>
      <w:spacing w:before="100" w:beforeAutospacing="1" w:after="100" w:afterAutospacing="1"/>
    </w:pPr>
    <w:rPr>
      <w:rFonts w:ascii="Arial Unicode MS" w:eastAsia="Arial Unicode MS" w:hAnsi="Arial Unicode MS" w:cs="Arial Unicode MS"/>
    </w:rPr>
  </w:style>
  <w:style w:type="paragraph" w:customStyle="1" w:styleId="S">
    <w:name w:val="S_Обычный"/>
    <w:basedOn w:val="a3"/>
    <w:link w:val="S0"/>
    <w:qFormat/>
    <w:rsid w:val="00C40E1D"/>
    <w:pPr>
      <w:spacing w:line="360" w:lineRule="auto"/>
      <w:ind w:firstLine="709"/>
      <w:jc w:val="both"/>
    </w:pPr>
  </w:style>
  <w:style w:type="paragraph" w:styleId="ad">
    <w:name w:val="List Paragraph"/>
    <w:basedOn w:val="a3"/>
    <w:uiPriority w:val="34"/>
    <w:qFormat/>
    <w:rsid w:val="00C40E1D"/>
    <w:pPr>
      <w:tabs>
        <w:tab w:val="num" w:pos="360"/>
      </w:tabs>
      <w:spacing w:after="200" w:line="276" w:lineRule="auto"/>
      <w:ind w:left="720"/>
      <w:contextualSpacing/>
    </w:pPr>
    <w:rPr>
      <w:rFonts w:ascii="Calibri" w:hAnsi="Calibri"/>
      <w:sz w:val="22"/>
      <w:szCs w:val="22"/>
    </w:rPr>
  </w:style>
  <w:style w:type="character" w:styleId="ae">
    <w:name w:val="Hyperlink"/>
    <w:uiPriority w:val="99"/>
    <w:rsid w:val="00C40E1D"/>
    <w:rPr>
      <w:color w:val="0000FF"/>
      <w:u w:val="single"/>
    </w:rPr>
  </w:style>
  <w:style w:type="paragraph" w:customStyle="1" w:styleId="24">
    <w:name w:val="Îñíîâíîé òåêñò 2"/>
    <w:basedOn w:val="a3"/>
    <w:rsid w:val="00C40E1D"/>
    <w:pPr>
      <w:widowControl w:val="0"/>
      <w:ind w:firstLine="720"/>
      <w:jc w:val="both"/>
    </w:pPr>
    <w:rPr>
      <w:b/>
      <w:color w:val="000000"/>
      <w:szCs w:val="20"/>
      <w:lang w:val="en-US"/>
    </w:rPr>
  </w:style>
  <w:style w:type="paragraph" w:styleId="af">
    <w:name w:val="footer"/>
    <w:basedOn w:val="a3"/>
    <w:link w:val="af0"/>
    <w:uiPriority w:val="99"/>
    <w:rsid w:val="00C40E1D"/>
    <w:pPr>
      <w:tabs>
        <w:tab w:val="center" w:pos="4677"/>
        <w:tab w:val="right" w:pos="9355"/>
      </w:tabs>
    </w:pPr>
  </w:style>
  <w:style w:type="character" w:customStyle="1" w:styleId="af0">
    <w:name w:val="Нижний колонтитул Знак"/>
    <w:link w:val="af"/>
    <w:uiPriority w:val="99"/>
    <w:rsid w:val="00C40E1D"/>
    <w:rPr>
      <w:rFonts w:ascii="Times New Roman" w:eastAsia="Times New Roman" w:hAnsi="Times New Roman" w:cs="Times New Roman"/>
      <w:sz w:val="24"/>
      <w:szCs w:val="24"/>
      <w:lang w:eastAsia="ru-RU"/>
    </w:rPr>
  </w:style>
  <w:style w:type="character" w:styleId="af1">
    <w:name w:val="page number"/>
    <w:basedOn w:val="a5"/>
    <w:rsid w:val="00C40E1D"/>
  </w:style>
  <w:style w:type="paragraph" w:customStyle="1" w:styleId="ConsPlusNonformat">
    <w:name w:val="ConsPlusNonformat"/>
    <w:rsid w:val="00C40E1D"/>
    <w:pPr>
      <w:autoSpaceDE w:val="0"/>
      <w:autoSpaceDN w:val="0"/>
      <w:adjustRightInd w:val="0"/>
    </w:pPr>
    <w:rPr>
      <w:rFonts w:ascii="Courier New" w:eastAsia="Times New Roman" w:hAnsi="Courier New" w:cs="Courier New"/>
    </w:rPr>
  </w:style>
  <w:style w:type="paragraph" w:styleId="af2">
    <w:name w:val="header"/>
    <w:basedOn w:val="a3"/>
    <w:link w:val="af3"/>
    <w:uiPriority w:val="99"/>
    <w:rsid w:val="00C40E1D"/>
    <w:pPr>
      <w:tabs>
        <w:tab w:val="center" w:pos="4677"/>
        <w:tab w:val="right" w:pos="9355"/>
      </w:tabs>
    </w:pPr>
  </w:style>
  <w:style w:type="character" w:customStyle="1" w:styleId="af3">
    <w:name w:val="Верхний колонтитул Знак"/>
    <w:link w:val="af2"/>
    <w:uiPriority w:val="99"/>
    <w:rsid w:val="00C40E1D"/>
    <w:rPr>
      <w:rFonts w:ascii="Times New Roman" w:eastAsia="Times New Roman" w:hAnsi="Times New Roman" w:cs="Times New Roman"/>
      <w:sz w:val="24"/>
      <w:szCs w:val="24"/>
      <w:lang w:eastAsia="ru-RU"/>
    </w:rPr>
  </w:style>
  <w:style w:type="character" w:customStyle="1" w:styleId="apple-converted-space">
    <w:name w:val="apple-converted-space"/>
    <w:basedOn w:val="a5"/>
    <w:rsid w:val="00C40E1D"/>
  </w:style>
  <w:style w:type="paragraph" w:customStyle="1" w:styleId="ListParagraph">
    <w:name w:val="List Paragraph*"/>
    <w:basedOn w:val="a3"/>
    <w:rsid w:val="00C40E1D"/>
    <w:pPr>
      <w:spacing w:after="200" w:line="276" w:lineRule="auto"/>
      <w:ind w:left="720"/>
    </w:pPr>
    <w:rPr>
      <w:rFonts w:ascii="Calibri" w:hAnsi="Calibri" w:cs="Calibri"/>
      <w:color w:val="000000"/>
      <w:sz w:val="22"/>
      <w:szCs w:val="22"/>
    </w:rPr>
  </w:style>
  <w:style w:type="paragraph" w:customStyle="1" w:styleId="14">
    <w:name w:val="1"/>
    <w:basedOn w:val="a3"/>
    <w:uiPriority w:val="99"/>
    <w:rsid w:val="00C40E1D"/>
    <w:pPr>
      <w:spacing w:after="160" w:line="240" w:lineRule="exact"/>
      <w:jc w:val="both"/>
    </w:pPr>
    <w:rPr>
      <w:szCs w:val="20"/>
      <w:lang w:val="en-US" w:eastAsia="en-US"/>
    </w:rPr>
  </w:style>
  <w:style w:type="paragraph" w:customStyle="1" w:styleId="af4">
    <w:name w:val="Таблица"/>
    <w:basedOn w:val="a3"/>
    <w:next w:val="a3"/>
    <w:qFormat/>
    <w:rsid w:val="00C40E1D"/>
    <w:pPr>
      <w:widowControl w:val="0"/>
    </w:pPr>
    <w:rPr>
      <w:rFonts w:eastAsia="Calibri"/>
      <w:szCs w:val="22"/>
      <w:lang w:eastAsia="en-US"/>
    </w:rPr>
  </w:style>
  <w:style w:type="paragraph" w:styleId="af5">
    <w:name w:val="Balloon Text"/>
    <w:basedOn w:val="a3"/>
    <w:link w:val="af6"/>
    <w:uiPriority w:val="99"/>
    <w:unhideWhenUsed/>
    <w:rsid w:val="00C40E1D"/>
    <w:rPr>
      <w:rFonts w:ascii="Tahoma" w:hAnsi="Tahoma" w:cs="Tahoma"/>
      <w:color w:val="000000"/>
      <w:sz w:val="16"/>
      <w:szCs w:val="16"/>
    </w:rPr>
  </w:style>
  <w:style w:type="character" w:customStyle="1" w:styleId="af6">
    <w:name w:val="Текст выноски Знак"/>
    <w:link w:val="af5"/>
    <w:uiPriority w:val="99"/>
    <w:rsid w:val="00C40E1D"/>
    <w:rPr>
      <w:rFonts w:ascii="Tahoma" w:eastAsia="Times New Roman" w:hAnsi="Tahoma" w:cs="Tahoma"/>
      <w:color w:val="000000"/>
      <w:sz w:val="16"/>
      <w:szCs w:val="16"/>
      <w:lang w:eastAsia="ru-RU"/>
    </w:rPr>
  </w:style>
  <w:style w:type="paragraph" w:styleId="af7">
    <w:name w:val="TOC Heading"/>
    <w:basedOn w:val="11"/>
    <w:next w:val="a3"/>
    <w:uiPriority w:val="39"/>
    <w:qFormat/>
    <w:rsid w:val="00C40E1D"/>
    <w:pPr>
      <w:keepLines/>
      <w:spacing w:before="480" w:after="0" w:line="276" w:lineRule="auto"/>
      <w:outlineLvl w:val="9"/>
    </w:pPr>
    <w:rPr>
      <w:color w:val="365F91"/>
      <w:kern w:val="0"/>
      <w:sz w:val="28"/>
      <w:szCs w:val="28"/>
    </w:rPr>
  </w:style>
  <w:style w:type="paragraph" w:styleId="15">
    <w:name w:val="toc 1"/>
    <w:basedOn w:val="a3"/>
    <w:next w:val="a3"/>
    <w:autoRedefine/>
    <w:uiPriority w:val="39"/>
    <w:unhideWhenUsed/>
    <w:qFormat/>
    <w:rsid w:val="00C40E1D"/>
    <w:rPr>
      <w:color w:val="000000"/>
    </w:rPr>
  </w:style>
  <w:style w:type="paragraph" w:styleId="35">
    <w:name w:val="toc 3"/>
    <w:basedOn w:val="a3"/>
    <w:next w:val="a3"/>
    <w:autoRedefine/>
    <w:uiPriority w:val="39"/>
    <w:unhideWhenUsed/>
    <w:qFormat/>
    <w:rsid w:val="00A30A82"/>
    <w:pPr>
      <w:spacing w:after="100"/>
      <w:ind w:left="480"/>
    </w:pPr>
  </w:style>
  <w:style w:type="paragraph" w:styleId="25">
    <w:name w:val="toc 2"/>
    <w:basedOn w:val="a3"/>
    <w:next w:val="a3"/>
    <w:autoRedefine/>
    <w:uiPriority w:val="39"/>
    <w:unhideWhenUsed/>
    <w:qFormat/>
    <w:rsid w:val="00A30A82"/>
    <w:pPr>
      <w:spacing w:after="100"/>
      <w:ind w:left="240"/>
    </w:pPr>
  </w:style>
  <w:style w:type="paragraph" w:customStyle="1" w:styleId="TableParagraph">
    <w:name w:val="Table Paragraph"/>
    <w:basedOn w:val="a3"/>
    <w:uiPriority w:val="1"/>
    <w:qFormat/>
    <w:rsid w:val="00B549C3"/>
    <w:pPr>
      <w:widowControl w:val="0"/>
      <w:autoSpaceDE w:val="0"/>
      <w:autoSpaceDN w:val="0"/>
    </w:pPr>
    <w:rPr>
      <w:rFonts w:ascii="Calibri" w:eastAsia="Calibri" w:hAnsi="Calibri"/>
      <w:sz w:val="22"/>
      <w:szCs w:val="22"/>
      <w:lang w:eastAsia="en-US"/>
    </w:rPr>
  </w:style>
  <w:style w:type="character" w:customStyle="1" w:styleId="41">
    <w:name w:val="Заголовок 4 Знак"/>
    <w:aliases w:val="Заголовок 4 Знак1 Знак"/>
    <w:basedOn w:val="a5"/>
    <w:link w:val="40"/>
    <w:rsid w:val="009D28FF"/>
    <w:rPr>
      <w:rFonts w:ascii="Times New Roman" w:eastAsia="Times New Roman" w:hAnsi="Times New Roman"/>
      <w:b/>
      <w:sz w:val="24"/>
    </w:rPr>
  </w:style>
  <w:style w:type="character" w:customStyle="1" w:styleId="51">
    <w:name w:val="Заголовок 5 Знак"/>
    <w:basedOn w:val="a5"/>
    <w:link w:val="50"/>
    <w:uiPriority w:val="9"/>
    <w:rsid w:val="009D28FF"/>
    <w:rPr>
      <w:rFonts w:ascii="Times New Roman" w:eastAsia="Times New Roman" w:hAnsi="Times New Roman"/>
      <w:b/>
      <w:sz w:val="28"/>
    </w:rPr>
  </w:style>
  <w:style w:type="character" w:customStyle="1" w:styleId="81">
    <w:name w:val="Заголовок 8 Знак"/>
    <w:basedOn w:val="a5"/>
    <w:link w:val="80"/>
    <w:rsid w:val="009D28FF"/>
    <w:rPr>
      <w:rFonts w:ascii="Calibri Light" w:eastAsia="Times New Roman" w:hAnsi="Calibri Light"/>
      <w:color w:val="272727"/>
      <w:sz w:val="21"/>
      <w:szCs w:val="21"/>
      <w:lang w:eastAsia="en-US"/>
    </w:rPr>
  </w:style>
  <w:style w:type="character" w:customStyle="1" w:styleId="91">
    <w:name w:val="Заголовок 9 Знак"/>
    <w:basedOn w:val="a5"/>
    <w:link w:val="90"/>
    <w:semiHidden/>
    <w:rsid w:val="009D28FF"/>
    <w:rPr>
      <w:rFonts w:ascii="Calibri Light" w:eastAsia="Times New Roman" w:hAnsi="Calibri Light"/>
      <w:i/>
      <w:iCs/>
      <w:color w:val="272727"/>
      <w:sz w:val="21"/>
      <w:szCs w:val="21"/>
      <w:lang w:eastAsia="en-US"/>
    </w:rPr>
  </w:style>
  <w:style w:type="numbering" w:customStyle="1" w:styleId="16">
    <w:name w:val="Нет списка1"/>
    <w:next w:val="a7"/>
    <w:uiPriority w:val="99"/>
    <w:semiHidden/>
    <w:unhideWhenUsed/>
    <w:rsid w:val="009D28FF"/>
  </w:style>
  <w:style w:type="table" w:customStyle="1" w:styleId="TableNormal">
    <w:name w:val="Table Normal"/>
    <w:uiPriority w:val="2"/>
    <w:semiHidden/>
    <w:unhideWhenUsed/>
    <w:qFormat/>
    <w:rsid w:val="009D28F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7">
    <w:name w:val="Заголовок оглавления1"/>
    <w:basedOn w:val="11"/>
    <w:next w:val="a3"/>
    <w:uiPriority w:val="39"/>
    <w:unhideWhenUsed/>
    <w:qFormat/>
    <w:rsid w:val="009D28FF"/>
    <w:pPr>
      <w:keepLines/>
      <w:widowControl w:val="0"/>
      <w:autoSpaceDE w:val="0"/>
      <w:autoSpaceDN w:val="0"/>
      <w:spacing w:after="0"/>
      <w:outlineLvl w:val="9"/>
    </w:pPr>
    <w:rPr>
      <w:b w:val="0"/>
      <w:bCs w:val="0"/>
      <w:color w:val="365F91"/>
      <w:kern w:val="0"/>
      <w:lang w:eastAsia="en-US"/>
    </w:rPr>
  </w:style>
  <w:style w:type="numbering" w:customStyle="1" w:styleId="110">
    <w:name w:val="Нет списка11"/>
    <w:next w:val="a7"/>
    <w:uiPriority w:val="99"/>
    <w:semiHidden/>
    <w:unhideWhenUsed/>
    <w:rsid w:val="009D28FF"/>
  </w:style>
  <w:style w:type="table" w:styleId="af8">
    <w:name w:val="Table Grid"/>
    <w:basedOn w:val="a6"/>
    <w:uiPriority w:val="59"/>
    <w:rsid w:val="009D28FF"/>
    <w:pPr>
      <w:widowControl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a3"/>
    <w:rsid w:val="009D28FF"/>
    <w:pPr>
      <w:spacing w:after="160" w:line="240" w:lineRule="exact"/>
    </w:pPr>
    <w:rPr>
      <w:rFonts w:ascii="Arial" w:hAnsi="Arial" w:cs="Arial"/>
      <w:sz w:val="20"/>
      <w:szCs w:val="20"/>
      <w:lang w:val="fr-FR" w:eastAsia="en-US"/>
    </w:rPr>
  </w:style>
  <w:style w:type="paragraph" w:styleId="af9">
    <w:name w:val="Document Map"/>
    <w:basedOn w:val="a3"/>
    <w:link w:val="afa"/>
    <w:uiPriority w:val="99"/>
    <w:semiHidden/>
    <w:rsid w:val="009D28FF"/>
    <w:pPr>
      <w:widowControl w:val="0"/>
      <w:shd w:val="clear" w:color="auto" w:fill="000080"/>
    </w:pPr>
    <w:rPr>
      <w:rFonts w:ascii="Tahoma" w:hAnsi="Tahoma" w:cs="Tahoma"/>
      <w:sz w:val="20"/>
      <w:szCs w:val="20"/>
    </w:rPr>
  </w:style>
  <w:style w:type="character" w:customStyle="1" w:styleId="afa">
    <w:name w:val="Схема документа Знак"/>
    <w:basedOn w:val="a5"/>
    <w:link w:val="af9"/>
    <w:uiPriority w:val="99"/>
    <w:semiHidden/>
    <w:rsid w:val="009D28FF"/>
    <w:rPr>
      <w:rFonts w:ascii="Tahoma" w:eastAsia="Times New Roman" w:hAnsi="Tahoma" w:cs="Tahoma"/>
      <w:shd w:val="clear" w:color="auto" w:fill="000080"/>
    </w:rPr>
  </w:style>
  <w:style w:type="paragraph" w:customStyle="1" w:styleId="ConsPlusTitle">
    <w:name w:val="ConsPlusTitle"/>
    <w:rsid w:val="009D28FF"/>
    <w:pPr>
      <w:widowControl w:val="0"/>
      <w:autoSpaceDE w:val="0"/>
      <w:autoSpaceDN w:val="0"/>
      <w:adjustRightInd w:val="0"/>
    </w:pPr>
    <w:rPr>
      <w:rFonts w:ascii="Arial" w:eastAsia="Times New Roman" w:hAnsi="Arial" w:cs="Arial"/>
      <w:b/>
      <w:bCs/>
    </w:rPr>
  </w:style>
  <w:style w:type="paragraph" w:customStyle="1" w:styleId="ConsPlusCell">
    <w:name w:val="ConsPlusCell"/>
    <w:link w:val="ConsPlusCell0"/>
    <w:qFormat/>
    <w:rsid w:val="009D28FF"/>
    <w:pPr>
      <w:widowControl w:val="0"/>
      <w:autoSpaceDE w:val="0"/>
      <w:autoSpaceDN w:val="0"/>
      <w:adjustRightInd w:val="0"/>
    </w:pPr>
    <w:rPr>
      <w:rFonts w:ascii="Arial" w:eastAsia="Times New Roman" w:hAnsi="Arial" w:cs="Arial"/>
    </w:rPr>
  </w:style>
  <w:style w:type="paragraph" w:customStyle="1" w:styleId="ConsPlusDocList">
    <w:name w:val="ConsPlusDocList"/>
    <w:rsid w:val="009D28FF"/>
    <w:pPr>
      <w:widowControl w:val="0"/>
      <w:autoSpaceDE w:val="0"/>
      <w:autoSpaceDN w:val="0"/>
      <w:adjustRightInd w:val="0"/>
    </w:pPr>
    <w:rPr>
      <w:rFonts w:ascii="Courier New" w:eastAsia="Times New Roman" w:hAnsi="Courier New" w:cs="Courier New"/>
    </w:rPr>
  </w:style>
  <w:style w:type="character" w:customStyle="1" w:styleId="18">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rsid w:val="009D28FF"/>
    <w:rPr>
      <w:rFonts w:ascii="Times New Roman" w:eastAsia="Times New Roman" w:hAnsi="Times New Roman" w:cs="Times New Roman"/>
      <w:sz w:val="24"/>
      <w:szCs w:val="24"/>
    </w:rPr>
  </w:style>
  <w:style w:type="paragraph" w:styleId="HTML">
    <w:name w:val="HTML Preformatted"/>
    <w:basedOn w:val="a3"/>
    <w:link w:val="HTML0"/>
    <w:rsid w:val="009D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rsid w:val="009D28FF"/>
    <w:rPr>
      <w:rFonts w:ascii="Courier New" w:eastAsia="Times New Roman" w:hAnsi="Courier New" w:cs="Courier New"/>
    </w:rPr>
  </w:style>
  <w:style w:type="paragraph" w:customStyle="1" w:styleId="26">
    <w:name w:val="Стиль2"/>
    <w:basedOn w:val="a3"/>
    <w:link w:val="27"/>
    <w:qFormat/>
    <w:rsid w:val="009D28FF"/>
    <w:pPr>
      <w:autoSpaceDE w:val="0"/>
      <w:autoSpaceDN w:val="0"/>
      <w:adjustRightInd w:val="0"/>
      <w:spacing w:before="60"/>
      <w:ind w:left="284" w:firstLine="283"/>
      <w:jc w:val="both"/>
      <w:outlineLvl w:val="6"/>
    </w:pPr>
    <w:rPr>
      <w:rFonts w:cs="Arial"/>
      <w:szCs w:val="18"/>
    </w:rPr>
  </w:style>
  <w:style w:type="paragraph" w:styleId="afb">
    <w:name w:val="Body Text Indent"/>
    <w:basedOn w:val="a3"/>
    <w:link w:val="afc"/>
    <w:uiPriority w:val="99"/>
    <w:rsid w:val="009D28FF"/>
    <w:pPr>
      <w:widowControl w:val="0"/>
      <w:autoSpaceDE w:val="0"/>
      <w:autoSpaceDN w:val="0"/>
      <w:adjustRightInd w:val="0"/>
      <w:spacing w:after="120"/>
      <w:ind w:left="283"/>
    </w:pPr>
    <w:rPr>
      <w:sz w:val="20"/>
      <w:szCs w:val="20"/>
    </w:rPr>
  </w:style>
  <w:style w:type="character" w:customStyle="1" w:styleId="afc">
    <w:name w:val="Основной текст с отступом Знак"/>
    <w:basedOn w:val="a5"/>
    <w:link w:val="afb"/>
    <w:uiPriority w:val="99"/>
    <w:rsid w:val="009D28FF"/>
    <w:rPr>
      <w:rFonts w:ascii="Times New Roman" w:eastAsia="Times New Roman" w:hAnsi="Times New Roman"/>
    </w:rPr>
  </w:style>
  <w:style w:type="paragraph" w:styleId="36">
    <w:name w:val="Body Text Indent 3"/>
    <w:basedOn w:val="a3"/>
    <w:link w:val="37"/>
    <w:rsid w:val="009D28FF"/>
    <w:pPr>
      <w:widowControl w:val="0"/>
      <w:autoSpaceDE w:val="0"/>
      <w:autoSpaceDN w:val="0"/>
      <w:adjustRightInd w:val="0"/>
      <w:spacing w:after="120"/>
      <w:ind w:left="283"/>
    </w:pPr>
    <w:rPr>
      <w:sz w:val="16"/>
      <w:szCs w:val="16"/>
    </w:rPr>
  </w:style>
  <w:style w:type="character" w:customStyle="1" w:styleId="37">
    <w:name w:val="Основной текст с отступом 3 Знак"/>
    <w:basedOn w:val="a5"/>
    <w:link w:val="36"/>
    <w:rsid w:val="009D28FF"/>
    <w:rPr>
      <w:rFonts w:ascii="Times New Roman" w:eastAsia="Times New Roman" w:hAnsi="Times New Roman"/>
      <w:sz w:val="16"/>
      <w:szCs w:val="16"/>
    </w:rPr>
  </w:style>
  <w:style w:type="paragraph" w:customStyle="1" w:styleId="2125">
    <w:name w:val="Стиль Основной текст 2 + По ширине Первая строка:  125 см Междус..."/>
    <w:basedOn w:val="22"/>
    <w:rsid w:val="009D28FF"/>
    <w:pPr>
      <w:autoSpaceDE/>
      <w:autoSpaceDN/>
      <w:adjustRightInd/>
      <w:spacing w:before="0" w:line="360" w:lineRule="auto"/>
      <w:ind w:firstLine="709"/>
    </w:pPr>
    <w:rPr>
      <w:b w:val="0"/>
      <w:bCs w:val="0"/>
      <w:color w:val="auto"/>
      <w:szCs w:val="20"/>
    </w:rPr>
  </w:style>
  <w:style w:type="character" w:customStyle="1" w:styleId="FontStyle71">
    <w:name w:val="Font Style71"/>
    <w:uiPriority w:val="99"/>
    <w:rsid w:val="009D28FF"/>
    <w:rPr>
      <w:rFonts w:ascii="Microsoft Sans Serif" w:hAnsi="Microsoft Sans Serif" w:cs="Microsoft Sans Serif"/>
      <w:sz w:val="24"/>
      <w:szCs w:val="24"/>
    </w:rPr>
  </w:style>
  <w:style w:type="paragraph" w:customStyle="1" w:styleId="Style9">
    <w:name w:val="Style9"/>
    <w:basedOn w:val="a3"/>
    <w:uiPriority w:val="99"/>
    <w:rsid w:val="009D28FF"/>
    <w:pPr>
      <w:widowControl w:val="0"/>
      <w:autoSpaceDE w:val="0"/>
      <w:autoSpaceDN w:val="0"/>
      <w:adjustRightInd w:val="0"/>
      <w:spacing w:line="314" w:lineRule="exact"/>
      <w:ind w:firstLine="221"/>
      <w:jc w:val="both"/>
    </w:pPr>
    <w:rPr>
      <w:rFonts w:ascii="Microsoft Sans Serif" w:hAnsi="Microsoft Sans Serif"/>
    </w:rPr>
  </w:style>
  <w:style w:type="paragraph" w:customStyle="1" w:styleId="afd">
    <w:name w:val="дипломная работа основной текст"/>
    <w:basedOn w:val="22"/>
    <w:link w:val="afe"/>
    <w:rsid w:val="009D28FF"/>
    <w:pPr>
      <w:autoSpaceDE/>
      <w:autoSpaceDN/>
      <w:adjustRightInd/>
      <w:spacing w:before="0" w:line="360" w:lineRule="auto"/>
      <w:ind w:firstLine="709"/>
    </w:pPr>
    <w:rPr>
      <w:b w:val="0"/>
      <w:bCs w:val="0"/>
      <w:color w:val="auto"/>
    </w:rPr>
  </w:style>
  <w:style w:type="character" w:customStyle="1" w:styleId="afe">
    <w:name w:val="дипломная работа основной текст Знак"/>
    <w:link w:val="afd"/>
    <w:rsid w:val="009D28FF"/>
    <w:rPr>
      <w:rFonts w:ascii="Times New Roman" w:eastAsia="Times New Roman" w:hAnsi="Times New Roman"/>
      <w:sz w:val="28"/>
      <w:szCs w:val="28"/>
    </w:rPr>
  </w:style>
  <w:style w:type="character" w:customStyle="1" w:styleId="140">
    <w:name w:val="Стиль 14 пт"/>
    <w:rsid w:val="009D28FF"/>
    <w:rPr>
      <w:sz w:val="28"/>
    </w:rPr>
  </w:style>
  <w:style w:type="paragraph" w:styleId="aff">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3"/>
    <w:link w:val="aff0"/>
    <w:uiPriority w:val="99"/>
    <w:semiHidden/>
    <w:qFormat/>
    <w:rsid w:val="009D28FF"/>
    <w:pPr>
      <w:widowControl w:val="0"/>
    </w:pPr>
    <w:rPr>
      <w:sz w:val="20"/>
      <w:szCs w:val="20"/>
    </w:rPr>
  </w:style>
  <w:style w:type="character" w:customStyle="1" w:styleId="aff0">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5"/>
    <w:link w:val="aff"/>
    <w:uiPriority w:val="99"/>
    <w:semiHidden/>
    <w:rsid w:val="009D28FF"/>
    <w:rPr>
      <w:rFonts w:ascii="Times New Roman" w:eastAsia="Times New Roman" w:hAnsi="Times New Roman"/>
    </w:rPr>
  </w:style>
  <w:style w:type="character" w:styleId="aff1">
    <w:name w:val="Strong"/>
    <w:aliases w:val="без отступа сверху"/>
    <w:qFormat/>
    <w:rsid w:val="009D28FF"/>
    <w:rPr>
      <w:b/>
      <w:bCs/>
    </w:rPr>
  </w:style>
  <w:style w:type="paragraph" w:customStyle="1" w:styleId="19">
    <w:name w:val="Обычный1"/>
    <w:uiPriority w:val="99"/>
    <w:rsid w:val="009D28FF"/>
    <w:pPr>
      <w:widowControl w:val="0"/>
      <w:spacing w:line="260" w:lineRule="auto"/>
      <w:ind w:firstLine="520"/>
      <w:jc w:val="both"/>
    </w:pPr>
    <w:rPr>
      <w:rFonts w:ascii="Arial" w:eastAsia="Times New Roman" w:hAnsi="Arial"/>
      <w:snapToGrid w:val="0"/>
      <w:sz w:val="18"/>
    </w:rPr>
  </w:style>
  <w:style w:type="paragraph" w:customStyle="1" w:styleId="FR1">
    <w:name w:val="FR1"/>
    <w:uiPriority w:val="99"/>
    <w:rsid w:val="009D28FF"/>
    <w:pPr>
      <w:widowControl w:val="0"/>
      <w:jc w:val="both"/>
    </w:pPr>
    <w:rPr>
      <w:rFonts w:ascii="Arial" w:eastAsia="Times New Roman" w:hAnsi="Arial"/>
      <w:snapToGrid w:val="0"/>
      <w:sz w:val="32"/>
    </w:rPr>
  </w:style>
  <w:style w:type="paragraph" w:customStyle="1" w:styleId="abzas">
    <w:name w:val="abzas"/>
    <w:basedOn w:val="afb"/>
    <w:rsid w:val="009D28FF"/>
    <w:pPr>
      <w:widowControl/>
      <w:autoSpaceDE/>
      <w:autoSpaceDN/>
      <w:adjustRightInd/>
      <w:spacing w:after="0"/>
      <w:ind w:left="0" w:firstLine="567"/>
    </w:pPr>
    <w:rPr>
      <w:bCs/>
      <w:sz w:val="28"/>
    </w:rPr>
  </w:style>
  <w:style w:type="paragraph" w:customStyle="1" w:styleId="Heading">
    <w:name w:val="Heading"/>
    <w:uiPriority w:val="99"/>
    <w:rsid w:val="009D28FF"/>
    <w:pPr>
      <w:autoSpaceDE w:val="0"/>
      <w:autoSpaceDN w:val="0"/>
      <w:adjustRightInd w:val="0"/>
    </w:pPr>
    <w:rPr>
      <w:rFonts w:ascii="Arial" w:eastAsia="Times New Roman" w:hAnsi="Arial" w:cs="Arial"/>
      <w:b/>
      <w:bCs/>
      <w:sz w:val="22"/>
      <w:szCs w:val="22"/>
    </w:rPr>
  </w:style>
  <w:style w:type="character" w:customStyle="1" w:styleId="FontStyle129">
    <w:name w:val="Font Style129"/>
    <w:rsid w:val="009D28FF"/>
    <w:rPr>
      <w:rFonts w:ascii="Arial" w:hAnsi="Arial" w:cs="Arial"/>
      <w:b/>
      <w:bCs/>
      <w:spacing w:val="-10"/>
      <w:sz w:val="24"/>
      <w:szCs w:val="24"/>
    </w:rPr>
  </w:style>
  <w:style w:type="paragraph" w:customStyle="1" w:styleId="aff2">
    <w:name w:val="Павел"/>
    <w:basedOn w:val="a3"/>
    <w:rsid w:val="009D28FF"/>
    <w:pPr>
      <w:widowControl w:val="0"/>
      <w:autoSpaceDE w:val="0"/>
      <w:autoSpaceDN w:val="0"/>
      <w:adjustRightInd w:val="0"/>
      <w:spacing w:line="360" w:lineRule="auto"/>
    </w:pPr>
    <w:rPr>
      <w:szCs w:val="20"/>
    </w:rPr>
  </w:style>
  <w:style w:type="paragraph" w:customStyle="1" w:styleId="aff3">
    <w:name w:val="Знак Знак Знак Знак"/>
    <w:basedOn w:val="a3"/>
    <w:uiPriority w:val="99"/>
    <w:rsid w:val="009D28FF"/>
    <w:pPr>
      <w:spacing w:after="160" w:line="240" w:lineRule="exact"/>
    </w:pPr>
    <w:rPr>
      <w:rFonts w:ascii="Verdana" w:hAnsi="Verdana"/>
      <w:sz w:val="20"/>
      <w:szCs w:val="20"/>
      <w:lang w:val="en-US" w:eastAsia="en-US"/>
    </w:rPr>
  </w:style>
  <w:style w:type="paragraph" w:styleId="aff4">
    <w:name w:val="No Spacing"/>
    <w:link w:val="aff5"/>
    <w:qFormat/>
    <w:rsid w:val="009D28FF"/>
    <w:rPr>
      <w:rFonts w:eastAsia="Times New Roman"/>
      <w:sz w:val="22"/>
      <w:szCs w:val="22"/>
    </w:rPr>
  </w:style>
  <w:style w:type="paragraph" w:styleId="42">
    <w:name w:val="toc 4"/>
    <w:basedOn w:val="a3"/>
    <w:next w:val="a3"/>
    <w:autoRedefine/>
    <w:uiPriority w:val="39"/>
    <w:unhideWhenUsed/>
    <w:rsid w:val="009D28FF"/>
    <w:pPr>
      <w:widowControl w:val="0"/>
      <w:tabs>
        <w:tab w:val="right" w:pos="10195"/>
      </w:tabs>
      <w:ind w:left="1418" w:firstLine="709"/>
      <w:jc w:val="both"/>
    </w:pPr>
    <w:rPr>
      <w:rFonts w:eastAsia="Calibri"/>
      <w:szCs w:val="22"/>
      <w:lang w:eastAsia="en-US"/>
    </w:rPr>
  </w:style>
  <w:style w:type="character" w:customStyle="1" w:styleId="aff6">
    <w:name w:val="Надстрочный"/>
    <w:rsid w:val="009D28FF"/>
    <w:rPr>
      <w:sz w:val="28"/>
    </w:rPr>
  </w:style>
  <w:style w:type="character" w:styleId="aff7">
    <w:name w:val="Emphasis"/>
    <w:uiPriority w:val="20"/>
    <w:qFormat/>
    <w:rsid w:val="009D28FF"/>
    <w:rPr>
      <w:i/>
      <w:iCs/>
    </w:rPr>
  </w:style>
  <w:style w:type="paragraph" w:customStyle="1" w:styleId="aff8">
    <w:name w:val="_Обычный"/>
    <w:basedOn w:val="a3"/>
    <w:uiPriority w:val="99"/>
    <w:rsid w:val="009D28FF"/>
    <w:pPr>
      <w:suppressAutoHyphens/>
      <w:spacing w:line="360" w:lineRule="auto"/>
      <w:ind w:firstLine="709"/>
      <w:jc w:val="both"/>
    </w:pPr>
    <w:rPr>
      <w:lang w:eastAsia="ar-SA"/>
    </w:rPr>
  </w:style>
  <w:style w:type="character" w:customStyle="1" w:styleId="1a">
    <w:name w:val="Текст выноски Знак1"/>
    <w:uiPriority w:val="99"/>
    <w:semiHidden/>
    <w:rsid w:val="009D28FF"/>
    <w:rPr>
      <w:rFonts w:ascii="Tahoma" w:hAnsi="Tahoma" w:cs="Tahoma"/>
      <w:sz w:val="16"/>
      <w:szCs w:val="16"/>
      <w:lang w:eastAsia="en-US"/>
    </w:rPr>
  </w:style>
  <w:style w:type="paragraph" w:customStyle="1" w:styleId="120">
    <w:name w:val="Таймс 12"/>
    <w:basedOn w:val="a3"/>
    <w:link w:val="121"/>
    <w:qFormat/>
    <w:rsid w:val="009D28FF"/>
    <w:pPr>
      <w:spacing w:before="120" w:after="120"/>
      <w:ind w:firstLine="713"/>
      <w:jc w:val="both"/>
    </w:pPr>
    <w:rPr>
      <w:szCs w:val="28"/>
    </w:rPr>
  </w:style>
  <w:style w:type="character" w:customStyle="1" w:styleId="121">
    <w:name w:val="Таймс 12 Знак"/>
    <w:link w:val="120"/>
    <w:rsid w:val="009D28FF"/>
    <w:rPr>
      <w:rFonts w:ascii="Times New Roman" w:eastAsia="Times New Roman" w:hAnsi="Times New Roman"/>
      <w:sz w:val="24"/>
      <w:szCs w:val="28"/>
    </w:rPr>
  </w:style>
  <w:style w:type="paragraph" w:customStyle="1" w:styleId="Style0">
    <w:name w:val="Style0"/>
    <w:basedOn w:val="a3"/>
    <w:uiPriority w:val="99"/>
    <w:rsid w:val="009D28FF"/>
    <w:rPr>
      <w:sz w:val="20"/>
      <w:szCs w:val="20"/>
    </w:rPr>
  </w:style>
  <w:style w:type="paragraph" w:customStyle="1" w:styleId="Style1">
    <w:name w:val="Style1"/>
    <w:basedOn w:val="a3"/>
    <w:uiPriority w:val="99"/>
    <w:rsid w:val="009D28FF"/>
    <w:pPr>
      <w:spacing w:line="297" w:lineRule="exact"/>
      <w:ind w:firstLine="713"/>
      <w:jc w:val="both"/>
    </w:pPr>
    <w:rPr>
      <w:sz w:val="20"/>
      <w:szCs w:val="20"/>
    </w:rPr>
  </w:style>
  <w:style w:type="paragraph" w:customStyle="1" w:styleId="Style21">
    <w:name w:val="Style21"/>
    <w:basedOn w:val="a3"/>
    <w:uiPriority w:val="99"/>
    <w:rsid w:val="009D28FF"/>
    <w:rPr>
      <w:sz w:val="20"/>
      <w:szCs w:val="20"/>
    </w:rPr>
  </w:style>
  <w:style w:type="paragraph" w:customStyle="1" w:styleId="Style13">
    <w:name w:val="Style13"/>
    <w:basedOn w:val="a3"/>
    <w:uiPriority w:val="99"/>
    <w:rsid w:val="009D28FF"/>
    <w:pPr>
      <w:spacing w:line="295" w:lineRule="exact"/>
      <w:ind w:firstLine="734"/>
    </w:pPr>
    <w:rPr>
      <w:sz w:val="20"/>
      <w:szCs w:val="20"/>
    </w:rPr>
  </w:style>
  <w:style w:type="character" w:customStyle="1" w:styleId="CharStyle0">
    <w:name w:val="CharStyle0"/>
    <w:rsid w:val="009D28FF"/>
    <w:rPr>
      <w:rFonts w:ascii="Tahoma" w:eastAsia="Tahoma" w:hAnsi="Tahoma" w:cs="Tahoma"/>
      <w:b w:val="0"/>
      <w:bCs w:val="0"/>
      <w:i w:val="0"/>
      <w:iCs w:val="0"/>
      <w:smallCaps w:val="0"/>
      <w:sz w:val="30"/>
      <w:szCs w:val="30"/>
    </w:rPr>
  </w:style>
  <w:style w:type="character" w:customStyle="1" w:styleId="CharStyle1">
    <w:name w:val="CharStyle1"/>
    <w:rsid w:val="009D28FF"/>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9D28FF"/>
    <w:rPr>
      <w:rFonts w:ascii="Times New Roman" w:eastAsia="Times New Roman" w:hAnsi="Times New Roman" w:cs="Times New Roman"/>
      <w:b/>
      <w:bCs/>
      <w:i w:val="0"/>
      <w:iCs w:val="0"/>
      <w:smallCaps w:val="0"/>
      <w:sz w:val="24"/>
      <w:szCs w:val="24"/>
    </w:rPr>
  </w:style>
  <w:style w:type="paragraph" w:customStyle="1" w:styleId="Style4">
    <w:name w:val="Style4"/>
    <w:basedOn w:val="a3"/>
    <w:uiPriority w:val="99"/>
    <w:rsid w:val="009D28FF"/>
    <w:pPr>
      <w:widowControl w:val="0"/>
      <w:autoSpaceDE w:val="0"/>
      <w:autoSpaceDN w:val="0"/>
      <w:adjustRightInd w:val="0"/>
    </w:pPr>
  </w:style>
  <w:style w:type="character" w:customStyle="1" w:styleId="FontStyle13">
    <w:name w:val="Font Style13"/>
    <w:uiPriority w:val="99"/>
    <w:rsid w:val="009D28FF"/>
    <w:rPr>
      <w:rFonts w:ascii="Arial" w:hAnsi="Arial" w:cs="Arial"/>
      <w:sz w:val="18"/>
      <w:szCs w:val="18"/>
    </w:rPr>
  </w:style>
  <w:style w:type="paragraph" w:customStyle="1" w:styleId="Style7">
    <w:name w:val="Style7"/>
    <w:basedOn w:val="a3"/>
    <w:uiPriority w:val="99"/>
    <w:rsid w:val="009D28FF"/>
    <w:pPr>
      <w:widowControl w:val="0"/>
      <w:autoSpaceDE w:val="0"/>
      <w:autoSpaceDN w:val="0"/>
      <w:adjustRightInd w:val="0"/>
      <w:spacing w:line="298" w:lineRule="exact"/>
      <w:ind w:hanging="341"/>
      <w:jc w:val="both"/>
    </w:pPr>
  </w:style>
  <w:style w:type="paragraph" w:customStyle="1" w:styleId="Style18">
    <w:name w:val="Style18"/>
    <w:basedOn w:val="a3"/>
    <w:uiPriority w:val="99"/>
    <w:rsid w:val="009D28FF"/>
    <w:rPr>
      <w:sz w:val="20"/>
      <w:szCs w:val="20"/>
    </w:rPr>
  </w:style>
  <w:style w:type="paragraph" w:customStyle="1" w:styleId="Style27">
    <w:name w:val="Style27"/>
    <w:basedOn w:val="a3"/>
    <w:uiPriority w:val="99"/>
    <w:rsid w:val="009D28FF"/>
    <w:rPr>
      <w:sz w:val="20"/>
      <w:szCs w:val="20"/>
    </w:rPr>
  </w:style>
  <w:style w:type="character" w:customStyle="1" w:styleId="CharStyle25">
    <w:name w:val="CharStyle25"/>
    <w:rsid w:val="009D28FF"/>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9D28FF"/>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9D28FF"/>
    <w:rPr>
      <w:rFonts w:ascii="Times New Roman" w:hAnsi="Times New Roman" w:cs="Times New Roman"/>
      <w:b/>
      <w:bCs/>
      <w:sz w:val="22"/>
      <w:szCs w:val="22"/>
    </w:rPr>
  </w:style>
  <w:style w:type="character" w:customStyle="1" w:styleId="FontStyle19">
    <w:name w:val="Font Style19"/>
    <w:uiPriority w:val="99"/>
    <w:rsid w:val="009D28FF"/>
    <w:rPr>
      <w:rFonts w:ascii="Arial" w:hAnsi="Arial" w:cs="Arial"/>
      <w:sz w:val="32"/>
      <w:szCs w:val="32"/>
    </w:rPr>
  </w:style>
  <w:style w:type="character" w:customStyle="1" w:styleId="FontStyle20">
    <w:name w:val="Font Style20"/>
    <w:uiPriority w:val="99"/>
    <w:rsid w:val="009D28FF"/>
    <w:rPr>
      <w:rFonts w:ascii="Times New Roman" w:hAnsi="Times New Roman" w:cs="Times New Roman"/>
      <w:sz w:val="22"/>
      <w:szCs w:val="22"/>
    </w:rPr>
  </w:style>
  <w:style w:type="paragraph" w:customStyle="1" w:styleId="Style12">
    <w:name w:val="Style12"/>
    <w:basedOn w:val="a3"/>
    <w:uiPriority w:val="99"/>
    <w:rsid w:val="009D28FF"/>
    <w:pPr>
      <w:widowControl w:val="0"/>
      <w:autoSpaceDE w:val="0"/>
      <w:autoSpaceDN w:val="0"/>
      <w:adjustRightInd w:val="0"/>
      <w:spacing w:line="260" w:lineRule="exact"/>
      <w:ind w:firstLine="696"/>
      <w:jc w:val="both"/>
    </w:pPr>
  </w:style>
  <w:style w:type="paragraph" w:customStyle="1" w:styleId="Style14">
    <w:name w:val="Style14"/>
    <w:basedOn w:val="a3"/>
    <w:uiPriority w:val="99"/>
    <w:rsid w:val="009D28FF"/>
    <w:pPr>
      <w:widowControl w:val="0"/>
      <w:autoSpaceDE w:val="0"/>
      <w:autoSpaceDN w:val="0"/>
      <w:adjustRightInd w:val="0"/>
      <w:spacing w:line="262" w:lineRule="exact"/>
      <w:ind w:firstLine="691"/>
      <w:jc w:val="both"/>
    </w:pPr>
  </w:style>
  <w:style w:type="character" w:customStyle="1" w:styleId="FontStyle22">
    <w:name w:val="Font Style22"/>
    <w:uiPriority w:val="99"/>
    <w:rsid w:val="009D28FF"/>
    <w:rPr>
      <w:rFonts w:ascii="Arial" w:hAnsi="Arial" w:cs="Arial"/>
      <w:i/>
      <w:iCs/>
      <w:sz w:val="18"/>
      <w:szCs w:val="18"/>
    </w:rPr>
  </w:style>
  <w:style w:type="character" w:customStyle="1" w:styleId="FontStyle24">
    <w:name w:val="Font Style24"/>
    <w:uiPriority w:val="99"/>
    <w:rsid w:val="009D28FF"/>
    <w:rPr>
      <w:rFonts w:ascii="Arial" w:hAnsi="Arial" w:cs="Arial"/>
      <w:b/>
      <w:bCs/>
      <w:i/>
      <w:iCs/>
      <w:sz w:val="16"/>
      <w:szCs w:val="16"/>
    </w:rPr>
  </w:style>
  <w:style w:type="character" w:customStyle="1" w:styleId="FontStyle25">
    <w:name w:val="Font Style25"/>
    <w:uiPriority w:val="99"/>
    <w:rsid w:val="009D28FF"/>
    <w:rPr>
      <w:rFonts w:ascii="Arial" w:hAnsi="Arial" w:cs="Arial"/>
      <w:sz w:val="20"/>
      <w:szCs w:val="20"/>
    </w:rPr>
  </w:style>
  <w:style w:type="character" w:customStyle="1" w:styleId="FontStyle27">
    <w:name w:val="Font Style27"/>
    <w:uiPriority w:val="99"/>
    <w:rsid w:val="009D28FF"/>
    <w:rPr>
      <w:rFonts w:ascii="Arial" w:hAnsi="Arial" w:cs="Arial"/>
      <w:i/>
      <w:iCs/>
      <w:sz w:val="20"/>
      <w:szCs w:val="20"/>
    </w:rPr>
  </w:style>
  <w:style w:type="paragraph" w:customStyle="1" w:styleId="Style212">
    <w:name w:val="Style212"/>
    <w:basedOn w:val="a3"/>
    <w:uiPriority w:val="99"/>
    <w:rsid w:val="009D28FF"/>
    <w:rPr>
      <w:sz w:val="20"/>
      <w:szCs w:val="20"/>
    </w:rPr>
  </w:style>
  <w:style w:type="paragraph" w:customStyle="1" w:styleId="Style40">
    <w:name w:val="Style40"/>
    <w:basedOn w:val="a3"/>
    <w:uiPriority w:val="99"/>
    <w:rsid w:val="009D28FF"/>
    <w:pPr>
      <w:spacing w:line="235" w:lineRule="exact"/>
    </w:pPr>
    <w:rPr>
      <w:sz w:val="20"/>
      <w:szCs w:val="20"/>
    </w:rPr>
  </w:style>
  <w:style w:type="paragraph" w:customStyle="1" w:styleId="Style153">
    <w:name w:val="Style153"/>
    <w:basedOn w:val="a3"/>
    <w:uiPriority w:val="99"/>
    <w:rsid w:val="009D28FF"/>
    <w:rPr>
      <w:sz w:val="20"/>
      <w:szCs w:val="20"/>
    </w:rPr>
  </w:style>
  <w:style w:type="character" w:customStyle="1" w:styleId="CharStyle10">
    <w:name w:val="CharStyle10"/>
    <w:rsid w:val="009D28FF"/>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9D28FF"/>
    <w:rPr>
      <w:rFonts w:ascii="Times New Roman" w:eastAsia="Times New Roman" w:hAnsi="Times New Roman" w:cs="Times New Roman"/>
      <w:b/>
      <w:bCs/>
      <w:i w:val="0"/>
      <w:iCs w:val="0"/>
      <w:smallCaps w:val="0"/>
      <w:sz w:val="18"/>
      <w:szCs w:val="18"/>
    </w:rPr>
  </w:style>
  <w:style w:type="character" w:customStyle="1" w:styleId="CharStyle8">
    <w:name w:val="CharStyle8"/>
    <w:rsid w:val="009D28FF"/>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9D28FF"/>
    <w:rPr>
      <w:rFonts w:ascii="Symbol" w:hAnsi="Symbol"/>
      <w:sz w:val="22"/>
      <w:szCs w:val="22"/>
    </w:rPr>
  </w:style>
  <w:style w:type="character" w:customStyle="1" w:styleId="WW8Num2z0">
    <w:name w:val="WW8Num2z0"/>
    <w:rsid w:val="009D28FF"/>
    <w:rPr>
      <w:rFonts w:ascii="Symbol" w:hAnsi="Symbol"/>
      <w:sz w:val="22"/>
      <w:szCs w:val="22"/>
    </w:rPr>
  </w:style>
  <w:style w:type="character" w:customStyle="1" w:styleId="WW8Num3z0">
    <w:name w:val="WW8Num3z0"/>
    <w:rsid w:val="009D28FF"/>
    <w:rPr>
      <w:rFonts w:ascii="Symbol" w:hAnsi="Symbol"/>
      <w:sz w:val="22"/>
      <w:szCs w:val="22"/>
    </w:rPr>
  </w:style>
  <w:style w:type="character" w:customStyle="1" w:styleId="WW8Num4z0">
    <w:name w:val="WW8Num4z0"/>
    <w:rsid w:val="009D28FF"/>
    <w:rPr>
      <w:rFonts w:ascii="Symbol" w:hAnsi="Symbol"/>
      <w:sz w:val="22"/>
      <w:szCs w:val="22"/>
    </w:rPr>
  </w:style>
  <w:style w:type="character" w:customStyle="1" w:styleId="WW8Num5z0">
    <w:name w:val="WW8Num5z0"/>
    <w:rsid w:val="009D28FF"/>
    <w:rPr>
      <w:rFonts w:ascii="Symbol" w:hAnsi="Symbol"/>
      <w:sz w:val="22"/>
      <w:szCs w:val="22"/>
    </w:rPr>
  </w:style>
  <w:style w:type="character" w:customStyle="1" w:styleId="WW8Num6z0">
    <w:name w:val="WW8Num6z0"/>
    <w:rsid w:val="009D28FF"/>
    <w:rPr>
      <w:rFonts w:ascii="Symbol" w:hAnsi="Symbol"/>
      <w:sz w:val="22"/>
      <w:szCs w:val="22"/>
    </w:rPr>
  </w:style>
  <w:style w:type="character" w:customStyle="1" w:styleId="WW8Num7z0">
    <w:name w:val="WW8Num7z0"/>
    <w:rsid w:val="009D28FF"/>
    <w:rPr>
      <w:rFonts w:ascii="Symbol" w:hAnsi="Symbol"/>
      <w:sz w:val="22"/>
      <w:szCs w:val="22"/>
    </w:rPr>
  </w:style>
  <w:style w:type="character" w:customStyle="1" w:styleId="WW8Num8z0">
    <w:name w:val="WW8Num8z0"/>
    <w:rsid w:val="009D28FF"/>
    <w:rPr>
      <w:rFonts w:ascii="Symbol" w:hAnsi="Symbol"/>
      <w:sz w:val="22"/>
      <w:szCs w:val="22"/>
    </w:rPr>
  </w:style>
  <w:style w:type="character" w:customStyle="1" w:styleId="WW8Num9z0">
    <w:name w:val="WW8Num9z0"/>
    <w:rsid w:val="009D28FF"/>
    <w:rPr>
      <w:rFonts w:ascii="Symbol" w:hAnsi="Symbol"/>
      <w:sz w:val="22"/>
      <w:szCs w:val="22"/>
    </w:rPr>
  </w:style>
  <w:style w:type="character" w:customStyle="1" w:styleId="WW8Num10z0">
    <w:name w:val="WW8Num10z0"/>
    <w:rsid w:val="009D28FF"/>
    <w:rPr>
      <w:rFonts w:ascii="Symbol" w:hAnsi="Symbol"/>
      <w:sz w:val="22"/>
      <w:szCs w:val="22"/>
    </w:rPr>
  </w:style>
  <w:style w:type="character" w:customStyle="1" w:styleId="WW8Num11z0">
    <w:name w:val="WW8Num11z0"/>
    <w:rsid w:val="009D28FF"/>
    <w:rPr>
      <w:rFonts w:ascii="Symbol" w:hAnsi="Symbol"/>
      <w:sz w:val="22"/>
      <w:szCs w:val="22"/>
    </w:rPr>
  </w:style>
  <w:style w:type="character" w:customStyle="1" w:styleId="WW8Num12z0">
    <w:name w:val="WW8Num12z0"/>
    <w:rsid w:val="009D28FF"/>
    <w:rPr>
      <w:rFonts w:ascii="Symbol" w:hAnsi="Symbol"/>
      <w:sz w:val="22"/>
      <w:szCs w:val="22"/>
    </w:rPr>
  </w:style>
  <w:style w:type="character" w:customStyle="1" w:styleId="WW8Num12z1">
    <w:name w:val="WW8Num12z1"/>
    <w:rsid w:val="009D28FF"/>
    <w:rPr>
      <w:rFonts w:ascii="Courier New" w:hAnsi="Courier New" w:cs="Courier New"/>
    </w:rPr>
  </w:style>
  <w:style w:type="character" w:customStyle="1" w:styleId="WW8Num12z2">
    <w:name w:val="WW8Num12z2"/>
    <w:rsid w:val="009D28FF"/>
    <w:rPr>
      <w:rFonts w:ascii="Wingdings" w:hAnsi="Wingdings"/>
    </w:rPr>
  </w:style>
  <w:style w:type="character" w:customStyle="1" w:styleId="WW8Num12z3">
    <w:name w:val="WW8Num12z3"/>
    <w:rsid w:val="009D28FF"/>
    <w:rPr>
      <w:rFonts w:ascii="Symbol" w:hAnsi="Symbol"/>
    </w:rPr>
  </w:style>
  <w:style w:type="character" w:customStyle="1" w:styleId="WW8Num13z0">
    <w:name w:val="WW8Num13z0"/>
    <w:rsid w:val="009D28FF"/>
    <w:rPr>
      <w:rFonts w:ascii="Symbol" w:hAnsi="Symbol"/>
      <w:sz w:val="22"/>
      <w:szCs w:val="22"/>
    </w:rPr>
  </w:style>
  <w:style w:type="character" w:customStyle="1" w:styleId="WW8Num13z1">
    <w:name w:val="WW8Num13z1"/>
    <w:rsid w:val="009D28FF"/>
    <w:rPr>
      <w:rFonts w:ascii="Courier New" w:hAnsi="Courier New" w:cs="Courier New"/>
    </w:rPr>
  </w:style>
  <w:style w:type="character" w:customStyle="1" w:styleId="WW8Num13z2">
    <w:name w:val="WW8Num13z2"/>
    <w:rsid w:val="009D28FF"/>
    <w:rPr>
      <w:rFonts w:ascii="Wingdings" w:hAnsi="Wingdings"/>
    </w:rPr>
  </w:style>
  <w:style w:type="character" w:customStyle="1" w:styleId="WW8Num13z3">
    <w:name w:val="WW8Num13z3"/>
    <w:rsid w:val="009D28FF"/>
    <w:rPr>
      <w:rFonts w:ascii="Symbol" w:hAnsi="Symbol"/>
    </w:rPr>
  </w:style>
  <w:style w:type="character" w:customStyle="1" w:styleId="WW8Num14z0">
    <w:name w:val="WW8Num14z0"/>
    <w:rsid w:val="009D28FF"/>
    <w:rPr>
      <w:rFonts w:ascii="Symbol" w:hAnsi="Symbol"/>
      <w:sz w:val="22"/>
      <w:szCs w:val="22"/>
    </w:rPr>
  </w:style>
  <w:style w:type="character" w:customStyle="1" w:styleId="WW8Num14z1">
    <w:name w:val="WW8Num14z1"/>
    <w:rsid w:val="009D28FF"/>
    <w:rPr>
      <w:rFonts w:ascii="Courier New" w:hAnsi="Courier New" w:cs="Courier New"/>
    </w:rPr>
  </w:style>
  <w:style w:type="character" w:customStyle="1" w:styleId="WW8Num14z2">
    <w:name w:val="WW8Num14z2"/>
    <w:rsid w:val="009D28FF"/>
    <w:rPr>
      <w:rFonts w:ascii="Wingdings" w:hAnsi="Wingdings"/>
    </w:rPr>
  </w:style>
  <w:style w:type="character" w:customStyle="1" w:styleId="WW8Num14z3">
    <w:name w:val="WW8Num14z3"/>
    <w:rsid w:val="009D28FF"/>
    <w:rPr>
      <w:rFonts w:ascii="Symbol" w:hAnsi="Symbol"/>
    </w:rPr>
  </w:style>
  <w:style w:type="character" w:customStyle="1" w:styleId="WW8Num15z0">
    <w:name w:val="WW8Num15z0"/>
    <w:rsid w:val="009D28FF"/>
    <w:rPr>
      <w:rFonts w:ascii="Courier New" w:hAnsi="Courier New" w:cs="Courier New"/>
      <w:sz w:val="22"/>
      <w:szCs w:val="22"/>
    </w:rPr>
  </w:style>
  <w:style w:type="character" w:customStyle="1" w:styleId="WW8Num15z1">
    <w:name w:val="WW8Num15z1"/>
    <w:rsid w:val="009D28FF"/>
    <w:rPr>
      <w:rFonts w:ascii="Courier New" w:hAnsi="Courier New" w:cs="Courier New"/>
    </w:rPr>
  </w:style>
  <w:style w:type="character" w:customStyle="1" w:styleId="WW8Num15z2">
    <w:name w:val="WW8Num15z2"/>
    <w:rsid w:val="009D28FF"/>
    <w:rPr>
      <w:rFonts w:ascii="Wingdings" w:hAnsi="Wingdings"/>
    </w:rPr>
  </w:style>
  <w:style w:type="character" w:customStyle="1" w:styleId="WW8Num15z3">
    <w:name w:val="WW8Num15z3"/>
    <w:rsid w:val="009D28FF"/>
    <w:rPr>
      <w:rFonts w:ascii="Symbol" w:hAnsi="Symbol"/>
    </w:rPr>
  </w:style>
  <w:style w:type="character" w:customStyle="1" w:styleId="WW8Num16z0">
    <w:name w:val="WW8Num16z0"/>
    <w:rsid w:val="009D28FF"/>
    <w:rPr>
      <w:rFonts w:ascii="Courier New" w:hAnsi="Courier New" w:cs="Courier New"/>
      <w:sz w:val="22"/>
      <w:szCs w:val="22"/>
    </w:rPr>
  </w:style>
  <w:style w:type="character" w:customStyle="1" w:styleId="WW8Num16z1">
    <w:name w:val="WW8Num16z1"/>
    <w:rsid w:val="009D28FF"/>
    <w:rPr>
      <w:rFonts w:ascii="Courier New" w:hAnsi="Courier New" w:cs="Courier New"/>
    </w:rPr>
  </w:style>
  <w:style w:type="character" w:customStyle="1" w:styleId="WW8Num16z2">
    <w:name w:val="WW8Num16z2"/>
    <w:rsid w:val="009D28FF"/>
    <w:rPr>
      <w:rFonts w:ascii="Wingdings" w:hAnsi="Wingdings"/>
    </w:rPr>
  </w:style>
  <w:style w:type="character" w:customStyle="1" w:styleId="WW8Num16z3">
    <w:name w:val="WW8Num16z3"/>
    <w:rsid w:val="009D28FF"/>
    <w:rPr>
      <w:rFonts w:ascii="Symbol" w:hAnsi="Symbol"/>
    </w:rPr>
  </w:style>
  <w:style w:type="character" w:customStyle="1" w:styleId="WW8Num17z0">
    <w:name w:val="WW8Num17z0"/>
    <w:rsid w:val="009D28FF"/>
    <w:rPr>
      <w:rFonts w:ascii="Symbol" w:hAnsi="Symbol"/>
      <w:sz w:val="22"/>
      <w:szCs w:val="22"/>
    </w:rPr>
  </w:style>
  <w:style w:type="character" w:customStyle="1" w:styleId="WW8Num17z1">
    <w:name w:val="WW8Num17z1"/>
    <w:rsid w:val="009D28FF"/>
    <w:rPr>
      <w:rFonts w:ascii="Courier New" w:hAnsi="Courier New" w:cs="Courier New"/>
    </w:rPr>
  </w:style>
  <w:style w:type="character" w:customStyle="1" w:styleId="WW8Num17z2">
    <w:name w:val="WW8Num17z2"/>
    <w:rsid w:val="009D28FF"/>
    <w:rPr>
      <w:rFonts w:ascii="Wingdings" w:hAnsi="Wingdings"/>
    </w:rPr>
  </w:style>
  <w:style w:type="character" w:customStyle="1" w:styleId="WW8Num17z3">
    <w:name w:val="WW8Num17z3"/>
    <w:rsid w:val="009D28FF"/>
    <w:rPr>
      <w:rFonts w:ascii="Symbol" w:hAnsi="Symbol"/>
    </w:rPr>
  </w:style>
  <w:style w:type="character" w:customStyle="1" w:styleId="WW8Num18z0">
    <w:name w:val="WW8Num18z0"/>
    <w:rsid w:val="009D28FF"/>
    <w:rPr>
      <w:rFonts w:ascii="Courier New" w:hAnsi="Courier New" w:cs="Courier New"/>
      <w:sz w:val="22"/>
      <w:szCs w:val="22"/>
    </w:rPr>
  </w:style>
  <w:style w:type="character" w:customStyle="1" w:styleId="WW8Num18z1">
    <w:name w:val="WW8Num18z1"/>
    <w:rsid w:val="009D28FF"/>
    <w:rPr>
      <w:rFonts w:ascii="Courier New" w:hAnsi="Courier New" w:cs="Courier New"/>
    </w:rPr>
  </w:style>
  <w:style w:type="character" w:customStyle="1" w:styleId="WW8Num18z2">
    <w:name w:val="WW8Num18z2"/>
    <w:rsid w:val="009D28FF"/>
    <w:rPr>
      <w:rFonts w:ascii="Wingdings" w:hAnsi="Wingdings"/>
    </w:rPr>
  </w:style>
  <w:style w:type="character" w:customStyle="1" w:styleId="WW8Num18z3">
    <w:name w:val="WW8Num18z3"/>
    <w:rsid w:val="009D28FF"/>
    <w:rPr>
      <w:rFonts w:ascii="Symbol" w:hAnsi="Symbol"/>
    </w:rPr>
  </w:style>
  <w:style w:type="character" w:customStyle="1" w:styleId="WW8Num19z0">
    <w:name w:val="WW8Num19z0"/>
    <w:rsid w:val="009D28FF"/>
    <w:rPr>
      <w:rFonts w:ascii="Courier New" w:hAnsi="Courier New" w:cs="Courier New"/>
      <w:sz w:val="22"/>
      <w:szCs w:val="22"/>
    </w:rPr>
  </w:style>
  <w:style w:type="character" w:customStyle="1" w:styleId="WW8Num19z1">
    <w:name w:val="WW8Num19z1"/>
    <w:rsid w:val="009D28FF"/>
    <w:rPr>
      <w:rFonts w:ascii="Courier New" w:hAnsi="Courier New" w:cs="Courier New"/>
    </w:rPr>
  </w:style>
  <w:style w:type="character" w:customStyle="1" w:styleId="WW8Num19z2">
    <w:name w:val="WW8Num19z2"/>
    <w:rsid w:val="009D28FF"/>
    <w:rPr>
      <w:rFonts w:ascii="Wingdings" w:hAnsi="Wingdings"/>
    </w:rPr>
  </w:style>
  <w:style w:type="character" w:customStyle="1" w:styleId="WW8Num19z3">
    <w:name w:val="WW8Num19z3"/>
    <w:rsid w:val="009D28FF"/>
    <w:rPr>
      <w:rFonts w:ascii="Symbol" w:hAnsi="Symbol"/>
    </w:rPr>
  </w:style>
  <w:style w:type="character" w:customStyle="1" w:styleId="WW8Num20z0">
    <w:name w:val="WW8Num20z0"/>
    <w:rsid w:val="009D28FF"/>
    <w:rPr>
      <w:rFonts w:ascii="Courier New" w:hAnsi="Courier New" w:cs="Courier New"/>
      <w:sz w:val="22"/>
      <w:szCs w:val="22"/>
    </w:rPr>
  </w:style>
  <w:style w:type="character" w:customStyle="1" w:styleId="WW8Num20z1">
    <w:name w:val="WW8Num20z1"/>
    <w:rsid w:val="009D28FF"/>
    <w:rPr>
      <w:rFonts w:ascii="Courier New" w:hAnsi="Courier New" w:cs="Courier New"/>
    </w:rPr>
  </w:style>
  <w:style w:type="character" w:customStyle="1" w:styleId="WW8Num20z2">
    <w:name w:val="WW8Num20z2"/>
    <w:rsid w:val="009D28FF"/>
    <w:rPr>
      <w:rFonts w:ascii="Wingdings" w:hAnsi="Wingdings"/>
    </w:rPr>
  </w:style>
  <w:style w:type="character" w:customStyle="1" w:styleId="WW8Num20z3">
    <w:name w:val="WW8Num20z3"/>
    <w:rsid w:val="009D28FF"/>
    <w:rPr>
      <w:rFonts w:ascii="Symbol" w:hAnsi="Symbol"/>
    </w:rPr>
  </w:style>
  <w:style w:type="character" w:customStyle="1" w:styleId="WW8Num21z0">
    <w:name w:val="WW8Num21z0"/>
    <w:rsid w:val="009D28FF"/>
    <w:rPr>
      <w:rFonts w:ascii="Courier New" w:hAnsi="Courier New" w:cs="Courier New"/>
      <w:sz w:val="22"/>
      <w:szCs w:val="22"/>
    </w:rPr>
  </w:style>
  <w:style w:type="character" w:customStyle="1" w:styleId="WW8Num21z1">
    <w:name w:val="WW8Num21z1"/>
    <w:rsid w:val="009D28FF"/>
    <w:rPr>
      <w:rFonts w:ascii="Courier New" w:hAnsi="Courier New" w:cs="Courier New"/>
    </w:rPr>
  </w:style>
  <w:style w:type="character" w:customStyle="1" w:styleId="WW8Num21z2">
    <w:name w:val="WW8Num21z2"/>
    <w:rsid w:val="009D28FF"/>
    <w:rPr>
      <w:rFonts w:ascii="Wingdings" w:hAnsi="Wingdings"/>
    </w:rPr>
  </w:style>
  <w:style w:type="character" w:customStyle="1" w:styleId="WW8Num21z3">
    <w:name w:val="WW8Num21z3"/>
    <w:rsid w:val="009D28FF"/>
    <w:rPr>
      <w:rFonts w:ascii="Symbol" w:hAnsi="Symbol"/>
    </w:rPr>
  </w:style>
  <w:style w:type="character" w:customStyle="1" w:styleId="WW8Num22z0">
    <w:name w:val="WW8Num22z0"/>
    <w:rsid w:val="009D28FF"/>
    <w:rPr>
      <w:rFonts w:ascii="Courier New" w:hAnsi="Courier New" w:cs="Courier New"/>
      <w:sz w:val="22"/>
      <w:szCs w:val="22"/>
    </w:rPr>
  </w:style>
  <w:style w:type="character" w:customStyle="1" w:styleId="WW8Num22z1">
    <w:name w:val="WW8Num22z1"/>
    <w:rsid w:val="009D28FF"/>
    <w:rPr>
      <w:rFonts w:ascii="Courier New" w:hAnsi="Courier New" w:cs="Courier New"/>
    </w:rPr>
  </w:style>
  <w:style w:type="character" w:customStyle="1" w:styleId="WW8Num22z2">
    <w:name w:val="WW8Num22z2"/>
    <w:rsid w:val="009D28FF"/>
    <w:rPr>
      <w:rFonts w:ascii="Wingdings" w:hAnsi="Wingdings"/>
    </w:rPr>
  </w:style>
  <w:style w:type="character" w:customStyle="1" w:styleId="WW8Num22z3">
    <w:name w:val="WW8Num22z3"/>
    <w:rsid w:val="009D28FF"/>
    <w:rPr>
      <w:rFonts w:ascii="Symbol" w:hAnsi="Symbol"/>
    </w:rPr>
  </w:style>
  <w:style w:type="character" w:customStyle="1" w:styleId="WW8Num23z0">
    <w:name w:val="WW8Num23z0"/>
    <w:rsid w:val="009D28FF"/>
    <w:rPr>
      <w:rFonts w:ascii="Symbol" w:hAnsi="Symbol"/>
      <w:sz w:val="22"/>
      <w:szCs w:val="22"/>
    </w:rPr>
  </w:style>
  <w:style w:type="character" w:customStyle="1" w:styleId="WW8Num23z1">
    <w:name w:val="WW8Num23z1"/>
    <w:rsid w:val="009D28FF"/>
    <w:rPr>
      <w:rFonts w:ascii="Courier New" w:hAnsi="Courier New" w:cs="Courier New"/>
    </w:rPr>
  </w:style>
  <w:style w:type="character" w:customStyle="1" w:styleId="WW8Num23z2">
    <w:name w:val="WW8Num23z2"/>
    <w:rsid w:val="009D28FF"/>
    <w:rPr>
      <w:rFonts w:ascii="Wingdings" w:hAnsi="Wingdings"/>
    </w:rPr>
  </w:style>
  <w:style w:type="character" w:customStyle="1" w:styleId="WW8Num23z3">
    <w:name w:val="WW8Num23z3"/>
    <w:rsid w:val="009D28FF"/>
    <w:rPr>
      <w:rFonts w:ascii="Symbol" w:hAnsi="Symbol"/>
    </w:rPr>
  </w:style>
  <w:style w:type="character" w:customStyle="1" w:styleId="WW8Num24z0">
    <w:name w:val="WW8Num24z0"/>
    <w:rsid w:val="009D28FF"/>
    <w:rPr>
      <w:rFonts w:ascii="Symbol" w:hAnsi="Symbol"/>
      <w:sz w:val="22"/>
      <w:szCs w:val="22"/>
    </w:rPr>
  </w:style>
  <w:style w:type="character" w:customStyle="1" w:styleId="WW8Num24z1">
    <w:name w:val="WW8Num24z1"/>
    <w:rsid w:val="009D28FF"/>
    <w:rPr>
      <w:rFonts w:ascii="Courier New" w:hAnsi="Courier New" w:cs="Courier New"/>
    </w:rPr>
  </w:style>
  <w:style w:type="character" w:customStyle="1" w:styleId="WW8Num24z2">
    <w:name w:val="WW8Num24z2"/>
    <w:rsid w:val="009D28FF"/>
    <w:rPr>
      <w:rFonts w:ascii="Wingdings" w:hAnsi="Wingdings"/>
    </w:rPr>
  </w:style>
  <w:style w:type="character" w:customStyle="1" w:styleId="WW8Num24z3">
    <w:name w:val="WW8Num24z3"/>
    <w:rsid w:val="009D28FF"/>
    <w:rPr>
      <w:rFonts w:ascii="Symbol" w:hAnsi="Symbol"/>
    </w:rPr>
  </w:style>
  <w:style w:type="character" w:customStyle="1" w:styleId="WW8Num26z0">
    <w:name w:val="WW8Num26z0"/>
    <w:rsid w:val="009D28FF"/>
    <w:rPr>
      <w:rFonts w:ascii="Courier New" w:hAnsi="Courier New" w:cs="Courier New"/>
      <w:sz w:val="22"/>
      <w:szCs w:val="22"/>
    </w:rPr>
  </w:style>
  <w:style w:type="character" w:customStyle="1" w:styleId="WW8Num26z1">
    <w:name w:val="WW8Num26z1"/>
    <w:rsid w:val="009D28FF"/>
    <w:rPr>
      <w:rFonts w:ascii="Courier New" w:hAnsi="Courier New" w:cs="Courier New"/>
    </w:rPr>
  </w:style>
  <w:style w:type="character" w:customStyle="1" w:styleId="WW8Num26z2">
    <w:name w:val="WW8Num26z2"/>
    <w:rsid w:val="009D28FF"/>
    <w:rPr>
      <w:rFonts w:ascii="Wingdings" w:hAnsi="Wingdings"/>
    </w:rPr>
  </w:style>
  <w:style w:type="character" w:customStyle="1" w:styleId="WW8Num26z3">
    <w:name w:val="WW8Num26z3"/>
    <w:rsid w:val="009D28FF"/>
    <w:rPr>
      <w:rFonts w:ascii="Symbol" w:hAnsi="Symbol"/>
    </w:rPr>
  </w:style>
  <w:style w:type="character" w:customStyle="1" w:styleId="WW8Num27z0">
    <w:name w:val="WW8Num27z0"/>
    <w:rsid w:val="009D28FF"/>
    <w:rPr>
      <w:rFonts w:ascii="Symbol" w:hAnsi="Symbol"/>
      <w:sz w:val="22"/>
      <w:szCs w:val="22"/>
    </w:rPr>
  </w:style>
  <w:style w:type="character" w:customStyle="1" w:styleId="WW8Num27z1">
    <w:name w:val="WW8Num27z1"/>
    <w:rsid w:val="009D28FF"/>
    <w:rPr>
      <w:rFonts w:ascii="Courier New" w:hAnsi="Courier New" w:cs="Courier New"/>
    </w:rPr>
  </w:style>
  <w:style w:type="character" w:customStyle="1" w:styleId="WW8Num27z2">
    <w:name w:val="WW8Num27z2"/>
    <w:rsid w:val="009D28FF"/>
    <w:rPr>
      <w:rFonts w:ascii="Wingdings" w:hAnsi="Wingdings"/>
    </w:rPr>
  </w:style>
  <w:style w:type="character" w:customStyle="1" w:styleId="WW8Num27z3">
    <w:name w:val="WW8Num27z3"/>
    <w:rsid w:val="009D28FF"/>
    <w:rPr>
      <w:rFonts w:ascii="Symbol" w:hAnsi="Symbol"/>
    </w:rPr>
  </w:style>
  <w:style w:type="character" w:customStyle="1" w:styleId="WW8Num28z0">
    <w:name w:val="WW8Num28z0"/>
    <w:rsid w:val="009D28FF"/>
    <w:rPr>
      <w:rFonts w:ascii="Symbol" w:hAnsi="Symbol"/>
      <w:sz w:val="22"/>
      <w:szCs w:val="22"/>
    </w:rPr>
  </w:style>
  <w:style w:type="character" w:customStyle="1" w:styleId="WW8Num28z1">
    <w:name w:val="WW8Num28z1"/>
    <w:rsid w:val="009D28FF"/>
    <w:rPr>
      <w:rFonts w:ascii="Courier New" w:hAnsi="Courier New" w:cs="Courier New"/>
    </w:rPr>
  </w:style>
  <w:style w:type="character" w:customStyle="1" w:styleId="WW8Num28z2">
    <w:name w:val="WW8Num28z2"/>
    <w:rsid w:val="009D28FF"/>
    <w:rPr>
      <w:rFonts w:ascii="Wingdings" w:hAnsi="Wingdings"/>
    </w:rPr>
  </w:style>
  <w:style w:type="character" w:customStyle="1" w:styleId="WW8Num28z3">
    <w:name w:val="WW8Num28z3"/>
    <w:rsid w:val="009D28FF"/>
    <w:rPr>
      <w:rFonts w:ascii="Symbol" w:hAnsi="Symbol"/>
    </w:rPr>
  </w:style>
  <w:style w:type="character" w:customStyle="1" w:styleId="WW8Num30z0">
    <w:name w:val="WW8Num30z0"/>
    <w:rsid w:val="009D28FF"/>
    <w:rPr>
      <w:rFonts w:ascii="Courier New" w:hAnsi="Courier New" w:cs="Courier New"/>
      <w:sz w:val="22"/>
      <w:szCs w:val="22"/>
    </w:rPr>
  </w:style>
  <w:style w:type="character" w:customStyle="1" w:styleId="WW8Num30z1">
    <w:name w:val="WW8Num30z1"/>
    <w:rsid w:val="009D28FF"/>
    <w:rPr>
      <w:rFonts w:ascii="Courier New" w:hAnsi="Courier New" w:cs="Courier New"/>
    </w:rPr>
  </w:style>
  <w:style w:type="character" w:customStyle="1" w:styleId="WW8Num30z2">
    <w:name w:val="WW8Num30z2"/>
    <w:rsid w:val="009D28FF"/>
    <w:rPr>
      <w:rFonts w:ascii="Wingdings" w:hAnsi="Wingdings"/>
    </w:rPr>
  </w:style>
  <w:style w:type="character" w:customStyle="1" w:styleId="WW8Num30z3">
    <w:name w:val="WW8Num30z3"/>
    <w:rsid w:val="009D28FF"/>
    <w:rPr>
      <w:rFonts w:ascii="Symbol" w:hAnsi="Symbol"/>
    </w:rPr>
  </w:style>
  <w:style w:type="character" w:customStyle="1" w:styleId="WW8Num31z0">
    <w:name w:val="WW8Num31z0"/>
    <w:rsid w:val="009D28FF"/>
    <w:rPr>
      <w:rFonts w:ascii="Courier New" w:hAnsi="Courier New" w:cs="Courier New"/>
      <w:sz w:val="22"/>
      <w:szCs w:val="22"/>
    </w:rPr>
  </w:style>
  <w:style w:type="character" w:customStyle="1" w:styleId="WW8Num31z1">
    <w:name w:val="WW8Num31z1"/>
    <w:rsid w:val="009D28FF"/>
    <w:rPr>
      <w:rFonts w:ascii="Courier New" w:hAnsi="Courier New" w:cs="Courier New"/>
    </w:rPr>
  </w:style>
  <w:style w:type="character" w:customStyle="1" w:styleId="WW8Num31z2">
    <w:name w:val="WW8Num31z2"/>
    <w:rsid w:val="009D28FF"/>
    <w:rPr>
      <w:rFonts w:ascii="Wingdings" w:hAnsi="Wingdings"/>
    </w:rPr>
  </w:style>
  <w:style w:type="character" w:customStyle="1" w:styleId="WW8Num31z3">
    <w:name w:val="WW8Num31z3"/>
    <w:rsid w:val="009D28FF"/>
    <w:rPr>
      <w:rFonts w:ascii="Symbol" w:hAnsi="Symbol"/>
    </w:rPr>
  </w:style>
  <w:style w:type="character" w:customStyle="1" w:styleId="WW8Num32z0">
    <w:name w:val="WW8Num32z0"/>
    <w:rsid w:val="009D28FF"/>
    <w:rPr>
      <w:rFonts w:ascii="Courier New" w:hAnsi="Courier New" w:cs="Courier New"/>
      <w:sz w:val="22"/>
      <w:szCs w:val="22"/>
    </w:rPr>
  </w:style>
  <w:style w:type="character" w:customStyle="1" w:styleId="WW8Num32z1">
    <w:name w:val="WW8Num32z1"/>
    <w:rsid w:val="009D28FF"/>
    <w:rPr>
      <w:rFonts w:ascii="Courier New" w:hAnsi="Courier New" w:cs="Courier New"/>
    </w:rPr>
  </w:style>
  <w:style w:type="character" w:customStyle="1" w:styleId="WW8Num32z2">
    <w:name w:val="WW8Num32z2"/>
    <w:rsid w:val="009D28FF"/>
    <w:rPr>
      <w:rFonts w:ascii="Wingdings" w:hAnsi="Wingdings"/>
    </w:rPr>
  </w:style>
  <w:style w:type="character" w:customStyle="1" w:styleId="WW8Num32z3">
    <w:name w:val="WW8Num32z3"/>
    <w:rsid w:val="009D28FF"/>
    <w:rPr>
      <w:rFonts w:ascii="Symbol" w:hAnsi="Symbol"/>
    </w:rPr>
  </w:style>
  <w:style w:type="character" w:customStyle="1" w:styleId="WW8Num33z0">
    <w:name w:val="WW8Num33z0"/>
    <w:rsid w:val="009D28FF"/>
    <w:rPr>
      <w:rFonts w:ascii="Courier New" w:hAnsi="Courier New" w:cs="Courier New"/>
      <w:sz w:val="22"/>
      <w:szCs w:val="22"/>
    </w:rPr>
  </w:style>
  <w:style w:type="character" w:customStyle="1" w:styleId="WW8Num33z1">
    <w:name w:val="WW8Num33z1"/>
    <w:rsid w:val="009D28FF"/>
    <w:rPr>
      <w:rFonts w:ascii="Courier New" w:hAnsi="Courier New" w:cs="Courier New"/>
    </w:rPr>
  </w:style>
  <w:style w:type="character" w:customStyle="1" w:styleId="WW8Num33z2">
    <w:name w:val="WW8Num33z2"/>
    <w:rsid w:val="009D28FF"/>
    <w:rPr>
      <w:rFonts w:ascii="Wingdings" w:hAnsi="Wingdings"/>
    </w:rPr>
  </w:style>
  <w:style w:type="character" w:customStyle="1" w:styleId="WW8Num33z3">
    <w:name w:val="WW8Num33z3"/>
    <w:rsid w:val="009D28FF"/>
    <w:rPr>
      <w:rFonts w:ascii="Symbol" w:hAnsi="Symbol"/>
    </w:rPr>
  </w:style>
  <w:style w:type="character" w:customStyle="1" w:styleId="WW8Num34z0">
    <w:name w:val="WW8Num34z0"/>
    <w:rsid w:val="009D28FF"/>
    <w:rPr>
      <w:rFonts w:ascii="Courier New" w:hAnsi="Courier New" w:cs="Courier New"/>
      <w:sz w:val="22"/>
      <w:szCs w:val="22"/>
    </w:rPr>
  </w:style>
  <w:style w:type="character" w:customStyle="1" w:styleId="WW8Num34z1">
    <w:name w:val="WW8Num34z1"/>
    <w:rsid w:val="009D28FF"/>
    <w:rPr>
      <w:rFonts w:ascii="Courier New" w:hAnsi="Courier New" w:cs="Courier New"/>
    </w:rPr>
  </w:style>
  <w:style w:type="character" w:customStyle="1" w:styleId="WW8Num34z2">
    <w:name w:val="WW8Num34z2"/>
    <w:rsid w:val="009D28FF"/>
    <w:rPr>
      <w:rFonts w:ascii="Wingdings" w:hAnsi="Wingdings"/>
    </w:rPr>
  </w:style>
  <w:style w:type="character" w:customStyle="1" w:styleId="WW8Num34z3">
    <w:name w:val="WW8Num34z3"/>
    <w:rsid w:val="009D28FF"/>
    <w:rPr>
      <w:rFonts w:ascii="Symbol" w:hAnsi="Symbol"/>
    </w:rPr>
  </w:style>
  <w:style w:type="character" w:customStyle="1" w:styleId="WW8Num35z0">
    <w:name w:val="WW8Num35z0"/>
    <w:rsid w:val="009D28FF"/>
    <w:rPr>
      <w:rFonts w:ascii="Courier New" w:hAnsi="Courier New" w:cs="Courier New"/>
      <w:sz w:val="22"/>
      <w:szCs w:val="22"/>
    </w:rPr>
  </w:style>
  <w:style w:type="character" w:customStyle="1" w:styleId="WW8Num35z1">
    <w:name w:val="WW8Num35z1"/>
    <w:rsid w:val="009D28FF"/>
    <w:rPr>
      <w:rFonts w:ascii="Courier New" w:hAnsi="Courier New" w:cs="Courier New"/>
    </w:rPr>
  </w:style>
  <w:style w:type="character" w:customStyle="1" w:styleId="WW8Num35z2">
    <w:name w:val="WW8Num35z2"/>
    <w:rsid w:val="009D28FF"/>
    <w:rPr>
      <w:rFonts w:ascii="Wingdings" w:hAnsi="Wingdings"/>
    </w:rPr>
  </w:style>
  <w:style w:type="character" w:customStyle="1" w:styleId="WW8Num35z3">
    <w:name w:val="WW8Num35z3"/>
    <w:rsid w:val="009D28FF"/>
    <w:rPr>
      <w:rFonts w:ascii="Symbol" w:hAnsi="Symbol"/>
    </w:rPr>
  </w:style>
  <w:style w:type="character" w:customStyle="1" w:styleId="WW8Num36z0">
    <w:name w:val="WW8Num36z0"/>
    <w:rsid w:val="009D28FF"/>
    <w:rPr>
      <w:rFonts w:ascii="Courier New" w:hAnsi="Courier New" w:cs="Courier New"/>
      <w:sz w:val="22"/>
      <w:szCs w:val="22"/>
    </w:rPr>
  </w:style>
  <w:style w:type="character" w:customStyle="1" w:styleId="WW8Num36z1">
    <w:name w:val="WW8Num36z1"/>
    <w:rsid w:val="009D28FF"/>
    <w:rPr>
      <w:rFonts w:ascii="Courier New" w:hAnsi="Courier New" w:cs="Courier New"/>
    </w:rPr>
  </w:style>
  <w:style w:type="character" w:customStyle="1" w:styleId="WW8Num36z2">
    <w:name w:val="WW8Num36z2"/>
    <w:rsid w:val="009D28FF"/>
    <w:rPr>
      <w:rFonts w:ascii="Wingdings" w:hAnsi="Wingdings"/>
    </w:rPr>
  </w:style>
  <w:style w:type="character" w:customStyle="1" w:styleId="WW8Num36z3">
    <w:name w:val="WW8Num36z3"/>
    <w:rsid w:val="009D28FF"/>
    <w:rPr>
      <w:rFonts w:ascii="Symbol" w:hAnsi="Symbol"/>
    </w:rPr>
  </w:style>
  <w:style w:type="character" w:customStyle="1" w:styleId="WW8Num37z0">
    <w:name w:val="WW8Num37z0"/>
    <w:rsid w:val="009D28FF"/>
    <w:rPr>
      <w:rFonts w:ascii="Courier New" w:hAnsi="Courier New" w:cs="Courier New"/>
      <w:sz w:val="22"/>
      <w:szCs w:val="22"/>
    </w:rPr>
  </w:style>
  <w:style w:type="character" w:customStyle="1" w:styleId="WW8Num37z1">
    <w:name w:val="WW8Num37z1"/>
    <w:rsid w:val="009D28FF"/>
    <w:rPr>
      <w:rFonts w:ascii="Courier New" w:hAnsi="Courier New" w:cs="Courier New"/>
    </w:rPr>
  </w:style>
  <w:style w:type="character" w:customStyle="1" w:styleId="WW8Num37z2">
    <w:name w:val="WW8Num37z2"/>
    <w:rsid w:val="009D28FF"/>
    <w:rPr>
      <w:rFonts w:ascii="Wingdings" w:hAnsi="Wingdings"/>
    </w:rPr>
  </w:style>
  <w:style w:type="character" w:customStyle="1" w:styleId="WW8Num37z3">
    <w:name w:val="WW8Num37z3"/>
    <w:rsid w:val="009D28FF"/>
    <w:rPr>
      <w:rFonts w:ascii="Symbol" w:hAnsi="Symbol"/>
    </w:rPr>
  </w:style>
  <w:style w:type="character" w:customStyle="1" w:styleId="WW8Num38z0">
    <w:name w:val="WW8Num38z0"/>
    <w:rsid w:val="009D28FF"/>
    <w:rPr>
      <w:rFonts w:ascii="Symbol" w:hAnsi="Symbol"/>
      <w:sz w:val="22"/>
      <w:szCs w:val="22"/>
    </w:rPr>
  </w:style>
  <w:style w:type="character" w:customStyle="1" w:styleId="WW8Num38z1">
    <w:name w:val="WW8Num38z1"/>
    <w:rsid w:val="009D28FF"/>
    <w:rPr>
      <w:rFonts w:ascii="Courier New" w:hAnsi="Courier New" w:cs="Courier New"/>
    </w:rPr>
  </w:style>
  <w:style w:type="character" w:customStyle="1" w:styleId="WW8Num38z2">
    <w:name w:val="WW8Num38z2"/>
    <w:rsid w:val="009D28FF"/>
    <w:rPr>
      <w:rFonts w:ascii="Wingdings" w:hAnsi="Wingdings"/>
    </w:rPr>
  </w:style>
  <w:style w:type="character" w:customStyle="1" w:styleId="WW8Num38z3">
    <w:name w:val="WW8Num38z3"/>
    <w:rsid w:val="009D28FF"/>
    <w:rPr>
      <w:rFonts w:ascii="Symbol" w:hAnsi="Symbol"/>
    </w:rPr>
  </w:style>
  <w:style w:type="character" w:customStyle="1" w:styleId="WW8Num39z0">
    <w:name w:val="WW8Num39z0"/>
    <w:rsid w:val="009D28FF"/>
    <w:rPr>
      <w:rFonts w:ascii="Symbol" w:hAnsi="Symbol"/>
      <w:sz w:val="22"/>
      <w:szCs w:val="22"/>
    </w:rPr>
  </w:style>
  <w:style w:type="character" w:customStyle="1" w:styleId="WW8Num39z1">
    <w:name w:val="WW8Num39z1"/>
    <w:rsid w:val="009D28FF"/>
    <w:rPr>
      <w:rFonts w:ascii="Courier New" w:hAnsi="Courier New" w:cs="Courier New"/>
    </w:rPr>
  </w:style>
  <w:style w:type="character" w:customStyle="1" w:styleId="WW8Num39z2">
    <w:name w:val="WW8Num39z2"/>
    <w:rsid w:val="009D28FF"/>
    <w:rPr>
      <w:rFonts w:ascii="Wingdings" w:hAnsi="Wingdings"/>
    </w:rPr>
  </w:style>
  <w:style w:type="character" w:customStyle="1" w:styleId="WW8Num39z3">
    <w:name w:val="WW8Num39z3"/>
    <w:rsid w:val="009D28FF"/>
    <w:rPr>
      <w:rFonts w:ascii="Symbol" w:hAnsi="Symbol"/>
    </w:rPr>
  </w:style>
  <w:style w:type="character" w:customStyle="1" w:styleId="WW8Num40z0">
    <w:name w:val="WW8Num40z0"/>
    <w:rsid w:val="009D28FF"/>
    <w:rPr>
      <w:rFonts w:ascii="Symbol" w:hAnsi="Symbol"/>
      <w:sz w:val="22"/>
      <w:szCs w:val="22"/>
    </w:rPr>
  </w:style>
  <w:style w:type="character" w:customStyle="1" w:styleId="WW8Num43z0">
    <w:name w:val="WW8Num43z0"/>
    <w:rsid w:val="009D28FF"/>
    <w:rPr>
      <w:rFonts w:ascii="Courier New" w:hAnsi="Courier New" w:cs="Courier New"/>
      <w:sz w:val="22"/>
      <w:szCs w:val="22"/>
    </w:rPr>
  </w:style>
  <w:style w:type="character" w:customStyle="1" w:styleId="WW8Num43z1">
    <w:name w:val="WW8Num43z1"/>
    <w:rsid w:val="009D28FF"/>
    <w:rPr>
      <w:rFonts w:ascii="Courier New" w:hAnsi="Courier New" w:cs="Courier New"/>
    </w:rPr>
  </w:style>
  <w:style w:type="character" w:customStyle="1" w:styleId="WW8Num43z2">
    <w:name w:val="WW8Num43z2"/>
    <w:rsid w:val="009D28FF"/>
    <w:rPr>
      <w:rFonts w:ascii="Wingdings" w:hAnsi="Wingdings"/>
    </w:rPr>
  </w:style>
  <w:style w:type="character" w:customStyle="1" w:styleId="WW8Num43z3">
    <w:name w:val="WW8Num43z3"/>
    <w:rsid w:val="009D28FF"/>
    <w:rPr>
      <w:rFonts w:ascii="Symbol" w:hAnsi="Symbol"/>
    </w:rPr>
  </w:style>
  <w:style w:type="character" w:customStyle="1" w:styleId="WW8Num44z0">
    <w:name w:val="WW8Num44z0"/>
    <w:rsid w:val="009D28FF"/>
    <w:rPr>
      <w:rFonts w:ascii="Symbol" w:hAnsi="Symbol"/>
      <w:sz w:val="22"/>
      <w:szCs w:val="22"/>
    </w:rPr>
  </w:style>
  <w:style w:type="character" w:customStyle="1" w:styleId="WW8Num44z1">
    <w:name w:val="WW8Num44z1"/>
    <w:rsid w:val="009D28FF"/>
    <w:rPr>
      <w:rFonts w:ascii="Courier New" w:hAnsi="Courier New" w:cs="Courier New"/>
      <w:sz w:val="22"/>
      <w:szCs w:val="22"/>
    </w:rPr>
  </w:style>
  <w:style w:type="character" w:customStyle="1" w:styleId="WW8Num44z2">
    <w:name w:val="WW8Num44z2"/>
    <w:rsid w:val="009D28FF"/>
    <w:rPr>
      <w:rFonts w:ascii="Wingdings" w:hAnsi="Wingdings"/>
    </w:rPr>
  </w:style>
  <w:style w:type="character" w:customStyle="1" w:styleId="WW8Num44z3">
    <w:name w:val="WW8Num44z3"/>
    <w:rsid w:val="009D28FF"/>
    <w:rPr>
      <w:rFonts w:ascii="Symbol" w:hAnsi="Symbol"/>
    </w:rPr>
  </w:style>
  <w:style w:type="character" w:customStyle="1" w:styleId="WW8Num44z4">
    <w:name w:val="WW8Num44z4"/>
    <w:rsid w:val="009D28FF"/>
    <w:rPr>
      <w:rFonts w:ascii="Courier New" w:hAnsi="Courier New" w:cs="Courier New"/>
    </w:rPr>
  </w:style>
  <w:style w:type="character" w:customStyle="1" w:styleId="WW8Num45z0">
    <w:name w:val="WW8Num45z0"/>
    <w:rsid w:val="009D28FF"/>
    <w:rPr>
      <w:rFonts w:ascii="Symbol" w:hAnsi="Symbol"/>
      <w:sz w:val="22"/>
      <w:szCs w:val="22"/>
    </w:rPr>
  </w:style>
  <w:style w:type="character" w:customStyle="1" w:styleId="WW8Num45z1">
    <w:name w:val="WW8Num45z1"/>
    <w:rsid w:val="009D28FF"/>
    <w:rPr>
      <w:rFonts w:ascii="Courier New" w:hAnsi="Courier New" w:cs="Courier New"/>
    </w:rPr>
  </w:style>
  <w:style w:type="character" w:customStyle="1" w:styleId="WW8Num45z2">
    <w:name w:val="WW8Num45z2"/>
    <w:rsid w:val="009D28FF"/>
    <w:rPr>
      <w:rFonts w:ascii="Wingdings" w:hAnsi="Wingdings"/>
    </w:rPr>
  </w:style>
  <w:style w:type="character" w:customStyle="1" w:styleId="WW8Num45z3">
    <w:name w:val="WW8Num45z3"/>
    <w:rsid w:val="009D28FF"/>
    <w:rPr>
      <w:rFonts w:ascii="Symbol" w:hAnsi="Symbol"/>
    </w:rPr>
  </w:style>
  <w:style w:type="character" w:customStyle="1" w:styleId="WW8Num46z0">
    <w:name w:val="WW8Num46z0"/>
    <w:rsid w:val="009D28FF"/>
    <w:rPr>
      <w:rFonts w:ascii="Symbol" w:hAnsi="Symbol"/>
      <w:sz w:val="22"/>
      <w:szCs w:val="22"/>
    </w:rPr>
  </w:style>
  <w:style w:type="character" w:customStyle="1" w:styleId="WW8Num46z1">
    <w:name w:val="WW8Num46z1"/>
    <w:rsid w:val="009D28FF"/>
    <w:rPr>
      <w:rFonts w:ascii="Courier New" w:hAnsi="Courier New" w:cs="Courier New"/>
    </w:rPr>
  </w:style>
  <w:style w:type="character" w:customStyle="1" w:styleId="WW8Num46z2">
    <w:name w:val="WW8Num46z2"/>
    <w:rsid w:val="009D28FF"/>
    <w:rPr>
      <w:rFonts w:ascii="Wingdings" w:hAnsi="Wingdings"/>
    </w:rPr>
  </w:style>
  <w:style w:type="character" w:customStyle="1" w:styleId="WW8Num46z3">
    <w:name w:val="WW8Num46z3"/>
    <w:rsid w:val="009D28FF"/>
    <w:rPr>
      <w:rFonts w:ascii="Symbol" w:hAnsi="Symbol"/>
    </w:rPr>
  </w:style>
  <w:style w:type="character" w:customStyle="1" w:styleId="WW8Num47z0">
    <w:name w:val="WW8Num47z0"/>
    <w:rsid w:val="009D28FF"/>
    <w:rPr>
      <w:rFonts w:ascii="Symbol" w:hAnsi="Symbol"/>
      <w:sz w:val="22"/>
      <w:szCs w:val="22"/>
    </w:rPr>
  </w:style>
  <w:style w:type="character" w:customStyle="1" w:styleId="WW8Num47z1">
    <w:name w:val="WW8Num47z1"/>
    <w:rsid w:val="009D28FF"/>
    <w:rPr>
      <w:rFonts w:ascii="Courier New" w:hAnsi="Courier New" w:cs="Courier New"/>
    </w:rPr>
  </w:style>
  <w:style w:type="character" w:customStyle="1" w:styleId="WW8Num47z2">
    <w:name w:val="WW8Num47z2"/>
    <w:rsid w:val="009D28FF"/>
    <w:rPr>
      <w:rFonts w:ascii="Wingdings" w:hAnsi="Wingdings"/>
    </w:rPr>
  </w:style>
  <w:style w:type="character" w:customStyle="1" w:styleId="WW8Num47z3">
    <w:name w:val="WW8Num47z3"/>
    <w:rsid w:val="009D28FF"/>
    <w:rPr>
      <w:rFonts w:ascii="Symbol" w:hAnsi="Symbol"/>
    </w:rPr>
  </w:style>
  <w:style w:type="character" w:customStyle="1" w:styleId="WW8Num48z0">
    <w:name w:val="WW8Num48z0"/>
    <w:rsid w:val="009D28FF"/>
    <w:rPr>
      <w:rFonts w:ascii="Symbol" w:hAnsi="Symbol"/>
      <w:sz w:val="22"/>
      <w:szCs w:val="22"/>
    </w:rPr>
  </w:style>
  <w:style w:type="character" w:customStyle="1" w:styleId="WW8Num48z1">
    <w:name w:val="WW8Num48z1"/>
    <w:rsid w:val="009D28FF"/>
    <w:rPr>
      <w:rFonts w:ascii="Courier New" w:hAnsi="Courier New" w:cs="Courier New"/>
    </w:rPr>
  </w:style>
  <w:style w:type="character" w:customStyle="1" w:styleId="WW8Num48z2">
    <w:name w:val="WW8Num48z2"/>
    <w:rsid w:val="009D28FF"/>
    <w:rPr>
      <w:rFonts w:ascii="Wingdings" w:hAnsi="Wingdings"/>
    </w:rPr>
  </w:style>
  <w:style w:type="character" w:customStyle="1" w:styleId="WW8Num48z3">
    <w:name w:val="WW8Num48z3"/>
    <w:rsid w:val="009D28FF"/>
    <w:rPr>
      <w:rFonts w:ascii="Symbol" w:hAnsi="Symbol"/>
    </w:rPr>
  </w:style>
  <w:style w:type="character" w:customStyle="1" w:styleId="WW8Num49z0">
    <w:name w:val="WW8Num49z0"/>
    <w:rsid w:val="009D28FF"/>
    <w:rPr>
      <w:rFonts w:ascii="Courier New" w:hAnsi="Courier New" w:cs="Courier New"/>
      <w:sz w:val="22"/>
      <w:szCs w:val="22"/>
    </w:rPr>
  </w:style>
  <w:style w:type="character" w:customStyle="1" w:styleId="WW8Num49z1">
    <w:name w:val="WW8Num49z1"/>
    <w:rsid w:val="009D28FF"/>
    <w:rPr>
      <w:rFonts w:ascii="Courier New" w:hAnsi="Courier New" w:cs="Courier New"/>
    </w:rPr>
  </w:style>
  <w:style w:type="character" w:customStyle="1" w:styleId="WW8Num49z2">
    <w:name w:val="WW8Num49z2"/>
    <w:rsid w:val="009D28FF"/>
    <w:rPr>
      <w:rFonts w:ascii="Wingdings" w:hAnsi="Wingdings"/>
    </w:rPr>
  </w:style>
  <w:style w:type="character" w:customStyle="1" w:styleId="WW8Num49z3">
    <w:name w:val="WW8Num49z3"/>
    <w:rsid w:val="009D28FF"/>
    <w:rPr>
      <w:rFonts w:ascii="Symbol" w:hAnsi="Symbol"/>
    </w:rPr>
  </w:style>
  <w:style w:type="character" w:customStyle="1" w:styleId="WW8Num50z0">
    <w:name w:val="WW8Num50z0"/>
    <w:rsid w:val="009D28FF"/>
    <w:rPr>
      <w:rFonts w:ascii="Courier New" w:hAnsi="Courier New" w:cs="Courier New"/>
      <w:sz w:val="22"/>
      <w:szCs w:val="22"/>
    </w:rPr>
  </w:style>
  <w:style w:type="character" w:customStyle="1" w:styleId="WW8Num50z1">
    <w:name w:val="WW8Num50z1"/>
    <w:rsid w:val="009D28FF"/>
    <w:rPr>
      <w:rFonts w:ascii="Courier New" w:hAnsi="Courier New" w:cs="Courier New"/>
    </w:rPr>
  </w:style>
  <w:style w:type="character" w:customStyle="1" w:styleId="WW8Num50z2">
    <w:name w:val="WW8Num50z2"/>
    <w:rsid w:val="009D28FF"/>
    <w:rPr>
      <w:rFonts w:ascii="Wingdings" w:hAnsi="Wingdings"/>
    </w:rPr>
  </w:style>
  <w:style w:type="character" w:customStyle="1" w:styleId="WW8Num50z3">
    <w:name w:val="WW8Num50z3"/>
    <w:rsid w:val="009D28FF"/>
    <w:rPr>
      <w:rFonts w:ascii="Symbol" w:hAnsi="Symbol"/>
    </w:rPr>
  </w:style>
  <w:style w:type="character" w:customStyle="1" w:styleId="WW8Num51z0">
    <w:name w:val="WW8Num51z0"/>
    <w:rsid w:val="009D28FF"/>
    <w:rPr>
      <w:rFonts w:ascii="Symbol" w:hAnsi="Symbol"/>
      <w:sz w:val="22"/>
      <w:szCs w:val="22"/>
    </w:rPr>
  </w:style>
  <w:style w:type="character" w:customStyle="1" w:styleId="WW8Num51z1">
    <w:name w:val="WW8Num51z1"/>
    <w:rsid w:val="009D28FF"/>
    <w:rPr>
      <w:rFonts w:ascii="Courier New" w:hAnsi="Courier New" w:cs="Courier New"/>
    </w:rPr>
  </w:style>
  <w:style w:type="character" w:customStyle="1" w:styleId="WW8Num51z2">
    <w:name w:val="WW8Num51z2"/>
    <w:rsid w:val="009D28FF"/>
    <w:rPr>
      <w:rFonts w:ascii="Wingdings" w:hAnsi="Wingdings"/>
    </w:rPr>
  </w:style>
  <w:style w:type="character" w:customStyle="1" w:styleId="WW8Num51z3">
    <w:name w:val="WW8Num51z3"/>
    <w:rsid w:val="009D28FF"/>
    <w:rPr>
      <w:rFonts w:ascii="Symbol" w:hAnsi="Symbol"/>
    </w:rPr>
  </w:style>
  <w:style w:type="character" w:customStyle="1" w:styleId="WW8Num52z0">
    <w:name w:val="WW8Num52z0"/>
    <w:rsid w:val="009D28FF"/>
    <w:rPr>
      <w:rFonts w:ascii="Symbol" w:hAnsi="Symbol"/>
      <w:sz w:val="22"/>
      <w:szCs w:val="22"/>
    </w:rPr>
  </w:style>
  <w:style w:type="character" w:customStyle="1" w:styleId="WW8Num52z1">
    <w:name w:val="WW8Num52z1"/>
    <w:rsid w:val="009D28FF"/>
    <w:rPr>
      <w:rFonts w:ascii="Courier New" w:hAnsi="Courier New" w:cs="Courier New"/>
    </w:rPr>
  </w:style>
  <w:style w:type="character" w:customStyle="1" w:styleId="WW8Num52z2">
    <w:name w:val="WW8Num52z2"/>
    <w:rsid w:val="009D28FF"/>
    <w:rPr>
      <w:rFonts w:ascii="Wingdings" w:hAnsi="Wingdings"/>
    </w:rPr>
  </w:style>
  <w:style w:type="character" w:customStyle="1" w:styleId="WW8Num52z3">
    <w:name w:val="WW8Num52z3"/>
    <w:rsid w:val="009D28FF"/>
    <w:rPr>
      <w:rFonts w:ascii="Symbol" w:hAnsi="Symbol"/>
    </w:rPr>
  </w:style>
  <w:style w:type="character" w:customStyle="1" w:styleId="WW8Num53z0">
    <w:name w:val="WW8Num53z0"/>
    <w:rsid w:val="009D28FF"/>
    <w:rPr>
      <w:rFonts w:ascii="Symbol" w:hAnsi="Symbol"/>
      <w:sz w:val="22"/>
      <w:szCs w:val="22"/>
    </w:rPr>
  </w:style>
  <w:style w:type="character" w:customStyle="1" w:styleId="WW8Num53z1">
    <w:name w:val="WW8Num53z1"/>
    <w:rsid w:val="009D28FF"/>
    <w:rPr>
      <w:rFonts w:ascii="Courier New" w:hAnsi="Courier New" w:cs="Courier New"/>
    </w:rPr>
  </w:style>
  <w:style w:type="character" w:customStyle="1" w:styleId="WW8Num53z2">
    <w:name w:val="WW8Num53z2"/>
    <w:rsid w:val="009D28FF"/>
    <w:rPr>
      <w:rFonts w:ascii="Wingdings" w:hAnsi="Wingdings"/>
    </w:rPr>
  </w:style>
  <w:style w:type="character" w:customStyle="1" w:styleId="WW8Num53z3">
    <w:name w:val="WW8Num53z3"/>
    <w:rsid w:val="009D28FF"/>
    <w:rPr>
      <w:rFonts w:ascii="Symbol" w:hAnsi="Symbol"/>
    </w:rPr>
  </w:style>
  <w:style w:type="character" w:customStyle="1" w:styleId="WW8Num55z0">
    <w:name w:val="WW8Num55z0"/>
    <w:rsid w:val="009D28FF"/>
    <w:rPr>
      <w:rFonts w:ascii="Courier New" w:hAnsi="Courier New" w:cs="Courier New"/>
      <w:sz w:val="22"/>
      <w:szCs w:val="22"/>
    </w:rPr>
  </w:style>
  <w:style w:type="character" w:customStyle="1" w:styleId="WW8Num55z1">
    <w:name w:val="WW8Num55z1"/>
    <w:rsid w:val="009D28FF"/>
    <w:rPr>
      <w:rFonts w:ascii="Courier New" w:hAnsi="Courier New" w:cs="Courier New"/>
    </w:rPr>
  </w:style>
  <w:style w:type="character" w:customStyle="1" w:styleId="WW8Num55z2">
    <w:name w:val="WW8Num55z2"/>
    <w:rsid w:val="009D28FF"/>
    <w:rPr>
      <w:rFonts w:ascii="Wingdings" w:hAnsi="Wingdings"/>
    </w:rPr>
  </w:style>
  <w:style w:type="character" w:customStyle="1" w:styleId="WW8Num55z3">
    <w:name w:val="WW8Num55z3"/>
    <w:rsid w:val="009D28FF"/>
    <w:rPr>
      <w:rFonts w:ascii="Symbol" w:hAnsi="Symbol"/>
    </w:rPr>
  </w:style>
  <w:style w:type="character" w:customStyle="1" w:styleId="WW8Num56z0">
    <w:name w:val="WW8Num56z0"/>
    <w:rsid w:val="009D28FF"/>
    <w:rPr>
      <w:rFonts w:ascii="Courier New" w:hAnsi="Courier New" w:cs="Courier New"/>
      <w:sz w:val="22"/>
      <w:szCs w:val="22"/>
    </w:rPr>
  </w:style>
  <w:style w:type="character" w:customStyle="1" w:styleId="WW8Num56z1">
    <w:name w:val="WW8Num56z1"/>
    <w:rsid w:val="009D28FF"/>
    <w:rPr>
      <w:rFonts w:ascii="Courier New" w:hAnsi="Courier New" w:cs="Courier New"/>
    </w:rPr>
  </w:style>
  <w:style w:type="character" w:customStyle="1" w:styleId="WW8Num56z2">
    <w:name w:val="WW8Num56z2"/>
    <w:rsid w:val="009D28FF"/>
    <w:rPr>
      <w:rFonts w:ascii="Wingdings" w:hAnsi="Wingdings"/>
    </w:rPr>
  </w:style>
  <w:style w:type="character" w:customStyle="1" w:styleId="WW8Num56z3">
    <w:name w:val="WW8Num56z3"/>
    <w:rsid w:val="009D28FF"/>
    <w:rPr>
      <w:rFonts w:ascii="Symbol" w:hAnsi="Symbol"/>
    </w:rPr>
  </w:style>
  <w:style w:type="character" w:customStyle="1" w:styleId="WW8Num57z0">
    <w:name w:val="WW8Num57z0"/>
    <w:rsid w:val="009D28FF"/>
    <w:rPr>
      <w:rFonts w:ascii="Courier New" w:hAnsi="Courier New" w:cs="Courier New"/>
      <w:sz w:val="22"/>
      <w:szCs w:val="22"/>
    </w:rPr>
  </w:style>
  <w:style w:type="character" w:customStyle="1" w:styleId="WW8Num57z1">
    <w:name w:val="WW8Num57z1"/>
    <w:rsid w:val="009D28FF"/>
    <w:rPr>
      <w:rFonts w:ascii="Courier New" w:hAnsi="Courier New" w:cs="Courier New"/>
    </w:rPr>
  </w:style>
  <w:style w:type="character" w:customStyle="1" w:styleId="WW8Num57z2">
    <w:name w:val="WW8Num57z2"/>
    <w:rsid w:val="009D28FF"/>
    <w:rPr>
      <w:rFonts w:ascii="Wingdings" w:hAnsi="Wingdings"/>
    </w:rPr>
  </w:style>
  <w:style w:type="character" w:customStyle="1" w:styleId="WW8Num57z3">
    <w:name w:val="WW8Num57z3"/>
    <w:rsid w:val="009D28FF"/>
    <w:rPr>
      <w:rFonts w:ascii="Symbol" w:hAnsi="Symbol"/>
    </w:rPr>
  </w:style>
  <w:style w:type="character" w:customStyle="1" w:styleId="WW8Num58z0">
    <w:name w:val="WW8Num58z0"/>
    <w:rsid w:val="009D28FF"/>
    <w:rPr>
      <w:rFonts w:ascii="Symbol" w:hAnsi="Symbol"/>
      <w:sz w:val="22"/>
      <w:szCs w:val="22"/>
    </w:rPr>
  </w:style>
  <w:style w:type="character" w:customStyle="1" w:styleId="WW8Num58z1">
    <w:name w:val="WW8Num58z1"/>
    <w:rsid w:val="009D28FF"/>
    <w:rPr>
      <w:rFonts w:ascii="Courier New" w:hAnsi="Courier New" w:cs="Courier New"/>
    </w:rPr>
  </w:style>
  <w:style w:type="character" w:customStyle="1" w:styleId="WW8Num58z2">
    <w:name w:val="WW8Num58z2"/>
    <w:rsid w:val="009D28FF"/>
    <w:rPr>
      <w:rFonts w:ascii="Wingdings" w:hAnsi="Wingdings"/>
    </w:rPr>
  </w:style>
  <w:style w:type="character" w:customStyle="1" w:styleId="WW8Num58z3">
    <w:name w:val="WW8Num58z3"/>
    <w:rsid w:val="009D28FF"/>
    <w:rPr>
      <w:rFonts w:ascii="Symbol" w:hAnsi="Symbol"/>
    </w:rPr>
  </w:style>
  <w:style w:type="character" w:customStyle="1" w:styleId="WW8Num59z0">
    <w:name w:val="WW8Num59z0"/>
    <w:rsid w:val="009D28FF"/>
    <w:rPr>
      <w:rFonts w:ascii="Symbol" w:hAnsi="Symbol"/>
      <w:sz w:val="22"/>
      <w:szCs w:val="22"/>
    </w:rPr>
  </w:style>
  <w:style w:type="character" w:customStyle="1" w:styleId="WW8Num59z1">
    <w:name w:val="WW8Num59z1"/>
    <w:rsid w:val="009D28FF"/>
    <w:rPr>
      <w:rFonts w:ascii="Courier New" w:hAnsi="Courier New" w:cs="Courier New"/>
    </w:rPr>
  </w:style>
  <w:style w:type="character" w:customStyle="1" w:styleId="WW8Num59z2">
    <w:name w:val="WW8Num59z2"/>
    <w:rsid w:val="009D28FF"/>
    <w:rPr>
      <w:rFonts w:ascii="Wingdings" w:hAnsi="Wingdings"/>
    </w:rPr>
  </w:style>
  <w:style w:type="character" w:customStyle="1" w:styleId="WW8Num59z3">
    <w:name w:val="WW8Num59z3"/>
    <w:rsid w:val="009D28FF"/>
    <w:rPr>
      <w:rFonts w:ascii="Symbol" w:hAnsi="Symbol"/>
    </w:rPr>
  </w:style>
  <w:style w:type="character" w:customStyle="1" w:styleId="1b">
    <w:name w:val="Основной шрифт абзаца1"/>
    <w:rsid w:val="009D28FF"/>
  </w:style>
  <w:style w:type="character" w:customStyle="1" w:styleId="Normal">
    <w:name w:val="Normal Знак"/>
    <w:link w:val="111"/>
    <w:rsid w:val="009D28FF"/>
    <w:rPr>
      <w:sz w:val="22"/>
      <w:lang w:eastAsia="ar-SA"/>
    </w:rPr>
  </w:style>
  <w:style w:type="character" w:customStyle="1" w:styleId="1c">
    <w:name w:val="Знак примечания1"/>
    <w:rsid w:val="009D28FF"/>
    <w:rPr>
      <w:sz w:val="16"/>
      <w:szCs w:val="16"/>
    </w:rPr>
  </w:style>
  <w:style w:type="paragraph" w:styleId="aff9">
    <w:name w:val="List"/>
    <w:aliases w:val="List Char"/>
    <w:basedOn w:val="a4"/>
    <w:link w:val="affa"/>
    <w:rsid w:val="009D28FF"/>
    <w:pPr>
      <w:spacing w:after="0" w:line="360" w:lineRule="exact"/>
      <w:ind w:firstLine="720"/>
      <w:jc w:val="both"/>
    </w:pPr>
    <w:rPr>
      <w:rFonts w:ascii="Arial" w:hAnsi="Arial" w:cs="Tahoma"/>
      <w:sz w:val="28"/>
      <w:szCs w:val="20"/>
      <w:lang w:eastAsia="ar-SA"/>
    </w:rPr>
  </w:style>
  <w:style w:type="paragraph" w:customStyle="1" w:styleId="1d">
    <w:name w:val="Название1"/>
    <w:basedOn w:val="a3"/>
    <w:uiPriority w:val="99"/>
    <w:rsid w:val="009D28FF"/>
    <w:pPr>
      <w:suppressLineNumbers/>
      <w:spacing w:before="120" w:after="120"/>
    </w:pPr>
    <w:rPr>
      <w:rFonts w:ascii="Arial" w:hAnsi="Arial" w:cs="Tahoma"/>
      <w:i/>
      <w:iCs/>
      <w:lang w:eastAsia="ar-SA"/>
    </w:rPr>
  </w:style>
  <w:style w:type="paragraph" w:customStyle="1" w:styleId="1e">
    <w:name w:val="Указатель1"/>
    <w:basedOn w:val="a3"/>
    <w:uiPriority w:val="99"/>
    <w:rsid w:val="009D28FF"/>
    <w:pPr>
      <w:suppressLineNumbers/>
    </w:pPr>
    <w:rPr>
      <w:rFonts w:ascii="Arial" w:hAnsi="Arial" w:cs="Tahoma"/>
      <w:lang w:eastAsia="ar-SA"/>
    </w:rPr>
  </w:style>
  <w:style w:type="paragraph" w:customStyle="1" w:styleId="1f">
    <w:name w:val="Название объекта1"/>
    <w:next w:val="a3"/>
    <w:uiPriority w:val="99"/>
    <w:rsid w:val="009D28FF"/>
    <w:pPr>
      <w:suppressAutoHyphens/>
      <w:spacing w:before="240" w:after="60"/>
    </w:pPr>
    <w:rPr>
      <w:rFonts w:ascii="Times New Roman" w:eastAsia="Times New Roman" w:hAnsi="Times New Roman"/>
      <w:sz w:val="26"/>
      <w:szCs w:val="24"/>
      <w:lang w:eastAsia="ar-SA"/>
    </w:rPr>
  </w:style>
  <w:style w:type="paragraph" w:customStyle="1" w:styleId="Normal10-022">
    <w:name w:val="Стиль Normal + 10 пт полужирный По центру Слева:  -02 см Справ...2"/>
    <w:basedOn w:val="19"/>
    <w:uiPriority w:val="99"/>
    <w:rsid w:val="009D28FF"/>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9D28FF"/>
    <w:pPr>
      <w:widowControl w:val="0"/>
      <w:suppressAutoHyphens/>
    </w:pPr>
    <w:rPr>
      <w:rFonts w:ascii="Times New Roman" w:eastAsia="Times New Roman" w:hAnsi="Times New Roman"/>
      <w:sz w:val="24"/>
      <w:szCs w:val="24"/>
      <w:lang w:eastAsia="ar-SA"/>
    </w:rPr>
  </w:style>
  <w:style w:type="paragraph" w:customStyle="1" w:styleId="1f0">
    <w:name w:val="Текст примечания1"/>
    <w:basedOn w:val="a3"/>
    <w:uiPriority w:val="99"/>
    <w:rsid w:val="009D28FF"/>
    <w:rPr>
      <w:sz w:val="20"/>
      <w:szCs w:val="20"/>
      <w:lang w:eastAsia="ar-SA"/>
    </w:rPr>
  </w:style>
  <w:style w:type="paragraph" w:styleId="affb">
    <w:name w:val="annotation text"/>
    <w:basedOn w:val="a3"/>
    <w:link w:val="affc"/>
    <w:uiPriority w:val="99"/>
    <w:rsid w:val="009D28FF"/>
    <w:pPr>
      <w:spacing w:after="200" w:line="276" w:lineRule="auto"/>
    </w:pPr>
    <w:rPr>
      <w:sz w:val="20"/>
      <w:szCs w:val="20"/>
    </w:rPr>
  </w:style>
  <w:style w:type="character" w:customStyle="1" w:styleId="affc">
    <w:name w:val="Текст примечания Знак"/>
    <w:basedOn w:val="a5"/>
    <w:link w:val="affb"/>
    <w:uiPriority w:val="99"/>
    <w:rsid w:val="009D28FF"/>
    <w:rPr>
      <w:rFonts w:ascii="Times New Roman" w:eastAsia="Times New Roman" w:hAnsi="Times New Roman"/>
    </w:rPr>
  </w:style>
  <w:style w:type="paragraph" w:styleId="affd">
    <w:name w:val="annotation subject"/>
    <w:basedOn w:val="1f0"/>
    <w:next w:val="1f0"/>
    <w:link w:val="affe"/>
    <w:uiPriority w:val="99"/>
    <w:rsid w:val="009D28FF"/>
    <w:rPr>
      <w:b/>
      <w:bCs/>
    </w:rPr>
  </w:style>
  <w:style w:type="character" w:customStyle="1" w:styleId="affe">
    <w:name w:val="Тема примечания Знак"/>
    <w:basedOn w:val="affc"/>
    <w:link w:val="affd"/>
    <w:uiPriority w:val="99"/>
    <w:rsid w:val="009D28FF"/>
    <w:rPr>
      <w:rFonts w:ascii="Times New Roman" w:eastAsia="Times New Roman" w:hAnsi="Times New Roman"/>
      <w:b/>
      <w:bCs/>
      <w:lang w:eastAsia="ar-SA"/>
    </w:rPr>
  </w:style>
  <w:style w:type="paragraph" w:customStyle="1" w:styleId="afff">
    <w:name w:val="Содержимое врезки"/>
    <w:basedOn w:val="a4"/>
    <w:uiPriority w:val="99"/>
    <w:rsid w:val="009D28FF"/>
    <w:pPr>
      <w:spacing w:after="0" w:line="360" w:lineRule="exact"/>
      <w:ind w:firstLine="720"/>
      <w:jc w:val="both"/>
    </w:pPr>
    <w:rPr>
      <w:sz w:val="28"/>
      <w:szCs w:val="20"/>
      <w:lang w:eastAsia="ar-SA"/>
    </w:rPr>
  </w:style>
  <w:style w:type="paragraph" w:customStyle="1" w:styleId="afff0">
    <w:name w:val="Содержимое таблицы"/>
    <w:basedOn w:val="a3"/>
    <w:uiPriority w:val="99"/>
    <w:rsid w:val="009D28FF"/>
    <w:pPr>
      <w:suppressLineNumbers/>
    </w:pPr>
    <w:rPr>
      <w:lang w:eastAsia="ar-SA"/>
    </w:rPr>
  </w:style>
  <w:style w:type="paragraph" w:customStyle="1" w:styleId="afff1">
    <w:name w:val="Заголовок таблицы"/>
    <w:basedOn w:val="afff0"/>
    <w:link w:val="afff2"/>
    <w:rsid w:val="009D28FF"/>
    <w:pPr>
      <w:jc w:val="center"/>
    </w:pPr>
    <w:rPr>
      <w:b/>
      <w:bCs/>
    </w:rPr>
  </w:style>
  <w:style w:type="table" w:customStyle="1" w:styleId="1f1">
    <w:name w:val="Сетка таблицы1"/>
    <w:basedOn w:val="a6"/>
    <w:next w:val="af8"/>
    <w:rsid w:val="009D28F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3">
    <w:name w:val="Основной текст_"/>
    <w:link w:val="28"/>
    <w:rsid w:val="009D28FF"/>
    <w:rPr>
      <w:rFonts w:ascii="Arial Unicode MS" w:eastAsia="Arial Unicode MS" w:hAnsi="Arial Unicode MS" w:cs="Arial Unicode MS"/>
      <w:shd w:val="clear" w:color="auto" w:fill="FFFFFF"/>
    </w:rPr>
  </w:style>
  <w:style w:type="character" w:customStyle="1" w:styleId="1f2">
    <w:name w:val="Основной текст1"/>
    <w:rsid w:val="009D28FF"/>
  </w:style>
  <w:style w:type="paragraph" w:customStyle="1" w:styleId="28">
    <w:name w:val="Основной текст2"/>
    <w:basedOn w:val="a3"/>
    <w:link w:val="afff3"/>
    <w:rsid w:val="009D28FF"/>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9D28FF"/>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9D28FF"/>
    <w:rPr>
      <w:sz w:val="19"/>
      <w:szCs w:val="19"/>
      <w:shd w:val="clear" w:color="auto" w:fill="FFFFFF"/>
    </w:rPr>
  </w:style>
  <w:style w:type="character" w:customStyle="1" w:styleId="610pt">
    <w:name w:val="Основной текст (6) + 10 pt"/>
    <w:rsid w:val="009D28FF"/>
    <w:rPr>
      <w:sz w:val="20"/>
      <w:szCs w:val="20"/>
      <w:shd w:val="clear" w:color="auto" w:fill="FFFFFF"/>
    </w:rPr>
  </w:style>
  <w:style w:type="character" w:customStyle="1" w:styleId="64">
    <w:name w:val="Основной текст (6) + Малые прописные"/>
    <w:rsid w:val="009D28FF"/>
    <w:rPr>
      <w:smallCaps/>
      <w:sz w:val="19"/>
      <w:szCs w:val="19"/>
      <w:shd w:val="clear" w:color="auto" w:fill="FFFFFF"/>
    </w:rPr>
  </w:style>
  <w:style w:type="paragraph" w:customStyle="1" w:styleId="38">
    <w:name w:val="Основной текст3"/>
    <w:basedOn w:val="a3"/>
    <w:uiPriority w:val="99"/>
    <w:rsid w:val="009D28FF"/>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3">
    <w:name w:val="Основной текст (6)"/>
    <w:basedOn w:val="a3"/>
    <w:link w:val="62"/>
    <w:rsid w:val="009D28FF"/>
    <w:pPr>
      <w:shd w:val="clear" w:color="auto" w:fill="FFFFFF"/>
      <w:spacing w:after="60" w:line="202" w:lineRule="exact"/>
      <w:jc w:val="both"/>
    </w:pPr>
    <w:rPr>
      <w:rFonts w:ascii="Calibri" w:eastAsia="Calibri" w:hAnsi="Calibri"/>
      <w:sz w:val="19"/>
      <w:szCs w:val="19"/>
    </w:rPr>
  </w:style>
  <w:style w:type="character" w:customStyle="1" w:styleId="95pt">
    <w:name w:val="Основной текст + 9;5 pt"/>
    <w:rsid w:val="009D28FF"/>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9D28FF"/>
    <w:pPr>
      <w:widowControl w:val="0"/>
      <w:autoSpaceDE w:val="0"/>
      <w:autoSpaceDN w:val="0"/>
      <w:adjustRightInd w:val="0"/>
      <w:ind w:left="284" w:right="141"/>
      <w:jc w:val="center"/>
    </w:pPr>
    <w:rPr>
      <w:b/>
      <w:sz w:val="28"/>
      <w:szCs w:val="28"/>
    </w:rPr>
  </w:style>
  <w:style w:type="character" w:customStyle="1" w:styleId="75pt">
    <w:name w:val="Основной текст + 7;5 pt"/>
    <w:rsid w:val="009D28FF"/>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9">
    <w:name w:val="Основной текст (2)_"/>
    <w:link w:val="2a"/>
    <w:rsid w:val="009D28FF"/>
    <w:rPr>
      <w:rFonts w:ascii="Arial Unicode MS" w:eastAsia="Arial Unicode MS" w:hAnsi="Arial Unicode MS" w:cs="Arial Unicode MS"/>
      <w:shd w:val="clear" w:color="auto" w:fill="FFFFFF"/>
    </w:rPr>
  </w:style>
  <w:style w:type="character" w:customStyle="1" w:styleId="85pt">
    <w:name w:val="Основной текст + 8;5 pt"/>
    <w:rsid w:val="009D28FF"/>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a">
    <w:name w:val="Основной текст (2)"/>
    <w:basedOn w:val="a3"/>
    <w:link w:val="29"/>
    <w:rsid w:val="009D28FF"/>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u">
    <w:name w:val="u"/>
    <w:basedOn w:val="a3"/>
    <w:uiPriority w:val="99"/>
    <w:rsid w:val="009D28FF"/>
    <w:pPr>
      <w:spacing w:before="100" w:beforeAutospacing="1" w:after="100" w:afterAutospacing="1"/>
    </w:pPr>
  </w:style>
  <w:style w:type="paragraph" w:customStyle="1" w:styleId="uni">
    <w:name w:val="uni"/>
    <w:basedOn w:val="a3"/>
    <w:uiPriority w:val="99"/>
    <w:rsid w:val="009D28FF"/>
    <w:pPr>
      <w:spacing w:before="100" w:beforeAutospacing="1" w:after="100" w:afterAutospacing="1"/>
    </w:pPr>
  </w:style>
  <w:style w:type="paragraph" w:customStyle="1" w:styleId="unip">
    <w:name w:val="unip"/>
    <w:basedOn w:val="a3"/>
    <w:uiPriority w:val="99"/>
    <w:rsid w:val="009D28FF"/>
    <w:pPr>
      <w:spacing w:before="100" w:beforeAutospacing="1" w:after="100" w:afterAutospacing="1"/>
    </w:pPr>
  </w:style>
  <w:style w:type="character" w:customStyle="1" w:styleId="-style0">
    <w:name w:val="Цыганов-style Знак"/>
    <w:link w:val="-style"/>
    <w:rsid w:val="009D28FF"/>
    <w:rPr>
      <w:rFonts w:ascii="Times New Roman" w:eastAsia="Times New Roman" w:hAnsi="Times New Roman"/>
      <w:b/>
      <w:sz w:val="28"/>
      <w:szCs w:val="28"/>
    </w:rPr>
  </w:style>
  <w:style w:type="character" w:customStyle="1" w:styleId="afff4">
    <w:name w:val="Гипертекстовая ссылка"/>
    <w:uiPriority w:val="99"/>
    <w:rsid w:val="009D28FF"/>
    <w:rPr>
      <w:rFonts w:cs="Times New Roman"/>
      <w:color w:val="008000"/>
    </w:rPr>
  </w:style>
  <w:style w:type="paragraph" w:customStyle="1" w:styleId="afff5">
    <w:name w:val="Нормальный (таблица)"/>
    <w:basedOn w:val="a3"/>
    <w:next w:val="a3"/>
    <w:uiPriority w:val="99"/>
    <w:rsid w:val="009D28FF"/>
    <w:pPr>
      <w:widowControl w:val="0"/>
      <w:autoSpaceDE w:val="0"/>
      <w:autoSpaceDN w:val="0"/>
      <w:adjustRightInd w:val="0"/>
      <w:jc w:val="both"/>
    </w:pPr>
    <w:rPr>
      <w:rFonts w:ascii="Times New Roman CYR" w:hAnsi="Times New Roman CYR" w:cs="Times New Roman CYR"/>
    </w:rPr>
  </w:style>
  <w:style w:type="paragraph" w:customStyle="1" w:styleId="afff6">
    <w:name w:val="Прижатый влево"/>
    <w:basedOn w:val="a3"/>
    <w:next w:val="a3"/>
    <w:uiPriority w:val="99"/>
    <w:rsid w:val="009D28FF"/>
    <w:pPr>
      <w:widowControl w:val="0"/>
      <w:autoSpaceDE w:val="0"/>
      <w:autoSpaceDN w:val="0"/>
      <w:adjustRightInd w:val="0"/>
    </w:pPr>
    <w:rPr>
      <w:rFonts w:ascii="Times New Roman CYR" w:hAnsi="Times New Roman CYR" w:cs="Times New Roman CYR"/>
    </w:rPr>
  </w:style>
  <w:style w:type="table" w:customStyle="1" w:styleId="2b">
    <w:name w:val="Сетка таблицы2"/>
    <w:basedOn w:val="a6"/>
    <w:next w:val="af8"/>
    <w:rsid w:val="009D28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9D28FF"/>
  </w:style>
  <w:style w:type="paragraph" w:customStyle="1" w:styleId="afff7">
    <w:name w:val="таблица"/>
    <w:basedOn w:val="a3"/>
    <w:uiPriority w:val="99"/>
    <w:qFormat/>
    <w:rsid w:val="009D28FF"/>
    <w:pPr>
      <w:keepNext/>
      <w:keepLines/>
      <w:jc w:val="center"/>
    </w:pPr>
    <w:rPr>
      <w:rFonts w:eastAsia="Calibri"/>
      <w:color w:val="000000"/>
      <w:lang w:eastAsia="en-US"/>
    </w:rPr>
  </w:style>
  <w:style w:type="character" w:styleId="afff8">
    <w:name w:val="FollowedHyperlink"/>
    <w:uiPriority w:val="99"/>
    <w:unhideWhenUsed/>
    <w:rsid w:val="009D28FF"/>
    <w:rPr>
      <w:color w:val="800080"/>
      <w:u w:val="single"/>
    </w:rPr>
  </w:style>
  <w:style w:type="character" w:styleId="afff9">
    <w:name w:val="Subtle Reference"/>
    <w:uiPriority w:val="31"/>
    <w:qFormat/>
    <w:rsid w:val="009D28FF"/>
    <w:rPr>
      <w:smallCaps/>
      <w:color w:val="C0504D"/>
      <w:u w:val="single"/>
    </w:rPr>
  </w:style>
  <w:style w:type="character" w:customStyle="1" w:styleId="92">
    <w:name w:val="Основной текст + 9"/>
    <w:aliases w:val="5 pt,Основной текст (7) + 8,Основной текст (5) + 9,Основной текст + 7,Основной текст (7) + 11,Основной текст + 6,Основной текст + 11,Подпись к таблице (5) + Times New Roman,11"/>
    <w:rsid w:val="009D28FF"/>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rsid w:val="009D28FF"/>
  </w:style>
  <w:style w:type="paragraph" w:customStyle="1" w:styleId="s16">
    <w:name w:val="s_16"/>
    <w:basedOn w:val="a3"/>
    <w:rsid w:val="009D28FF"/>
    <w:pPr>
      <w:spacing w:before="100" w:beforeAutospacing="1" w:after="100" w:afterAutospacing="1"/>
    </w:pPr>
  </w:style>
  <w:style w:type="paragraph" w:customStyle="1" w:styleId="afffa">
    <w:name w:val="Комментарий"/>
    <w:basedOn w:val="a3"/>
    <w:next w:val="a3"/>
    <w:uiPriority w:val="99"/>
    <w:rsid w:val="009D28FF"/>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ffb">
    <w:name w:val="Информация об изменениях документа"/>
    <w:basedOn w:val="afffa"/>
    <w:next w:val="a3"/>
    <w:uiPriority w:val="99"/>
    <w:rsid w:val="009D28FF"/>
    <w:rPr>
      <w:i/>
      <w:iCs/>
    </w:rPr>
  </w:style>
  <w:style w:type="character" w:customStyle="1" w:styleId="afffc">
    <w:name w:val="Сравнение редакций. Добавленный фрагмент"/>
    <w:uiPriority w:val="99"/>
    <w:rsid w:val="009D28FF"/>
    <w:rPr>
      <w:color w:val="000000"/>
      <w:shd w:val="clear" w:color="auto" w:fill="C1D7FF"/>
    </w:rPr>
  </w:style>
  <w:style w:type="character" w:styleId="HTML1">
    <w:name w:val="HTML Cite"/>
    <w:semiHidden/>
    <w:unhideWhenUsed/>
    <w:rsid w:val="009D28FF"/>
    <w:rPr>
      <w:rFonts w:ascii="Arial Black" w:hAnsi="Arial Black" w:hint="default"/>
      <w:i/>
      <w:iCs/>
      <w:spacing w:val="-10"/>
      <w:kern w:val="28"/>
      <w:sz w:val="24"/>
      <w:szCs w:val="24"/>
      <w:lang w:val="ru-RU" w:eastAsia="en-US" w:bidi="ar-SA"/>
    </w:rPr>
  </w:style>
  <w:style w:type="character" w:customStyle="1" w:styleId="420">
    <w:name w:val="Заголовок 4 Знак2"/>
    <w:aliases w:val="Заголовок 4 Знак1 Знак1"/>
    <w:semiHidden/>
    <w:rsid w:val="009D28FF"/>
    <w:rPr>
      <w:rFonts w:ascii="Calibri Light" w:eastAsia="Times New Roman" w:hAnsi="Calibri Light" w:cs="Times New Roman"/>
      <w:i/>
      <w:iCs/>
      <w:color w:val="2E74B5"/>
      <w:sz w:val="24"/>
      <w:szCs w:val="22"/>
      <w:lang w:eastAsia="en-US"/>
    </w:rPr>
  </w:style>
  <w:style w:type="character" w:customStyle="1" w:styleId="1f3">
    <w:name w:val="Текст сноски Знак1"/>
    <w:uiPriority w:val="99"/>
    <w:semiHidden/>
    <w:rsid w:val="009D28FF"/>
    <w:rPr>
      <w:rFonts w:ascii="Times New Roman" w:eastAsia="Calibri" w:hAnsi="Times New Roman" w:cs="Times New Roman"/>
      <w:sz w:val="20"/>
      <w:szCs w:val="20"/>
    </w:rPr>
  </w:style>
  <w:style w:type="character" w:customStyle="1" w:styleId="2c">
    <w:name w:val="Текст сноски Знак2"/>
    <w:aliases w:val="Table_Footnote_last Знак2,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
    <w:uiPriority w:val="99"/>
    <w:semiHidden/>
    <w:rsid w:val="009D28FF"/>
    <w:rPr>
      <w:rFonts w:ascii="Times New Roman" w:hAnsi="Times New Roman" w:cs="Times New Roman"/>
      <w:lang w:eastAsia="en-US"/>
    </w:rPr>
  </w:style>
  <w:style w:type="paragraph" w:styleId="1f4">
    <w:name w:val="index 1"/>
    <w:basedOn w:val="a3"/>
    <w:next w:val="a3"/>
    <w:autoRedefine/>
    <w:semiHidden/>
    <w:unhideWhenUsed/>
    <w:rsid w:val="009D28FF"/>
    <w:pPr>
      <w:widowControl w:val="0"/>
      <w:ind w:left="240" w:hanging="240"/>
      <w:jc w:val="both"/>
    </w:pPr>
    <w:rPr>
      <w:rFonts w:eastAsia="Calibri"/>
      <w:szCs w:val="22"/>
      <w:lang w:eastAsia="en-US"/>
    </w:rPr>
  </w:style>
  <w:style w:type="character" w:customStyle="1" w:styleId="afffd">
    <w:name w:val="Название объекта Знак"/>
    <w:link w:val="afffe"/>
    <w:semiHidden/>
    <w:locked/>
    <w:rsid w:val="009D28FF"/>
    <w:rPr>
      <w:rFonts w:ascii="Times New Roman" w:eastAsia="Times New Roman" w:hAnsi="Times New Roman"/>
      <w:sz w:val="26"/>
    </w:rPr>
  </w:style>
  <w:style w:type="paragraph" w:styleId="afffe">
    <w:name w:val="caption"/>
    <w:basedOn w:val="a3"/>
    <w:link w:val="afffd"/>
    <w:semiHidden/>
    <w:unhideWhenUsed/>
    <w:qFormat/>
    <w:rsid w:val="009D28FF"/>
    <w:pPr>
      <w:spacing w:before="100" w:beforeAutospacing="1" w:after="100" w:afterAutospacing="1"/>
      <w:jc w:val="both"/>
    </w:pPr>
    <w:rPr>
      <w:sz w:val="26"/>
      <w:szCs w:val="20"/>
    </w:rPr>
  </w:style>
  <w:style w:type="character" w:customStyle="1" w:styleId="affff">
    <w:name w:val="Текст концевой сноски Знак"/>
    <w:link w:val="affff0"/>
    <w:semiHidden/>
    <w:locked/>
    <w:rsid w:val="009D28FF"/>
    <w:rPr>
      <w:rFonts w:ascii="Times New Roman" w:eastAsia="Times New Roman" w:hAnsi="Times New Roman"/>
      <w:lang w:val="x-none"/>
    </w:rPr>
  </w:style>
  <w:style w:type="paragraph" w:styleId="affff1">
    <w:name w:val="table of authorities"/>
    <w:basedOn w:val="a3"/>
    <w:next w:val="a3"/>
    <w:semiHidden/>
    <w:unhideWhenUsed/>
    <w:rsid w:val="009D28FF"/>
    <w:pPr>
      <w:widowControl w:val="0"/>
      <w:ind w:left="240" w:hanging="240"/>
      <w:jc w:val="both"/>
    </w:pPr>
    <w:rPr>
      <w:rFonts w:eastAsia="Calibri"/>
      <w:szCs w:val="22"/>
      <w:lang w:eastAsia="en-US"/>
    </w:rPr>
  </w:style>
  <w:style w:type="character" w:customStyle="1" w:styleId="affa">
    <w:name w:val="Список Знак"/>
    <w:aliases w:val="List Char Знак"/>
    <w:link w:val="aff9"/>
    <w:locked/>
    <w:rsid w:val="009D28FF"/>
    <w:rPr>
      <w:rFonts w:ascii="Arial" w:eastAsia="Times New Roman" w:hAnsi="Arial" w:cs="Tahoma"/>
      <w:sz w:val="28"/>
      <w:lang w:eastAsia="ar-SA"/>
    </w:rPr>
  </w:style>
  <w:style w:type="character" w:customStyle="1" w:styleId="affff2">
    <w:name w:val="Маркированный список Знак"/>
    <w:link w:val="a0"/>
    <w:semiHidden/>
    <w:locked/>
    <w:rsid w:val="009D28FF"/>
    <w:rPr>
      <w:rFonts w:ascii="Times New Roman" w:hAnsi="Times New Roman"/>
      <w:sz w:val="24"/>
    </w:rPr>
  </w:style>
  <w:style w:type="character" w:customStyle="1" w:styleId="2d">
    <w:name w:val="Список 2 Знак"/>
    <w:link w:val="2e"/>
    <w:semiHidden/>
    <w:locked/>
    <w:rsid w:val="009D28FF"/>
    <w:rPr>
      <w:spacing w:val="-5"/>
      <w:sz w:val="28"/>
      <w:szCs w:val="28"/>
      <w:lang w:val="x-none"/>
    </w:rPr>
  </w:style>
  <w:style w:type="paragraph" w:styleId="a0">
    <w:name w:val="List Bullet"/>
    <w:basedOn w:val="a3"/>
    <w:link w:val="affff2"/>
    <w:semiHidden/>
    <w:unhideWhenUsed/>
    <w:rsid w:val="009D28FF"/>
    <w:pPr>
      <w:widowControl w:val="0"/>
      <w:numPr>
        <w:numId w:val="21"/>
      </w:numPr>
      <w:contextualSpacing/>
      <w:jc w:val="both"/>
    </w:pPr>
    <w:rPr>
      <w:rFonts w:eastAsia="Calibri"/>
      <w:szCs w:val="20"/>
    </w:rPr>
  </w:style>
  <w:style w:type="paragraph" w:styleId="a">
    <w:name w:val="List Number"/>
    <w:basedOn w:val="a3"/>
    <w:semiHidden/>
    <w:unhideWhenUsed/>
    <w:rsid w:val="009D28FF"/>
    <w:pPr>
      <w:widowControl w:val="0"/>
      <w:numPr>
        <w:numId w:val="23"/>
      </w:numPr>
      <w:contextualSpacing/>
      <w:jc w:val="both"/>
    </w:pPr>
    <w:rPr>
      <w:rFonts w:eastAsia="Calibri"/>
      <w:szCs w:val="22"/>
      <w:lang w:eastAsia="en-US"/>
    </w:rPr>
  </w:style>
  <w:style w:type="character" w:customStyle="1" w:styleId="1f5">
    <w:name w:val="Название Знак1"/>
    <w:uiPriority w:val="10"/>
    <w:locked/>
    <w:rsid w:val="009D28FF"/>
    <w:rPr>
      <w:rFonts w:ascii="Calibri Light" w:eastAsia="Times New Roman" w:hAnsi="Calibri Light" w:cs="Times New Roman"/>
      <w:spacing w:val="-10"/>
      <w:kern w:val="28"/>
      <w:sz w:val="56"/>
      <w:szCs w:val="56"/>
    </w:rPr>
  </w:style>
  <w:style w:type="paragraph" w:styleId="affff3">
    <w:name w:val="List Continue"/>
    <w:basedOn w:val="a3"/>
    <w:semiHidden/>
    <w:unhideWhenUsed/>
    <w:rsid w:val="009D28FF"/>
    <w:pPr>
      <w:widowControl w:val="0"/>
      <w:spacing w:after="120"/>
      <w:ind w:left="283" w:firstLine="709"/>
      <w:contextualSpacing/>
      <w:jc w:val="both"/>
    </w:pPr>
    <w:rPr>
      <w:rFonts w:eastAsia="Calibri"/>
      <w:szCs w:val="22"/>
      <w:lang w:eastAsia="en-US"/>
    </w:rPr>
  </w:style>
  <w:style w:type="character" w:customStyle="1" w:styleId="affff4">
    <w:name w:val="Шапка Знак"/>
    <w:link w:val="affff5"/>
    <w:semiHidden/>
    <w:locked/>
    <w:rsid w:val="009D28FF"/>
    <w:rPr>
      <w:rFonts w:ascii="Arial" w:eastAsia="Times New Roman" w:hAnsi="Arial" w:cs="Arial"/>
      <w:sz w:val="28"/>
      <w:szCs w:val="28"/>
      <w:shd w:val="pct20" w:color="auto" w:fill="auto"/>
      <w:lang w:val="x-none"/>
    </w:rPr>
  </w:style>
  <w:style w:type="character" w:customStyle="1" w:styleId="affff6">
    <w:name w:val="Подзаголовок Знак"/>
    <w:link w:val="affff7"/>
    <w:locked/>
    <w:rsid w:val="009D28FF"/>
    <w:rPr>
      <w:rFonts w:ascii="Times New Roman" w:eastAsia="Times New Roman" w:hAnsi="Times New Roman"/>
      <w:lang w:val="x-none" w:eastAsia="x-none"/>
    </w:rPr>
  </w:style>
  <w:style w:type="character" w:customStyle="1" w:styleId="affff8">
    <w:name w:val="Дата Знак"/>
    <w:link w:val="affff9"/>
    <w:semiHidden/>
    <w:locked/>
    <w:rsid w:val="009D28FF"/>
    <w:rPr>
      <w:rFonts w:ascii="Times New Roman" w:eastAsia="Times New Roman" w:hAnsi="Times New Roman"/>
      <w:sz w:val="24"/>
      <w:lang w:val="x-none" w:eastAsia="x-none"/>
    </w:rPr>
  </w:style>
  <w:style w:type="character" w:customStyle="1" w:styleId="2f">
    <w:name w:val="Основной текст с отступом 2 Знак"/>
    <w:link w:val="2f0"/>
    <w:semiHidden/>
    <w:locked/>
    <w:rsid w:val="009D28FF"/>
    <w:rPr>
      <w:rFonts w:ascii="Times New Roman" w:eastAsia="Times New Roman" w:hAnsi="Times New Roman"/>
      <w:lang w:val="x-none"/>
    </w:rPr>
  </w:style>
  <w:style w:type="character" w:customStyle="1" w:styleId="affffa">
    <w:name w:val="Текст Знак"/>
    <w:link w:val="affffb"/>
    <w:uiPriority w:val="99"/>
    <w:semiHidden/>
    <w:locked/>
    <w:rsid w:val="009D28FF"/>
    <w:rPr>
      <w:rFonts w:ascii="Courier New" w:eastAsia="Times New Roman" w:hAnsi="Courier New" w:cs="Courier New"/>
      <w:lang w:val="x-none" w:eastAsia="x-none"/>
    </w:rPr>
  </w:style>
  <w:style w:type="character" w:customStyle="1" w:styleId="1f6">
    <w:name w:val="Текст примечания Знак1"/>
    <w:uiPriority w:val="99"/>
    <w:semiHidden/>
    <w:rsid w:val="009D28FF"/>
    <w:rPr>
      <w:rFonts w:ascii="Times New Roman" w:eastAsia="Calibri" w:hAnsi="Times New Roman" w:cs="Times New Roman"/>
      <w:sz w:val="20"/>
      <w:szCs w:val="20"/>
    </w:rPr>
  </w:style>
  <w:style w:type="character" w:customStyle="1" w:styleId="aff5">
    <w:name w:val="Без интервала Знак"/>
    <w:link w:val="aff4"/>
    <w:locked/>
    <w:rsid w:val="009D28FF"/>
    <w:rPr>
      <w:rFonts w:eastAsia="Times New Roman"/>
      <w:sz w:val="22"/>
      <w:szCs w:val="22"/>
    </w:rPr>
  </w:style>
  <w:style w:type="character" w:customStyle="1" w:styleId="ConsPlusNormal0">
    <w:name w:val="ConsPlusNormal Знак"/>
    <w:link w:val="ConsPlusNormal"/>
    <w:locked/>
    <w:rsid w:val="009D28FF"/>
    <w:rPr>
      <w:rFonts w:ascii="Arial" w:eastAsia="Times New Roman" w:hAnsi="Arial" w:cs="Arial"/>
    </w:rPr>
  </w:style>
  <w:style w:type="character" w:customStyle="1" w:styleId="180">
    <w:name w:val="Основной текст (18)_"/>
    <w:link w:val="181"/>
    <w:locked/>
    <w:rsid w:val="009D28FF"/>
    <w:rPr>
      <w:sz w:val="12"/>
      <w:szCs w:val="12"/>
      <w:shd w:val="clear" w:color="auto" w:fill="FFFFFF"/>
    </w:rPr>
  </w:style>
  <w:style w:type="paragraph" w:customStyle="1" w:styleId="181">
    <w:name w:val="Основной текст (18)"/>
    <w:basedOn w:val="a3"/>
    <w:link w:val="180"/>
    <w:rsid w:val="009D28FF"/>
    <w:pPr>
      <w:shd w:val="clear" w:color="auto" w:fill="FFFFFF"/>
      <w:spacing w:line="0" w:lineRule="atLeast"/>
    </w:pPr>
    <w:rPr>
      <w:rFonts w:ascii="Calibri" w:eastAsia="Calibri" w:hAnsi="Calibri"/>
      <w:sz w:val="12"/>
      <w:szCs w:val="12"/>
    </w:rPr>
  </w:style>
  <w:style w:type="paragraph" w:customStyle="1" w:styleId="52">
    <w:name w:val="Основной текст5"/>
    <w:basedOn w:val="a3"/>
    <w:uiPriority w:val="99"/>
    <w:rsid w:val="009D28FF"/>
    <w:pPr>
      <w:shd w:val="clear" w:color="auto" w:fill="FFFFFF"/>
      <w:spacing w:after="480" w:line="269" w:lineRule="exact"/>
      <w:ind w:hanging="360"/>
    </w:pPr>
    <w:rPr>
      <w:color w:val="000000"/>
      <w:sz w:val="22"/>
      <w:szCs w:val="22"/>
    </w:rPr>
  </w:style>
  <w:style w:type="character" w:customStyle="1" w:styleId="43">
    <w:name w:val="Основной текст (4)_"/>
    <w:link w:val="44"/>
    <w:locked/>
    <w:rsid w:val="009D28FF"/>
    <w:rPr>
      <w:sz w:val="13"/>
      <w:szCs w:val="13"/>
      <w:shd w:val="clear" w:color="auto" w:fill="FFFFFF"/>
    </w:rPr>
  </w:style>
  <w:style w:type="paragraph" w:customStyle="1" w:styleId="44">
    <w:name w:val="Основной текст (4)"/>
    <w:basedOn w:val="a3"/>
    <w:link w:val="43"/>
    <w:rsid w:val="009D28FF"/>
    <w:pPr>
      <w:shd w:val="clear" w:color="auto" w:fill="FFFFFF"/>
      <w:spacing w:line="0" w:lineRule="atLeast"/>
    </w:pPr>
    <w:rPr>
      <w:rFonts w:ascii="Calibri" w:eastAsia="Calibri" w:hAnsi="Calibri"/>
      <w:sz w:val="13"/>
      <w:szCs w:val="13"/>
    </w:rPr>
  </w:style>
  <w:style w:type="character" w:customStyle="1" w:styleId="141">
    <w:name w:val="Основной текст (14)_"/>
    <w:link w:val="142"/>
    <w:locked/>
    <w:rsid w:val="009D28FF"/>
    <w:rPr>
      <w:sz w:val="8"/>
      <w:szCs w:val="8"/>
      <w:shd w:val="clear" w:color="auto" w:fill="FFFFFF"/>
    </w:rPr>
  </w:style>
  <w:style w:type="paragraph" w:customStyle="1" w:styleId="142">
    <w:name w:val="Основной текст (14)"/>
    <w:basedOn w:val="a3"/>
    <w:link w:val="141"/>
    <w:rsid w:val="009D28FF"/>
    <w:pPr>
      <w:shd w:val="clear" w:color="auto" w:fill="FFFFFF"/>
      <w:spacing w:line="0" w:lineRule="atLeast"/>
    </w:pPr>
    <w:rPr>
      <w:rFonts w:ascii="Calibri" w:eastAsia="Calibri" w:hAnsi="Calibri"/>
      <w:sz w:val="8"/>
      <w:szCs w:val="8"/>
    </w:rPr>
  </w:style>
  <w:style w:type="character" w:customStyle="1" w:styleId="160">
    <w:name w:val="Основной текст (16)_"/>
    <w:link w:val="161"/>
    <w:locked/>
    <w:rsid w:val="009D28FF"/>
    <w:rPr>
      <w:sz w:val="8"/>
      <w:szCs w:val="8"/>
      <w:shd w:val="clear" w:color="auto" w:fill="FFFFFF"/>
    </w:rPr>
  </w:style>
  <w:style w:type="paragraph" w:customStyle="1" w:styleId="161">
    <w:name w:val="Основной текст (16)"/>
    <w:basedOn w:val="a3"/>
    <w:link w:val="160"/>
    <w:rsid w:val="009D28FF"/>
    <w:pPr>
      <w:shd w:val="clear" w:color="auto" w:fill="FFFFFF"/>
      <w:spacing w:line="0" w:lineRule="atLeast"/>
    </w:pPr>
    <w:rPr>
      <w:rFonts w:ascii="Calibri" w:eastAsia="Calibri" w:hAnsi="Calibri"/>
      <w:sz w:val="8"/>
      <w:szCs w:val="8"/>
    </w:rPr>
  </w:style>
  <w:style w:type="character" w:customStyle="1" w:styleId="150">
    <w:name w:val="Основной текст (15)_"/>
    <w:link w:val="151"/>
    <w:locked/>
    <w:rsid w:val="009D28FF"/>
    <w:rPr>
      <w:sz w:val="8"/>
      <w:szCs w:val="8"/>
      <w:shd w:val="clear" w:color="auto" w:fill="FFFFFF"/>
    </w:rPr>
  </w:style>
  <w:style w:type="paragraph" w:customStyle="1" w:styleId="151">
    <w:name w:val="Основной текст (15)"/>
    <w:basedOn w:val="a3"/>
    <w:link w:val="150"/>
    <w:rsid w:val="009D28FF"/>
    <w:pPr>
      <w:shd w:val="clear" w:color="auto" w:fill="FFFFFF"/>
      <w:spacing w:line="0" w:lineRule="atLeast"/>
    </w:pPr>
    <w:rPr>
      <w:rFonts w:ascii="Calibri" w:eastAsia="Calibri" w:hAnsi="Calibri"/>
      <w:sz w:val="8"/>
      <w:szCs w:val="8"/>
    </w:rPr>
  </w:style>
  <w:style w:type="character" w:customStyle="1" w:styleId="170">
    <w:name w:val="Основной текст (17)_"/>
    <w:link w:val="171"/>
    <w:locked/>
    <w:rsid w:val="009D28FF"/>
    <w:rPr>
      <w:sz w:val="8"/>
      <w:szCs w:val="8"/>
      <w:shd w:val="clear" w:color="auto" w:fill="FFFFFF"/>
    </w:rPr>
  </w:style>
  <w:style w:type="paragraph" w:customStyle="1" w:styleId="171">
    <w:name w:val="Основной текст (17)"/>
    <w:basedOn w:val="a3"/>
    <w:link w:val="170"/>
    <w:rsid w:val="009D28FF"/>
    <w:pPr>
      <w:shd w:val="clear" w:color="auto" w:fill="FFFFFF"/>
      <w:spacing w:line="0" w:lineRule="atLeast"/>
    </w:pPr>
    <w:rPr>
      <w:rFonts w:ascii="Calibri" w:eastAsia="Calibri" w:hAnsi="Calibri"/>
      <w:sz w:val="8"/>
      <w:szCs w:val="8"/>
    </w:rPr>
  </w:style>
  <w:style w:type="character" w:customStyle="1" w:styleId="53">
    <w:name w:val="Основной текст (5)_"/>
    <w:link w:val="54"/>
    <w:locked/>
    <w:rsid w:val="009D28FF"/>
    <w:rPr>
      <w:sz w:val="8"/>
      <w:szCs w:val="8"/>
      <w:shd w:val="clear" w:color="auto" w:fill="FFFFFF"/>
    </w:rPr>
  </w:style>
  <w:style w:type="paragraph" w:customStyle="1" w:styleId="54">
    <w:name w:val="Основной текст (5)"/>
    <w:basedOn w:val="a3"/>
    <w:link w:val="53"/>
    <w:rsid w:val="009D28FF"/>
    <w:pPr>
      <w:shd w:val="clear" w:color="auto" w:fill="FFFFFF"/>
      <w:spacing w:line="0" w:lineRule="atLeast"/>
      <w:jc w:val="center"/>
    </w:pPr>
    <w:rPr>
      <w:rFonts w:ascii="Calibri" w:eastAsia="Calibri" w:hAnsi="Calibri"/>
      <w:sz w:val="8"/>
      <w:szCs w:val="8"/>
    </w:rPr>
  </w:style>
  <w:style w:type="character" w:customStyle="1" w:styleId="72">
    <w:name w:val="Основной текст (7)_"/>
    <w:link w:val="73"/>
    <w:locked/>
    <w:rsid w:val="009D28FF"/>
    <w:rPr>
      <w:rFonts w:ascii="Lucida Sans Unicode" w:eastAsia="Lucida Sans Unicode" w:hAnsi="Lucida Sans Unicode" w:cs="Lucida Sans Unicode"/>
      <w:sz w:val="46"/>
      <w:szCs w:val="46"/>
      <w:shd w:val="clear" w:color="auto" w:fill="FFFFFF"/>
    </w:rPr>
  </w:style>
  <w:style w:type="paragraph" w:customStyle="1" w:styleId="73">
    <w:name w:val="Основной текст (7)"/>
    <w:basedOn w:val="a3"/>
    <w:link w:val="72"/>
    <w:rsid w:val="009D28FF"/>
    <w:pPr>
      <w:shd w:val="clear" w:color="auto" w:fill="FFFFFF"/>
      <w:spacing w:line="0" w:lineRule="atLeast"/>
      <w:jc w:val="center"/>
    </w:pPr>
    <w:rPr>
      <w:rFonts w:ascii="Lucida Sans Unicode" w:eastAsia="Lucida Sans Unicode" w:hAnsi="Lucida Sans Unicode" w:cs="Lucida Sans Unicode"/>
      <w:sz w:val="46"/>
      <w:szCs w:val="46"/>
    </w:rPr>
  </w:style>
  <w:style w:type="character" w:customStyle="1" w:styleId="100">
    <w:name w:val="Основной текст (10)_"/>
    <w:link w:val="101"/>
    <w:locked/>
    <w:rsid w:val="009D28FF"/>
    <w:rPr>
      <w:sz w:val="15"/>
      <w:szCs w:val="15"/>
      <w:shd w:val="clear" w:color="auto" w:fill="FFFFFF"/>
    </w:rPr>
  </w:style>
  <w:style w:type="paragraph" w:customStyle="1" w:styleId="101">
    <w:name w:val="Основной текст (10)"/>
    <w:basedOn w:val="a3"/>
    <w:link w:val="100"/>
    <w:rsid w:val="009D28FF"/>
    <w:pPr>
      <w:shd w:val="clear" w:color="auto" w:fill="FFFFFF"/>
      <w:spacing w:line="0" w:lineRule="atLeast"/>
    </w:pPr>
    <w:rPr>
      <w:rFonts w:ascii="Calibri" w:eastAsia="Calibri" w:hAnsi="Calibri"/>
      <w:sz w:val="15"/>
      <w:szCs w:val="15"/>
    </w:rPr>
  </w:style>
  <w:style w:type="character" w:customStyle="1" w:styleId="93">
    <w:name w:val="Основной текст (9)_"/>
    <w:link w:val="94"/>
    <w:locked/>
    <w:rsid w:val="009D28FF"/>
    <w:rPr>
      <w:sz w:val="11"/>
      <w:szCs w:val="11"/>
      <w:shd w:val="clear" w:color="auto" w:fill="FFFFFF"/>
    </w:rPr>
  </w:style>
  <w:style w:type="paragraph" w:customStyle="1" w:styleId="94">
    <w:name w:val="Основной текст (9)"/>
    <w:basedOn w:val="a3"/>
    <w:link w:val="93"/>
    <w:rsid w:val="009D28FF"/>
    <w:pPr>
      <w:shd w:val="clear" w:color="auto" w:fill="FFFFFF"/>
      <w:spacing w:line="0" w:lineRule="atLeast"/>
    </w:pPr>
    <w:rPr>
      <w:rFonts w:ascii="Calibri" w:eastAsia="Calibri" w:hAnsi="Calibri"/>
      <w:sz w:val="11"/>
      <w:szCs w:val="11"/>
    </w:rPr>
  </w:style>
  <w:style w:type="character" w:customStyle="1" w:styleId="82">
    <w:name w:val="Основной текст (8)_"/>
    <w:link w:val="83"/>
    <w:locked/>
    <w:rsid w:val="009D28FF"/>
    <w:rPr>
      <w:rFonts w:ascii="Consolas" w:eastAsia="Consolas" w:hAnsi="Consolas" w:cs="Consolas"/>
      <w:sz w:val="12"/>
      <w:szCs w:val="12"/>
      <w:shd w:val="clear" w:color="auto" w:fill="FFFFFF"/>
    </w:rPr>
  </w:style>
  <w:style w:type="paragraph" w:customStyle="1" w:styleId="83">
    <w:name w:val="Основной текст (8)"/>
    <w:basedOn w:val="a3"/>
    <w:link w:val="82"/>
    <w:rsid w:val="009D28FF"/>
    <w:pPr>
      <w:shd w:val="clear" w:color="auto" w:fill="FFFFFF"/>
      <w:spacing w:line="0" w:lineRule="atLeast"/>
    </w:pPr>
    <w:rPr>
      <w:rFonts w:ascii="Consolas" w:eastAsia="Consolas" w:hAnsi="Consolas" w:cs="Consolas"/>
      <w:sz w:val="12"/>
      <w:szCs w:val="12"/>
    </w:rPr>
  </w:style>
  <w:style w:type="character" w:customStyle="1" w:styleId="122">
    <w:name w:val="Основной текст (12)_"/>
    <w:link w:val="123"/>
    <w:locked/>
    <w:rsid w:val="009D28FF"/>
    <w:rPr>
      <w:sz w:val="28"/>
      <w:szCs w:val="28"/>
      <w:shd w:val="clear" w:color="auto" w:fill="FFFFFF"/>
    </w:rPr>
  </w:style>
  <w:style w:type="paragraph" w:customStyle="1" w:styleId="123">
    <w:name w:val="Основной текст (12)"/>
    <w:basedOn w:val="a3"/>
    <w:link w:val="122"/>
    <w:rsid w:val="009D28FF"/>
    <w:pPr>
      <w:shd w:val="clear" w:color="auto" w:fill="FFFFFF"/>
      <w:spacing w:line="0" w:lineRule="atLeast"/>
    </w:pPr>
    <w:rPr>
      <w:rFonts w:ascii="Calibri" w:eastAsia="Calibri" w:hAnsi="Calibri"/>
      <w:sz w:val="28"/>
      <w:szCs w:val="28"/>
    </w:rPr>
  </w:style>
  <w:style w:type="character" w:customStyle="1" w:styleId="112">
    <w:name w:val="Основной текст (11)_"/>
    <w:link w:val="113"/>
    <w:locked/>
    <w:rsid w:val="009D28FF"/>
    <w:rPr>
      <w:sz w:val="27"/>
      <w:szCs w:val="27"/>
      <w:shd w:val="clear" w:color="auto" w:fill="FFFFFF"/>
    </w:rPr>
  </w:style>
  <w:style w:type="paragraph" w:customStyle="1" w:styleId="113">
    <w:name w:val="Основной текст (11)"/>
    <w:basedOn w:val="a3"/>
    <w:link w:val="112"/>
    <w:rsid w:val="009D28FF"/>
    <w:pPr>
      <w:shd w:val="clear" w:color="auto" w:fill="FFFFFF"/>
      <w:spacing w:line="0" w:lineRule="atLeast"/>
    </w:pPr>
    <w:rPr>
      <w:rFonts w:ascii="Calibri" w:eastAsia="Calibri" w:hAnsi="Calibri"/>
      <w:sz w:val="27"/>
      <w:szCs w:val="27"/>
    </w:rPr>
  </w:style>
  <w:style w:type="character" w:customStyle="1" w:styleId="130">
    <w:name w:val="Основной текст (13)_"/>
    <w:link w:val="131"/>
    <w:locked/>
    <w:rsid w:val="009D28FF"/>
    <w:rPr>
      <w:sz w:val="27"/>
      <w:szCs w:val="27"/>
      <w:shd w:val="clear" w:color="auto" w:fill="FFFFFF"/>
    </w:rPr>
  </w:style>
  <w:style w:type="paragraph" w:customStyle="1" w:styleId="131">
    <w:name w:val="Основной текст (13)"/>
    <w:basedOn w:val="a3"/>
    <w:link w:val="130"/>
    <w:rsid w:val="009D28FF"/>
    <w:pPr>
      <w:shd w:val="clear" w:color="auto" w:fill="FFFFFF"/>
      <w:spacing w:line="326" w:lineRule="exact"/>
      <w:jc w:val="center"/>
    </w:pPr>
    <w:rPr>
      <w:rFonts w:ascii="Calibri" w:eastAsia="Calibri" w:hAnsi="Calibri"/>
      <w:sz w:val="27"/>
      <w:szCs w:val="27"/>
    </w:rPr>
  </w:style>
  <w:style w:type="character" w:customStyle="1" w:styleId="124">
    <w:name w:val="Заголовок №1 (2)_"/>
    <w:link w:val="125"/>
    <w:locked/>
    <w:rsid w:val="009D28FF"/>
    <w:rPr>
      <w:sz w:val="27"/>
      <w:szCs w:val="27"/>
      <w:shd w:val="clear" w:color="auto" w:fill="FFFFFF"/>
    </w:rPr>
  </w:style>
  <w:style w:type="paragraph" w:customStyle="1" w:styleId="125">
    <w:name w:val="Заголовок №1 (2)"/>
    <w:basedOn w:val="a3"/>
    <w:link w:val="124"/>
    <w:rsid w:val="009D28FF"/>
    <w:pPr>
      <w:shd w:val="clear" w:color="auto" w:fill="FFFFFF"/>
      <w:spacing w:before="300" w:after="120" w:line="0" w:lineRule="atLeast"/>
      <w:jc w:val="both"/>
      <w:outlineLvl w:val="0"/>
    </w:pPr>
    <w:rPr>
      <w:rFonts w:ascii="Calibri" w:eastAsia="Calibri" w:hAnsi="Calibri"/>
      <w:sz w:val="27"/>
      <w:szCs w:val="27"/>
    </w:rPr>
  </w:style>
  <w:style w:type="paragraph" w:customStyle="1" w:styleId="126">
    <w:name w:val="Основной текст12"/>
    <w:basedOn w:val="a3"/>
    <w:uiPriority w:val="99"/>
    <w:rsid w:val="009D28FF"/>
    <w:pPr>
      <w:shd w:val="clear" w:color="auto" w:fill="FFFFFF"/>
      <w:spacing w:line="269" w:lineRule="exact"/>
      <w:ind w:hanging="620"/>
      <w:jc w:val="both"/>
    </w:pPr>
    <w:rPr>
      <w:color w:val="000000"/>
      <w:sz w:val="23"/>
      <w:szCs w:val="23"/>
    </w:rPr>
  </w:style>
  <w:style w:type="character" w:customStyle="1" w:styleId="1f7">
    <w:name w:val="Заголовок №1_"/>
    <w:link w:val="1f8"/>
    <w:locked/>
    <w:rsid w:val="009D28FF"/>
    <w:rPr>
      <w:sz w:val="25"/>
      <w:szCs w:val="25"/>
      <w:shd w:val="clear" w:color="auto" w:fill="FFFFFF"/>
    </w:rPr>
  </w:style>
  <w:style w:type="paragraph" w:customStyle="1" w:styleId="1f8">
    <w:name w:val="Заголовок №1"/>
    <w:basedOn w:val="a3"/>
    <w:link w:val="1f7"/>
    <w:rsid w:val="009D28FF"/>
    <w:pPr>
      <w:shd w:val="clear" w:color="auto" w:fill="FFFFFF"/>
      <w:spacing w:after="360" w:line="0" w:lineRule="atLeast"/>
      <w:outlineLvl w:val="0"/>
    </w:pPr>
    <w:rPr>
      <w:rFonts w:ascii="Calibri" w:eastAsia="Calibri" w:hAnsi="Calibri"/>
      <w:sz w:val="25"/>
      <w:szCs w:val="25"/>
    </w:rPr>
  </w:style>
  <w:style w:type="paragraph" w:customStyle="1" w:styleId="45">
    <w:name w:val="Основной текст4"/>
    <w:basedOn w:val="a3"/>
    <w:uiPriority w:val="99"/>
    <w:rsid w:val="009D28FF"/>
    <w:pPr>
      <w:shd w:val="clear" w:color="auto" w:fill="FFFFFF"/>
      <w:spacing w:line="269" w:lineRule="exact"/>
      <w:ind w:hanging="620"/>
      <w:jc w:val="both"/>
    </w:pPr>
    <w:rPr>
      <w:color w:val="000000"/>
      <w:sz w:val="23"/>
      <w:szCs w:val="23"/>
    </w:rPr>
  </w:style>
  <w:style w:type="character" w:customStyle="1" w:styleId="210">
    <w:name w:val="Основной текст (21)_"/>
    <w:link w:val="211"/>
    <w:locked/>
    <w:rsid w:val="009D28FF"/>
    <w:rPr>
      <w:rFonts w:ascii="Arial Unicode MS" w:eastAsia="Arial Unicode MS" w:hAnsi="Arial Unicode MS" w:cs="Arial Unicode MS"/>
      <w:shd w:val="clear" w:color="auto" w:fill="FFFFFF"/>
    </w:rPr>
  </w:style>
  <w:style w:type="paragraph" w:customStyle="1" w:styleId="211">
    <w:name w:val="Основной текст (21)"/>
    <w:basedOn w:val="a3"/>
    <w:link w:val="210"/>
    <w:rsid w:val="009D28FF"/>
    <w:pPr>
      <w:shd w:val="clear" w:color="auto" w:fill="FFFFFF"/>
      <w:spacing w:line="0" w:lineRule="atLeast"/>
    </w:pPr>
    <w:rPr>
      <w:rFonts w:ascii="Arial Unicode MS" w:eastAsia="Arial Unicode MS" w:hAnsi="Arial Unicode MS" w:cs="Arial Unicode MS"/>
      <w:sz w:val="20"/>
      <w:szCs w:val="20"/>
    </w:rPr>
  </w:style>
  <w:style w:type="paragraph" w:customStyle="1" w:styleId="affffc">
    <w:name w:val="Стиль Подпись Таблицы"/>
    <w:basedOn w:val="a4"/>
    <w:uiPriority w:val="99"/>
    <w:qFormat/>
    <w:rsid w:val="009D28FF"/>
    <w:pPr>
      <w:overflowPunct w:val="0"/>
      <w:autoSpaceDE w:val="0"/>
      <w:autoSpaceDN w:val="0"/>
      <w:adjustRightInd w:val="0"/>
      <w:spacing w:before="240" w:after="240"/>
      <w:jc w:val="center"/>
    </w:pPr>
    <w:rPr>
      <w:sz w:val="20"/>
      <w:lang w:val="x-none"/>
    </w:rPr>
  </w:style>
  <w:style w:type="paragraph" w:customStyle="1" w:styleId="textreview">
    <w:name w:val="text_review"/>
    <w:basedOn w:val="a3"/>
    <w:uiPriority w:val="99"/>
    <w:rsid w:val="009D28FF"/>
    <w:pPr>
      <w:spacing w:before="100" w:beforeAutospacing="1" w:after="100" w:afterAutospacing="1"/>
    </w:pPr>
  </w:style>
  <w:style w:type="paragraph" w:customStyle="1" w:styleId="Default">
    <w:name w:val="Default"/>
    <w:uiPriority w:val="99"/>
    <w:rsid w:val="009D28FF"/>
    <w:pPr>
      <w:autoSpaceDE w:val="0"/>
      <w:autoSpaceDN w:val="0"/>
      <w:adjustRightInd w:val="0"/>
    </w:pPr>
    <w:rPr>
      <w:rFonts w:ascii="Arial" w:eastAsia="Times New Roman" w:hAnsi="Arial" w:cs="Arial"/>
      <w:color w:val="000000"/>
      <w:sz w:val="24"/>
      <w:szCs w:val="24"/>
    </w:rPr>
  </w:style>
  <w:style w:type="paragraph" w:customStyle="1" w:styleId="810">
    <w:name w:val="Заголовок 81"/>
    <w:basedOn w:val="a3"/>
    <w:next w:val="a3"/>
    <w:uiPriority w:val="9"/>
    <w:qFormat/>
    <w:rsid w:val="009D28FF"/>
    <w:pPr>
      <w:keepNext/>
      <w:keepLines/>
      <w:spacing w:before="200" w:line="276" w:lineRule="auto"/>
      <w:outlineLvl w:val="7"/>
    </w:pPr>
    <w:rPr>
      <w:rFonts w:ascii="Arial" w:hAnsi="Arial"/>
      <w:color w:val="404040"/>
      <w:sz w:val="20"/>
      <w:szCs w:val="20"/>
      <w:lang w:eastAsia="en-US"/>
    </w:rPr>
  </w:style>
  <w:style w:type="paragraph" w:customStyle="1" w:styleId="1f9">
    <w:name w:val="Маркированный список1"/>
    <w:basedOn w:val="a3"/>
    <w:uiPriority w:val="99"/>
    <w:rsid w:val="009D28FF"/>
    <w:pPr>
      <w:widowControl w:val="0"/>
      <w:suppressAutoHyphens/>
      <w:autoSpaceDE w:val="0"/>
      <w:spacing w:before="120"/>
      <w:jc w:val="both"/>
    </w:pPr>
    <w:rPr>
      <w:sz w:val="26"/>
      <w:szCs w:val="20"/>
      <w:lang w:eastAsia="ar-SA"/>
    </w:rPr>
  </w:style>
  <w:style w:type="paragraph" w:customStyle="1" w:styleId="2f1">
    <w:name w:val="Обычный2"/>
    <w:uiPriority w:val="99"/>
    <w:rsid w:val="009D28FF"/>
    <w:pPr>
      <w:suppressAutoHyphens/>
      <w:snapToGrid w:val="0"/>
      <w:spacing w:line="276" w:lineRule="auto"/>
      <w:jc w:val="both"/>
    </w:pPr>
    <w:rPr>
      <w:rFonts w:ascii="Times New Roman" w:eastAsia="Arial" w:hAnsi="Times New Roman" w:cs="Calibri"/>
      <w:sz w:val="22"/>
      <w:lang w:eastAsia="ar-SA"/>
    </w:rPr>
  </w:style>
  <w:style w:type="character" w:customStyle="1" w:styleId="Normal10-02">
    <w:name w:val="Normal + 10 пт полужирный По центру Слева:  -02 см Справ... Знак"/>
    <w:link w:val="Normal10-020"/>
    <w:locked/>
    <w:rsid w:val="009D28FF"/>
    <w:rPr>
      <w:rFonts w:ascii="Times New Roman" w:eastAsia="Times New Roman" w:hAnsi="Times New Roman"/>
      <w:b/>
      <w:bCs/>
      <w:lang w:val="x-none" w:eastAsia="ar-SA"/>
    </w:rPr>
  </w:style>
  <w:style w:type="paragraph" w:customStyle="1" w:styleId="Normal10-020">
    <w:name w:val="Normal + 10 пт полужирный По центру Слева:  -02 см Справ..."/>
    <w:basedOn w:val="a3"/>
    <w:link w:val="Normal10-02"/>
    <w:rsid w:val="009D28FF"/>
    <w:pPr>
      <w:widowControl w:val="0"/>
      <w:suppressAutoHyphens/>
      <w:autoSpaceDE w:val="0"/>
      <w:ind w:left="-113" w:right="-113"/>
      <w:jc w:val="center"/>
    </w:pPr>
    <w:rPr>
      <w:b/>
      <w:bCs/>
      <w:sz w:val="20"/>
      <w:szCs w:val="20"/>
      <w:lang w:val="x-none" w:eastAsia="ar-SA"/>
    </w:rPr>
  </w:style>
  <w:style w:type="paragraph" w:customStyle="1" w:styleId="Style8">
    <w:name w:val="Style8"/>
    <w:basedOn w:val="a3"/>
    <w:uiPriority w:val="99"/>
    <w:rsid w:val="009D28FF"/>
    <w:pPr>
      <w:widowControl w:val="0"/>
      <w:autoSpaceDE w:val="0"/>
      <w:autoSpaceDN w:val="0"/>
      <w:adjustRightInd w:val="0"/>
      <w:spacing w:line="240" w:lineRule="exact"/>
      <w:ind w:firstLine="701"/>
    </w:pPr>
    <w:rPr>
      <w:rFonts w:ascii="Arial" w:hAnsi="Arial" w:cs="Arial"/>
    </w:rPr>
  </w:style>
  <w:style w:type="paragraph" w:customStyle="1" w:styleId="content">
    <w:name w:val="content"/>
    <w:basedOn w:val="a3"/>
    <w:uiPriority w:val="99"/>
    <w:rsid w:val="009D28FF"/>
    <w:pPr>
      <w:spacing w:before="100" w:beforeAutospacing="1" w:after="100" w:afterAutospacing="1"/>
    </w:pPr>
  </w:style>
  <w:style w:type="paragraph" w:customStyle="1" w:styleId="affffd">
    <w:name w:val="???????"/>
    <w:uiPriority w:val="99"/>
    <w:rsid w:val="009D28FF"/>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paragraph" w:customStyle="1" w:styleId="2f2">
    <w:name w:val="Знак2"/>
    <w:basedOn w:val="a3"/>
    <w:uiPriority w:val="99"/>
    <w:rsid w:val="009D28FF"/>
    <w:pPr>
      <w:spacing w:after="160" w:line="240" w:lineRule="exact"/>
    </w:pPr>
    <w:rPr>
      <w:rFonts w:ascii="Verdana" w:hAnsi="Verdana"/>
      <w:sz w:val="20"/>
      <w:szCs w:val="20"/>
      <w:lang w:val="en-US" w:eastAsia="en-US"/>
    </w:rPr>
  </w:style>
  <w:style w:type="paragraph" w:customStyle="1" w:styleId="212">
    <w:name w:val="Основной текст 21"/>
    <w:basedOn w:val="a3"/>
    <w:uiPriority w:val="99"/>
    <w:rsid w:val="009D28FF"/>
    <w:rPr>
      <w:szCs w:val="20"/>
    </w:rPr>
  </w:style>
  <w:style w:type="paragraph" w:customStyle="1" w:styleId="fr10">
    <w:name w:val="fr1"/>
    <w:basedOn w:val="a3"/>
    <w:uiPriority w:val="99"/>
    <w:rsid w:val="009D28FF"/>
    <w:pPr>
      <w:spacing w:before="100" w:beforeAutospacing="1" w:after="100" w:afterAutospacing="1"/>
    </w:pPr>
  </w:style>
  <w:style w:type="paragraph" w:customStyle="1" w:styleId="1fa">
    <w:name w:val="Без интервала1"/>
    <w:uiPriority w:val="99"/>
    <w:rsid w:val="009D28FF"/>
    <w:rPr>
      <w:rFonts w:eastAsia="Times New Roman"/>
      <w:sz w:val="22"/>
      <w:szCs w:val="22"/>
    </w:rPr>
  </w:style>
  <w:style w:type="paragraph" w:customStyle="1" w:styleId="affffe">
    <w:name w:val="Знак Знак Знак Знак Знак Знак Знак"/>
    <w:basedOn w:val="a3"/>
    <w:uiPriority w:val="99"/>
    <w:rsid w:val="009D28FF"/>
    <w:pPr>
      <w:spacing w:before="100" w:beforeAutospacing="1" w:after="100" w:afterAutospacing="1"/>
      <w:jc w:val="both"/>
    </w:pPr>
    <w:rPr>
      <w:rFonts w:ascii="Tahoma" w:hAnsi="Tahoma"/>
      <w:sz w:val="20"/>
      <w:szCs w:val="20"/>
      <w:lang w:val="en-US" w:eastAsia="en-US"/>
    </w:rPr>
  </w:style>
  <w:style w:type="paragraph" w:customStyle="1" w:styleId="1fb">
    <w:name w:val="Знак Знак Знак1 Знак"/>
    <w:basedOn w:val="a3"/>
    <w:uiPriority w:val="99"/>
    <w:rsid w:val="009D28FF"/>
    <w:pPr>
      <w:spacing w:after="160" w:line="240" w:lineRule="exact"/>
    </w:pPr>
    <w:rPr>
      <w:rFonts w:ascii="Verdana" w:hAnsi="Verdana"/>
      <w:sz w:val="20"/>
      <w:szCs w:val="20"/>
      <w:lang w:val="en-US" w:eastAsia="en-US"/>
    </w:rPr>
  </w:style>
  <w:style w:type="paragraph" w:customStyle="1" w:styleId="ConsNormal">
    <w:name w:val="ConsNormal"/>
    <w:uiPriority w:val="99"/>
    <w:rsid w:val="009D28FF"/>
    <w:pPr>
      <w:widowControl w:val="0"/>
      <w:autoSpaceDE w:val="0"/>
      <w:autoSpaceDN w:val="0"/>
      <w:adjustRightInd w:val="0"/>
      <w:ind w:firstLine="720"/>
    </w:pPr>
    <w:rPr>
      <w:rFonts w:ascii="Arial" w:eastAsia="Times New Roman" w:hAnsi="Arial" w:cs="Arial"/>
    </w:rPr>
  </w:style>
  <w:style w:type="paragraph" w:customStyle="1" w:styleId="afffff">
    <w:name w:val="адресат"/>
    <w:basedOn w:val="a3"/>
    <w:next w:val="a3"/>
    <w:uiPriority w:val="99"/>
    <w:rsid w:val="009D28FF"/>
    <w:pPr>
      <w:autoSpaceDE w:val="0"/>
      <w:autoSpaceDN w:val="0"/>
      <w:jc w:val="center"/>
    </w:pPr>
    <w:rPr>
      <w:sz w:val="30"/>
      <w:szCs w:val="30"/>
    </w:rPr>
  </w:style>
  <w:style w:type="paragraph" w:customStyle="1" w:styleId="10">
    <w:name w:val="Маркированный список1 Знак Знак"/>
    <w:basedOn w:val="aff9"/>
    <w:uiPriority w:val="99"/>
    <w:rsid w:val="009D28FF"/>
    <w:pPr>
      <w:widowControl w:val="0"/>
      <w:numPr>
        <w:numId w:val="24"/>
      </w:numPr>
      <w:tabs>
        <w:tab w:val="clear" w:pos="1427"/>
      </w:tabs>
      <w:autoSpaceDE w:val="0"/>
      <w:autoSpaceDN w:val="0"/>
      <w:adjustRightInd w:val="0"/>
      <w:spacing w:line="240" w:lineRule="auto"/>
      <w:ind w:left="283" w:hanging="283"/>
      <w:jc w:val="left"/>
    </w:pPr>
    <w:rPr>
      <w:rFonts w:ascii="Times New Roman" w:hAnsi="Times New Roman" w:cs="Times New Roman"/>
      <w:sz w:val="22"/>
      <w:szCs w:val="22"/>
      <w:lang w:val="x-none" w:eastAsia="x-none"/>
    </w:rPr>
  </w:style>
  <w:style w:type="paragraph" w:customStyle="1" w:styleId="111">
    <w:name w:val="Обычный11"/>
    <w:link w:val="Normal"/>
    <w:rsid w:val="009D28FF"/>
    <w:pPr>
      <w:widowControl w:val="0"/>
    </w:pPr>
    <w:rPr>
      <w:sz w:val="22"/>
      <w:lang w:eastAsia="ar-SA"/>
    </w:rPr>
  </w:style>
  <w:style w:type="paragraph" w:customStyle="1" w:styleId="2f3">
    <w:name w:val="Без интервала2"/>
    <w:uiPriority w:val="99"/>
    <w:rsid w:val="009D28FF"/>
    <w:rPr>
      <w:rFonts w:eastAsia="Times New Roman"/>
      <w:sz w:val="22"/>
      <w:szCs w:val="22"/>
    </w:rPr>
  </w:style>
  <w:style w:type="paragraph" w:customStyle="1" w:styleId="1fc">
    <w:name w:val="Обычный (веб)1"/>
    <w:uiPriority w:val="99"/>
    <w:rsid w:val="009D28FF"/>
    <w:pPr>
      <w:widowControl w:val="0"/>
      <w:suppressAutoHyphens/>
      <w:spacing w:before="100" w:after="112" w:line="100" w:lineRule="atLeast"/>
    </w:pPr>
    <w:rPr>
      <w:rFonts w:ascii="Times New Roman" w:eastAsia="Times New Roman" w:hAnsi="Times New Roman"/>
      <w:sz w:val="24"/>
      <w:szCs w:val="24"/>
    </w:rPr>
  </w:style>
  <w:style w:type="paragraph" w:customStyle="1" w:styleId="1fd">
    <w:name w:val="Знак1"/>
    <w:basedOn w:val="a3"/>
    <w:uiPriority w:val="99"/>
    <w:rsid w:val="009D28FF"/>
    <w:pPr>
      <w:spacing w:before="100" w:beforeAutospacing="1" w:after="100" w:afterAutospacing="1"/>
    </w:pPr>
    <w:rPr>
      <w:rFonts w:ascii="Tahoma" w:hAnsi="Tahoma"/>
      <w:sz w:val="20"/>
      <w:szCs w:val="20"/>
      <w:lang w:val="en-US" w:eastAsia="en-US"/>
    </w:rPr>
  </w:style>
  <w:style w:type="paragraph" w:customStyle="1" w:styleId="newstxt">
    <w:name w:val="news_txt"/>
    <w:basedOn w:val="a3"/>
    <w:uiPriority w:val="99"/>
    <w:rsid w:val="009D28FF"/>
    <w:pPr>
      <w:spacing w:after="168" w:line="312" w:lineRule="auto"/>
    </w:pPr>
    <w:rPr>
      <w:rFonts w:ascii="Verdana" w:hAnsi="Verdana"/>
      <w:sz w:val="20"/>
      <w:szCs w:val="20"/>
    </w:rPr>
  </w:style>
  <w:style w:type="paragraph" w:customStyle="1" w:styleId="text">
    <w:name w:val="text"/>
    <w:basedOn w:val="a3"/>
    <w:uiPriority w:val="99"/>
    <w:rsid w:val="009D28FF"/>
    <w:pPr>
      <w:spacing w:line="360" w:lineRule="auto"/>
    </w:pPr>
    <w:rPr>
      <w:rFonts w:ascii="Verdana" w:hAnsi="Verdana"/>
      <w:color w:val="000000"/>
      <w:sz w:val="18"/>
      <w:szCs w:val="18"/>
    </w:rPr>
  </w:style>
  <w:style w:type="paragraph" w:customStyle="1" w:styleId="afffff0">
    <w:name w:val="Заголовок статьи"/>
    <w:basedOn w:val="a3"/>
    <w:next w:val="a3"/>
    <w:uiPriority w:val="99"/>
    <w:rsid w:val="009D28FF"/>
    <w:pPr>
      <w:widowControl w:val="0"/>
      <w:autoSpaceDE w:val="0"/>
      <w:autoSpaceDN w:val="0"/>
      <w:adjustRightInd w:val="0"/>
      <w:ind w:left="1612" w:hanging="892"/>
      <w:jc w:val="both"/>
    </w:pPr>
    <w:rPr>
      <w:rFonts w:ascii="Arial" w:hAnsi="Arial"/>
      <w:sz w:val="20"/>
      <w:szCs w:val="20"/>
    </w:rPr>
  </w:style>
  <w:style w:type="character" w:customStyle="1" w:styleId="1fe">
    <w:name w:val="Основной текст с отступом Знак1"/>
    <w:uiPriority w:val="99"/>
    <w:semiHidden/>
    <w:rsid w:val="009D28FF"/>
    <w:rPr>
      <w:rFonts w:ascii="Times New Roman" w:eastAsia="Calibri" w:hAnsi="Times New Roman" w:cs="Times New Roman"/>
      <w:sz w:val="24"/>
    </w:rPr>
  </w:style>
  <w:style w:type="paragraph" w:customStyle="1" w:styleId="afffff1">
    <w:name w:val="Строка таблицы"/>
    <w:basedOn w:val="afb"/>
    <w:uiPriority w:val="99"/>
    <w:rsid w:val="009D28FF"/>
    <w:pPr>
      <w:widowControl/>
      <w:autoSpaceDE/>
      <w:autoSpaceDN/>
      <w:adjustRightInd/>
      <w:spacing w:line="276" w:lineRule="auto"/>
    </w:pPr>
    <w:rPr>
      <w:sz w:val="22"/>
      <w:szCs w:val="22"/>
      <w:lang w:val="x-none" w:eastAsia="en-US"/>
    </w:rPr>
  </w:style>
  <w:style w:type="paragraph" w:customStyle="1" w:styleId="220">
    <w:name w:val="Основной текст 22"/>
    <w:basedOn w:val="a3"/>
    <w:uiPriority w:val="99"/>
    <w:rsid w:val="009D28FF"/>
    <w:pPr>
      <w:tabs>
        <w:tab w:val="left" w:pos="4962"/>
      </w:tabs>
      <w:ind w:firstLine="709"/>
      <w:jc w:val="both"/>
    </w:pPr>
    <w:rPr>
      <w:sz w:val="20"/>
      <w:szCs w:val="20"/>
    </w:rPr>
  </w:style>
  <w:style w:type="paragraph" w:customStyle="1" w:styleId="213">
    <w:name w:val="Знак21"/>
    <w:basedOn w:val="a3"/>
    <w:uiPriority w:val="99"/>
    <w:rsid w:val="009D28FF"/>
    <w:pPr>
      <w:spacing w:after="160" w:line="240" w:lineRule="exact"/>
    </w:pPr>
    <w:rPr>
      <w:rFonts w:ascii="Verdana" w:hAnsi="Verdana"/>
      <w:sz w:val="20"/>
      <w:szCs w:val="20"/>
      <w:lang w:val="en-US" w:eastAsia="en-US"/>
    </w:rPr>
  </w:style>
  <w:style w:type="paragraph" w:customStyle="1" w:styleId="1ff">
    <w:name w:val="Знак Знак Знак1"/>
    <w:basedOn w:val="a3"/>
    <w:uiPriority w:val="99"/>
    <w:rsid w:val="009D28FF"/>
    <w:pPr>
      <w:tabs>
        <w:tab w:val="num" w:pos="360"/>
      </w:tabs>
      <w:spacing w:after="160" w:line="240" w:lineRule="exact"/>
    </w:pPr>
    <w:rPr>
      <w:rFonts w:ascii="Verdana" w:hAnsi="Verdana" w:cs="Verdana"/>
      <w:sz w:val="20"/>
      <w:szCs w:val="20"/>
      <w:lang w:val="en-US" w:eastAsia="en-US"/>
    </w:rPr>
  </w:style>
  <w:style w:type="paragraph" w:customStyle="1" w:styleId="Style30">
    <w:name w:val="Style30"/>
    <w:basedOn w:val="a3"/>
    <w:uiPriority w:val="99"/>
    <w:rsid w:val="009D28FF"/>
    <w:pPr>
      <w:widowControl w:val="0"/>
      <w:autoSpaceDE w:val="0"/>
      <w:autoSpaceDN w:val="0"/>
      <w:adjustRightInd w:val="0"/>
    </w:pPr>
  </w:style>
  <w:style w:type="paragraph" w:customStyle="1" w:styleId="132">
    <w:name w:val="стиль13"/>
    <w:basedOn w:val="a3"/>
    <w:uiPriority w:val="99"/>
    <w:rsid w:val="009D28FF"/>
    <w:pPr>
      <w:spacing w:before="100" w:beforeAutospacing="1" w:after="100" w:afterAutospacing="1"/>
    </w:pPr>
  </w:style>
  <w:style w:type="paragraph" w:customStyle="1" w:styleId="Standard">
    <w:name w:val="Standard"/>
    <w:uiPriority w:val="99"/>
    <w:rsid w:val="009D28FF"/>
    <w:pPr>
      <w:widowControl w:val="0"/>
      <w:suppressAutoHyphens/>
      <w:autoSpaceDN w:val="0"/>
    </w:pPr>
    <w:rPr>
      <w:rFonts w:ascii="Times New Roman" w:eastAsia="Lucida Sans Unicode" w:hAnsi="Times New Roman" w:cs="Mangal"/>
      <w:kern w:val="3"/>
      <w:sz w:val="24"/>
      <w:szCs w:val="24"/>
      <w:lang w:eastAsia="zh-CN" w:bidi="hi-IN"/>
    </w:rPr>
  </w:style>
  <w:style w:type="paragraph" w:customStyle="1" w:styleId="xl63">
    <w:name w:val="xl63"/>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3"/>
    <w:uiPriority w:val="99"/>
    <w:rsid w:val="009D28F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65">
    <w:name w:val="xl65"/>
    <w:basedOn w:val="a3"/>
    <w:uiPriority w:val="99"/>
    <w:rsid w:val="009D28FF"/>
    <w:pPr>
      <w:spacing w:before="100" w:beforeAutospacing="1" w:after="100" w:afterAutospacing="1"/>
      <w:jc w:val="center"/>
    </w:pPr>
  </w:style>
  <w:style w:type="paragraph" w:customStyle="1" w:styleId="xl66">
    <w:name w:val="xl66"/>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7">
    <w:name w:val="xl67"/>
    <w:basedOn w:val="a3"/>
    <w:uiPriority w:val="99"/>
    <w:rsid w:val="009D28FF"/>
    <w:pPr>
      <w:spacing w:before="100" w:beforeAutospacing="1" w:after="100" w:afterAutospacing="1"/>
      <w:jc w:val="center"/>
    </w:pPr>
  </w:style>
  <w:style w:type="paragraph" w:customStyle="1" w:styleId="xl68">
    <w:name w:val="xl68"/>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9">
    <w:name w:val="xl69"/>
    <w:basedOn w:val="a3"/>
    <w:uiPriority w:val="99"/>
    <w:rsid w:val="009D28FF"/>
    <w:pPr>
      <w:spacing w:before="100" w:beforeAutospacing="1" w:after="100" w:afterAutospacing="1"/>
      <w:jc w:val="center"/>
    </w:pPr>
    <w:rPr>
      <w:b/>
      <w:bCs/>
    </w:rPr>
  </w:style>
  <w:style w:type="paragraph" w:customStyle="1" w:styleId="xl70">
    <w:name w:val="xl70"/>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a3"/>
    <w:uiPriority w:val="99"/>
    <w:rsid w:val="009D28FF"/>
    <w:pPr>
      <w:pBdr>
        <w:top w:val="single" w:sz="4" w:space="0" w:color="auto"/>
        <w:left w:val="single" w:sz="4" w:space="0" w:color="auto"/>
        <w:bottom w:val="single" w:sz="4" w:space="0" w:color="auto"/>
      </w:pBdr>
      <w:spacing w:before="100" w:beforeAutospacing="1" w:after="100" w:afterAutospacing="1"/>
      <w:jc w:val="right"/>
    </w:pPr>
    <w:rPr>
      <w:b/>
      <w:bCs/>
    </w:rPr>
  </w:style>
  <w:style w:type="paragraph" w:customStyle="1" w:styleId="xl73">
    <w:name w:val="xl73"/>
    <w:basedOn w:val="a3"/>
    <w:uiPriority w:val="99"/>
    <w:rsid w:val="009D28FF"/>
    <w:pPr>
      <w:pBdr>
        <w:top w:val="single" w:sz="4" w:space="0" w:color="auto"/>
        <w:bottom w:val="single" w:sz="4" w:space="0" w:color="auto"/>
      </w:pBdr>
      <w:spacing w:before="100" w:beforeAutospacing="1" w:after="100" w:afterAutospacing="1"/>
      <w:jc w:val="right"/>
    </w:pPr>
    <w:rPr>
      <w:b/>
      <w:bCs/>
    </w:rPr>
  </w:style>
  <w:style w:type="paragraph" w:customStyle="1" w:styleId="xl74">
    <w:name w:val="xl74"/>
    <w:basedOn w:val="a3"/>
    <w:uiPriority w:val="99"/>
    <w:rsid w:val="009D28F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5">
    <w:name w:val="xl75"/>
    <w:basedOn w:val="a3"/>
    <w:uiPriority w:val="99"/>
    <w:rsid w:val="009D28FF"/>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3"/>
    <w:uiPriority w:val="99"/>
    <w:rsid w:val="009D28FF"/>
    <w:pPr>
      <w:pBdr>
        <w:top w:val="single" w:sz="4" w:space="0" w:color="auto"/>
        <w:bottom w:val="single" w:sz="4" w:space="0" w:color="auto"/>
      </w:pBdr>
      <w:spacing w:before="100" w:beforeAutospacing="1" w:after="100" w:afterAutospacing="1"/>
      <w:jc w:val="center"/>
    </w:pPr>
  </w:style>
  <w:style w:type="paragraph" w:customStyle="1" w:styleId="xl77">
    <w:name w:val="xl77"/>
    <w:basedOn w:val="a3"/>
    <w:uiPriority w:val="99"/>
    <w:rsid w:val="009D28FF"/>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afffff2">
    <w:name w:val="Мария"/>
    <w:basedOn w:val="a3"/>
    <w:uiPriority w:val="99"/>
    <w:rsid w:val="009D28FF"/>
    <w:pPr>
      <w:spacing w:before="240" w:after="120"/>
      <w:ind w:firstLine="709"/>
      <w:jc w:val="both"/>
    </w:pPr>
    <w:rPr>
      <w:rFonts w:ascii="Calibri" w:hAnsi="Calibri" w:cs="Calibri"/>
      <w:sz w:val="26"/>
      <w:szCs w:val="26"/>
    </w:rPr>
  </w:style>
  <w:style w:type="paragraph" w:customStyle="1" w:styleId="Style25">
    <w:name w:val="Style25"/>
    <w:basedOn w:val="a3"/>
    <w:uiPriority w:val="99"/>
    <w:rsid w:val="009D28FF"/>
    <w:pPr>
      <w:widowControl w:val="0"/>
      <w:autoSpaceDE w:val="0"/>
      <w:autoSpaceDN w:val="0"/>
      <w:adjustRightInd w:val="0"/>
      <w:spacing w:line="274" w:lineRule="exact"/>
      <w:ind w:firstLine="701"/>
      <w:jc w:val="both"/>
    </w:pPr>
    <w:rPr>
      <w:rFonts w:ascii="Arial" w:hAnsi="Arial" w:cs="Arial"/>
    </w:rPr>
  </w:style>
  <w:style w:type="character" w:customStyle="1" w:styleId="S0">
    <w:name w:val="S_Обычный Знак"/>
    <w:link w:val="S"/>
    <w:locked/>
    <w:rsid w:val="009D28FF"/>
    <w:rPr>
      <w:rFonts w:ascii="Times New Roman" w:eastAsia="Times New Roman" w:hAnsi="Times New Roman"/>
      <w:sz w:val="24"/>
      <w:szCs w:val="24"/>
    </w:rPr>
  </w:style>
  <w:style w:type="paragraph" w:customStyle="1" w:styleId="Style41">
    <w:name w:val="Style41"/>
    <w:basedOn w:val="a3"/>
    <w:uiPriority w:val="99"/>
    <w:rsid w:val="009D28FF"/>
    <w:pPr>
      <w:widowControl w:val="0"/>
      <w:autoSpaceDE w:val="0"/>
      <w:autoSpaceDN w:val="0"/>
      <w:adjustRightInd w:val="0"/>
      <w:spacing w:line="278" w:lineRule="exact"/>
      <w:ind w:firstLine="504"/>
      <w:jc w:val="both"/>
    </w:pPr>
    <w:rPr>
      <w:rFonts w:ascii="Verdana" w:hAnsi="Verdana"/>
    </w:rPr>
  </w:style>
  <w:style w:type="paragraph" w:customStyle="1" w:styleId="Style23">
    <w:name w:val="Style23"/>
    <w:basedOn w:val="a3"/>
    <w:uiPriority w:val="99"/>
    <w:rsid w:val="009D28FF"/>
    <w:pPr>
      <w:widowControl w:val="0"/>
      <w:autoSpaceDE w:val="0"/>
      <w:autoSpaceDN w:val="0"/>
      <w:adjustRightInd w:val="0"/>
      <w:spacing w:line="274" w:lineRule="exact"/>
      <w:ind w:firstLine="706"/>
    </w:pPr>
    <w:rPr>
      <w:rFonts w:ascii="Arial" w:hAnsi="Arial" w:cs="Arial"/>
    </w:rPr>
  </w:style>
  <w:style w:type="paragraph" w:customStyle="1" w:styleId="afffff3">
    <w:name w:val="Подпись рисунков/таблиц"/>
    <w:basedOn w:val="afffe"/>
    <w:uiPriority w:val="99"/>
    <w:qFormat/>
    <w:rsid w:val="009D28FF"/>
    <w:pPr>
      <w:keepNext/>
      <w:spacing w:before="360" w:beforeAutospacing="0" w:after="0" w:afterAutospacing="0" w:line="360" w:lineRule="auto"/>
      <w:jc w:val="center"/>
    </w:pPr>
    <w:rPr>
      <w:bCs/>
      <w:sz w:val="24"/>
      <w:szCs w:val="18"/>
    </w:rPr>
  </w:style>
  <w:style w:type="paragraph" w:customStyle="1" w:styleId="afffff4">
    <w:name w:val="Рисунок/Таблица"/>
    <w:next w:val="a3"/>
    <w:uiPriority w:val="99"/>
    <w:qFormat/>
    <w:rsid w:val="009D28FF"/>
    <w:pPr>
      <w:spacing w:after="360" w:line="276" w:lineRule="auto"/>
      <w:jc w:val="center"/>
    </w:pPr>
    <w:rPr>
      <w:rFonts w:ascii="Times New Roman" w:eastAsia="Times New Roman" w:hAnsi="Times New Roman"/>
      <w:noProof/>
      <w:sz w:val="24"/>
    </w:rPr>
  </w:style>
  <w:style w:type="character" w:customStyle="1" w:styleId="BodyTextKeepChar">
    <w:name w:val="Body Text Keep Char"/>
    <w:link w:val="BodyTextKeep"/>
    <w:uiPriority w:val="99"/>
    <w:locked/>
    <w:rsid w:val="009D28FF"/>
    <w:rPr>
      <w:rFonts w:ascii="Arial" w:eastAsia="Times New Roman" w:hAnsi="Arial" w:cs="Arial"/>
      <w:spacing w:val="-5"/>
      <w:lang w:val="x-none" w:eastAsia="x-none"/>
    </w:rPr>
  </w:style>
  <w:style w:type="paragraph" w:customStyle="1" w:styleId="BodyTextKeep">
    <w:name w:val="Body Text Keep"/>
    <w:basedOn w:val="a3"/>
    <w:link w:val="BodyTextKeepChar"/>
    <w:uiPriority w:val="99"/>
    <w:rsid w:val="009D28FF"/>
    <w:pPr>
      <w:adjustRightInd w:val="0"/>
      <w:spacing w:before="120" w:after="120" w:line="360" w:lineRule="atLeast"/>
      <w:ind w:firstLine="567"/>
      <w:jc w:val="both"/>
    </w:pPr>
    <w:rPr>
      <w:rFonts w:ascii="Arial" w:hAnsi="Arial" w:cs="Arial"/>
      <w:spacing w:val="-5"/>
      <w:sz w:val="20"/>
      <w:szCs w:val="20"/>
      <w:lang w:val="x-none" w:eastAsia="x-none"/>
    </w:rPr>
  </w:style>
  <w:style w:type="paragraph" w:styleId="affff7">
    <w:name w:val="Subtitle"/>
    <w:basedOn w:val="a3"/>
    <w:next w:val="a3"/>
    <w:link w:val="affff6"/>
    <w:qFormat/>
    <w:rsid w:val="009D28FF"/>
    <w:pPr>
      <w:widowControl w:val="0"/>
      <w:numPr>
        <w:ilvl w:val="1"/>
      </w:numPr>
      <w:spacing w:after="160"/>
      <w:ind w:firstLine="709"/>
      <w:jc w:val="both"/>
    </w:pPr>
    <w:rPr>
      <w:sz w:val="20"/>
      <w:szCs w:val="20"/>
      <w:lang w:val="x-none" w:eastAsia="x-none"/>
    </w:rPr>
  </w:style>
  <w:style w:type="character" w:customStyle="1" w:styleId="1ff0">
    <w:name w:val="Подзаголовок Знак1"/>
    <w:basedOn w:val="a5"/>
    <w:rsid w:val="009D28FF"/>
    <w:rPr>
      <w:rFonts w:asciiTheme="majorHAnsi" w:eastAsiaTheme="majorEastAsia" w:hAnsiTheme="majorHAnsi" w:cstheme="majorBidi"/>
      <w:sz w:val="24"/>
      <w:szCs w:val="24"/>
    </w:rPr>
  </w:style>
  <w:style w:type="paragraph" w:customStyle="1" w:styleId="ChapterSubtitle">
    <w:name w:val="Chapter Subtitle"/>
    <w:basedOn w:val="affff7"/>
    <w:uiPriority w:val="99"/>
    <w:rsid w:val="009D28FF"/>
    <w:pPr>
      <w:keepNext/>
      <w:keepLines/>
      <w:numPr>
        <w:ilvl w:val="0"/>
      </w:numPr>
      <w:adjustRightInd w:val="0"/>
      <w:spacing w:before="60" w:after="0"/>
      <w:ind w:firstLine="709"/>
    </w:pPr>
    <w:rPr>
      <w:rFonts w:ascii="Arial" w:hAnsi="Arial"/>
      <w:b/>
      <w:spacing w:val="-16"/>
      <w:kern w:val="28"/>
      <w:sz w:val="32"/>
      <w:szCs w:val="28"/>
    </w:rPr>
  </w:style>
  <w:style w:type="paragraph" w:customStyle="1" w:styleId="afffff5">
    <w:name w:val="Для паспорта программы"/>
    <w:basedOn w:val="a3"/>
    <w:uiPriority w:val="99"/>
    <w:rsid w:val="009D28FF"/>
    <w:pPr>
      <w:widowControl w:val="0"/>
      <w:adjustRightInd w:val="0"/>
    </w:pPr>
    <w:rPr>
      <w:rFonts w:ascii="Calibri" w:hAnsi="Calibri"/>
      <w:spacing w:val="-5"/>
      <w:sz w:val="20"/>
      <w:szCs w:val="20"/>
      <w:lang w:eastAsia="en-US"/>
    </w:rPr>
  </w:style>
  <w:style w:type="character" w:customStyle="1" w:styleId="afffff6">
    <w:name w:val="Название рисунка / таблицы Знак"/>
    <w:link w:val="afffff7"/>
    <w:locked/>
    <w:rsid w:val="009D28FF"/>
    <w:rPr>
      <w:rFonts w:ascii="Times New Roman" w:eastAsia="Times New Roman" w:hAnsi="Times New Roman"/>
      <w:b/>
      <w:color w:val="4F81BD"/>
      <w:sz w:val="28"/>
      <w:szCs w:val="18"/>
      <w:lang w:val="x-none" w:eastAsia="x-none"/>
    </w:rPr>
  </w:style>
  <w:style w:type="paragraph" w:customStyle="1" w:styleId="afffff7">
    <w:name w:val="Название рисунка / таблицы"/>
    <w:basedOn w:val="afffe"/>
    <w:link w:val="afffff6"/>
    <w:qFormat/>
    <w:rsid w:val="009D28FF"/>
    <w:pPr>
      <w:spacing w:before="0" w:beforeAutospacing="0" w:after="200" w:afterAutospacing="0"/>
      <w:ind w:firstLine="426"/>
      <w:jc w:val="center"/>
    </w:pPr>
    <w:rPr>
      <w:b/>
      <w:color w:val="4F81BD"/>
      <w:sz w:val="28"/>
      <w:szCs w:val="18"/>
      <w:lang w:val="x-none" w:eastAsia="x-none"/>
    </w:rPr>
  </w:style>
  <w:style w:type="paragraph" w:customStyle="1" w:styleId="143">
    <w:name w:val="Стиль14"/>
    <w:basedOn w:val="a3"/>
    <w:uiPriority w:val="99"/>
    <w:rsid w:val="009D28FF"/>
    <w:pPr>
      <w:spacing w:before="100" w:beforeAutospacing="1" w:after="100" w:afterAutospacing="1"/>
      <w:ind w:firstLine="720"/>
      <w:jc w:val="both"/>
    </w:pPr>
    <w:rPr>
      <w:sz w:val="28"/>
      <w:szCs w:val="20"/>
    </w:rPr>
  </w:style>
  <w:style w:type="paragraph" w:customStyle="1" w:styleId="afffff8">
    <w:name w:val="Текст таблицы"/>
    <w:uiPriority w:val="99"/>
    <w:qFormat/>
    <w:rsid w:val="009D28FF"/>
    <w:rPr>
      <w:rFonts w:ascii="Times New Roman" w:eastAsia="Times New Roman" w:hAnsi="Times New Roman"/>
      <w:bCs/>
      <w:sz w:val="24"/>
      <w:szCs w:val="18"/>
    </w:rPr>
  </w:style>
  <w:style w:type="paragraph" w:customStyle="1" w:styleId="IndexBase">
    <w:name w:val="Index Base"/>
    <w:basedOn w:val="a3"/>
    <w:uiPriority w:val="99"/>
    <w:rsid w:val="009D28FF"/>
    <w:pPr>
      <w:spacing w:line="240" w:lineRule="atLeast"/>
      <w:ind w:left="360" w:hanging="360"/>
      <w:jc w:val="both"/>
    </w:pPr>
    <w:rPr>
      <w:sz w:val="18"/>
      <w:szCs w:val="28"/>
    </w:rPr>
  </w:style>
  <w:style w:type="character" w:customStyle="1" w:styleId="TableTextChar">
    <w:name w:val="Table Text Char"/>
    <w:link w:val="TableText"/>
    <w:locked/>
    <w:rsid w:val="009D28FF"/>
    <w:rPr>
      <w:rFonts w:ascii="Times New Roman" w:eastAsia="Times New Roman" w:hAnsi="Times New Roman"/>
      <w:sz w:val="18"/>
      <w:szCs w:val="18"/>
      <w:lang w:val="x-none" w:eastAsia="x-none"/>
    </w:rPr>
  </w:style>
  <w:style w:type="paragraph" w:customStyle="1" w:styleId="TableText">
    <w:name w:val="Table Text"/>
    <w:basedOn w:val="a3"/>
    <w:link w:val="TableTextChar"/>
    <w:rsid w:val="009D28FF"/>
    <w:pPr>
      <w:ind w:firstLine="567"/>
      <w:jc w:val="both"/>
    </w:pPr>
    <w:rPr>
      <w:sz w:val="18"/>
      <w:szCs w:val="18"/>
      <w:lang w:val="x-none" w:eastAsia="x-none"/>
    </w:rPr>
  </w:style>
  <w:style w:type="character" w:customStyle="1" w:styleId="StylefortabletextChar">
    <w:name w:val="Style for table text Char"/>
    <w:link w:val="Stylefortabletext"/>
    <w:locked/>
    <w:rsid w:val="009D28FF"/>
    <w:rPr>
      <w:rFonts w:ascii="Times New Roman" w:eastAsia="Times New Roman" w:hAnsi="Times New Roman"/>
      <w:sz w:val="28"/>
      <w:szCs w:val="28"/>
      <w:lang w:val="x-none" w:eastAsia="x-none"/>
    </w:rPr>
  </w:style>
  <w:style w:type="paragraph" w:customStyle="1" w:styleId="Stylefortabletext">
    <w:name w:val="Style for table text"/>
    <w:basedOn w:val="a3"/>
    <w:link w:val="StylefortabletextChar"/>
    <w:locked/>
    <w:rsid w:val="009D28FF"/>
    <w:pPr>
      <w:suppressAutoHyphens/>
      <w:ind w:firstLine="567"/>
    </w:pPr>
    <w:rPr>
      <w:sz w:val="28"/>
      <w:szCs w:val="28"/>
      <w:lang w:val="x-none" w:eastAsia="x-none"/>
    </w:rPr>
  </w:style>
  <w:style w:type="character" w:customStyle="1" w:styleId="StyleCaption9ptChar">
    <w:name w:val="Style Caption + 9 pt Char"/>
    <w:link w:val="StyleCaption9pt"/>
    <w:locked/>
    <w:rsid w:val="009D28FF"/>
    <w:rPr>
      <w:rFonts w:ascii="Times New Roman" w:eastAsia="Times New Roman" w:hAnsi="Times New Roman"/>
      <w:b/>
      <w:bCs/>
      <w:color w:val="4F81BD"/>
      <w:sz w:val="18"/>
      <w:szCs w:val="28"/>
      <w:lang w:val="x-none" w:eastAsia="x-none"/>
    </w:rPr>
  </w:style>
  <w:style w:type="paragraph" w:customStyle="1" w:styleId="StyleCaption9pt">
    <w:name w:val="Style Caption + 9 pt"/>
    <w:basedOn w:val="afffe"/>
    <w:link w:val="StyleCaption9ptChar"/>
    <w:rsid w:val="009D28FF"/>
    <w:pPr>
      <w:spacing w:before="0" w:beforeAutospacing="0" w:after="120" w:afterAutospacing="0"/>
      <w:ind w:firstLine="567"/>
    </w:pPr>
    <w:rPr>
      <w:b/>
      <w:bCs/>
      <w:color w:val="4F81BD"/>
      <w:sz w:val="18"/>
      <w:szCs w:val="28"/>
      <w:lang w:val="x-none" w:eastAsia="x-none"/>
    </w:rPr>
  </w:style>
  <w:style w:type="character" w:customStyle="1" w:styleId="HeadingBase">
    <w:name w:val="Heading Base Знак"/>
    <w:link w:val="HeadingBase0"/>
    <w:locked/>
    <w:rsid w:val="009D28FF"/>
    <w:rPr>
      <w:rFonts w:ascii="Times New Roman" w:eastAsia="Times New Roman" w:hAnsi="Times New Roman"/>
      <w:b/>
      <w:spacing w:val="-4"/>
      <w:kern w:val="28"/>
      <w:sz w:val="28"/>
      <w:szCs w:val="28"/>
      <w:lang w:val="x-none" w:eastAsia="x-none"/>
    </w:rPr>
  </w:style>
  <w:style w:type="paragraph" w:customStyle="1" w:styleId="HeadingBase0">
    <w:name w:val="Heading Base"/>
    <w:basedOn w:val="a3"/>
    <w:next w:val="a4"/>
    <w:link w:val="HeadingBase"/>
    <w:rsid w:val="009D28FF"/>
    <w:pPr>
      <w:keepNext/>
      <w:keepLines/>
      <w:spacing w:before="140" w:line="220" w:lineRule="atLeast"/>
      <w:ind w:left="1077"/>
      <w:jc w:val="both"/>
    </w:pPr>
    <w:rPr>
      <w:b/>
      <w:spacing w:val="-4"/>
      <w:kern w:val="28"/>
      <w:sz w:val="28"/>
      <w:szCs w:val="28"/>
      <w:lang w:val="x-none" w:eastAsia="x-none"/>
    </w:rPr>
  </w:style>
  <w:style w:type="paragraph" w:customStyle="1" w:styleId="BlockQuotation">
    <w:name w:val="Block Quotation"/>
    <w:basedOn w:val="a3"/>
    <w:uiPriority w:val="99"/>
    <w:rsid w:val="009D28FF"/>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sz w:val="20"/>
      <w:szCs w:val="20"/>
      <w:lang w:val="en-US"/>
    </w:rPr>
  </w:style>
  <w:style w:type="character" w:customStyle="1" w:styleId="PictureChar">
    <w:name w:val="Picture Char"/>
    <w:link w:val="Picture"/>
    <w:locked/>
    <w:rsid w:val="009D28FF"/>
    <w:rPr>
      <w:rFonts w:ascii="Times New Roman" w:eastAsia="Times New Roman" w:hAnsi="Times New Roman"/>
      <w:lang w:val="en-US" w:eastAsia="x-none"/>
    </w:rPr>
  </w:style>
  <w:style w:type="paragraph" w:customStyle="1" w:styleId="Picture">
    <w:name w:val="Picture"/>
    <w:basedOn w:val="a3"/>
    <w:next w:val="afffe"/>
    <w:link w:val="PictureChar"/>
    <w:rsid w:val="009D28FF"/>
    <w:pPr>
      <w:keepNext/>
      <w:spacing w:line="360" w:lineRule="atLeast"/>
      <w:ind w:left="1080"/>
      <w:jc w:val="both"/>
    </w:pPr>
    <w:rPr>
      <w:sz w:val="20"/>
      <w:szCs w:val="20"/>
      <w:lang w:val="en-US" w:eastAsia="x-none"/>
    </w:rPr>
  </w:style>
  <w:style w:type="paragraph" w:customStyle="1" w:styleId="ChapterTitle">
    <w:name w:val="Chapter Title"/>
    <w:basedOn w:val="a3"/>
    <w:uiPriority w:val="99"/>
    <w:rsid w:val="009D28FF"/>
    <w:pPr>
      <w:spacing w:line="660" w:lineRule="exact"/>
      <w:jc w:val="center"/>
    </w:pPr>
    <w:rPr>
      <w:rFonts w:ascii="Arial Black" w:hAnsi="Arial Black"/>
      <w:color w:val="FFFFFF"/>
      <w:spacing w:val="-40"/>
      <w:sz w:val="84"/>
      <w:szCs w:val="20"/>
      <w:lang w:val="en-US"/>
    </w:rPr>
  </w:style>
  <w:style w:type="character" w:customStyle="1" w:styleId="FootnoteBaseChar">
    <w:name w:val="Footnote Base Char"/>
    <w:link w:val="FootnoteBase"/>
    <w:locked/>
    <w:rsid w:val="009D28FF"/>
    <w:rPr>
      <w:rFonts w:ascii="Times New Roman" w:eastAsia="Times New Roman" w:hAnsi="Times New Roman"/>
      <w:sz w:val="16"/>
      <w:lang w:val="en-US" w:eastAsia="x-none"/>
    </w:rPr>
  </w:style>
  <w:style w:type="paragraph" w:customStyle="1" w:styleId="FootnoteBase">
    <w:name w:val="Footnote Base"/>
    <w:basedOn w:val="a3"/>
    <w:link w:val="FootnoteBaseChar"/>
    <w:rsid w:val="009D28FF"/>
    <w:pPr>
      <w:keepLines/>
      <w:spacing w:line="200" w:lineRule="atLeast"/>
      <w:ind w:left="1080"/>
      <w:jc w:val="both"/>
    </w:pPr>
    <w:rPr>
      <w:sz w:val="16"/>
      <w:szCs w:val="20"/>
      <w:lang w:val="en-US" w:eastAsia="x-none"/>
    </w:rPr>
  </w:style>
  <w:style w:type="paragraph" w:customStyle="1" w:styleId="CompanyName">
    <w:name w:val="Company Name"/>
    <w:basedOn w:val="a3"/>
    <w:uiPriority w:val="99"/>
    <w:rsid w:val="009D28FF"/>
    <w:pPr>
      <w:keepNext/>
      <w:keepLines/>
      <w:spacing w:line="220" w:lineRule="atLeast"/>
      <w:jc w:val="both"/>
    </w:pPr>
    <w:rPr>
      <w:rFonts w:ascii="Arial Black" w:hAnsi="Arial Black"/>
      <w:spacing w:val="-25"/>
      <w:kern w:val="28"/>
      <w:sz w:val="32"/>
      <w:szCs w:val="20"/>
      <w:lang w:val="en-US"/>
    </w:rPr>
  </w:style>
  <w:style w:type="paragraph" w:customStyle="1" w:styleId="TitleCover">
    <w:name w:val="Title Cover"/>
    <w:basedOn w:val="HeadingBase0"/>
    <w:next w:val="a3"/>
    <w:uiPriority w:val="99"/>
    <w:rsid w:val="009D28FF"/>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uiPriority w:val="99"/>
    <w:rsid w:val="009D28FF"/>
  </w:style>
  <w:style w:type="character" w:customStyle="1" w:styleId="HeaderBaseChar">
    <w:name w:val="Header Base Char"/>
    <w:link w:val="HeaderBase"/>
    <w:locked/>
    <w:rsid w:val="009D28FF"/>
    <w:rPr>
      <w:rFonts w:ascii="Times New Roman" w:eastAsia="Times New Roman" w:hAnsi="Times New Roman"/>
      <w:caps/>
      <w:sz w:val="15"/>
      <w:lang w:val="en-US" w:eastAsia="x-none"/>
    </w:rPr>
  </w:style>
  <w:style w:type="paragraph" w:customStyle="1" w:styleId="HeaderBase">
    <w:name w:val="Header Base"/>
    <w:basedOn w:val="a3"/>
    <w:link w:val="HeaderBaseChar"/>
    <w:rsid w:val="009D28FF"/>
    <w:pPr>
      <w:keepLines/>
      <w:tabs>
        <w:tab w:val="center" w:pos="4320"/>
        <w:tab w:val="right" w:pos="8640"/>
      </w:tabs>
      <w:spacing w:line="190" w:lineRule="atLeast"/>
      <w:ind w:left="1080"/>
      <w:jc w:val="both"/>
    </w:pPr>
    <w:rPr>
      <w:caps/>
      <w:sz w:val="15"/>
      <w:szCs w:val="20"/>
      <w:lang w:val="en-US" w:eastAsia="x-none"/>
    </w:rPr>
  </w:style>
  <w:style w:type="character" w:customStyle="1" w:styleId="1ff1">
    <w:name w:val="Нижний колонтитул Знак1"/>
    <w:rsid w:val="009D28FF"/>
    <w:rPr>
      <w:rFonts w:ascii="Times New Roman" w:eastAsia="Calibri" w:hAnsi="Times New Roman" w:cs="Times New Roman"/>
      <w:sz w:val="24"/>
    </w:rPr>
  </w:style>
  <w:style w:type="paragraph" w:customStyle="1" w:styleId="FooterEven">
    <w:name w:val="Footer Even"/>
    <w:basedOn w:val="af"/>
    <w:uiPriority w:val="99"/>
    <w:rsid w:val="009D28FF"/>
    <w:pPr>
      <w:widowControl w:val="0"/>
      <w:ind w:firstLine="709"/>
      <w:jc w:val="both"/>
    </w:pPr>
    <w:rPr>
      <w:rFonts w:eastAsia="Calibri"/>
      <w:szCs w:val="22"/>
      <w:lang w:val="x-none" w:eastAsia="en-US"/>
    </w:rPr>
  </w:style>
  <w:style w:type="paragraph" w:customStyle="1" w:styleId="FooterFirst">
    <w:name w:val="Footer First"/>
    <w:basedOn w:val="af"/>
    <w:uiPriority w:val="99"/>
    <w:rsid w:val="009D28FF"/>
    <w:pPr>
      <w:widowControl w:val="0"/>
      <w:ind w:firstLine="709"/>
      <w:jc w:val="both"/>
    </w:pPr>
    <w:rPr>
      <w:rFonts w:eastAsia="Calibri"/>
      <w:szCs w:val="22"/>
      <w:lang w:val="x-none" w:eastAsia="en-US"/>
    </w:rPr>
  </w:style>
  <w:style w:type="paragraph" w:customStyle="1" w:styleId="FooterOdd">
    <w:name w:val="Footer Odd"/>
    <w:basedOn w:val="af"/>
    <w:uiPriority w:val="99"/>
    <w:rsid w:val="009D28FF"/>
    <w:pPr>
      <w:widowControl w:val="0"/>
      <w:ind w:firstLine="709"/>
      <w:jc w:val="both"/>
    </w:pPr>
    <w:rPr>
      <w:rFonts w:eastAsia="Calibri"/>
      <w:szCs w:val="22"/>
      <w:lang w:val="x-none" w:eastAsia="en-US"/>
    </w:rPr>
  </w:style>
  <w:style w:type="character" w:customStyle="1" w:styleId="1ff2">
    <w:name w:val="Верхний колонтитул Знак1"/>
    <w:uiPriority w:val="99"/>
    <w:semiHidden/>
    <w:rsid w:val="009D28FF"/>
    <w:rPr>
      <w:rFonts w:ascii="Times New Roman" w:eastAsia="Calibri" w:hAnsi="Times New Roman" w:cs="Times New Roman"/>
      <w:sz w:val="24"/>
    </w:rPr>
  </w:style>
  <w:style w:type="paragraph" w:customStyle="1" w:styleId="HeaderEven">
    <w:name w:val="Header Even"/>
    <w:basedOn w:val="af2"/>
    <w:uiPriority w:val="99"/>
    <w:rsid w:val="009D28FF"/>
    <w:pPr>
      <w:keepLines/>
      <w:pBdr>
        <w:bottom w:val="single" w:sz="6" w:space="1" w:color="auto"/>
      </w:pBdr>
      <w:tabs>
        <w:tab w:val="clear" w:pos="4677"/>
        <w:tab w:val="clear" w:pos="9355"/>
        <w:tab w:val="center" w:pos="4320"/>
        <w:tab w:val="right" w:pos="8640"/>
      </w:tabs>
      <w:spacing w:after="600" w:line="190" w:lineRule="atLeast"/>
      <w:ind w:left="1080"/>
      <w:jc w:val="both"/>
    </w:pPr>
    <w:rPr>
      <w:caps/>
      <w:sz w:val="15"/>
      <w:szCs w:val="20"/>
      <w:lang w:val="en-US" w:eastAsia="en-US"/>
    </w:rPr>
  </w:style>
  <w:style w:type="paragraph" w:customStyle="1" w:styleId="HeaderFirst">
    <w:name w:val="Header First"/>
    <w:basedOn w:val="af2"/>
    <w:uiPriority w:val="99"/>
    <w:rsid w:val="009D28FF"/>
    <w:pPr>
      <w:keepLines/>
      <w:pBdr>
        <w:top w:val="single" w:sz="6" w:space="2" w:color="auto"/>
      </w:pBdr>
      <w:tabs>
        <w:tab w:val="clear" w:pos="4677"/>
        <w:tab w:val="clear" w:pos="9355"/>
        <w:tab w:val="center" w:pos="4320"/>
        <w:tab w:val="right" w:pos="8640"/>
      </w:tabs>
      <w:spacing w:line="190" w:lineRule="atLeast"/>
      <w:ind w:left="1080"/>
      <w:jc w:val="right"/>
    </w:pPr>
    <w:rPr>
      <w:caps/>
      <w:sz w:val="15"/>
      <w:szCs w:val="20"/>
      <w:lang w:val="en-US" w:eastAsia="en-US"/>
    </w:rPr>
  </w:style>
  <w:style w:type="paragraph" w:customStyle="1" w:styleId="HeaderOdd">
    <w:name w:val="Header Odd"/>
    <w:basedOn w:val="af2"/>
    <w:uiPriority w:val="99"/>
    <w:rsid w:val="009D28FF"/>
    <w:pPr>
      <w:keepLines/>
      <w:pBdr>
        <w:bottom w:val="single" w:sz="6" w:space="1" w:color="auto"/>
      </w:pBdr>
      <w:tabs>
        <w:tab w:val="clear" w:pos="4677"/>
        <w:tab w:val="clear" w:pos="9355"/>
        <w:tab w:val="center" w:pos="4320"/>
        <w:tab w:val="right" w:pos="8640"/>
      </w:tabs>
      <w:spacing w:after="600" w:line="190" w:lineRule="atLeast"/>
      <w:ind w:left="1080"/>
      <w:jc w:val="both"/>
    </w:pPr>
    <w:rPr>
      <w:caps/>
      <w:sz w:val="15"/>
      <w:szCs w:val="20"/>
      <w:lang w:val="en-US" w:eastAsia="en-US"/>
    </w:rPr>
  </w:style>
  <w:style w:type="paragraph" w:customStyle="1" w:styleId="PartLabel">
    <w:name w:val="Part Label"/>
    <w:basedOn w:val="a3"/>
    <w:uiPriority w:val="99"/>
    <w:rsid w:val="009D28FF"/>
    <w:pPr>
      <w:shd w:val="solid" w:color="auto" w:fill="auto"/>
      <w:spacing w:line="360" w:lineRule="exact"/>
      <w:jc w:val="center"/>
    </w:pPr>
    <w:rPr>
      <w:color w:val="FFFFFF"/>
      <w:spacing w:val="-16"/>
      <w:sz w:val="26"/>
      <w:szCs w:val="20"/>
      <w:lang w:val="en-US"/>
    </w:rPr>
  </w:style>
  <w:style w:type="paragraph" w:customStyle="1" w:styleId="PartSubtitle">
    <w:name w:val="Part Subtitle"/>
    <w:basedOn w:val="a3"/>
    <w:next w:val="a4"/>
    <w:uiPriority w:val="99"/>
    <w:rsid w:val="009D28FF"/>
    <w:pPr>
      <w:keepNext/>
      <w:spacing w:before="360" w:after="120" w:line="360" w:lineRule="atLeast"/>
      <w:ind w:left="1080"/>
      <w:jc w:val="both"/>
    </w:pPr>
    <w:rPr>
      <w:i/>
      <w:kern w:val="28"/>
      <w:sz w:val="26"/>
      <w:szCs w:val="20"/>
      <w:lang w:val="en-US"/>
    </w:rPr>
  </w:style>
  <w:style w:type="paragraph" w:customStyle="1" w:styleId="PartTitle">
    <w:name w:val="Part Title"/>
    <w:basedOn w:val="a3"/>
    <w:uiPriority w:val="99"/>
    <w:rsid w:val="009D28FF"/>
    <w:pPr>
      <w:shd w:val="solid" w:color="auto" w:fill="auto"/>
      <w:spacing w:line="660" w:lineRule="exact"/>
      <w:jc w:val="center"/>
    </w:pPr>
    <w:rPr>
      <w:rFonts w:ascii="Arial Black" w:hAnsi="Arial Black"/>
      <w:color w:val="FFFFFF"/>
      <w:spacing w:val="-40"/>
      <w:sz w:val="84"/>
      <w:szCs w:val="20"/>
      <w:lang w:val="en-US"/>
    </w:rPr>
  </w:style>
  <w:style w:type="character" w:customStyle="1" w:styleId="ReturnAddressChar">
    <w:name w:val="Return Address Char"/>
    <w:link w:val="ReturnAddress"/>
    <w:locked/>
    <w:rsid w:val="009D28FF"/>
    <w:rPr>
      <w:rFonts w:ascii="Times New Roman" w:eastAsia="Times New Roman" w:hAnsi="Times New Roman"/>
      <w:sz w:val="14"/>
      <w:lang w:val="en-US" w:eastAsia="x-none"/>
    </w:rPr>
  </w:style>
  <w:style w:type="paragraph" w:customStyle="1" w:styleId="ReturnAddress">
    <w:name w:val="Return Address"/>
    <w:basedOn w:val="a3"/>
    <w:link w:val="ReturnAddressChar"/>
    <w:rsid w:val="009D28FF"/>
    <w:pPr>
      <w:keepLines/>
      <w:framePr w:w="5160" w:h="840" w:wrap="notBeside" w:vAnchor="page" w:hAnchor="page" w:x="6121" w:y="915" w:anchorLock="1"/>
      <w:tabs>
        <w:tab w:val="left" w:pos="2160"/>
      </w:tabs>
      <w:spacing w:line="160" w:lineRule="atLeast"/>
      <w:jc w:val="both"/>
    </w:pPr>
    <w:rPr>
      <w:sz w:val="14"/>
      <w:szCs w:val="20"/>
      <w:lang w:val="en-US" w:eastAsia="x-none"/>
    </w:rPr>
  </w:style>
  <w:style w:type="paragraph" w:customStyle="1" w:styleId="SectionHeading">
    <w:name w:val="Section Heading"/>
    <w:basedOn w:val="11"/>
    <w:uiPriority w:val="99"/>
    <w:rsid w:val="009D28FF"/>
    <w:pPr>
      <w:keepLines/>
      <w:pBdr>
        <w:top w:val="single" w:sz="48" w:space="3" w:color="FFFFFF"/>
        <w:left w:val="single" w:sz="6" w:space="3" w:color="FFFFFF"/>
        <w:bottom w:val="single" w:sz="6" w:space="3" w:color="FFFFFF"/>
      </w:pBdr>
      <w:tabs>
        <w:tab w:val="num" w:pos="1276"/>
      </w:tabs>
      <w:spacing w:after="160" w:line="240" w:lineRule="atLeast"/>
      <w:ind w:left="1276" w:hanging="567"/>
    </w:pPr>
    <w:rPr>
      <w:rFonts w:ascii="Arial Black" w:hAnsi="Arial Black"/>
      <w:b w:val="0"/>
      <w:caps/>
      <w:color w:val="auto"/>
      <w:spacing w:val="-8"/>
      <w:kern w:val="20"/>
      <w:sz w:val="24"/>
      <w:szCs w:val="28"/>
      <w:lang w:val="x-none"/>
    </w:rPr>
  </w:style>
  <w:style w:type="paragraph" w:customStyle="1" w:styleId="SectionLabel">
    <w:name w:val="Section Label"/>
    <w:basedOn w:val="HeadingBase0"/>
    <w:next w:val="a4"/>
    <w:uiPriority w:val="99"/>
    <w:rsid w:val="009D28FF"/>
    <w:pPr>
      <w:pBdr>
        <w:bottom w:val="single" w:sz="6" w:space="2" w:color="auto"/>
      </w:pBdr>
      <w:spacing w:before="360" w:after="960"/>
      <w:ind w:left="0"/>
    </w:pPr>
    <w:rPr>
      <w:rFonts w:ascii="Arial Black" w:hAnsi="Arial Black"/>
      <w:spacing w:val="-35"/>
      <w:sz w:val="54"/>
    </w:rPr>
  </w:style>
  <w:style w:type="paragraph" w:customStyle="1" w:styleId="SubtitleCover">
    <w:name w:val="Subtitle Cover"/>
    <w:basedOn w:val="TitleCover"/>
    <w:next w:val="a4"/>
    <w:uiPriority w:val="99"/>
    <w:rsid w:val="009D28FF"/>
  </w:style>
  <w:style w:type="paragraph" w:customStyle="1" w:styleId="TableHeader">
    <w:name w:val="Table Header"/>
    <w:basedOn w:val="a3"/>
    <w:uiPriority w:val="99"/>
    <w:rsid w:val="009D28FF"/>
    <w:pPr>
      <w:spacing w:before="60" w:line="360" w:lineRule="atLeast"/>
      <w:jc w:val="center"/>
    </w:pPr>
    <w:rPr>
      <w:rFonts w:ascii="Arial Black" w:hAnsi="Arial Black"/>
      <w:sz w:val="16"/>
      <w:szCs w:val="20"/>
      <w:lang w:val="en-US"/>
    </w:rPr>
  </w:style>
  <w:style w:type="paragraph" w:customStyle="1" w:styleId="TOCBase">
    <w:name w:val="TOC Base"/>
    <w:basedOn w:val="a3"/>
    <w:uiPriority w:val="99"/>
    <w:rsid w:val="009D28FF"/>
    <w:pPr>
      <w:tabs>
        <w:tab w:val="right" w:leader="dot" w:pos="6480"/>
      </w:tabs>
      <w:spacing w:after="240" w:line="240" w:lineRule="atLeast"/>
      <w:jc w:val="both"/>
    </w:pPr>
    <w:rPr>
      <w:sz w:val="20"/>
      <w:szCs w:val="20"/>
      <w:lang w:val="en-US"/>
    </w:rPr>
  </w:style>
  <w:style w:type="paragraph" w:customStyle="1" w:styleId="StyleBodyTextLeft021cm">
    <w:name w:val="Style Body Text + Left:  021 cm"/>
    <w:basedOn w:val="a4"/>
    <w:uiPriority w:val="99"/>
    <w:rsid w:val="009D28FF"/>
    <w:pPr>
      <w:widowControl w:val="0"/>
      <w:adjustRightInd w:val="0"/>
      <w:spacing w:line="360" w:lineRule="atLeast"/>
      <w:ind w:firstLine="567"/>
      <w:jc w:val="both"/>
    </w:pPr>
    <w:rPr>
      <w:rFonts w:ascii="Arial" w:hAnsi="Arial"/>
      <w:spacing w:val="-5"/>
      <w:sz w:val="28"/>
      <w:szCs w:val="28"/>
      <w:lang w:val="x-none" w:eastAsia="x-none"/>
    </w:rPr>
  </w:style>
  <w:style w:type="paragraph" w:customStyle="1" w:styleId="StyleBodyTextLeft075cmFirstline0cm">
    <w:name w:val="Style Body Text + Left:  075 cm First line:  0 cm"/>
    <w:basedOn w:val="a4"/>
    <w:uiPriority w:val="99"/>
    <w:rsid w:val="009D28FF"/>
    <w:pPr>
      <w:widowControl w:val="0"/>
      <w:adjustRightInd w:val="0"/>
      <w:spacing w:line="360" w:lineRule="atLeast"/>
      <w:ind w:left="425" w:firstLine="567"/>
      <w:jc w:val="both"/>
    </w:pPr>
    <w:rPr>
      <w:rFonts w:ascii="Arial" w:hAnsi="Arial"/>
      <w:spacing w:val="-5"/>
      <w:sz w:val="28"/>
      <w:szCs w:val="20"/>
      <w:lang w:val="x-none" w:eastAsia="x-none"/>
    </w:rPr>
  </w:style>
  <w:style w:type="paragraph" w:customStyle="1" w:styleId="StyleHeading3Justified">
    <w:name w:val="Style Heading 3 + Justified"/>
    <w:basedOn w:val="31"/>
    <w:uiPriority w:val="99"/>
    <w:rsid w:val="009D28FF"/>
    <w:pPr>
      <w:tabs>
        <w:tab w:val="num" w:pos="1145"/>
        <w:tab w:val="num" w:pos="1702"/>
        <w:tab w:val="num" w:pos="2552"/>
      </w:tabs>
      <w:spacing w:before="120" w:after="120" w:line="240" w:lineRule="atLeast"/>
      <w:ind w:left="1145" w:hanging="578"/>
    </w:pPr>
    <w:rPr>
      <w:rFonts w:ascii="Calibri" w:hAnsi="Calibri" w:cs="Times New Roman"/>
      <w:spacing w:val="-10"/>
      <w:kern w:val="28"/>
      <w:sz w:val="24"/>
      <w:szCs w:val="20"/>
      <w:lang w:val="x-none" w:eastAsia="en-US"/>
    </w:rPr>
  </w:style>
  <w:style w:type="paragraph" w:customStyle="1" w:styleId="StyleHeading1TopSinglesolidlineWhite6ptLinewidth">
    <w:name w:val="Style Heading 1 + Top: (Single solid line White  6 pt Line width..."/>
    <w:basedOn w:val="11"/>
    <w:uiPriority w:val="99"/>
    <w:rsid w:val="009D28FF"/>
    <w:pPr>
      <w:keepLines/>
      <w:pBdr>
        <w:top w:val="single" w:sz="48" w:space="9" w:color="FFFFFF"/>
        <w:left w:val="single" w:sz="6" w:space="3" w:color="FFFFFF"/>
        <w:bottom w:val="single" w:sz="6" w:space="2" w:color="FFFFFF"/>
      </w:pBdr>
      <w:tabs>
        <w:tab w:val="num" w:pos="857"/>
      </w:tabs>
      <w:spacing w:after="160" w:line="240" w:lineRule="atLeast"/>
      <w:ind w:left="857" w:hanging="432"/>
    </w:pPr>
    <w:rPr>
      <w:rFonts w:ascii="Arial Black" w:hAnsi="Arial Black"/>
      <w:b w:val="0"/>
      <w:caps/>
      <w:color w:val="auto"/>
      <w:spacing w:val="-8"/>
      <w:kern w:val="20"/>
      <w:sz w:val="24"/>
      <w:szCs w:val="20"/>
      <w:lang w:val="x-none"/>
    </w:rPr>
  </w:style>
  <w:style w:type="paragraph" w:customStyle="1" w:styleId="1ff3">
    <w:name w:val="аголовок 1"/>
    <w:basedOn w:val="a3"/>
    <w:next w:val="a3"/>
    <w:uiPriority w:val="99"/>
    <w:rsid w:val="009D28FF"/>
    <w:pPr>
      <w:keepNext/>
      <w:overflowPunct w:val="0"/>
      <w:autoSpaceDE w:val="0"/>
      <w:autoSpaceDN w:val="0"/>
      <w:spacing w:line="360" w:lineRule="atLeast"/>
      <w:jc w:val="center"/>
    </w:pPr>
    <w:rPr>
      <w:b/>
      <w:szCs w:val="20"/>
    </w:rPr>
  </w:style>
  <w:style w:type="paragraph" w:customStyle="1" w:styleId="FrontPageFrame">
    <w:name w:val="FrontPageFrame"/>
    <w:basedOn w:val="a3"/>
    <w:uiPriority w:val="99"/>
    <w:rsid w:val="009D28FF"/>
    <w:pPr>
      <w:framePr w:wrap="around" w:hAnchor="margin" w:x="-2267" w:yAlign="bottom"/>
      <w:tabs>
        <w:tab w:val="left" w:pos="1134"/>
      </w:tabs>
      <w:spacing w:line="240" w:lineRule="atLeast"/>
    </w:pPr>
    <w:rPr>
      <w:rFonts w:ascii="DaneHelveticaNeue" w:hAnsi="DaneHelveticaNeue"/>
      <w:sz w:val="14"/>
      <w:szCs w:val="20"/>
      <w:lang w:val="en-GB"/>
    </w:rPr>
  </w:style>
  <w:style w:type="paragraph" w:customStyle="1" w:styleId="CowiAuthor">
    <w:name w:val="CowiAuthor"/>
    <w:basedOn w:val="FrontPageFrame"/>
    <w:next w:val="FrontPageFrame"/>
    <w:uiPriority w:val="99"/>
    <w:rsid w:val="009D28FF"/>
    <w:pPr>
      <w:framePr w:wrap="around"/>
    </w:pPr>
  </w:style>
  <w:style w:type="paragraph" w:customStyle="1" w:styleId="Stylefortableheading">
    <w:name w:val="Style for table heading"/>
    <w:basedOn w:val="a3"/>
    <w:uiPriority w:val="99"/>
    <w:rsid w:val="009D28FF"/>
    <w:pPr>
      <w:keepNext/>
      <w:keepLines/>
      <w:suppressAutoHyphens/>
      <w:jc w:val="center"/>
    </w:pPr>
    <w:rPr>
      <w:b/>
      <w:sz w:val="20"/>
      <w:szCs w:val="20"/>
      <w:lang w:val="en-AU"/>
    </w:rPr>
  </w:style>
  <w:style w:type="character" w:customStyle="1" w:styleId="39">
    <w:name w:val="Стиль3 Знак"/>
    <w:link w:val="3a"/>
    <w:locked/>
    <w:rsid w:val="009D28FF"/>
    <w:rPr>
      <w:rFonts w:ascii="Times New Roman" w:eastAsia="Times New Roman" w:hAnsi="Times New Roman"/>
      <w:sz w:val="23"/>
      <w:szCs w:val="23"/>
      <w:lang w:val="en-US" w:eastAsia="x-none"/>
    </w:rPr>
  </w:style>
  <w:style w:type="paragraph" w:customStyle="1" w:styleId="3a">
    <w:name w:val="Стиль3"/>
    <w:basedOn w:val="a3"/>
    <w:link w:val="39"/>
    <w:rsid w:val="009D28FF"/>
    <w:pPr>
      <w:spacing w:after="270" w:line="270" w:lineRule="atLeast"/>
    </w:pPr>
    <w:rPr>
      <w:sz w:val="23"/>
      <w:szCs w:val="23"/>
      <w:lang w:val="en-US" w:eastAsia="x-none"/>
    </w:rPr>
  </w:style>
  <w:style w:type="paragraph" w:customStyle="1" w:styleId="StyleBodyTextIndent2Left05cmBefore18ptAfter0">
    <w:name w:val="Style Body Text Indent 2 + Left:  05 cm Before:  18 pt After:  0..."/>
    <w:basedOn w:val="a3"/>
    <w:uiPriority w:val="99"/>
    <w:rsid w:val="009D28FF"/>
    <w:pPr>
      <w:ind w:left="284"/>
      <w:jc w:val="both"/>
    </w:pPr>
    <w:rPr>
      <w:sz w:val="20"/>
      <w:szCs w:val="20"/>
      <w:lang w:val="en-US"/>
    </w:rPr>
  </w:style>
  <w:style w:type="paragraph" w:customStyle="1" w:styleId="1">
    <w:name w:val="заголовок 1"/>
    <w:basedOn w:val="a3"/>
    <w:next w:val="a3"/>
    <w:uiPriority w:val="99"/>
    <w:rsid w:val="009D28FF"/>
    <w:pPr>
      <w:numPr>
        <w:numId w:val="25"/>
      </w:numPr>
      <w:suppressAutoHyphens/>
      <w:autoSpaceDE w:val="0"/>
      <w:autoSpaceDN w:val="0"/>
      <w:spacing w:before="960" w:after="120"/>
      <w:jc w:val="center"/>
      <w:outlineLvl w:val="0"/>
    </w:pPr>
    <w:rPr>
      <w:rFonts w:cs="Arial"/>
      <w:b/>
      <w:bCs/>
      <w:sz w:val="28"/>
      <w:szCs w:val="28"/>
      <w:u w:val="single"/>
    </w:rPr>
  </w:style>
  <w:style w:type="paragraph" w:customStyle="1" w:styleId="2">
    <w:name w:val="заголовок 2"/>
    <w:basedOn w:val="a3"/>
    <w:next w:val="a3"/>
    <w:uiPriority w:val="99"/>
    <w:rsid w:val="009D28FF"/>
    <w:pPr>
      <w:numPr>
        <w:ilvl w:val="1"/>
        <w:numId w:val="25"/>
      </w:numPr>
      <w:autoSpaceDE w:val="0"/>
      <w:autoSpaceDN w:val="0"/>
      <w:outlineLvl w:val="1"/>
    </w:pPr>
    <w:rPr>
      <w:rFonts w:cs="Arial"/>
      <w:sz w:val="20"/>
      <w:szCs w:val="20"/>
    </w:rPr>
  </w:style>
  <w:style w:type="paragraph" w:customStyle="1" w:styleId="30">
    <w:name w:val="заголовок 3"/>
    <w:basedOn w:val="a3"/>
    <w:next w:val="a3"/>
    <w:uiPriority w:val="99"/>
    <w:rsid w:val="009D28FF"/>
    <w:pPr>
      <w:numPr>
        <w:ilvl w:val="2"/>
        <w:numId w:val="25"/>
      </w:numPr>
      <w:tabs>
        <w:tab w:val="num" w:pos="0"/>
      </w:tabs>
      <w:autoSpaceDE w:val="0"/>
      <w:autoSpaceDN w:val="0"/>
      <w:ind w:left="568"/>
      <w:outlineLvl w:val="2"/>
    </w:pPr>
    <w:rPr>
      <w:rFonts w:cs="Arial"/>
      <w:sz w:val="20"/>
      <w:szCs w:val="20"/>
    </w:rPr>
  </w:style>
  <w:style w:type="paragraph" w:customStyle="1" w:styleId="4">
    <w:name w:val="заголовок 4"/>
    <w:basedOn w:val="30"/>
    <w:next w:val="a3"/>
    <w:uiPriority w:val="99"/>
    <w:rsid w:val="009D28FF"/>
    <w:pPr>
      <w:numPr>
        <w:ilvl w:val="3"/>
      </w:numPr>
    </w:pPr>
  </w:style>
  <w:style w:type="paragraph" w:customStyle="1" w:styleId="5">
    <w:name w:val="заголовок 5"/>
    <w:basedOn w:val="a3"/>
    <w:next w:val="a3"/>
    <w:uiPriority w:val="99"/>
    <w:rsid w:val="009D28FF"/>
    <w:pPr>
      <w:numPr>
        <w:ilvl w:val="4"/>
        <w:numId w:val="25"/>
      </w:numPr>
      <w:autoSpaceDE w:val="0"/>
      <w:autoSpaceDN w:val="0"/>
      <w:outlineLvl w:val="4"/>
    </w:pPr>
    <w:rPr>
      <w:rFonts w:cs="Arial"/>
      <w:sz w:val="20"/>
      <w:szCs w:val="20"/>
    </w:rPr>
  </w:style>
  <w:style w:type="paragraph" w:customStyle="1" w:styleId="6">
    <w:name w:val="заголовок 6"/>
    <w:basedOn w:val="a3"/>
    <w:next w:val="a3"/>
    <w:uiPriority w:val="99"/>
    <w:rsid w:val="009D28FF"/>
    <w:pPr>
      <w:numPr>
        <w:ilvl w:val="5"/>
        <w:numId w:val="25"/>
      </w:numPr>
      <w:autoSpaceDE w:val="0"/>
      <w:autoSpaceDN w:val="0"/>
      <w:spacing w:before="240" w:after="60"/>
      <w:outlineLvl w:val="5"/>
    </w:pPr>
    <w:rPr>
      <w:rFonts w:cs="Arial"/>
      <w:i/>
      <w:iCs/>
      <w:sz w:val="28"/>
      <w:szCs w:val="28"/>
    </w:rPr>
  </w:style>
  <w:style w:type="paragraph" w:customStyle="1" w:styleId="7">
    <w:name w:val="заголовок 7"/>
    <w:basedOn w:val="a3"/>
    <w:next w:val="a3"/>
    <w:uiPriority w:val="99"/>
    <w:rsid w:val="009D28FF"/>
    <w:pPr>
      <w:numPr>
        <w:ilvl w:val="6"/>
        <w:numId w:val="25"/>
      </w:numPr>
      <w:autoSpaceDE w:val="0"/>
      <w:autoSpaceDN w:val="0"/>
      <w:spacing w:before="240" w:after="60"/>
      <w:outlineLvl w:val="6"/>
    </w:pPr>
    <w:rPr>
      <w:rFonts w:cs="Arial"/>
      <w:sz w:val="20"/>
      <w:szCs w:val="20"/>
    </w:rPr>
  </w:style>
  <w:style w:type="paragraph" w:customStyle="1" w:styleId="8">
    <w:name w:val="заголовок 8"/>
    <w:basedOn w:val="a3"/>
    <w:next w:val="a3"/>
    <w:uiPriority w:val="99"/>
    <w:rsid w:val="009D28FF"/>
    <w:pPr>
      <w:numPr>
        <w:ilvl w:val="7"/>
        <w:numId w:val="25"/>
      </w:numPr>
      <w:autoSpaceDE w:val="0"/>
      <w:autoSpaceDN w:val="0"/>
      <w:spacing w:before="240" w:after="60"/>
      <w:outlineLvl w:val="7"/>
    </w:pPr>
    <w:rPr>
      <w:rFonts w:cs="Arial"/>
      <w:i/>
      <w:iCs/>
      <w:sz w:val="20"/>
      <w:szCs w:val="20"/>
    </w:rPr>
  </w:style>
  <w:style w:type="paragraph" w:customStyle="1" w:styleId="9">
    <w:name w:val="заголовок 9"/>
    <w:basedOn w:val="a3"/>
    <w:next w:val="a3"/>
    <w:uiPriority w:val="99"/>
    <w:rsid w:val="009D28FF"/>
    <w:pPr>
      <w:numPr>
        <w:ilvl w:val="8"/>
        <w:numId w:val="25"/>
      </w:numPr>
      <w:autoSpaceDE w:val="0"/>
      <w:autoSpaceDN w:val="0"/>
      <w:spacing w:before="240" w:after="60"/>
      <w:outlineLvl w:val="8"/>
    </w:pPr>
    <w:rPr>
      <w:rFonts w:cs="Arial"/>
      <w:sz w:val="16"/>
      <w:szCs w:val="16"/>
      <w:vertAlign w:val="superscript"/>
    </w:rPr>
  </w:style>
  <w:style w:type="character" w:customStyle="1" w:styleId="afffff9">
    <w:name w:val="Ариал Знак"/>
    <w:link w:val="afffffa"/>
    <w:locked/>
    <w:rsid w:val="009D28FF"/>
    <w:rPr>
      <w:rFonts w:ascii="Times New Roman" w:eastAsia="Times New Roman" w:hAnsi="Times New Roman"/>
      <w:sz w:val="24"/>
      <w:lang w:val="x-none" w:eastAsia="x-none"/>
    </w:rPr>
  </w:style>
  <w:style w:type="paragraph" w:customStyle="1" w:styleId="afffffa">
    <w:name w:val="Ариал"/>
    <w:basedOn w:val="a3"/>
    <w:link w:val="afffff9"/>
    <w:rsid w:val="009D28FF"/>
    <w:pPr>
      <w:spacing w:after="120" w:line="360" w:lineRule="auto"/>
      <w:ind w:firstLine="851"/>
      <w:jc w:val="both"/>
    </w:pPr>
    <w:rPr>
      <w:szCs w:val="20"/>
      <w:lang w:val="x-none" w:eastAsia="x-none"/>
    </w:rPr>
  </w:style>
  <w:style w:type="paragraph" w:customStyle="1" w:styleId="font5">
    <w:name w:val="font5"/>
    <w:basedOn w:val="a3"/>
    <w:uiPriority w:val="99"/>
    <w:rsid w:val="009D28FF"/>
    <w:pPr>
      <w:spacing w:before="100" w:beforeAutospacing="1" w:after="100" w:afterAutospacing="1"/>
    </w:pPr>
    <w:rPr>
      <w:rFonts w:ascii="Tahoma" w:hAnsi="Tahoma" w:cs="Tahoma"/>
      <w:color w:val="000000"/>
      <w:sz w:val="16"/>
      <w:szCs w:val="16"/>
    </w:rPr>
  </w:style>
  <w:style w:type="paragraph" w:customStyle="1" w:styleId="font6">
    <w:name w:val="font6"/>
    <w:basedOn w:val="a3"/>
    <w:uiPriority w:val="99"/>
    <w:rsid w:val="009D28FF"/>
    <w:pPr>
      <w:spacing w:before="100" w:beforeAutospacing="1" w:after="100" w:afterAutospacing="1"/>
    </w:pPr>
    <w:rPr>
      <w:rFonts w:ascii="Tahoma" w:hAnsi="Tahoma" w:cs="Tahoma"/>
      <w:b/>
      <w:bCs/>
      <w:color w:val="000000"/>
      <w:sz w:val="16"/>
      <w:szCs w:val="16"/>
    </w:rPr>
  </w:style>
  <w:style w:type="paragraph" w:customStyle="1" w:styleId="xl78">
    <w:name w:val="xl78"/>
    <w:basedOn w:val="a3"/>
    <w:uiPriority w:val="99"/>
    <w:rsid w:val="009D28FF"/>
    <w:pPr>
      <w:pBdr>
        <w:bottom w:val="single" w:sz="4" w:space="0" w:color="auto"/>
      </w:pBdr>
      <w:shd w:val="clear" w:color="auto" w:fill="CCCCFF"/>
      <w:spacing w:before="100" w:beforeAutospacing="1" w:after="100" w:afterAutospacing="1"/>
      <w:jc w:val="center"/>
    </w:pPr>
    <w:rPr>
      <w:b/>
      <w:bCs/>
      <w:sz w:val="16"/>
      <w:szCs w:val="16"/>
    </w:rPr>
  </w:style>
  <w:style w:type="paragraph" w:customStyle="1" w:styleId="xl79">
    <w:name w:val="xl79"/>
    <w:basedOn w:val="a3"/>
    <w:uiPriority w:val="99"/>
    <w:rsid w:val="009D28FF"/>
    <w:pPr>
      <w:pBdr>
        <w:bottom w:val="single" w:sz="4" w:space="0" w:color="auto"/>
      </w:pBdr>
      <w:shd w:val="clear" w:color="auto" w:fill="CCCCFF"/>
      <w:spacing w:before="100" w:beforeAutospacing="1" w:after="100" w:afterAutospacing="1"/>
      <w:jc w:val="center"/>
    </w:pPr>
    <w:rPr>
      <w:b/>
      <w:bCs/>
      <w:sz w:val="16"/>
      <w:szCs w:val="16"/>
    </w:rPr>
  </w:style>
  <w:style w:type="paragraph" w:customStyle="1" w:styleId="xl80">
    <w:name w:val="xl80"/>
    <w:basedOn w:val="a3"/>
    <w:uiPriority w:val="99"/>
    <w:rsid w:val="009D28FF"/>
    <w:pPr>
      <w:pBdr>
        <w:bottom w:val="single" w:sz="4" w:space="0" w:color="auto"/>
      </w:pBdr>
      <w:shd w:val="clear" w:color="auto" w:fill="CCCCFF"/>
      <w:spacing w:before="100" w:beforeAutospacing="1" w:after="100" w:afterAutospacing="1"/>
      <w:jc w:val="center"/>
    </w:pPr>
    <w:rPr>
      <w:rFonts w:cs="Arial"/>
      <w:b/>
      <w:bCs/>
      <w:color w:val="000000"/>
      <w:sz w:val="14"/>
      <w:szCs w:val="14"/>
    </w:rPr>
  </w:style>
  <w:style w:type="paragraph" w:customStyle="1" w:styleId="xl81">
    <w:name w:val="xl81"/>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rFonts w:cs="Arial"/>
      <w:color w:val="000000"/>
      <w:sz w:val="16"/>
      <w:szCs w:val="16"/>
    </w:rPr>
  </w:style>
  <w:style w:type="paragraph" w:customStyle="1" w:styleId="xl82">
    <w:name w:val="xl82"/>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rFonts w:cs="Arial"/>
      <w:color w:val="000000"/>
    </w:rPr>
  </w:style>
  <w:style w:type="paragraph" w:customStyle="1" w:styleId="xl83">
    <w:name w:val="xl83"/>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style>
  <w:style w:type="paragraph" w:customStyle="1" w:styleId="xl84">
    <w:name w:val="xl84"/>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5">
    <w:name w:val="xl85"/>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6">
    <w:name w:val="xl86"/>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rFonts w:cs="Arial"/>
      <w:b/>
      <w:bCs/>
      <w:sz w:val="16"/>
      <w:szCs w:val="16"/>
    </w:rPr>
  </w:style>
  <w:style w:type="paragraph" w:customStyle="1" w:styleId="xl87">
    <w:name w:val="xl87"/>
    <w:basedOn w:val="a3"/>
    <w:uiPriority w:val="99"/>
    <w:rsid w:val="009D28FF"/>
    <w:pPr>
      <w:pBdr>
        <w:top w:val="single" w:sz="4" w:space="0" w:color="auto"/>
        <w:left w:val="single" w:sz="4" w:space="0" w:color="auto"/>
        <w:right w:val="single" w:sz="4" w:space="0" w:color="auto"/>
      </w:pBdr>
      <w:shd w:val="clear" w:color="auto" w:fill="CCCCFF"/>
      <w:spacing w:before="100" w:beforeAutospacing="1" w:after="100" w:afterAutospacing="1"/>
      <w:jc w:val="center"/>
    </w:pPr>
    <w:rPr>
      <w:rFonts w:cs="Arial"/>
      <w:b/>
      <w:bCs/>
      <w:sz w:val="16"/>
      <w:szCs w:val="16"/>
    </w:rPr>
  </w:style>
  <w:style w:type="paragraph" w:customStyle="1" w:styleId="xl88">
    <w:name w:val="xl88"/>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rFonts w:cs="Arial"/>
      <w:b/>
      <w:bCs/>
      <w:color w:val="000000"/>
      <w:sz w:val="14"/>
      <w:szCs w:val="14"/>
    </w:rPr>
  </w:style>
  <w:style w:type="paragraph" w:customStyle="1" w:styleId="xl89">
    <w:name w:val="xl89"/>
    <w:basedOn w:val="a3"/>
    <w:uiPriority w:val="99"/>
    <w:rsid w:val="009D28FF"/>
    <w:pPr>
      <w:pBdr>
        <w:top w:val="single" w:sz="4" w:space="0" w:color="auto"/>
        <w:left w:val="single" w:sz="4" w:space="0" w:color="auto"/>
        <w:right w:val="single" w:sz="4" w:space="0" w:color="auto"/>
      </w:pBdr>
      <w:shd w:val="clear" w:color="auto" w:fill="CCCCFF"/>
      <w:spacing w:before="100" w:beforeAutospacing="1" w:after="100" w:afterAutospacing="1"/>
      <w:jc w:val="center"/>
    </w:pPr>
    <w:rPr>
      <w:rFonts w:cs="Arial"/>
      <w:b/>
      <w:bCs/>
      <w:color w:val="000000"/>
      <w:sz w:val="14"/>
      <w:szCs w:val="14"/>
    </w:rPr>
  </w:style>
  <w:style w:type="paragraph" w:customStyle="1" w:styleId="xl90">
    <w:name w:val="xl90"/>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b/>
      <w:bCs/>
      <w:sz w:val="16"/>
      <w:szCs w:val="16"/>
    </w:rPr>
  </w:style>
  <w:style w:type="paragraph" w:customStyle="1" w:styleId="xl91">
    <w:name w:val="xl91"/>
    <w:basedOn w:val="a3"/>
    <w:uiPriority w:val="99"/>
    <w:rsid w:val="009D28FF"/>
    <w:pPr>
      <w:pBdr>
        <w:top w:val="single" w:sz="4" w:space="0" w:color="auto"/>
        <w:left w:val="single" w:sz="4" w:space="0" w:color="auto"/>
        <w:right w:val="single" w:sz="4" w:space="0" w:color="auto"/>
      </w:pBdr>
      <w:shd w:val="clear" w:color="auto" w:fill="CCCCFF"/>
      <w:spacing w:before="100" w:beforeAutospacing="1" w:after="100" w:afterAutospacing="1"/>
      <w:jc w:val="center"/>
    </w:pPr>
    <w:rPr>
      <w:b/>
      <w:bCs/>
      <w:sz w:val="16"/>
      <w:szCs w:val="16"/>
    </w:rPr>
  </w:style>
  <w:style w:type="paragraph" w:customStyle="1" w:styleId="xl92">
    <w:name w:val="xl92"/>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rFonts w:cs="Arial"/>
      <w:color w:val="000000"/>
      <w:sz w:val="28"/>
      <w:szCs w:val="28"/>
    </w:rPr>
  </w:style>
  <w:style w:type="paragraph" w:customStyle="1" w:styleId="xl93">
    <w:name w:val="xl93"/>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rFonts w:cs="Arial"/>
      <w:color w:val="000000"/>
      <w:sz w:val="16"/>
      <w:szCs w:val="16"/>
    </w:rPr>
  </w:style>
  <w:style w:type="paragraph" w:customStyle="1" w:styleId="xl94">
    <w:name w:val="xl94"/>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b/>
      <w:bCs/>
      <w:sz w:val="14"/>
      <w:szCs w:val="14"/>
    </w:rPr>
  </w:style>
  <w:style w:type="paragraph" w:customStyle="1" w:styleId="xl95">
    <w:name w:val="xl95"/>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rFonts w:cs="Arial"/>
      <w:b/>
      <w:bCs/>
      <w:sz w:val="14"/>
      <w:szCs w:val="14"/>
    </w:rPr>
  </w:style>
  <w:style w:type="paragraph" w:customStyle="1" w:styleId="xl96">
    <w:name w:val="xl96"/>
    <w:basedOn w:val="a3"/>
    <w:uiPriority w:val="99"/>
    <w:rsid w:val="009D28FF"/>
    <w:pPr>
      <w:pBdr>
        <w:top w:val="single" w:sz="4" w:space="0" w:color="auto"/>
        <w:left w:val="single" w:sz="4" w:space="0" w:color="auto"/>
        <w:right w:val="single" w:sz="4" w:space="0" w:color="auto"/>
      </w:pBdr>
      <w:shd w:val="clear" w:color="auto" w:fill="CCCCFF"/>
      <w:spacing w:before="100" w:beforeAutospacing="1" w:after="100" w:afterAutospacing="1"/>
      <w:jc w:val="center"/>
    </w:pPr>
    <w:rPr>
      <w:rFonts w:cs="Arial"/>
      <w:b/>
      <w:bCs/>
      <w:sz w:val="14"/>
      <w:szCs w:val="14"/>
    </w:rPr>
  </w:style>
  <w:style w:type="paragraph" w:customStyle="1" w:styleId="xl97">
    <w:name w:val="xl97"/>
    <w:basedOn w:val="a3"/>
    <w:uiPriority w:val="99"/>
    <w:rsid w:val="009D28FF"/>
    <w:pPr>
      <w:pBdr>
        <w:top w:val="single" w:sz="4" w:space="0" w:color="auto"/>
        <w:bottom w:val="single" w:sz="4" w:space="0" w:color="auto"/>
        <w:right w:val="single" w:sz="4" w:space="0" w:color="auto"/>
      </w:pBdr>
      <w:shd w:val="clear" w:color="auto" w:fill="CCCCFF"/>
      <w:spacing w:before="100" w:beforeAutospacing="1" w:after="100" w:afterAutospacing="1"/>
      <w:jc w:val="center"/>
    </w:pPr>
  </w:style>
  <w:style w:type="paragraph" w:customStyle="1" w:styleId="xl98">
    <w:name w:val="xl98"/>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rFonts w:cs="Arial"/>
      <w:color w:val="000000"/>
    </w:rPr>
  </w:style>
  <w:style w:type="paragraph" w:customStyle="1" w:styleId="xl99">
    <w:name w:val="xl99"/>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style>
  <w:style w:type="paragraph" w:customStyle="1" w:styleId="xl100">
    <w:name w:val="xl100"/>
    <w:basedOn w:val="a3"/>
    <w:uiPriority w:val="99"/>
    <w:rsid w:val="009D28FF"/>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jc w:val="center"/>
    </w:pPr>
    <w:rPr>
      <w:b/>
      <w:bCs/>
      <w:sz w:val="16"/>
      <w:szCs w:val="16"/>
    </w:rPr>
  </w:style>
  <w:style w:type="paragraph" w:customStyle="1" w:styleId="Normal1">
    <w:name w:val="Normal1"/>
    <w:uiPriority w:val="99"/>
    <w:rsid w:val="009D28FF"/>
    <w:pPr>
      <w:spacing w:line="190" w:lineRule="atLeast"/>
      <w:ind w:left="1077"/>
      <w:jc w:val="both"/>
    </w:pPr>
    <w:rPr>
      <w:rFonts w:ascii="Times New Roman" w:eastAsia="Times New Roman" w:hAnsi="Times New Roman"/>
    </w:rPr>
  </w:style>
  <w:style w:type="paragraph" w:customStyle="1" w:styleId="txt">
    <w:name w:val="txt"/>
    <w:basedOn w:val="a3"/>
    <w:uiPriority w:val="99"/>
    <w:rsid w:val="009D28FF"/>
    <w:pPr>
      <w:spacing w:before="20" w:after="20"/>
      <w:ind w:left="20" w:right="20"/>
      <w:jc w:val="both"/>
    </w:pPr>
    <w:rPr>
      <w:rFonts w:ascii="Verdana" w:hAnsi="Verdana"/>
      <w:color w:val="000000"/>
      <w:sz w:val="18"/>
      <w:szCs w:val="18"/>
    </w:rPr>
  </w:style>
  <w:style w:type="paragraph" w:customStyle="1" w:styleId="afffffb">
    <w:name w:val="Текст в таблице"/>
    <w:basedOn w:val="a3"/>
    <w:uiPriority w:val="99"/>
    <w:rsid w:val="009D28FF"/>
    <w:rPr>
      <w:szCs w:val="20"/>
    </w:rPr>
  </w:style>
  <w:style w:type="paragraph" w:customStyle="1" w:styleId="65">
    <w:name w:val="Основной текст6"/>
    <w:basedOn w:val="a3"/>
    <w:uiPriority w:val="99"/>
    <w:rsid w:val="009D28FF"/>
    <w:pPr>
      <w:spacing w:before="60" w:after="60"/>
      <w:ind w:firstLine="567"/>
      <w:jc w:val="both"/>
    </w:pPr>
    <w:rPr>
      <w:sz w:val="28"/>
      <w:szCs w:val="20"/>
      <w:lang w:val="en-US"/>
    </w:rPr>
  </w:style>
  <w:style w:type="paragraph" w:customStyle="1" w:styleId="afffffc">
    <w:name w:val="Îáû÷íûé"/>
    <w:uiPriority w:val="99"/>
    <w:rsid w:val="009D28FF"/>
    <w:pPr>
      <w:widowControl w:val="0"/>
    </w:pPr>
    <w:rPr>
      <w:rFonts w:ascii="Times New Roman" w:eastAsia="Times New Roman" w:hAnsi="Times New Roman"/>
    </w:rPr>
  </w:style>
  <w:style w:type="paragraph" w:customStyle="1" w:styleId="StyleTableTextJustifiedBefore6ptAfter6pt">
    <w:name w:val="Style Table Text + Justified Before:  6 pt After:  6 pt"/>
    <w:basedOn w:val="TableText"/>
    <w:uiPriority w:val="99"/>
    <w:rsid w:val="009D28FF"/>
    <w:pPr>
      <w:ind w:firstLine="0"/>
    </w:pPr>
    <w:rPr>
      <w:szCs w:val="20"/>
      <w:lang w:val="en-US"/>
    </w:rPr>
  </w:style>
  <w:style w:type="paragraph" w:customStyle="1" w:styleId="Newnumberedconclushions">
    <w:name w:val="New numbered conclushions"/>
    <w:basedOn w:val="a4"/>
    <w:uiPriority w:val="99"/>
    <w:rsid w:val="009D28FF"/>
    <w:pPr>
      <w:tabs>
        <w:tab w:val="num" w:pos="851"/>
      </w:tabs>
      <w:ind w:left="851" w:hanging="284"/>
      <w:jc w:val="both"/>
    </w:pPr>
    <w:rPr>
      <w:rFonts w:ascii="Arial" w:hAnsi="Arial"/>
      <w:spacing w:val="-5"/>
      <w:sz w:val="28"/>
      <w:szCs w:val="28"/>
      <w:lang w:val="x-none" w:eastAsia="x-none"/>
    </w:rPr>
  </w:style>
  <w:style w:type="paragraph" w:customStyle="1" w:styleId="FR2">
    <w:name w:val="FR2"/>
    <w:uiPriority w:val="99"/>
    <w:rsid w:val="009D28FF"/>
    <w:pPr>
      <w:widowControl w:val="0"/>
      <w:overflowPunct w:val="0"/>
      <w:autoSpaceDE w:val="0"/>
      <w:autoSpaceDN w:val="0"/>
      <w:adjustRightInd w:val="0"/>
      <w:spacing w:before="60"/>
      <w:jc w:val="both"/>
    </w:pPr>
    <w:rPr>
      <w:rFonts w:ascii="Arial" w:eastAsia="Times New Roman" w:hAnsi="Arial"/>
      <w:sz w:val="18"/>
    </w:rPr>
  </w:style>
  <w:style w:type="paragraph" w:customStyle="1" w:styleId="afffffd">
    <w:name w:val="Нормальный"/>
    <w:uiPriority w:val="99"/>
    <w:rsid w:val="009D28FF"/>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3"/>
    <w:uiPriority w:val="99"/>
    <w:rsid w:val="009D28FF"/>
    <w:pPr>
      <w:spacing w:before="240"/>
      <w:jc w:val="both"/>
    </w:pPr>
    <w:rPr>
      <w:rFonts w:ascii="Verdana" w:hAnsi="Verdana"/>
      <w:color w:val="000000"/>
      <w:sz w:val="19"/>
      <w:szCs w:val="19"/>
    </w:rPr>
  </w:style>
  <w:style w:type="paragraph" w:customStyle="1" w:styleId="610">
    <w:name w:val="Стиль Основной текст + Перед:  6 пт1"/>
    <w:basedOn w:val="a4"/>
    <w:uiPriority w:val="99"/>
    <w:rsid w:val="009D28FF"/>
    <w:pPr>
      <w:spacing w:after="0" w:line="360" w:lineRule="auto"/>
      <w:jc w:val="both"/>
    </w:pPr>
    <w:rPr>
      <w:rFonts w:ascii="Arial" w:hAnsi="Arial"/>
      <w:szCs w:val="20"/>
      <w:lang w:val="x-none"/>
    </w:rPr>
  </w:style>
  <w:style w:type="paragraph" w:customStyle="1" w:styleId="2f4">
    <w:name w:val="Знак Знак2"/>
    <w:basedOn w:val="a3"/>
    <w:uiPriority w:val="99"/>
    <w:rsid w:val="009D28FF"/>
    <w:pPr>
      <w:spacing w:before="100" w:beforeAutospacing="1" w:after="100" w:afterAutospacing="1"/>
    </w:pPr>
    <w:rPr>
      <w:rFonts w:ascii="Arial Black" w:hAnsi="Arial Black"/>
      <w:spacing w:val="-10"/>
      <w:kern w:val="28"/>
    </w:rPr>
  </w:style>
  <w:style w:type="paragraph" w:customStyle="1" w:styleId="consnormal0">
    <w:name w:val="consnormal"/>
    <w:uiPriority w:val="99"/>
    <w:rsid w:val="009D28FF"/>
    <w:pPr>
      <w:autoSpaceDE w:val="0"/>
      <w:autoSpaceDN w:val="0"/>
      <w:ind w:firstLine="720"/>
    </w:pPr>
    <w:rPr>
      <w:rFonts w:ascii="Arial" w:eastAsia="Arial Unicode MS" w:hAnsi="Arial" w:cs="Arial"/>
    </w:rPr>
  </w:style>
  <w:style w:type="character" w:customStyle="1" w:styleId="afffffe">
    <w:name w:val="рисунок Знак"/>
    <w:link w:val="affffff"/>
    <w:semiHidden/>
    <w:locked/>
    <w:rsid w:val="009D28FF"/>
    <w:rPr>
      <w:rFonts w:ascii="Arial Black" w:hAnsi="Arial Black"/>
      <w:spacing w:val="-10"/>
      <w:kern w:val="28"/>
      <w:sz w:val="24"/>
      <w:szCs w:val="24"/>
    </w:rPr>
  </w:style>
  <w:style w:type="paragraph" w:customStyle="1" w:styleId="affffff">
    <w:name w:val="рисунок"/>
    <w:basedOn w:val="a3"/>
    <w:next w:val="a3"/>
    <w:link w:val="afffffe"/>
    <w:semiHidden/>
    <w:rsid w:val="009D28FF"/>
    <w:pPr>
      <w:keepNext/>
      <w:spacing w:line="360" w:lineRule="auto"/>
      <w:jc w:val="center"/>
    </w:pPr>
    <w:rPr>
      <w:rFonts w:ascii="Arial Black" w:eastAsia="Calibri" w:hAnsi="Arial Black"/>
      <w:spacing w:val="-10"/>
      <w:kern w:val="28"/>
    </w:rPr>
  </w:style>
  <w:style w:type="paragraph" w:customStyle="1" w:styleId="StyleListNumberKernat14pt">
    <w:name w:val="Style List Number + Kern at 14 pt"/>
    <w:basedOn w:val="a"/>
    <w:uiPriority w:val="99"/>
    <w:rsid w:val="009D28FF"/>
    <w:pPr>
      <w:widowControl/>
      <w:numPr>
        <w:numId w:val="0"/>
      </w:numPr>
      <w:tabs>
        <w:tab w:val="num" w:pos="360"/>
      </w:tabs>
      <w:spacing w:after="120" w:line="360" w:lineRule="atLeast"/>
      <w:contextualSpacing w:val="0"/>
    </w:pPr>
    <w:rPr>
      <w:rFonts w:eastAsia="Times New Roman"/>
      <w:sz w:val="28"/>
      <w:szCs w:val="28"/>
      <w:lang w:val="x-none" w:eastAsia="x-none"/>
    </w:rPr>
  </w:style>
  <w:style w:type="paragraph" w:customStyle="1" w:styleId="BodyTextIndent31">
    <w:name w:val="Body Text Indent 31"/>
    <w:basedOn w:val="a3"/>
    <w:uiPriority w:val="99"/>
    <w:rsid w:val="009D28FF"/>
    <w:pPr>
      <w:tabs>
        <w:tab w:val="left" w:pos="709"/>
      </w:tabs>
      <w:ind w:firstLine="567"/>
      <w:jc w:val="both"/>
    </w:pPr>
    <w:rPr>
      <w:rFonts w:ascii="TimesET" w:eastAsia="TimesET" w:hAnsi="TimesET"/>
      <w:szCs w:val="20"/>
    </w:rPr>
  </w:style>
  <w:style w:type="paragraph" w:customStyle="1" w:styleId="0">
    <w:name w:val="Заголовок 0"/>
    <w:basedOn w:val="11"/>
    <w:uiPriority w:val="99"/>
    <w:rsid w:val="009D28FF"/>
    <w:pPr>
      <w:spacing w:after="160"/>
      <w:jc w:val="center"/>
    </w:pPr>
    <w:rPr>
      <w:rFonts w:ascii="Calibri" w:hAnsi="Calibri"/>
      <w:b w:val="0"/>
      <w:caps/>
      <w:color w:val="auto"/>
      <w:sz w:val="24"/>
      <w:szCs w:val="28"/>
      <w:lang w:val="x-none"/>
    </w:rPr>
  </w:style>
  <w:style w:type="paragraph" w:customStyle="1" w:styleId="BodyText1">
    <w:name w:val="Body Text1"/>
    <w:basedOn w:val="a3"/>
    <w:uiPriority w:val="99"/>
    <w:rsid w:val="009D28FF"/>
    <w:pPr>
      <w:ind w:firstLine="567"/>
      <w:jc w:val="both"/>
    </w:pPr>
    <w:rPr>
      <w:szCs w:val="20"/>
    </w:rPr>
  </w:style>
  <w:style w:type="paragraph" w:customStyle="1" w:styleId="1ff4">
    <w:name w:val="Стиль1"/>
    <w:basedOn w:val="a4"/>
    <w:uiPriority w:val="99"/>
    <w:rsid w:val="009D28FF"/>
    <w:pPr>
      <w:spacing w:line="360" w:lineRule="auto"/>
    </w:pPr>
    <w:rPr>
      <w:rFonts w:ascii="Arial" w:hAnsi="Arial"/>
      <w:sz w:val="28"/>
      <w:lang w:val="x-none"/>
    </w:rPr>
  </w:style>
  <w:style w:type="paragraph" w:customStyle="1" w:styleId="xl180">
    <w:name w:val="xl180"/>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81">
    <w:name w:val="xl181"/>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82">
    <w:name w:val="xl182"/>
    <w:basedOn w:val="a3"/>
    <w:uiPriority w:val="99"/>
    <w:rsid w:val="009D28FF"/>
    <w:pPr>
      <w:spacing w:before="100" w:beforeAutospacing="1" w:after="100" w:afterAutospacing="1"/>
    </w:pPr>
    <w:rPr>
      <w:b/>
      <w:bCs/>
    </w:rPr>
  </w:style>
  <w:style w:type="paragraph" w:customStyle="1" w:styleId="xl183">
    <w:name w:val="xl183"/>
    <w:basedOn w:val="a3"/>
    <w:uiPriority w:val="99"/>
    <w:rsid w:val="009D28FF"/>
    <w:pPr>
      <w:spacing w:before="100" w:beforeAutospacing="1" w:after="100" w:afterAutospacing="1"/>
      <w:jc w:val="center"/>
    </w:pPr>
    <w:rPr>
      <w:b/>
      <w:bCs/>
    </w:rPr>
  </w:style>
  <w:style w:type="paragraph" w:customStyle="1" w:styleId="xl184">
    <w:name w:val="xl184"/>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a3"/>
    <w:uiPriority w:val="99"/>
    <w:rsid w:val="009D28FF"/>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86">
    <w:name w:val="xl186"/>
    <w:basedOn w:val="a3"/>
    <w:uiPriority w:val="99"/>
    <w:rsid w:val="009D28FF"/>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7">
    <w:name w:val="xl187"/>
    <w:basedOn w:val="a3"/>
    <w:uiPriority w:val="99"/>
    <w:rsid w:val="009D28FF"/>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3"/>
    <w:uiPriority w:val="99"/>
    <w:rsid w:val="009D28FF"/>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89">
    <w:name w:val="xl189"/>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0">
    <w:name w:val="xl190"/>
    <w:basedOn w:val="a3"/>
    <w:uiPriority w:val="99"/>
    <w:rsid w:val="009D28FF"/>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91">
    <w:name w:val="xl191"/>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2">
    <w:name w:val="xl192"/>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93">
    <w:name w:val="xl193"/>
    <w:basedOn w:val="a3"/>
    <w:uiPriority w:val="99"/>
    <w:rsid w:val="009D28F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94">
    <w:name w:val="xl194"/>
    <w:basedOn w:val="a3"/>
    <w:uiPriority w:val="99"/>
    <w:rsid w:val="009D28F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a3"/>
    <w:uiPriority w:val="99"/>
    <w:rsid w:val="009D28FF"/>
    <w:pPr>
      <w:spacing w:before="100" w:beforeAutospacing="1" w:after="100" w:afterAutospacing="1"/>
      <w:jc w:val="center"/>
    </w:pPr>
  </w:style>
  <w:style w:type="paragraph" w:customStyle="1" w:styleId="xl196">
    <w:name w:val="xl196"/>
    <w:basedOn w:val="a3"/>
    <w:uiPriority w:val="99"/>
    <w:rsid w:val="009D28FF"/>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97">
    <w:name w:val="xl197"/>
    <w:basedOn w:val="a3"/>
    <w:uiPriority w:val="99"/>
    <w:rsid w:val="009D28FF"/>
    <w:pPr>
      <w:spacing w:before="100" w:beforeAutospacing="1" w:after="100" w:afterAutospacing="1"/>
      <w:jc w:val="center"/>
    </w:pPr>
  </w:style>
  <w:style w:type="character" w:customStyle="1" w:styleId="afff2">
    <w:name w:val="Заголовок таблицы Знак"/>
    <w:link w:val="afff1"/>
    <w:locked/>
    <w:rsid w:val="009D28FF"/>
    <w:rPr>
      <w:rFonts w:ascii="Times New Roman" w:eastAsia="Times New Roman" w:hAnsi="Times New Roman"/>
      <w:b/>
      <w:bCs/>
      <w:sz w:val="24"/>
      <w:szCs w:val="24"/>
      <w:lang w:eastAsia="ar-SA"/>
    </w:rPr>
  </w:style>
  <w:style w:type="paragraph" w:customStyle="1" w:styleId="affffff0">
    <w:name w:val="Формула с номером"/>
    <w:basedOn w:val="a3"/>
    <w:uiPriority w:val="99"/>
    <w:rsid w:val="009D28FF"/>
    <w:pPr>
      <w:keepNext/>
      <w:tabs>
        <w:tab w:val="right" w:pos="10206"/>
      </w:tabs>
      <w:spacing w:before="240" w:after="240" w:line="360" w:lineRule="auto"/>
      <w:ind w:firstLine="573"/>
    </w:pPr>
  </w:style>
  <w:style w:type="paragraph" w:customStyle="1" w:styleId="affffff1">
    <w:name w:val="Название структуры"/>
    <w:basedOn w:val="11"/>
    <w:uiPriority w:val="99"/>
    <w:rsid w:val="009D28FF"/>
    <w:pPr>
      <w:keepLines/>
      <w:tabs>
        <w:tab w:val="left" w:pos="851"/>
      </w:tabs>
      <w:spacing w:after="260" w:line="360" w:lineRule="auto"/>
      <w:jc w:val="center"/>
    </w:pPr>
    <w:rPr>
      <w:rFonts w:ascii="Calibri" w:hAnsi="Calibri"/>
      <w:color w:val="auto"/>
      <w:kern w:val="28"/>
      <w:sz w:val="26"/>
      <w:szCs w:val="26"/>
      <w:lang w:val="x-none"/>
    </w:rPr>
  </w:style>
  <w:style w:type="paragraph" w:customStyle="1" w:styleId="a2">
    <w:name w:val="Список литературы (рус.)"/>
    <w:basedOn w:val="a3"/>
    <w:uiPriority w:val="99"/>
    <w:rsid w:val="009D28FF"/>
    <w:pPr>
      <w:numPr>
        <w:numId w:val="26"/>
      </w:numPr>
      <w:tabs>
        <w:tab w:val="left" w:pos="992"/>
      </w:tabs>
      <w:spacing w:line="360" w:lineRule="auto"/>
      <w:jc w:val="both"/>
    </w:pPr>
    <w:rPr>
      <w:szCs w:val="20"/>
    </w:rPr>
  </w:style>
  <w:style w:type="paragraph" w:customStyle="1" w:styleId="affffff2">
    <w:name w:val="Исполнитель"/>
    <w:basedOn w:val="a3"/>
    <w:uiPriority w:val="99"/>
    <w:rsid w:val="009D28FF"/>
    <w:pPr>
      <w:keepLines/>
      <w:tabs>
        <w:tab w:val="right" w:pos="9923"/>
      </w:tabs>
      <w:spacing w:after="240"/>
    </w:pPr>
  </w:style>
  <w:style w:type="character" w:customStyle="1" w:styleId="affffff3">
    <w:name w:val="Подрисуночный текст Знак"/>
    <w:link w:val="affffff4"/>
    <w:locked/>
    <w:rsid w:val="009D28FF"/>
    <w:rPr>
      <w:rFonts w:ascii="Times New Roman" w:eastAsia="Times New Roman" w:hAnsi="Times New Roman"/>
      <w:sz w:val="24"/>
      <w:lang w:val="x-none" w:eastAsia="x-none"/>
    </w:rPr>
  </w:style>
  <w:style w:type="paragraph" w:customStyle="1" w:styleId="affffff4">
    <w:name w:val="Подрисуночный текст"/>
    <w:basedOn w:val="a3"/>
    <w:next w:val="a3"/>
    <w:link w:val="affffff3"/>
    <w:rsid w:val="009D28FF"/>
    <w:pPr>
      <w:keepNext/>
      <w:spacing w:line="360" w:lineRule="auto"/>
      <w:jc w:val="center"/>
    </w:pPr>
    <w:rPr>
      <w:szCs w:val="20"/>
      <w:lang w:val="x-none" w:eastAsia="x-none"/>
    </w:rPr>
  </w:style>
  <w:style w:type="character" w:customStyle="1" w:styleId="affffff5">
    <w:name w:val="Рисунок по центру Знак"/>
    <w:link w:val="affffff6"/>
    <w:locked/>
    <w:rsid w:val="009D28FF"/>
    <w:rPr>
      <w:rFonts w:ascii="Times New Roman" w:eastAsia="Times New Roman" w:hAnsi="Times New Roman"/>
      <w:sz w:val="24"/>
      <w:lang w:val="x-none" w:eastAsia="x-none"/>
    </w:rPr>
  </w:style>
  <w:style w:type="paragraph" w:customStyle="1" w:styleId="affffff6">
    <w:name w:val="Рисунок по центру"/>
    <w:basedOn w:val="a3"/>
    <w:next w:val="affffff4"/>
    <w:link w:val="affffff5"/>
    <w:rsid w:val="009D28FF"/>
    <w:pPr>
      <w:keepNext/>
      <w:spacing w:line="360" w:lineRule="auto"/>
      <w:jc w:val="center"/>
    </w:pPr>
    <w:rPr>
      <w:szCs w:val="20"/>
      <w:lang w:val="x-none" w:eastAsia="x-none"/>
    </w:rPr>
  </w:style>
  <w:style w:type="character" w:customStyle="1" w:styleId="affffff7">
    <w:name w:val="Рисунок — Знак"/>
    <w:link w:val="affffff8"/>
    <w:locked/>
    <w:rsid w:val="009D28FF"/>
    <w:rPr>
      <w:rFonts w:ascii="Times New Roman" w:eastAsia="Times New Roman" w:hAnsi="Times New Roman"/>
      <w:sz w:val="24"/>
      <w:lang w:val="x-none" w:eastAsia="x-none"/>
    </w:rPr>
  </w:style>
  <w:style w:type="paragraph" w:customStyle="1" w:styleId="affffff8">
    <w:name w:val="Рисунок —"/>
    <w:basedOn w:val="affffff4"/>
    <w:link w:val="affffff7"/>
    <w:rsid w:val="009D28FF"/>
    <w:pPr>
      <w:keepNext w:val="0"/>
    </w:pPr>
  </w:style>
  <w:style w:type="paragraph" w:customStyle="1" w:styleId="StyleCaptionTimesNewRoman">
    <w:name w:val="Style Caption + Times New Roman"/>
    <w:basedOn w:val="afffe"/>
    <w:uiPriority w:val="99"/>
    <w:rsid w:val="009D28FF"/>
    <w:pPr>
      <w:keepNext/>
      <w:tabs>
        <w:tab w:val="left" w:pos="1134"/>
      </w:tabs>
      <w:spacing w:before="0" w:beforeAutospacing="0" w:after="240" w:afterAutospacing="0"/>
      <w:ind w:left="1620" w:hanging="1620"/>
      <w:jc w:val="left"/>
    </w:pPr>
    <w:rPr>
      <w:bCs/>
      <w:lang w:val="en-AU"/>
    </w:rPr>
  </w:style>
  <w:style w:type="paragraph" w:customStyle="1" w:styleId="CommentText1">
    <w:name w:val="Comment Text1"/>
    <w:basedOn w:val="a3"/>
    <w:uiPriority w:val="99"/>
    <w:rsid w:val="009D28FF"/>
    <w:rPr>
      <w:bCs/>
      <w:sz w:val="20"/>
      <w:szCs w:val="20"/>
    </w:rPr>
  </w:style>
  <w:style w:type="paragraph" w:customStyle="1" w:styleId="maintext">
    <w:name w:val="main_text"/>
    <w:basedOn w:val="a3"/>
    <w:uiPriority w:val="99"/>
    <w:rsid w:val="009D28FF"/>
    <w:pPr>
      <w:spacing w:before="300" w:after="300"/>
      <w:ind w:left="150"/>
      <w:jc w:val="both"/>
    </w:pPr>
    <w:rPr>
      <w:color w:val="000000"/>
    </w:rPr>
  </w:style>
  <w:style w:type="paragraph" w:customStyle="1" w:styleId="guest1">
    <w:name w:val="guest1"/>
    <w:basedOn w:val="a3"/>
    <w:uiPriority w:val="99"/>
    <w:rsid w:val="009D28FF"/>
    <w:pPr>
      <w:spacing w:before="75"/>
      <w:ind w:left="750" w:right="150"/>
      <w:jc w:val="both"/>
    </w:pPr>
    <w:rPr>
      <w:rFonts w:cs="Arial"/>
      <w:sz w:val="18"/>
      <w:szCs w:val="18"/>
    </w:rPr>
  </w:style>
  <w:style w:type="paragraph" w:customStyle="1" w:styleId="small">
    <w:name w:val="small"/>
    <w:basedOn w:val="a3"/>
    <w:uiPriority w:val="99"/>
    <w:rsid w:val="009D28FF"/>
    <w:pPr>
      <w:spacing w:after="144" w:line="336" w:lineRule="atLeast"/>
    </w:pPr>
    <w:rPr>
      <w:rFonts w:ascii="Verdana" w:hAnsi="Verdana"/>
      <w:color w:val="000000"/>
      <w:sz w:val="16"/>
      <w:szCs w:val="16"/>
    </w:rPr>
  </w:style>
  <w:style w:type="paragraph" w:customStyle="1" w:styleId="FR3">
    <w:name w:val="FR3"/>
    <w:uiPriority w:val="99"/>
    <w:rsid w:val="009D28FF"/>
    <w:pPr>
      <w:widowControl w:val="0"/>
      <w:overflowPunct w:val="0"/>
      <w:autoSpaceDE w:val="0"/>
      <w:autoSpaceDN w:val="0"/>
      <w:adjustRightInd w:val="0"/>
    </w:pPr>
    <w:rPr>
      <w:rFonts w:ascii="Times New Roman" w:eastAsia="Times New Roman" w:hAnsi="Times New Roman"/>
      <w:sz w:val="16"/>
    </w:rPr>
  </w:style>
  <w:style w:type="paragraph" w:customStyle="1" w:styleId="84">
    <w:name w:val="Стиль8"/>
    <w:basedOn w:val="a3"/>
    <w:uiPriority w:val="99"/>
    <w:rsid w:val="009D28FF"/>
    <w:pPr>
      <w:overflowPunct w:val="0"/>
      <w:autoSpaceDE w:val="0"/>
      <w:autoSpaceDN w:val="0"/>
      <w:spacing w:after="120"/>
      <w:ind w:firstLine="284"/>
      <w:jc w:val="both"/>
    </w:pPr>
    <w:rPr>
      <w:sz w:val="20"/>
      <w:szCs w:val="20"/>
    </w:rPr>
  </w:style>
  <w:style w:type="paragraph" w:customStyle="1" w:styleId="95">
    <w:name w:val="Стиль9(формулы)"/>
    <w:basedOn w:val="a3"/>
    <w:uiPriority w:val="99"/>
    <w:rsid w:val="009D28FF"/>
    <w:pPr>
      <w:overflowPunct w:val="0"/>
      <w:autoSpaceDE w:val="0"/>
      <w:autoSpaceDN w:val="0"/>
      <w:spacing w:after="120"/>
      <w:jc w:val="center"/>
    </w:pPr>
    <w:rPr>
      <w:szCs w:val="20"/>
    </w:rPr>
  </w:style>
  <w:style w:type="paragraph" w:customStyle="1" w:styleId="46">
    <w:name w:val="Стиль4"/>
    <w:basedOn w:val="a3"/>
    <w:uiPriority w:val="99"/>
    <w:rsid w:val="009D28FF"/>
    <w:pPr>
      <w:overflowPunct w:val="0"/>
      <w:autoSpaceDE w:val="0"/>
      <w:autoSpaceDN w:val="0"/>
      <w:jc w:val="center"/>
    </w:pPr>
    <w:rPr>
      <w:b/>
      <w:sz w:val="28"/>
      <w:szCs w:val="20"/>
    </w:rPr>
  </w:style>
  <w:style w:type="paragraph" w:customStyle="1" w:styleId="55">
    <w:name w:val="Стиль5"/>
    <w:basedOn w:val="a3"/>
    <w:uiPriority w:val="99"/>
    <w:rsid w:val="009D28FF"/>
    <w:pPr>
      <w:overflowPunct w:val="0"/>
      <w:autoSpaceDE w:val="0"/>
      <w:autoSpaceDN w:val="0"/>
      <w:spacing w:after="240"/>
      <w:jc w:val="both"/>
    </w:pPr>
    <w:rPr>
      <w:b/>
      <w:szCs w:val="20"/>
    </w:rPr>
  </w:style>
  <w:style w:type="paragraph" w:customStyle="1" w:styleId="ListBulletFirst">
    <w:name w:val="List Bullet First"/>
    <w:basedOn w:val="a0"/>
    <w:next w:val="a0"/>
    <w:uiPriority w:val="99"/>
    <w:rsid w:val="009D28FF"/>
    <w:pPr>
      <w:widowControl/>
      <w:numPr>
        <w:numId w:val="0"/>
      </w:numPr>
      <w:spacing w:before="80" w:after="160"/>
      <w:contextualSpacing w:val="0"/>
      <w:jc w:val="left"/>
    </w:pPr>
    <w:rPr>
      <w:rFonts w:ascii="Arial" w:eastAsia="Times New Roman" w:hAnsi="Arial"/>
      <w:spacing w:val="-5"/>
      <w:sz w:val="20"/>
      <w:lang w:val="x-none"/>
    </w:rPr>
  </w:style>
  <w:style w:type="paragraph" w:customStyle="1" w:styleId="StyleCaptionTimesNewRoman1">
    <w:name w:val="Style Caption + Times New Roman1"/>
    <w:basedOn w:val="afffe"/>
    <w:uiPriority w:val="99"/>
    <w:rsid w:val="009D28FF"/>
    <w:pPr>
      <w:keepNext/>
      <w:tabs>
        <w:tab w:val="left" w:pos="1134"/>
      </w:tabs>
      <w:spacing w:before="0" w:beforeAutospacing="0" w:after="240" w:afterAutospacing="0"/>
      <w:ind w:left="1620" w:hanging="1620"/>
      <w:jc w:val="left"/>
    </w:pPr>
    <w:rPr>
      <w:b/>
      <w:bCs/>
      <w:sz w:val="24"/>
      <w:szCs w:val="24"/>
      <w:lang w:val="en-AU"/>
    </w:rPr>
  </w:style>
  <w:style w:type="paragraph" w:customStyle="1" w:styleId="StyleCaptionTimesNewRoman2">
    <w:name w:val="Style Caption + Times New Roman2"/>
    <w:basedOn w:val="afffe"/>
    <w:uiPriority w:val="99"/>
    <w:rsid w:val="009D28FF"/>
    <w:pPr>
      <w:keepNext/>
      <w:tabs>
        <w:tab w:val="left" w:pos="1134"/>
      </w:tabs>
      <w:spacing w:before="0" w:beforeAutospacing="0" w:after="240" w:afterAutospacing="0"/>
      <w:ind w:left="1620" w:hanging="1620"/>
      <w:jc w:val="left"/>
    </w:pPr>
    <w:rPr>
      <w:b/>
      <w:bCs/>
      <w:sz w:val="24"/>
      <w:szCs w:val="24"/>
      <w:lang w:val="en-AU"/>
    </w:rPr>
  </w:style>
  <w:style w:type="paragraph" w:customStyle="1" w:styleId="xl177">
    <w:name w:val="xl177"/>
    <w:basedOn w:val="a3"/>
    <w:uiPriority w:val="99"/>
    <w:rsid w:val="009D28FF"/>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178">
    <w:name w:val="xl178"/>
    <w:basedOn w:val="a3"/>
    <w:uiPriority w:val="99"/>
    <w:rsid w:val="009D28FF"/>
    <w:pPr>
      <w:pBdr>
        <w:top w:val="single" w:sz="4" w:space="0" w:color="000000"/>
        <w:left w:val="single" w:sz="8" w:space="0" w:color="000000"/>
        <w:bottom w:val="single" w:sz="4" w:space="0" w:color="000000"/>
        <w:right w:val="single" w:sz="4" w:space="0" w:color="000000"/>
      </w:pBdr>
      <w:spacing w:before="100" w:beforeAutospacing="1" w:after="100" w:afterAutospacing="1"/>
    </w:pPr>
  </w:style>
  <w:style w:type="paragraph" w:customStyle="1" w:styleId="xl179">
    <w:name w:val="xl179"/>
    <w:basedOn w:val="a3"/>
    <w:uiPriority w:val="99"/>
    <w:rsid w:val="009D28F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31205">
    <w:name w:val="xl31205"/>
    <w:basedOn w:val="a3"/>
    <w:uiPriority w:val="99"/>
    <w:rsid w:val="009D28FF"/>
    <w:pPr>
      <w:spacing w:before="100" w:beforeAutospacing="1" w:after="100" w:afterAutospacing="1"/>
      <w:jc w:val="center"/>
    </w:pPr>
  </w:style>
  <w:style w:type="paragraph" w:customStyle="1" w:styleId="162">
    <w:name w:val="Стиль Основной текст + Первая строка:  1 см Перед:  6 пт"/>
    <w:basedOn w:val="a4"/>
    <w:uiPriority w:val="99"/>
    <w:rsid w:val="009D28FF"/>
    <w:pPr>
      <w:spacing w:before="120" w:after="0" w:line="360" w:lineRule="auto"/>
      <w:ind w:firstLine="709"/>
      <w:jc w:val="both"/>
    </w:pPr>
    <w:rPr>
      <w:rFonts w:ascii="Arial" w:hAnsi="Arial"/>
      <w:lang w:val="x-none"/>
    </w:rPr>
  </w:style>
  <w:style w:type="character" w:customStyle="1" w:styleId="ConsPlusCell0">
    <w:name w:val="ConsPlusCell Знак"/>
    <w:link w:val="ConsPlusCell"/>
    <w:locked/>
    <w:rsid w:val="009D28FF"/>
    <w:rPr>
      <w:rFonts w:ascii="Arial" w:eastAsia="Times New Roman" w:hAnsi="Arial" w:cs="Arial"/>
    </w:rPr>
  </w:style>
  <w:style w:type="paragraph" w:customStyle="1" w:styleId="consplustitle0">
    <w:name w:val="consplustitle"/>
    <w:basedOn w:val="a3"/>
    <w:uiPriority w:val="99"/>
    <w:rsid w:val="009D28FF"/>
    <w:pPr>
      <w:spacing w:before="100" w:beforeAutospacing="1" w:after="100" w:afterAutospacing="1"/>
    </w:pPr>
  </w:style>
  <w:style w:type="paragraph" w:customStyle="1" w:styleId="conspluscell1">
    <w:name w:val="conspluscell"/>
    <w:basedOn w:val="a3"/>
    <w:uiPriority w:val="99"/>
    <w:rsid w:val="009D28FF"/>
    <w:pPr>
      <w:spacing w:before="100" w:beforeAutospacing="1" w:after="100" w:afterAutospacing="1"/>
    </w:pPr>
  </w:style>
  <w:style w:type="character" w:customStyle="1" w:styleId="350">
    <w:name w:val="Основной текст (35)_"/>
    <w:link w:val="351"/>
    <w:locked/>
    <w:rsid w:val="009D28FF"/>
    <w:rPr>
      <w:rFonts w:ascii="Times New Roman" w:eastAsia="Times New Roman" w:hAnsi="Times New Roman"/>
      <w:sz w:val="24"/>
      <w:szCs w:val="24"/>
      <w:shd w:val="clear" w:color="auto" w:fill="FFFFFF"/>
    </w:rPr>
  </w:style>
  <w:style w:type="paragraph" w:customStyle="1" w:styleId="351">
    <w:name w:val="Основной текст (35)"/>
    <w:basedOn w:val="a3"/>
    <w:link w:val="350"/>
    <w:rsid w:val="009D28FF"/>
    <w:pPr>
      <w:shd w:val="clear" w:color="auto" w:fill="FFFFFF"/>
      <w:spacing w:line="0" w:lineRule="atLeast"/>
    </w:pPr>
  </w:style>
  <w:style w:type="character" w:customStyle="1" w:styleId="360">
    <w:name w:val="Основной текст (36)_"/>
    <w:link w:val="361"/>
    <w:locked/>
    <w:rsid w:val="009D28FF"/>
    <w:rPr>
      <w:rFonts w:ascii="Times New Roman" w:eastAsia="Times New Roman" w:hAnsi="Times New Roman"/>
      <w:sz w:val="8"/>
      <w:szCs w:val="8"/>
      <w:shd w:val="clear" w:color="auto" w:fill="FFFFFF"/>
    </w:rPr>
  </w:style>
  <w:style w:type="paragraph" w:customStyle="1" w:styleId="361">
    <w:name w:val="Основной текст (36)"/>
    <w:basedOn w:val="a3"/>
    <w:link w:val="360"/>
    <w:rsid w:val="009D28FF"/>
    <w:pPr>
      <w:shd w:val="clear" w:color="auto" w:fill="FFFFFF"/>
      <w:spacing w:line="0" w:lineRule="atLeast"/>
    </w:pPr>
    <w:rPr>
      <w:sz w:val="8"/>
      <w:szCs w:val="8"/>
    </w:rPr>
  </w:style>
  <w:style w:type="character" w:customStyle="1" w:styleId="370">
    <w:name w:val="Основной текст (37)_"/>
    <w:link w:val="371"/>
    <w:locked/>
    <w:rsid w:val="009D28FF"/>
    <w:rPr>
      <w:rFonts w:ascii="Times New Roman" w:eastAsia="Times New Roman" w:hAnsi="Times New Roman"/>
      <w:sz w:val="8"/>
      <w:szCs w:val="8"/>
      <w:shd w:val="clear" w:color="auto" w:fill="FFFFFF"/>
    </w:rPr>
  </w:style>
  <w:style w:type="paragraph" w:customStyle="1" w:styleId="371">
    <w:name w:val="Основной текст (37)"/>
    <w:basedOn w:val="a3"/>
    <w:link w:val="370"/>
    <w:rsid w:val="009D28FF"/>
    <w:pPr>
      <w:shd w:val="clear" w:color="auto" w:fill="FFFFFF"/>
      <w:spacing w:line="0" w:lineRule="atLeast"/>
    </w:pPr>
    <w:rPr>
      <w:sz w:val="8"/>
      <w:szCs w:val="8"/>
    </w:rPr>
  </w:style>
  <w:style w:type="character" w:customStyle="1" w:styleId="310">
    <w:name w:val="Основной текст (31)_"/>
    <w:link w:val="311"/>
    <w:locked/>
    <w:rsid w:val="009D28FF"/>
    <w:rPr>
      <w:rFonts w:ascii="Times New Roman" w:eastAsia="Times New Roman" w:hAnsi="Times New Roman"/>
      <w:sz w:val="25"/>
      <w:szCs w:val="25"/>
      <w:shd w:val="clear" w:color="auto" w:fill="FFFFFF"/>
    </w:rPr>
  </w:style>
  <w:style w:type="paragraph" w:customStyle="1" w:styleId="311">
    <w:name w:val="Основной текст (31)"/>
    <w:basedOn w:val="a3"/>
    <w:link w:val="310"/>
    <w:rsid w:val="009D28FF"/>
    <w:pPr>
      <w:shd w:val="clear" w:color="auto" w:fill="FFFFFF"/>
      <w:spacing w:line="0" w:lineRule="atLeast"/>
    </w:pPr>
    <w:rPr>
      <w:sz w:val="25"/>
      <w:szCs w:val="25"/>
    </w:rPr>
  </w:style>
  <w:style w:type="character" w:customStyle="1" w:styleId="380">
    <w:name w:val="Основной текст (38)_"/>
    <w:link w:val="381"/>
    <w:locked/>
    <w:rsid w:val="009D28FF"/>
    <w:rPr>
      <w:rFonts w:ascii="Times New Roman" w:eastAsia="Times New Roman" w:hAnsi="Times New Roman"/>
      <w:sz w:val="8"/>
      <w:szCs w:val="8"/>
      <w:shd w:val="clear" w:color="auto" w:fill="FFFFFF"/>
    </w:rPr>
  </w:style>
  <w:style w:type="paragraph" w:customStyle="1" w:styleId="381">
    <w:name w:val="Основной текст (38)"/>
    <w:basedOn w:val="a3"/>
    <w:link w:val="380"/>
    <w:rsid w:val="009D28FF"/>
    <w:pPr>
      <w:shd w:val="clear" w:color="auto" w:fill="FFFFFF"/>
      <w:spacing w:line="0" w:lineRule="atLeast"/>
    </w:pPr>
    <w:rPr>
      <w:sz w:val="8"/>
      <w:szCs w:val="8"/>
    </w:rPr>
  </w:style>
  <w:style w:type="character" w:customStyle="1" w:styleId="56">
    <w:name w:val="Подпись к таблице (5)_"/>
    <w:link w:val="57"/>
    <w:locked/>
    <w:rsid w:val="009D28FF"/>
    <w:rPr>
      <w:shd w:val="clear" w:color="auto" w:fill="FFFFFF"/>
    </w:rPr>
  </w:style>
  <w:style w:type="paragraph" w:customStyle="1" w:styleId="57">
    <w:name w:val="Подпись к таблице (5)"/>
    <w:basedOn w:val="a3"/>
    <w:link w:val="56"/>
    <w:rsid w:val="009D28FF"/>
    <w:pPr>
      <w:shd w:val="clear" w:color="auto" w:fill="FFFFFF"/>
      <w:spacing w:line="0" w:lineRule="atLeast"/>
    </w:pPr>
    <w:rPr>
      <w:rFonts w:ascii="Calibri" w:eastAsia="Calibri" w:hAnsi="Calibri"/>
      <w:sz w:val="20"/>
      <w:szCs w:val="20"/>
    </w:rPr>
  </w:style>
  <w:style w:type="character" w:customStyle="1" w:styleId="421">
    <w:name w:val="Основной текст (42)_"/>
    <w:link w:val="422"/>
    <w:locked/>
    <w:rsid w:val="009D28FF"/>
    <w:rPr>
      <w:rFonts w:ascii="Times New Roman" w:eastAsia="Times New Roman" w:hAnsi="Times New Roman"/>
      <w:sz w:val="24"/>
      <w:szCs w:val="24"/>
      <w:shd w:val="clear" w:color="auto" w:fill="FFFFFF"/>
    </w:rPr>
  </w:style>
  <w:style w:type="paragraph" w:customStyle="1" w:styleId="422">
    <w:name w:val="Основной текст (42)"/>
    <w:basedOn w:val="a3"/>
    <w:link w:val="421"/>
    <w:rsid w:val="009D28FF"/>
    <w:pPr>
      <w:shd w:val="clear" w:color="auto" w:fill="FFFFFF"/>
      <w:spacing w:line="0" w:lineRule="atLeast"/>
    </w:pPr>
  </w:style>
  <w:style w:type="paragraph" w:customStyle="1" w:styleId="affffff9">
    <w:name w:val="Знак Знак Знак Знак Знак Знак Знак Знак Знак Знак"/>
    <w:basedOn w:val="a3"/>
    <w:uiPriority w:val="99"/>
    <w:rsid w:val="009D28F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a">
    <w:name w:val="Основа"/>
    <w:basedOn w:val="a3"/>
    <w:uiPriority w:val="99"/>
    <w:rsid w:val="009D28FF"/>
    <w:pPr>
      <w:spacing w:before="120" w:after="60"/>
      <w:ind w:firstLine="720"/>
      <w:jc w:val="both"/>
    </w:pPr>
    <w:rPr>
      <w:szCs w:val="20"/>
    </w:rPr>
  </w:style>
  <w:style w:type="paragraph" w:customStyle="1" w:styleId="textn">
    <w:name w:val="textn"/>
    <w:basedOn w:val="a3"/>
    <w:uiPriority w:val="99"/>
    <w:rsid w:val="009D28FF"/>
    <w:pPr>
      <w:spacing w:before="100" w:beforeAutospacing="1" w:after="100" w:afterAutospacing="1"/>
      <w:ind w:firstLine="709"/>
    </w:pPr>
  </w:style>
  <w:style w:type="paragraph" w:customStyle="1" w:styleId="127">
    <w:name w:val="Обычный + 12 пт"/>
    <w:aliases w:val="Черный,По ширине,Первая строка:  1 см,Междустр.интервал: ...,..."/>
    <w:basedOn w:val="ConsPlusNonformat"/>
    <w:uiPriority w:val="99"/>
    <w:rsid w:val="009D28FF"/>
    <w:pPr>
      <w:spacing w:line="360" w:lineRule="auto"/>
      <w:ind w:firstLine="567"/>
    </w:pPr>
    <w:rPr>
      <w:rFonts w:ascii="Times New Roman" w:hAnsi="Times New Roman" w:cs="Times New Roman"/>
      <w:sz w:val="24"/>
      <w:szCs w:val="24"/>
    </w:rPr>
  </w:style>
  <w:style w:type="paragraph" w:customStyle="1" w:styleId="214">
    <w:name w:val="Основной текст с отступом 21"/>
    <w:basedOn w:val="a3"/>
    <w:uiPriority w:val="99"/>
    <w:rsid w:val="009D28FF"/>
    <w:pPr>
      <w:overflowPunct w:val="0"/>
      <w:autoSpaceDE w:val="0"/>
      <w:autoSpaceDN w:val="0"/>
      <w:adjustRightInd w:val="0"/>
      <w:spacing w:after="120" w:line="480" w:lineRule="auto"/>
      <w:ind w:left="283"/>
    </w:pPr>
    <w:rPr>
      <w:sz w:val="20"/>
      <w:szCs w:val="20"/>
    </w:rPr>
  </w:style>
  <w:style w:type="paragraph" w:customStyle="1" w:styleId="headertext">
    <w:name w:val="headertext"/>
    <w:basedOn w:val="a3"/>
    <w:uiPriority w:val="99"/>
    <w:rsid w:val="009D28FF"/>
    <w:pPr>
      <w:spacing w:before="100" w:beforeAutospacing="1" w:after="100" w:afterAutospacing="1"/>
    </w:pPr>
  </w:style>
  <w:style w:type="paragraph" w:customStyle="1" w:styleId="1ff5">
    <w:name w:val="Основной текст с отступом.об1"/>
    <w:basedOn w:val="a3"/>
    <w:uiPriority w:val="99"/>
    <w:rsid w:val="009D28FF"/>
    <w:pPr>
      <w:spacing w:line="240" w:lineRule="atLeast"/>
      <w:ind w:firstLine="720"/>
      <w:jc w:val="both"/>
    </w:pPr>
    <w:rPr>
      <w:rFonts w:eastAsia="Calibri"/>
      <w:sz w:val="28"/>
      <w:szCs w:val="20"/>
    </w:rPr>
  </w:style>
  <w:style w:type="paragraph" w:customStyle="1" w:styleId="redline">
    <w:name w:val="redline"/>
    <w:basedOn w:val="a3"/>
    <w:uiPriority w:val="99"/>
    <w:rsid w:val="009D28FF"/>
    <w:pPr>
      <w:spacing w:before="100" w:beforeAutospacing="1" w:after="100" w:afterAutospacing="1"/>
    </w:pPr>
  </w:style>
  <w:style w:type="paragraph" w:customStyle="1" w:styleId="formattext">
    <w:name w:val="formattext"/>
    <w:basedOn w:val="a3"/>
    <w:uiPriority w:val="99"/>
    <w:rsid w:val="009D28FF"/>
    <w:pPr>
      <w:spacing w:before="100" w:beforeAutospacing="1" w:after="100" w:afterAutospacing="1"/>
    </w:pPr>
  </w:style>
  <w:style w:type="paragraph" w:customStyle="1" w:styleId="312">
    <w:name w:val="Основной текст с отступом 31"/>
    <w:basedOn w:val="a3"/>
    <w:uiPriority w:val="99"/>
    <w:rsid w:val="009D28FF"/>
    <w:pPr>
      <w:suppressAutoHyphens/>
      <w:spacing w:line="360" w:lineRule="auto"/>
      <w:ind w:firstLine="720"/>
      <w:jc w:val="both"/>
    </w:pPr>
    <w:rPr>
      <w:b/>
      <w:bCs/>
      <w:sz w:val="28"/>
      <w:szCs w:val="28"/>
      <w:lang w:eastAsia="ar-SA"/>
    </w:rPr>
  </w:style>
  <w:style w:type="paragraph" w:customStyle="1" w:styleId="1ff6">
    <w:name w:val="Цитата1"/>
    <w:basedOn w:val="a3"/>
    <w:uiPriority w:val="99"/>
    <w:rsid w:val="009D28FF"/>
    <w:pPr>
      <w:widowControl w:val="0"/>
      <w:shd w:val="clear" w:color="auto" w:fill="FFFFFF"/>
      <w:suppressAutoHyphens/>
      <w:spacing w:before="5" w:line="480" w:lineRule="auto"/>
      <w:ind w:left="426" w:right="14"/>
    </w:pPr>
    <w:rPr>
      <w:rFonts w:ascii="CG Times" w:eastAsia="SimSun" w:hAnsi="CG Times"/>
      <w:color w:val="000000"/>
      <w:kern w:val="2"/>
      <w:szCs w:val="18"/>
      <w:lang w:eastAsia="hi-IN" w:bidi="hi-IN"/>
    </w:rPr>
  </w:style>
  <w:style w:type="paragraph" w:customStyle="1" w:styleId="102">
    <w:name w:val="Текст 10(таблица)"/>
    <w:basedOn w:val="a3"/>
    <w:uiPriority w:val="99"/>
    <w:rsid w:val="009D28FF"/>
    <w:pPr>
      <w:jc w:val="both"/>
    </w:pPr>
    <w:rPr>
      <w:sz w:val="20"/>
      <w:lang w:val="en-US"/>
    </w:rPr>
  </w:style>
  <w:style w:type="character" w:customStyle="1" w:styleId="27">
    <w:name w:val="Стиль2 Знак"/>
    <w:link w:val="26"/>
    <w:locked/>
    <w:rsid w:val="009D28FF"/>
    <w:rPr>
      <w:rFonts w:ascii="Times New Roman" w:eastAsia="Times New Roman" w:hAnsi="Times New Roman" w:cs="Arial"/>
      <w:sz w:val="24"/>
      <w:szCs w:val="18"/>
    </w:rPr>
  </w:style>
  <w:style w:type="character" w:styleId="affffffb">
    <w:name w:val="footnote reference"/>
    <w:uiPriority w:val="99"/>
    <w:semiHidden/>
    <w:unhideWhenUsed/>
    <w:rsid w:val="009D28FF"/>
    <w:rPr>
      <w:vertAlign w:val="superscript"/>
    </w:rPr>
  </w:style>
  <w:style w:type="character" w:styleId="affffffc">
    <w:name w:val="annotation reference"/>
    <w:uiPriority w:val="99"/>
    <w:semiHidden/>
    <w:unhideWhenUsed/>
    <w:rsid w:val="009D28FF"/>
    <w:rPr>
      <w:rFonts w:ascii="Arial" w:hAnsi="Arial" w:cs="Arial" w:hint="default"/>
      <w:sz w:val="16"/>
    </w:rPr>
  </w:style>
  <w:style w:type="character" w:styleId="affffffd">
    <w:name w:val="line number"/>
    <w:semiHidden/>
    <w:unhideWhenUsed/>
    <w:rsid w:val="009D28FF"/>
    <w:rPr>
      <w:sz w:val="18"/>
    </w:rPr>
  </w:style>
  <w:style w:type="character" w:styleId="affffffe">
    <w:name w:val="endnote reference"/>
    <w:semiHidden/>
    <w:unhideWhenUsed/>
    <w:rsid w:val="009D28FF"/>
    <w:rPr>
      <w:vertAlign w:val="superscript"/>
    </w:rPr>
  </w:style>
  <w:style w:type="character" w:styleId="afffffff">
    <w:name w:val="Subtle Emphasis"/>
    <w:uiPriority w:val="19"/>
    <w:qFormat/>
    <w:rsid w:val="009D28FF"/>
    <w:rPr>
      <w:i/>
      <w:iCs/>
      <w:color w:val="808080"/>
    </w:rPr>
  </w:style>
  <w:style w:type="character" w:styleId="afffffff0">
    <w:name w:val="Intense Emphasis"/>
    <w:uiPriority w:val="21"/>
    <w:qFormat/>
    <w:rsid w:val="009D28FF"/>
    <w:rPr>
      <w:b/>
      <w:bCs/>
      <w:i/>
      <w:iCs/>
      <w:color w:val="4F81BD"/>
    </w:rPr>
  </w:style>
  <w:style w:type="character" w:styleId="afffffff1">
    <w:name w:val="Intense Reference"/>
    <w:uiPriority w:val="32"/>
    <w:qFormat/>
    <w:rsid w:val="009D28FF"/>
    <w:rPr>
      <w:b/>
      <w:bCs/>
      <w:smallCaps/>
      <w:color w:val="C0504D"/>
      <w:spacing w:val="5"/>
      <w:u w:val="single"/>
    </w:rPr>
  </w:style>
  <w:style w:type="character" w:customStyle="1" w:styleId="710">
    <w:name w:val="Заголовок 7 Знак1"/>
    <w:semiHidden/>
    <w:rsid w:val="009D28FF"/>
    <w:rPr>
      <w:rFonts w:ascii="Calibri Light" w:eastAsia="Times New Roman" w:hAnsi="Calibri Light" w:cs="Times New Roman"/>
      <w:i/>
      <w:iCs/>
      <w:color w:val="1F4D78"/>
      <w:sz w:val="24"/>
      <w:szCs w:val="22"/>
      <w:lang w:eastAsia="en-US"/>
    </w:rPr>
  </w:style>
  <w:style w:type="character" w:customStyle="1" w:styleId="811">
    <w:name w:val="Заголовок 8 Знак1"/>
    <w:uiPriority w:val="9"/>
    <w:semiHidden/>
    <w:rsid w:val="009D28FF"/>
    <w:rPr>
      <w:rFonts w:ascii="Calibri" w:eastAsia="Times New Roman" w:hAnsi="Calibri" w:cs="Times New Roman" w:hint="default"/>
      <w:i/>
      <w:iCs/>
      <w:sz w:val="24"/>
      <w:szCs w:val="24"/>
      <w:lang w:eastAsia="en-US"/>
    </w:rPr>
  </w:style>
  <w:style w:type="character" w:customStyle="1" w:styleId="910">
    <w:name w:val="Заголовок 9 Знак1"/>
    <w:semiHidden/>
    <w:rsid w:val="009D28FF"/>
    <w:rPr>
      <w:rFonts w:ascii="Calibri Light" w:eastAsia="Times New Roman" w:hAnsi="Calibri Light" w:cs="Times New Roman"/>
      <w:i/>
      <w:iCs/>
      <w:color w:val="272727"/>
      <w:sz w:val="21"/>
      <w:szCs w:val="21"/>
      <w:lang w:eastAsia="en-US"/>
    </w:rPr>
  </w:style>
  <w:style w:type="character" w:customStyle="1" w:styleId="searchtext">
    <w:name w:val="searchtext"/>
    <w:rsid w:val="009D28FF"/>
  </w:style>
  <w:style w:type="character" w:customStyle="1" w:styleId="3b">
    <w:name w:val="Основной текст (3)_"/>
    <w:rsid w:val="009D28FF"/>
    <w:rPr>
      <w:b w:val="0"/>
      <w:bCs w:val="0"/>
      <w:i w:val="0"/>
      <w:iCs w:val="0"/>
      <w:smallCaps w:val="0"/>
      <w:strike w:val="0"/>
      <w:dstrike w:val="0"/>
      <w:spacing w:val="0"/>
      <w:sz w:val="12"/>
      <w:szCs w:val="12"/>
      <w:u w:val="none"/>
      <w:effect w:val="none"/>
    </w:rPr>
  </w:style>
  <w:style w:type="character" w:customStyle="1" w:styleId="3c">
    <w:name w:val="Основной текст (3)"/>
    <w:rsid w:val="009D28FF"/>
    <w:rPr>
      <w:b w:val="0"/>
      <w:bCs w:val="0"/>
      <w:i w:val="0"/>
      <w:iCs w:val="0"/>
      <w:smallCaps w:val="0"/>
      <w:strike w:val="0"/>
      <w:dstrike w:val="0"/>
      <w:spacing w:val="0"/>
      <w:sz w:val="12"/>
      <w:szCs w:val="12"/>
      <w:u w:val="none"/>
      <w:effect w:val="none"/>
    </w:rPr>
  </w:style>
  <w:style w:type="character" w:customStyle="1" w:styleId="afffffff2">
    <w:name w:val="Основной текст + Полужирный"/>
    <w:aliases w:val="Не курсив,Основной текст (7) + 10 pt"/>
    <w:rsid w:val="009D28FF"/>
    <w:rPr>
      <w:rFonts w:ascii="Times New Roman" w:eastAsia="Times New Roman" w:hAnsi="Times New Roman" w:cs="Times New Roman" w:hint="default"/>
      <w:b w:val="0"/>
      <w:bCs w:val="0"/>
      <w:i/>
      <w:iCs/>
      <w:smallCaps w:val="0"/>
      <w:strike w:val="0"/>
      <w:dstrike w:val="0"/>
      <w:spacing w:val="0"/>
      <w:sz w:val="26"/>
      <w:szCs w:val="26"/>
      <w:u w:val="none"/>
      <w:effect w:val="none"/>
      <w:shd w:val="clear" w:color="auto" w:fill="FFFFFF"/>
    </w:rPr>
  </w:style>
  <w:style w:type="character" w:customStyle="1" w:styleId="0pt">
    <w:name w:val="Основной текст + Интервал 0 pt"/>
    <w:rsid w:val="009D28FF"/>
    <w:rPr>
      <w:b w:val="0"/>
      <w:bCs w:val="0"/>
      <w:i w:val="0"/>
      <w:iCs w:val="0"/>
      <w:smallCaps w:val="0"/>
      <w:strike w:val="0"/>
      <w:dstrike w:val="0"/>
      <w:spacing w:val="10"/>
      <w:sz w:val="22"/>
      <w:szCs w:val="22"/>
      <w:u w:val="none"/>
      <w:effect w:val="none"/>
      <w:shd w:val="clear" w:color="auto" w:fill="FFFFFF"/>
    </w:rPr>
  </w:style>
  <w:style w:type="character" w:customStyle="1" w:styleId="58pt">
    <w:name w:val="Основной текст (5) + 8 pt"/>
    <w:aliases w:val="Интервал 0 pt"/>
    <w:rsid w:val="009D28FF"/>
    <w:rPr>
      <w:b/>
      <w:bCs/>
      <w:i w:val="0"/>
      <w:iCs w:val="0"/>
      <w:smallCaps w:val="0"/>
      <w:strike w:val="0"/>
      <w:dstrike w:val="0"/>
      <w:spacing w:val="10"/>
      <w:sz w:val="14"/>
      <w:szCs w:val="14"/>
      <w:u w:val="none"/>
      <w:effect w:val="none"/>
      <w:shd w:val="clear" w:color="auto" w:fill="FFFFFF"/>
    </w:rPr>
  </w:style>
  <w:style w:type="character" w:customStyle="1" w:styleId="6-1pt">
    <w:name w:val="Основной текст (6) + Интервал -1 pt"/>
    <w:rsid w:val="009D28FF"/>
    <w:rPr>
      <w:b w:val="0"/>
      <w:bCs w:val="0"/>
      <w:i w:val="0"/>
      <w:iCs w:val="0"/>
      <w:smallCaps w:val="0"/>
      <w:strike w:val="0"/>
      <w:dstrike w:val="0"/>
      <w:spacing w:val="-20"/>
      <w:sz w:val="23"/>
      <w:szCs w:val="23"/>
      <w:u w:val="none"/>
      <w:effect w:val="none"/>
      <w:shd w:val="clear" w:color="auto" w:fill="FFFFFF"/>
    </w:rPr>
  </w:style>
  <w:style w:type="character" w:customStyle="1" w:styleId="58">
    <w:name w:val="Основной текст (5) + Не полужирный"/>
    <w:rsid w:val="009D28FF"/>
    <w:rPr>
      <w:rFonts w:ascii="Sylfaen" w:eastAsia="Sylfaen" w:hAnsi="Sylfaen" w:cs="Sylfaen" w:hint="default"/>
      <w:b/>
      <w:bCs/>
      <w:i w:val="0"/>
      <w:iCs w:val="0"/>
      <w:smallCaps w:val="0"/>
      <w:strike w:val="0"/>
      <w:dstrike w:val="0"/>
      <w:spacing w:val="0"/>
      <w:sz w:val="22"/>
      <w:szCs w:val="22"/>
      <w:u w:val="none"/>
      <w:effect w:val="none"/>
      <w:shd w:val="clear" w:color="auto" w:fill="FFFFFF"/>
    </w:rPr>
  </w:style>
  <w:style w:type="character" w:customStyle="1" w:styleId="211pt">
    <w:name w:val="Основной текст (2) + 11 pt"/>
    <w:rsid w:val="009D28FF"/>
    <w:rPr>
      <w:rFonts w:ascii="Sylfaen" w:eastAsia="Sylfaen" w:hAnsi="Sylfaen" w:cs="Sylfaen" w:hint="default"/>
      <w:b w:val="0"/>
      <w:bCs w:val="0"/>
      <w:i w:val="0"/>
      <w:iCs w:val="0"/>
      <w:smallCaps w:val="0"/>
      <w:strike w:val="0"/>
      <w:dstrike w:val="0"/>
      <w:spacing w:val="0"/>
      <w:sz w:val="22"/>
      <w:szCs w:val="22"/>
      <w:u w:val="none"/>
      <w:effect w:val="none"/>
      <w:shd w:val="clear" w:color="auto" w:fill="FFFFFF"/>
    </w:rPr>
  </w:style>
  <w:style w:type="character" w:customStyle="1" w:styleId="10pt">
    <w:name w:val="Основной текст + 10 pt"/>
    <w:rsid w:val="009D28FF"/>
    <w:rPr>
      <w:b w:val="0"/>
      <w:bCs w:val="0"/>
      <w:i w:val="0"/>
      <w:iCs w:val="0"/>
      <w:smallCaps w:val="0"/>
      <w:strike w:val="0"/>
      <w:dstrike w:val="0"/>
      <w:spacing w:val="0"/>
      <w:sz w:val="20"/>
      <w:szCs w:val="20"/>
      <w:u w:val="none"/>
      <w:effect w:val="none"/>
      <w:shd w:val="clear" w:color="auto" w:fill="FFFFFF"/>
    </w:rPr>
  </w:style>
  <w:style w:type="character" w:customStyle="1" w:styleId="-1pt">
    <w:name w:val="Основной текст + Интервал -1 pt"/>
    <w:rsid w:val="009D28FF"/>
    <w:rPr>
      <w:b w:val="0"/>
      <w:bCs w:val="0"/>
      <w:i w:val="0"/>
      <w:iCs w:val="0"/>
      <w:smallCaps w:val="0"/>
      <w:strike w:val="0"/>
      <w:dstrike w:val="0"/>
      <w:spacing w:val="-30"/>
      <w:sz w:val="27"/>
      <w:szCs w:val="27"/>
      <w:u w:val="none"/>
      <w:effect w:val="none"/>
      <w:shd w:val="clear" w:color="auto" w:fill="FFFFFF"/>
    </w:rPr>
  </w:style>
  <w:style w:type="character" w:customStyle="1" w:styleId="2pt">
    <w:name w:val="Основной текст + Интервал 2 pt"/>
    <w:rsid w:val="009D28FF"/>
    <w:rPr>
      <w:b w:val="0"/>
      <w:bCs w:val="0"/>
      <w:i w:val="0"/>
      <w:iCs w:val="0"/>
      <w:smallCaps w:val="0"/>
      <w:strike w:val="0"/>
      <w:dstrike w:val="0"/>
      <w:spacing w:val="40"/>
      <w:sz w:val="22"/>
      <w:szCs w:val="22"/>
      <w:u w:val="none"/>
      <w:effect w:val="none"/>
      <w:shd w:val="clear" w:color="auto" w:fill="FFFFFF"/>
    </w:rPr>
  </w:style>
  <w:style w:type="character" w:customStyle="1" w:styleId="afffffff3">
    <w:name w:val="Подпись к таблице_"/>
    <w:rsid w:val="009D28FF"/>
    <w:rPr>
      <w:b w:val="0"/>
      <w:bCs w:val="0"/>
      <w:i w:val="0"/>
      <w:iCs w:val="0"/>
      <w:smallCaps w:val="0"/>
      <w:strike w:val="0"/>
      <w:dstrike w:val="0"/>
      <w:spacing w:val="0"/>
      <w:sz w:val="22"/>
      <w:szCs w:val="22"/>
      <w:u w:val="none"/>
      <w:effect w:val="none"/>
    </w:rPr>
  </w:style>
  <w:style w:type="character" w:customStyle="1" w:styleId="afffffff4">
    <w:name w:val="Подпись к таблице"/>
    <w:rsid w:val="009D28FF"/>
    <w:rPr>
      <w:b w:val="0"/>
      <w:bCs w:val="0"/>
      <w:i w:val="0"/>
      <w:iCs w:val="0"/>
      <w:smallCaps w:val="0"/>
      <w:spacing w:val="0"/>
      <w:sz w:val="22"/>
      <w:szCs w:val="22"/>
      <w:u w:val="single"/>
    </w:rPr>
  </w:style>
  <w:style w:type="character" w:customStyle="1" w:styleId="47">
    <w:name w:val="Основной текст (4) + Полужирный"/>
    <w:rsid w:val="009D28FF"/>
    <w:rPr>
      <w:b/>
      <w:bCs/>
      <w:i w:val="0"/>
      <w:iCs w:val="0"/>
      <w:smallCaps w:val="0"/>
      <w:strike w:val="0"/>
      <w:dstrike w:val="0"/>
      <w:spacing w:val="0"/>
      <w:sz w:val="27"/>
      <w:szCs w:val="27"/>
      <w:u w:val="none"/>
      <w:effect w:val="none"/>
      <w:shd w:val="clear" w:color="auto" w:fill="FFFFFF"/>
    </w:rPr>
  </w:style>
  <w:style w:type="character" w:customStyle="1" w:styleId="1pt">
    <w:name w:val="Основной текст + Интервал 1 pt"/>
    <w:rsid w:val="009D28FF"/>
    <w:rPr>
      <w:b w:val="0"/>
      <w:bCs w:val="0"/>
      <w:i w:val="0"/>
      <w:iCs w:val="0"/>
      <w:smallCaps w:val="0"/>
      <w:strike w:val="0"/>
      <w:dstrike w:val="0"/>
      <w:spacing w:val="30"/>
      <w:sz w:val="23"/>
      <w:szCs w:val="23"/>
      <w:u w:val="none"/>
      <w:effect w:val="none"/>
      <w:shd w:val="clear" w:color="auto" w:fill="FFFFFF"/>
    </w:rPr>
  </w:style>
  <w:style w:type="character" w:customStyle="1" w:styleId="31pt">
    <w:name w:val="Основной текст (3) + Интервал 1 pt"/>
    <w:rsid w:val="009D28FF"/>
    <w:rPr>
      <w:b w:val="0"/>
      <w:bCs w:val="0"/>
      <w:i w:val="0"/>
      <w:iCs w:val="0"/>
      <w:smallCaps w:val="0"/>
      <w:strike w:val="0"/>
      <w:dstrike w:val="0"/>
      <w:spacing w:val="30"/>
      <w:sz w:val="18"/>
      <w:szCs w:val="18"/>
      <w:u w:val="none"/>
      <w:effect w:val="none"/>
    </w:rPr>
  </w:style>
  <w:style w:type="character" w:customStyle="1" w:styleId="2f5">
    <w:name w:val="Заголовок №2_"/>
    <w:rsid w:val="009D28FF"/>
    <w:rPr>
      <w:b w:val="0"/>
      <w:bCs w:val="0"/>
      <w:i w:val="0"/>
      <w:iCs w:val="0"/>
      <w:smallCaps w:val="0"/>
      <w:strike w:val="0"/>
      <w:dstrike w:val="0"/>
      <w:spacing w:val="0"/>
      <w:sz w:val="26"/>
      <w:szCs w:val="26"/>
      <w:u w:val="none"/>
      <w:effect w:val="none"/>
    </w:rPr>
  </w:style>
  <w:style w:type="character" w:customStyle="1" w:styleId="2f6">
    <w:name w:val="Заголовок №2"/>
    <w:rsid w:val="009D28FF"/>
    <w:rPr>
      <w:b w:val="0"/>
      <w:bCs w:val="0"/>
      <w:i w:val="0"/>
      <w:iCs w:val="0"/>
      <w:smallCaps w:val="0"/>
      <w:strike w:val="0"/>
      <w:dstrike w:val="0"/>
      <w:spacing w:val="0"/>
      <w:sz w:val="26"/>
      <w:szCs w:val="26"/>
      <w:u w:val="none"/>
      <w:effect w:val="none"/>
    </w:rPr>
  </w:style>
  <w:style w:type="character" w:customStyle="1" w:styleId="61pt">
    <w:name w:val="Основной текст (6) + Интервал 1 pt"/>
    <w:rsid w:val="009D28FF"/>
    <w:rPr>
      <w:b w:val="0"/>
      <w:bCs w:val="0"/>
      <w:i w:val="0"/>
      <w:iCs w:val="0"/>
      <w:smallCaps w:val="0"/>
      <w:strike w:val="0"/>
      <w:dstrike w:val="0"/>
      <w:spacing w:val="20"/>
      <w:sz w:val="25"/>
      <w:szCs w:val="25"/>
      <w:u w:val="none"/>
      <w:effect w:val="none"/>
      <w:shd w:val="clear" w:color="auto" w:fill="FFFFFF"/>
    </w:rPr>
  </w:style>
  <w:style w:type="character" w:customStyle="1" w:styleId="3pt">
    <w:name w:val="Основной текст + Интервал 3 pt"/>
    <w:rsid w:val="009D28FF"/>
    <w:rPr>
      <w:b w:val="0"/>
      <w:bCs w:val="0"/>
      <w:i w:val="0"/>
      <w:iCs w:val="0"/>
      <w:smallCaps w:val="0"/>
      <w:strike w:val="0"/>
      <w:dstrike w:val="0"/>
      <w:spacing w:val="70"/>
      <w:sz w:val="23"/>
      <w:szCs w:val="23"/>
      <w:u w:val="none"/>
      <w:effect w:val="none"/>
      <w:shd w:val="clear" w:color="auto" w:fill="FFFFFF"/>
    </w:rPr>
  </w:style>
  <w:style w:type="character" w:customStyle="1" w:styleId="72pt">
    <w:name w:val="Основной текст (7) + Интервал 2 pt"/>
    <w:rsid w:val="009D28FF"/>
    <w:rPr>
      <w:rFonts w:ascii="Lucida Sans Unicode" w:eastAsia="Lucida Sans Unicode" w:hAnsi="Lucida Sans Unicode" w:cs="Lucida Sans Unicode" w:hint="default"/>
      <w:b w:val="0"/>
      <w:bCs w:val="0"/>
      <w:i w:val="0"/>
      <w:iCs w:val="0"/>
      <w:smallCaps w:val="0"/>
      <w:strike w:val="0"/>
      <w:dstrike w:val="0"/>
      <w:spacing w:val="50"/>
      <w:sz w:val="21"/>
      <w:szCs w:val="21"/>
      <w:u w:val="none"/>
      <w:effect w:val="none"/>
      <w:shd w:val="clear" w:color="auto" w:fill="FFFFFF"/>
    </w:rPr>
  </w:style>
  <w:style w:type="character" w:customStyle="1" w:styleId="37pt">
    <w:name w:val="Основной текст (3) + 7 pt"/>
    <w:aliases w:val="Не полужирный"/>
    <w:rsid w:val="009D28FF"/>
    <w:rPr>
      <w:rFonts w:ascii="Times New Roman" w:eastAsia="Times New Roman" w:hAnsi="Times New Roman" w:cs="Times New Roman" w:hint="default"/>
      <w:b/>
      <w:bCs/>
      <w:i w:val="0"/>
      <w:iCs w:val="0"/>
      <w:smallCaps w:val="0"/>
      <w:strike w:val="0"/>
      <w:dstrike w:val="0"/>
      <w:spacing w:val="0"/>
      <w:sz w:val="24"/>
      <w:szCs w:val="24"/>
      <w:u w:val="none"/>
      <w:effect w:val="none"/>
      <w:shd w:val="clear" w:color="auto" w:fill="FFFFFF"/>
    </w:rPr>
  </w:style>
  <w:style w:type="character" w:customStyle="1" w:styleId="9pt">
    <w:name w:val="Основной текст + 9 pt"/>
    <w:aliases w:val="Полужирный,Основной текст + Franklin Gothic Heavy,9 pt,Интервал -1 pt Exact,Основной текст + 17 pt"/>
    <w:uiPriority w:val="99"/>
    <w:rsid w:val="009D28FF"/>
    <w:rPr>
      <w:b w:val="0"/>
      <w:bCs w:val="0"/>
      <w:i w:val="0"/>
      <w:iCs w:val="0"/>
      <w:smallCaps w:val="0"/>
      <w:strike w:val="0"/>
      <w:dstrike w:val="0"/>
      <w:spacing w:val="0"/>
      <w:sz w:val="18"/>
      <w:szCs w:val="18"/>
      <w:u w:val="none"/>
      <w:effect w:val="none"/>
      <w:shd w:val="clear" w:color="auto" w:fill="FFFFFF"/>
    </w:rPr>
  </w:style>
  <w:style w:type="character" w:customStyle="1" w:styleId="afffffff5">
    <w:name w:val="Цветовое выделение"/>
    <w:uiPriority w:val="99"/>
    <w:rsid w:val="009D28FF"/>
    <w:rPr>
      <w:b/>
      <w:bCs/>
      <w:color w:val="000080"/>
    </w:rPr>
  </w:style>
  <w:style w:type="character" w:customStyle="1" w:styleId="FontStyle49">
    <w:name w:val="Font Style49"/>
    <w:uiPriority w:val="99"/>
    <w:rsid w:val="009D28FF"/>
    <w:rPr>
      <w:rFonts w:ascii="Arial" w:hAnsi="Arial" w:cs="Arial" w:hint="default"/>
      <w:b/>
      <w:bCs/>
      <w:sz w:val="22"/>
      <w:szCs w:val="22"/>
    </w:rPr>
  </w:style>
  <w:style w:type="character" w:customStyle="1" w:styleId="FontStyle50">
    <w:name w:val="Font Style50"/>
    <w:uiPriority w:val="99"/>
    <w:rsid w:val="009D28FF"/>
    <w:rPr>
      <w:rFonts w:ascii="Arial" w:hAnsi="Arial" w:cs="Arial" w:hint="default"/>
      <w:sz w:val="22"/>
      <w:szCs w:val="22"/>
    </w:rPr>
  </w:style>
  <w:style w:type="character" w:customStyle="1" w:styleId="FontStyle66">
    <w:name w:val="Font Style66"/>
    <w:uiPriority w:val="99"/>
    <w:rsid w:val="009D28FF"/>
    <w:rPr>
      <w:rFonts w:ascii="Arial" w:hAnsi="Arial" w:cs="Arial" w:hint="default"/>
      <w:i/>
      <w:iCs/>
      <w:sz w:val="22"/>
      <w:szCs w:val="22"/>
    </w:rPr>
  </w:style>
  <w:style w:type="character" w:customStyle="1" w:styleId="FontStyle72">
    <w:name w:val="Font Style72"/>
    <w:uiPriority w:val="99"/>
    <w:rsid w:val="009D28FF"/>
    <w:rPr>
      <w:rFonts w:ascii="Arial" w:hAnsi="Arial" w:cs="Arial" w:hint="default"/>
      <w:b/>
      <w:bCs/>
      <w:i/>
      <w:iCs/>
      <w:spacing w:val="-10"/>
      <w:sz w:val="22"/>
      <w:szCs w:val="22"/>
    </w:rPr>
  </w:style>
  <w:style w:type="paragraph" w:styleId="z-">
    <w:name w:val="HTML Top of Form"/>
    <w:basedOn w:val="a3"/>
    <w:next w:val="a3"/>
    <w:link w:val="z-0"/>
    <w:hidden/>
    <w:uiPriority w:val="99"/>
    <w:semiHidden/>
    <w:unhideWhenUsed/>
    <w:rsid w:val="009D28FF"/>
    <w:pPr>
      <w:widowControl w:val="0"/>
      <w:pBdr>
        <w:bottom w:val="single" w:sz="6" w:space="1" w:color="auto"/>
      </w:pBdr>
      <w:ind w:firstLine="709"/>
      <w:jc w:val="center"/>
    </w:pPr>
    <w:rPr>
      <w:rFonts w:ascii="Arial" w:eastAsia="Calibri" w:hAnsi="Arial" w:cs="Arial"/>
      <w:vanish/>
      <w:sz w:val="16"/>
      <w:szCs w:val="16"/>
      <w:lang w:eastAsia="en-US"/>
    </w:rPr>
  </w:style>
  <w:style w:type="character" w:customStyle="1" w:styleId="z-0">
    <w:name w:val="z-Начало формы Знак"/>
    <w:basedOn w:val="a5"/>
    <w:link w:val="z-"/>
    <w:uiPriority w:val="99"/>
    <w:semiHidden/>
    <w:rsid w:val="009D28FF"/>
    <w:rPr>
      <w:rFonts w:ascii="Arial" w:hAnsi="Arial" w:cs="Arial"/>
      <w:vanish/>
      <w:sz w:val="16"/>
      <w:szCs w:val="16"/>
      <w:lang w:eastAsia="en-US"/>
    </w:rPr>
  </w:style>
  <w:style w:type="paragraph" w:styleId="z-1">
    <w:name w:val="HTML Bottom of Form"/>
    <w:basedOn w:val="a3"/>
    <w:next w:val="a3"/>
    <w:link w:val="z-2"/>
    <w:hidden/>
    <w:uiPriority w:val="99"/>
    <w:semiHidden/>
    <w:unhideWhenUsed/>
    <w:rsid w:val="009D28FF"/>
    <w:pPr>
      <w:widowControl w:val="0"/>
      <w:pBdr>
        <w:top w:val="single" w:sz="6" w:space="1" w:color="auto"/>
      </w:pBdr>
      <w:ind w:firstLine="709"/>
      <w:jc w:val="center"/>
    </w:pPr>
    <w:rPr>
      <w:rFonts w:ascii="Arial" w:eastAsia="Calibri" w:hAnsi="Arial" w:cs="Arial"/>
      <w:vanish/>
      <w:sz w:val="16"/>
      <w:szCs w:val="16"/>
      <w:lang w:eastAsia="en-US"/>
    </w:rPr>
  </w:style>
  <w:style w:type="character" w:customStyle="1" w:styleId="z-2">
    <w:name w:val="z-Конец формы Знак"/>
    <w:basedOn w:val="a5"/>
    <w:link w:val="z-1"/>
    <w:uiPriority w:val="99"/>
    <w:semiHidden/>
    <w:rsid w:val="009D28FF"/>
    <w:rPr>
      <w:rFonts w:ascii="Arial" w:hAnsi="Arial" w:cs="Arial"/>
      <w:vanish/>
      <w:sz w:val="16"/>
      <w:szCs w:val="16"/>
      <w:lang w:eastAsia="en-US"/>
    </w:rPr>
  </w:style>
  <w:style w:type="character" w:customStyle="1" w:styleId="a10">
    <w:name w:val="a1"/>
    <w:rsid w:val="009D28FF"/>
  </w:style>
  <w:style w:type="character" w:customStyle="1" w:styleId="FontStyle15">
    <w:name w:val="Font Style15"/>
    <w:rsid w:val="009D28FF"/>
    <w:rPr>
      <w:rFonts w:ascii="Arial" w:hAnsi="Arial" w:cs="Arial" w:hint="default"/>
      <w:sz w:val="20"/>
      <w:szCs w:val="20"/>
    </w:rPr>
  </w:style>
  <w:style w:type="character" w:customStyle="1" w:styleId="4pt2">
    <w:name w:val="Основной текст + 4 pt2"/>
    <w:uiPriority w:val="99"/>
    <w:rsid w:val="009D28FF"/>
    <w:rPr>
      <w:rFonts w:ascii="Times New Roman" w:hAnsi="Times New Roman" w:cs="Times New Roman" w:hint="default"/>
      <w:strike w:val="0"/>
      <w:dstrike w:val="0"/>
      <w:noProof/>
      <w:sz w:val="8"/>
      <w:szCs w:val="8"/>
      <w:u w:val="none"/>
      <w:effect w:val="none"/>
    </w:rPr>
  </w:style>
  <w:style w:type="character" w:customStyle="1" w:styleId="7pt1">
    <w:name w:val="Основной текст + 7 pt1"/>
    <w:aliases w:val="Полужирный1,Основной текст + 17 pt1,Интервал 0 pt1"/>
    <w:uiPriority w:val="99"/>
    <w:rsid w:val="009D28FF"/>
    <w:rPr>
      <w:rFonts w:ascii="Times New Roman" w:hAnsi="Times New Roman" w:cs="Times New Roman" w:hint="default"/>
      <w:b/>
      <w:bCs/>
      <w:strike w:val="0"/>
      <w:dstrike w:val="0"/>
      <w:sz w:val="14"/>
      <w:szCs w:val="14"/>
      <w:u w:val="none"/>
      <w:effect w:val="none"/>
    </w:rPr>
  </w:style>
  <w:style w:type="character" w:customStyle="1" w:styleId="LucidaSansUnicode">
    <w:name w:val="Основной текст + Lucida Sans Unicode"/>
    <w:aliases w:val="61,5 pt1,Основной текст + 101"/>
    <w:uiPriority w:val="99"/>
    <w:rsid w:val="009D28FF"/>
    <w:rPr>
      <w:rFonts w:ascii="Lucida Sans Unicode" w:hAnsi="Lucida Sans Unicode" w:cs="Lucida Sans Unicode" w:hint="default"/>
      <w:strike w:val="0"/>
      <w:dstrike w:val="0"/>
      <w:noProof/>
      <w:sz w:val="13"/>
      <w:szCs w:val="13"/>
      <w:u w:val="none"/>
      <w:effect w:val="none"/>
    </w:rPr>
  </w:style>
  <w:style w:type="character" w:customStyle="1" w:styleId="LucidaSansUnicode1">
    <w:name w:val="Основной текст + Lucida Sans Unicode1"/>
    <w:aliases w:val="6 pt"/>
    <w:uiPriority w:val="99"/>
    <w:rsid w:val="009D28FF"/>
    <w:rPr>
      <w:rFonts w:ascii="Lucida Sans Unicode" w:hAnsi="Lucida Sans Unicode" w:cs="Lucida Sans Unicode" w:hint="default"/>
      <w:strike w:val="0"/>
      <w:dstrike w:val="0"/>
      <w:noProof/>
      <w:sz w:val="12"/>
      <w:szCs w:val="12"/>
      <w:u w:val="none"/>
      <w:effect w:val="none"/>
    </w:rPr>
  </w:style>
  <w:style w:type="character" w:customStyle="1" w:styleId="Exact">
    <w:name w:val="Основной текст Exact"/>
    <w:uiPriority w:val="99"/>
    <w:rsid w:val="009D28FF"/>
    <w:rPr>
      <w:rFonts w:ascii="Times New Roman" w:hAnsi="Times New Roman" w:cs="Times New Roman" w:hint="default"/>
      <w:strike w:val="0"/>
      <w:dstrike w:val="0"/>
      <w:spacing w:val="3"/>
      <w:sz w:val="19"/>
      <w:szCs w:val="19"/>
      <w:u w:val="none"/>
      <w:effect w:val="none"/>
    </w:rPr>
  </w:style>
  <w:style w:type="character" w:customStyle="1" w:styleId="Exact2">
    <w:name w:val="Основной текст Exact2"/>
    <w:uiPriority w:val="99"/>
    <w:rsid w:val="009D28FF"/>
    <w:rPr>
      <w:rFonts w:ascii="Times New Roman" w:hAnsi="Times New Roman" w:cs="Times New Roman" w:hint="default"/>
      <w:strike w:val="0"/>
      <w:dstrike w:val="0"/>
      <w:sz w:val="21"/>
      <w:szCs w:val="21"/>
      <w:u w:val="none"/>
      <w:effect w:val="none"/>
    </w:rPr>
  </w:style>
  <w:style w:type="character" w:customStyle="1" w:styleId="3Exact">
    <w:name w:val="Основной текст (3) Exact"/>
    <w:uiPriority w:val="99"/>
    <w:rsid w:val="009D28FF"/>
    <w:rPr>
      <w:rFonts w:ascii="Times New Roman" w:hAnsi="Times New Roman" w:cs="Times New Roman" w:hint="default"/>
      <w:b/>
      <w:bCs/>
      <w:i/>
      <w:iCs/>
      <w:spacing w:val="4"/>
      <w:sz w:val="19"/>
      <w:szCs w:val="19"/>
      <w:shd w:val="clear" w:color="auto" w:fill="FFFFFF"/>
    </w:rPr>
  </w:style>
  <w:style w:type="character" w:customStyle="1" w:styleId="3Exact1">
    <w:name w:val="Основной текст (3) Exact1"/>
    <w:uiPriority w:val="99"/>
    <w:rsid w:val="009D28FF"/>
    <w:rPr>
      <w:rFonts w:ascii="Times New Roman" w:hAnsi="Times New Roman" w:cs="Times New Roman" w:hint="default"/>
      <w:b w:val="0"/>
      <w:bCs w:val="0"/>
      <w:i w:val="0"/>
      <w:iCs w:val="0"/>
      <w:spacing w:val="4"/>
      <w:sz w:val="19"/>
      <w:szCs w:val="19"/>
      <w:shd w:val="clear" w:color="auto" w:fill="FFFFFF"/>
    </w:rPr>
  </w:style>
  <w:style w:type="character" w:customStyle="1" w:styleId="Exact1">
    <w:name w:val="Основной текст Exact1"/>
    <w:uiPriority w:val="99"/>
    <w:rsid w:val="009D28FF"/>
    <w:rPr>
      <w:rFonts w:ascii="Times New Roman" w:hAnsi="Times New Roman" w:cs="Times New Roman" w:hint="default"/>
      <w:strike w:val="0"/>
      <w:dstrike w:val="0"/>
      <w:sz w:val="21"/>
      <w:szCs w:val="21"/>
      <w:u w:val="none"/>
      <w:effect w:val="none"/>
    </w:rPr>
  </w:style>
  <w:style w:type="character" w:customStyle="1" w:styleId="215">
    <w:name w:val="Основной текст 2 Знак1"/>
    <w:uiPriority w:val="99"/>
    <w:semiHidden/>
    <w:rsid w:val="009D28FF"/>
    <w:rPr>
      <w:rFonts w:ascii="Times New Roman" w:eastAsia="Calibri" w:hAnsi="Times New Roman" w:cs="Times New Roman"/>
      <w:sz w:val="24"/>
    </w:rPr>
  </w:style>
  <w:style w:type="paragraph" w:styleId="2f0">
    <w:name w:val="Body Text Indent 2"/>
    <w:basedOn w:val="a3"/>
    <w:link w:val="2f"/>
    <w:semiHidden/>
    <w:unhideWhenUsed/>
    <w:rsid w:val="009D28FF"/>
    <w:pPr>
      <w:widowControl w:val="0"/>
      <w:spacing w:after="120" w:line="480" w:lineRule="auto"/>
      <w:ind w:left="283" w:firstLine="709"/>
      <w:jc w:val="both"/>
    </w:pPr>
    <w:rPr>
      <w:sz w:val="20"/>
      <w:szCs w:val="20"/>
      <w:lang w:val="x-none"/>
    </w:rPr>
  </w:style>
  <w:style w:type="character" w:customStyle="1" w:styleId="216">
    <w:name w:val="Основной текст с отступом 2 Знак1"/>
    <w:basedOn w:val="a5"/>
    <w:semiHidden/>
    <w:rsid w:val="009D28FF"/>
    <w:rPr>
      <w:rFonts w:ascii="Times New Roman" w:eastAsia="Times New Roman" w:hAnsi="Times New Roman"/>
      <w:sz w:val="24"/>
      <w:szCs w:val="24"/>
    </w:rPr>
  </w:style>
  <w:style w:type="character" w:customStyle="1" w:styleId="313">
    <w:name w:val="Основной текст 3 Знак1"/>
    <w:uiPriority w:val="99"/>
    <w:semiHidden/>
    <w:rsid w:val="009D28FF"/>
    <w:rPr>
      <w:rFonts w:ascii="Times New Roman" w:eastAsia="Calibri" w:hAnsi="Times New Roman" w:cs="Times New Roman"/>
      <w:sz w:val="16"/>
      <w:szCs w:val="16"/>
    </w:rPr>
  </w:style>
  <w:style w:type="character" w:customStyle="1" w:styleId="314">
    <w:name w:val="Основной текст с отступом 3 Знак1"/>
    <w:semiHidden/>
    <w:rsid w:val="009D28FF"/>
    <w:rPr>
      <w:rFonts w:ascii="Times New Roman" w:eastAsia="Calibri" w:hAnsi="Times New Roman" w:cs="Times New Roman"/>
      <w:sz w:val="16"/>
      <w:szCs w:val="16"/>
    </w:rPr>
  </w:style>
  <w:style w:type="character" w:customStyle="1" w:styleId="Exact4">
    <w:name w:val="Основной текст Exact4"/>
    <w:uiPriority w:val="99"/>
    <w:rsid w:val="009D28FF"/>
    <w:rPr>
      <w:rFonts w:ascii="Times New Roman" w:hAnsi="Times New Roman" w:cs="Times New Roman" w:hint="default"/>
      <w:strike w:val="0"/>
      <w:dstrike w:val="0"/>
      <w:sz w:val="21"/>
      <w:szCs w:val="21"/>
      <w:u w:val="none"/>
      <w:effect w:val="none"/>
    </w:rPr>
  </w:style>
  <w:style w:type="character" w:customStyle="1" w:styleId="0ptExact">
    <w:name w:val="Основной текст + Интервал 0 pt Exact"/>
    <w:uiPriority w:val="99"/>
    <w:rsid w:val="009D28FF"/>
    <w:rPr>
      <w:rFonts w:ascii="Times New Roman" w:hAnsi="Times New Roman" w:cs="Times New Roman" w:hint="default"/>
      <w:strike w:val="0"/>
      <w:dstrike w:val="0"/>
      <w:sz w:val="21"/>
      <w:szCs w:val="21"/>
      <w:u w:val="none"/>
      <w:effect w:val="none"/>
    </w:rPr>
  </w:style>
  <w:style w:type="character" w:customStyle="1" w:styleId="1ff7">
    <w:name w:val="Основной текст + Полужирный1"/>
    <w:aliases w:val="Интервал 0 pt Exact9,Не курсив1,Интервал 1 pt"/>
    <w:uiPriority w:val="99"/>
    <w:rsid w:val="009D28FF"/>
    <w:rPr>
      <w:rFonts w:ascii="Times New Roman" w:hAnsi="Times New Roman" w:cs="Times New Roman" w:hint="default"/>
      <w:strike w:val="0"/>
      <w:dstrike w:val="0"/>
      <w:sz w:val="21"/>
      <w:szCs w:val="21"/>
      <w:u w:val="none"/>
      <w:effect w:val="none"/>
    </w:rPr>
  </w:style>
  <w:style w:type="character" w:customStyle="1" w:styleId="afffffff6">
    <w:name w:val="Основной текст + Курсив"/>
    <w:aliases w:val="Интервал 0 pt Exact8"/>
    <w:uiPriority w:val="99"/>
    <w:rsid w:val="009D28FF"/>
    <w:rPr>
      <w:rFonts w:ascii="Times New Roman" w:hAnsi="Times New Roman" w:cs="Times New Roman" w:hint="default"/>
      <w:strike w:val="0"/>
      <w:dstrike w:val="0"/>
      <w:sz w:val="21"/>
      <w:szCs w:val="21"/>
      <w:u w:val="none"/>
      <w:effect w:val="none"/>
    </w:rPr>
  </w:style>
  <w:style w:type="character" w:customStyle="1" w:styleId="0ptExact1">
    <w:name w:val="Основной текст + Интервал 0 pt Exact1"/>
    <w:uiPriority w:val="99"/>
    <w:rsid w:val="009D28FF"/>
    <w:rPr>
      <w:rFonts w:ascii="Times New Roman" w:hAnsi="Times New Roman" w:cs="Times New Roman" w:hint="default"/>
      <w:strike w:val="0"/>
      <w:dstrike w:val="0"/>
      <w:sz w:val="21"/>
      <w:szCs w:val="21"/>
      <w:u w:val="none"/>
      <w:effect w:val="none"/>
    </w:rPr>
  </w:style>
  <w:style w:type="character" w:customStyle="1" w:styleId="Candara">
    <w:name w:val="Основной текст + Candara"/>
    <w:aliases w:val="11 pt,8,Не курсив2"/>
    <w:uiPriority w:val="99"/>
    <w:rsid w:val="009D28FF"/>
    <w:rPr>
      <w:rFonts w:ascii="Times New Roman" w:hAnsi="Times New Roman" w:cs="Times New Roman" w:hint="default"/>
      <w:strike w:val="0"/>
      <w:dstrike w:val="0"/>
      <w:sz w:val="21"/>
      <w:szCs w:val="21"/>
      <w:u w:val="none"/>
      <w:effect w:val="none"/>
    </w:rPr>
  </w:style>
  <w:style w:type="character" w:customStyle="1" w:styleId="12pt">
    <w:name w:val="Основной текст + 12 pt"/>
    <w:aliases w:val="Курсив"/>
    <w:uiPriority w:val="99"/>
    <w:rsid w:val="009D28FF"/>
    <w:rPr>
      <w:rFonts w:ascii="Times New Roman" w:hAnsi="Times New Roman" w:cs="Times New Roman" w:hint="default"/>
      <w:strike w:val="0"/>
      <w:dstrike w:val="0"/>
      <w:sz w:val="21"/>
      <w:szCs w:val="21"/>
      <w:u w:val="none"/>
      <w:effect w:val="none"/>
    </w:rPr>
  </w:style>
  <w:style w:type="character" w:customStyle="1" w:styleId="59">
    <w:name w:val="Основной текст + Полужирный5"/>
    <w:aliases w:val="Не курсив6"/>
    <w:uiPriority w:val="99"/>
    <w:rsid w:val="009D28FF"/>
    <w:rPr>
      <w:rFonts w:ascii="Times New Roman" w:hAnsi="Times New Roman" w:cs="Times New Roman" w:hint="default"/>
      <w:strike w:val="0"/>
      <w:dstrike w:val="0"/>
      <w:sz w:val="21"/>
      <w:szCs w:val="21"/>
      <w:u w:val="none"/>
      <w:effect w:val="none"/>
    </w:rPr>
  </w:style>
  <w:style w:type="character" w:customStyle="1" w:styleId="48">
    <w:name w:val="Основной текст + Полужирный4"/>
    <w:aliases w:val="Не курсив5"/>
    <w:uiPriority w:val="99"/>
    <w:rsid w:val="009D28FF"/>
    <w:rPr>
      <w:rFonts w:ascii="Times New Roman" w:hAnsi="Times New Roman" w:cs="Times New Roman" w:hint="default"/>
      <w:strike w:val="0"/>
      <w:dstrike w:val="0"/>
      <w:sz w:val="21"/>
      <w:szCs w:val="21"/>
      <w:u w:val="none"/>
      <w:effect w:val="none"/>
    </w:rPr>
  </w:style>
  <w:style w:type="character" w:customStyle="1" w:styleId="3d">
    <w:name w:val="Основной текст + Полужирный3"/>
    <w:aliases w:val="Не курсив4"/>
    <w:uiPriority w:val="99"/>
    <w:rsid w:val="009D28FF"/>
    <w:rPr>
      <w:rFonts w:ascii="Times New Roman" w:hAnsi="Times New Roman" w:cs="Times New Roman" w:hint="default"/>
      <w:strike w:val="0"/>
      <w:dstrike w:val="0"/>
      <w:sz w:val="21"/>
      <w:szCs w:val="21"/>
      <w:u w:val="none"/>
      <w:effect w:val="none"/>
    </w:rPr>
  </w:style>
  <w:style w:type="character" w:customStyle="1" w:styleId="2f7">
    <w:name w:val="Основной текст + Полужирный2"/>
    <w:aliases w:val="Не курсив3"/>
    <w:uiPriority w:val="99"/>
    <w:rsid w:val="009D28FF"/>
    <w:rPr>
      <w:rFonts w:ascii="Times New Roman" w:hAnsi="Times New Roman" w:cs="Times New Roman" w:hint="default"/>
      <w:strike w:val="0"/>
      <w:dstrike w:val="0"/>
      <w:sz w:val="21"/>
      <w:szCs w:val="21"/>
      <w:u w:val="none"/>
      <w:effect w:val="none"/>
    </w:rPr>
  </w:style>
  <w:style w:type="character" w:customStyle="1" w:styleId="FontStyle38">
    <w:name w:val="Font Style38"/>
    <w:uiPriority w:val="99"/>
    <w:rsid w:val="009D28FF"/>
    <w:rPr>
      <w:rFonts w:ascii="Times New Roman" w:hAnsi="Times New Roman" w:cs="Times New Roman" w:hint="default"/>
      <w:sz w:val="24"/>
      <w:szCs w:val="24"/>
    </w:rPr>
  </w:style>
  <w:style w:type="character" w:customStyle="1" w:styleId="SegoeUI">
    <w:name w:val="Основной текст + Segoe UI"/>
    <w:aliases w:val="10 pt,Полужирный2,Интервал 0 pt2,Основной текст + 10,5 pt2"/>
    <w:uiPriority w:val="99"/>
    <w:rsid w:val="009D28FF"/>
    <w:rPr>
      <w:rFonts w:ascii="Times New Roman" w:hAnsi="Times New Roman" w:cs="Times New Roman" w:hint="default"/>
      <w:strike w:val="0"/>
      <w:dstrike w:val="0"/>
      <w:sz w:val="21"/>
      <w:szCs w:val="21"/>
      <w:u w:val="none"/>
      <w:effect w:val="none"/>
    </w:rPr>
  </w:style>
  <w:style w:type="character" w:customStyle="1" w:styleId="15pt">
    <w:name w:val="Основной текст + 15 pt"/>
    <w:uiPriority w:val="99"/>
    <w:rsid w:val="009D28FF"/>
    <w:rPr>
      <w:rFonts w:ascii="Times New Roman" w:hAnsi="Times New Roman" w:cs="Times New Roman" w:hint="default"/>
      <w:strike w:val="0"/>
      <w:dstrike w:val="0"/>
      <w:sz w:val="21"/>
      <w:szCs w:val="21"/>
      <w:u w:val="none"/>
      <w:effect w:val="none"/>
    </w:rPr>
  </w:style>
  <w:style w:type="character" w:customStyle="1" w:styleId="4pt">
    <w:name w:val="Основной текст + 4 pt"/>
    <w:uiPriority w:val="99"/>
    <w:rsid w:val="009D28FF"/>
    <w:rPr>
      <w:rFonts w:ascii="Times New Roman" w:hAnsi="Times New Roman" w:cs="Times New Roman" w:hint="default"/>
      <w:strike w:val="0"/>
      <w:dstrike w:val="0"/>
      <w:sz w:val="21"/>
      <w:szCs w:val="21"/>
      <w:u w:val="none"/>
      <w:effect w:val="none"/>
    </w:rPr>
  </w:style>
  <w:style w:type="character" w:customStyle="1" w:styleId="6pt">
    <w:name w:val="Основной текст + 6 pt"/>
    <w:uiPriority w:val="99"/>
    <w:rsid w:val="009D28FF"/>
    <w:rPr>
      <w:rFonts w:ascii="Times New Roman" w:hAnsi="Times New Roman" w:cs="Times New Roman" w:hint="default"/>
      <w:strike w:val="0"/>
      <w:dstrike w:val="0"/>
      <w:sz w:val="21"/>
      <w:szCs w:val="21"/>
      <w:u w:val="none"/>
      <w:effect w:val="none"/>
    </w:rPr>
  </w:style>
  <w:style w:type="paragraph" w:styleId="affffb">
    <w:name w:val="Plain Text"/>
    <w:basedOn w:val="a3"/>
    <w:link w:val="affffa"/>
    <w:uiPriority w:val="99"/>
    <w:semiHidden/>
    <w:unhideWhenUsed/>
    <w:rsid w:val="009D28FF"/>
    <w:pPr>
      <w:widowControl w:val="0"/>
      <w:ind w:firstLine="709"/>
      <w:jc w:val="both"/>
    </w:pPr>
    <w:rPr>
      <w:rFonts w:ascii="Courier New" w:hAnsi="Courier New" w:cs="Courier New"/>
      <w:sz w:val="20"/>
      <w:szCs w:val="20"/>
      <w:lang w:val="x-none" w:eastAsia="x-none"/>
    </w:rPr>
  </w:style>
  <w:style w:type="character" w:customStyle="1" w:styleId="1ff8">
    <w:name w:val="Текст Знак1"/>
    <w:basedOn w:val="a5"/>
    <w:uiPriority w:val="99"/>
    <w:semiHidden/>
    <w:rsid w:val="009D28FF"/>
    <w:rPr>
      <w:rFonts w:ascii="Courier New" w:eastAsia="Times New Roman" w:hAnsi="Courier New" w:cs="Courier New"/>
    </w:rPr>
  </w:style>
  <w:style w:type="character" w:customStyle="1" w:styleId="FontStyle37">
    <w:name w:val="Font Style37"/>
    <w:rsid w:val="009D28FF"/>
    <w:rPr>
      <w:rFonts w:ascii="Trebuchet MS" w:hAnsi="Trebuchet MS" w:cs="Trebuchet MS" w:hint="default"/>
      <w:b/>
      <w:bCs/>
      <w:i/>
      <w:iCs/>
      <w:sz w:val="20"/>
      <w:szCs w:val="20"/>
    </w:rPr>
  </w:style>
  <w:style w:type="character" w:customStyle="1" w:styleId="1ff9">
    <w:name w:val="Схема документа Знак1"/>
    <w:uiPriority w:val="99"/>
    <w:semiHidden/>
    <w:rsid w:val="009D28FF"/>
    <w:rPr>
      <w:rFonts w:ascii="Segoe UI" w:eastAsia="Calibri" w:hAnsi="Segoe UI" w:cs="Segoe UI"/>
      <w:sz w:val="16"/>
      <w:szCs w:val="16"/>
    </w:rPr>
  </w:style>
  <w:style w:type="paragraph" w:styleId="affff0">
    <w:name w:val="endnote text"/>
    <w:basedOn w:val="a3"/>
    <w:link w:val="affff"/>
    <w:semiHidden/>
    <w:unhideWhenUsed/>
    <w:rsid w:val="009D28FF"/>
    <w:pPr>
      <w:widowControl w:val="0"/>
      <w:ind w:firstLine="709"/>
      <w:jc w:val="both"/>
    </w:pPr>
    <w:rPr>
      <w:sz w:val="20"/>
      <w:szCs w:val="20"/>
      <w:lang w:val="x-none"/>
    </w:rPr>
  </w:style>
  <w:style w:type="character" w:customStyle="1" w:styleId="1ffa">
    <w:name w:val="Текст концевой сноски Знак1"/>
    <w:basedOn w:val="a5"/>
    <w:semiHidden/>
    <w:rsid w:val="009D28FF"/>
    <w:rPr>
      <w:rFonts w:ascii="Times New Roman" w:eastAsia="Times New Roman" w:hAnsi="Times New Roman"/>
    </w:rPr>
  </w:style>
  <w:style w:type="character" w:customStyle="1" w:styleId="1ffb">
    <w:name w:val="Слабое выделение1"/>
    <w:uiPriority w:val="19"/>
    <w:qFormat/>
    <w:rsid w:val="009D28FF"/>
    <w:rPr>
      <w:i/>
      <w:iCs/>
      <w:color w:val="808080"/>
    </w:rPr>
  </w:style>
  <w:style w:type="character" w:customStyle="1" w:styleId="1ffc">
    <w:name w:val="Сильное выделение1"/>
    <w:uiPriority w:val="21"/>
    <w:qFormat/>
    <w:rsid w:val="009D28FF"/>
    <w:rPr>
      <w:b/>
      <w:bCs/>
      <w:i/>
      <w:iCs/>
      <w:color w:val="4F81BD"/>
    </w:rPr>
  </w:style>
  <w:style w:type="character" w:customStyle="1" w:styleId="apple-style-span">
    <w:name w:val="apple-style-span"/>
    <w:rsid w:val="009D28FF"/>
  </w:style>
  <w:style w:type="character" w:customStyle="1" w:styleId="FootnoteBase0">
    <w:name w:val="Footnote Base Знак"/>
    <w:rsid w:val="009D28FF"/>
    <w:rPr>
      <w:rFonts w:ascii="Arial" w:hAnsi="Arial" w:cs="Arial" w:hint="default"/>
      <w:spacing w:val="-5"/>
      <w:sz w:val="16"/>
      <w:lang w:val="en-US" w:eastAsia="en-US"/>
    </w:rPr>
  </w:style>
  <w:style w:type="character" w:customStyle="1" w:styleId="Lead-inEmphasis">
    <w:name w:val="Lead-in Emphasis"/>
    <w:rsid w:val="009D28FF"/>
    <w:rPr>
      <w:rFonts w:ascii="Arial Black" w:hAnsi="Arial Black" w:hint="default"/>
      <w:spacing w:val="-4"/>
      <w:sz w:val="18"/>
    </w:rPr>
  </w:style>
  <w:style w:type="paragraph" w:styleId="affff5">
    <w:name w:val="Message Header"/>
    <w:basedOn w:val="a3"/>
    <w:link w:val="affff4"/>
    <w:semiHidden/>
    <w:unhideWhenUsed/>
    <w:rsid w:val="009D28FF"/>
    <w:pPr>
      <w:widowControl w:val="0"/>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8"/>
      <w:szCs w:val="28"/>
      <w:lang w:val="x-none"/>
    </w:rPr>
  </w:style>
  <w:style w:type="character" w:customStyle="1" w:styleId="1ffd">
    <w:name w:val="Шапка Знак1"/>
    <w:basedOn w:val="a5"/>
    <w:semiHidden/>
    <w:rsid w:val="009D28FF"/>
    <w:rPr>
      <w:rFonts w:asciiTheme="majorHAnsi" w:eastAsiaTheme="majorEastAsia" w:hAnsiTheme="majorHAnsi" w:cstheme="majorBidi"/>
      <w:sz w:val="24"/>
      <w:szCs w:val="24"/>
      <w:shd w:val="pct20" w:color="auto" w:fill="auto"/>
    </w:rPr>
  </w:style>
  <w:style w:type="character" w:customStyle="1" w:styleId="Slogan">
    <w:name w:val="Slogan"/>
    <w:rsid w:val="009D28FF"/>
    <w:rPr>
      <w:i/>
      <w:iCs w:val="0"/>
      <w:spacing w:val="-6"/>
      <w:sz w:val="24"/>
    </w:rPr>
  </w:style>
  <w:style w:type="character" w:customStyle="1" w:styleId="Superscript">
    <w:name w:val="Superscript"/>
    <w:rsid w:val="009D28FF"/>
    <w:rPr>
      <w:b/>
      <w:bCs w:val="0"/>
      <w:vertAlign w:val="superscript"/>
    </w:rPr>
  </w:style>
  <w:style w:type="character" w:customStyle="1" w:styleId="TabelTekstChar">
    <w:name w:val="TabelTekst Char"/>
    <w:aliases w:val="text Char,Body Text2 Char,Char Char3,Body Text2 Char Char Char Char Char Char Char Char Char Char1,Char Char,Основной текст Знак Char,Main text Char,Body Text Char2 Char Char,Body Text Char1 Char Char Char,Normal Char Char,Char Char1"/>
    <w:rsid w:val="009D28FF"/>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9D28FF"/>
    <w:rPr>
      <w:sz w:val="23"/>
      <w:lang w:val="en-GB" w:eastAsia="ru-RU" w:bidi="ar-SA"/>
    </w:rPr>
  </w:style>
  <w:style w:type="character" w:customStyle="1" w:styleId="1ffe">
    <w:name w:val="Тема примечания Знак1"/>
    <w:uiPriority w:val="99"/>
    <w:semiHidden/>
    <w:rsid w:val="009D28FF"/>
    <w:rPr>
      <w:rFonts w:ascii="Times New Roman" w:eastAsia="Calibri" w:hAnsi="Times New Roman" w:cs="Times New Roman"/>
      <w:b/>
      <w:bCs/>
      <w:sz w:val="20"/>
      <w:szCs w:val="20"/>
    </w:rPr>
  </w:style>
  <w:style w:type="character" w:customStyle="1" w:styleId="CharChar19">
    <w:name w:val="Char Char19"/>
    <w:rsid w:val="009D28FF"/>
    <w:rPr>
      <w:b/>
      <w:bCs w:val="0"/>
      <w:i/>
      <w:iCs w:val="0"/>
      <w:spacing w:val="-4"/>
      <w:kern w:val="28"/>
      <w:sz w:val="22"/>
      <w:szCs w:val="22"/>
      <w:lang w:eastAsia="en-US"/>
    </w:rPr>
  </w:style>
  <w:style w:type="character" w:customStyle="1" w:styleId="CharChar">
    <w:name w:val="Знак Char Char"/>
    <w:rsid w:val="009D28FF"/>
    <w:rPr>
      <w:rFonts w:ascii="Arial Narrow" w:hAnsi="Arial Narrow" w:hint="default"/>
      <w:b/>
      <w:bCs w:val="0"/>
      <w:spacing w:val="-5"/>
      <w:lang w:val="en-US" w:eastAsia="en-US" w:bidi="ar-SA"/>
    </w:rPr>
  </w:style>
  <w:style w:type="character" w:customStyle="1" w:styleId="spelle">
    <w:name w:val="spelle"/>
    <w:rsid w:val="009D28FF"/>
  </w:style>
  <w:style w:type="character" w:customStyle="1" w:styleId="SUBST">
    <w:name w:val="__SUBST"/>
    <w:rsid w:val="009D28FF"/>
    <w:rPr>
      <w:b/>
      <w:bCs/>
      <w:i/>
      <w:iCs/>
      <w:sz w:val="22"/>
      <w:szCs w:val="22"/>
    </w:rPr>
  </w:style>
  <w:style w:type="character" w:customStyle="1" w:styleId="ListBulletChar">
    <w:name w:val="List Bullet Char"/>
    <w:rsid w:val="009D28FF"/>
    <w:rPr>
      <w:spacing w:val="-5"/>
    </w:rPr>
  </w:style>
  <w:style w:type="character" w:customStyle="1" w:styleId="afffffff7">
    <w:name w:val="Символ сноски"/>
    <w:rsid w:val="009D28FF"/>
    <w:rPr>
      <w:vertAlign w:val="superscript"/>
    </w:rPr>
  </w:style>
  <w:style w:type="character" w:customStyle="1" w:styleId="CharChar22">
    <w:name w:val="Char Char22"/>
    <w:rsid w:val="009D28FF"/>
    <w:rPr>
      <w:rFonts w:ascii="Arial Black" w:hAnsi="Arial Black" w:hint="default"/>
      <w:caps/>
      <w:spacing w:val="-8"/>
      <w:kern w:val="20"/>
      <w:sz w:val="24"/>
      <w:szCs w:val="24"/>
      <w:lang w:eastAsia="en-US"/>
    </w:rPr>
  </w:style>
  <w:style w:type="character" w:customStyle="1" w:styleId="152">
    <w:name w:val="Знак Знак15"/>
    <w:rsid w:val="009D28FF"/>
    <w:rPr>
      <w:b/>
      <w:bCs w:val="0"/>
      <w:i/>
      <w:iCs w:val="0"/>
      <w:spacing w:val="-4"/>
      <w:kern w:val="28"/>
      <w:sz w:val="22"/>
      <w:szCs w:val="22"/>
      <w:lang w:val="ru-RU" w:eastAsia="en-US" w:bidi="ar-SA"/>
    </w:rPr>
  </w:style>
  <w:style w:type="character" w:customStyle="1" w:styleId="CharChar191">
    <w:name w:val="Char Char191"/>
    <w:rsid w:val="009D28FF"/>
    <w:rPr>
      <w:b/>
      <w:bCs w:val="0"/>
      <w:i/>
      <w:iCs w:val="0"/>
      <w:spacing w:val="-4"/>
      <w:kern w:val="28"/>
      <w:sz w:val="22"/>
      <w:szCs w:val="22"/>
      <w:lang w:eastAsia="en-US"/>
    </w:rPr>
  </w:style>
  <w:style w:type="character" w:customStyle="1" w:styleId="CharChar2">
    <w:name w:val="Знак Char Char2"/>
    <w:rsid w:val="009D28FF"/>
    <w:rPr>
      <w:rFonts w:ascii="Arial Narrow" w:hAnsi="Arial Narrow" w:hint="default"/>
      <w:b/>
      <w:bCs w:val="0"/>
      <w:spacing w:val="-5"/>
      <w:lang w:val="en-US" w:eastAsia="en-US" w:bidi="ar-SA"/>
    </w:rPr>
  </w:style>
  <w:style w:type="character" w:customStyle="1" w:styleId="CharChar221">
    <w:name w:val="Char Char221"/>
    <w:rsid w:val="009D28FF"/>
    <w:rPr>
      <w:rFonts w:ascii="Arial Black" w:hAnsi="Arial Black" w:hint="default"/>
      <w:caps/>
      <w:spacing w:val="-8"/>
      <w:kern w:val="20"/>
      <w:sz w:val="24"/>
      <w:szCs w:val="24"/>
      <w:lang w:eastAsia="en-US"/>
    </w:rPr>
  </w:style>
  <w:style w:type="character" w:customStyle="1" w:styleId="1510">
    <w:name w:val="Знак Знак151"/>
    <w:rsid w:val="009D28FF"/>
    <w:rPr>
      <w:b/>
      <w:bCs w:val="0"/>
      <w:i/>
      <w:iCs w:val="0"/>
      <w:spacing w:val="-4"/>
      <w:kern w:val="28"/>
      <w:sz w:val="22"/>
      <w:szCs w:val="22"/>
      <w:lang w:val="ru-RU" w:eastAsia="en-US" w:bidi="ar-SA"/>
    </w:rPr>
  </w:style>
  <w:style w:type="character" w:customStyle="1" w:styleId="CharChar21">
    <w:name w:val="Char Char21"/>
    <w:rsid w:val="009D28FF"/>
    <w:rPr>
      <w:rFonts w:ascii="Arial Black" w:hAnsi="Arial Black" w:hint="default"/>
      <w:spacing w:val="-10"/>
      <w:kern w:val="28"/>
      <w:sz w:val="24"/>
      <w:szCs w:val="24"/>
      <w:lang w:val="ru-RU" w:eastAsia="en-US" w:bidi="ar-SA"/>
    </w:rPr>
  </w:style>
  <w:style w:type="character" w:customStyle="1" w:styleId="StyleCaptionTimesNewRomanChar">
    <w:name w:val="Style Caption + Times New Roman Char"/>
    <w:rsid w:val="009D28FF"/>
    <w:rPr>
      <w:rFonts w:ascii="Times New Roman" w:eastAsia="Times New Roman" w:hAnsi="Times New Roman" w:cs="Times New Roman" w:hint="default"/>
      <w:b/>
      <w:bCs/>
      <w:color w:val="4F81BD"/>
      <w:kern w:val="24"/>
      <w:sz w:val="24"/>
      <w:szCs w:val="24"/>
      <w:lang w:val="ru-RU" w:eastAsia="en-US" w:bidi="ar-SA"/>
    </w:rPr>
  </w:style>
  <w:style w:type="character" w:customStyle="1" w:styleId="CharChar1">
    <w:name w:val="Знак Char Char1"/>
    <w:rsid w:val="009D28FF"/>
    <w:rPr>
      <w:rFonts w:ascii="Arial" w:hAnsi="Arial" w:cs="Arial" w:hint="default"/>
      <w:spacing w:val="-5"/>
      <w:kern w:val="28"/>
      <w:sz w:val="22"/>
      <w:szCs w:val="22"/>
      <w:lang w:val="ru-RU" w:eastAsia="en-US" w:bidi="ar-SA"/>
    </w:rPr>
  </w:style>
  <w:style w:type="character" w:customStyle="1" w:styleId="Heading1CharChar">
    <w:name w:val="Heading 1 Char Char"/>
    <w:rsid w:val="009D28FF"/>
    <w:rPr>
      <w:rFonts w:ascii="Arial Black" w:hAnsi="Arial Black" w:hint="default"/>
      <w:caps/>
      <w:spacing w:val="-8"/>
      <w:kern w:val="20"/>
      <w:sz w:val="24"/>
      <w:szCs w:val="24"/>
      <w:lang w:val="ru-RU" w:eastAsia="en-US" w:bidi="ar-SA"/>
    </w:rPr>
  </w:style>
  <w:style w:type="character" w:customStyle="1" w:styleId="CharChar20">
    <w:name w:val="Char Char20"/>
    <w:rsid w:val="009D28FF"/>
    <w:rPr>
      <w:rFonts w:ascii="Arial Black" w:hAnsi="Arial Black" w:hint="default"/>
      <w:b/>
      <w:bCs w:val="0"/>
      <w:spacing w:val="-10"/>
      <w:kern w:val="28"/>
      <w:sz w:val="22"/>
      <w:szCs w:val="22"/>
      <w:lang w:val="ru-RU" w:eastAsia="en-US" w:bidi="ar-SA"/>
    </w:rPr>
  </w:style>
  <w:style w:type="paragraph" w:styleId="affff9">
    <w:name w:val="Date"/>
    <w:basedOn w:val="a3"/>
    <w:next w:val="a3"/>
    <w:link w:val="affff8"/>
    <w:semiHidden/>
    <w:unhideWhenUsed/>
    <w:rsid w:val="009D28FF"/>
    <w:pPr>
      <w:widowControl w:val="0"/>
      <w:ind w:firstLine="709"/>
      <w:jc w:val="both"/>
    </w:pPr>
    <w:rPr>
      <w:szCs w:val="20"/>
      <w:lang w:val="x-none" w:eastAsia="x-none"/>
    </w:rPr>
  </w:style>
  <w:style w:type="character" w:customStyle="1" w:styleId="1fff">
    <w:name w:val="Дата Знак1"/>
    <w:basedOn w:val="a5"/>
    <w:semiHidden/>
    <w:rsid w:val="009D28FF"/>
    <w:rPr>
      <w:rFonts w:ascii="Times New Roman" w:eastAsia="Times New Roman" w:hAnsi="Times New Roman"/>
      <w:sz w:val="24"/>
      <w:szCs w:val="24"/>
    </w:rPr>
  </w:style>
  <w:style w:type="character" w:customStyle="1" w:styleId="caption1">
    <w:name w:val="caption1"/>
    <w:rsid w:val="009D28FF"/>
    <w:rPr>
      <w:rFonts w:ascii="Arial Black" w:hAnsi="Arial Black" w:hint="default"/>
      <w:spacing w:val="-10"/>
      <w:kern w:val="28"/>
      <w:sz w:val="19"/>
      <w:szCs w:val="19"/>
      <w:lang w:val="ru-RU" w:eastAsia="en-US" w:bidi="ar-SA"/>
    </w:rPr>
  </w:style>
  <w:style w:type="character" w:customStyle="1" w:styleId="name1">
    <w:name w:val="name1"/>
    <w:rsid w:val="009D28FF"/>
    <w:rPr>
      <w:rFonts w:ascii="Arial Black" w:hAnsi="Arial Black" w:hint="default"/>
      <w:i/>
      <w:iCs/>
      <w:spacing w:val="-10"/>
      <w:kern w:val="28"/>
      <w:sz w:val="24"/>
      <w:szCs w:val="24"/>
      <w:bdr w:val="single" w:sz="2" w:space="8" w:color="FFFFFF" w:frame="1"/>
      <w:lang w:val="ru-RU" w:eastAsia="en-US" w:bidi="ar-SA"/>
    </w:rPr>
  </w:style>
  <w:style w:type="character" w:customStyle="1" w:styleId="label1">
    <w:name w:val="label1"/>
    <w:rsid w:val="009D28FF"/>
    <w:rPr>
      <w:rFonts w:ascii="Arial Black" w:hAnsi="Arial Black" w:hint="default"/>
      <w:b/>
      <w:bCs/>
      <w:spacing w:val="-10"/>
      <w:kern w:val="28"/>
      <w:sz w:val="24"/>
      <w:szCs w:val="24"/>
      <w:lang w:val="ru-RU" w:eastAsia="en-US" w:bidi="ar-SA"/>
    </w:rPr>
  </w:style>
  <w:style w:type="character" w:customStyle="1" w:styleId="StylefortabletextCharChar">
    <w:name w:val="Style for table text Char Char"/>
    <w:rsid w:val="009D28FF"/>
    <w:rPr>
      <w:rFonts w:ascii="Arial Black" w:hAnsi="Arial Black" w:hint="default"/>
      <w:spacing w:val="-10"/>
      <w:kern w:val="28"/>
      <w:sz w:val="24"/>
      <w:szCs w:val="24"/>
      <w:lang w:val="ru-RU" w:eastAsia="en-US" w:bidi="ar-SA"/>
    </w:rPr>
  </w:style>
  <w:style w:type="character" w:customStyle="1" w:styleId="sp2">
    <w:name w:val="sp2"/>
    <w:rsid w:val="009D28FF"/>
    <w:rPr>
      <w:rFonts w:ascii="Verdana" w:hAnsi="Verdana" w:hint="default"/>
      <w:b/>
      <w:bCs/>
      <w:spacing w:val="-10"/>
      <w:kern w:val="28"/>
      <w:sz w:val="19"/>
      <w:szCs w:val="19"/>
      <w:lang w:val="ru-RU" w:eastAsia="en-US" w:bidi="ar-SA"/>
    </w:rPr>
  </w:style>
  <w:style w:type="character" w:customStyle="1" w:styleId="style121">
    <w:name w:val="style121"/>
    <w:rsid w:val="009D28FF"/>
    <w:rPr>
      <w:rFonts w:ascii="Arial" w:hAnsi="Arial" w:cs="Arial" w:hint="default"/>
      <w:b/>
      <w:bCs/>
      <w:color w:val="464646"/>
      <w:spacing w:val="-10"/>
      <w:kern w:val="28"/>
      <w:sz w:val="14"/>
      <w:szCs w:val="14"/>
      <w:lang w:val="ru-RU" w:eastAsia="en-US" w:bidi="ar-SA"/>
    </w:rPr>
  </w:style>
  <w:style w:type="character" w:customStyle="1" w:styleId="CaptionChar1">
    <w:name w:val="Caption Char1"/>
    <w:rsid w:val="009D28FF"/>
    <w:rPr>
      <w:rFonts w:ascii="Arial Black" w:hAnsi="Arial Black" w:hint="default"/>
      <w:spacing w:val="-5"/>
      <w:kern w:val="28"/>
      <w:sz w:val="24"/>
      <w:szCs w:val="24"/>
      <w:lang w:val="en-AU" w:eastAsia="en-US" w:bidi="ar-SA"/>
    </w:rPr>
  </w:style>
  <w:style w:type="character" w:customStyle="1" w:styleId="StyleCaptionTimesNewRoman1Char">
    <w:name w:val="Style Caption + Times New Roman1 Char"/>
    <w:rsid w:val="009D28FF"/>
    <w:rPr>
      <w:rFonts w:ascii="Arial Black" w:hAnsi="Arial Black" w:hint="default"/>
      <w:bCs/>
      <w:spacing w:val="-5"/>
      <w:kern w:val="28"/>
      <w:sz w:val="24"/>
      <w:szCs w:val="24"/>
      <w:lang w:val="en-AU" w:eastAsia="en-US" w:bidi="ar-SA"/>
    </w:rPr>
  </w:style>
  <w:style w:type="character" w:customStyle="1" w:styleId="StyleCaptionTimesNewRoman2Char">
    <w:name w:val="Style Caption + Times New Roman2 Char"/>
    <w:rsid w:val="009D28FF"/>
    <w:rPr>
      <w:rFonts w:ascii="Arial Black" w:hAnsi="Arial Black" w:hint="default"/>
      <w:bCs/>
      <w:spacing w:val="-5"/>
      <w:kern w:val="28"/>
      <w:sz w:val="24"/>
      <w:szCs w:val="24"/>
      <w:lang w:val="en-AU" w:eastAsia="en-US" w:bidi="ar-SA"/>
    </w:rPr>
  </w:style>
  <w:style w:type="character" w:customStyle="1" w:styleId="StyleCaptionTimesNewRomanCharChar">
    <w:name w:val="Style Caption + Times New Roman Char Char"/>
    <w:rsid w:val="009D28FF"/>
    <w:rPr>
      <w:rFonts w:ascii="Arial" w:hAnsi="Arial" w:cs="Arial" w:hint="default"/>
      <w:b/>
      <w:bCs/>
      <w:spacing w:val="-5"/>
      <w:kern w:val="24"/>
      <w:sz w:val="24"/>
      <w:szCs w:val="24"/>
      <w:lang w:val="ru-RU" w:eastAsia="en-US" w:bidi="ar-SA"/>
    </w:rPr>
  </w:style>
  <w:style w:type="paragraph" w:styleId="2e">
    <w:name w:val="List 2"/>
    <w:basedOn w:val="a3"/>
    <w:link w:val="2d"/>
    <w:semiHidden/>
    <w:unhideWhenUsed/>
    <w:rsid w:val="009D28FF"/>
    <w:pPr>
      <w:widowControl w:val="0"/>
      <w:ind w:left="566" w:hanging="283"/>
      <w:contextualSpacing/>
      <w:jc w:val="both"/>
    </w:pPr>
    <w:rPr>
      <w:rFonts w:ascii="Calibri" w:eastAsia="Calibri" w:hAnsi="Calibri"/>
      <w:spacing w:val="-5"/>
      <w:sz w:val="28"/>
      <w:szCs w:val="28"/>
      <w:lang w:val="x-none"/>
    </w:rPr>
  </w:style>
  <w:style w:type="character" w:customStyle="1" w:styleId="CharChar15">
    <w:name w:val="Char Char15"/>
    <w:rsid w:val="009D28FF"/>
    <w:rPr>
      <w:rFonts w:ascii="Arial Black" w:hAnsi="Arial Black" w:hint="default"/>
      <w:b/>
      <w:bCs w:val="0"/>
      <w:i/>
      <w:iCs w:val="0"/>
      <w:spacing w:val="-4"/>
      <w:kern w:val="28"/>
      <w:sz w:val="22"/>
      <w:szCs w:val="22"/>
      <w:lang w:val="ru-RU" w:eastAsia="en-US" w:bidi="ar-SA"/>
    </w:rPr>
  </w:style>
  <w:style w:type="character" w:customStyle="1" w:styleId="351pt">
    <w:name w:val="Основной текст (35) + Интервал 1 pt"/>
    <w:rsid w:val="009D28FF"/>
    <w:rPr>
      <w:rFonts w:ascii="Times New Roman" w:eastAsia="Times New Roman" w:hAnsi="Times New Roman" w:cs="Times New Roman" w:hint="default"/>
      <w:b w:val="0"/>
      <w:bCs w:val="0"/>
      <w:i w:val="0"/>
      <w:iCs w:val="0"/>
      <w:smallCaps w:val="0"/>
      <w:strike w:val="0"/>
      <w:dstrike w:val="0"/>
      <w:spacing w:val="30"/>
      <w:sz w:val="24"/>
      <w:szCs w:val="24"/>
      <w:u w:val="none"/>
      <w:effect w:val="none"/>
      <w:shd w:val="clear" w:color="auto" w:fill="FFFFFF"/>
    </w:rPr>
  </w:style>
  <w:style w:type="character" w:customStyle="1" w:styleId="315">
    <w:name w:val="Основной текст (31) + Полужирный"/>
    <w:rsid w:val="009D28FF"/>
    <w:rPr>
      <w:rFonts w:ascii="Times New Roman" w:eastAsia="Times New Roman" w:hAnsi="Times New Roman" w:cs="Times New Roman" w:hint="default"/>
      <w:b/>
      <w:bCs/>
      <w:i w:val="0"/>
      <w:iCs w:val="0"/>
      <w:smallCaps w:val="0"/>
      <w:strike w:val="0"/>
      <w:dstrike w:val="0"/>
      <w:spacing w:val="0"/>
      <w:sz w:val="25"/>
      <w:szCs w:val="25"/>
      <w:u w:val="none"/>
      <w:effect w:val="none"/>
      <w:shd w:val="clear" w:color="auto" w:fill="FFFFFF"/>
    </w:rPr>
  </w:style>
  <w:style w:type="character" w:customStyle="1" w:styleId="13pt">
    <w:name w:val="Основной текст + 13 pt"/>
    <w:rsid w:val="009D28FF"/>
    <w:rPr>
      <w:rFonts w:ascii="Times New Roman" w:eastAsia="Times New Roman" w:hAnsi="Times New Roman" w:cs="Times New Roman" w:hint="default"/>
      <w:b w:val="0"/>
      <w:bCs w:val="0"/>
      <w:i w:val="0"/>
      <w:iCs w:val="0"/>
      <w:smallCaps w:val="0"/>
      <w:strike w:val="0"/>
      <w:dstrike w:val="0"/>
      <w:spacing w:val="0"/>
      <w:sz w:val="26"/>
      <w:szCs w:val="26"/>
      <w:u w:val="none"/>
      <w:effect w:val="none"/>
      <w:shd w:val="clear" w:color="auto" w:fill="FFFFFF"/>
    </w:rPr>
  </w:style>
  <w:style w:type="character" w:customStyle="1" w:styleId="FontStyle14">
    <w:name w:val="Font Style14"/>
    <w:uiPriority w:val="99"/>
    <w:rsid w:val="009D28FF"/>
    <w:rPr>
      <w:rFonts w:ascii="Arial" w:hAnsi="Arial" w:cs="Arial" w:hint="default"/>
      <w:sz w:val="22"/>
      <w:szCs w:val="22"/>
    </w:rPr>
  </w:style>
  <w:style w:type="table" w:styleId="1fff0">
    <w:name w:val="Table Grid 1"/>
    <w:basedOn w:val="a6"/>
    <w:semiHidden/>
    <w:unhideWhenUsed/>
    <w:rsid w:val="009D28FF"/>
    <w:pPr>
      <w:widowControl w:val="0"/>
      <w:adjustRightInd w:val="0"/>
      <w:spacing w:line="360" w:lineRule="atLeast"/>
      <w:ind w:left="1080"/>
      <w:jc w:val="both"/>
    </w:pPr>
    <w:rPr>
      <w:rFonts w:ascii="Times New Roman" w:eastAsia="Times New Roman" w:hAnsi="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5a">
    <w:name w:val="Table Grid 5"/>
    <w:basedOn w:val="a6"/>
    <w:semiHidden/>
    <w:unhideWhenUsed/>
    <w:rsid w:val="009D28FF"/>
    <w:pPr>
      <w:ind w:left="1080"/>
    </w:pPr>
    <w:rPr>
      <w:rFonts w:ascii="Times New Roman" w:eastAsia="Times New Roman" w:hAnsi="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afffffff8">
    <w:name w:val="Table Elegant"/>
    <w:basedOn w:val="a6"/>
    <w:semiHidden/>
    <w:unhideWhenUsed/>
    <w:rsid w:val="009D28FF"/>
    <w:pPr>
      <w:ind w:left="1080"/>
    </w:pPr>
    <w:rPr>
      <w:rFonts w:ascii="Times New Roman" w:eastAsia="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
    <w:name w:val="Сетка таблицы11"/>
    <w:basedOn w:val="a6"/>
    <w:rsid w:val="009D28F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rsid w:val="009D28F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6"/>
    <w:rsid w:val="009D28FF"/>
    <w:rPr>
      <w:rFonts w:ascii="Times New Roman" w:eastAsia="Times New Roman" w:hAnsi="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етка таблицы12"/>
    <w:basedOn w:val="a6"/>
    <w:rsid w:val="009D28F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rsid w:val="009D28F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6"/>
    <w:rsid w:val="009D28F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6"/>
    <w:rsid w:val="009D28FF"/>
    <w:rPr>
      <w:rFonts w:ascii="Times New Roman" w:eastAsia="Times New Roman" w:hAnsi="Times New Roman"/>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ff9">
    <w:name w:val="Папушкин"/>
    <w:basedOn w:val="af8"/>
    <w:rsid w:val="009D28FF"/>
    <w:pPr>
      <w:widowControl/>
      <w:jc w:val="center"/>
    </w:pPr>
    <w:rPr>
      <w:rFonts w:ascii="Arial" w:hAnsi="Arial"/>
      <w:sz w:val="18"/>
      <w:szCs w:val="18"/>
    </w:rPr>
    <w:tblPr>
      <w:tblStyleRowBandSize w:val="1"/>
      <w:tblInd w:w="0" w:type="nil"/>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6"/>
    <w:rsid w:val="009D28FF"/>
    <w:pPr>
      <w:widowControl w:val="0"/>
      <w:adjustRightInd w:val="0"/>
      <w:spacing w:line="360" w:lineRule="atLeast"/>
      <w:ind w:left="1080"/>
      <w:jc w:val="both"/>
    </w:pPr>
    <w:rPr>
      <w:rFonts w:ascii="Times New Roman" w:eastAsia="Times New Roman" w:hAnsi="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b">
    <w:name w:val="Сетка таблицы5"/>
    <w:basedOn w:val="a6"/>
    <w:rsid w:val="009D28FF"/>
    <w:pPr>
      <w:widowControl w:val="0"/>
      <w:spacing w:before="300" w:line="300" w:lineRule="auto"/>
      <w:ind w:left="1080" w:hanging="660"/>
      <w:jc w:val="both"/>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6"/>
    <w:rsid w:val="009D28FF"/>
    <w:pPr>
      <w:widowControl w:val="0"/>
      <w:spacing w:before="300" w:line="300" w:lineRule="auto"/>
      <w:ind w:left="1080" w:hanging="660"/>
      <w:jc w:val="both"/>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6"/>
    <w:rsid w:val="009D28FF"/>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wiDate">
    <w:name w:val="CowiDate"/>
    <w:basedOn w:val="FrontPageFrame"/>
    <w:next w:val="FrontPageFrame"/>
    <w:uiPriority w:val="99"/>
    <w:rsid w:val="009D28FF"/>
    <w:pPr>
      <w:framePr w:wrap="around"/>
    </w:pPr>
  </w:style>
  <w:style w:type="paragraph" w:styleId="3">
    <w:name w:val="List Bullet 3"/>
    <w:basedOn w:val="a3"/>
    <w:semiHidden/>
    <w:unhideWhenUsed/>
    <w:rsid w:val="009D28FF"/>
    <w:pPr>
      <w:widowControl w:val="0"/>
      <w:numPr>
        <w:numId w:val="22"/>
      </w:numPr>
      <w:contextualSpacing/>
      <w:jc w:val="both"/>
    </w:pPr>
    <w:rPr>
      <w:rFonts w:eastAsia="Calibri"/>
      <w:szCs w:val="22"/>
      <w:lang w:eastAsia="en-US"/>
    </w:rPr>
  </w:style>
  <w:style w:type="numbering" w:customStyle="1" w:styleId="a1">
    <w:name w:val="Список маркированный"/>
    <w:uiPriority w:val="99"/>
    <w:rsid w:val="009D28FF"/>
    <w:pPr>
      <w:numPr>
        <w:numId w:val="27"/>
      </w:numPr>
    </w:pPr>
  </w:style>
  <w:style w:type="numbering" w:styleId="111111">
    <w:name w:val="Outline List 2"/>
    <w:aliases w:val="1 / 1.1 / 1.1."/>
    <w:basedOn w:val="a7"/>
    <w:semiHidden/>
    <w:unhideWhenUsed/>
    <w:rsid w:val="009D28FF"/>
    <w:pPr>
      <w:numPr>
        <w:numId w:val="28"/>
      </w:numPr>
    </w:pPr>
  </w:style>
  <w:style w:type="paragraph" w:customStyle="1" w:styleId="ConsPlusTitlePage">
    <w:name w:val="ConsPlusTitlePage"/>
    <w:rsid w:val="009D28FF"/>
    <w:pPr>
      <w:widowControl w:val="0"/>
      <w:autoSpaceDE w:val="0"/>
      <w:autoSpaceDN w:val="0"/>
    </w:pPr>
    <w:rPr>
      <w:rFonts w:ascii="Tahoma" w:eastAsia="Times New Roman" w:hAnsi="Tahoma" w:cs="Tahoma"/>
      <w:szCs w:val="22"/>
    </w:rPr>
  </w:style>
  <w:style w:type="paragraph" w:customStyle="1" w:styleId="ConsPlusJurTerm">
    <w:name w:val="ConsPlusJurTerm"/>
    <w:rsid w:val="009D28FF"/>
    <w:pPr>
      <w:widowControl w:val="0"/>
      <w:autoSpaceDE w:val="0"/>
      <w:autoSpaceDN w:val="0"/>
    </w:pPr>
    <w:rPr>
      <w:rFonts w:ascii="Tahoma" w:eastAsia="Times New Roman" w:hAnsi="Tahoma" w:cs="Tahoma"/>
      <w:sz w:val="26"/>
      <w:szCs w:val="22"/>
    </w:rPr>
  </w:style>
  <w:style w:type="paragraph" w:customStyle="1" w:styleId="ConsPlusTextList">
    <w:name w:val="ConsPlusTextList"/>
    <w:rsid w:val="009D28FF"/>
    <w:pPr>
      <w:widowControl w:val="0"/>
      <w:autoSpaceDE w:val="0"/>
      <w:autoSpaceDN w:val="0"/>
    </w:pPr>
    <w:rPr>
      <w:rFonts w:ascii="Arial" w:eastAsia="Times New Roman"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6010">
      <w:bodyDiv w:val="1"/>
      <w:marLeft w:val="0"/>
      <w:marRight w:val="0"/>
      <w:marTop w:val="0"/>
      <w:marBottom w:val="0"/>
      <w:divBdr>
        <w:top w:val="none" w:sz="0" w:space="0" w:color="auto"/>
        <w:left w:val="none" w:sz="0" w:space="0" w:color="auto"/>
        <w:bottom w:val="none" w:sz="0" w:space="0" w:color="auto"/>
        <w:right w:val="none" w:sz="0" w:space="0" w:color="auto"/>
      </w:divBdr>
    </w:div>
    <w:div w:id="1568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21389/ce9537a598c41eedce29d39eb069ee6fdf7f09d4/" TargetMode="External"/><Relationship Id="rId18" Type="http://schemas.openxmlformats.org/officeDocument/2006/relationships/hyperlink" Target="http://www.consultant.ru/document/cons_doc_LAW_321389/ce9537a598c41eedce29d39eb069ee6fdf7f09d4/" TargetMode="External"/><Relationship Id="rId26" Type="http://schemas.openxmlformats.org/officeDocument/2006/relationships/hyperlink" Target="https://login.consultant.ru/link/?req=doc&amp;base=LAW&amp;n=423603&amp;dst=11" TargetMode="External"/><Relationship Id="rId39" Type="http://schemas.openxmlformats.org/officeDocument/2006/relationships/hyperlink" Target="http://www.consultant.ru/document/cons_doc_LAW_321389/ce9537a598c41eedce29d39eb069ee6fdf7f09d4/" TargetMode="External"/><Relationship Id="rId21" Type="http://schemas.openxmlformats.org/officeDocument/2006/relationships/hyperlink" Target="https://login.consultant.ru/link/?req=doc&amp;base=LAW&amp;n=423603&amp;dst=100250" TargetMode="External"/><Relationship Id="rId34" Type="http://schemas.openxmlformats.org/officeDocument/2006/relationships/hyperlink" Target="https://login.consultant.ru/link/?req=doc&amp;base=LAW&amp;n=423603&amp;dst=100250" TargetMode="External"/><Relationship Id="rId42" Type="http://schemas.openxmlformats.org/officeDocument/2006/relationships/hyperlink" Target="http://www.consultant.ru/document/cons_doc_LAW_321389/ce9537a598c41eedce29d39eb069ee6fdf7f09d4/"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321389/ce9537a598c41eedce29d39eb069ee6fdf7f09d4/" TargetMode="External"/><Relationship Id="rId29" Type="http://schemas.openxmlformats.org/officeDocument/2006/relationships/hyperlink" Target="http://www.consultant.ru/document/cons_doc_LAW_321389/ce9537a598c41eedce29d39eb069ee6fdf7f09d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3603&amp;dst=11" TargetMode="External"/><Relationship Id="rId24" Type="http://schemas.openxmlformats.org/officeDocument/2006/relationships/hyperlink" Target="http://www.consultant.ru/document/cons_doc_LAW_321389/ce9537a598c41eedce29d39eb069ee6fdf7f09d4/" TargetMode="External"/><Relationship Id="rId32" Type="http://schemas.openxmlformats.org/officeDocument/2006/relationships/hyperlink" Target="https://login.consultant.ru/link/?req=doc&amp;base=LAW&amp;n=423603&amp;dst=100250" TargetMode="External"/><Relationship Id="rId37" Type="http://schemas.openxmlformats.org/officeDocument/2006/relationships/hyperlink" Target="https://login.consultant.ru/link/?req=doc&amp;base=LAW&amp;n=423603&amp;dst=100085" TargetMode="External"/><Relationship Id="rId40" Type="http://schemas.openxmlformats.org/officeDocument/2006/relationships/hyperlink" Target="http://www.consultant.ru/document/cons_doc_LAW_321389/ce9537a598c41eedce29d39eb069ee6fdf7f09d4/" TargetMode="External"/><Relationship Id="rId45" Type="http://schemas.openxmlformats.org/officeDocument/2006/relationships/hyperlink" Target="http://www.consultant.ru/document/cons_doc_LAW_321389/ce9537a598c41eedce29d39eb069ee6fdf7f09d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23603&amp;dst=100085" TargetMode="External"/><Relationship Id="rId23" Type="http://schemas.openxmlformats.org/officeDocument/2006/relationships/hyperlink" Target="http://www.consultant.ru/document/cons_doc_LAW_321389/ce9537a598c41eedce29d39eb069ee6fdf7f09d4/" TargetMode="External"/><Relationship Id="rId28" Type="http://schemas.openxmlformats.org/officeDocument/2006/relationships/hyperlink" Target="https://login.consultant.ru/link/?req=doc&amp;base=LAW&amp;n=504722&amp;dst=100115" TargetMode="External"/><Relationship Id="rId36" Type="http://schemas.openxmlformats.org/officeDocument/2006/relationships/hyperlink" Target="http://www.consultant.ru/document/cons_doc_LAW_321389/ce9537a598c41eedce29d39eb069ee6fdf7f09d4/" TargetMode="External"/><Relationship Id="rId10" Type="http://schemas.openxmlformats.org/officeDocument/2006/relationships/hyperlink" Target="https://login.consultant.ru/link/?req=doc&amp;base=LAW&amp;n=483147" TargetMode="External"/><Relationship Id="rId19" Type="http://schemas.openxmlformats.org/officeDocument/2006/relationships/hyperlink" Target="http://www.consultant.ru/document/cons_doc_LAW_321389/ce9537a598c41eedce29d39eb069ee6fdf7f09d4/" TargetMode="External"/><Relationship Id="rId31" Type="http://schemas.openxmlformats.org/officeDocument/2006/relationships/hyperlink" Target="https://login.consultant.ru/link/?req=doc&amp;base=LAW&amp;n=423603&amp;dst=11" TargetMode="External"/><Relationship Id="rId44" Type="http://schemas.openxmlformats.org/officeDocument/2006/relationships/hyperlink" Target="http://www.consultant.ru/document/cons_doc_LAW_321389/ce9537a598c41eedce29d39eb069ee6fdf7f09d4/" TargetMode="External"/><Relationship Id="rId4" Type="http://schemas.openxmlformats.org/officeDocument/2006/relationships/settings" Target="settings.xml"/><Relationship Id="rId9" Type="http://schemas.openxmlformats.org/officeDocument/2006/relationships/hyperlink" Target="https://login.consultant.ru/link/?req=doc&amp;base=LAW&amp;n=480012" TargetMode="External"/><Relationship Id="rId14" Type="http://schemas.openxmlformats.org/officeDocument/2006/relationships/hyperlink" Target="http://www.consultant.ru/document/cons_doc_LAW_321389/ce9537a598c41eedce29d39eb069ee6fdf7f09d4/" TargetMode="External"/><Relationship Id="rId22" Type="http://schemas.openxmlformats.org/officeDocument/2006/relationships/hyperlink" Target="http://www.consultant.ru/document/cons_doc_LAW_321389/ce9537a598c41eedce29d39eb069ee6fdf7f09d4/" TargetMode="External"/><Relationship Id="rId27" Type="http://schemas.openxmlformats.org/officeDocument/2006/relationships/hyperlink" Target="https://login.consultant.ru/link/?req=doc&amp;base=LAW&amp;n=423603&amp;dst=100250" TargetMode="External"/><Relationship Id="rId30" Type="http://schemas.openxmlformats.org/officeDocument/2006/relationships/hyperlink" Target="http://www.consultant.ru/document/cons_doc_LAW_321389/ce9537a598c41eedce29d39eb069ee6fdf7f09d4/" TargetMode="External"/><Relationship Id="rId35" Type="http://schemas.openxmlformats.org/officeDocument/2006/relationships/hyperlink" Target="http://www.consultant.ru/document/cons_doc_LAW_321389/ce9537a598c41eedce29d39eb069ee6fdf7f09d4/" TargetMode="External"/><Relationship Id="rId43" Type="http://schemas.openxmlformats.org/officeDocument/2006/relationships/hyperlink" Target="http://www.consultant.ru/document/cons_doc_LAW_321389/ce9537a598c41eedce29d39eb069ee6fdf7f09d4/" TargetMode="External"/><Relationship Id="rId48" Type="http://schemas.openxmlformats.org/officeDocument/2006/relationships/theme" Target="theme/theme1.xml"/><Relationship Id="rId8" Type="http://schemas.openxmlformats.org/officeDocument/2006/relationships/hyperlink" Target="https://login.consultant.ru/link/?req=doc&amp;base=LAW&amp;n=480012&amp;dst=100581" TargetMode="External"/><Relationship Id="rId3" Type="http://schemas.openxmlformats.org/officeDocument/2006/relationships/styles" Target="styles.xml"/><Relationship Id="rId12" Type="http://schemas.openxmlformats.org/officeDocument/2006/relationships/hyperlink" Target="https://login.consultant.ru/link/?req=doc&amp;base=LAW&amp;n=423603&amp;dst=100250" TargetMode="External"/><Relationship Id="rId17" Type="http://schemas.openxmlformats.org/officeDocument/2006/relationships/hyperlink" Target="http://www.consultant.ru/document/cons_doc_LAW_321389/ce9537a598c41eedce29d39eb069ee6fdf7f09d4/" TargetMode="External"/><Relationship Id="rId25" Type="http://schemas.openxmlformats.org/officeDocument/2006/relationships/hyperlink" Target="http://www.consultant.ru/document/cons_doc_LAW_321389/ce9537a598c41eedce29d39eb069ee6fdf7f09d4/" TargetMode="External"/><Relationship Id="rId33" Type="http://schemas.openxmlformats.org/officeDocument/2006/relationships/hyperlink" Target="https://login.consultant.ru/link/?req=doc&amp;base=LAW&amp;n=423603&amp;dst=11" TargetMode="External"/><Relationship Id="rId38" Type="http://schemas.openxmlformats.org/officeDocument/2006/relationships/hyperlink" Target="http://www.consultant.ru/document/cons_doc_LAW_321389/ce9537a598c41eedce29d39eb069ee6fdf7f09d4/" TargetMode="External"/><Relationship Id="rId46" Type="http://schemas.openxmlformats.org/officeDocument/2006/relationships/footer" Target="footer1.xml"/><Relationship Id="rId20" Type="http://schemas.openxmlformats.org/officeDocument/2006/relationships/hyperlink" Target="https://login.consultant.ru/link/?req=doc&amp;base=LAW&amp;n=423603&amp;dst=11" TargetMode="External"/><Relationship Id="rId41" Type="http://schemas.openxmlformats.org/officeDocument/2006/relationships/hyperlink" Target="http://www.consultant.ru/document/cons_doc_LAW_321389/ce9537a598c41eedce29d39eb069ee6fdf7f09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822CD-3221-40FD-958C-6712AA2E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34</Pages>
  <Words>17610</Words>
  <Characters>100377</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117752</CharactersWithSpaces>
  <SharedDoc>false</SharedDoc>
  <HLinks>
    <vt:vector size="834" baseType="variant">
      <vt:variant>
        <vt:i4>3604565</vt:i4>
      </vt:variant>
      <vt:variant>
        <vt:i4>414</vt:i4>
      </vt:variant>
      <vt:variant>
        <vt:i4>0</vt:i4>
      </vt:variant>
      <vt:variant>
        <vt:i4>5</vt:i4>
      </vt:variant>
      <vt:variant>
        <vt:lpwstr>http://www.consultant.ru/document/Cons_doc_LAW_85368/e8486d3a2af306f57be6dcefc0171e4ee5d33d26/</vt:lpwstr>
      </vt:variant>
      <vt:variant>
        <vt:lpwstr>dst100029</vt:lpwstr>
      </vt:variant>
      <vt:variant>
        <vt:i4>3211282</vt:i4>
      </vt:variant>
      <vt:variant>
        <vt:i4>411</vt:i4>
      </vt:variant>
      <vt:variant>
        <vt:i4>0</vt:i4>
      </vt:variant>
      <vt:variant>
        <vt:i4>5</vt:i4>
      </vt:variant>
      <vt:variant>
        <vt:lpwstr>http://www.consultant.ru/document/cons_doc_LAW_351262/4c65ff0f232195d8dccc08535d2c3923d5b67f1c/</vt:lpwstr>
      </vt:variant>
      <vt:variant>
        <vt:lpwstr>dst100589</vt:lpwstr>
      </vt:variant>
      <vt:variant>
        <vt:i4>5505151</vt:i4>
      </vt:variant>
      <vt:variant>
        <vt:i4>408</vt:i4>
      </vt:variant>
      <vt:variant>
        <vt:i4>0</vt:i4>
      </vt:variant>
      <vt:variant>
        <vt:i4>5</vt:i4>
      </vt:variant>
      <vt:variant>
        <vt:lpwstr>http://base.garant.ru/10104313/</vt:lpwstr>
      </vt:variant>
      <vt:variant>
        <vt:lpwstr>block_191</vt:lpwstr>
      </vt:variant>
      <vt:variant>
        <vt:i4>4980807</vt:i4>
      </vt:variant>
      <vt:variant>
        <vt:i4>405</vt:i4>
      </vt:variant>
      <vt:variant>
        <vt:i4>0</vt:i4>
      </vt:variant>
      <vt:variant>
        <vt:i4>5</vt:i4>
      </vt:variant>
      <vt:variant>
        <vt:lpwstr>https://login.consultant.ru/link/?req=doc&amp;base=STR&amp;n=913</vt:lpwstr>
      </vt:variant>
      <vt:variant>
        <vt:lpwstr/>
      </vt:variant>
      <vt:variant>
        <vt:i4>4915292</vt:i4>
      </vt:variant>
      <vt:variant>
        <vt:i4>402</vt:i4>
      </vt:variant>
      <vt:variant>
        <vt:i4>0</vt:i4>
      </vt:variant>
      <vt:variant>
        <vt:i4>5</vt:i4>
      </vt:variant>
      <vt:variant>
        <vt:lpwstr>consultantplus://offline/ref=55AE6A78F1060993EF0F88CBC4E90A3B1BB6574E9B56F8FD3D830FAF8A810615B3A82C8F6A88939A4EE78719EF137892158D44035F2FL7H</vt:lpwstr>
      </vt:variant>
      <vt:variant>
        <vt:lpwstr/>
      </vt:variant>
      <vt:variant>
        <vt:i4>3997809</vt:i4>
      </vt:variant>
      <vt:variant>
        <vt:i4>399</vt:i4>
      </vt:variant>
      <vt:variant>
        <vt:i4>0</vt:i4>
      </vt:variant>
      <vt:variant>
        <vt:i4>5</vt:i4>
      </vt:variant>
      <vt:variant>
        <vt:lpwstr>https://login.consultant.ru/link/?req=doc&amp;base=LAW&amp;n=494619&amp;dst=485</vt:lpwstr>
      </vt:variant>
      <vt:variant>
        <vt:lpwstr/>
      </vt:variant>
      <vt:variant>
        <vt:i4>5570652</vt:i4>
      </vt:variant>
      <vt:variant>
        <vt:i4>396</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393</vt:i4>
      </vt:variant>
      <vt:variant>
        <vt:i4>0</vt:i4>
      </vt:variant>
      <vt:variant>
        <vt:i4>5</vt:i4>
      </vt:variant>
      <vt:variant>
        <vt:lpwstr>consultantplus://offline/ref=964A90E059F542C0F9882E73C67FCF230CF618D9B906757EC41236A9B51BFA4B8D54FBF109399314C7CB4B0E8DX3bAJ</vt:lpwstr>
      </vt:variant>
      <vt:variant>
        <vt:lpwstr/>
      </vt:variant>
      <vt:variant>
        <vt:i4>5373954</vt:i4>
      </vt:variant>
      <vt:variant>
        <vt:i4>390</vt:i4>
      </vt:variant>
      <vt:variant>
        <vt:i4>0</vt:i4>
      </vt:variant>
      <vt:variant>
        <vt:i4>5</vt:i4>
      </vt:variant>
      <vt:variant>
        <vt:lpwstr/>
      </vt:variant>
      <vt:variant>
        <vt:lpwstr>Par31</vt:lpwstr>
      </vt:variant>
      <vt:variant>
        <vt:i4>5308418</vt:i4>
      </vt:variant>
      <vt:variant>
        <vt:i4>387</vt:i4>
      </vt:variant>
      <vt:variant>
        <vt:i4>0</vt:i4>
      </vt:variant>
      <vt:variant>
        <vt:i4>5</vt:i4>
      </vt:variant>
      <vt:variant>
        <vt:lpwstr/>
      </vt:variant>
      <vt:variant>
        <vt:lpwstr>Par0</vt:lpwstr>
      </vt:variant>
      <vt:variant>
        <vt:i4>6423632</vt:i4>
      </vt:variant>
      <vt:variant>
        <vt:i4>384</vt:i4>
      </vt:variant>
      <vt:variant>
        <vt:i4>0</vt:i4>
      </vt:variant>
      <vt:variant>
        <vt:i4>5</vt:i4>
      </vt:variant>
      <vt:variant>
        <vt:lpwstr>F:\Техрегламенты и НПА\Водный кодекс.docx</vt:lpwstr>
      </vt:variant>
      <vt:variant>
        <vt:lpwstr>P977</vt:lpwstr>
      </vt:variant>
      <vt:variant>
        <vt:i4>6358110</vt:i4>
      </vt:variant>
      <vt:variant>
        <vt:i4>381</vt:i4>
      </vt:variant>
      <vt:variant>
        <vt:i4>0</vt:i4>
      </vt:variant>
      <vt:variant>
        <vt:i4>5</vt:i4>
      </vt:variant>
      <vt:variant>
        <vt:lpwstr>F:\Техрегламенты и НПА\Водный кодекс.docx</vt:lpwstr>
      </vt:variant>
      <vt:variant>
        <vt:lpwstr>P994</vt:lpwstr>
      </vt:variant>
      <vt:variant>
        <vt:i4>589861</vt:i4>
      </vt:variant>
      <vt:variant>
        <vt:i4>378</vt:i4>
      </vt:variant>
      <vt:variant>
        <vt:i4>0</vt:i4>
      </vt:variant>
      <vt:variant>
        <vt:i4>5</vt:i4>
      </vt:variant>
      <vt:variant>
        <vt:lpwstr>http://www.consultant.ru/document/cons_doc_LAW_321389/ce9537a598c41eedce29d39eb069ee6fdf7f09d4/</vt:lpwstr>
      </vt:variant>
      <vt:variant>
        <vt:lpwstr>dst185</vt:lpwstr>
      </vt:variant>
      <vt:variant>
        <vt:i4>917546</vt:i4>
      </vt:variant>
      <vt:variant>
        <vt:i4>375</vt:i4>
      </vt:variant>
      <vt:variant>
        <vt:i4>0</vt:i4>
      </vt:variant>
      <vt:variant>
        <vt:i4>5</vt:i4>
      </vt:variant>
      <vt:variant>
        <vt:lpwstr>http://www.consultant.ru/document/cons_doc_LAW_321389/ce9537a598c41eedce29d39eb069ee6fdf7f09d4/</vt:lpwstr>
      </vt:variant>
      <vt:variant>
        <vt:lpwstr>dst172</vt:lpwstr>
      </vt:variant>
      <vt:variant>
        <vt:i4>4128796</vt:i4>
      </vt:variant>
      <vt:variant>
        <vt:i4>372</vt:i4>
      </vt:variant>
      <vt:variant>
        <vt:i4>0</vt:i4>
      </vt:variant>
      <vt:variant>
        <vt:i4>5</vt:i4>
      </vt:variant>
      <vt:variant>
        <vt:lpwstr>http://www.consultant.ru/document/cons_doc_LAW_321389/ce9537a598c41eedce29d39eb069ee6fdf7f09d4/</vt:lpwstr>
      </vt:variant>
      <vt:variant>
        <vt:lpwstr>dst100134</vt:lpwstr>
      </vt:variant>
      <vt:variant>
        <vt:i4>3932188</vt:i4>
      </vt:variant>
      <vt:variant>
        <vt:i4>369</vt:i4>
      </vt:variant>
      <vt:variant>
        <vt:i4>0</vt:i4>
      </vt:variant>
      <vt:variant>
        <vt:i4>5</vt:i4>
      </vt:variant>
      <vt:variant>
        <vt:lpwstr>http://www.consultant.ru/document/cons_doc_LAW_321389/ce9537a598c41eedce29d39eb069ee6fdf7f09d4/</vt:lpwstr>
      </vt:variant>
      <vt:variant>
        <vt:lpwstr>dst100101</vt:lpwstr>
      </vt:variant>
      <vt:variant>
        <vt:i4>589861</vt:i4>
      </vt:variant>
      <vt:variant>
        <vt:i4>366</vt:i4>
      </vt:variant>
      <vt:variant>
        <vt:i4>0</vt:i4>
      </vt:variant>
      <vt:variant>
        <vt:i4>5</vt:i4>
      </vt:variant>
      <vt:variant>
        <vt:lpwstr>http://www.consultant.ru/document/cons_doc_LAW_321389/ce9537a598c41eedce29d39eb069ee6fdf7f09d4/</vt:lpwstr>
      </vt:variant>
      <vt:variant>
        <vt:lpwstr>dst185</vt:lpwstr>
      </vt:variant>
      <vt:variant>
        <vt:i4>917546</vt:i4>
      </vt:variant>
      <vt:variant>
        <vt:i4>363</vt:i4>
      </vt:variant>
      <vt:variant>
        <vt:i4>0</vt:i4>
      </vt:variant>
      <vt:variant>
        <vt:i4>5</vt:i4>
      </vt:variant>
      <vt:variant>
        <vt:lpwstr>http://www.consultant.ru/document/cons_doc_LAW_321389/ce9537a598c41eedce29d39eb069ee6fdf7f09d4/</vt:lpwstr>
      </vt:variant>
      <vt:variant>
        <vt:lpwstr>dst172</vt:lpwstr>
      </vt:variant>
      <vt:variant>
        <vt:i4>3539069</vt:i4>
      </vt:variant>
      <vt:variant>
        <vt:i4>360</vt:i4>
      </vt:variant>
      <vt:variant>
        <vt:i4>0</vt:i4>
      </vt:variant>
      <vt:variant>
        <vt:i4>5</vt:i4>
      </vt:variant>
      <vt:variant>
        <vt:lpwstr>https://login.consultant.ru/link/?req=doc&amp;base=LAW&amp;n=423603&amp;dst=100085</vt:lpwstr>
      </vt:variant>
      <vt:variant>
        <vt:lpwstr/>
      </vt:variant>
      <vt:variant>
        <vt:i4>589861</vt:i4>
      </vt:variant>
      <vt:variant>
        <vt:i4>357</vt:i4>
      </vt:variant>
      <vt:variant>
        <vt:i4>0</vt:i4>
      </vt:variant>
      <vt:variant>
        <vt:i4>5</vt:i4>
      </vt:variant>
      <vt:variant>
        <vt:lpwstr>http://www.consultant.ru/document/cons_doc_LAW_321389/ce9537a598c41eedce29d39eb069ee6fdf7f09d4/</vt:lpwstr>
      </vt:variant>
      <vt:variant>
        <vt:lpwstr>dst185</vt:lpwstr>
      </vt:variant>
      <vt:variant>
        <vt:i4>917546</vt:i4>
      </vt:variant>
      <vt:variant>
        <vt:i4>354</vt:i4>
      </vt:variant>
      <vt:variant>
        <vt:i4>0</vt:i4>
      </vt:variant>
      <vt:variant>
        <vt:i4>5</vt:i4>
      </vt:variant>
      <vt:variant>
        <vt:lpwstr>http://www.consultant.ru/document/cons_doc_LAW_321389/ce9537a598c41eedce29d39eb069ee6fdf7f09d4/</vt:lpwstr>
      </vt:variant>
      <vt:variant>
        <vt:lpwstr>dst172</vt:lpwstr>
      </vt:variant>
      <vt:variant>
        <vt:i4>3211376</vt:i4>
      </vt:variant>
      <vt:variant>
        <vt:i4>351</vt:i4>
      </vt:variant>
      <vt:variant>
        <vt:i4>0</vt:i4>
      </vt:variant>
      <vt:variant>
        <vt:i4>5</vt:i4>
      </vt:variant>
      <vt:variant>
        <vt:lpwstr>https://login.consultant.ru/link/?req=doc&amp;base=LAW&amp;n=423603&amp;dst=100250</vt:lpwstr>
      </vt:variant>
      <vt:variant>
        <vt:lpwstr/>
      </vt:variant>
      <vt:variant>
        <vt:i4>3276917</vt:i4>
      </vt:variant>
      <vt:variant>
        <vt:i4>348</vt:i4>
      </vt:variant>
      <vt:variant>
        <vt:i4>0</vt:i4>
      </vt:variant>
      <vt:variant>
        <vt:i4>5</vt:i4>
      </vt:variant>
      <vt:variant>
        <vt:lpwstr>https://login.consultant.ru/link/?req=doc&amp;base=LAW&amp;n=423603&amp;dst=11</vt:lpwstr>
      </vt:variant>
      <vt:variant>
        <vt:lpwstr/>
      </vt:variant>
      <vt:variant>
        <vt:i4>3211376</vt:i4>
      </vt:variant>
      <vt:variant>
        <vt:i4>345</vt:i4>
      </vt:variant>
      <vt:variant>
        <vt:i4>0</vt:i4>
      </vt:variant>
      <vt:variant>
        <vt:i4>5</vt:i4>
      </vt:variant>
      <vt:variant>
        <vt:lpwstr>https://login.consultant.ru/link/?req=doc&amp;base=LAW&amp;n=423603&amp;dst=100250</vt:lpwstr>
      </vt:variant>
      <vt:variant>
        <vt:lpwstr/>
      </vt:variant>
      <vt:variant>
        <vt:i4>3276917</vt:i4>
      </vt:variant>
      <vt:variant>
        <vt:i4>342</vt:i4>
      </vt:variant>
      <vt:variant>
        <vt:i4>0</vt:i4>
      </vt:variant>
      <vt:variant>
        <vt:i4>5</vt:i4>
      </vt:variant>
      <vt:variant>
        <vt:lpwstr>https://login.consultant.ru/link/?req=doc&amp;base=LAW&amp;n=423603&amp;dst=11</vt:lpwstr>
      </vt:variant>
      <vt:variant>
        <vt:lpwstr/>
      </vt:variant>
      <vt:variant>
        <vt:i4>3211376</vt:i4>
      </vt:variant>
      <vt:variant>
        <vt:i4>339</vt:i4>
      </vt:variant>
      <vt:variant>
        <vt:i4>0</vt:i4>
      </vt:variant>
      <vt:variant>
        <vt:i4>5</vt:i4>
      </vt:variant>
      <vt:variant>
        <vt:lpwstr>https://login.consultant.ru/link/?req=doc&amp;base=LAW&amp;n=423603&amp;dst=100250</vt:lpwstr>
      </vt:variant>
      <vt:variant>
        <vt:lpwstr/>
      </vt:variant>
      <vt:variant>
        <vt:i4>3276917</vt:i4>
      </vt:variant>
      <vt:variant>
        <vt:i4>336</vt:i4>
      </vt:variant>
      <vt:variant>
        <vt:i4>0</vt:i4>
      </vt:variant>
      <vt:variant>
        <vt:i4>5</vt:i4>
      </vt:variant>
      <vt:variant>
        <vt:lpwstr>https://login.consultant.ru/link/?req=doc&amp;base=LAW&amp;n=423603&amp;dst=11</vt:lpwstr>
      </vt:variant>
      <vt:variant>
        <vt:lpwstr/>
      </vt:variant>
      <vt:variant>
        <vt:i4>589861</vt:i4>
      </vt:variant>
      <vt:variant>
        <vt:i4>333</vt:i4>
      </vt:variant>
      <vt:variant>
        <vt:i4>0</vt:i4>
      </vt:variant>
      <vt:variant>
        <vt:i4>5</vt:i4>
      </vt:variant>
      <vt:variant>
        <vt:lpwstr>http://www.consultant.ru/document/cons_doc_LAW_321389/ce9537a598c41eedce29d39eb069ee6fdf7f09d4/</vt:lpwstr>
      </vt:variant>
      <vt:variant>
        <vt:lpwstr>dst185</vt:lpwstr>
      </vt:variant>
      <vt:variant>
        <vt:i4>917546</vt:i4>
      </vt:variant>
      <vt:variant>
        <vt:i4>330</vt:i4>
      </vt:variant>
      <vt:variant>
        <vt:i4>0</vt:i4>
      </vt:variant>
      <vt:variant>
        <vt:i4>5</vt:i4>
      </vt:variant>
      <vt:variant>
        <vt:lpwstr>http://www.consultant.ru/document/cons_doc_LAW_321389/ce9537a598c41eedce29d39eb069ee6fdf7f09d4/</vt:lpwstr>
      </vt:variant>
      <vt:variant>
        <vt:lpwstr>dst172</vt:lpwstr>
      </vt:variant>
      <vt:variant>
        <vt:i4>4128796</vt:i4>
      </vt:variant>
      <vt:variant>
        <vt:i4>327</vt:i4>
      </vt:variant>
      <vt:variant>
        <vt:i4>0</vt:i4>
      </vt:variant>
      <vt:variant>
        <vt:i4>5</vt:i4>
      </vt:variant>
      <vt:variant>
        <vt:lpwstr>http://www.consultant.ru/document/cons_doc_LAW_321389/ce9537a598c41eedce29d39eb069ee6fdf7f09d4/</vt:lpwstr>
      </vt:variant>
      <vt:variant>
        <vt:lpwstr>dst100134</vt:lpwstr>
      </vt:variant>
      <vt:variant>
        <vt:i4>3932188</vt:i4>
      </vt:variant>
      <vt:variant>
        <vt:i4>324</vt:i4>
      </vt:variant>
      <vt:variant>
        <vt:i4>0</vt:i4>
      </vt:variant>
      <vt:variant>
        <vt:i4>5</vt:i4>
      </vt:variant>
      <vt:variant>
        <vt:lpwstr>http://www.consultant.ru/document/cons_doc_LAW_321389/ce9537a598c41eedce29d39eb069ee6fdf7f09d4/</vt:lpwstr>
      </vt:variant>
      <vt:variant>
        <vt:lpwstr>dst100101</vt:lpwstr>
      </vt:variant>
      <vt:variant>
        <vt:i4>3211376</vt:i4>
      </vt:variant>
      <vt:variant>
        <vt:i4>321</vt:i4>
      </vt:variant>
      <vt:variant>
        <vt:i4>0</vt:i4>
      </vt:variant>
      <vt:variant>
        <vt:i4>5</vt:i4>
      </vt:variant>
      <vt:variant>
        <vt:lpwstr>https://login.consultant.ru/link/?req=doc&amp;base=LAW&amp;n=423603&amp;dst=100250</vt:lpwstr>
      </vt:variant>
      <vt:variant>
        <vt:lpwstr/>
      </vt:variant>
      <vt:variant>
        <vt:i4>3276917</vt:i4>
      </vt:variant>
      <vt:variant>
        <vt:i4>318</vt:i4>
      </vt:variant>
      <vt:variant>
        <vt:i4>0</vt:i4>
      </vt:variant>
      <vt:variant>
        <vt:i4>5</vt:i4>
      </vt:variant>
      <vt:variant>
        <vt:lpwstr>https://login.consultant.ru/link/?req=doc&amp;base=LAW&amp;n=423603&amp;dst=11</vt:lpwstr>
      </vt:variant>
      <vt:variant>
        <vt:lpwstr/>
      </vt:variant>
      <vt:variant>
        <vt:i4>589861</vt:i4>
      </vt:variant>
      <vt:variant>
        <vt:i4>315</vt:i4>
      </vt:variant>
      <vt:variant>
        <vt:i4>0</vt:i4>
      </vt:variant>
      <vt:variant>
        <vt:i4>5</vt:i4>
      </vt:variant>
      <vt:variant>
        <vt:lpwstr>http://www.consultant.ru/document/cons_doc_LAW_321389/ce9537a598c41eedce29d39eb069ee6fdf7f09d4/</vt:lpwstr>
      </vt:variant>
      <vt:variant>
        <vt:lpwstr>dst185</vt:lpwstr>
      </vt:variant>
      <vt:variant>
        <vt:i4>917546</vt:i4>
      </vt:variant>
      <vt:variant>
        <vt:i4>312</vt:i4>
      </vt:variant>
      <vt:variant>
        <vt:i4>0</vt:i4>
      </vt:variant>
      <vt:variant>
        <vt:i4>5</vt:i4>
      </vt:variant>
      <vt:variant>
        <vt:lpwstr>http://www.consultant.ru/document/cons_doc_LAW_321389/ce9537a598c41eedce29d39eb069ee6fdf7f09d4/</vt:lpwstr>
      </vt:variant>
      <vt:variant>
        <vt:lpwstr>dst172</vt:lpwstr>
      </vt:variant>
      <vt:variant>
        <vt:i4>786479</vt:i4>
      </vt:variant>
      <vt:variant>
        <vt:i4>309</vt:i4>
      </vt:variant>
      <vt:variant>
        <vt:i4>0</vt:i4>
      </vt:variant>
      <vt:variant>
        <vt:i4>5</vt:i4>
      </vt:variant>
      <vt:variant>
        <vt:lpwstr>http://www.consultant.ru/document/cons_doc_LAW_321389/ce9537a598c41eedce29d39eb069ee6fdf7f09d4/</vt:lpwstr>
      </vt:variant>
      <vt:variant>
        <vt:lpwstr>dst322</vt:lpwstr>
      </vt:variant>
      <vt:variant>
        <vt:i4>458796</vt:i4>
      </vt:variant>
      <vt:variant>
        <vt:i4>306</vt:i4>
      </vt:variant>
      <vt:variant>
        <vt:i4>0</vt:i4>
      </vt:variant>
      <vt:variant>
        <vt:i4>5</vt:i4>
      </vt:variant>
      <vt:variant>
        <vt:lpwstr>http://www.consultant.ru/document/cons_doc_LAW_321389/ce9537a598c41eedce29d39eb069ee6fdf7f09d4/</vt:lpwstr>
      </vt:variant>
      <vt:variant>
        <vt:lpwstr>dst319</vt:lpwstr>
      </vt:variant>
      <vt:variant>
        <vt:i4>3539069</vt:i4>
      </vt:variant>
      <vt:variant>
        <vt:i4>303</vt:i4>
      </vt:variant>
      <vt:variant>
        <vt:i4>0</vt:i4>
      </vt:variant>
      <vt:variant>
        <vt:i4>5</vt:i4>
      </vt:variant>
      <vt:variant>
        <vt:lpwstr>https://login.consultant.ru/link/?req=doc&amp;base=LAW&amp;n=423603&amp;dst=100085</vt:lpwstr>
      </vt:variant>
      <vt:variant>
        <vt:lpwstr/>
      </vt:variant>
      <vt:variant>
        <vt:i4>786479</vt:i4>
      </vt:variant>
      <vt:variant>
        <vt:i4>300</vt:i4>
      </vt:variant>
      <vt:variant>
        <vt:i4>0</vt:i4>
      </vt:variant>
      <vt:variant>
        <vt:i4>5</vt:i4>
      </vt:variant>
      <vt:variant>
        <vt:lpwstr>http://www.consultant.ru/document/cons_doc_LAW_321389/ce9537a598c41eedce29d39eb069ee6fdf7f09d4/</vt:lpwstr>
      </vt:variant>
      <vt:variant>
        <vt:lpwstr>dst322</vt:lpwstr>
      </vt:variant>
      <vt:variant>
        <vt:i4>458796</vt:i4>
      </vt:variant>
      <vt:variant>
        <vt:i4>297</vt:i4>
      </vt:variant>
      <vt:variant>
        <vt:i4>0</vt:i4>
      </vt:variant>
      <vt:variant>
        <vt:i4>5</vt:i4>
      </vt:variant>
      <vt:variant>
        <vt:lpwstr>http://www.consultant.ru/document/cons_doc_LAW_321389/ce9537a598c41eedce29d39eb069ee6fdf7f09d4/</vt:lpwstr>
      </vt:variant>
      <vt:variant>
        <vt:lpwstr>dst319</vt:lpwstr>
      </vt:variant>
      <vt:variant>
        <vt:i4>3211376</vt:i4>
      </vt:variant>
      <vt:variant>
        <vt:i4>294</vt:i4>
      </vt:variant>
      <vt:variant>
        <vt:i4>0</vt:i4>
      </vt:variant>
      <vt:variant>
        <vt:i4>5</vt:i4>
      </vt:variant>
      <vt:variant>
        <vt:lpwstr>https://login.consultant.ru/link/?req=doc&amp;base=LAW&amp;n=423603&amp;dst=100250</vt:lpwstr>
      </vt:variant>
      <vt:variant>
        <vt:lpwstr/>
      </vt:variant>
      <vt:variant>
        <vt:i4>3276917</vt:i4>
      </vt:variant>
      <vt:variant>
        <vt:i4>291</vt:i4>
      </vt:variant>
      <vt:variant>
        <vt:i4>0</vt:i4>
      </vt:variant>
      <vt:variant>
        <vt:i4>5</vt:i4>
      </vt:variant>
      <vt:variant>
        <vt:lpwstr>https://login.consultant.ru/link/?req=doc&amp;base=LAW&amp;n=423603&amp;dst=11</vt:lpwstr>
      </vt:variant>
      <vt:variant>
        <vt:lpwstr/>
      </vt:variant>
      <vt:variant>
        <vt:i4>3735664</vt:i4>
      </vt:variant>
      <vt:variant>
        <vt:i4>288</vt:i4>
      </vt:variant>
      <vt:variant>
        <vt:i4>0</vt:i4>
      </vt:variant>
      <vt:variant>
        <vt:i4>5</vt:i4>
      </vt:variant>
      <vt:variant>
        <vt:lpwstr/>
      </vt:variant>
      <vt:variant>
        <vt:lpwstr>P97</vt:lpwstr>
      </vt:variant>
      <vt:variant>
        <vt:i4>458821</vt:i4>
      </vt:variant>
      <vt:variant>
        <vt:i4>285</vt:i4>
      </vt:variant>
      <vt:variant>
        <vt:i4>0</vt:i4>
      </vt:variant>
      <vt:variant>
        <vt:i4>5</vt:i4>
      </vt:variant>
      <vt:variant>
        <vt:lpwstr/>
      </vt:variant>
      <vt:variant>
        <vt:lpwstr>P453</vt:lpwstr>
      </vt:variant>
      <vt:variant>
        <vt:i4>393289</vt:i4>
      </vt:variant>
      <vt:variant>
        <vt:i4>282</vt:i4>
      </vt:variant>
      <vt:variant>
        <vt:i4>0</vt:i4>
      </vt:variant>
      <vt:variant>
        <vt:i4>5</vt:i4>
      </vt:variant>
      <vt:variant>
        <vt:lpwstr/>
      </vt:variant>
      <vt:variant>
        <vt:lpwstr>P294</vt:lpwstr>
      </vt:variant>
      <vt:variant>
        <vt:i4>589891</vt:i4>
      </vt:variant>
      <vt:variant>
        <vt:i4>279</vt:i4>
      </vt:variant>
      <vt:variant>
        <vt:i4>0</vt:i4>
      </vt:variant>
      <vt:variant>
        <vt:i4>5</vt:i4>
      </vt:variant>
      <vt:variant>
        <vt:lpwstr/>
      </vt:variant>
      <vt:variant>
        <vt:lpwstr>P138</vt:lpwstr>
      </vt:variant>
      <vt:variant>
        <vt:i4>65604</vt:i4>
      </vt:variant>
      <vt:variant>
        <vt:i4>276</vt:i4>
      </vt:variant>
      <vt:variant>
        <vt:i4>0</vt:i4>
      </vt:variant>
      <vt:variant>
        <vt:i4>5</vt:i4>
      </vt:variant>
      <vt:variant>
        <vt:lpwstr/>
      </vt:variant>
      <vt:variant>
        <vt:lpwstr>P544</vt:lpwstr>
      </vt:variant>
      <vt:variant>
        <vt:i4>262212</vt:i4>
      </vt:variant>
      <vt:variant>
        <vt:i4>273</vt:i4>
      </vt:variant>
      <vt:variant>
        <vt:i4>0</vt:i4>
      </vt:variant>
      <vt:variant>
        <vt:i4>5</vt:i4>
      </vt:variant>
      <vt:variant>
        <vt:lpwstr/>
      </vt:variant>
      <vt:variant>
        <vt:lpwstr>P541</vt:lpwstr>
      </vt:variant>
      <vt:variant>
        <vt:i4>458818</vt:i4>
      </vt:variant>
      <vt:variant>
        <vt:i4>270</vt:i4>
      </vt:variant>
      <vt:variant>
        <vt:i4>0</vt:i4>
      </vt:variant>
      <vt:variant>
        <vt:i4>5</vt:i4>
      </vt:variant>
      <vt:variant>
        <vt:lpwstr/>
      </vt:variant>
      <vt:variant>
        <vt:lpwstr>P522</vt:lpwstr>
      </vt:variant>
      <vt:variant>
        <vt:i4>393281</vt:i4>
      </vt:variant>
      <vt:variant>
        <vt:i4>267</vt:i4>
      </vt:variant>
      <vt:variant>
        <vt:i4>0</vt:i4>
      </vt:variant>
      <vt:variant>
        <vt:i4>5</vt:i4>
      </vt:variant>
      <vt:variant>
        <vt:lpwstr/>
      </vt:variant>
      <vt:variant>
        <vt:lpwstr>P513</vt:lpwstr>
      </vt:variant>
      <vt:variant>
        <vt:i4>65606</vt:i4>
      </vt:variant>
      <vt:variant>
        <vt:i4>264</vt:i4>
      </vt:variant>
      <vt:variant>
        <vt:i4>0</vt:i4>
      </vt:variant>
      <vt:variant>
        <vt:i4>5</vt:i4>
      </vt:variant>
      <vt:variant>
        <vt:lpwstr/>
      </vt:variant>
      <vt:variant>
        <vt:lpwstr>P465</vt:lpwstr>
      </vt:variant>
      <vt:variant>
        <vt:i4>458821</vt:i4>
      </vt:variant>
      <vt:variant>
        <vt:i4>261</vt:i4>
      </vt:variant>
      <vt:variant>
        <vt:i4>0</vt:i4>
      </vt:variant>
      <vt:variant>
        <vt:i4>5</vt:i4>
      </vt:variant>
      <vt:variant>
        <vt:lpwstr/>
      </vt:variant>
      <vt:variant>
        <vt:lpwstr>P453</vt:lpwstr>
      </vt:variant>
      <vt:variant>
        <vt:i4>393289</vt:i4>
      </vt:variant>
      <vt:variant>
        <vt:i4>258</vt:i4>
      </vt:variant>
      <vt:variant>
        <vt:i4>0</vt:i4>
      </vt:variant>
      <vt:variant>
        <vt:i4>5</vt:i4>
      </vt:variant>
      <vt:variant>
        <vt:lpwstr/>
      </vt:variant>
      <vt:variant>
        <vt:lpwstr>P294</vt:lpwstr>
      </vt:variant>
      <vt:variant>
        <vt:i4>589891</vt:i4>
      </vt:variant>
      <vt:variant>
        <vt:i4>255</vt:i4>
      </vt:variant>
      <vt:variant>
        <vt:i4>0</vt:i4>
      </vt:variant>
      <vt:variant>
        <vt:i4>5</vt:i4>
      </vt:variant>
      <vt:variant>
        <vt:lpwstr/>
      </vt:variant>
      <vt:variant>
        <vt:lpwstr>P138</vt:lpwstr>
      </vt:variant>
      <vt:variant>
        <vt:i4>458821</vt:i4>
      </vt:variant>
      <vt:variant>
        <vt:i4>252</vt:i4>
      </vt:variant>
      <vt:variant>
        <vt:i4>0</vt:i4>
      </vt:variant>
      <vt:variant>
        <vt:i4>5</vt:i4>
      </vt:variant>
      <vt:variant>
        <vt:lpwstr/>
      </vt:variant>
      <vt:variant>
        <vt:lpwstr>P453</vt:lpwstr>
      </vt:variant>
      <vt:variant>
        <vt:i4>196676</vt:i4>
      </vt:variant>
      <vt:variant>
        <vt:i4>249</vt:i4>
      </vt:variant>
      <vt:variant>
        <vt:i4>0</vt:i4>
      </vt:variant>
      <vt:variant>
        <vt:i4>5</vt:i4>
      </vt:variant>
      <vt:variant>
        <vt:lpwstr/>
      </vt:variant>
      <vt:variant>
        <vt:lpwstr>P447</vt:lpwstr>
      </vt:variant>
      <vt:variant>
        <vt:i4>327748</vt:i4>
      </vt:variant>
      <vt:variant>
        <vt:i4>246</vt:i4>
      </vt:variant>
      <vt:variant>
        <vt:i4>0</vt:i4>
      </vt:variant>
      <vt:variant>
        <vt:i4>5</vt:i4>
      </vt:variant>
      <vt:variant>
        <vt:lpwstr/>
      </vt:variant>
      <vt:variant>
        <vt:lpwstr>P441</vt:lpwstr>
      </vt:variant>
      <vt:variant>
        <vt:i4>196675</vt:i4>
      </vt:variant>
      <vt:variant>
        <vt:i4>243</vt:i4>
      </vt:variant>
      <vt:variant>
        <vt:i4>0</vt:i4>
      </vt:variant>
      <vt:variant>
        <vt:i4>5</vt:i4>
      </vt:variant>
      <vt:variant>
        <vt:lpwstr/>
      </vt:variant>
      <vt:variant>
        <vt:lpwstr>P437</vt:lpwstr>
      </vt:variant>
      <vt:variant>
        <vt:i4>393286</vt:i4>
      </vt:variant>
      <vt:variant>
        <vt:i4>240</vt:i4>
      </vt:variant>
      <vt:variant>
        <vt:i4>0</vt:i4>
      </vt:variant>
      <vt:variant>
        <vt:i4>5</vt:i4>
      </vt:variant>
      <vt:variant>
        <vt:lpwstr/>
      </vt:variant>
      <vt:variant>
        <vt:lpwstr>P462</vt:lpwstr>
      </vt:variant>
      <vt:variant>
        <vt:i4>67</vt:i4>
      </vt:variant>
      <vt:variant>
        <vt:i4>237</vt:i4>
      </vt:variant>
      <vt:variant>
        <vt:i4>0</vt:i4>
      </vt:variant>
      <vt:variant>
        <vt:i4>5</vt:i4>
      </vt:variant>
      <vt:variant>
        <vt:lpwstr/>
      </vt:variant>
      <vt:variant>
        <vt:lpwstr>P434</vt:lpwstr>
      </vt:variant>
      <vt:variant>
        <vt:i4>65607</vt:i4>
      </vt:variant>
      <vt:variant>
        <vt:i4>234</vt:i4>
      </vt:variant>
      <vt:variant>
        <vt:i4>0</vt:i4>
      </vt:variant>
      <vt:variant>
        <vt:i4>5</vt:i4>
      </vt:variant>
      <vt:variant>
        <vt:lpwstr/>
      </vt:variant>
      <vt:variant>
        <vt:lpwstr>P170</vt:lpwstr>
      </vt:variant>
      <vt:variant>
        <vt:i4>131141</vt:i4>
      </vt:variant>
      <vt:variant>
        <vt:i4>231</vt:i4>
      </vt:variant>
      <vt:variant>
        <vt:i4>0</vt:i4>
      </vt:variant>
      <vt:variant>
        <vt:i4>5</vt:i4>
      </vt:variant>
      <vt:variant>
        <vt:lpwstr/>
      </vt:variant>
      <vt:variant>
        <vt:lpwstr>P153</vt:lpwstr>
      </vt:variant>
      <vt:variant>
        <vt:i4>65605</vt:i4>
      </vt:variant>
      <vt:variant>
        <vt:i4>228</vt:i4>
      </vt:variant>
      <vt:variant>
        <vt:i4>0</vt:i4>
      </vt:variant>
      <vt:variant>
        <vt:i4>5</vt:i4>
      </vt:variant>
      <vt:variant>
        <vt:lpwstr/>
      </vt:variant>
      <vt:variant>
        <vt:lpwstr>P150</vt:lpwstr>
      </vt:variant>
      <vt:variant>
        <vt:i4>68</vt:i4>
      </vt:variant>
      <vt:variant>
        <vt:i4>225</vt:i4>
      </vt:variant>
      <vt:variant>
        <vt:i4>0</vt:i4>
      </vt:variant>
      <vt:variant>
        <vt:i4>5</vt:i4>
      </vt:variant>
      <vt:variant>
        <vt:lpwstr/>
      </vt:variant>
      <vt:variant>
        <vt:lpwstr>P343</vt:lpwstr>
      </vt:variant>
      <vt:variant>
        <vt:i4>393282</vt:i4>
      </vt:variant>
      <vt:variant>
        <vt:i4>222</vt:i4>
      </vt:variant>
      <vt:variant>
        <vt:i4>0</vt:i4>
      </vt:variant>
      <vt:variant>
        <vt:i4>5</vt:i4>
      </vt:variant>
      <vt:variant>
        <vt:lpwstr/>
      </vt:variant>
      <vt:variant>
        <vt:lpwstr>P325</vt:lpwstr>
      </vt:variant>
      <vt:variant>
        <vt:i4>131142</vt:i4>
      </vt:variant>
      <vt:variant>
        <vt:i4>219</vt:i4>
      </vt:variant>
      <vt:variant>
        <vt:i4>0</vt:i4>
      </vt:variant>
      <vt:variant>
        <vt:i4>5</vt:i4>
      </vt:variant>
      <vt:variant>
        <vt:lpwstr/>
      </vt:variant>
      <vt:variant>
        <vt:lpwstr>P361</vt:lpwstr>
      </vt:variant>
      <vt:variant>
        <vt:i4>65602</vt:i4>
      </vt:variant>
      <vt:variant>
        <vt:i4>216</vt:i4>
      </vt:variant>
      <vt:variant>
        <vt:i4>0</vt:i4>
      </vt:variant>
      <vt:variant>
        <vt:i4>5</vt:i4>
      </vt:variant>
      <vt:variant>
        <vt:lpwstr/>
      </vt:variant>
      <vt:variant>
        <vt:lpwstr>P322</vt:lpwstr>
      </vt:variant>
      <vt:variant>
        <vt:i4>655424</vt:i4>
      </vt:variant>
      <vt:variant>
        <vt:i4>213</vt:i4>
      </vt:variant>
      <vt:variant>
        <vt:i4>0</vt:i4>
      </vt:variant>
      <vt:variant>
        <vt:i4>5</vt:i4>
      </vt:variant>
      <vt:variant>
        <vt:lpwstr/>
      </vt:variant>
      <vt:variant>
        <vt:lpwstr>P309</vt:lpwstr>
      </vt:variant>
      <vt:variant>
        <vt:i4>196672</vt:i4>
      </vt:variant>
      <vt:variant>
        <vt:i4>210</vt:i4>
      </vt:variant>
      <vt:variant>
        <vt:i4>0</vt:i4>
      </vt:variant>
      <vt:variant>
        <vt:i4>5</vt:i4>
      </vt:variant>
      <vt:variant>
        <vt:lpwstr/>
      </vt:variant>
      <vt:variant>
        <vt:lpwstr>P300</vt:lpwstr>
      </vt:variant>
      <vt:variant>
        <vt:i4>458821</vt:i4>
      </vt:variant>
      <vt:variant>
        <vt:i4>207</vt:i4>
      </vt:variant>
      <vt:variant>
        <vt:i4>0</vt:i4>
      </vt:variant>
      <vt:variant>
        <vt:i4>5</vt:i4>
      </vt:variant>
      <vt:variant>
        <vt:lpwstr/>
      </vt:variant>
      <vt:variant>
        <vt:lpwstr>P255</vt:lpwstr>
      </vt:variant>
      <vt:variant>
        <vt:i4>393284</vt:i4>
      </vt:variant>
      <vt:variant>
        <vt:i4>204</vt:i4>
      </vt:variant>
      <vt:variant>
        <vt:i4>0</vt:i4>
      </vt:variant>
      <vt:variant>
        <vt:i4>5</vt:i4>
      </vt:variant>
      <vt:variant>
        <vt:lpwstr/>
      </vt:variant>
      <vt:variant>
        <vt:lpwstr>P147</vt:lpwstr>
      </vt:variant>
      <vt:variant>
        <vt:i4>196681</vt:i4>
      </vt:variant>
      <vt:variant>
        <vt:i4>201</vt:i4>
      </vt:variant>
      <vt:variant>
        <vt:i4>0</vt:i4>
      </vt:variant>
      <vt:variant>
        <vt:i4>5</vt:i4>
      </vt:variant>
      <vt:variant>
        <vt:lpwstr/>
      </vt:variant>
      <vt:variant>
        <vt:lpwstr>P291</vt:lpwstr>
      </vt:variant>
      <vt:variant>
        <vt:i4>458824</vt:i4>
      </vt:variant>
      <vt:variant>
        <vt:i4>198</vt:i4>
      </vt:variant>
      <vt:variant>
        <vt:i4>0</vt:i4>
      </vt:variant>
      <vt:variant>
        <vt:i4>5</vt:i4>
      </vt:variant>
      <vt:variant>
        <vt:lpwstr/>
      </vt:variant>
      <vt:variant>
        <vt:lpwstr>P285</vt:lpwstr>
      </vt:variant>
      <vt:variant>
        <vt:i4>655432</vt:i4>
      </vt:variant>
      <vt:variant>
        <vt:i4>195</vt:i4>
      </vt:variant>
      <vt:variant>
        <vt:i4>0</vt:i4>
      </vt:variant>
      <vt:variant>
        <vt:i4>5</vt:i4>
      </vt:variant>
      <vt:variant>
        <vt:lpwstr/>
      </vt:variant>
      <vt:variant>
        <vt:lpwstr>P288</vt:lpwstr>
      </vt:variant>
      <vt:variant>
        <vt:i4>72</vt:i4>
      </vt:variant>
      <vt:variant>
        <vt:i4>192</vt:i4>
      </vt:variant>
      <vt:variant>
        <vt:i4>0</vt:i4>
      </vt:variant>
      <vt:variant>
        <vt:i4>5</vt:i4>
      </vt:variant>
      <vt:variant>
        <vt:lpwstr/>
      </vt:variant>
      <vt:variant>
        <vt:lpwstr>P282</vt:lpwstr>
      </vt:variant>
      <vt:variant>
        <vt:i4>458823</vt:i4>
      </vt:variant>
      <vt:variant>
        <vt:i4>189</vt:i4>
      </vt:variant>
      <vt:variant>
        <vt:i4>0</vt:i4>
      </vt:variant>
      <vt:variant>
        <vt:i4>5</vt:i4>
      </vt:variant>
      <vt:variant>
        <vt:lpwstr/>
      </vt:variant>
      <vt:variant>
        <vt:lpwstr>P275</vt:lpwstr>
      </vt:variant>
      <vt:variant>
        <vt:i4>71</vt:i4>
      </vt:variant>
      <vt:variant>
        <vt:i4>186</vt:i4>
      </vt:variant>
      <vt:variant>
        <vt:i4>0</vt:i4>
      </vt:variant>
      <vt:variant>
        <vt:i4>5</vt:i4>
      </vt:variant>
      <vt:variant>
        <vt:lpwstr/>
      </vt:variant>
      <vt:variant>
        <vt:lpwstr>P272</vt:lpwstr>
      </vt:variant>
      <vt:variant>
        <vt:i4>327745</vt:i4>
      </vt:variant>
      <vt:variant>
        <vt:i4>183</vt:i4>
      </vt:variant>
      <vt:variant>
        <vt:i4>0</vt:i4>
      </vt:variant>
      <vt:variant>
        <vt:i4>5</vt:i4>
      </vt:variant>
      <vt:variant>
        <vt:lpwstr/>
      </vt:variant>
      <vt:variant>
        <vt:lpwstr>P316</vt:lpwstr>
      </vt:variant>
      <vt:variant>
        <vt:i4>655429</vt:i4>
      </vt:variant>
      <vt:variant>
        <vt:i4>180</vt:i4>
      </vt:variant>
      <vt:variant>
        <vt:i4>0</vt:i4>
      </vt:variant>
      <vt:variant>
        <vt:i4>5</vt:i4>
      </vt:variant>
      <vt:variant>
        <vt:lpwstr/>
      </vt:variant>
      <vt:variant>
        <vt:lpwstr>P258</vt:lpwstr>
      </vt:variant>
      <vt:variant>
        <vt:i4>69</vt:i4>
      </vt:variant>
      <vt:variant>
        <vt:i4>177</vt:i4>
      </vt:variant>
      <vt:variant>
        <vt:i4>0</vt:i4>
      </vt:variant>
      <vt:variant>
        <vt:i4>5</vt:i4>
      </vt:variant>
      <vt:variant>
        <vt:lpwstr/>
      </vt:variant>
      <vt:variant>
        <vt:lpwstr>P252</vt:lpwstr>
      </vt:variant>
      <vt:variant>
        <vt:i4>327748</vt:i4>
      </vt:variant>
      <vt:variant>
        <vt:i4>174</vt:i4>
      </vt:variant>
      <vt:variant>
        <vt:i4>0</vt:i4>
      </vt:variant>
      <vt:variant>
        <vt:i4>5</vt:i4>
      </vt:variant>
      <vt:variant>
        <vt:lpwstr/>
      </vt:variant>
      <vt:variant>
        <vt:lpwstr>P247</vt:lpwstr>
      </vt:variant>
      <vt:variant>
        <vt:i4>196676</vt:i4>
      </vt:variant>
      <vt:variant>
        <vt:i4>171</vt:i4>
      </vt:variant>
      <vt:variant>
        <vt:i4>0</vt:i4>
      </vt:variant>
      <vt:variant>
        <vt:i4>5</vt:i4>
      </vt:variant>
      <vt:variant>
        <vt:lpwstr/>
      </vt:variant>
      <vt:variant>
        <vt:lpwstr>P241</vt:lpwstr>
      </vt:variant>
      <vt:variant>
        <vt:i4>458819</vt:i4>
      </vt:variant>
      <vt:variant>
        <vt:i4>168</vt:i4>
      </vt:variant>
      <vt:variant>
        <vt:i4>0</vt:i4>
      </vt:variant>
      <vt:variant>
        <vt:i4>5</vt:i4>
      </vt:variant>
      <vt:variant>
        <vt:lpwstr/>
      </vt:variant>
      <vt:variant>
        <vt:lpwstr>P235</vt:lpwstr>
      </vt:variant>
      <vt:variant>
        <vt:i4>720962</vt:i4>
      </vt:variant>
      <vt:variant>
        <vt:i4>165</vt:i4>
      </vt:variant>
      <vt:variant>
        <vt:i4>0</vt:i4>
      </vt:variant>
      <vt:variant>
        <vt:i4>5</vt:i4>
      </vt:variant>
      <vt:variant>
        <vt:lpwstr/>
      </vt:variant>
      <vt:variant>
        <vt:lpwstr>P229</vt:lpwstr>
      </vt:variant>
      <vt:variant>
        <vt:i4>262210</vt:i4>
      </vt:variant>
      <vt:variant>
        <vt:i4>162</vt:i4>
      </vt:variant>
      <vt:variant>
        <vt:i4>0</vt:i4>
      </vt:variant>
      <vt:variant>
        <vt:i4>5</vt:i4>
      </vt:variant>
      <vt:variant>
        <vt:lpwstr/>
      </vt:variant>
      <vt:variant>
        <vt:lpwstr>P226</vt:lpwstr>
      </vt:variant>
      <vt:variant>
        <vt:i4>131138</vt:i4>
      </vt:variant>
      <vt:variant>
        <vt:i4>159</vt:i4>
      </vt:variant>
      <vt:variant>
        <vt:i4>0</vt:i4>
      </vt:variant>
      <vt:variant>
        <vt:i4>5</vt:i4>
      </vt:variant>
      <vt:variant>
        <vt:lpwstr/>
      </vt:variant>
      <vt:variant>
        <vt:lpwstr>P220</vt:lpwstr>
      </vt:variant>
      <vt:variant>
        <vt:i4>327745</vt:i4>
      </vt:variant>
      <vt:variant>
        <vt:i4>156</vt:i4>
      </vt:variant>
      <vt:variant>
        <vt:i4>0</vt:i4>
      </vt:variant>
      <vt:variant>
        <vt:i4>5</vt:i4>
      </vt:variant>
      <vt:variant>
        <vt:lpwstr/>
      </vt:variant>
      <vt:variant>
        <vt:lpwstr>P217</vt:lpwstr>
      </vt:variant>
      <vt:variant>
        <vt:i4>196673</vt:i4>
      </vt:variant>
      <vt:variant>
        <vt:i4>153</vt:i4>
      </vt:variant>
      <vt:variant>
        <vt:i4>0</vt:i4>
      </vt:variant>
      <vt:variant>
        <vt:i4>5</vt:i4>
      </vt:variant>
      <vt:variant>
        <vt:lpwstr/>
      </vt:variant>
      <vt:variant>
        <vt:lpwstr>P211</vt:lpwstr>
      </vt:variant>
      <vt:variant>
        <vt:i4>458816</vt:i4>
      </vt:variant>
      <vt:variant>
        <vt:i4>150</vt:i4>
      </vt:variant>
      <vt:variant>
        <vt:i4>0</vt:i4>
      </vt:variant>
      <vt:variant>
        <vt:i4>5</vt:i4>
      </vt:variant>
      <vt:variant>
        <vt:lpwstr/>
      </vt:variant>
      <vt:variant>
        <vt:lpwstr>P205</vt:lpwstr>
      </vt:variant>
      <vt:variant>
        <vt:i4>524361</vt:i4>
      </vt:variant>
      <vt:variant>
        <vt:i4>147</vt:i4>
      </vt:variant>
      <vt:variant>
        <vt:i4>0</vt:i4>
      </vt:variant>
      <vt:variant>
        <vt:i4>5</vt:i4>
      </vt:variant>
      <vt:variant>
        <vt:lpwstr/>
      </vt:variant>
      <vt:variant>
        <vt:lpwstr>P199</vt:lpwstr>
      </vt:variant>
      <vt:variant>
        <vt:i4>458825</vt:i4>
      </vt:variant>
      <vt:variant>
        <vt:i4>144</vt:i4>
      </vt:variant>
      <vt:variant>
        <vt:i4>0</vt:i4>
      </vt:variant>
      <vt:variant>
        <vt:i4>5</vt:i4>
      </vt:variant>
      <vt:variant>
        <vt:lpwstr/>
      </vt:variant>
      <vt:variant>
        <vt:lpwstr>P196</vt:lpwstr>
      </vt:variant>
      <vt:variant>
        <vt:i4>393288</vt:i4>
      </vt:variant>
      <vt:variant>
        <vt:i4>141</vt:i4>
      </vt:variant>
      <vt:variant>
        <vt:i4>0</vt:i4>
      </vt:variant>
      <vt:variant>
        <vt:i4>5</vt:i4>
      </vt:variant>
      <vt:variant>
        <vt:lpwstr/>
      </vt:variant>
      <vt:variant>
        <vt:lpwstr>P187</vt:lpwstr>
      </vt:variant>
      <vt:variant>
        <vt:i4>196680</vt:i4>
      </vt:variant>
      <vt:variant>
        <vt:i4>138</vt:i4>
      </vt:variant>
      <vt:variant>
        <vt:i4>0</vt:i4>
      </vt:variant>
      <vt:variant>
        <vt:i4>5</vt:i4>
      </vt:variant>
      <vt:variant>
        <vt:lpwstr/>
      </vt:variant>
      <vt:variant>
        <vt:lpwstr>P182</vt:lpwstr>
      </vt:variant>
      <vt:variant>
        <vt:i4>655431</vt:i4>
      </vt:variant>
      <vt:variant>
        <vt:i4>135</vt:i4>
      </vt:variant>
      <vt:variant>
        <vt:i4>0</vt:i4>
      </vt:variant>
      <vt:variant>
        <vt:i4>5</vt:i4>
      </vt:variant>
      <vt:variant>
        <vt:lpwstr/>
      </vt:variant>
      <vt:variant>
        <vt:lpwstr>P278</vt:lpwstr>
      </vt:variant>
      <vt:variant>
        <vt:i4>131143</vt:i4>
      </vt:variant>
      <vt:variant>
        <vt:i4>132</vt:i4>
      </vt:variant>
      <vt:variant>
        <vt:i4>0</vt:i4>
      </vt:variant>
      <vt:variant>
        <vt:i4>5</vt:i4>
      </vt:variant>
      <vt:variant>
        <vt:lpwstr/>
      </vt:variant>
      <vt:variant>
        <vt:lpwstr>P173</vt:lpwstr>
      </vt:variant>
      <vt:variant>
        <vt:i4>131142</vt:i4>
      </vt:variant>
      <vt:variant>
        <vt:i4>129</vt:i4>
      </vt:variant>
      <vt:variant>
        <vt:i4>0</vt:i4>
      </vt:variant>
      <vt:variant>
        <vt:i4>5</vt:i4>
      </vt:variant>
      <vt:variant>
        <vt:lpwstr/>
      </vt:variant>
      <vt:variant>
        <vt:lpwstr>P163</vt:lpwstr>
      </vt:variant>
      <vt:variant>
        <vt:i4>458821</vt:i4>
      </vt:variant>
      <vt:variant>
        <vt:i4>126</vt:i4>
      </vt:variant>
      <vt:variant>
        <vt:i4>0</vt:i4>
      </vt:variant>
      <vt:variant>
        <vt:i4>5</vt:i4>
      </vt:variant>
      <vt:variant>
        <vt:lpwstr/>
      </vt:variant>
      <vt:variant>
        <vt:lpwstr>P156</vt:lpwstr>
      </vt:variant>
      <vt:variant>
        <vt:i4>131141</vt:i4>
      </vt:variant>
      <vt:variant>
        <vt:i4>123</vt:i4>
      </vt:variant>
      <vt:variant>
        <vt:i4>0</vt:i4>
      </vt:variant>
      <vt:variant>
        <vt:i4>5</vt:i4>
      </vt:variant>
      <vt:variant>
        <vt:lpwstr/>
      </vt:variant>
      <vt:variant>
        <vt:lpwstr>P153</vt:lpwstr>
      </vt:variant>
      <vt:variant>
        <vt:i4>69</vt:i4>
      </vt:variant>
      <vt:variant>
        <vt:i4>120</vt:i4>
      </vt:variant>
      <vt:variant>
        <vt:i4>0</vt:i4>
      </vt:variant>
      <vt:variant>
        <vt:i4>5</vt:i4>
      </vt:variant>
      <vt:variant>
        <vt:lpwstr/>
      </vt:variant>
      <vt:variant>
        <vt:lpwstr>P252</vt:lpwstr>
      </vt:variant>
      <vt:variant>
        <vt:i4>65605</vt:i4>
      </vt:variant>
      <vt:variant>
        <vt:i4>117</vt:i4>
      </vt:variant>
      <vt:variant>
        <vt:i4>0</vt:i4>
      </vt:variant>
      <vt:variant>
        <vt:i4>5</vt:i4>
      </vt:variant>
      <vt:variant>
        <vt:lpwstr/>
      </vt:variant>
      <vt:variant>
        <vt:lpwstr>P150</vt:lpwstr>
      </vt:variant>
      <vt:variant>
        <vt:i4>393289</vt:i4>
      </vt:variant>
      <vt:variant>
        <vt:i4>114</vt:i4>
      </vt:variant>
      <vt:variant>
        <vt:i4>0</vt:i4>
      </vt:variant>
      <vt:variant>
        <vt:i4>5</vt:i4>
      </vt:variant>
      <vt:variant>
        <vt:lpwstr/>
      </vt:variant>
      <vt:variant>
        <vt:lpwstr>P294</vt:lpwstr>
      </vt:variant>
      <vt:variant>
        <vt:i4>196676</vt:i4>
      </vt:variant>
      <vt:variant>
        <vt:i4>111</vt:i4>
      </vt:variant>
      <vt:variant>
        <vt:i4>0</vt:i4>
      </vt:variant>
      <vt:variant>
        <vt:i4>5</vt:i4>
      </vt:variant>
      <vt:variant>
        <vt:lpwstr/>
      </vt:variant>
      <vt:variant>
        <vt:lpwstr>P142</vt:lpwstr>
      </vt:variant>
      <vt:variant>
        <vt:i4>131139</vt:i4>
      </vt:variant>
      <vt:variant>
        <vt:i4>108</vt:i4>
      </vt:variant>
      <vt:variant>
        <vt:i4>0</vt:i4>
      </vt:variant>
      <vt:variant>
        <vt:i4>5</vt:i4>
      </vt:variant>
      <vt:variant>
        <vt:lpwstr/>
      </vt:variant>
      <vt:variant>
        <vt:lpwstr>P331</vt:lpwstr>
      </vt:variant>
      <vt:variant>
        <vt:i4>720962</vt:i4>
      </vt:variant>
      <vt:variant>
        <vt:i4>105</vt:i4>
      </vt:variant>
      <vt:variant>
        <vt:i4>0</vt:i4>
      </vt:variant>
      <vt:variant>
        <vt:i4>5</vt:i4>
      </vt:variant>
      <vt:variant>
        <vt:lpwstr/>
      </vt:variant>
      <vt:variant>
        <vt:lpwstr>P328</vt:lpwstr>
      </vt:variant>
      <vt:variant>
        <vt:i4>458823</vt:i4>
      </vt:variant>
      <vt:variant>
        <vt:i4>102</vt:i4>
      </vt:variant>
      <vt:variant>
        <vt:i4>0</vt:i4>
      </vt:variant>
      <vt:variant>
        <vt:i4>5</vt:i4>
      </vt:variant>
      <vt:variant>
        <vt:lpwstr/>
      </vt:variant>
      <vt:variant>
        <vt:lpwstr>P275</vt:lpwstr>
      </vt:variant>
      <vt:variant>
        <vt:i4>720966</vt:i4>
      </vt:variant>
      <vt:variant>
        <vt:i4>99</vt:i4>
      </vt:variant>
      <vt:variant>
        <vt:i4>0</vt:i4>
      </vt:variant>
      <vt:variant>
        <vt:i4>5</vt:i4>
      </vt:variant>
      <vt:variant>
        <vt:lpwstr/>
      </vt:variant>
      <vt:variant>
        <vt:lpwstr>P269</vt:lpwstr>
      </vt:variant>
      <vt:variant>
        <vt:i4>262214</vt:i4>
      </vt:variant>
      <vt:variant>
        <vt:i4>96</vt:i4>
      </vt:variant>
      <vt:variant>
        <vt:i4>0</vt:i4>
      </vt:variant>
      <vt:variant>
        <vt:i4>5</vt:i4>
      </vt:variant>
      <vt:variant>
        <vt:lpwstr/>
      </vt:variant>
      <vt:variant>
        <vt:lpwstr>P266</vt:lpwstr>
      </vt:variant>
      <vt:variant>
        <vt:i4>655429</vt:i4>
      </vt:variant>
      <vt:variant>
        <vt:i4>93</vt:i4>
      </vt:variant>
      <vt:variant>
        <vt:i4>0</vt:i4>
      </vt:variant>
      <vt:variant>
        <vt:i4>5</vt:i4>
      </vt:variant>
      <vt:variant>
        <vt:lpwstr/>
      </vt:variant>
      <vt:variant>
        <vt:lpwstr>P258</vt:lpwstr>
      </vt:variant>
      <vt:variant>
        <vt:i4>327748</vt:i4>
      </vt:variant>
      <vt:variant>
        <vt:i4>90</vt:i4>
      </vt:variant>
      <vt:variant>
        <vt:i4>0</vt:i4>
      </vt:variant>
      <vt:variant>
        <vt:i4>5</vt:i4>
      </vt:variant>
      <vt:variant>
        <vt:lpwstr/>
      </vt:variant>
      <vt:variant>
        <vt:lpwstr>P247</vt:lpwstr>
      </vt:variant>
      <vt:variant>
        <vt:i4>393281</vt:i4>
      </vt:variant>
      <vt:variant>
        <vt:i4>87</vt:i4>
      </vt:variant>
      <vt:variant>
        <vt:i4>0</vt:i4>
      </vt:variant>
      <vt:variant>
        <vt:i4>5</vt:i4>
      </vt:variant>
      <vt:variant>
        <vt:lpwstr/>
      </vt:variant>
      <vt:variant>
        <vt:lpwstr>P214</vt:lpwstr>
      </vt:variant>
      <vt:variant>
        <vt:i4>64</vt:i4>
      </vt:variant>
      <vt:variant>
        <vt:i4>84</vt:i4>
      </vt:variant>
      <vt:variant>
        <vt:i4>0</vt:i4>
      </vt:variant>
      <vt:variant>
        <vt:i4>5</vt:i4>
      </vt:variant>
      <vt:variant>
        <vt:lpwstr/>
      </vt:variant>
      <vt:variant>
        <vt:lpwstr>P202</vt:lpwstr>
      </vt:variant>
      <vt:variant>
        <vt:i4>458825</vt:i4>
      </vt:variant>
      <vt:variant>
        <vt:i4>81</vt:i4>
      </vt:variant>
      <vt:variant>
        <vt:i4>0</vt:i4>
      </vt:variant>
      <vt:variant>
        <vt:i4>5</vt:i4>
      </vt:variant>
      <vt:variant>
        <vt:lpwstr/>
      </vt:variant>
      <vt:variant>
        <vt:lpwstr>P196</vt:lpwstr>
      </vt:variant>
      <vt:variant>
        <vt:i4>196680</vt:i4>
      </vt:variant>
      <vt:variant>
        <vt:i4>78</vt:i4>
      </vt:variant>
      <vt:variant>
        <vt:i4>0</vt:i4>
      </vt:variant>
      <vt:variant>
        <vt:i4>5</vt:i4>
      </vt:variant>
      <vt:variant>
        <vt:lpwstr/>
      </vt:variant>
      <vt:variant>
        <vt:lpwstr>P182</vt:lpwstr>
      </vt:variant>
      <vt:variant>
        <vt:i4>524359</vt:i4>
      </vt:variant>
      <vt:variant>
        <vt:i4>75</vt:i4>
      </vt:variant>
      <vt:variant>
        <vt:i4>0</vt:i4>
      </vt:variant>
      <vt:variant>
        <vt:i4>5</vt:i4>
      </vt:variant>
      <vt:variant>
        <vt:lpwstr/>
      </vt:variant>
      <vt:variant>
        <vt:lpwstr>P179</vt:lpwstr>
      </vt:variant>
      <vt:variant>
        <vt:i4>458823</vt:i4>
      </vt:variant>
      <vt:variant>
        <vt:i4>72</vt:i4>
      </vt:variant>
      <vt:variant>
        <vt:i4>0</vt:i4>
      </vt:variant>
      <vt:variant>
        <vt:i4>5</vt:i4>
      </vt:variant>
      <vt:variant>
        <vt:lpwstr/>
      </vt:variant>
      <vt:variant>
        <vt:lpwstr>P176</vt:lpwstr>
      </vt:variant>
      <vt:variant>
        <vt:i4>524357</vt:i4>
      </vt:variant>
      <vt:variant>
        <vt:i4>69</vt:i4>
      </vt:variant>
      <vt:variant>
        <vt:i4>0</vt:i4>
      </vt:variant>
      <vt:variant>
        <vt:i4>5</vt:i4>
      </vt:variant>
      <vt:variant>
        <vt:lpwstr/>
      </vt:variant>
      <vt:variant>
        <vt:lpwstr>P159</vt:lpwstr>
      </vt:variant>
      <vt:variant>
        <vt:i4>65605</vt:i4>
      </vt:variant>
      <vt:variant>
        <vt:i4>66</vt:i4>
      </vt:variant>
      <vt:variant>
        <vt:i4>0</vt:i4>
      </vt:variant>
      <vt:variant>
        <vt:i4>5</vt:i4>
      </vt:variant>
      <vt:variant>
        <vt:lpwstr/>
      </vt:variant>
      <vt:variant>
        <vt:lpwstr>P150</vt:lpwstr>
      </vt:variant>
      <vt:variant>
        <vt:i4>3735664</vt:i4>
      </vt:variant>
      <vt:variant>
        <vt:i4>63</vt:i4>
      </vt:variant>
      <vt:variant>
        <vt:i4>0</vt:i4>
      </vt:variant>
      <vt:variant>
        <vt:i4>5</vt:i4>
      </vt:variant>
      <vt:variant>
        <vt:lpwstr/>
      </vt:variant>
      <vt:variant>
        <vt:lpwstr>P97</vt:lpwstr>
      </vt:variant>
      <vt:variant>
        <vt:i4>589891</vt:i4>
      </vt:variant>
      <vt:variant>
        <vt:i4>60</vt:i4>
      </vt:variant>
      <vt:variant>
        <vt:i4>0</vt:i4>
      </vt:variant>
      <vt:variant>
        <vt:i4>5</vt:i4>
      </vt:variant>
      <vt:variant>
        <vt:lpwstr/>
      </vt:variant>
      <vt:variant>
        <vt:lpwstr>P138</vt:lpwstr>
      </vt:variant>
      <vt:variant>
        <vt:i4>327746</vt:i4>
      </vt:variant>
      <vt:variant>
        <vt:i4>57</vt:i4>
      </vt:variant>
      <vt:variant>
        <vt:i4>0</vt:i4>
      </vt:variant>
      <vt:variant>
        <vt:i4>5</vt:i4>
      </vt:variant>
      <vt:variant>
        <vt:lpwstr/>
      </vt:variant>
      <vt:variant>
        <vt:lpwstr>P124</vt:lpwstr>
      </vt:variant>
      <vt:variant>
        <vt:i4>196673</vt:i4>
      </vt:variant>
      <vt:variant>
        <vt:i4>54</vt:i4>
      </vt:variant>
      <vt:variant>
        <vt:i4>0</vt:i4>
      </vt:variant>
      <vt:variant>
        <vt:i4>5</vt:i4>
      </vt:variant>
      <vt:variant>
        <vt:lpwstr/>
      </vt:variant>
      <vt:variant>
        <vt:lpwstr>P112</vt:lpwstr>
      </vt:variant>
      <vt:variant>
        <vt:i4>3735664</vt:i4>
      </vt:variant>
      <vt:variant>
        <vt:i4>51</vt:i4>
      </vt:variant>
      <vt:variant>
        <vt:i4>0</vt:i4>
      </vt:variant>
      <vt:variant>
        <vt:i4>5</vt:i4>
      </vt:variant>
      <vt:variant>
        <vt:lpwstr/>
      </vt:variant>
      <vt:variant>
        <vt:lpwstr>P97</vt:lpwstr>
      </vt:variant>
      <vt:variant>
        <vt:i4>3670128</vt:i4>
      </vt:variant>
      <vt:variant>
        <vt:i4>48</vt:i4>
      </vt:variant>
      <vt:variant>
        <vt:i4>0</vt:i4>
      </vt:variant>
      <vt:variant>
        <vt:i4>5</vt:i4>
      </vt:variant>
      <vt:variant>
        <vt:lpwstr/>
      </vt:variant>
      <vt:variant>
        <vt:lpwstr>P87</vt:lpwstr>
      </vt:variant>
      <vt:variant>
        <vt:i4>3670128</vt:i4>
      </vt:variant>
      <vt:variant>
        <vt:i4>45</vt:i4>
      </vt:variant>
      <vt:variant>
        <vt:i4>0</vt:i4>
      </vt:variant>
      <vt:variant>
        <vt:i4>5</vt:i4>
      </vt:variant>
      <vt:variant>
        <vt:lpwstr/>
      </vt:variant>
      <vt:variant>
        <vt:lpwstr>P84</vt:lpwstr>
      </vt:variant>
      <vt:variant>
        <vt:i4>3604592</vt:i4>
      </vt:variant>
      <vt:variant>
        <vt:i4>42</vt:i4>
      </vt:variant>
      <vt:variant>
        <vt:i4>0</vt:i4>
      </vt:variant>
      <vt:variant>
        <vt:i4>5</vt:i4>
      </vt:variant>
      <vt:variant>
        <vt:lpwstr/>
      </vt:variant>
      <vt:variant>
        <vt:lpwstr>P71</vt:lpwstr>
      </vt:variant>
      <vt:variant>
        <vt:i4>3473520</vt:i4>
      </vt:variant>
      <vt:variant>
        <vt:i4>39</vt:i4>
      </vt:variant>
      <vt:variant>
        <vt:i4>0</vt:i4>
      </vt:variant>
      <vt:variant>
        <vt:i4>5</vt:i4>
      </vt:variant>
      <vt:variant>
        <vt:lpwstr/>
      </vt:variant>
      <vt:variant>
        <vt:lpwstr>P55</vt:lpwstr>
      </vt:variant>
      <vt:variant>
        <vt:i4>3407984</vt:i4>
      </vt:variant>
      <vt:variant>
        <vt:i4>36</vt:i4>
      </vt:variant>
      <vt:variant>
        <vt:i4>0</vt:i4>
      </vt:variant>
      <vt:variant>
        <vt:i4>5</vt:i4>
      </vt:variant>
      <vt:variant>
        <vt:lpwstr/>
      </vt:variant>
      <vt:variant>
        <vt:lpwstr>P40</vt:lpwstr>
      </vt:variant>
      <vt:variant>
        <vt:i4>3342448</vt:i4>
      </vt:variant>
      <vt:variant>
        <vt:i4>33</vt:i4>
      </vt:variant>
      <vt:variant>
        <vt:i4>0</vt:i4>
      </vt:variant>
      <vt:variant>
        <vt:i4>5</vt:i4>
      </vt:variant>
      <vt:variant>
        <vt:lpwstr/>
      </vt:variant>
      <vt:variant>
        <vt:lpwstr>P31</vt:lpwstr>
      </vt:variant>
      <vt:variant>
        <vt:i4>3211376</vt:i4>
      </vt:variant>
      <vt:variant>
        <vt:i4>30</vt:i4>
      </vt:variant>
      <vt:variant>
        <vt:i4>0</vt:i4>
      </vt:variant>
      <vt:variant>
        <vt:i4>5</vt:i4>
      </vt:variant>
      <vt:variant>
        <vt:lpwstr/>
      </vt:variant>
      <vt:variant>
        <vt:lpwstr>P15</vt:lpwstr>
      </vt:variant>
      <vt:variant>
        <vt:i4>3670128</vt:i4>
      </vt:variant>
      <vt:variant>
        <vt:i4>27</vt:i4>
      </vt:variant>
      <vt:variant>
        <vt:i4>0</vt:i4>
      </vt:variant>
      <vt:variant>
        <vt:i4>5</vt:i4>
      </vt:variant>
      <vt:variant>
        <vt:lpwstr/>
      </vt:variant>
      <vt:variant>
        <vt:lpwstr>P87</vt:lpwstr>
      </vt:variant>
      <vt:variant>
        <vt:i4>3211376</vt:i4>
      </vt:variant>
      <vt:variant>
        <vt:i4>24</vt:i4>
      </vt:variant>
      <vt:variant>
        <vt:i4>0</vt:i4>
      </vt:variant>
      <vt:variant>
        <vt:i4>5</vt:i4>
      </vt:variant>
      <vt:variant>
        <vt:lpwstr/>
      </vt:variant>
      <vt:variant>
        <vt:lpwstr>P12</vt:lpwstr>
      </vt:variant>
      <vt:variant>
        <vt:i4>131143</vt:i4>
      </vt:variant>
      <vt:variant>
        <vt:i4>21</vt:i4>
      </vt:variant>
      <vt:variant>
        <vt:i4>0</vt:i4>
      </vt:variant>
      <vt:variant>
        <vt:i4>5</vt:i4>
      </vt:variant>
      <vt:variant>
        <vt:lpwstr/>
      </vt:variant>
      <vt:variant>
        <vt:lpwstr>P577</vt:lpwstr>
      </vt:variant>
      <vt:variant>
        <vt:i4>71</vt:i4>
      </vt:variant>
      <vt:variant>
        <vt:i4>18</vt:i4>
      </vt:variant>
      <vt:variant>
        <vt:i4>0</vt:i4>
      </vt:variant>
      <vt:variant>
        <vt:i4>5</vt:i4>
      </vt:variant>
      <vt:variant>
        <vt:lpwstr/>
      </vt:variant>
      <vt:variant>
        <vt:lpwstr>P575</vt:lpwstr>
      </vt:variant>
      <vt:variant>
        <vt:i4>65607</vt:i4>
      </vt:variant>
      <vt:variant>
        <vt:i4>15</vt:i4>
      </vt:variant>
      <vt:variant>
        <vt:i4>0</vt:i4>
      </vt:variant>
      <vt:variant>
        <vt:i4>5</vt:i4>
      </vt:variant>
      <vt:variant>
        <vt:lpwstr/>
      </vt:variant>
      <vt:variant>
        <vt:lpwstr>P574</vt:lpwstr>
      </vt:variant>
      <vt:variant>
        <vt:i4>7274602</vt:i4>
      </vt:variant>
      <vt:variant>
        <vt:i4>12</vt:i4>
      </vt:variant>
      <vt:variant>
        <vt:i4>0</vt:i4>
      </vt:variant>
      <vt:variant>
        <vt:i4>5</vt:i4>
      </vt:variant>
      <vt:variant>
        <vt:lpwstr>https://login.consultant.ru/link/?req=doc&amp;base=LAW&amp;n=483147</vt:lpwstr>
      </vt:variant>
      <vt:variant>
        <vt:lpwstr/>
      </vt:variant>
      <vt:variant>
        <vt:i4>6881387</vt:i4>
      </vt:variant>
      <vt:variant>
        <vt:i4>9</vt:i4>
      </vt:variant>
      <vt:variant>
        <vt:i4>0</vt:i4>
      </vt:variant>
      <vt:variant>
        <vt:i4>5</vt:i4>
      </vt:variant>
      <vt:variant>
        <vt:lpwstr>https://login.consultant.ru/link/?req=doc&amp;base=LAW&amp;n=480012</vt:lpwstr>
      </vt:variant>
      <vt:variant>
        <vt:lpwstr/>
      </vt:variant>
      <vt:variant>
        <vt:i4>3473520</vt:i4>
      </vt:variant>
      <vt:variant>
        <vt:i4>6</vt:i4>
      </vt:variant>
      <vt:variant>
        <vt:i4>0</vt:i4>
      </vt:variant>
      <vt:variant>
        <vt:i4>5</vt:i4>
      </vt:variant>
      <vt:variant>
        <vt:lpwstr>https://login.consultant.ru/link/?req=doc&amp;base=LAW&amp;n=480012&amp;dst=100581</vt:lpwstr>
      </vt:variant>
      <vt:variant>
        <vt:lpwstr/>
      </vt:variant>
      <vt:variant>
        <vt:i4>2555920</vt:i4>
      </vt:variant>
      <vt:variant>
        <vt:i4>3</vt:i4>
      </vt:variant>
      <vt:variant>
        <vt:i4>0</vt:i4>
      </vt:variant>
      <vt:variant>
        <vt:i4>5</vt:i4>
      </vt:variant>
      <vt:variant>
        <vt:lpwstr>C:\Users\MingradKulikova\Desktop\Мои документы\Мои документы\cgi\online.cgi?req=doc&amp;base=LAW&amp;n=200114&amp;rnd=228224.3007323272&amp;dst=100220&amp;fld=134</vt:lpwstr>
      </vt:variant>
      <vt:variant>
        <vt:lpwstr/>
      </vt:variant>
      <vt:variant>
        <vt:i4>2949147</vt:i4>
      </vt:variant>
      <vt:variant>
        <vt:i4>0</vt:i4>
      </vt:variant>
      <vt:variant>
        <vt:i4>0</vt:i4>
      </vt:variant>
      <vt:variant>
        <vt:i4>5</vt:i4>
      </vt:variant>
      <vt:variant>
        <vt:lpwstr>C:\Users\MingradKulikova\Desktop\Мои документы\Мои документы\cgi\online.cgi?req=doc&amp;base=LAW&amp;n=201379&amp;rnd=228224.2252821150&amp;dst=100606&amp;fld=134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Лидия Сочкова</dc:creator>
  <cp:keywords/>
  <cp:lastModifiedBy>MingradNagimova</cp:lastModifiedBy>
  <cp:revision>15</cp:revision>
  <cp:lastPrinted>2021-12-20T08:40:00Z</cp:lastPrinted>
  <dcterms:created xsi:type="dcterms:W3CDTF">2025-02-12T13:31:00Z</dcterms:created>
  <dcterms:modified xsi:type="dcterms:W3CDTF">2025-09-05T12:42:00Z</dcterms:modified>
</cp:coreProperties>
</file>