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530" w:rsidRDefault="003D3530" w:rsidP="003D353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3D3530" w:rsidRDefault="003D3530" w:rsidP="003D353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приказу Министерства </w:t>
      </w:r>
    </w:p>
    <w:p w:rsidR="003D3530" w:rsidRDefault="003D3530" w:rsidP="003D353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градостроительства и архитектуры</w:t>
      </w:r>
    </w:p>
    <w:p w:rsidR="003D3530" w:rsidRDefault="003D3530" w:rsidP="003D353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3D3530" w:rsidRDefault="003D3530" w:rsidP="003D353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______________ № _________ </w:t>
      </w:r>
    </w:p>
    <w:p w:rsidR="00FF3C8D" w:rsidRDefault="00FF3C8D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F3C8D" w:rsidRDefault="00FF3C8D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D6D3B" w:rsidRDefault="003D3530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bookmarkStart w:id="0" w:name="_GoBack"/>
      <w:bookmarkEnd w:id="0"/>
      <w:r w:rsidR="008D6D3B">
        <w:rPr>
          <w:rFonts w:ascii="Times New Roman" w:eastAsiaTheme="minorHAnsi" w:hAnsi="Times New Roman"/>
          <w:sz w:val="28"/>
          <w:szCs w:val="28"/>
          <w:lang w:eastAsia="en-US"/>
        </w:rPr>
        <w:t>Приложение № 1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предоставления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государственной услуги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«Предоставление разрешения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 отклонение от предельных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параметров разрешенного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строительства, реконструкции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объектов капитального</w:t>
      </w:r>
    </w:p>
    <w:p w:rsidR="008D6D3B" w:rsidRDefault="008D6D3B" w:rsidP="008D6D3B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строительства»</w:t>
      </w:r>
    </w:p>
    <w:p w:rsidR="008D6D3B" w:rsidRDefault="008D6D3B" w:rsidP="008D6D3B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D6D3B" w:rsidRDefault="008D6D3B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6D3B" w:rsidRDefault="008D6D3B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6D3B" w:rsidRDefault="008D6D3B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предоставление государственной услуги 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разрешения на отклонение от предельных параметров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капитального строительства»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-21" w:type="dxa"/>
        <w:tblLayout w:type="fixed"/>
        <w:tblLook w:val="04A0" w:firstRow="1" w:lastRow="0" w:firstColumn="1" w:lastColumn="0" w:noHBand="0" w:noVBand="1"/>
      </w:tblPr>
      <w:tblGrid>
        <w:gridCol w:w="4275"/>
        <w:gridCol w:w="5100"/>
      </w:tblGrid>
      <w:tr w:rsidR="00C730D2" w:rsidTr="006209B1">
        <w:tc>
          <w:tcPr>
            <w:tcW w:w="4275" w:type="dxa"/>
          </w:tcPr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</w:tcPr>
          <w:p w:rsidR="00E724BE" w:rsidRDefault="00E724BE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проектов Правил землепользования и застройки муниципальных образований Пензенской области</w:t>
            </w: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(заявители)________________________</w:t>
            </w: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724B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физических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Ф.И.О., 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 xml:space="preserve">паспортные данные,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регистрации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>, 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24BE" w:rsidRDefault="00E724BE" w:rsidP="00E724B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несовершеннолетнего;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24BE" w:rsidRDefault="00E724BE" w:rsidP="00E724B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4B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юридических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полное наименование организации, ОГРН/ИНН; адрес места нахождения, почтовый адрес;</w:t>
            </w:r>
          </w:p>
          <w:p w:rsidR="00E724BE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4B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индивидуальных предпринимателей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Ф.И.О., 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 xml:space="preserve">паспортные данные, ОГРНИП/ </w:t>
            </w:r>
          </w:p>
          <w:p w:rsidR="00C730D2" w:rsidRDefault="00E724BE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ИНН, 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адрес места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почтовый адрес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тел. ____________________</w:t>
            </w: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e-mail _____________________________</w:t>
            </w: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2CA9" w:rsidRDefault="00C730D2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разрешение на отклонение от предельных параметров</w:t>
      </w:r>
      <w:r w:rsidR="00352CA9">
        <w:rPr>
          <w:rFonts w:ascii="Times New Roman" w:hAnsi="Times New Roman" w:cs="Times New Roman"/>
          <w:sz w:val="28"/>
          <w:szCs w:val="28"/>
        </w:rPr>
        <w:t>:</w:t>
      </w:r>
    </w:p>
    <w:p w:rsidR="00352CA9" w:rsidRDefault="00352CA9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147303</wp:posOffset>
                </wp:positionH>
                <wp:positionV relativeFrom="paragraph">
                  <wp:posOffset>26001</wp:posOffset>
                </wp:positionV>
                <wp:extent cx="234349" cy="181232"/>
                <wp:effectExtent l="0" t="0" r="1333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49" cy="1812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67474" id="Скругленный прямоугольник 4" o:spid="_x0000_s1026" style="position:absolute;margin-left:11.6pt;margin-top:2.05pt;width:18.4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="00C730D2">
        <w:rPr>
          <w:rFonts w:ascii="Times New Roman" w:hAnsi="Times New Roman" w:cs="Times New Roman"/>
          <w:sz w:val="28"/>
          <w:szCs w:val="28"/>
        </w:rPr>
        <w:t xml:space="preserve"> </w:t>
      </w:r>
      <w:r w:rsidR="00977D6C">
        <w:rPr>
          <w:rFonts w:ascii="Times New Roman" w:hAnsi="Times New Roman" w:cs="Times New Roman"/>
          <w:sz w:val="28"/>
          <w:szCs w:val="28"/>
        </w:rPr>
        <w:t xml:space="preserve">  </w:t>
      </w:r>
      <w:r w:rsidR="00C730D2">
        <w:rPr>
          <w:rFonts w:ascii="Times New Roman" w:hAnsi="Times New Roman" w:cs="Times New Roman"/>
          <w:sz w:val="28"/>
          <w:szCs w:val="28"/>
        </w:rPr>
        <w:t>разрешенного строительства</w:t>
      </w:r>
      <w:r w:rsidR="000E525C">
        <w:rPr>
          <w:rFonts w:ascii="Times New Roman" w:hAnsi="Times New Roman" w:cs="Times New Roman"/>
          <w:sz w:val="28"/>
          <w:szCs w:val="28"/>
        </w:rPr>
        <w:t xml:space="preserve"> </w:t>
      </w:r>
      <w:r w:rsidR="001C21B8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977D6C">
        <w:rPr>
          <w:rFonts w:ascii="Times New Roman" w:hAnsi="Times New Roman" w:cs="Times New Roman"/>
          <w:sz w:val="28"/>
          <w:szCs w:val="28"/>
        </w:rPr>
        <w:t xml:space="preserve">капитального </w:t>
      </w:r>
      <w:r w:rsidR="00A20F52">
        <w:rPr>
          <w:rFonts w:ascii="Times New Roman" w:hAnsi="Times New Roman" w:cs="Times New Roman"/>
          <w:sz w:val="28"/>
          <w:szCs w:val="28"/>
        </w:rPr>
        <w:t>строительства</w:t>
      </w:r>
    </w:p>
    <w:p w:rsidR="00352CA9" w:rsidRDefault="00352CA9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D6C" w:rsidRDefault="00977D6C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0C092" wp14:editId="0FC8A870">
                <wp:simplePos x="0" y="0"/>
                <wp:positionH relativeFrom="column">
                  <wp:posOffset>140043</wp:posOffset>
                </wp:positionH>
                <wp:positionV relativeFrom="paragraph">
                  <wp:posOffset>7603</wp:posOffset>
                </wp:positionV>
                <wp:extent cx="234349" cy="181232"/>
                <wp:effectExtent l="0" t="0" r="1333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49" cy="1812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1FC5D" id="Скругленный прямоугольник 7" o:spid="_x0000_s1026" style="position:absolute;margin-left:11.05pt;margin-top:.6pt;width:18.4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="00C73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30D2">
        <w:rPr>
          <w:rFonts w:ascii="Times New Roman" w:hAnsi="Times New Roman" w:cs="Times New Roman"/>
          <w:sz w:val="28"/>
          <w:szCs w:val="28"/>
        </w:rPr>
        <w:t xml:space="preserve">реконструкции объекта капитального строительства </w:t>
      </w:r>
    </w:p>
    <w:p w:rsidR="00FF3C8D" w:rsidRDefault="00FF3C8D" w:rsidP="00977D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C8D" w:rsidRDefault="00FF3C8D" w:rsidP="00977D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C8D" w:rsidRDefault="00FF3C8D" w:rsidP="00977D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3C8D" w:rsidRDefault="00C730D2" w:rsidP="00977D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земельном участке</w:t>
      </w:r>
      <w:r w:rsidR="00977D6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кадастровым номером ____________</w:t>
      </w:r>
      <w:r w:rsidR="00FF3C8D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77D6C" w:rsidRDefault="00C730D2" w:rsidP="00977D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977D6C">
        <w:rPr>
          <w:rFonts w:ascii="Times New Roman" w:hAnsi="Times New Roman" w:cs="Times New Roman"/>
          <w:sz w:val="28"/>
          <w:szCs w:val="28"/>
        </w:rPr>
        <w:t>___________________</w:t>
      </w:r>
      <w:r w:rsidR="00FF3C8D">
        <w:rPr>
          <w:rFonts w:ascii="Times New Roman" w:hAnsi="Times New Roman" w:cs="Times New Roman"/>
          <w:sz w:val="28"/>
          <w:szCs w:val="28"/>
        </w:rPr>
        <w:t>_______________</w:t>
      </w:r>
      <w:r w:rsidR="00977D6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977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0D2" w:rsidRDefault="00977D6C" w:rsidP="00977D6C">
      <w:pPr>
        <w:pStyle w:val="ConsPlusNonformat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 w:rsidR="00C730D2">
        <w:rPr>
          <w:rFonts w:ascii="Times New Roman" w:hAnsi="Times New Roman" w:cs="Times New Roman"/>
          <w:sz w:val="28"/>
          <w:szCs w:val="28"/>
        </w:rPr>
        <w:t>лощадью ______________________________  кв. м., в территориальной зоне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  <w:r w:rsidR="001C21B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1C21B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____,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адресу: _________________________________________________________</w:t>
      </w:r>
    </w:p>
    <w:p w:rsidR="001C21B8" w:rsidRDefault="001C21B8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характеристики объектов, расположенных на земельном участке: </w:t>
      </w: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73"/>
        <w:gridCol w:w="3173"/>
        <w:gridCol w:w="3173"/>
      </w:tblGrid>
      <w:tr w:rsidR="00BE4FC9" w:rsidTr="00BE4FC9">
        <w:tc>
          <w:tcPr>
            <w:tcW w:w="3173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173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площадь/процент застройки</w:t>
            </w:r>
          </w:p>
        </w:tc>
        <w:tc>
          <w:tcPr>
            <w:tcW w:w="3173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Этажность</w:t>
            </w:r>
          </w:p>
        </w:tc>
      </w:tr>
      <w:tr w:rsidR="00BE4FC9" w:rsidTr="00BE4FC9"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4FC9" w:rsidTr="00BE4FC9"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4FC9" w:rsidRDefault="00280746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BE4FC9">
        <w:rPr>
          <w:rFonts w:ascii="Times New Roman" w:hAnsi="Times New Roman" w:cs="Times New Roman"/>
          <w:color w:val="000000"/>
          <w:sz w:val="28"/>
          <w:szCs w:val="28"/>
        </w:rPr>
        <w:t>арактеристики планируемых к размещению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 том числе в случае реконструкции)</w:t>
      </w:r>
      <w:r w:rsidR="00BE4FC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380"/>
      </w:tblGrid>
      <w:tr w:rsidR="00BE4FC9" w:rsidTr="00BE4FC9">
        <w:tc>
          <w:tcPr>
            <w:tcW w:w="2379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380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площадь/процент застройки</w:t>
            </w:r>
          </w:p>
        </w:tc>
        <w:tc>
          <w:tcPr>
            <w:tcW w:w="2380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Этажность</w:t>
            </w:r>
          </w:p>
        </w:tc>
        <w:tc>
          <w:tcPr>
            <w:tcW w:w="2380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 количество мест для парковки</w:t>
            </w:r>
          </w:p>
        </w:tc>
      </w:tr>
      <w:tr w:rsidR="00BE4FC9" w:rsidTr="00BE4FC9">
        <w:tc>
          <w:tcPr>
            <w:tcW w:w="2379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4FC9" w:rsidTr="00BE4FC9">
        <w:tc>
          <w:tcPr>
            <w:tcW w:w="2379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части уменьшения (увеличения):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Минимальных отступов от границ земельных участков в целях определения мест допустимого размещения зданий (сооружений),  за пределами которых запрещено строительство зданий (сооружений): 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т. _____ до т. _____ до _____ м, от т. _____ до т. _____ до _____ м, 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C730D2" w:rsidRDefault="00C327C7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730D2">
        <w:rPr>
          <w:rFonts w:ascii="Times New Roman" w:hAnsi="Times New Roman" w:cs="Times New Roman"/>
          <w:color w:val="000000"/>
          <w:sz w:val="28"/>
          <w:szCs w:val="28"/>
        </w:rPr>
        <w:t>) Максимального  процента  застройки  в 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-                   до ______________________________________________________процентов,</w:t>
      </w:r>
    </w:p>
    <w:p w:rsidR="00BF6BF6" w:rsidRDefault="00C327C7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F6BF6">
        <w:rPr>
          <w:rFonts w:ascii="Times New Roman" w:hAnsi="Times New Roman" w:cs="Times New Roman"/>
          <w:color w:val="000000"/>
          <w:sz w:val="28"/>
          <w:szCs w:val="28"/>
        </w:rPr>
        <w:t xml:space="preserve">) иные </w:t>
      </w:r>
      <w:r>
        <w:rPr>
          <w:rFonts w:ascii="Times New Roman" w:hAnsi="Times New Roman" w:cs="Times New Roman"/>
          <w:color w:val="000000"/>
          <w:sz w:val="28"/>
          <w:szCs w:val="28"/>
        </w:rPr>
        <w:t>параметры _</w:t>
      </w:r>
      <w:r w:rsidR="00BF6BF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</w:t>
      </w:r>
    </w:p>
    <w:p w:rsidR="00C730D2" w:rsidRPr="00BF6BF6" w:rsidRDefault="00BF6BF6" w:rsidP="00BF6BF6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76163E" w:rsidRDefault="0076163E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163E" w:rsidRDefault="00C730D2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схемой планировочной организации земельного участка           (с привязкой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конкретным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точкам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участка)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 соответствии с исполнительной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съемкой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(заявителей)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6D3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30D2" w:rsidRDefault="00C730D2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изображением земельных участков, смежных к земельному участку заявителя (заявителей), выполненной в масштабе 1:500 в срок, не превышающий 3</w:t>
      </w:r>
      <w:r w:rsidR="001132CB">
        <w:rPr>
          <w:rFonts w:ascii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месяцев на момент обращения заявителя (заявителей) в Министерство градостроительства и архитектуры Пензенской области.</w:t>
      </w:r>
    </w:p>
    <w:p w:rsidR="00FF3C8D" w:rsidRDefault="00FF3C8D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4BE" w:rsidRDefault="00E724BE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4BE" w:rsidRDefault="00E724BE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371E" w:rsidRPr="00FF3C8D" w:rsidRDefault="00C6371E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C8D">
        <w:rPr>
          <w:rFonts w:ascii="Times New Roman" w:hAnsi="Times New Roman" w:cs="Times New Roman"/>
          <w:sz w:val="28"/>
          <w:szCs w:val="28"/>
        </w:rPr>
        <w:t>Характеристики земельного участка, неблагоприятные для застройки в соответствии с ч</w:t>
      </w:r>
      <w:r w:rsidR="00FF3C8D" w:rsidRPr="00FF3C8D">
        <w:rPr>
          <w:rFonts w:ascii="Times New Roman" w:hAnsi="Times New Roman" w:cs="Times New Roman"/>
          <w:sz w:val="28"/>
          <w:szCs w:val="28"/>
        </w:rPr>
        <w:t>астями</w:t>
      </w:r>
      <w:r w:rsidRPr="00FF3C8D">
        <w:rPr>
          <w:rFonts w:ascii="Times New Roman" w:hAnsi="Times New Roman" w:cs="Times New Roman"/>
          <w:sz w:val="28"/>
          <w:szCs w:val="28"/>
        </w:rPr>
        <w:t xml:space="preserve"> 1 и 1.1 ст</w:t>
      </w:r>
      <w:r w:rsidR="00FF3C8D" w:rsidRPr="00FF3C8D">
        <w:rPr>
          <w:rFonts w:ascii="Times New Roman" w:hAnsi="Times New Roman" w:cs="Times New Roman"/>
          <w:sz w:val="28"/>
          <w:szCs w:val="28"/>
        </w:rPr>
        <w:t>атьи</w:t>
      </w:r>
      <w:r w:rsidRPr="00FF3C8D">
        <w:rPr>
          <w:rFonts w:ascii="Times New Roman" w:hAnsi="Times New Roman" w:cs="Times New Roman"/>
          <w:sz w:val="28"/>
          <w:szCs w:val="28"/>
        </w:rPr>
        <w:t xml:space="preserve"> 40 Градостроительного кодекса РФ, в связи с которыми запрашивается разрешение на отклонение от предельных параметров:</w:t>
      </w:r>
    </w:p>
    <w:p w:rsidR="00C6371E" w:rsidRPr="00BF6BF6" w:rsidRDefault="00FF3C8D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C2F9B" wp14:editId="576B213A">
                <wp:simplePos x="0" y="0"/>
                <wp:positionH relativeFrom="column">
                  <wp:posOffset>47642</wp:posOffset>
                </wp:positionH>
                <wp:positionV relativeFrom="paragraph">
                  <wp:posOffset>8255</wp:posOffset>
                </wp:positionV>
                <wp:extent cx="234315" cy="180975"/>
                <wp:effectExtent l="0" t="0" r="1333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7E527" id="Скругленный прямоугольник 1" o:spid="_x0000_s1026" style="position:absolute;margin-left:3.75pt;margin-top:.65pt;width:18.4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" fillcolor="white [3201]" strokecolor="black [3200]" strokeweight="1pt">
                <v:stroke joinstyle="miter"/>
              </v:roundrect>
            </w:pict>
          </mc:Fallback>
        </mc:AlternateContent>
      </w:r>
      <w:r w:rsidR="00C6371E" w:rsidRPr="00BF6BF6">
        <w:rPr>
          <w:rFonts w:ascii="Times New Roman" w:hAnsi="Times New Roman"/>
          <w:sz w:val="28"/>
          <w:szCs w:val="28"/>
        </w:rPr>
        <w:t>размер земельного участка меньше установленных градостроительным регламентом минимальных размеров;</w:t>
      </w:r>
    </w:p>
    <w:p w:rsidR="00C6371E" w:rsidRPr="00BF6BF6" w:rsidRDefault="00C6371E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9372D" wp14:editId="69366D6C">
                <wp:simplePos x="0" y="0"/>
                <wp:positionH relativeFrom="margin">
                  <wp:posOffset>49427</wp:posOffset>
                </wp:positionH>
                <wp:positionV relativeFrom="paragraph">
                  <wp:posOffset>-635</wp:posOffset>
                </wp:positionV>
                <wp:extent cx="234315" cy="180975"/>
                <wp:effectExtent l="0" t="0" r="1333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BF84D" id="Скругленный прямоугольник 2" o:spid="_x0000_s1026" style="position:absolute;margin-left:3.9pt;margin-top:-.05pt;width:18.4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>конфигурация земельного участка;</w:t>
      </w:r>
    </w:p>
    <w:p w:rsidR="00C6371E" w:rsidRPr="00BF6BF6" w:rsidRDefault="00C6371E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29372D" wp14:editId="69366D6C">
                <wp:simplePos x="0" y="0"/>
                <wp:positionH relativeFrom="column">
                  <wp:posOffset>40692</wp:posOffset>
                </wp:positionH>
                <wp:positionV relativeFrom="paragraph">
                  <wp:posOffset>6985</wp:posOffset>
                </wp:positionV>
                <wp:extent cx="234315" cy="180975"/>
                <wp:effectExtent l="0" t="0" r="1333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AC02A" id="Скругленный прямоугольник 3" o:spid="_x0000_s1026" style="position:absolute;margin-left:3.2pt;margin-top:.55pt;width:18.4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" fillcolor="white [3201]" strokecolor="black [3200]" strokeweight="1pt">
                <v:stroke joinstyle="miter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>инженерно-геологические характеристики;</w:t>
      </w:r>
    </w:p>
    <w:p w:rsidR="00C6371E" w:rsidRPr="00BF6BF6" w:rsidRDefault="00C6371E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9372D" wp14:editId="69366D6C">
                <wp:simplePos x="0" y="0"/>
                <wp:positionH relativeFrom="column">
                  <wp:posOffset>32951</wp:posOffset>
                </wp:positionH>
                <wp:positionV relativeFrom="paragraph">
                  <wp:posOffset>7603</wp:posOffset>
                </wp:positionV>
                <wp:extent cx="234315" cy="180975"/>
                <wp:effectExtent l="0" t="0" r="1333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7EB0C" id="Скругленный прямоугольник 5" o:spid="_x0000_s1026" style="position:absolute;margin-left:2.6pt;margin-top:.6pt;width:18.4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>иные характеристики (указать какие)</w:t>
      </w:r>
      <w:r w:rsidR="00BF6BF6">
        <w:rPr>
          <w:rFonts w:ascii="Times New Roman" w:hAnsi="Times New Roman"/>
          <w:sz w:val="28"/>
          <w:szCs w:val="28"/>
        </w:rPr>
        <w:t xml:space="preserve"> </w:t>
      </w:r>
      <w:r w:rsidRPr="00BF6BF6">
        <w:rPr>
          <w:rFonts w:ascii="Times New Roman" w:hAnsi="Times New Roman"/>
          <w:sz w:val="28"/>
          <w:szCs w:val="28"/>
        </w:rPr>
        <w:t>_______________________________</w:t>
      </w:r>
    </w:p>
    <w:p w:rsidR="00C6371E" w:rsidRDefault="00C6371E" w:rsidP="0076163E">
      <w:pPr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76163E">
        <w:rPr>
          <w:rFonts w:ascii="Times New Roman" w:hAnsi="Times New Roman"/>
          <w:sz w:val="28"/>
          <w:szCs w:val="28"/>
        </w:rPr>
        <w:t>____</w:t>
      </w:r>
      <w:r w:rsidRPr="00BF6BF6">
        <w:rPr>
          <w:rFonts w:ascii="Times New Roman" w:hAnsi="Times New Roman"/>
          <w:sz w:val="28"/>
          <w:szCs w:val="28"/>
        </w:rPr>
        <w:t>_</w:t>
      </w:r>
    </w:p>
    <w:p w:rsidR="0076163E" w:rsidRPr="00BF6BF6" w:rsidRDefault="0076163E" w:rsidP="0076163E">
      <w:pPr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6371E" w:rsidRPr="00BF6BF6" w:rsidRDefault="00C6371E" w:rsidP="00473050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29372D" wp14:editId="69366D6C">
                <wp:simplePos x="0" y="0"/>
                <wp:positionH relativeFrom="column">
                  <wp:posOffset>57665</wp:posOffset>
                </wp:positionH>
                <wp:positionV relativeFrom="paragraph">
                  <wp:posOffset>-635</wp:posOffset>
                </wp:positionV>
                <wp:extent cx="234315" cy="180975"/>
                <wp:effectExtent l="0" t="0" r="1333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B8774" id="Скругленный прямоугольник 6" o:spid="_x0000_s1026" style="position:absolute;margin-left:4.55pt;margin-top:-.05pt;width:18.4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</w:t>
      </w:r>
      <w:r w:rsidR="00473050" w:rsidRPr="00BF6BF6">
        <w:rPr>
          <w:rFonts w:ascii="Times New Roman" w:hAnsi="Times New Roman"/>
          <w:sz w:val="28"/>
          <w:szCs w:val="28"/>
        </w:rPr>
        <w:t>для конкретной территориальной зоны, не более, чем на 10%</w:t>
      </w:r>
      <w:r w:rsidR="00C77FB8">
        <w:rPr>
          <w:rFonts w:ascii="Times New Roman" w:hAnsi="Times New Roman"/>
          <w:sz w:val="28"/>
          <w:szCs w:val="28"/>
        </w:rPr>
        <w:t xml:space="preserve"> </w:t>
      </w:r>
      <w:r w:rsidR="00C77FB8" w:rsidRPr="00D265B1">
        <w:rPr>
          <w:rFonts w:ascii="Times New Roman" w:hAnsi="Times New Roman"/>
          <w:i/>
          <w:sz w:val="28"/>
          <w:szCs w:val="28"/>
        </w:rPr>
        <w:t>(</w:t>
      </w:r>
      <w:r w:rsidR="00C77FB8" w:rsidRPr="00D265B1">
        <w:rPr>
          <w:rFonts w:ascii="Times New Roman" w:hAnsi="Times New Roman"/>
          <w:i/>
          <w:sz w:val="28"/>
          <w:szCs w:val="28"/>
          <w:u w:val="single"/>
        </w:rPr>
        <w:t>указывается дополнительно при наличии оснований, установленных ч. 1 ст. 40 Градостроительного кодекса РФ</w:t>
      </w:r>
      <w:r w:rsidR="00C77FB8" w:rsidRPr="00D265B1">
        <w:rPr>
          <w:rFonts w:ascii="Times New Roman" w:hAnsi="Times New Roman"/>
          <w:i/>
          <w:sz w:val="28"/>
          <w:szCs w:val="28"/>
        </w:rPr>
        <w:t>)</w:t>
      </w:r>
      <w:r w:rsidR="00473050" w:rsidRPr="00BF6BF6">
        <w:rPr>
          <w:rFonts w:ascii="Times New Roman" w:hAnsi="Times New Roman"/>
          <w:sz w:val="28"/>
          <w:szCs w:val="28"/>
        </w:rPr>
        <w:t xml:space="preserve">. 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rmal"/>
        <w:contextualSpacing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Схема планировочной организации земельного участка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цветном исполнении 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 привязкой к конкретным точкам земельного участка)</w:t>
      </w:r>
    </w:p>
    <w:tbl>
      <w:tblPr>
        <w:tblW w:w="9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45"/>
      </w:tblGrid>
      <w:tr w:rsidR="00C730D2" w:rsidTr="00FF3C8D">
        <w:trPr>
          <w:trHeight w:val="62"/>
        </w:trPr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3C8D" w:rsidRDefault="00FF3C8D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3C8D" w:rsidRDefault="00FF3C8D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B71224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Топографическая</w:t>
      </w:r>
      <w:r w:rsidR="00C730D2">
        <w:rPr>
          <w:rFonts w:ascii="Times New Roman" w:hAnsi="Times New Roman" w:cs="Times New Roman"/>
          <w:color w:val="000000"/>
          <w:sz w:val="28"/>
          <w:szCs w:val="28"/>
        </w:rPr>
        <w:t xml:space="preserve"> съемка земельного участка заявителя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(заявителей) с изображением земельных участков, смежных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земельному участку заявителя (заявителей), выполненная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масштабе 1:500 </w:t>
      </w:r>
    </w:p>
    <w:tbl>
      <w:tblPr>
        <w:tblW w:w="94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25"/>
      </w:tblGrid>
      <w:tr w:rsidR="00C730D2" w:rsidTr="006209B1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730D2" w:rsidRDefault="00C730D2" w:rsidP="00C730D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________________________________________________________________;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________________________________________________________________.</w:t>
      </w:r>
    </w:p>
    <w:p w:rsidR="00C730D2" w:rsidRDefault="00C730D2" w:rsidP="00C730D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rmal"/>
        <w:ind w:firstLine="54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Приказы, письма </w:t>
      </w:r>
      <w:r>
        <w:rPr>
          <w:rFonts w:ascii="Times New Roman" w:hAnsi="Times New Roman" w:cs="Times New Roman"/>
          <w:sz w:val="28"/>
          <w:szCs w:val="28"/>
        </w:rPr>
        <w:t>и иные результаты рассмотрения документов прошу (нужное отметить в квадрате):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761"/>
      </w:tblGrid>
      <w:tr w:rsidR="00C730D2" w:rsidTr="0096689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C730D2" w:rsidTr="0096689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C730D2" w:rsidTr="0096689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на бумажном носителе посредством почтового отправления</w:t>
            </w:r>
          </w:p>
        </w:tc>
      </w:tr>
      <w:tr w:rsidR="00C730D2" w:rsidTr="00966891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подписанного с использованием усиленной квалифицированной электронной подписи</w:t>
            </w:r>
          </w:p>
        </w:tc>
      </w:tr>
    </w:tbl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0D2" w:rsidRDefault="00C730D2" w:rsidP="00C730D2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(отчество при наличии)</w:t>
      </w:r>
    </w:p>
    <w:p w:rsidR="00C327C7" w:rsidRDefault="00C327C7" w:rsidP="00C327C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327C7" w:rsidRDefault="00C327C7" w:rsidP="00C327C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«___» __________ 20__ г.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730D2" w:rsidSect="00E724BE">
      <w:pgSz w:w="11906" w:h="16838"/>
      <w:pgMar w:top="567" w:right="676" w:bottom="426" w:left="1701" w:header="90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62F" w:rsidRDefault="0025762F">
      <w:pPr>
        <w:spacing w:after="0" w:line="240" w:lineRule="auto"/>
      </w:pPr>
      <w:r>
        <w:separator/>
      </w:r>
    </w:p>
  </w:endnote>
  <w:endnote w:type="continuationSeparator" w:id="0">
    <w:p w:rsidR="0025762F" w:rsidRDefault="0025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62F" w:rsidRDefault="0025762F">
      <w:pPr>
        <w:spacing w:after="0" w:line="240" w:lineRule="auto"/>
      </w:pPr>
      <w:r>
        <w:separator/>
      </w:r>
    </w:p>
  </w:footnote>
  <w:footnote w:type="continuationSeparator" w:id="0">
    <w:p w:rsidR="0025762F" w:rsidRDefault="00257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60967"/>
    <w:multiLevelType w:val="hybridMultilevel"/>
    <w:tmpl w:val="54D6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3E"/>
    <w:rsid w:val="00071FC5"/>
    <w:rsid w:val="000E525C"/>
    <w:rsid w:val="000F7340"/>
    <w:rsid w:val="001132CB"/>
    <w:rsid w:val="001C21B8"/>
    <w:rsid w:val="0025762F"/>
    <w:rsid w:val="00280746"/>
    <w:rsid w:val="00352CA9"/>
    <w:rsid w:val="00355443"/>
    <w:rsid w:val="003D3530"/>
    <w:rsid w:val="00473050"/>
    <w:rsid w:val="00487F17"/>
    <w:rsid w:val="0050583E"/>
    <w:rsid w:val="0076163E"/>
    <w:rsid w:val="00792260"/>
    <w:rsid w:val="008D6D3B"/>
    <w:rsid w:val="00920D3C"/>
    <w:rsid w:val="009356AC"/>
    <w:rsid w:val="00947DC7"/>
    <w:rsid w:val="00962E07"/>
    <w:rsid w:val="00966891"/>
    <w:rsid w:val="00977D6C"/>
    <w:rsid w:val="009845A2"/>
    <w:rsid w:val="00A20F52"/>
    <w:rsid w:val="00AE13A4"/>
    <w:rsid w:val="00AE6DF2"/>
    <w:rsid w:val="00B71224"/>
    <w:rsid w:val="00BE4FC9"/>
    <w:rsid w:val="00BF6BF6"/>
    <w:rsid w:val="00C327C7"/>
    <w:rsid w:val="00C6371E"/>
    <w:rsid w:val="00C72378"/>
    <w:rsid w:val="00C730D2"/>
    <w:rsid w:val="00C73A85"/>
    <w:rsid w:val="00C77FB8"/>
    <w:rsid w:val="00CB2257"/>
    <w:rsid w:val="00CC4327"/>
    <w:rsid w:val="00CE293E"/>
    <w:rsid w:val="00D265B1"/>
    <w:rsid w:val="00E724BE"/>
    <w:rsid w:val="00EC0E31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DFC5A-FD6D-4A56-A4EF-E2BF955A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0D2"/>
    <w:pPr>
      <w:suppressAutoHyphens/>
      <w:spacing w:line="252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28074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730D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nsPlusNonformat">
    <w:name w:val="ConsPlusNonformat"/>
    <w:qFormat/>
    <w:rsid w:val="00C730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rsid w:val="00C730D2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730D2"/>
    <w:rPr>
      <w:rFonts w:ascii="Calibri" w:eastAsia="Times New Roma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7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1FC5"/>
    <w:rPr>
      <w:rFonts w:ascii="Segoe UI" w:eastAsia="Times New Roman" w:hAnsi="Segoe UI" w:cs="Segoe UI"/>
      <w:sz w:val="18"/>
      <w:szCs w:val="18"/>
      <w:lang w:eastAsia="zh-CN"/>
    </w:rPr>
  </w:style>
  <w:style w:type="table" w:styleId="a7">
    <w:name w:val="Table Grid"/>
    <w:basedOn w:val="a1"/>
    <w:uiPriority w:val="39"/>
    <w:rsid w:val="00BE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footer"/>
    <w:basedOn w:val="a"/>
    <w:link w:val="a9"/>
    <w:uiPriority w:val="99"/>
    <w:unhideWhenUsed/>
    <w:rsid w:val="00FF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3C8D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D6F35-2D01-4842-821C-B46A1326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MingradNagimova</cp:lastModifiedBy>
  <cp:revision>15</cp:revision>
  <cp:lastPrinted>2025-07-01T07:45:00Z</cp:lastPrinted>
  <dcterms:created xsi:type="dcterms:W3CDTF">2024-07-26T09:01:00Z</dcterms:created>
  <dcterms:modified xsi:type="dcterms:W3CDTF">2025-07-01T08:22:00Z</dcterms:modified>
</cp:coreProperties>
</file>