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C8C" w:rsidRPr="00EC4454" w:rsidRDefault="003433A1" w:rsidP="00D31C8C">
      <w:pPr>
        <w:ind w:right="-141" w:firstLine="426"/>
        <w:jc w:val="right"/>
        <w:rPr>
          <w:sz w:val="28"/>
          <w:szCs w:val="28"/>
        </w:rPr>
      </w:pPr>
      <w:r>
        <w:rPr>
          <w:sz w:val="28"/>
          <w:szCs w:val="28"/>
        </w:rPr>
        <w:t>Приложение</w:t>
      </w:r>
      <w:r w:rsidR="00942D2C">
        <w:rPr>
          <w:sz w:val="28"/>
          <w:szCs w:val="28"/>
        </w:rPr>
        <w:t xml:space="preserve"> </w:t>
      </w:r>
      <w:r w:rsidR="00942D2C" w:rsidRPr="00EC4454">
        <w:rPr>
          <w:sz w:val="28"/>
          <w:szCs w:val="28"/>
        </w:rPr>
        <w:t>к приказу</w:t>
      </w:r>
    </w:p>
    <w:p w:rsidR="00D31C8C" w:rsidRDefault="00942D2C" w:rsidP="00D31C8C">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D31C8C" w:rsidRDefault="00942D2C" w:rsidP="00D31C8C">
      <w:pPr>
        <w:ind w:right="-141" w:firstLine="426"/>
        <w:jc w:val="right"/>
        <w:rPr>
          <w:sz w:val="28"/>
          <w:szCs w:val="28"/>
        </w:rPr>
      </w:pPr>
      <w:r>
        <w:rPr>
          <w:sz w:val="28"/>
          <w:szCs w:val="28"/>
        </w:rPr>
        <w:t>и архитектуры</w:t>
      </w:r>
    </w:p>
    <w:p w:rsidR="00D31C8C" w:rsidRDefault="00942D2C" w:rsidP="00D31C8C">
      <w:pPr>
        <w:ind w:right="-141" w:firstLine="426"/>
        <w:jc w:val="right"/>
        <w:rPr>
          <w:sz w:val="28"/>
          <w:szCs w:val="28"/>
        </w:rPr>
      </w:pPr>
      <w:r>
        <w:rPr>
          <w:sz w:val="28"/>
          <w:szCs w:val="28"/>
        </w:rPr>
        <w:t>Пензенской области</w:t>
      </w:r>
    </w:p>
    <w:p w:rsidR="00D31C8C" w:rsidRPr="00EC4454" w:rsidRDefault="00942D2C" w:rsidP="00D31C8C">
      <w:pPr>
        <w:ind w:right="-141" w:firstLine="426"/>
        <w:jc w:val="right"/>
        <w:rPr>
          <w:sz w:val="28"/>
          <w:szCs w:val="28"/>
        </w:rPr>
      </w:pPr>
      <w:r>
        <w:rPr>
          <w:sz w:val="28"/>
          <w:szCs w:val="28"/>
        </w:rPr>
        <w:t>от_______________№________</w:t>
      </w: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Default="00D31C8C" w:rsidP="00D31C8C">
      <w:pPr>
        <w:ind w:right="-141" w:firstLine="426"/>
        <w:jc w:val="center"/>
        <w:rPr>
          <w:b/>
          <w:sz w:val="36"/>
          <w:szCs w:val="36"/>
        </w:rPr>
      </w:pPr>
    </w:p>
    <w:p w:rsidR="00D31C8C" w:rsidRPr="00201EF0" w:rsidRDefault="00942D2C" w:rsidP="00D31C8C">
      <w:pPr>
        <w:ind w:right="-141" w:firstLine="426"/>
        <w:jc w:val="center"/>
        <w:rPr>
          <w:b/>
          <w:sz w:val="36"/>
          <w:szCs w:val="36"/>
        </w:rPr>
      </w:pPr>
      <w:r w:rsidRPr="00201EF0">
        <w:rPr>
          <w:b/>
          <w:sz w:val="36"/>
          <w:szCs w:val="36"/>
        </w:rPr>
        <w:t>ПРАВИЛА ЗЕМЛЕПОЛЬЗОВАНИЯ И ЗАСТРОЙКИ</w:t>
      </w:r>
    </w:p>
    <w:p w:rsidR="00D31C8C" w:rsidRPr="00201EF0" w:rsidRDefault="00D31C8C" w:rsidP="00D31C8C">
      <w:pPr>
        <w:ind w:right="-141" w:firstLine="426"/>
        <w:jc w:val="center"/>
        <w:rPr>
          <w:b/>
          <w:sz w:val="32"/>
          <w:szCs w:val="32"/>
        </w:rPr>
      </w:pPr>
    </w:p>
    <w:p w:rsidR="00D31C8C" w:rsidRPr="00201EF0" w:rsidRDefault="00942D2C" w:rsidP="00D31C8C">
      <w:pPr>
        <w:ind w:right="-141" w:firstLine="426"/>
        <w:jc w:val="center"/>
        <w:rPr>
          <w:b/>
          <w:sz w:val="32"/>
          <w:szCs w:val="32"/>
        </w:rPr>
      </w:pPr>
      <w:r>
        <w:rPr>
          <w:b/>
          <w:sz w:val="32"/>
          <w:szCs w:val="32"/>
        </w:rPr>
        <w:t>территории Богословского</w:t>
      </w:r>
      <w:r w:rsidRPr="00201EF0">
        <w:rPr>
          <w:b/>
          <w:sz w:val="32"/>
          <w:szCs w:val="32"/>
        </w:rPr>
        <w:t xml:space="preserve"> сельсовет</w:t>
      </w:r>
      <w:r>
        <w:rPr>
          <w:b/>
          <w:sz w:val="32"/>
          <w:szCs w:val="32"/>
        </w:rPr>
        <w:t>а</w:t>
      </w:r>
    </w:p>
    <w:p w:rsidR="00D31C8C" w:rsidRPr="00201EF0" w:rsidRDefault="00942D2C" w:rsidP="00D31C8C">
      <w:pPr>
        <w:ind w:right="-141" w:firstLine="426"/>
        <w:jc w:val="center"/>
        <w:rPr>
          <w:b/>
          <w:sz w:val="32"/>
          <w:szCs w:val="32"/>
        </w:rPr>
      </w:pPr>
      <w:r>
        <w:rPr>
          <w:b/>
          <w:sz w:val="32"/>
          <w:szCs w:val="32"/>
        </w:rPr>
        <w:t>Пензенского</w:t>
      </w:r>
      <w:r w:rsidRPr="00201EF0">
        <w:rPr>
          <w:b/>
          <w:sz w:val="32"/>
          <w:szCs w:val="32"/>
        </w:rPr>
        <w:t xml:space="preserve"> района Пензенской области</w:t>
      </w:r>
    </w:p>
    <w:p w:rsidR="00D31C8C" w:rsidRDefault="00D31C8C" w:rsidP="00D31C8C">
      <w:pPr>
        <w:ind w:right="-141" w:firstLine="426"/>
        <w:jc w:val="center"/>
        <w:rPr>
          <w:b/>
          <w:sz w:val="32"/>
          <w:szCs w:val="32"/>
        </w:rPr>
      </w:pPr>
    </w:p>
    <w:p w:rsidR="00D31C8C" w:rsidRPr="00201EF0" w:rsidRDefault="00D31C8C" w:rsidP="00D31C8C">
      <w:pPr>
        <w:ind w:right="-141" w:firstLine="426"/>
        <w:jc w:val="cente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D31C8C" w:rsidRDefault="00D31C8C" w:rsidP="00D31C8C">
      <w:pPr>
        <w:rPr>
          <w:b/>
          <w:sz w:val="32"/>
          <w:szCs w:val="32"/>
        </w:rPr>
      </w:pPr>
    </w:p>
    <w:p w:rsidR="00CA7A9E" w:rsidRDefault="00CA7A9E" w:rsidP="00D31C8C">
      <w:pPr>
        <w:rPr>
          <w:b/>
          <w:sz w:val="32"/>
          <w:szCs w:val="32"/>
        </w:rPr>
      </w:pPr>
    </w:p>
    <w:p w:rsidR="00D31C8C" w:rsidRDefault="00D31C8C" w:rsidP="00D31C8C">
      <w:pPr>
        <w:ind w:right="-141" w:firstLine="426"/>
        <w:jc w:val="center"/>
        <w:rPr>
          <w:b/>
          <w:sz w:val="32"/>
          <w:szCs w:val="32"/>
        </w:rPr>
      </w:pPr>
    </w:p>
    <w:p w:rsidR="00D31C8C" w:rsidRDefault="00942D2C" w:rsidP="00D31C8C">
      <w:pPr>
        <w:ind w:right="-141" w:firstLine="426"/>
        <w:jc w:val="center"/>
        <w:rPr>
          <w:b/>
          <w:szCs w:val="24"/>
        </w:rPr>
      </w:pPr>
      <w:r w:rsidRPr="003C0774">
        <w:rPr>
          <w:b/>
          <w:szCs w:val="24"/>
        </w:rPr>
        <w:t>г. Пенза, 2023 г.</w:t>
      </w:r>
    </w:p>
    <w:p w:rsidR="00D31C8C" w:rsidRDefault="00D31C8C" w:rsidP="00D31C8C">
      <w:pPr>
        <w:rPr>
          <w:b/>
        </w:rPr>
      </w:pPr>
    </w:p>
    <w:p w:rsidR="00D31C8C" w:rsidRPr="00C25117" w:rsidRDefault="00D3582D" w:rsidP="00D31C8C">
      <w:pPr>
        <w:pStyle w:val="2"/>
        <w:rPr>
          <w:sz w:val="32"/>
          <w:szCs w:val="32"/>
          <w:lang w:val="ru-RU"/>
        </w:rPr>
      </w:pPr>
      <w:bookmarkStart w:id="0" w:name="_Toc138762696"/>
      <w:bookmarkStart w:id="1" w:name="_Toc137201513"/>
      <w:bookmarkStart w:id="2" w:name="_Toc137201555"/>
      <w:bookmarkStart w:id="3" w:name="_Toc138762025"/>
      <w:bookmarkStart w:id="4" w:name="_Hlk137029883"/>
      <w:r>
        <w:rPr>
          <w:sz w:val="32"/>
          <w:szCs w:val="32"/>
          <w:lang w:val="ru-RU"/>
        </w:rPr>
        <w:lastRenderedPageBreak/>
        <w:t>Г</w:t>
      </w:r>
      <w:r w:rsidR="00942D2C">
        <w:rPr>
          <w:sz w:val="32"/>
          <w:szCs w:val="32"/>
          <w:lang w:val="ru-RU"/>
        </w:rPr>
        <w:t>ЛАВА</w:t>
      </w:r>
      <w:r w:rsidR="00942D2C" w:rsidRPr="00970E3D">
        <w:rPr>
          <w:sz w:val="32"/>
          <w:szCs w:val="32"/>
        </w:rPr>
        <w:t xml:space="preserve"> </w:t>
      </w:r>
      <w:r w:rsidR="00942D2C">
        <w:rPr>
          <w:sz w:val="32"/>
          <w:szCs w:val="32"/>
          <w:lang w:val="ru-RU"/>
        </w:rPr>
        <w:t>1</w:t>
      </w:r>
      <w:r w:rsidR="00942D2C" w:rsidRPr="00970E3D">
        <w:rPr>
          <w:sz w:val="32"/>
          <w:szCs w:val="32"/>
        </w:rPr>
        <w:t xml:space="preserve">. </w:t>
      </w:r>
      <w:r w:rsidR="00942D2C" w:rsidRPr="00AC1C4C">
        <w:rPr>
          <w:sz w:val="32"/>
          <w:szCs w:val="32"/>
        </w:rPr>
        <w:t>ПОРЯДОК ПРИМЕНЕНИЯ ПРАВИЛ ЗЕМЛЕПОЛЬЗОВАНИЯ И</w:t>
      </w:r>
      <w:r w:rsidR="00942D2C" w:rsidRPr="00C25117">
        <w:rPr>
          <w:sz w:val="32"/>
          <w:szCs w:val="32"/>
        </w:rPr>
        <w:t xml:space="preserve"> </w:t>
      </w:r>
      <w:r w:rsidR="00942D2C" w:rsidRPr="00AC1C4C">
        <w:rPr>
          <w:sz w:val="32"/>
          <w:szCs w:val="32"/>
        </w:rPr>
        <w:t>ЗАСТРОЙКИ И ВНЕСЕНИЯ В НИХ ИЗМЕНЕНИЙ</w:t>
      </w:r>
      <w:bookmarkEnd w:id="0"/>
      <w:r w:rsidR="00942D2C" w:rsidRPr="00C25117">
        <w:rPr>
          <w:sz w:val="32"/>
          <w:szCs w:val="32"/>
          <w:lang w:val="ru-RU"/>
        </w:rPr>
        <w:t xml:space="preserve"> </w:t>
      </w:r>
    </w:p>
    <w:p w:rsidR="00D31C8C" w:rsidRPr="003C0774" w:rsidRDefault="00942D2C" w:rsidP="00D31C8C">
      <w:pPr>
        <w:pStyle w:val="2"/>
      </w:pPr>
      <w:bookmarkStart w:id="5" w:name="_Toc138762697"/>
      <w:r w:rsidRPr="003C0774">
        <w:rPr>
          <w:color w:val="auto"/>
        </w:rPr>
        <w:t>С</w:t>
      </w:r>
      <w:r w:rsidRPr="003C0774">
        <w:t>татья 1. Общие положения</w:t>
      </w:r>
      <w:bookmarkEnd w:id="1"/>
      <w:bookmarkEnd w:id="2"/>
      <w:bookmarkEnd w:id="3"/>
      <w:bookmarkEnd w:id="5"/>
    </w:p>
    <w:bookmarkEnd w:id="4"/>
    <w:p w:rsidR="00D31C8C" w:rsidRPr="003C0774" w:rsidRDefault="00942D2C" w:rsidP="00D31C8C">
      <w:pPr>
        <w:ind w:right="-141" w:firstLine="426"/>
        <w:contextualSpacing/>
        <w:rPr>
          <w:szCs w:val="24"/>
        </w:rPr>
      </w:pPr>
      <w:r w:rsidRPr="003C0774">
        <w:rPr>
          <w:szCs w:val="24"/>
        </w:rPr>
        <w:t>1.</w:t>
      </w:r>
      <w:bookmarkStart w:id="6" w:name="_Hlk137032619"/>
      <w:r w:rsidRPr="003C0774">
        <w:rPr>
          <w:szCs w:val="24"/>
        </w:rPr>
        <w:tab/>
        <w:t xml:space="preserve">Правила землепользования и застройки </w:t>
      </w:r>
      <w:r>
        <w:rPr>
          <w:szCs w:val="24"/>
        </w:rPr>
        <w:t>территории Богословского</w:t>
      </w:r>
      <w:r w:rsidRPr="003C0774">
        <w:rPr>
          <w:szCs w:val="24"/>
        </w:rPr>
        <w:t xml:space="preserve"> сельсовета </w:t>
      </w:r>
      <w:r>
        <w:rPr>
          <w:szCs w:val="24"/>
        </w:rPr>
        <w:t>Пензенского</w:t>
      </w:r>
      <w:r w:rsidRPr="003C0774">
        <w:rPr>
          <w:szCs w:val="24"/>
        </w:rPr>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6"/>
    </w:p>
    <w:p w:rsidR="00D31C8C" w:rsidRPr="00977BFE" w:rsidRDefault="00942D2C" w:rsidP="00D31C8C">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r>
        <w:rPr>
          <w:szCs w:val="24"/>
        </w:rPr>
        <w:t>Богословского сельсовета Пензенского</w:t>
      </w:r>
      <w:r w:rsidRPr="00977BFE">
        <w:rPr>
          <w:szCs w:val="24"/>
        </w:rPr>
        <w:t xml:space="preserve"> района Пензенской области,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Земельным кодексом Российской Федерации, </w:t>
      </w:r>
      <w:hyperlink r:id="rId8" w:history="1">
        <w:r w:rsidRPr="00977BFE">
          <w:rPr>
            <w:szCs w:val="24"/>
          </w:rPr>
          <w:t>Законом</w:t>
        </w:r>
      </w:hyperlink>
      <w:r w:rsidRPr="00977BFE">
        <w:rPr>
          <w:szCs w:val="24"/>
        </w:rPr>
        <w:t xml:space="preserve"> Пензенской области от 14.11.2006 </w:t>
      </w:r>
      <w:r>
        <w:rPr>
          <w:szCs w:val="24"/>
        </w:rPr>
        <w:t>№</w:t>
      </w:r>
      <w:r w:rsidRPr="00977BFE">
        <w:rPr>
          <w:szCs w:val="24"/>
        </w:rPr>
        <w:t>1164-ЗПО "Градостроительный устав Пензенской области"</w:t>
      </w:r>
      <w:r>
        <w:rPr>
          <w:szCs w:val="24"/>
        </w:rPr>
        <w:t xml:space="preserve"> (с последующими изменениями)</w:t>
      </w:r>
      <w:r w:rsidRPr="00977BFE">
        <w:rPr>
          <w:szCs w:val="24"/>
        </w:rPr>
        <w:t xml:space="preserve">, </w:t>
      </w:r>
      <w:hyperlink r:id="rId9" w:history="1">
        <w:r w:rsidRPr="00977BFE">
          <w:rPr>
            <w:szCs w:val="24"/>
          </w:rPr>
          <w:t>Законом</w:t>
        </w:r>
      </w:hyperlink>
      <w:r w:rsidRPr="00977BFE">
        <w:rPr>
          <w:szCs w:val="24"/>
        </w:rPr>
        <w:t xml:space="preserve"> Пензенской области от 24.11.2021 </w:t>
      </w:r>
      <w:r>
        <w:rPr>
          <w:szCs w:val="24"/>
        </w:rPr>
        <w:t>№</w:t>
      </w:r>
      <w:r w:rsidRPr="00977BFE">
        <w:rPr>
          <w:szCs w:val="24"/>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Pr>
          <w:szCs w:val="24"/>
        </w:rPr>
        <w:t xml:space="preserve">  (с последующими изменениями)</w:t>
      </w:r>
      <w:r w:rsidRPr="00977BFE">
        <w:rPr>
          <w:szCs w:val="24"/>
        </w:rPr>
        <w:t xml:space="preserve">, </w:t>
      </w:r>
      <w:hyperlink r:id="rId10" w:history="1">
        <w:r w:rsidRPr="00977BFE">
          <w:rPr>
            <w:szCs w:val="24"/>
          </w:rPr>
          <w:t>постановлением</w:t>
        </w:r>
      </w:hyperlink>
      <w:r w:rsidRPr="00977BFE">
        <w:rPr>
          <w:szCs w:val="24"/>
        </w:rPr>
        <w:t xml:space="preserve"> Правительства Пензенской области от 20.01.2022 </w:t>
      </w:r>
      <w:r>
        <w:rPr>
          <w:szCs w:val="24"/>
        </w:rPr>
        <w:t>№</w:t>
      </w:r>
      <w:r w:rsidRPr="00977BFE">
        <w:rPr>
          <w:szCs w:val="24"/>
        </w:rPr>
        <w:t>29-пП "Об утверждении Положения о Министерстве градостроительства и архитектуры Пензенской области"</w:t>
      </w:r>
      <w:r>
        <w:rPr>
          <w:szCs w:val="24"/>
        </w:rPr>
        <w:t xml:space="preserve"> (с последующими изменениями)</w:t>
      </w:r>
      <w:r w:rsidRPr="00977BFE">
        <w:rPr>
          <w:szCs w:val="24"/>
        </w:rPr>
        <w:t xml:space="preserve">,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D31C8C" w:rsidRPr="003C0774" w:rsidRDefault="00942D2C" w:rsidP="00D31C8C">
      <w:pPr>
        <w:ind w:right="-141" w:firstLine="426"/>
        <w:contextualSpacing/>
        <w:rPr>
          <w:szCs w:val="24"/>
        </w:rPr>
      </w:pPr>
      <w:r w:rsidRPr="00977BFE">
        <w:rPr>
          <w:szCs w:val="24"/>
        </w:rPr>
        <w:t>3.</w:t>
      </w:r>
      <w:r w:rsidRPr="00977BFE">
        <w:rPr>
          <w:szCs w:val="24"/>
        </w:rPr>
        <w:tab/>
        <w:t>Правила разрабатываются в целях:</w:t>
      </w:r>
    </w:p>
    <w:p w:rsidR="00D31C8C" w:rsidRPr="003C0774" w:rsidRDefault="00942D2C" w:rsidP="00D31C8C">
      <w:pPr>
        <w:ind w:right="-141" w:firstLine="426"/>
        <w:contextualSpacing/>
        <w:rPr>
          <w:szCs w:val="24"/>
        </w:rPr>
      </w:pPr>
      <w:r w:rsidRPr="003C0774">
        <w:rPr>
          <w:szCs w:val="24"/>
        </w:rPr>
        <w:t>- определения состава и границ территориальных зон;</w:t>
      </w:r>
    </w:p>
    <w:p w:rsidR="00D31C8C" w:rsidRPr="003C0774" w:rsidRDefault="00942D2C" w:rsidP="00D31C8C">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D31C8C" w:rsidRPr="003C0774" w:rsidRDefault="00942D2C" w:rsidP="00D31C8C">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D31C8C" w:rsidRPr="003C0774" w:rsidRDefault="00942D2C" w:rsidP="00D31C8C">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D31C8C" w:rsidRPr="003C0774" w:rsidRDefault="00942D2C" w:rsidP="00D31C8C">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D31C8C" w:rsidRPr="003C0774" w:rsidRDefault="00942D2C" w:rsidP="00D31C8C">
      <w:pPr>
        <w:ind w:right="-141" w:firstLine="426"/>
        <w:contextualSpacing/>
        <w:rPr>
          <w:szCs w:val="24"/>
        </w:rPr>
      </w:pPr>
      <w:r w:rsidRPr="003C0774">
        <w:rPr>
          <w:szCs w:val="24"/>
        </w:rPr>
        <w:t xml:space="preserve">- повышения инвестиционной привлекательности территории, в том числе путем предоставления возможности выбора наиболее эффективных видов разрешенного </w:t>
      </w:r>
      <w:r w:rsidRPr="003C0774">
        <w:rPr>
          <w:szCs w:val="24"/>
        </w:rPr>
        <w:lastRenderedPageBreak/>
        <w:t>использования земельных участков и объектов капитального строительства;</w:t>
      </w:r>
    </w:p>
    <w:p w:rsidR="00D31C8C" w:rsidRPr="003C0774" w:rsidRDefault="00942D2C" w:rsidP="00D31C8C">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D31C8C" w:rsidRPr="003C0774" w:rsidRDefault="00942D2C" w:rsidP="00D31C8C">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D31C8C" w:rsidRPr="005C0695" w:rsidRDefault="00942D2C" w:rsidP="00D31C8C">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муниципального образования </w:t>
      </w:r>
      <w:r>
        <w:rPr>
          <w:szCs w:val="24"/>
        </w:rPr>
        <w:t>Богословский сельсовет Пензенского</w:t>
      </w:r>
      <w:r w:rsidRPr="005C0695">
        <w:rPr>
          <w:szCs w:val="24"/>
        </w:rPr>
        <w:t xml:space="preserve">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муниципального образования </w:t>
      </w:r>
      <w:r>
        <w:rPr>
          <w:szCs w:val="24"/>
        </w:rPr>
        <w:t>Богословский сельсовет Пензенского</w:t>
      </w:r>
      <w:r w:rsidRPr="005C0695">
        <w:rPr>
          <w:szCs w:val="24"/>
        </w:rPr>
        <w:t xml:space="preserve">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D31C8C" w:rsidRPr="005C0695" w:rsidRDefault="00942D2C" w:rsidP="00D31C8C">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образования </w:t>
      </w:r>
      <w:r>
        <w:rPr>
          <w:szCs w:val="24"/>
        </w:rPr>
        <w:t>Богословский</w:t>
      </w:r>
      <w:r w:rsidRPr="005C0695">
        <w:rPr>
          <w:szCs w:val="24"/>
        </w:rPr>
        <w:t xml:space="preserve"> сельсовет</w:t>
      </w:r>
      <w:r>
        <w:rPr>
          <w:szCs w:val="24"/>
        </w:rPr>
        <w:t xml:space="preserve"> Пензенского</w:t>
      </w:r>
      <w:r w:rsidRPr="005C0695">
        <w:rPr>
          <w:szCs w:val="24"/>
        </w:rPr>
        <w:t xml:space="preserve"> района Пензенской области, а также судебными органами как основание для разрешения споров по вопросам землепользования и застройки. </w:t>
      </w:r>
    </w:p>
    <w:p w:rsidR="00D31C8C" w:rsidRPr="005C0695" w:rsidRDefault="00942D2C" w:rsidP="00D31C8C">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D31C8C" w:rsidRPr="003C0774" w:rsidRDefault="00942D2C" w:rsidP="00D31C8C">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D31C8C" w:rsidRDefault="00942D2C" w:rsidP="00D31C8C">
      <w:pPr>
        <w:pStyle w:val="2"/>
      </w:pPr>
      <w:bookmarkStart w:id="7" w:name="_Toc137201514"/>
      <w:bookmarkStart w:id="8" w:name="_Toc137201556"/>
      <w:bookmarkStart w:id="9" w:name="_Toc138762026"/>
      <w:bookmarkStart w:id="10" w:name="_Toc138762698"/>
      <w:bookmarkStart w:id="11" w:name="_Toc139265123"/>
      <w:r w:rsidRPr="003C0774">
        <w:t>Статья 2. Состав Правил</w:t>
      </w:r>
      <w:bookmarkEnd w:id="7"/>
      <w:bookmarkEnd w:id="8"/>
      <w:bookmarkEnd w:id="9"/>
      <w:bookmarkEnd w:id="10"/>
      <w:bookmarkEnd w:id="11"/>
    </w:p>
    <w:p w:rsidR="00D31C8C" w:rsidRPr="003C0774" w:rsidRDefault="00942D2C" w:rsidP="00D31C8C">
      <w:pPr>
        <w:ind w:right="-141" w:firstLine="426"/>
        <w:contextualSpacing/>
        <w:rPr>
          <w:szCs w:val="24"/>
        </w:rPr>
      </w:pPr>
      <w:r w:rsidRPr="003C0774">
        <w:rPr>
          <w:szCs w:val="24"/>
        </w:rPr>
        <w:t>1.</w:t>
      </w:r>
      <w:r w:rsidRPr="003C0774">
        <w:rPr>
          <w:szCs w:val="24"/>
        </w:rPr>
        <w:tab/>
        <w:t xml:space="preserve">Правила включают в себя: </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D31C8C" w:rsidRPr="003C0774" w:rsidRDefault="00942D2C" w:rsidP="00D31C8C">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D31C8C" w:rsidRPr="003C0774" w:rsidRDefault="00942D2C" w:rsidP="00D31C8C">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D31C8C" w:rsidRPr="003C0774" w:rsidRDefault="00942D2C" w:rsidP="00D31C8C">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D31C8C" w:rsidRPr="003C0774" w:rsidRDefault="00942D2C" w:rsidP="00D31C8C">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D31C8C" w:rsidRPr="003C0774" w:rsidRDefault="00942D2C" w:rsidP="00D31C8C">
      <w:pPr>
        <w:ind w:right="-141" w:firstLine="426"/>
        <w:contextualSpacing/>
        <w:rPr>
          <w:szCs w:val="24"/>
        </w:rPr>
      </w:pPr>
      <w:r w:rsidRPr="003C0774">
        <w:rPr>
          <w:szCs w:val="24"/>
        </w:rPr>
        <w:t>4.</w:t>
      </w:r>
      <w:r w:rsidRPr="003C0774">
        <w:rPr>
          <w:szCs w:val="24"/>
        </w:rPr>
        <w:tab/>
        <w:t xml:space="preserve">На карте градостроительного зонирования в обязательном порядке отображаются </w:t>
      </w:r>
      <w:r w:rsidRPr="003C0774">
        <w:rPr>
          <w:szCs w:val="24"/>
        </w:rPr>
        <w:lastRenderedPageBreak/>
        <w:t>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D31C8C" w:rsidRPr="003C0774" w:rsidRDefault="00942D2C" w:rsidP="00D31C8C">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D31C8C" w:rsidRPr="003C0774" w:rsidRDefault="00942D2C" w:rsidP="00D31C8C">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D31C8C" w:rsidRPr="003C0774" w:rsidRDefault="00942D2C" w:rsidP="00D31C8C">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D31C8C" w:rsidRPr="003C0774" w:rsidRDefault="00942D2C" w:rsidP="00D31C8C">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D31C8C" w:rsidRPr="003C0774" w:rsidRDefault="00942D2C" w:rsidP="00D31C8C">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31C8C" w:rsidRPr="003C0774" w:rsidRDefault="00942D2C" w:rsidP="00D31C8C">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w:t>
      </w:r>
      <w:r w:rsidRPr="003C0774">
        <w:rPr>
          <w:szCs w:val="24"/>
        </w:rPr>
        <w:lastRenderedPageBreak/>
        <w:t>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31C8C" w:rsidRDefault="00942D2C" w:rsidP="00D31C8C">
      <w:pPr>
        <w:pStyle w:val="2"/>
      </w:pPr>
      <w:bookmarkStart w:id="12" w:name="_Toc137201517"/>
      <w:bookmarkStart w:id="13" w:name="_Toc137201559"/>
      <w:bookmarkStart w:id="14" w:name="_Toc138762028"/>
      <w:bookmarkStart w:id="15" w:name="_Toc138762699"/>
      <w:bookmarkStart w:id="16" w:name="_Toc139265124"/>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2"/>
      <w:bookmarkEnd w:id="13"/>
      <w:bookmarkEnd w:id="14"/>
      <w:bookmarkEnd w:id="15"/>
      <w:bookmarkEnd w:id="16"/>
    </w:p>
    <w:p w:rsidR="00D31C8C" w:rsidRPr="00824037" w:rsidRDefault="00942D2C" w:rsidP="00D31C8C">
      <w:pPr>
        <w:rPr>
          <w:rFonts w:eastAsia="Times New Roman"/>
          <w:b/>
          <w:bCs/>
          <w:szCs w:val="24"/>
        </w:rPr>
      </w:pPr>
      <w:r>
        <w:rPr>
          <w:rFonts w:eastAsia="Times New Roman"/>
          <w:szCs w:val="24"/>
        </w:rPr>
        <w:t xml:space="preserve">1. </w:t>
      </w:r>
      <w:r w:rsidRPr="00E95E77">
        <w:rPr>
          <w:rFonts w:eastAsia="Times New Roman"/>
          <w:szCs w:val="24"/>
          <w:lang w:val=""/>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Pr>
          <w:rFonts w:eastAsia="Times New Roman"/>
          <w:szCs w:val="24"/>
        </w:rPr>
        <w:t xml:space="preserve"> относятся:</w:t>
      </w:r>
    </w:p>
    <w:p w:rsidR="00D31C8C" w:rsidRDefault="00942D2C" w:rsidP="00D31C8C">
      <w:pPr>
        <w:pStyle w:val="ConsPlusNormal"/>
        <w:contextualSpacing/>
        <w:jc w:val="both"/>
        <w:rPr>
          <w:rFonts w:ascii="Times New Roman" w:hAnsi="Times New Roman"/>
        </w:rPr>
      </w:pPr>
      <w:r>
        <w:rPr>
          <w:rFonts w:ascii="Times New Roman" w:hAnsi="Times New Roman"/>
        </w:rPr>
        <w:t>1)</w:t>
      </w:r>
      <w:r w:rsidRPr="00593A6B">
        <w:rPr>
          <w:rFonts w:ascii="Times New Roman" w:hAnsi="Times New Roman"/>
        </w:rPr>
        <w:t xml:space="preserve"> </w:t>
      </w:r>
      <w:r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Pr>
          <w:rFonts w:ascii="Times New Roman" w:hAnsi="Times New Roman"/>
        </w:rPr>
        <w:t>;</w:t>
      </w:r>
    </w:p>
    <w:p w:rsidR="00D31C8C" w:rsidRDefault="00942D2C" w:rsidP="00D31C8C">
      <w:pPr>
        <w:pStyle w:val="ConsPlusNormal"/>
        <w:contextualSpacing/>
        <w:jc w:val="both"/>
        <w:rPr>
          <w:rFonts w:ascii="Times New Roman" w:hAnsi="Times New Roman"/>
        </w:rPr>
      </w:pPr>
      <w:r>
        <w:rPr>
          <w:rFonts w:ascii="Times New Roman" w:hAnsi="Times New Roman"/>
        </w:rPr>
        <w:t xml:space="preserve">2) </w:t>
      </w:r>
      <w:r w:rsidRPr="00896F58">
        <w:rPr>
          <w:rFonts w:ascii="Times New Roman" w:hAnsi="Times New Roman"/>
        </w:rPr>
        <w:t xml:space="preserve">утверждение </w:t>
      </w:r>
      <w:r>
        <w:rPr>
          <w:rFonts w:ascii="Times New Roman" w:hAnsi="Times New Roman"/>
        </w:rPr>
        <w:t>П</w:t>
      </w:r>
      <w:r w:rsidRPr="00896F58">
        <w:rPr>
          <w:rFonts w:ascii="Times New Roman" w:hAnsi="Times New Roman"/>
        </w:rPr>
        <w:t xml:space="preserve">равил </w:t>
      </w:r>
      <w:r>
        <w:rPr>
          <w:rFonts w:ascii="Times New Roman" w:hAnsi="Times New Roman"/>
        </w:rPr>
        <w:t>землепользования и застройки муниципальных образований Пензенской области и</w:t>
      </w:r>
      <w:r w:rsidRPr="00896F58">
        <w:rPr>
          <w:rFonts w:ascii="Times New Roman" w:hAnsi="Times New Roman"/>
        </w:rPr>
        <w:t xml:space="preserve"> внесение </w:t>
      </w:r>
      <w:r>
        <w:rPr>
          <w:rFonts w:ascii="Times New Roman" w:hAnsi="Times New Roman"/>
        </w:rPr>
        <w:t xml:space="preserve">в них </w:t>
      </w:r>
      <w:r w:rsidRPr="00896F58">
        <w:rPr>
          <w:rFonts w:ascii="Times New Roman" w:hAnsi="Times New Roman"/>
        </w:rPr>
        <w:t xml:space="preserve">изменений; </w:t>
      </w:r>
    </w:p>
    <w:p w:rsidR="00D31C8C" w:rsidRDefault="00942D2C" w:rsidP="00D31C8C">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Pr>
          <w:rFonts w:ascii="Times New Roman" w:hAnsi="Times New Roman"/>
        </w:rPr>
        <w:t>и Комиссии по подготовке проектов</w:t>
      </w:r>
      <w:r w:rsidRPr="00624DB2">
        <w:rPr>
          <w:rFonts w:ascii="Times New Roman" w:hAnsi="Times New Roman"/>
        </w:rPr>
        <w:t xml:space="preserve"> </w:t>
      </w:r>
      <w:r>
        <w:rPr>
          <w:rFonts w:ascii="Times New Roman" w:hAnsi="Times New Roman"/>
        </w:rPr>
        <w:t>П</w:t>
      </w:r>
      <w:r w:rsidRPr="00624DB2">
        <w:rPr>
          <w:rFonts w:ascii="Times New Roman" w:hAnsi="Times New Roman"/>
        </w:rPr>
        <w:t>равил</w:t>
      </w:r>
      <w:r>
        <w:rPr>
          <w:rFonts w:ascii="Times New Roman" w:hAnsi="Times New Roman"/>
        </w:rPr>
        <w:t xml:space="preserve"> землепользования и застройки муниципальных образований Пензенской области;</w:t>
      </w:r>
    </w:p>
    <w:p w:rsidR="00D31C8C" w:rsidRDefault="00942D2C" w:rsidP="00D31C8C">
      <w:pPr>
        <w:pStyle w:val="ConsPlusNormal"/>
        <w:contextualSpacing/>
        <w:jc w:val="both"/>
        <w:rPr>
          <w:rFonts w:ascii="Times New Roman" w:hAnsi="Times New Roman"/>
        </w:rPr>
      </w:pPr>
      <w:r>
        <w:rPr>
          <w:rFonts w:ascii="Times New Roman" w:hAnsi="Times New Roman"/>
        </w:rPr>
        <w:t>4)</w:t>
      </w:r>
      <w:r w:rsidRPr="00624DB2">
        <w:t xml:space="preserve"> </w:t>
      </w:r>
      <w:r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Pr>
          <w:rFonts w:ascii="Times New Roman" w:hAnsi="Times New Roman"/>
        </w:rPr>
        <w:t>;</w:t>
      </w:r>
    </w:p>
    <w:p w:rsidR="00D31C8C" w:rsidRDefault="00942D2C" w:rsidP="00D31C8C">
      <w:pPr>
        <w:pStyle w:val="ConsPlusNormal"/>
        <w:contextualSpacing/>
        <w:jc w:val="both"/>
        <w:rPr>
          <w:rFonts w:ascii="Times New Roman" w:hAnsi="Times New Roman"/>
        </w:rPr>
      </w:pPr>
      <w:r>
        <w:rPr>
          <w:rFonts w:ascii="Times New Roman" w:hAnsi="Times New Roman"/>
        </w:rPr>
        <w:t>5)</w:t>
      </w:r>
      <w:r w:rsidRPr="00896F58">
        <w:rPr>
          <w:rFonts w:ascii="Times New Roman" w:hAnsi="Times New Roman"/>
        </w:rPr>
        <w:t xml:space="preserve"> </w:t>
      </w:r>
      <w:r w:rsidRPr="00624DB2">
        <w:rPr>
          <w:rFonts w:ascii="Times New Roman" w:hAnsi="Times New Roman"/>
        </w:rPr>
        <w:t>утверждение местных нормативов градостроительного проектирования, внесение в них изменений</w:t>
      </w:r>
      <w:r>
        <w:rPr>
          <w:rFonts w:ascii="Times New Roman" w:hAnsi="Times New Roman"/>
        </w:rPr>
        <w:t>;</w:t>
      </w:r>
    </w:p>
    <w:p w:rsidR="00D31C8C" w:rsidRDefault="00942D2C" w:rsidP="00D31C8C">
      <w:pPr>
        <w:pStyle w:val="ConsPlusNormal"/>
        <w:contextualSpacing/>
        <w:jc w:val="both"/>
        <w:rPr>
          <w:rFonts w:ascii="Times New Roman" w:hAnsi="Times New Roman"/>
        </w:rPr>
      </w:pPr>
      <w:r>
        <w:rPr>
          <w:rFonts w:ascii="Times New Roman" w:hAnsi="Times New Roman"/>
        </w:rPr>
        <w:t>6)</w:t>
      </w:r>
      <w:r w:rsidRPr="00896F58">
        <w:rPr>
          <w:rFonts w:ascii="Times New Roman" w:hAnsi="Times New Roman"/>
        </w:rPr>
        <w:t xml:space="preserve"> </w:t>
      </w:r>
      <w:r w:rsidRPr="00624DB2">
        <w:rPr>
          <w:rFonts w:ascii="Times New Roman" w:hAnsi="Times New Roman"/>
        </w:rPr>
        <w:t>принятие решения о подготовке документации по планировке территории и обеспечение ее подготовки;</w:t>
      </w:r>
      <w:r w:rsidRPr="00896F58">
        <w:rPr>
          <w:rFonts w:ascii="Times New Roman" w:hAnsi="Times New Roman"/>
        </w:rPr>
        <w:t xml:space="preserve"> </w:t>
      </w:r>
    </w:p>
    <w:p w:rsidR="00D31C8C" w:rsidRDefault="00942D2C" w:rsidP="00D31C8C">
      <w:pPr>
        <w:pStyle w:val="ConsPlusNormal"/>
        <w:contextualSpacing/>
        <w:jc w:val="both"/>
        <w:rPr>
          <w:rFonts w:ascii="Times New Roman" w:hAnsi="Times New Roman"/>
        </w:rPr>
      </w:pPr>
      <w:r>
        <w:rPr>
          <w:rFonts w:ascii="Times New Roman" w:hAnsi="Times New Roman"/>
        </w:rPr>
        <w:t>7</w:t>
      </w:r>
      <w:r w:rsidRPr="00707671">
        <w:rPr>
          <w:rFonts w:ascii="Times New Roman" w:hAnsi="Times New Roman"/>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D31C8C" w:rsidRDefault="00942D2C" w:rsidP="00D31C8C">
      <w:pPr>
        <w:pStyle w:val="ConsPlusNormal"/>
        <w:contextualSpacing/>
        <w:jc w:val="both"/>
        <w:rPr>
          <w:rFonts w:ascii="Times New Roman" w:hAnsi="Times New Roman"/>
        </w:rPr>
      </w:pPr>
      <w:r>
        <w:rPr>
          <w:rFonts w:ascii="Times New Roman" w:hAnsi="Times New Roman"/>
        </w:rPr>
        <w:t>8)</w:t>
      </w:r>
      <w:r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D31C8C" w:rsidRDefault="00942D2C" w:rsidP="00D31C8C">
      <w:pPr>
        <w:pStyle w:val="ConsPlusNormal"/>
        <w:contextualSpacing/>
        <w:jc w:val="both"/>
        <w:rPr>
          <w:rFonts w:ascii="Times New Roman" w:hAnsi="Times New Roman"/>
        </w:rPr>
      </w:pPr>
      <w:r>
        <w:rPr>
          <w:rFonts w:ascii="Times New Roman" w:hAnsi="Times New Roman"/>
        </w:rPr>
        <w:t>9)</w:t>
      </w:r>
      <w:r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D31C8C" w:rsidRDefault="00942D2C" w:rsidP="00D31C8C">
      <w:pPr>
        <w:pStyle w:val="ConsPlusNormal"/>
        <w:contextualSpacing/>
        <w:jc w:val="both"/>
        <w:rPr>
          <w:rFonts w:ascii="Times New Roman" w:hAnsi="Times New Roman"/>
        </w:rPr>
      </w:pPr>
      <w:r>
        <w:rPr>
          <w:rFonts w:ascii="Times New Roman" w:hAnsi="Times New Roman"/>
        </w:rPr>
        <w:t xml:space="preserve">10) </w:t>
      </w:r>
      <w:r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D31C8C" w:rsidRDefault="00942D2C" w:rsidP="00D31C8C">
      <w:pPr>
        <w:pStyle w:val="ConsPlusNormal"/>
        <w:contextualSpacing/>
        <w:jc w:val="both"/>
        <w:rPr>
          <w:rFonts w:ascii="Times New Roman" w:hAnsi="Times New Roman"/>
        </w:rPr>
      </w:pPr>
      <w:r>
        <w:rPr>
          <w:rFonts w:ascii="Times New Roman" w:hAnsi="Times New Roman"/>
        </w:rPr>
        <w:t>11)</w:t>
      </w:r>
      <w:r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D31C8C" w:rsidRDefault="00942D2C" w:rsidP="00D31C8C">
      <w:pPr>
        <w:pStyle w:val="ConsPlusNormal"/>
        <w:contextualSpacing/>
        <w:jc w:val="both"/>
        <w:rPr>
          <w:rFonts w:ascii="Times New Roman" w:hAnsi="Times New Roman"/>
        </w:rPr>
      </w:pPr>
      <w:r>
        <w:rPr>
          <w:rFonts w:ascii="Times New Roman" w:hAnsi="Times New Roman"/>
        </w:rPr>
        <w:t>12)</w:t>
      </w:r>
      <w:r w:rsidRPr="00896F58">
        <w:rPr>
          <w:rFonts w:ascii="Times New Roman" w:hAnsi="Times New Roman"/>
        </w:rPr>
        <w:t xml:space="preserve"> </w:t>
      </w:r>
      <w:r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Pr>
          <w:rFonts w:ascii="Times New Roman" w:hAnsi="Times New Roman"/>
        </w:rPr>
        <w:t>П</w:t>
      </w:r>
      <w:r w:rsidRPr="00707671">
        <w:rPr>
          <w:rFonts w:ascii="Times New Roman" w:hAnsi="Times New Roman"/>
        </w:rPr>
        <w:t>равил</w:t>
      </w:r>
      <w:r w:rsidRPr="007F2AD7">
        <w:rPr>
          <w:rFonts w:ascii="Times New Roman" w:hAnsi="Times New Roman"/>
        </w:rPr>
        <w:t xml:space="preserve"> </w:t>
      </w:r>
      <w:r>
        <w:rPr>
          <w:rFonts w:ascii="Times New Roman" w:hAnsi="Times New Roman"/>
        </w:rPr>
        <w:t>землепользования и застройки</w:t>
      </w:r>
      <w:r w:rsidRPr="00707671">
        <w:rPr>
          <w:rFonts w:ascii="Times New Roman" w:hAnsi="Times New Roman"/>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31C8C" w:rsidRPr="006B0CE2" w:rsidRDefault="00942D2C" w:rsidP="00D31C8C">
      <w:pPr>
        <w:pStyle w:val="2"/>
        <w:rPr>
          <w:lang w:val="ru-RU"/>
        </w:rPr>
      </w:pPr>
      <w:bookmarkStart w:id="29" w:name="_Toc137201515"/>
      <w:bookmarkStart w:id="30" w:name="_Toc137201557"/>
      <w:bookmarkStart w:id="31" w:name="_Toc138762027"/>
      <w:bookmarkStart w:id="32" w:name="_Toc138762700"/>
      <w:bookmarkStart w:id="33" w:name="_Toc139265125"/>
      <w:bookmarkStart w:id="34" w:name="_Toc137201518"/>
      <w:bookmarkStart w:id="35" w:name="_Toc137201560"/>
      <w:bookmarkStart w:id="36" w:name="_Toc138762029"/>
      <w:r w:rsidRPr="003C0774">
        <w:lastRenderedPageBreak/>
        <w:t xml:space="preserve">Статья </w:t>
      </w:r>
      <w:r>
        <w:rPr>
          <w:lang w:val="ru-RU"/>
        </w:rPr>
        <w:t>4</w:t>
      </w:r>
      <w:r w:rsidRPr="003C0774">
        <w:t>. Комиссия по подготовке проектов Правил</w:t>
      </w:r>
      <w:bookmarkEnd w:id="29"/>
      <w:bookmarkEnd w:id="30"/>
      <w:bookmarkEnd w:id="31"/>
      <w:bookmarkEnd w:id="32"/>
      <w:bookmarkEnd w:id="33"/>
      <w:r>
        <w:rPr>
          <w:lang w:val="ru-RU"/>
        </w:rPr>
        <w:t xml:space="preserve"> </w:t>
      </w:r>
    </w:p>
    <w:p w:rsidR="00D31C8C" w:rsidRPr="003C0774" w:rsidRDefault="00942D2C" w:rsidP="00D31C8C">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D31C8C" w:rsidRPr="003C0774" w:rsidRDefault="00942D2C" w:rsidP="00D31C8C">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D31C8C" w:rsidRPr="003C0774" w:rsidRDefault="00942D2C" w:rsidP="00D31C8C">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D31C8C" w:rsidRPr="003C0774" w:rsidRDefault="00942D2C" w:rsidP="00D31C8C">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31C8C" w:rsidRPr="003C0774" w:rsidRDefault="00942D2C" w:rsidP="00D31C8C">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D31C8C" w:rsidRPr="003C0774" w:rsidRDefault="00942D2C" w:rsidP="00D31C8C">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D31C8C" w:rsidRPr="003C0774" w:rsidRDefault="00942D2C" w:rsidP="00D31C8C">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851"/>
        <w:contextualSpacing/>
        <w:rPr>
          <w:szCs w:val="24"/>
        </w:rPr>
      </w:pPr>
      <w:r w:rsidRPr="003C0774">
        <w:rPr>
          <w:szCs w:val="24"/>
        </w:rPr>
        <w:t xml:space="preserve">а) правообладателям земельных участков, имеющих общие границы с земельным </w:t>
      </w:r>
      <w:r w:rsidRPr="003C0774">
        <w:rPr>
          <w:szCs w:val="24"/>
        </w:rPr>
        <w:lastRenderedPageBreak/>
        <w:t>участком, применительно к которому запрашивается данное разрешение;</w:t>
      </w:r>
    </w:p>
    <w:p w:rsidR="00D31C8C" w:rsidRPr="003C0774" w:rsidRDefault="00942D2C" w:rsidP="00D31C8C">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D31C8C" w:rsidRPr="003C0774" w:rsidRDefault="00942D2C" w:rsidP="00D31C8C">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D31C8C" w:rsidRPr="003C0774" w:rsidRDefault="00942D2C" w:rsidP="00D31C8C">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D31C8C" w:rsidRPr="003C0774" w:rsidRDefault="00942D2C" w:rsidP="00D31C8C">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11" w:history="1">
        <w:proofErr w:type="spellStart"/>
        <w:r w:rsidRPr="003C0774">
          <w:rPr>
            <w:szCs w:val="24"/>
          </w:rPr>
          <w:t>п.п</w:t>
        </w:r>
        <w:proofErr w:type="spellEnd"/>
        <w:r w:rsidRPr="003C0774">
          <w:rPr>
            <w:szCs w:val="24"/>
          </w:rPr>
          <w:t>. 1.1</w:t>
        </w:r>
      </w:hyperlink>
      <w:r w:rsidRPr="003C0774">
        <w:rPr>
          <w:szCs w:val="24"/>
        </w:rPr>
        <w:t xml:space="preserve">, </w:t>
      </w:r>
      <w:hyperlink r:id="rId12"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D31C8C" w:rsidRPr="003C0774" w:rsidRDefault="00942D2C" w:rsidP="00D31C8C">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D31C8C" w:rsidRPr="003C0774" w:rsidRDefault="00942D2C" w:rsidP="00D31C8C">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D31C8C" w:rsidRPr="003C0774" w:rsidRDefault="00942D2C" w:rsidP="00D31C8C">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D31C8C" w:rsidRPr="003C0774" w:rsidRDefault="00942D2C" w:rsidP="00D31C8C">
      <w:pPr>
        <w:ind w:right="-141" w:firstLine="567"/>
        <w:contextualSpacing/>
        <w:rPr>
          <w:szCs w:val="24"/>
        </w:rPr>
      </w:pPr>
      <w:r w:rsidRPr="003C0774">
        <w:rPr>
          <w:szCs w:val="24"/>
        </w:rPr>
        <w:t>1.7)</w:t>
      </w:r>
      <w:r>
        <w:rPr>
          <w:szCs w:val="24"/>
        </w:rPr>
        <w:t xml:space="preserve"> </w:t>
      </w:r>
      <w:r w:rsidRPr="003C0774">
        <w:rPr>
          <w:szCs w:val="24"/>
        </w:rPr>
        <w:t xml:space="preserve">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w:t>
      </w:r>
      <w:r w:rsidRPr="003C0774">
        <w:rPr>
          <w:szCs w:val="24"/>
        </w:rPr>
        <w:lastRenderedPageBreak/>
        <w:t>предельных параметров разрешенного строительства, реконструкции объекта капитального строительства с указанием причин принятого решения.</w:t>
      </w:r>
    </w:p>
    <w:p w:rsidR="00D31C8C" w:rsidRPr="003C0774" w:rsidRDefault="00942D2C" w:rsidP="00D31C8C">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D31C8C" w:rsidRPr="003C0774" w:rsidRDefault="00942D2C" w:rsidP="00D31C8C">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D31C8C" w:rsidRPr="003C0774" w:rsidRDefault="00942D2C" w:rsidP="00D31C8C">
      <w:pPr>
        <w:ind w:right="-141" w:firstLine="426"/>
        <w:contextualSpacing/>
        <w:rPr>
          <w:szCs w:val="24"/>
        </w:rPr>
      </w:pPr>
      <w:r w:rsidRPr="003C0774">
        <w:rPr>
          <w:szCs w:val="24"/>
        </w:rPr>
        <w:t>2)</w:t>
      </w:r>
      <w:r w:rsidRPr="003C0774">
        <w:rPr>
          <w:szCs w:val="24"/>
        </w:rPr>
        <w:tab/>
        <w:t>Комиссия вправе:</w:t>
      </w:r>
    </w:p>
    <w:p w:rsidR="00D31C8C" w:rsidRPr="003C0774" w:rsidRDefault="00942D2C" w:rsidP="00D31C8C">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D31C8C" w:rsidRPr="003C0774" w:rsidRDefault="00942D2C" w:rsidP="00D31C8C">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D31C8C" w:rsidRPr="003C0774" w:rsidRDefault="00942D2C" w:rsidP="00D31C8C">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D31C8C" w:rsidRPr="003C0774" w:rsidRDefault="00942D2C" w:rsidP="00D31C8C">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D31C8C" w:rsidRPr="003C0774" w:rsidRDefault="00942D2C" w:rsidP="00D31C8C">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D31C8C" w:rsidRPr="003C0774" w:rsidRDefault="00942D2C" w:rsidP="00D31C8C">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D31C8C" w:rsidRDefault="00942D2C" w:rsidP="00D31C8C">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D31C8C" w:rsidRPr="003C0774" w:rsidRDefault="00942D2C" w:rsidP="00D31C8C">
      <w:pPr>
        <w:pStyle w:val="2"/>
      </w:pPr>
      <w:bookmarkStart w:id="37" w:name="_Toc138762701"/>
      <w:bookmarkStart w:id="38" w:name="_Toc139265126"/>
      <w:r w:rsidRPr="003C0774">
        <w:rPr>
          <w:lang w:val="ru-RU"/>
        </w:rPr>
        <w:lastRenderedPageBreak/>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4"/>
      <w:bookmarkEnd w:id="35"/>
      <w:bookmarkEnd w:id="36"/>
      <w:bookmarkEnd w:id="37"/>
      <w:bookmarkEnd w:id="38"/>
    </w:p>
    <w:p w:rsidR="00D31C8C" w:rsidRPr="003C0774" w:rsidRDefault="00942D2C" w:rsidP="00D31C8C">
      <w:pPr>
        <w:numPr>
          <w:ilvl w:val="0"/>
          <w:numId w:val="1"/>
        </w:numPr>
        <w:ind w:left="0" w:right="-141" w:firstLine="426"/>
        <w:rPr>
          <w:rFonts w:eastAsia="Times New Roman"/>
          <w:szCs w:val="24"/>
        </w:rPr>
      </w:pPr>
      <w:r w:rsidRPr="003C0774">
        <w:rPr>
          <w:rFonts w:eastAsia="Times New Roman"/>
          <w:szCs w:val="24"/>
        </w:rPr>
        <w:t>Разрешенное использование земельных участков и объектов капитального строительства может быть следующих видов:</w:t>
      </w:r>
    </w:p>
    <w:p w:rsidR="00D31C8C" w:rsidRPr="003C0774" w:rsidRDefault="00942D2C" w:rsidP="00D31C8C">
      <w:pPr>
        <w:ind w:right="-141" w:firstLine="426"/>
        <w:rPr>
          <w:rFonts w:eastAsia="Times New Roman"/>
          <w:szCs w:val="24"/>
        </w:rPr>
      </w:pPr>
      <w:r w:rsidRPr="003C0774">
        <w:rPr>
          <w:rFonts w:eastAsia="Times New Roman"/>
          <w:szCs w:val="24"/>
        </w:rPr>
        <w:t>1) основные виды разрешенного использования;</w:t>
      </w:r>
    </w:p>
    <w:p w:rsidR="00D31C8C" w:rsidRPr="003C0774" w:rsidRDefault="00942D2C" w:rsidP="00D31C8C">
      <w:pPr>
        <w:ind w:right="-141" w:firstLine="426"/>
        <w:rPr>
          <w:rFonts w:eastAsia="Times New Roman"/>
          <w:szCs w:val="24"/>
        </w:rPr>
      </w:pPr>
      <w:r w:rsidRPr="003C0774">
        <w:rPr>
          <w:rFonts w:eastAsia="Times New Roman"/>
          <w:szCs w:val="24"/>
        </w:rPr>
        <w:t>2) условно разрешенные виды использования;</w:t>
      </w:r>
    </w:p>
    <w:p w:rsidR="00D31C8C" w:rsidRPr="003C0774" w:rsidRDefault="00942D2C" w:rsidP="00D31C8C">
      <w:pPr>
        <w:ind w:right="-141" w:firstLine="426"/>
        <w:rPr>
          <w:rFonts w:eastAsia="Times New Roman"/>
          <w:szCs w:val="24"/>
        </w:rPr>
      </w:pPr>
      <w:r w:rsidRPr="003C0774">
        <w:rPr>
          <w:rFonts w:eastAsia="Times New Roman"/>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D31C8C" w:rsidRPr="003C0774" w:rsidRDefault="00942D2C" w:rsidP="00D31C8C">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D31C8C" w:rsidRPr="003C0774" w:rsidRDefault="00942D2C" w:rsidP="00D31C8C">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D31C8C" w:rsidRPr="003C0774" w:rsidRDefault="00942D2C" w:rsidP="00D31C8C">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D31C8C" w:rsidRPr="003C0774" w:rsidRDefault="00942D2C" w:rsidP="00D31C8C">
      <w:pPr>
        <w:ind w:right="-141" w:firstLine="426"/>
        <w:rPr>
          <w:rFonts w:eastAsia="Times New Roman"/>
          <w:szCs w:val="24"/>
        </w:rPr>
      </w:pPr>
      <w:r w:rsidRPr="003C0774">
        <w:rPr>
          <w:szCs w:val="24"/>
        </w:rPr>
        <w:t>5.</w:t>
      </w:r>
      <w:r w:rsidRPr="003C0774">
        <w:rPr>
          <w:szCs w:val="24"/>
        </w:rPr>
        <w:tab/>
      </w:r>
      <w:r w:rsidRPr="003C0774">
        <w:rPr>
          <w:rFonts w:eastAsia="Times New Roman"/>
          <w:szCs w:val="24"/>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D31C8C" w:rsidRDefault="00942D2C" w:rsidP="00D31C8C">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D31C8C" w:rsidRPr="00193968" w:rsidRDefault="00942D2C" w:rsidP="00D31C8C">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3" w:history="1">
        <w:r w:rsidRPr="003E67EE">
          <w:rPr>
            <w:szCs w:val="24"/>
          </w:rPr>
          <w:t>закона</w:t>
        </w:r>
      </w:hyperlink>
      <w:r w:rsidRPr="003E67EE">
        <w:rPr>
          <w:szCs w:val="24"/>
        </w:rPr>
        <w:t xml:space="preserve"> </w:t>
      </w:r>
      <w:hyperlink r:id="rId14" w:history="1"/>
      <w:r w:rsidRPr="003E67EE">
        <w:rPr>
          <w:szCs w:val="24"/>
        </w:rPr>
        <w:t xml:space="preserve">от 06.04.2011 </w:t>
      </w:r>
      <w:r>
        <w:rPr>
          <w:szCs w:val="24"/>
        </w:rPr>
        <w:t xml:space="preserve">  </w:t>
      </w:r>
      <w:r w:rsidRPr="003E67EE">
        <w:rPr>
          <w:szCs w:val="24"/>
        </w:rPr>
        <w:t xml:space="preserve">№ 63-ФЗ «Об электронной подписи». </w:t>
      </w:r>
    </w:p>
    <w:p w:rsidR="00D31C8C" w:rsidRPr="003C0774" w:rsidRDefault="00942D2C" w:rsidP="00D31C8C">
      <w:pPr>
        <w:ind w:right="-141" w:firstLine="426"/>
        <w:contextualSpacing/>
        <w:rPr>
          <w:szCs w:val="24"/>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t xml:space="preserve">Пензенской области </w:t>
      </w:r>
      <w:r w:rsidRPr="000A2C64">
        <w:t>от 09.03.2023 №23-42</w:t>
      </w:r>
      <w:r>
        <w:t xml:space="preserve"> (с последующими изменениями)</w:t>
      </w:r>
      <w:r w:rsidRPr="000A2C64">
        <w:t>.</w:t>
      </w:r>
    </w:p>
    <w:p w:rsidR="00D31C8C" w:rsidRPr="003C0774" w:rsidRDefault="00942D2C" w:rsidP="00D31C8C">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5" w:history="1">
        <w:r w:rsidRPr="003C0774">
          <w:rPr>
            <w:szCs w:val="24"/>
          </w:rPr>
          <w:t>статьей 5.1</w:t>
        </w:r>
      </w:hyperlink>
      <w:r w:rsidRPr="003C0774">
        <w:rPr>
          <w:szCs w:val="24"/>
        </w:rPr>
        <w:t xml:space="preserve"> </w:t>
      </w:r>
      <w:hyperlink r:id="rId16" w:history="1"/>
      <w:r w:rsidRPr="00442B53">
        <w:rPr>
          <w:lang w:val=""/>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 xml:space="preserve">, с учетом положений статьи 39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 xml:space="preserve">. </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 xml:space="preserve">Предельные (минимальные и (или) максимальные) размеры земельных </w:t>
      </w:r>
      <w:r w:rsidRPr="003C0774">
        <w:rPr>
          <w:rFonts w:eastAsia="Times New Roman"/>
          <w:szCs w:val="24"/>
        </w:rPr>
        <w:lastRenderedPageBreak/>
        <w:t>участков и предельные параметры разрешенного строительства, реконструкции объектов капитального строительства включают в себя: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размеры и параметры, их сочетания.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w:t>
      </w:r>
      <w:r w:rsidRPr="00442B53">
        <w:rPr>
          <w:rFonts w:eastAsia="Times New Roman"/>
          <w:szCs w:val="24"/>
        </w:rPr>
        <w:t xml:space="preserve">с учетом </w:t>
      </w:r>
      <w:r w:rsidRPr="00442B53">
        <w:rPr>
          <w:szCs w:val="24"/>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D31C8C" w:rsidRPr="003C0774" w:rsidRDefault="00942D2C" w:rsidP="00D31C8C">
      <w:pPr>
        <w:pStyle w:val="2"/>
      </w:pPr>
      <w:bookmarkStart w:id="39" w:name="_Toc137201519"/>
      <w:bookmarkStart w:id="40" w:name="_Toc137201561"/>
      <w:bookmarkStart w:id="41" w:name="_Toc138762030"/>
      <w:bookmarkStart w:id="42" w:name="_Toc138762702"/>
      <w:bookmarkStart w:id="43"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39"/>
      <w:bookmarkEnd w:id="40"/>
      <w:bookmarkEnd w:id="41"/>
      <w:bookmarkEnd w:id="42"/>
      <w:bookmarkEnd w:id="43"/>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 xml:space="preserve">Подготовка документации по планировке территории осуществляется в целях </w:t>
      </w:r>
      <w:r w:rsidRPr="003C0774">
        <w:rPr>
          <w:rFonts w:eastAsia="Times New Roman"/>
          <w:szCs w:val="24"/>
        </w:rPr>
        <w:lastRenderedPageBreak/>
        <w:t>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D31C8C" w:rsidRPr="003C0774" w:rsidRDefault="00942D2C" w:rsidP="00D31C8C">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D31C8C" w:rsidRPr="003C0774" w:rsidRDefault="00942D2C" w:rsidP="00D31C8C">
      <w:pPr>
        <w:widowControl/>
        <w:autoSpaceDE w:val="0"/>
        <w:autoSpaceDN w:val="0"/>
        <w:adjustRightInd w:val="0"/>
        <w:ind w:right="-141" w:firstLine="426"/>
        <w:rPr>
          <w:szCs w:val="24"/>
        </w:rPr>
      </w:pPr>
      <w:r w:rsidRPr="003C0774">
        <w:rPr>
          <w:szCs w:val="24"/>
        </w:rPr>
        <w:t>8)</w:t>
      </w:r>
      <w:r w:rsidRPr="003C0774">
        <w:rPr>
          <w:szCs w:val="24"/>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7" w:history="1">
        <w:r w:rsidRPr="003C0774">
          <w:rPr>
            <w:szCs w:val="24"/>
          </w:rPr>
          <w:t>законом</w:t>
        </w:r>
      </w:hyperlink>
      <w:r w:rsidRPr="003C0774">
        <w:rPr>
          <w:szCs w:val="24"/>
        </w:rPr>
        <w:t xml:space="preserve"> от 30 декабря 2004 года </w:t>
      </w:r>
      <w:r>
        <w:rPr>
          <w:szCs w:val="24"/>
        </w:rPr>
        <w:t>№</w:t>
      </w:r>
      <w:r w:rsidRPr="003C0774">
        <w:rPr>
          <w:szCs w:val="24"/>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D31C8C" w:rsidRPr="003C0774" w:rsidRDefault="00942D2C" w:rsidP="00D31C8C">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D31C8C" w:rsidRPr="003C0774" w:rsidRDefault="00942D2C" w:rsidP="00D31C8C">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w:t>
      </w:r>
    </w:p>
    <w:p w:rsidR="00D31C8C" w:rsidRPr="003C0774" w:rsidRDefault="00942D2C" w:rsidP="00D31C8C">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D31C8C" w:rsidRPr="003C0774" w:rsidRDefault="00942D2C" w:rsidP="00D31C8C">
      <w:pPr>
        <w:widowControl/>
        <w:autoSpaceDE w:val="0"/>
        <w:autoSpaceDN w:val="0"/>
        <w:adjustRightInd w:val="0"/>
        <w:ind w:right="-141" w:firstLine="426"/>
        <w:rPr>
          <w:szCs w:val="24"/>
        </w:rPr>
      </w:pPr>
      <w:r w:rsidRPr="003C0774">
        <w:rPr>
          <w:szCs w:val="24"/>
        </w:rPr>
        <w:t>6.</w:t>
      </w:r>
      <w:r w:rsidRPr="003C0774">
        <w:rPr>
          <w:szCs w:val="24"/>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18" w:history="1">
        <w:r w:rsidRPr="003C0774">
          <w:rPr>
            <w:szCs w:val="24"/>
          </w:rPr>
          <w:t>законом</w:t>
        </w:r>
      </w:hyperlink>
      <w:r w:rsidRPr="003C0774">
        <w:rPr>
          <w:szCs w:val="24"/>
        </w:rPr>
        <w:t xml:space="preserve"> от 29 июля 2017 года </w:t>
      </w:r>
      <w:r>
        <w:rPr>
          <w:szCs w:val="24"/>
        </w:rPr>
        <w:t>№</w:t>
      </w:r>
      <w:r w:rsidRPr="003C0774">
        <w:rPr>
          <w:szCs w:val="24"/>
        </w:rPr>
        <w:t xml:space="preserve">217-ФЗ "О </w:t>
      </w:r>
      <w:r w:rsidRPr="003C0774">
        <w:rPr>
          <w:szCs w:val="24"/>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D31C8C" w:rsidRPr="003C0774" w:rsidRDefault="00942D2C" w:rsidP="00D31C8C">
      <w:pPr>
        <w:ind w:right="-141" w:firstLine="426"/>
        <w:contextualSpacing/>
        <w:rPr>
          <w:szCs w:val="24"/>
        </w:rPr>
      </w:pPr>
      <w:bookmarkStart w:id="44" w:name="_Hlk137112630"/>
      <w:r w:rsidRPr="003C0774">
        <w:rPr>
          <w:szCs w:val="24"/>
        </w:rPr>
        <w:t>7.</w:t>
      </w:r>
      <w:r w:rsidRPr="003C0774">
        <w:rPr>
          <w:szCs w:val="24"/>
        </w:rPr>
        <w:tab/>
      </w:r>
      <w:r>
        <w:t>Подготовка, с</w:t>
      </w:r>
      <w:r w:rsidRPr="006E5817">
        <w:t xml:space="preserve">остав и содержание документации по планировке территории определяется </w:t>
      </w:r>
      <w:r>
        <w:t xml:space="preserve">статьей 45 и статьей 46 </w:t>
      </w:r>
      <w:r w:rsidRPr="007860C3">
        <w:rPr>
          <w:lang w:eastAsia="ar-SA"/>
        </w:rPr>
        <w:t>Градостроительн</w:t>
      </w:r>
      <w:r>
        <w:rPr>
          <w:lang w:eastAsia="ar-SA"/>
        </w:rPr>
        <w:t>ого</w:t>
      </w:r>
      <w:r w:rsidRPr="007860C3">
        <w:rPr>
          <w:lang w:eastAsia="ar-SA"/>
        </w:rPr>
        <w:t xml:space="preserve"> кодекс</w:t>
      </w:r>
      <w:r>
        <w:rPr>
          <w:lang w:eastAsia="ar-SA"/>
        </w:rPr>
        <w:t>а</w:t>
      </w:r>
      <w:r w:rsidRPr="006E5817">
        <w:t xml:space="preserve"> РФ</w:t>
      </w:r>
      <w:r>
        <w:t xml:space="preserve">, </w:t>
      </w:r>
      <w:r w:rsidRPr="003E5D6A">
        <w:t xml:space="preserve">Законом Пензенской области от 14 ноября 2006 года </w:t>
      </w:r>
      <w:r w:rsidRPr="002915A5">
        <w:t>№</w:t>
      </w:r>
      <w:r w:rsidRPr="009F5AAA">
        <w:t>1164-ЗПО</w:t>
      </w:r>
      <w:r w:rsidRPr="003E5D6A">
        <w:t xml:space="preserve"> «Градостроительный устав Пензенской области»</w:t>
      </w:r>
      <w:r>
        <w:t xml:space="preserve">, </w:t>
      </w:r>
      <w:r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w:t>
      </w:r>
    </w:p>
    <w:p w:rsidR="00D31C8C" w:rsidRPr="003C0774" w:rsidRDefault="00942D2C" w:rsidP="00D31C8C">
      <w:pPr>
        <w:pStyle w:val="2"/>
      </w:pPr>
      <w:bookmarkStart w:id="45" w:name="_Toc137201520"/>
      <w:bookmarkStart w:id="46" w:name="_Toc137201562"/>
      <w:bookmarkStart w:id="47" w:name="_Toc138762031"/>
      <w:bookmarkStart w:id="48" w:name="_Toc138762703"/>
      <w:bookmarkStart w:id="49" w:name="_Toc139265128"/>
      <w:bookmarkEnd w:id="44"/>
      <w:r w:rsidRPr="003C0774">
        <w:t xml:space="preserve">Статья </w:t>
      </w:r>
      <w:r>
        <w:rPr>
          <w:lang w:val="ru-RU"/>
        </w:rPr>
        <w:t>7</w:t>
      </w:r>
      <w:r w:rsidRPr="003C0774">
        <w:t>. Положени</w:t>
      </w:r>
      <w:r w:rsidRPr="003C0774">
        <w:rPr>
          <w:lang w:val="ru-RU"/>
        </w:rPr>
        <w:t>е</w:t>
      </w:r>
      <w:r w:rsidRPr="003C0774">
        <w:t xml:space="preserve"> о проведении общественных обсуждений или публичных слушаний по вопросам землепользования и застройки</w:t>
      </w:r>
      <w:bookmarkEnd w:id="45"/>
      <w:bookmarkEnd w:id="46"/>
      <w:bookmarkEnd w:id="47"/>
      <w:bookmarkEnd w:id="48"/>
      <w:bookmarkEnd w:id="49"/>
    </w:p>
    <w:p w:rsidR="00D31C8C" w:rsidRPr="003C0774" w:rsidRDefault="00942D2C" w:rsidP="00D31C8C">
      <w:pPr>
        <w:widowControl/>
        <w:autoSpaceDE w:val="0"/>
        <w:autoSpaceDN w:val="0"/>
        <w:adjustRightInd w:val="0"/>
        <w:ind w:right="-141" w:firstLine="426"/>
        <w:rPr>
          <w:szCs w:val="24"/>
        </w:rPr>
      </w:pPr>
      <w:r w:rsidRPr="003C0774">
        <w:rPr>
          <w:szCs w:val="24"/>
        </w:rPr>
        <w:t>1.</w:t>
      </w:r>
      <w:r w:rsidRPr="003C0774">
        <w:rPr>
          <w:szCs w:val="24"/>
        </w:rPr>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9" w:history="1">
        <w:r w:rsidRPr="003C0774">
          <w:rPr>
            <w:szCs w:val="24"/>
          </w:rPr>
          <w:t>уставом</w:t>
        </w:r>
      </w:hyperlink>
      <w:r w:rsidRPr="003C0774">
        <w:rPr>
          <w:szCs w:val="24"/>
        </w:rPr>
        <w:t xml:space="preserve"> Пензенской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D31C8C" w:rsidRDefault="00942D2C" w:rsidP="00D31C8C">
      <w:pPr>
        <w:ind w:right="-141" w:firstLine="426"/>
        <w:rPr>
          <w:szCs w:val="24"/>
        </w:rPr>
      </w:pPr>
      <w:r w:rsidRPr="00DB7F15">
        <w:rPr>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D31C8C" w:rsidRPr="003C0774" w:rsidRDefault="00942D2C" w:rsidP="00D31C8C">
      <w:pPr>
        <w:ind w:right="-141" w:firstLine="426"/>
        <w:rPr>
          <w:szCs w:val="24"/>
        </w:rPr>
      </w:pPr>
      <w:r w:rsidRPr="003C0774">
        <w:rPr>
          <w:szCs w:val="24"/>
        </w:rPr>
        <w:t>2.</w:t>
      </w:r>
      <w:r w:rsidRPr="003C0774">
        <w:rPr>
          <w:szCs w:val="24"/>
        </w:rPr>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D31C8C" w:rsidRPr="003C0774" w:rsidRDefault="00942D2C" w:rsidP="00D31C8C">
      <w:pPr>
        <w:ind w:right="-141" w:firstLine="426"/>
        <w:rPr>
          <w:szCs w:val="24"/>
        </w:rPr>
      </w:pPr>
      <w:r w:rsidRPr="003C0774">
        <w:rPr>
          <w:szCs w:val="24"/>
        </w:rPr>
        <w:t>1)</w:t>
      </w:r>
      <w:r w:rsidRPr="003C0774">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D31C8C" w:rsidRPr="003C0774" w:rsidRDefault="00942D2C" w:rsidP="00D31C8C">
      <w:pPr>
        <w:ind w:right="-141" w:firstLine="426"/>
        <w:rPr>
          <w:szCs w:val="24"/>
        </w:rPr>
      </w:pPr>
      <w:r w:rsidRPr="003C0774">
        <w:rPr>
          <w:szCs w:val="24"/>
        </w:rPr>
        <w:t>2)</w:t>
      </w:r>
      <w:r w:rsidRPr="003C0774">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D31C8C" w:rsidRPr="003C0774" w:rsidRDefault="00942D2C" w:rsidP="00D31C8C">
      <w:pPr>
        <w:ind w:right="-141" w:firstLine="426"/>
        <w:rPr>
          <w:szCs w:val="24"/>
        </w:rPr>
      </w:pPr>
      <w:r w:rsidRPr="003C0774">
        <w:rPr>
          <w:szCs w:val="24"/>
        </w:rPr>
        <w:t>3)</w:t>
      </w:r>
      <w:r w:rsidRPr="003C0774">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D31C8C" w:rsidRPr="003C0774" w:rsidRDefault="00942D2C" w:rsidP="00D31C8C">
      <w:pPr>
        <w:ind w:right="-141" w:firstLine="426"/>
        <w:rPr>
          <w:szCs w:val="24"/>
        </w:rPr>
      </w:pPr>
      <w:r w:rsidRPr="003C0774">
        <w:rPr>
          <w:szCs w:val="24"/>
        </w:rPr>
        <w:t>4)</w:t>
      </w:r>
      <w:r w:rsidRPr="003C0774">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31C8C" w:rsidRPr="003C0774" w:rsidRDefault="00942D2C" w:rsidP="00D31C8C">
      <w:pPr>
        <w:ind w:right="-141" w:firstLine="426"/>
        <w:rPr>
          <w:szCs w:val="24"/>
        </w:rPr>
      </w:pPr>
      <w:r w:rsidRPr="003C0774">
        <w:rPr>
          <w:szCs w:val="24"/>
        </w:rPr>
        <w:t>5)</w:t>
      </w:r>
      <w:r w:rsidRPr="003C0774">
        <w:rPr>
          <w:szCs w:val="24"/>
        </w:rPr>
        <w:tab/>
        <w:t>проект правил благоустройства территории, и проект внесения в него изменений.</w:t>
      </w:r>
    </w:p>
    <w:p w:rsidR="00D31C8C" w:rsidRPr="003C0774" w:rsidRDefault="00942D2C" w:rsidP="00D31C8C">
      <w:pPr>
        <w:widowControl/>
        <w:autoSpaceDE w:val="0"/>
        <w:autoSpaceDN w:val="0"/>
        <w:adjustRightInd w:val="0"/>
        <w:ind w:right="-141" w:firstLine="426"/>
        <w:rPr>
          <w:szCs w:val="24"/>
        </w:rPr>
      </w:pPr>
      <w:r w:rsidRPr="003C0774">
        <w:rPr>
          <w:szCs w:val="24"/>
        </w:rPr>
        <w:t>3.</w:t>
      </w:r>
      <w:r w:rsidRPr="003C0774">
        <w:rPr>
          <w:szCs w:val="24"/>
        </w:rPr>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D31C8C" w:rsidRPr="003C0774" w:rsidRDefault="00942D2C" w:rsidP="00D31C8C">
      <w:pPr>
        <w:widowControl/>
        <w:autoSpaceDE w:val="0"/>
        <w:autoSpaceDN w:val="0"/>
        <w:adjustRightInd w:val="0"/>
        <w:ind w:right="-141" w:firstLine="426"/>
        <w:rPr>
          <w:szCs w:val="24"/>
        </w:rPr>
      </w:pPr>
      <w:r w:rsidRPr="003C0774">
        <w:rPr>
          <w:szCs w:val="24"/>
        </w:rPr>
        <w:t>4.</w:t>
      </w:r>
      <w:r w:rsidRPr="003C0774">
        <w:rPr>
          <w:szCs w:val="24"/>
        </w:rPr>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w:t>
      </w:r>
      <w:r w:rsidRPr="003C0774">
        <w:rPr>
          <w:szCs w:val="24"/>
        </w:rPr>
        <w:lastRenderedPageBreak/>
        <w:t xml:space="preserve">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0" w:history="1">
        <w:r w:rsidRPr="003C0774">
          <w:rPr>
            <w:szCs w:val="24"/>
          </w:rPr>
          <w:t>частью 3 статьи 39</w:t>
        </w:r>
      </w:hyperlink>
      <w:r w:rsidRPr="003C0774">
        <w:rPr>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D31C8C" w:rsidRPr="003C0774" w:rsidRDefault="00942D2C" w:rsidP="00D31C8C">
      <w:pPr>
        <w:widowControl/>
        <w:autoSpaceDE w:val="0"/>
        <w:autoSpaceDN w:val="0"/>
        <w:adjustRightInd w:val="0"/>
        <w:ind w:right="-141" w:firstLine="426"/>
        <w:rPr>
          <w:szCs w:val="24"/>
        </w:rPr>
      </w:pPr>
      <w:r w:rsidRPr="003C0774">
        <w:rPr>
          <w:szCs w:val="24"/>
        </w:rPr>
        <w:t>5.</w:t>
      </w:r>
      <w:r w:rsidRPr="003C0774">
        <w:rPr>
          <w:szCs w:val="24"/>
        </w:rPr>
        <w:tab/>
      </w:r>
      <w:r w:rsidRPr="00C93714">
        <w:t xml:space="preserve">Порядок проведения общественных обсуждений или публичных слушаний определяется </w:t>
      </w:r>
      <w:r w:rsidRPr="00C93714">
        <w:rPr>
          <w:lang w:eastAsia="ar-SA"/>
        </w:rPr>
        <w:t>Градостроительным кодексом</w:t>
      </w:r>
      <w:r>
        <w:t xml:space="preserve"> </w:t>
      </w:r>
      <w:r w:rsidRPr="00C93714">
        <w:t xml:space="preserve">РФ, </w:t>
      </w:r>
      <w:r w:rsidRPr="00195869">
        <w:t xml:space="preserve">Законом Пензенской области от 14 ноября 2006 года №1164-ЗПО «Градостроительный устав Пензенской области», </w:t>
      </w:r>
      <w:r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 иными нормативными правовыми актами Пензенской области.</w:t>
      </w:r>
    </w:p>
    <w:p w:rsidR="00D31C8C" w:rsidRPr="00F67AB4" w:rsidRDefault="00942D2C" w:rsidP="00D31C8C">
      <w:pPr>
        <w:widowControl/>
        <w:autoSpaceDE w:val="0"/>
        <w:autoSpaceDN w:val="0"/>
        <w:adjustRightInd w:val="0"/>
        <w:ind w:right="-141" w:firstLine="426"/>
        <w:rPr>
          <w:rFonts w:eastAsia="Times New Roman"/>
          <w:strike/>
          <w:szCs w:val="24"/>
          <w:highlight w:val="yellow"/>
        </w:rPr>
      </w:pPr>
      <w:r w:rsidRPr="003C0774">
        <w:rPr>
          <w:szCs w:val="24"/>
        </w:rPr>
        <w:t>6.</w:t>
      </w:r>
      <w:r w:rsidRPr="003C0774">
        <w:rPr>
          <w:szCs w:val="24"/>
        </w:rPr>
        <w:tab/>
      </w:r>
      <w:r w:rsidRPr="003C0774">
        <w:rPr>
          <w:rFonts w:eastAsia="Times New Roman"/>
          <w:szCs w:val="24"/>
        </w:rPr>
        <w:t>Общественные обсуждения или публичные слушания не проводятся в нижеследующих случаях:</w:t>
      </w:r>
    </w:p>
    <w:p w:rsidR="00D31C8C" w:rsidRPr="003C0774" w:rsidRDefault="00942D2C" w:rsidP="00D31C8C">
      <w:pPr>
        <w:widowControl/>
        <w:numPr>
          <w:ilvl w:val="0"/>
          <w:numId w:val="5"/>
        </w:numPr>
        <w:ind w:left="0" w:right="-141" w:firstLine="426"/>
        <w:rPr>
          <w:rFonts w:eastAsia="Times New Roman"/>
          <w:szCs w:val="24"/>
        </w:rPr>
      </w:pPr>
      <w:r w:rsidRPr="003C0774">
        <w:rPr>
          <w:rFonts w:eastAsia="Times New Roman"/>
          <w:szCs w:val="24"/>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D31C8C" w:rsidRPr="003C0774" w:rsidRDefault="00942D2C" w:rsidP="00D31C8C">
      <w:pPr>
        <w:numPr>
          <w:ilvl w:val="0"/>
          <w:numId w:val="5"/>
        </w:numPr>
        <w:ind w:left="0" w:right="-141" w:firstLine="426"/>
        <w:rPr>
          <w:rFonts w:eastAsia="Times New Roman"/>
          <w:szCs w:val="24"/>
        </w:rPr>
      </w:pPr>
      <w:r w:rsidRPr="003C0774">
        <w:rPr>
          <w:rFonts w:eastAsia="Times New Roman"/>
          <w:szCs w:val="24"/>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D31C8C" w:rsidRPr="003C0774" w:rsidRDefault="00942D2C" w:rsidP="00D31C8C">
      <w:pPr>
        <w:widowControl/>
        <w:numPr>
          <w:ilvl w:val="0"/>
          <w:numId w:val="5"/>
        </w:numPr>
        <w:ind w:left="0" w:right="-141" w:firstLine="426"/>
        <w:rPr>
          <w:rFonts w:eastAsia="Times New Roman"/>
          <w:szCs w:val="24"/>
        </w:rPr>
      </w:pPr>
      <w:r w:rsidRPr="003C0774">
        <w:rPr>
          <w:rFonts w:eastAsia="Times New Roman"/>
          <w:szCs w:val="24"/>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D31C8C" w:rsidRPr="003C0774" w:rsidRDefault="00942D2C" w:rsidP="00D31C8C">
      <w:pPr>
        <w:numPr>
          <w:ilvl w:val="0"/>
          <w:numId w:val="5"/>
        </w:numPr>
        <w:ind w:left="0" w:right="-141" w:firstLine="426"/>
        <w:rPr>
          <w:rFonts w:eastAsia="Times New Roman"/>
          <w:szCs w:val="24"/>
        </w:rPr>
      </w:pPr>
      <w:r w:rsidRPr="003C0774">
        <w:rPr>
          <w:rFonts w:eastAsia="Times New Roman"/>
          <w:szCs w:val="24"/>
        </w:rPr>
        <w:t>в случае внесения изменений в правила землепользования и застройки в связи с принятием решения о комплексном развитии территории;</w:t>
      </w:r>
    </w:p>
    <w:p w:rsidR="00D31C8C" w:rsidRPr="003C0774" w:rsidRDefault="00942D2C" w:rsidP="00D31C8C">
      <w:pPr>
        <w:widowControl/>
        <w:autoSpaceDE w:val="0"/>
        <w:autoSpaceDN w:val="0"/>
        <w:adjustRightInd w:val="0"/>
        <w:ind w:right="-141" w:firstLine="426"/>
        <w:rPr>
          <w:szCs w:val="24"/>
        </w:rPr>
      </w:pPr>
      <w:r>
        <w:rPr>
          <w:rFonts w:eastAsia="Times New Roman"/>
          <w:szCs w:val="24"/>
        </w:rPr>
        <w:t>5</w:t>
      </w:r>
      <w:r w:rsidRPr="003C0774">
        <w:rPr>
          <w:rFonts w:eastAsia="Times New Roman"/>
          <w:szCs w:val="24"/>
        </w:rPr>
        <w:t>)</w:t>
      </w:r>
      <w:r w:rsidRPr="003C0774">
        <w:rPr>
          <w:rFonts w:eastAsia="Times New Roman"/>
          <w:szCs w:val="24"/>
        </w:rPr>
        <w:tab/>
        <w:t xml:space="preserve">в случае внесения изменений в правила землепользования и застройки в связи с </w:t>
      </w:r>
      <w:r w:rsidRPr="003C0774">
        <w:rPr>
          <w:szCs w:val="24"/>
        </w:rPr>
        <w:t xml:space="preserve">обнаружение мест </w:t>
      </w:r>
      <w:proofErr w:type="gramStart"/>
      <w:r w:rsidRPr="003C0774">
        <w:rPr>
          <w:szCs w:val="24"/>
        </w:rPr>
        <w:t>захоронений</w:t>
      </w:r>
      <w:proofErr w:type="gramEnd"/>
      <w:r w:rsidRPr="003C0774">
        <w:rPr>
          <w:szCs w:val="24"/>
        </w:rPr>
        <w:t xml:space="preserve"> погибших при защите Отечества, расположенных в границах муниципальных образований;</w:t>
      </w:r>
    </w:p>
    <w:p w:rsidR="00D31C8C" w:rsidRPr="003C0774" w:rsidRDefault="00942D2C" w:rsidP="00D31C8C">
      <w:pPr>
        <w:widowControl/>
        <w:autoSpaceDE w:val="0"/>
        <w:autoSpaceDN w:val="0"/>
        <w:adjustRightInd w:val="0"/>
        <w:ind w:right="-141" w:firstLine="426"/>
        <w:rPr>
          <w:rFonts w:eastAsia="Times New Roman"/>
          <w:szCs w:val="24"/>
          <w:highlight w:val="yellow"/>
        </w:rPr>
      </w:pPr>
      <w:r>
        <w:rPr>
          <w:rFonts w:eastAsia="Times New Roman"/>
          <w:szCs w:val="24"/>
        </w:rPr>
        <w:t>6</w:t>
      </w:r>
      <w:r w:rsidRPr="003C0774">
        <w:rPr>
          <w:rFonts w:eastAsia="Times New Roman"/>
          <w:szCs w:val="24"/>
        </w:rPr>
        <w:t>)</w:t>
      </w:r>
      <w:r w:rsidRPr="003C0774">
        <w:rPr>
          <w:rFonts w:eastAsia="Times New Roman"/>
          <w:szCs w:val="24"/>
        </w:rPr>
        <w:tab/>
        <w:t xml:space="preserve">при внесении изменений в правила землепользования и застройки в случае, если правилами землепользования и застройки не обеспечена возможность </w:t>
      </w:r>
      <w:r w:rsidRPr="003C0774">
        <w:rPr>
          <w:szCs w:val="24"/>
        </w:rPr>
        <w:t>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D31C8C" w:rsidRPr="003C0774" w:rsidRDefault="00942D2C" w:rsidP="00D31C8C">
      <w:pPr>
        <w:ind w:right="-141" w:firstLine="426"/>
        <w:rPr>
          <w:rFonts w:eastAsia="Times New Roman"/>
          <w:szCs w:val="24"/>
        </w:rPr>
      </w:pPr>
      <w:r>
        <w:rPr>
          <w:rFonts w:eastAsia="Times New Roman"/>
          <w:szCs w:val="24"/>
        </w:rPr>
        <w:lastRenderedPageBreak/>
        <w:t>7</w:t>
      </w:r>
      <w:r w:rsidRPr="003C0774">
        <w:rPr>
          <w:rFonts w:eastAsia="Times New Roman"/>
          <w:szCs w:val="24"/>
        </w:rPr>
        <w:t>)</w:t>
      </w:r>
      <w:r w:rsidRPr="003C0774">
        <w:rPr>
          <w:rFonts w:eastAsia="Times New Roman"/>
          <w:szCs w:val="24"/>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D31C8C" w:rsidRPr="003C0774" w:rsidRDefault="00942D2C" w:rsidP="00D31C8C">
      <w:pPr>
        <w:widowControl/>
        <w:autoSpaceDE w:val="0"/>
        <w:autoSpaceDN w:val="0"/>
        <w:adjustRightInd w:val="0"/>
        <w:ind w:right="-141" w:firstLine="426"/>
        <w:rPr>
          <w:rFonts w:eastAsia="Times New Roman"/>
          <w:szCs w:val="24"/>
          <w:highlight w:val="yellow"/>
        </w:rPr>
      </w:pPr>
      <w:r>
        <w:rPr>
          <w:szCs w:val="24"/>
        </w:rPr>
        <w:t>8</w:t>
      </w:r>
      <w:r w:rsidRPr="003C0774">
        <w:rPr>
          <w:szCs w:val="24"/>
        </w:rPr>
        <w:t>)</w:t>
      </w:r>
      <w:r w:rsidRPr="003C0774">
        <w:rPr>
          <w:szCs w:val="24"/>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D31C8C" w:rsidRDefault="00942D2C" w:rsidP="00D31C8C">
      <w:pPr>
        <w:ind w:right="-141" w:firstLine="426"/>
        <w:rPr>
          <w:rFonts w:eastAsia="Times New Roman"/>
          <w:szCs w:val="24"/>
        </w:rPr>
      </w:pPr>
      <w:r>
        <w:rPr>
          <w:rFonts w:eastAsia="Times New Roman"/>
          <w:szCs w:val="24"/>
        </w:rPr>
        <w:t>9</w:t>
      </w:r>
      <w:r w:rsidRPr="003C0774">
        <w:rPr>
          <w:rFonts w:eastAsia="Times New Roman"/>
          <w:szCs w:val="24"/>
        </w:rPr>
        <w:t>)</w:t>
      </w:r>
      <w:r w:rsidRPr="003C0774">
        <w:rPr>
          <w:rFonts w:eastAsia="Times New Roman"/>
          <w:szCs w:val="24"/>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D31C8C" w:rsidRPr="003C0774" w:rsidRDefault="00942D2C" w:rsidP="00D31C8C">
      <w:pPr>
        <w:ind w:right="-141" w:firstLine="426"/>
        <w:rPr>
          <w:rFonts w:eastAsia="Times New Roman"/>
          <w:szCs w:val="24"/>
        </w:rPr>
      </w:pPr>
      <w:r>
        <w:rPr>
          <w:rFonts w:eastAsia="Times New Roman"/>
          <w:szCs w:val="24"/>
        </w:rPr>
        <w:t xml:space="preserve">10) </w:t>
      </w:r>
      <w:r w:rsidRPr="003C0774">
        <w:rPr>
          <w:rFonts w:eastAsia="Times New Roman"/>
          <w:szCs w:val="24"/>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D31C8C" w:rsidRPr="003C0774" w:rsidRDefault="00942D2C" w:rsidP="00D31C8C">
      <w:pPr>
        <w:widowControl/>
        <w:autoSpaceDE w:val="0"/>
        <w:autoSpaceDN w:val="0"/>
        <w:adjustRightInd w:val="0"/>
        <w:ind w:right="-141" w:firstLine="426"/>
        <w:rPr>
          <w:szCs w:val="24"/>
        </w:rPr>
      </w:pPr>
      <w:r w:rsidRPr="003C0774">
        <w:rPr>
          <w:rFonts w:eastAsia="Times New Roman"/>
          <w:szCs w:val="24"/>
        </w:rPr>
        <w:t>1</w:t>
      </w:r>
      <w:r>
        <w:rPr>
          <w:rFonts w:eastAsia="Times New Roman"/>
          <w:szCs w:val="24"/>
        </w:rPr>
        <w:t>1</w:t>
      </w:r>
      <w:r w:rsidRPr="003C0774">
        <w:rPr>
          <w:rFonts w:eastAsia="Times New Roman"/>
          <w:szCs w:val="24"/>
        </w:rPr>
        <w:t>)</w:t>
      </w:r>
      <w:r w:rsidRPr="003C0774">
        <w:rPr>
          <w:rFonts w:eastAsia="Times New Roman"/>
          <w:szCs w:val="24"/>
        </w:rPr>
        <w:tab/>
        <w:t xml:space="preserve">в случае подготовке </w:t>
      </w:r>
      <w:r w:rsidRPr="003C0774">
        <w:rPr>
          <w:szCs w:val="24"/>
        </w:rPr>
        <w:t>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D31C8C" w:rsidRDefault="00942D2C" w:rsidP="00D31C8C">
      <w:pPr>
        <w:widowControl/>
        <w:autoSpaceDE w:val="0"/>
        <w:autoSpaceDN w:val="0"/>
        <w:adjustRightInd w:val="0"/>
        <w:ind w:right="-141" w:firstLine="426"/>
        <w:rPr>
          <w:szCs w:val="24"/>
        </w:rPr>
      </w:pPr>
      <w:r w:rsidRPr="003C0774">
        <w:rPr>
          <w:rFonts w:eastAsia="Times New Roman"/>
          <w:szCs w:val="24"/>
        </w:rPr>
        <w:t>1</w:t>
      </w:r>
      <w:r>
        <w:rPr>
          <w:rFonts w:eastAsia="Times New Roman"/>
          <w:szCs w:val="24"/>
        </w:rPr>
        <w:t>2</w:t>
      </w:r>
      <w:r w:rsidRPr="003C0774">
        <w:rPr>
          <w:rFonts w:eastAsia="Times New Roman"/>
          <w:szCs w:val="24"/>
        </w:rPr>
        <w:t>)</w:t>
      </w:r>
      <w:r w:rsidRPr="003C0774">
        <w:rPr>
          <w:rFonts w:eastAsia="Times New Roman"/>
          <w:szCs w:val="24"/>
        </w:rPr>
        <w:tab/>
        <w:t xml:space="preserve">в случае подготовке </w:t>
      </w:r>
      <w:r w:rsidRPr="003C0774">
        <w:rPr>
          <w:szCs w:val="24"/>
        </w:rPr>
        <w:t>проекта планировки территории и проекта межевания территории для размещения линейных объектов в границах земель лесного фонда.</w:t>
      </w:r>
    </w:p>
    <w:p w:rsidR="00D31C8C" w:rsidRPr="003C0774" w:rsidRDefault="00942D2C" w:rsidP="00D31C8C">
      <w:pPr>
        <w:pStyle w:val="2"/>
      </w:pPr>
      <w:bookmarkStart w:id="50" w:name="_Toc137201521"/>
      <w:bookmarkStart w:id="51" w:name="_Toc137201563"/>
      <w:bookmarkStart w:id="52" w:name="_Toc138762032"/>
      <w:bookmarkStart w:id="53" w:name="_Toc138762704"/>
      <w:bookmarkStart w:id="54" w:name="_Toc139265129"/>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0"/>
      <w:bookmarkEnd w:id="51"/>
      <w:bookmarkEnd w:id="52"/>
      <w:bookmarkEnd w:id="53"/>
      <w:bookmarkEnd w:id="54"/>
    </w:p>
    <w:p w:rsidR="00D31C8C" w:rsidRPr="003C0774" w:rsidRDefault="00942D2C" w:rsidP="00D31C8C">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 xml:space="preserve">Внесение изменений в </w:t>
      </w:r>
      <w:r>
        <w:rPr>
          <w:rFonts w:eastAsia="Times New Roman"/>
          <w:szCs w:val="24"/>
        </w:rPr>
        <w:t xml:space="preserve">Правила </w:t>
      </w:r>
      <w:r w:rsidRPr="003C0774">
        <w:rPr>
          <w:rFonts w:eastAsia="Times New Roman"/>
          <w:szCs w:val="24"/>
        </w:rPr>
        <w:t xml:space="preserve">осуществляется в порядке, предусмотренном статьями 31 и 32 </w:t>
      </w:r>
      <w:bookmarkStart w:id="55" w:name="_Hlk138763660"/>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bookmarkEnd w:id="55"/>
      <w:r w:rsidRPr="003C0774">
        <w:rPr>
          <w:rFonts w:eastAsia="Times New Roman"/>
          <w:szCs w:val="24"/>
        </w:rPr>
        <w:t xml:space="preserve">, </w:t>
      </w:r>
      <w:r w:rsidRPr="003C0774">
        <w:rPr>
          <w:szCs w:val="24"/>
        </w:rPr>
        <w:t xml:space="preserve">с учетом особенностей, установленных </w:t>
      </w:r>
      <w:r w:rsidRPr="003C0774">
        <w:rPr>
          <w:rFonts w:eastAsia="Times New Roman"/>
          <w:szCs w:val="24"/>
        </w:rPr>
        <w:t xml:space="preserve">статьей 33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szCs w:val="24"/>
        </w:rPr>
        <w:t>.</w:t>
      </w:r>
    </w:p>
    <w:p w:rsidR="00D31C8C" w:rsidRDefault="00942D2C" w:rsidP="00D31C8C">
      <w:pPr>
        <w:autoSpaceDE w:val="0"/>
        <w:autoSpaceDN w:val="0"/>
        <w:adjustRightInd w:val="0"/>
        <w:ind w:right="-141" w:firstLine="426"/>
        <w:rPr>
          <w:szCs w:val="24"/>
        </w:rPr>
      </w:pPr>
      <w:r w:rsidRPr="00AA260B">
        <w:rPr>
          <w:szCs w:val="24"/>
        </w:rPr>
        <w:lastRenderedPageBreak/>
        <w:t xml:space="preserve">Все вопросы, связанные с внесением </w:t>
      </w:r>
      <w:r w:rsidR="00B30B59">
        <w:rPr>
          <w:szCs w:val="24"/>
        </w:rPr>
        <w:t xml:space="preserve">изменений </w:t>
      </w:r>
      <w:r w:rsidRPr="00AA260B">
        <w:rPr>
          <w:szCs w:val="24"/>
        </w:rPr>
        <w:t>в Правила, относятся к компетенции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9E4B9F">
        <w:rPr>
          <w:szCs w:val="24"/>
        </w:rPr>
        <w:t>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Основаниями для рассмотрения Комиссией вопроса</w:t>
      </w:r>
      <w:r>
        <w:rPr>
          <w:rFonts w:eastAsia="Times New Roman"/>
          <w:szCs w:val="24"/>
        </w:rPr>
        <w:t xml:space="preserve"> о внесении изменений в П</w:t>
      </w:r>
      <w:r w:rsidRPr="003C0774">
        <w:rPr>
          <w:rFonts w:eastAsia="Times New Roman"/>
          <w:szCs w:val="24"/>
        </w:rPr>
        <w:t>равила являются:</w:t>
      </w:r>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1)</w:t>
      </w:r>
      <w:r>
        <w:rPr>
          <w:rFonts w:eastAsia="Times New Roman"/>
          <w:szCs w:val="24"/>
        </w:rPr>
        <w:tab/>
        <w:t>несоответствие П</w:t>
      </w:r>
      <w:r w:rsidRPr="003C0774">
        <w:rPr>
          <w:rFonts w:eastAsia="Times New Roman"/>
          <w:szCs w:val="24"/>
        </w:rPr>
        <w:t>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6" w:name="Par6"/>
      <w:bookmarkEnd w:id="56"/>
    </w:p>
    <w:p w:rsidR="00D31C8C" w:rsidRPr="003C0774" w:rsidRDefault="00942D2C" w:rsidP="00D31C8C">
      <w:pPr>
        <w:widowControl/>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поступление предложений об изменении границ территориальных зон, изменении градостроительных регламентов;</w:t>
      </w:r>
      <w:bookmarkStart w:id="57" w:name="Par9"/>
      <w:bookmarkEnd w:id="57"/>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3</w:t>
      </w:r>
      <w:r w:rsidRPr="003C0774">
        <w:rPr>
          <w:rFonts w:eastAsia="Times New Roman"/>
          <w:szCs w:val="24"/>
        </w:rPr>
        <w:t>)</w:t>
      </w:r>
      <w:r w:rsidRPr="003C0774">
        <w:rPr>
          <w:rFonts w:eastAsia="Times New Roman"/>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4</w:t>
      </w:r>
      <w:r w:rsidRPr="003C0774">
        <w:rPr>
          <w:rFonts w:eastAsia="Times New Roman"/>
          <w:szCs w:val="24"/>
        </w:rPr>
        <w:t>)</w:t>
      </w:r>
      <w:r w:rsidRPr="003C0774">
        <w:rPr>
          <w:rFonts w:eastAsia="Times New Roman"/>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8" w:name="Par13"/>
      <w:bookmarkEnd w:id="58"/>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5</w:t>
      </w:r>
      <w:r w:rsidRPr="003C0774">
        <w:rPr>
          <w:rFonts w:eastAsia="Times New Roman"/>
          <w:szCs w:val="24"/>
        </w:rPr>
        <w:t>)</w:t>
      </w:r>
      <w:r w:rsidRPr="003C0774">
        <w:rPr>
          <w:rFonts w:eastAsia="Times New Roman"/>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59" w:name="Par15"/>
      <w:bookmarkEnd w:id="59"/>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6</w:t>
      </w:r>
      <w:r w:rsidRPr="003C0774">
        <w:rPr>
          <w:rFonts w:eastAsia="Times New Roman"/>
          <w:szCs w:val="24"/>
        </w:rPr>
        <w:t>)</w:t>
      </w:r>
      <w:r w:rsidRPr="003C0774">
        <w:rPr>
          <w:rFonts w:eastAsia="Times New Roman"/>
          <w:szCs w:val="24"/>
        </w:rPr>
        <w:tab/>
        <w:t>принятие решения о комплексном развитии территории;</w:t>
      </w:r>
    </w:p>
    <w:p w:rsidR="00D31C8C" w:rsidRPr="003C0774" w:rsidRDefault="00942D2C" w:rsidP="00D31C8C">
      <w:pPr>
        <w:widowControl/>
        <w:autoSpaceDE w:val="0"/>
        <w:autoSpaceDN w:val="0"/>
        <w:adjustRightInd w:val="0"/>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 xml:space="preserve">обнаружение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D31C8C" w:rsidRPr="003C0774" w:rsidRDefault="00942D2C" w:rsidP="00D31C8C">
      <w:pPr>
        <w:widowControl/>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w:t>
      </w:r>
      <w:r>
        <w:rPr>
          <w:rFonts w:eastAsia="Times New Roman"/>
          <w:szCs w:val="24"/>
        </w:rPr>
        <w:t>ложения о внесении изменений в П</w:t>
      </w:r>
      <w:r w:rsidRPr="003C0774">
        <w:rPr>
          <w:rFonts w:eastAsia="Times New Roman"/>
          <w:szCs w:val="24"/>
        </w:rPr>
        <w:t xml:space="preserve">равила в </w:t>
      </w:r>
      <w:r>
        <w:rPr>
          <w:rFonts w:eastAsia="Times New Roman"/>
          <w:szCs w:val="24"/>
        </w:rPr>
        <w:t>К</w:t>
      </w:r>
      <w:r w:rsidRPr="003C0774">
        <w:rPr>
          <w:rFonts w:eastAsia="Times New Roman"/>
          <w:szCs w:val="24"/>
        </w:rPr>
        <w:t>омиссию направляются:</w:t>
      </w:r>
    </w:p>
    <w:p w:rsidR="00D31C8C" w:rsidRPr="003C0774" w:rsidRDefault="00942D2C" w:rsidP="00D31C8C">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органами исполнительной власти субъектов Россий</w:t>
      </w:r>
      <w:r>
        <w:rPr>
          <w:rFonts w:eastAsia="Times New Roman"/>
          <w:szCs w:val="24"/>
        </w:rPr>
        <w:t>ской Федерации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регионального значения;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органами местного самоуправления муницип</w:t>
      </w:r>
      <w:r>
        <w:rPr>
          <w:rFonts w:eastAsia="Times New Roman"/>
          <w:szCs w:val="24"/>
        </w:rPr>
        <w:t>ального района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местного значения;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органами местного самоуправления в случаях обнаружения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физическими или юридическими лицами в инициативном порядке либо в случаях, если в результате применени</w:t>
      </w:r>
      <w:r>
        <w:rPr>
          <w:rFonts w:eastAsia="Times New Roman"/>
          <w:szCs w:val="24"/>
        </w:rPr>
        <w:t xml:space="preserve">я </w:t>
      </w:r>
      <w:r w:rsidRPr="003C0774">
        <w:rPr>
          <w:rFonts w:eastAsia="Times New Roman"/>
          <w:szCs w:val="24"/>
        </w:rPr>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7)</w:t>
      </w:r>
      <w:r w:rsidRPr="003C0774">
        <w:rPr>
          <w:rFonts w:eastAsia="Times New Roman"/>
          <w:szCs w:val="24"/>
        </w:rPr>
        <w:tab/>
        <w:t xml:space="preserve">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w:t>
      </w:r>
      <w:r w:rsidRPr="003C0774">
        <w:rPr>
          <w:rFonts w:eastAsia="Times New Roman"/>
          <w:szCs w:val="24"/>
        </w:rPr>
        <w:lastRenderedPageBreak/>
        <w:t>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D31C8C" w:rsidRPr="003C0774" w:rsidRDefault="00942D2C" w:rsidP="00D31C8C">
      <w:pPr>
        <w:autoSpaceDE w:val="0"/>
        <w:autoSpaceDN w:val="0"/>
        <w:adjustRightInd w:val="0"/>
        <w:ind w:right="-141" w:firstLine="426"/>
        <w:rPr>
          <w:rFonts w:eastAsia="Times New Roman"/>
          <w:szCs w:val="24"/>
        </w:rPr>
      </w:pPr>
      <w:bookmarkStart w:id="60" w:name="Par31"/>
      <w:bookmarkEnd w:id="60"/>
      <w:r w:rsidRPr="003C0774">
        <w:rPr>
          <w:rFonts w:eastAsia="Times New Roman"/>
          <w:szCs w:val="24"/>
        </w:rPr>
        <w:t>4.</w:t>
      </w:r>
      <w:r w:rsidRPr="003C0774">
        <w:rPr>
          <w:rFonts w:eastAsia="Times New Roman"/>
          <w:szCs w:val="24"/>
        </w:rPr>
        <w:tab/>
        <w:t xml:space="preserve">В случае, если </w:t>
      </w:r>
      <w:r>
        <w:rPr>
          <w:rFonts w:eastAsia="Times New Roman"/>
          <w:szCs w:val="24"/>
        </w:rPr>
        <w:t>П</w:t>
      </w:r>
      <w:r w:rsidRPr="003C0774">
        <w:rPr>
          <w:rFonts w:eastAsia="Times New Roman"/>
          <w:szCs w:val="24"/>
        </w:rPr>
        <w:t xml:space="preserve">равилами не обеспечена в соответствии с </w:t>
      </w:r>
      <w:hyperlink r:id="rId21" w:history="1">
        <w:r w:rsidRPr="003C0774">
          <w:rPr>
            <w:rFonts w:eastAsia="Times New Roman"/>
            <w:szCs w:val="24"/>
          </w:rPr>
          <w:t>частью 3.1 статьи 31</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w:t>
      </w:r>
      <w:r>
        <w:rPr>
          <w:rFonts w:eastAsia="Times New Roman"/>
          <w:szCs w:val="24"/>
        </w:rPr>
        <w:t>П</w:t>
      </w:r>
      <w:r w:rsidRPr="003C0774">
        <w:rPr>
          <w:rFonts w:eastAsia="Times New Roman"/>
          <w:szCs w:val="24"/>
        </w:rPr>
        <w:t>равила в целях обеспечения размещения указанных объектов.</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В случае, предусмотренном </w:t>
      </w:r>
      <w:hyperlink r:id="rId22" w:history="1">
        <w:r w:rsidRPr="003C0774">
          <w:rPr>
            <w:rFonts w:eastAsia="Times New Roman"/>
            <w:szCs w:val="24"/>
          </w:rPr>
          <w:t>частью 3.1 статьи 33</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Комиссия обеспечивает внесение изменений в </w:t>
      </w:r>
      <w:r>
        <w:rPr>
          <w:rFonts w:eastAsia="Times New Roman"/>
          <w:szCs w:val="24"/>
        </w:rPr>
        <w:t>П</w:t>
      </w:r>
      <w:r w:rsidRPr="003C0774">
        <w:rPr>
          <w:rFonts w:eastAsia="Times New Roman"/>
          <w:szCs w:val="24"/>
        </w:rPr>
        <w:t xml:space="preserve">равила в течение тридцати дней со дня получения указанного в </w:t>
      </w:r>
      <w:hyperlink r:id="rId23" w:history="1">
        <w:r w:rsidRPr="003C0774">
          <w:rPr>
            <w:rFonts w:eastAsia="Times New Roman"/>
            <w:szCs w:val="24"/>
          </w:rPr>
          <w:t>частью 3.1 статьи 33</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требования.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 xml:space="preserve">В целях внесения изменений в </w:t>
      </w:r>
      <w:r>
        <w:rPr>
          <w:rFonts w:eastAsia="Times New Roman"/>
          <w:szCs w:val="24"/>
        </w:rPr>
        <w:t>П</w:t>
      </w:r>
      <w:r w:rsidRPr="003C0774">
        <w:rPr>
          <w:rFonts w:eastAsia="Times New Roman"/>
          <w:szCs w:val="24"/>
        </w:rPr>
        <w:t xml:space="preserve">равила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5" w:history="1">
        <w:r w:rsidRPr="003C0774">
          <w:rPr>
            <w:rFonts w:eastAsia="Times New Roman"/>
            <w:szCs w:val="24"/>
          </w:rPr>
          <w:t>6 части 2</w:t>
        </w:r>
      </w:hyperlink>
      <w:r w:rsidRPr="003C0774">
        <w:rPr>
          <w:rFonts w:eastAsia="Times New Roman"/>
          <w:szCs w:val="24"/>
        </w:rPr>
        <w:t xml:space="preserve"> и </w:t>
      </w:r>
      <w:hyperlink w:anchor="Par31" w:history="1">
        <w:r w:rsidRPr="003C0774">
          <w:rPr>
            <w:rFonts w:eastAsia="Times New Roman"/>
            <w:szCs w:val="24"/>
          </w:rPr>
          <w:t>частью 3.1</w:t>
        </w:r>
      </w:hyperlink>
      <w:r w:rsidRPr="003C0774">
        <w:rPr>
          <w:rFonts w:eastAsia="Times New Roman"/>
          <w:szCs w:val="24"/>
        </w:rPr>
        <w:t xml:space="preserve"> </w:t>
      </w:r>
      <w:hyperlink r:id="rId24" w:history="1">
        <w:r w:rsidRPr="003C0774">
          <w:rPr>
            <w:rFonts w:eastAsia="Times New Roman"/>
            <w:szCs w:val="24"/>
          </w:rPr>
          <w:t>статьи 3</w:t>
        </w:r>
      </w:hyperlink>
      <w:r w:rsidRPr="003C0774">
        <w:rPr>
          <w:rFonts w:eastAsia="Times New Roman"/>
          <w:szCs w:val="24"/>
        </w:rPr>
        <w:t xml:space="preserve">3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w:t>
      </w:r>
      <w:r>
        <w:rPr>
          <w:rFonts w:eastAsia="Times New Roman"/>
          <w:szCs w:val="24"/>
        </w:rPr>
        <w:t xml:space="preserve"> в П</w:t>
      </w:r>
      <w:r w:rsidRPr="003C0774">
        <w:rPr>
          <w:rFonts w:eastAsia="Times New Roman"/>
          <w:szCs w:val="24"/>
        </w:rPr>
        <w:t xml:space="preserve">равила и подготовка предусмотренного </w:t>
      </w:r>
      <w:hyperlink w:anchor="Par41" w:history="1">
        <w:r w:rsidRPr="003C0774">
          <w:rPr>
            <w:rFonts w:eastAsia="Times New Roman"/>
            <w:szCs w:val="24"/>
          </w:rPr>
          <w:t>частью 4</w:t>
        </w:r>
      </w:hyperlink>
      <w:r w:rsidRPr="003C0774">
        <w:rPr>
          <w:rFonts w:eastAsia="Times New Roman"/>
          <w:szCs w:val="24"/>
        </w:rPr>
        <w:t xml:space="preserve"> </w:t>
      </w:r>
      <w:hyperlink r:id="rId25" w:history="1">
        <w:r w:rsidRPr="003C0774">
          <w:rPr>
            <w:rFonts w:eastAsia="Times New Roman"/>
            <w:szCs w:val="24"/>
          </w:rPr>
          <w:t>статьи 33</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xml:space="preserve"> за</w:t>
      </w:r>
      <w:r>
        <w:rPr>
          <w:rFonts w:eastAsia="Times New Roman"/>
          <w:szCs w:val="24"/>
        </w:rPr>
        <w:t>ключения К</w:t>
      </w:r>
      <w:r w:rsidRPr="003C0774">
        <w:rPr>
          <w:rFonts w:eastAsia="Times New Roman"/>
          <w:szCs w:val="24"/>
        </w:rPr>
        <w:t>омиссии не требуются.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 xml:space="preserve">7. </w:t>
      </w:r>
      <w:r w:rsidRPr="003C0774">
        <w:rPr>
          <w:rFonts w:eastAsia="Times New Roman"/>
          <w:szCs w:val="24"/>
        </w:rPr>
        <w:tab/>
        <w:t>В случае внесения измен</w:t>
      </w:r>
      <w:r>
        <w:rPr>
          <w:rFonts w:eastAsia="Times New Roman"/>
          <w:szCs w:val="24"/>
        </w:rPr>
        <w:t>ений в П</w:t>
      </w:r>
      <w:r w:rsidRPr="003C0774">
        <w:rPr>
          <w:rFonts w:eastAsia="Times New Roman"/>
          <w:szCs w:val="24"/>
        </w:rPr>
        <w:t xml:space="preserve">равила в целях реализации решения о комплексном развитии территории, в том числе в соответствии с </w:t>
      </w:r>
      <w:hyperlink r:id="rId26" w:history="1">
        <w:r w:rsidRPr="003C0774">
          <w:rPr>
            <w:rFonts w:eastAsia="Times New Roman"/>
            <w:szCs w:val="24"/>
          </w:rPr>
          <w:t>частью 5.2 статьи 30</w:t>
        </w:r>
      </w:hyperlink>
      <w:r w:rsidRPr="003C0774">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sidRPr="003C0774">
        <w:rPr>
          <w:rFonts w:eastAsia="Times New Roman"/>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 xml:space="preserve">Внесение изменений </w:t>
      </w:r>
      <w:r>
        <w:rPr>
          <w:rFonts w:eastAsia="Times New Roman"/>
          <w:szCs w:val="24"/>
        </w:rPr>
        <w:t>в П</w:t>
      </w:r>
      <w:r w:rsidRPr="003C0774">
        <w:rPr>
          <w:rFonts w:eastAsia="Times New Roman"/>
          <w:szCs w:val="24"/>
        </w:rPr>
        <w:t xml:space="preserve">равила в связи с обнаружением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D31C8C" w:rsidRPr="003C0774" w:rsidRDefault="00942D2C" w:rsidP="00D31C8C">
      <w:pPr>
        <w:autoSpaceDE w:val="0"/>
        <w:autoSpaceDN w:val="0"/>
        <w:adjustRightInd w:val="0"/>
        <w:ind w:right="-141" w:firstLine="426"/>
        <w:rPr>
          <w:rFonts w:eastAsia="Times New Roman"/>
          <w:szCs w:val="24"/>
        </w:rPr>
      </w:pPr>
      <w:bookmarkStart w:id="61" w:name="Par41"/>
      <w:bookmarkEnd w:id="61"/>
      <w:r w:rsidRPr="003C0774">
        <w:rPr>
          <w:rFonts w:eastAsia="Times New Roman"/>
          <w:szCs w:val="24"/>
        </w:rPr>
        <w:t>9.</w:t>
      </w:r>
      <w:r w:rsidRPr="003C0774">
        <w:rPr>
          <w:rFonts w:eastAsia="Times New Roman"/>
          <w:szCs w:val="24"/>
        </w:rPr>
        <w:tab/>
        <w:t>Комиссия в течение двадцати пяти дней со дня поступления предложения о внесении и</w:t>
      </w:r>
      <w:r>
        <w:rPr>
          <w:rFonts w:eastAsia="Times New Roman"/>
          <w:szCs w:val="24"/>
        </w:rPr>
        <w:t>зменения в П</w:t>
      </w:r>
      <w:r w:rsidRPr="003C0774">
        <w:rPr>
          <w:rFonts w:eastAsia="Times New Roman"/>
          <w:szCs w:val="24"/>
        </w:rPr>
        <w:t xml:space="preserve">равила осуществляет подготовку заключения, в котором содержатся </w:t>
      </w:r>
      <w:r w:rsidRPr="003C0774">
        <w:rPr>
          <w:rFonts w:eastAsia="Times New Roman"/>
          <w:szCs w:val="24"/>
        </w:rPr>
        <w:lastRenderedPageBreak/>
        <w:t>рекомендации о внесении в соответствии с поступ</w:t>
      </w:r>
      <w:r>
        <w:rPr>
          <w:rFonts w:eastAsia="Times New Roman"/>
          <w:szCs w:val="24"/>
        </w:rPr>
        <w:t>ившим предложением изменения в П</w:t>
      </w:r>
      <w:r w:rsidRPr="003C0774">
        <w:rPr>
          <w:rFonts w:eastAsia="Times New Roman"/>
          <w:szCs w:val="24"/>
        </w:rPr>
        <w:t>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D31C8C" w:rsidRPr="003C0774" w:rsidRDefault="00942D2C" w:rsidP="00D31C8C">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Министерство градостроительства и архитектуры Пензенской области с учетом рекоменда</w:t>
      </w:r>
      <w:r>
        <w:rPr>
          <w:rFonts w:eastAsia="Times New Roman"/>
          <w:szCs w:val="24"/>
        </w:rPr>
        <w:t>ций, содержащихся в заключении К</w:t>
      </w:r>
      <w:r w:rsidRPr="003C0774">
        <w:rPr>
          <w:rFonts w:eastAsia="Times New Roman"/>
          <w:szCs w:val="24"/>
        </w:rPr>
        <w:t xml:space="preserve">омиссии, в течение двадцати пяти дней принимает решение о подготовке </w:t>
      </w:r>
      <w:r>
        <w:rPr>
          <w:rFonts w:eastAsia="Times New Roman"/>
          <w:szCs w:val="24"/>
        </w:rPr>
        <w:t>проекта о внесении изменения в П</w:t>
      </w:r>
      <w:r w:rsidRPr="003C0774">
        <w:rPr>
          <w:rFonts w:eastAsia="Times New Roman"/>
          <w:szCs w:val="24"/>
        </w:rPr>
        <w:t xml:space="preserve">равила или об отклонении предложения о внесении изменения в данные </w:t>
      </w:r>
      <w:r>
        <w:rPr>
          <w:rFonts w:eastAsia="Times New Roman"/>
          <w:szCs w:val="24"/>
        </w:rPr>
        <w:t>П</w:t>
      </w:r>
      <w:r w:rsidRPr="003C0774">
        <w:rPr>
          <w:rFonts w:eastAsia="Times New Roman"/>
          <w:szCs w:val="24"/>
        </w:rPr>
        <w:t>равила с указанием причин отклонения и направляет копию такого решения заявителям.</w:t>
      </w:r>
    </w:p>
    <w:p w:rsidR="00D31C8C" w:rsidRPr="00A14D0B" w:rsidRDefault="00942D2C" w:rsidP="00D31C8C">
      <w:pPr>
        <w:autoSpaceDE w:val="0"/>
        <w:autoSpaceDN w:val="0"/>
        <w:adjustRightInd w:val="0"/>
        <w:ind w:right="-141" w:firstLine="426"/>
        <w:rPr>
          <w:rFonts w:eastAsia="Times New Roman"/>
          <w:szCs w:val="24"/>
        </w:rPr>
      </w:pPr>
      <w:r>
        <w:rPr>
          <w:rFonts w:eastAsia="Times New Roman"/>
          <w:szCs w:val="24"/>
        </w:rPr>
        <w:t>11</w:t>
      </w:r>
      <w:r w:rsidRPr="003C0774">
        <w:rPr>
          <w:rFonts w:eastAsia="Times New Roman"/>
          <w:szCs w:val="24"/>
        </w:rPr>
        <w:t>.</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случае</w:t>
      </w:r>
      <w:r>
        <w:rPr>
          <w:rFonts w:eastAsia="Times New Roman"/>
          <w:szCs w:val="24"/>
        </w:rPr>
        <w:t>, если утверждение изменений в П</w:t>
      </w:r>
      <w:r w:rsidRPr="003C0774">
        <w:rPr>
          <w:rFonts w:eastAsia="Times New Roman"/>
          <w:szCs w:val="24"/>
        </w:rPr>
        <w:t>равила осуществляется представительным органом местного самоуправления,</w:t>
      </w:r>
      <w:r>
        <w:rPr>
          <w:rFonts w:eastAsia="Times New Roman"/>
          <w:szCs w:val="24"/>
        </w:rPr>
        <w:t xml:space="preserve"> проект о внесении изменений в П</w:t>
      </w:r>
      <w:r w:rsidRPr="003C0774">
        <w:rPr>
          <w:rFonts w:eastAsia="Times New Roman"/>
          <w:szCs w:val="24"/>
        </w:rPr>
        <w:t xml:space="preserve">равила, направленный в представительный орган местного самоуправления, подлежит рассмотрению на заседании указанного органа не позднее </w:t>
      </w:r>
      <w:r w:rsidRPr="00A14D0B">
        <w:rPr>
          <w:rFonts w:eastAsia="Times New Roman"/>
          <w:szCs w:val="24"/>
        </w:rPr>
        <w:t>дня проведения заседания, следующего за ближайшим заседанием.</w:t>
      </w:r>
    </w:p>
    <w:p w:rsidR="00D31C8C" w:rsidRPr="00A14D0B" w:rsidRDefault="00942D2C" w:rsidP="00D31C8C">
      <w:pPr>
        <w:autoSpaceDE w:val="0"/>
        <w:autoSpaceDN w:val="0"/>
        <w:adjustRightInd w:val="0"/>
        <w:ind w:right="-141" w:firstLine="426"/>
        <w:rPr>
          <w:rFonts w:eastAsia="Times New Roman"/>
          <w:szCs w:val="24"/>
        </w:rPr>
      </w:pPr>
      <w:r>
        <w:rPr>
          <w:rFonts w:eastAsia="Times New Roman"/>
          <w:szCs w:val="24"/>
        </w:rPr>
        <w:t>12</w:t>
      </w:r>
      <w:r w:rsidRPr="00A14D0B">
        <w:rPr>
          <w:rFonts w:eastAsia="Times New Roman"/>
          <w:szCs w:val="24"/>
        </w:rPr>
        <w:t>.</w:t>
      </w:r>
      <w:r w:rsidRPr="00A14D0B">
        <w:rPr>
          <w:rFonts w:eastAsia="Times New Roman"/>
          <w:szCs w:val="24"/>
        </w:rPr>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7" w:history="1">
        <w:r w:rsidRPr="00A14D0B">
          <w:rPr>
            <w:rFonts w:eastAsia="Times New Roman"/>
            <w:szCs w:val="24"/>
          </w:rPr>
          <w:t>части 2 статьи 55.32</w:t>
        </w:r>
      </w:hyperlink>
      <w:r w:rsidRPr="00A14D0B">
        <w:rPr>
          <w:rFonts w:eastAsia="Times New Roman"/>
          <w:szCs w:val="24"/>
        </w:rPr>
        <w:t xml:space="preserve"> </w:t>
      </w:r>
      <w:r w:rsidRPr="004C6C0D">
        <w:rPr>
          <w:lang w:val=""/>
        </w:rPr>
        <w:t>Гр</w:t>
      </w:r>
      <w:proofErr w:type="spellStart"/>
      <w:r w:rsidRPr="004C6C0D">
        <w:t>адостроительн</w:t>
      </w:r>
      <w:r>
        <w:t>ого</w:t>
      </w:r>
      <w:proofErr w:type="spellEnd"/>
      <w:r w:rsidRPr="004C6C0D">
        <w:t xml:space="preserve"> кодекс</w:t>
      </w:r>
      <w:r>
        <w:t>а</w:t>
      </w:r>
      <w:r w:rsidRPr="004C6C0D">
        <w:t xml:space="preserve"> </w:t>
      </w:r>
      <w:r w:rsidRPr="004C6C0D">
        <w:rPr>
          <w:lang w:val=""/>
        </w:rPr>
        <w:t>РФ</w:t>
      </w:r>
      <w:r>
        <w:rPr>
          <w:rFonts w:eastAsia="Times New Roman"/>
          <w:szCs w:val="24"/>
        </w:rPr>
        <w:t>, не допускается внесение в П</w:t>
      </w:r>
      <w:r w:rsidRPr="00A14D0B">
        <w:rPr>
          <w:rFonts w:eastAsia="Times New Roman"/>
          <w:szCs w:val="24"/>
        </w:rPr>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8" w:history="1">
        <w:r w:rsidRPr="00A14D0B">
          <w:rPr>
            <w:rFonts w:eastAsia="Times New Roman"/>
            <w:szCs w:val="24"/>
          </w:rPr>
          <w:t>части 2 статьи 55.32</w:t>
        </w:r>
      </w:hyperlink>
      <w:r w:rsidRPr="00A14D0B">
        <w:rPr>
          <w:rFonts w:eastAsia="Times New Roman"/>
          <w:szCs w:val="24"/>
        </w:rPr>
        <w:t xml:space="preserve"> </w:t>
      </w:r>
      <w:r w:rsidRPr="00AA260B">
        <w:rPr>
          <w:rFonts w:eastAsia="Times New Roman"/>
          <w:szCs w:val="24"/>
        </w:rPr>
        <w:t xml:space="preserve">Градостроительного кодекса РФ </w:t>
      </w:r>
      <w:r w:rsidRPr="00A14D0B">
        <w:rPr>
          <w:rFonts w:eastAsia="Times New Roman"/>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D31C8C" w:rsidRPr="003C0774" w:rsidRDefault="00942D2C" w:rsidP="00D31C8C">
      <w:pPr>
        <w:autoSpaceDE w:val="0"/>
        <w:autoSpaceDN w:val="0"/>
        <w:adjustRightInd w:val="0"/>
        <w:ind w:right="-141" w:firstLine="426"/>
        <w:rPr>
          <w:rFonts w:eastAsia="Times New Roman"/>
          <w:szCs w:val="24"/>
        </w:rPr>
      </w:pPr>
      <w:bookmarkStart w:id="62" w:name="Par53"/>
      <w:bookmarkEnd w:id="62"/>
      <w:r>
        <w:rPr>
          <w:rFonts w:eastAsia="Times New Roman"/>
          <w:szCs w:val="24"/>
        </w:rPr>
        <w:t>13</w:t>
      </w:r>
      <w:r w:rsidRPr="003C0774">
        <w:rPr>
          <w:rFonts w:eastAsia="Times New Roman"/>
          <w:szCs w:val="24"/>
        </w:rPr>
        <w:t>.</w:t>
      </w:r>
      <w:r w:rsidRPr="003C0774">
        <w:rPr>
          <w:rFonts w:eastAsia="Times New Roman"/>
          <w:szCs w:val="24"/>
        </w:rPr>
        <w:tab/>
        <w:t xml:space="preserve">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29"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w:t>
      </w:r>
      <w:r>
        <w:rPr>
          <w:rFonts w:eastAsia="Times New Roman"/>
          <w:szCs w:val="24"/>
        </w:rPr>
        <w:t xml:space="preserve"> требование об отображении в П</w:t>
      </w:r>
      <w:r w:rsidRPr="003C0774">
        <w:rPr>
          <w:rFonts w:eastAsia="Times New Roman"/>
          <w:szCs w:val="24"/>
        </w:rPr>
        <w:t>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D31C8C" w:rsidRPr="003C0774" w:rsidRDefault="00942D2C" w:rsidP="00D31C8C">
      <w:pPr>
        <w:autoSpaceDE w:val="0"/>
        <w:autoSpaceDN w:val="0"/>
        <w:adjustRightInd w:val="0"/>
        <w:ind w:right="-141" w:firstLine="426"/>
        <w:rPr>
          <w:rFonts w:eastAsia="Times New Roman"/>
          <w:szCs w:val="24"/>
        </w:rPr>
      </w:pPr>
      <w:bookmarkStart w:id="63" w:name="Par55"/>
      <w:bookmarkEnd w:id="63"/>
      <w:r>
        <w:rPr>
          <w:rFonts w:eastAsia="Times New Roman"/>
          <w:szCs w:val="24"/>
        </w:rPr>
        <w:t>14</w:t>
      </w:r>
      <w:r w:rsidRPr="003C0774">
        <w:rPr>
          <w:rFonts w:eastAsia="Times New Roman"/>
          <w:szCs w:val="24"/>
        </w:rPr>
        <w:t>.</w:t>
      </w:r>
      <w:r w:rsidRPr="003C0774">
        <w:rPr>
          <w:rFonts w:eastAsia="Times New Roman"/>
          <w:szCs w:val="24"/>
        </w:rPr>
        <w:tab/>
        <w:t xml:space="preserve"> В случае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0"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1"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3C0774">
          <w:rPr>
            <w:rFonts w:eastAsia="Times New Roman"/>
            <w:szCs w:val="24"/>
          </w:rPr>
          <w:t>частью 8</w:t>
        </w:r>
      </w:hyperlink>
      <w:r w:rsidRPr="003C0774">
        <w:rPr>
          <w:rFonts w:eastAsia="Times New Roman"/>
          <w:szCs w:val="24"/>
        </w:rPr>
        <w:t xml:space="preserve"> </w:t>
      </w:r>
      <w:hyperlink r:id="rId32"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не требуется.</w:t>
      </w:r>
    </w:p>
    <w:p w:rsidR="00D31C8C" w:rsidRPr="003C0774" w:rsidRDefault="00942D2C" w:rsidP="00D31C8C">
      <w:pPr>
        <w:autoSpaceDE w:val="0"/>
        <w:autoSpaceDN w:val="0"/>
        <w:adjustRightInd w:val="0"/>
        <w:ind w:right="-141" w:firstLine="426"/>
        <w:rPr>
          <w:rFonts w:eastAsia="Times New Roman"/>
          <w:szCs w:val="24"/>
        </w:rPr>
      </w:pPr>
      <w:r>
        <w:rPr>
          <w:rFonts w:eastAsia="Times New Roman"/>
          <w:szCs w:val="24"/>
        </w:rPr>
        <w:lastRenderedPageBreak/>
        <w:t>15.</w:t>
      </w:r>
      <w:r>
        <w:rPr>
          <w:rFonts w:eastAsia="Times New Roman"/>
          <w:szCs w:val="24"/>
        </w:rPr>
        <w:tab/>
        <w:t xml:space="preserve"> Срок уточнения П</w:t>
      </w:r>
      <w:r w:rsidRPr="003C0774">
        <w:rPr>
          <w:rFonts w:eastAsia="Times New Roman"/>
          <w:szCs w:val="24"/>
        </w:rPr>
        <w:t xml:space="preserve">равил в соответствии с </w:t>
      </w:r>
      <w:hyperlink w:anchor="Par55" w:history="1">
        <w:r w:rsidRPr="003C0774">
          <w:rPr>
            <w:rFonts w:eastAsia="Times New Roman"/>
            <w:szCs w:val="24"/>
          </w:rPr>
          <w:t>частью 9</w:t>
        </w:r>
      </w:hyperlink>
      <w:r w:rsidRPr="003C0774">
        <w:rPr>
          <w:rFonts w:eastAsia="Times New Roman"/>
          <w:szCs w:val="24"/>
        </w:rPr>
        <w:t xml:space="preserve"> </w:t>
      </w:r>
      <w:hyperlink r:id="rId33"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4"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5"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w:t>
      </w:r>
      <w:r>
        <w:rPr>
          <w:rFonts w:eastAsia="Times New Roman"/>
          <w:szCs w:val="24"/>
        </w:rPr>
        <w:t>П</w:t>
      </w:r>
      <w:r w:rsidRPr="003C0774">
        <w:rPr>
          <w:rFonts w:eastAsia="Times New Roman"/>
          <w:szCs w:val="24"/>
        </w:rPr>
        <w:t>рав</w:t>
      </w:r>
      <w:r>
        <w:rPr>
          <w:rFonts w:eastAsia="Times New Roman"/>
          <w:szCs w:val="24"/>
        </w:rPr>
        <w:t>ила</w:t>
      </w:r>
      <w:r w:rsidRPr="003C0774">
        <w:rPr>
          <w:rFonts w:eastAsia="Times New Roman"/>
          <w:szCs w:val="24"/>
        </w:rPr>
        <w:t>.</w:t>
      </w:r>
    </w:p>
    <w:p w:rsidR="00D31C8C" w:rsidRPr="003C0774" w:rsidRDefault="00942D2C" w:rsidP="00D31C8C">
      <w:pPr>
        <w:autoSpaceDE w:val="0"/>
        <w:autoSpaceDN w:val="0"/>
        <w:adjustRightInd w:val="0"/>
        <w:ind w:right="-141" w:firstLine="426"/>
        <w:rPr>
          <w:rFonts w:eastAsia="Times New Roman"/>
          <w:szCs w:val="24"/>
        </w:rPr>
      </w:pPr>
      <w:r>
        <w:rPr>
          <w:rFonts w:eastAsia="Times New Roman"/>
          <w:szCs w:val="24"/>
        </w:rPr>
        <w:t>16</w:t>
      </w:r>
      <w:r w:rsidRPr="003C0774">
        <w:rPr>
          <w:rFonts w:eastAsia="Times New Roman"/>
          <w:szCs w:val="24"/>
        </w:rPr>
        <w:t>.</w:t>
      </w:r>
      <w:r w:rsidRPr="003C0774">
        <w:rPr>
          <w:rFonts w:eastAsia="Times New Roman"/>
          <w:szCs w:val="24"/>
        </w:rPr>
        <w:tab/>
        <w:t>Порядок по</w:t>
      </w:r>
      <w:r>
        <w:rPr>
          <w:rFonts w:eastAsia="Times New Roman"/>
          <w:szCs w:val="24"/>
        </w:rPr>
        <w:t>дготовки и утверждения проекта П</w:t>
      </w:r>
      <w:r w:rsidRPr="003C0774">
        <w:rPr>
          <w:rFonts w:eastAsia="Times New Roman"/>
          <w:szCs w:val="24"/>
        </w:rPr>
        <w:t xml:space="preserve">равил осуществляется в соответствии со статьей 31 и 32 </w:t>
      </w:r>
      <w:r w:rsidRPr="00AA260B">
        <w:rPr>
          <w:rFonts w:eastAsia="Times New Roman"/>
          <w:szCs w:val="24"/>
        </w:rPr>
        <w:t xml:space="preserve">Градостроительного кодекса РФ </w:t>
      </w:r>
      <w:r w:rsidRPr="003C0774">
        <w:rPr>
          <w:rFonts w:eastAsia="Times New Roman"/>
          <w:szCs w:val="24"/>
        </w:rPr>
        <w:t xml:space="preserve">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D31C8C" w:rsidRPr="003C0774" w:rsidRDefault="00942D2C" w:rsidP="00D31C8C">
      <w:pPr>
        <w:autoSpaceDE w:val="0"/>
        <w:autoSpaceDN w:val="0"/>
        <w:adjustRightInd w:val="0"/>
        <w:ind w:right="-141" w:firstLine="426"/>
        <w:rPr>
          <w:rFonts w:eastAsia="Times New Roman"/>
          <w:szCs w:val="24"/>
        </w:rPr>
      </w:pPr>
      <w:r>
        <w:rPr>
          <w:rFonts w:eastAsia="Times New Roman"/>
          <w:szCs w:val="24"/>
        </w:rPr>
        <w:t>17.</w:t>
      </w:r>
      <w:r>
        <w:rPr>
          <w:rFonts w:eastAsia="Times New Roman"/>
          <w:szCs w:val="24"/>
        </w:rPr>
        <w:tab/>
        <w:t>Состав и содержание проекта П</w:t>
      </w:r>
      <w:r w:rsidRPr="003C0774">
        <w:rPr>
          <w:rFonts w:eastAsia="Times New Roman"/>
          <w:szCs w:val="24"/>
        </w:rPr>
        <w:t xml:space="preserve">равил определяется статьей 30 </w:t>
      </w:r>
      <w:r w:rsidRPr="00AA260B">
        <w:rPr>
          <w:rFonts w:eastAsia="Times New Roman"/>
          <w:szCs w:val="24"/>
        </w:rPr>
        <w:t>Градостроительного кодекса РФ</w:t>
      </w:r>
      <w:r w:rsidRPr="003C0774">
        <w:rPr>
          <w:rFonts w:eastAsia="Times New Roman"/>
          <w:szCs w:val="24"/>
        </w:rPr>
        <w:t xml:space="preserve">. </w:t>
      </w:r>
    </w:p>
    <w:p w:rsidR="00D31C8C" w:rsidRPr="003C0774" w:rsidRDefault="00942D2C" w:rsidP="00D31C8C">
      <w:pPr>
        <w:pStyle w:val="2"/>
      </w:pPr>
      <w:bookmarkStart w:id="64" w:name="_Toc137201522"/>
      <w:bookmarkStart w:id="65" w:name="_Toc137201564"/>
      <w:bookmarkStart w:id="66" w:name="_Toc138762033"/>
      <w:bookmarkStart w:id="67" w:name="_Toc138762705"/>
      <w:bookmarkStart w:id="68" w:name="_Toc139265130"/>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64"/>
      <w:bookmarkEnd w:id="65"/>
      <w:bookmarkEnd w:id="66"/>
      <w:bookmarkEnd w:id="67"/>
      <w:bookmarkEnd w:id="68"/>
    </w:p>
    <w:p w:rsidR="00D31C8C" w:rsidRDefault="00942D2C" w:rsidP="00D31C8C">
      <w:pPr>
        <w:numPr>
          <w:ilvl w:val="0"/>
          <w:numId w:val="6"/>
        </w:numPr>
        <w:autoSpaceDE w:val="0"/>
        <w:autoSpaceDN w:val="0"/>
        <w:adjustRightInd w:val="0"/>
        <w:ind w:left="0" w:right="-141" w:firstLine="709"/>
        <w:rPr>
          <w:rFonts w:eastAsia="Times New Roman"/>
          <w:szCs w:val="24"/>
        </w:rPr>
      </w:pPr>
      <w:bookmarkStart w:id="69" w:name="Par0"/>
      <w:bookmarkEnd w:id="69"/>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7"/>
      <w:bookmarkEnd w:id="18"/>
      <w:bookmarkEnd w:id="19"/>
      <w:bookmarkEnd w:id="20"/>
      <w:bookmarkEnd w:id="21"/>
      <w:bookmarkEnd w:id="22"/>
      <w:bookmarkEnd w:id="23"/>
      <w:bookmarkEnd w:id="24"/>
      <w:bookmarkEnd w:id="25"/>
      <w:bookmarkEnd w:id="26"/>
      <w:bookmarkEnd w:id="27"/>
      <w:bookmarkEnd w:id="28"/>
    </w:p>
    <w:p w:rsidR="00D31C8C" w:rsidRPr="005C0695" w:rsidRDefault="00942D2C" w:rsidP="00D31C8C">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D31C8C" w:rsidRDefault="00D31C8C" w:rsidP="00315658">
      <w:pPr>
        <w:autoSpaceDE w:val="0"/>
        <w:autoSpaceDN w:val="0"/>
        <w:adjustRightInd w:val="0"/>
        <w:ind w:left="709" w:right="-141" w:firstLine="0"/>
        <w:rPr>
          <w:rFonts w:eastAsia="Times New Roman"/>
          <w:szCs w:val="24"/>
        </w:rPr>
      </w:pPr>
      <w:bookmarkStart w:id="70" w:name="_GoBack"/>
      <w:bookmarkEnd w:id="70"/>
    </w:p>
    <w:p w:rsidR="00D31C8C" w:rsidRDefault="00D31C8C" w:rsidP="00D31C8C">
      <w:pPr>
        <w:autoSpaceDE w:val="0"/>
        <w:autoSpaceDN w:val="0"/>
        <w:adjustRightInd w:val="0"/>
        <w:ind w:right="-141"/>
        <w:rPr>
          <w:rFonts w:eastAsia="Times New Roman"/>
          <w:szCs w:val="24"/>
        </w:rPr>
      </w:pPr>
    </w:p>
    <w:p w:rsidR="00D31C8C" w:rsidRPr="00E16911" w:rsidRDefault="00D31C8C" w:rsidP="00D31C8C">
      <w:pPr>
        <w:rPr>
          <w:b/>
        </w:rPr>
        <w:sectPr w:rsidR="00D31C8C" w:rsidRPr="00E16911">
          <w:footerReference w:type="default" r:id="rId36"/>
          <w:pgSz w:w="11906" w:h="16838"/>
          <w:pgMar w:top="1134" w:right="850" w:bottom="1134" w:left="1701" w:header="708" w:footer="708" w:gutter="0"/>
          <w:cols w:space="708"/>
          <w:docGrid w:linePitch="360"/>
        </w:sectPr>
      </w:pPr>
    </w:p>
    <w:p w:rsidR="00D31C8C" w:rsidRPr="00091B73" w:rsidRDefault="00942D2C" w:rsidP="00D31C8C">
      <w:pPr>
        <w:pStyle w:val="1"/>
        <w:rPr>
          <w:lang w:val="ru-RU"/>
        </w:rPr>
      </w:pPr>
      <w:bookmarkStart w:id="71" w:name="_Toc125529865"/>
      <w:r>
        <w:rPr>
          <w:sz w:val="32"/>
          <w:szCs w:val="32"/>
          <w:lang w:val="ru-RU"/>
        </w:rPr>
        <w:lastRenderedPageBreak/>
        <w:t>ГЛАВА</w:t>
      </w:r>
      <w:r>
        <w:rPr>
          <w:sz w:val="32"/>
          <w:szCs w:val="32"/>
        </w:rPr>
        <w:t xml:space="preserve"> 2</w:t>
      </w:r>
      <w:r>
        <w:rPr>
          <w:sz w:val="32"/>
          <w:szCs w:val="32"/>
          <w:lang w:val="ru-RU"/>
        </w:rPr>
        <w:t>. ГРАДОСТРОИТЕЛЬНЫЕ РЕГЛАМЕНТЫ</w:t>
      </w:r>
    </w:p>
    <w:p w:rsidR="00D31C8C" w:rsidRPr="000B44A4" w:rsidRDefault="00942D2C" w:rsidP="00D31C8C">
      <w:pPr>
        <w:pStyle w:val="1"/>
      </w:pPr>
      <w:r w:rsidRPr="000B44A4">
        <w:t xml:space="preserve">Статья </w:t>
      </w:r>
      <w:r>
        <w:rPr>
          <w:lang w:val="ru-RU"/>
        </w:rPr>
        <w:t>10</w:t>
      </w:r>
      <w:r w:rsidRPr="000B44A4">
        <w:t>. Градостроительный регламент</w:t>
      </w:r>
      <w:bookmarkEnd w:id="71"/>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31C8C" w:rsidRPr="000B44A4" w:rsidRDefault="00942D2C" w:rsidP="00D31C8C">
      <w:pPr>
        <w:pStyle w:val="Normal0"/>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D31C8C" w:rsidRPr="000B44A4" w:rsidRDefault="00942D2C" w:rsidP="00D31C8C">
      <w:pPr>
        <w:pStyle w:val="Normal0"/>
        <w:rPr>
          <w:rFonts w:eastAsia="Times New Roman"/>
        </w:rPr>
      </w:pPr>
      <w:r w:rsidRPr="000B44A4">
        <w:rPr>
          <w:rFonts w:eastAsia="Times New Roman"/>
        </w:rPr>
        <w:t xml:space="preserve">2) </w:t>
      </w:r>
      <w:hyperlink r:id="rId37"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31C8C" w:rsidRPr="000B44A4" w:rsidRDefault="00942D2C" w:rsidP="00D31C8C">
      <w:pPr>
        <w:pStyle w:val="Normal0"/>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38" w:history="1">
        <w:r w:rsidRPr="000B44A4">
          <w:rPr>
            <w:rFonts w:eastAsia="Times New Roman"/>
          </w:rPr>
          <w:t>законодательством</w:t>
        </w:r>
      </w:hyperlink>
      <w:r w:rsidRPr="000B44A4">
        <w:rPr>
          <w:rFonts w:eastAsia="Times New Roman"/>
        </w:rPr>
        <w:t xml:space="preserve"> Российской Федерации;</w:t>
      </w:r>
    </w:p>
    <w:p w:rsidR="00D31C8C" w:rsidRPr="000B44A4" w:rsidRDefault="00942D2C" w:rsidP="00D31C8C">
      <w:pPr>
        <w:pStyle w:val="Normal0"/>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Градостроительные регламенты устанавливаются с учетом:</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фактического использования земельных участков и объектов капитального строительства в границах территориальной зоны;</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видов территориальных зон;</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требований охраны объектов культурного наследия, а также особо охраняемых природных территорий, иных природных объектов.</w:t>
      </w:r>
    </w:p>
    <w:p w:rsidR="00D31C8C" w:rsidRPr="000B44A4" w:rsidRDefault="00942D2C" w:rsidP="00D31C8C">
      <w:pPr>
        <w:pStyle w:val="Normal0"/>
        <w:rPr>
          <w:rFonts w:eastAsia="Times New Roman"/>
        </w:rPr>
      </w:pPr>
      <w:r>
        <w:rPr>
          <w:rFonts w:eastAsia="Times New Roman"/>
        </w:rPr>
        <w:t>4</w:t>
      </w:r>
      <w:r w:rsidRPr="000B44A4">
        <w:rPr>
          <w:rFonts w:eastAsia="Times New Roman"/>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Действие градостроительного регламента не распространяется на земельные участки:</w:t>
      </w:r>
    </w:p>
    <w:p w:rsidR="00D31C8C" w:rsidRPr="000B44A4" w:rsidRDefault="00942D2C" w:rsidP="00D31C8C">
      <w:pPr>
        <w:pStyle w:val="Normal0"/>
        <w:rPr>
          <w:rFonts w:eastAsia="Times New Roman"/>
        </w:rPr>
      </w:pPr>
      <w:r w:rsidRPr="000B44A4">
        <w:rPr>
          <w:rFonts w:eastAsia="Times New Roman"/>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31C8C" w:rsidRPr="000B44A4" w:rsidRDefault="00942D2C" w:rsidP="00D31C8C">
      <w:pPr>
        <w:pStyle w:val="Normal0"/>
        <w:rPr>
          <w:rFonts w:eastAsia="Times New Roman"/>
        </w:rPr>
      </w:pPr>
      <w:r w:rsidRPr="000B44A4">
        <w:rPr>
          <w:rFonts w:eastAsia="Times New Roman"/>
        </w:rPr>
        <w:t>2) в границах территорий общего пользования;</w:t>
      </w:r>
    </w:p>
    <w:p w:rsidR="00D31C8C" w:rsidRPr="000B44A4" w:rsidRDefault="00942D2C" w:rsidP="00D31C8C">
      <w:pPr>
        <w:pStyle w:val="Normal0"/>
        <w:rPr>
          <w:rFonts w:eastAsia="Times New Roman"/>
        </w:rPr>
      </w:pPr>
      <w:r w:rsidRPr="000B44A4">
        <w:rPr>
          <w:rFonts w:eastAsia="Times New Roman"/>
        </w:rPr>
        <w:t>3) предназначенные для размещения линейных объектов и (или) занятые линейными объектами;</w:t>
      </w:r>
    </w:p>
    <w:p w:rsidR="00D31C8C" w:rsidRPr="000B44A4" w:rsidRDefault="00942D2C" w:rsidP="00D31C8C">
      <w:pPr>
        <w:pStyle w:val="Normal0"/>
        <w:rPr>
          <w:rFonts w:eastAsia="Times New Roman"/>
        </w:rPr>
      </w:pPr>
      <w:r w:rsidRPr="000B44A4">
        <w:rPr>
          <w:rFonts w:eastAsia="Times New Roman"/>
        </w:rPr>
        <w:lastRenderedPageBreak/>
        <w:t>4) предоставленные для добычи полезных ископаемых.</w:t>
      </w:r>
    </w:p>
    <w:p w:rsidR="00D31C8C" w:rsidRPr="007806C6" w:rsidRDefault="00942D2C" w:rsidP="00D31C8C">
      <w:pPr>
        <w:pStyle w:val="aa"/>
        <w:numPr>
          <w:ilvl w:val="2"/>
          <w:numId w:val="8"/>
        </w:numPr>
        <w:tabs>
          <w:tab w:val="left" w:pos="1276"/>
        </w:tabs>
        <w:ind w:left="0" w:firstLine="709"/>
        <w:rPr>
          <w:rFonts w:eastAsia="Times New Roman"/>
        </w:rPr>
      </w:pPr>
      <w:r w:rsidRPr="007806C6">
        <w:rPr>
          <w:rFonts w:eastAsia="Times New Roman"/>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 xml:space="preserve">Реконструкция указанных </w:t>
      </w:r>
      <w:r>
        <w:rPr>
          <w:rFonts w:eastAsia="Times New Roman"/>
        </w:rPr>
        <w:t>в части 10</w:t>
      </w:r>
      <w:r w:rsidRPr="007806C6">
        <w:rPr>
          <w:rFonts w:eastAsia="Times New Roman"/>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31C8C" w:rsidRPr="007806C6" w:rsidRDefault="00942D2C" w:rsidP="00D31C8C">
      <w:pPr>
        <w:pStyle w:val="aa"/>
        <w:numPr>
          <w:ilvl w:val="2"/>
          <w:numId w:val="8"/>
        </w:numPr>
        <w:ind w:left="0" w:firstLine="709"/>
        <w:rPr>
          <w:rFonts w:eastAsia="Times New Roman"/>
        </w:rPr>
      </w:pPr>
      <w:r w:rsidRPr="007806C6">
        <w:rPr>
          <w:rFonts w:eastAsia="Times New Roman"/>
        </w:rPr>
        <w:t xml:space="preserve">В случае, если использование указанных в </w:t>
      </w:r>
      <w:r>
        <w:rPr>
          <w:rFonts w:eastAsia="Times New Roman"/>
        </w:rPr>
        <w:t>части 10</w:t>
      </w:r>
      <w:r w:rsidRPr="007806C6">
        <w:rPr>
          <w:rFonts w:eastAsia="Times New Roman"/>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31C8C" w:rsidRPr="000B44A4" w:rsidRDefault="00942D2C" w:rsidP="00D31C8C">
      <w:pPr>
        <w:pStyle w:val="1"/>
      </w:pPr>
      <w:bookmarkStart w:id="72" w:name="_Toc464032172"/>
      <w:bookmarkStart w:id="73" w:name="_Toc464037366"/>
      <w:bookmarkStart w:id="74" w:name="_Toc464641511"/>
      <w:bookmarkStart w:id="75" w:name="_Toc465073822"/>
      <w:bookmarkStart w:id="76" w:name="_Toc465338035"/>
      <w:bookmarkStart w:id="77" w:name="_Toc515951691"/>
      <w:bookmarkStart w:id="78" w:name="_Toc531161378"/>
      <w:bookmarkStart w:id="79" w:name="_Toc5694380"/>
      <w:bookmarkStart w:id="80" w:name="_Toc18505981"/>
      <w:bookmarkStart w:id="81" w:name="_Toc18928034"/>
      <w:bookmarkStart w:id="82" w:name="_Toc67472703"/>
      <w:bookmarkStart w:id="83" w:name="_Toc125529866"/>
      <w:r w:rsidRPr="000B44A4">
        <w:lastRenderedPageBreak/>
        <w:t xml:space="preserve">Статья </w:t>
      </w:r>
      <w:r>
        <w:rPr>
          <w:lang w:val="ru-RU"/>
        </w:rPr>
        <w:t>11</w:t>
      </w:r>
      <w:r w:rsidRPr="000B44A4">
        <w:t>. Виды разрешенного использования земельных участков и объектов капитального строительства</w:t>
      </w:r>
      <w:bookmarkEnd w:id="72"/>
      <w:bookmarkEnd w:id="73"/>
      <w:bookmarkEnd w:id="74"/>
      <w:bookmarkEnd w:id="75"/>
      <w:bookmarkEnd w:id="76"/>
      <w:bookmarkEnd w:id="77"/>
      <w:bookmarkEnd w:id="78"/>
      <w:bookmarkEnd w:id="79"/>
      <w:bookmarkEnd w:id="80"/>
      <w:bookmarkEnd w:id="81"/>
      <w:bookmarkEnd w:id="82"/>
      <w:bookmarkEnd w:id="83"/>
    </w:p>
    <w:p w:rsidR="00D31C8C" w:rsidRPr="000B44A4" w:rsidRDefault="00942D2C" w:rsidP="00D31C8C">
      <w:pPr>
        <w:pStyle w:val="Normal0"/>
        <w:numPr>
          <w:ilvl w:val="0"/>
          <w:numId w:val="9"/>
        </w:numPr>
        <w:ind w:left="0" w:firstLine="709"/>
        <w:rPr>
          <w:rFonts w:eastAsia="Times New Roman"/>
          <w:szCs w:val="21"/>
        </w:rPr>
      </w:pPr>
      <w:r w:rsidRPr="000B44A4">
        <w:rPr>
          <w:rFonts w:eastAsia="Times New Roman"/>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D31C8C" w:rsidRPr="000B44A4" w:rsidRDefault="00942D2C" w:rsidP="00D31C8C">
      <w:pPr>
        <w:pStyle w:val="Normal0"/>
        <w:numPr>
          <w:ilvl w:val="0"/>
          <w:numId w:val="9"/>
        </w:numPr>
        <w:ind w:left="0" w:firstLine="709"/>
        <w:rPr>
          <w:rFonts w:eastAsia="Times New Roman"/>
          <w:szCs w:val="21"/>
        </w:rPr>
      </w:pPr>
      <w:r w:rsidRPr="000B44A4">
        <w:rPr>
          <w:rFonts w:eastAsia="Times New Roman"/>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D31C8C" w:rsidRPr="00721C08" w:rsidRDefault="00942D2C" w:rsidP="00D31C8C">
      <w:pPr>
        <w:pStyle w:val="Normal0"/>
        <w:numPr>
          <w:ilvl w:val="0"/>
          <w:numId w:val="9"/>
        </w:numPr>
        <w:ind w:left="0" w:firstLine="709"/>
        <w:rPr>
          <w:rFonts w:eastAsia="Times New Roman"/>
          <w:szCs w:val="21"/>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rPr>
        <w:t xml:space="preserve"> </w:t>
      </w:r>
      <w:r w:rsidRPr="000B44A4">
        <w:t>Федеральной службы государственной регистрации, кадастра и картографии</w:t>
      </w:r>
      <w:r w:rsidRPr="000B44A4">
        <w:rPr>
          <w:rFonts w:eastAsia="Times New Roman"/>
          <w:szCs w:val="21"/>
        </w:rPr>
        <w:t xml:space="preserve"> </w:t>
      </w:r>
      <w:r w:rsidRPr="000B44A4">
        <w:t>от 10 ноября 2020 г. № П/0412</w:t>
      </w:r>
      <w:r w:rsidRPr="000B44A4">
        <w:rPr>
          <w:rFonts w:eastAsia="Times New Roman"/>
          <w:szCs w:val="21"/>
        </w:rPr>
        <w:t xml:space="preserve"> «</w:t>
      </w:r>
      <w:r w:rsidRPr="000B44A4">
        <w:t>Об утверждении классификатора</w:t>
      </w:r>
      <w:r w:rsidRPr="000B44A4">
        <w:rPr>
          <w:rFonts w:eastAsia="Times New Roman"/>
          <w:szCs w:val="21"/>
        </w:rPr>
        <w:t xml:space="preserve"> </w:t>
      </w:r>
      <w:r w:rsidRPr="000B44A4">
        <w:t>видов разрешенного использования земельных участков»</w:t>
      </w:r>
      <w:r>
        <w:t xml:space="preserve"> (с последующими изменениями)</w:t>
      </w:r>
      <w:r w:rsidRPr="000B44A4">
        <w:t>.</w:t>
      </w:r>
    </w:p>
    <w:p w:rsidR="00D31C8C" w:rsidRPr="00C632A8" w:rsidRDefault="00942D2C" w:rsidP="00D31C8C">
      <w:pPr>
        <w:pStyle w:val="Normal0"/>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D31C8C" w:rsidRPr="00715144" w:rsidRDefault="00D31C8C" w:rsidP="00D31C8C">
      <w:pPr>
        <w:pStyle w:val="Normal0"/>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D31C8C" w:rsidRPr="00715144" w:rsidTr="00D31C8C">
        <w:tc>
          <w:tcPr>
            <w:tcW w:w="2698" w:type="dxa"/>
          </w:tcPr>
          <w:p w:rsidR="00D31C8C" w:rsidRPr="00715144" w:rsidRDefault="00942D2C" w:rsidP="00D31C8C">
            <w:pPr>
              <w:pStyle w:val="ConsPlusNormal0"/>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D31C8C" w:rsidRDefault="00942D2C" w:rsidP="00D31C8C">
            <w:pPr>
              <w:pStyle w:val="ConsPlusNormal0"/>
              <w:ind w:firstLine="0"/>
              <w:jc w:val="center"/>
              <w:rPr>
                <w:rFonts w:ascii="Times New Roman" w:hAnsi="Times New Roman"/>
              </w:rPr>
            </w:pPr>
            <w:r w:rsidRPr="00715144">
              <w:rPr>
                <w:rFonts w:ascii="Times New Roman" w:hAnsi="Times New Roman"/>
              </w:rPr>
              <w:t>Описание вида</w:t>
            </w:r>
          </w:p>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D31C8C" w:rsidRPr="00E95F6E" w:rsidTr="00D31C8C">
        <w:trPr>
          <w:trHeight w:val="113"/>
        </w:trPr>
        <w:tc>
          <w:tcPr>
            <w:tcW w:w="2698" w:type="dxa"/>
          </w:tcPr>
          <w:p w:rsidR="00D31C8C" w:rsidRPr="00E95F6E" w:rsidRDefault="00942D2C" w:rsidP="00D31C8C">
            <w:pPr>
              <w:pStyle w:val="Normal0"/>
              <w:ind w:firstLine="0"/>
              <w:jc w:val="center"/>
              <w:rPr>
                <w:lang w:eastAsia="en-US"/>
              </w:rPr>
            </w:pPr>
            <w:r w:rsidRPr="00E95F6E">
              <w:rPr>
                <w:lang w:eastAsia="en-US"/>
              </w:rPr>
              <w:t>1</w:t>
            </w:r>
          </w:p>
        </w:tc>
        <w:tc>
          <w:tcPr>
            <w:tcW w:w="5524" w:type="dxa"/>
          </w:tcPr>
          <w:p w:rsidR="00D31C8C" w:rsidRPr="00E95F6E" w:rsidRDefault="00942D2C" w:rsidP="00D31C8C">
            <w:pPr>
              <w:pStyle w:val="Normal0"/>
              <w:ind w:firstLine="3"/>
              <w:jc w:val="center"/>
              <w:rPr>
                <w:lang w:eastAsia="en-US"/>
              </w:rPr>
            </w:pPr>
            <w:r w:rsidRPr="00E95F6E">
              <w:rPr>
                <w:lang w:eastAsia="en-US"/>
              </w:rPr>
              <w:t>2</w:t>
            </w:r>
          </w:p>
        </w:tc>
        <w:tc>
          <w:tcPr>
            <w:tcW w:w="1559" w:type="dxa"/>
          </w:tcPr>
          <w:p w:rsidR="00D31C8C" w:rsidRPr="00E95F6E" w:rsidRDefault="00942D2C" w:rsidP="00D31C8C">
            <w:pPr>
              <w:pStyle w:val="Normal0"/>
              <w:ind w:firstLine="0"/>
              <w:jc w:val="center"/>
              <w:rPr>
                <w:lang w:eastAsia="en-US"/>
              </w:rPr>
            </w:pPr>
            <w:r w:rsidRPr="00E95F6E">
              <w:rPr>
                <w:lang w:eastAsia="en-US"/>
              </w:rPr>
              <w:t>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history="1">
              <w:r w:rsidRPr="003341C1">
                <w:rPr>
                  <w:rFonts w:ascii="Times New Roman" w:hAnsi="Times New Roman"/>
                </w:rPr>
                <w:t>кодами 1.1</w:t>
              </w:r>
            </w:hyperlink>
            <w:r w:rsidRPr="003341C1">
              <w:rPr>
                <w:rFonts w:ascii="Times New Roman" w:hAnsi="Times New Roman"/>
              </w:rPr>
              <w:t xml:space="preserve"> - </w:t>
            </w:r>
            <w:hyperlink w:anchor="P126" w:history="1">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Растениеводство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3341C1">
                <w:rPr>
                  <w:rFonts w:ascii="Times New Roman" w:hAnsi="Times New Roman"/>
                </w:rPr>
                <w:t>кодами 1.2</w:t>
              </w:r>
            </w:hyperlink>
            <w:r w:rsidRPr="003341C1">
              <w:rPr>
                <w:rFonts w:ascii="Times New Roman" w:hAnsi="Times New Roman"/>
              </w:rPr>
              <w:t xml:space="preserve"> - </w:t>
            </w:r>
            <w:hyperlink w:anchor="P70" w:history="1">
              <w:r w:rsidRPr="003341C1">
                <w:rPr>
                  <w:rFonts w:ascii="Times New Roman" w:hAnsi="Times New Roman"/>
                </w:rPr>
                <w:t>1.6</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84" w:name="P51"/>
            <w:bookmarkEnd w:id="84"/>
            <w:r w:rsidRPr="00715144">
              <w:rPr>
                <w:rFonts w:ascii="Times New Roman" w:hAnsi="Times New Roman"/>
              </w:rPr>
              <w:t>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D31C8C" w:rsidRPr="00715144" w:rsidRDefault="00942D2C" w:rsidP="00D31C8C">
            <w:pPr>
              <w:pStyle w:val="ConsPlusNormal0"/>
              <w:ind w:hanging="62"/>
              <w:jc w:val="center"/>
              <w:rPr>
                <w:rFonts w:ascii="Times New Roman" w:hAnsi="Times New Roman"/>
              </w:rPr>
            </w:pPr>
            <w:bookmarkStart w:id="85" w:name="P54"/>
            <w:bookmarkEnd w:id="85"/>
            <w:r w:rsidRPr="00715144">
              <w:rPr>
                <w:rFonts w:ascii="Times New Roman" w:hAnsi="Times New Roman"/>
              </w:rPr>
              <w:t>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Овощеводство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3341C1">
              <w:rPr>
                <w:rFonts w:ascii="Times New Roman" w:hAnsi="Times New Roman"/>
              </w:rPr>
              <w:lastRenderedPageBreak/>
              <w:t>луковичных и бахчевых сельскохозяйственных культур, в том числе с использованием теплиц</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t>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Садоводство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1.5</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t>1.5.1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D31C8C" w:rsidRPr="00715144" w:rsidRDefault="00942D2C" w:rsidP="00D31C8C">
            <w:pPr>
              <w:pStyle w:val="ConsPlusNormal0"/>
              <w:ind w:firstLine="0"/>
              <w:jc w:val="center"/>
              <w:rPr>
                <w:rFonts w:ascii="Times New Roman" w:hAnsi="Times New Roman"/>
              </w:rPr>
            </w:pPr>
            <w:bookmarkStart w:id="86" w:name="P70"/>
            <w:bookmarkEnd w:id="86"/>
            <w:r w:rsidRPr="00715144">
              <w:rPr>
                <w:rFonts w:ascii="Times New Roman" w:hAnsi="Times New Roman"/>
              </w:rPr>
              <w:t>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Животноводство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history="1">
              <w:r w:rsidRPr="003341C1">
                <w:rPr>
                  <w:rFonts w:ascii="Times New Roman" w:hAnsi="Times New Roman"/>
                </w:rPr>
                <w:t>кодами 1.8</w:t>
              </w:r>
            </w:hyperlink>
            <w:r w:rsidRPr="003341C1">
              <w:rPr>
                <w:rFonts w:ascii="Times New Roman" w:hAnsi="Times New Roman"/>
              </w:rPr>
              <w:t xml:space="preserve"> - </w:t>
            </w:r>
            <w:hyperlink w:anchor="P94" w:history="1">
              <w:r w:rsidRPr="003341C1">
                <w:rPr>
                  <w:rFonts w:ascii="Times New Roman" w:hAnsi="Times New Roman"/>
                </w:rPr>
                <w:t>1.11</w:t>
              </w:r>
            </w:hyperlink>
            <w:r w:rsidRPr="003341C1">
              <w:rPr>
                <w:rFonts w:ascii="Times New Roman" w:hAnsi="Times New Roman"/>
              </w:rPr>
              <w:t xml:space="preserve">, </w:t>
            </w:r>
            <w:hyperlink w:anchor="P110" w:history="1">
              <w:r w:rsidRPr="003341C1">
                <w:rPr>
                  <w:rFonts w:ascii="Times New Roman" w:hAnsi="Times New Roman"/>
                </w:rPr>
                <w:t>1.15</w:t>
              </w:r>
            </w:hyperlink>
            <w:r w:rsidRPr="003341C1">
              <w:rPr>
                <w:rFonts w:ascii="Times New Roman" w:hAnsi="Times New Roman"/>
              </w:rPr>
              <w:t xml:space="preserve">, </w:t>
            </w:r>
            <w:hyperlink w:anchor="P123" w:history="1">
              <w:r w:rsidRPr="003341C1">
                <w:rPr>
                  <w:rFonts w:ascii="Times New Roman" w:hAnsi="Times New Roman"/>
                </w:rPr>
                <w:t>1.19</w:t>
              </w:r>
            </w:hyperlink>
            <w:r w:rsidRPr="003341C1">
              <w:rPr>
                <w:rFonts w:ascii="Times New Roman" w:hAnsi="Times New Roman"/>
              </w:rPr>
              <w:t xml:space="preserve">, </w:t>
            </w:r>
            <w:hyperlink w:anchor="P126" w:history="1">
              <w:r w:rsidRPr="003341C1">
                <w:rPr>
                  <w:rFonts w:ascii="Times New Roman" w:hAnsi="Times New Roman"/>
                </w:rPr>
                <w:t>1.20</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Скотоводство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bookmarkStart w:id="87" w:name="P79"/>
            <w:bookmarkEnd w:id="87"/>
            <w:r w:rsidRPr="00715144">
              <w:rPr>
                <w:rFonts w:ascii="Times New Roman" w:hAnsi="Times New Roman"/>
              </w:rPr>
              <w:t>1.8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Звероводство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сооружений, </w:t>
            </w:r>
            <w:r w:rsidRPr="003341C1">
              <w:rPr>
                <w:rFonts w:ascii="Times New Roman" w:hAnsi="Times New Roman"/>
              </w:rPr>
              <w:lastRenderedPageBreak/>
              <w:t>используемых для содержания и разведения животных, производства, хранения и первичной переработки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Птицеводство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Свиноводство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bookmarkStart w:id="88" w:name="P94"/>
            <w:bookmarkEnd w:id="88"/>
            <w:r w:rsidRPr="00715144">
              <w:rPr>
                <w:rFonts w:ascii="Times New Roman" w:hAnsi="Times New Roman"/>
              </w:rPr>
              <w:t>1.11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Пчеловодство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Рыбоводство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коллекций генетических </w:t>
            </w:r>
            <w:r w:rsidRPr="003341C1">
              <w:rPr>
                <w:rFonts w:ascii="Times New Roman" w:hAnsi="Times New Roman"/>
              </w:rPr>
              <w:lastRenderedPageBreak/>
              <w:t>ресурсов растений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bookmarkStart w:id="89" w:name="P110"/>
            <w:bookmarkEnd w:id="89"/>
            <w:r w:rsidRPr="00715144">
              <w:rPr>
                <w:rFonts w:ascii="Times New Roman" w:hAnsi="Times New Roman"/>
              </w:rPr>
              <w:t>1.15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Питомники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D31C8C" w:rsidRPr="00715144" w:rsidRDefault="00942D2C" w:rsidP="00D31C8C">
            <w:pPr>
              <w:pStyle w:val="ConsPlusNormal0"/>
              <w:ind w:firstLine="80"/>
              <w:jc w:val="center"/>
              <w:rPr>
                <w:rFonts w:ascii="Times New Roman" w:hAnsi="Times New Roman"/>
              </w:rPr>
            </w:pPr>
            <w:r w:rsidRPr="00715144">
              <w:rPr>
                <w:rFonts w:ascii="Times New Roman" w:hAnsi="Times New Roman"/>
              </w:rPr>
              <w:t>1.17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Сенокошение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D31C8C" w:rsidRPr="00715144" w:rsidRDefault="00942D2C" w:rsidP="00D31C8C">
            <w:pPr>
              <w:pStyle w:val="ConsPlusNormal0"/>
              <w:ind w:firstLine="0"/>
              <w:jc w:val="center"/>
              <w:rPr>
                <w:rFonts w:ascii="Times New Roman" w:hAnsi="Times New Roman"/>
              </w:rPr>
            </w:pPr>
            <w:bookmarkStart w:id="90" w:name="P123"/>
            <w:bookmarkEnd w:id="90"/>
            <w:r w:rsidRPr="00715144">
              <w:rPr>
                <w:rFonts w:ascii="Times New Roman" w:hAnsi="Times New Roman"/>
              </w:rPr>
              <w:t>1.19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91" w:name="P126"/>
            <w:bookmarkEnd w:id="91"/>
            <w:r w:rsidRPr="00715144">
              <w:rPr>
                <w:rFonts w:ascii="Times New Roman" w:hAnsi="Times New Roman"/>
              </w:rPr>
              <w:t>1.20</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жилых домов различного вида.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history="1">
              <w:r w:rsidRPr="003341C1">
                <w:rPr>
                  <w:rFonts w:ascii="Times New Roman" w:hAnsi="Times New Roman"/>
                </w:rPr>
                <w:t>кодами 2.1</w:t>
              </w:r>
            </w:hyperlink>
            <w:r w:rsidRPr="003341C1">
              <w:rPr>
                <w:rFonts w:ascii="Times New Roman" w:hAnsi="Times New Roman"/>
              </w:rPr>
              <w:t xml:space="preserve"> - </w:t>
            </w:r>
            <w:hyperlink w:anchor="P151" w:history="1">
              <w:r w:rsidRPr="003341C1">
                <w:rPr>
                  <w:rFonts w:ascii="Times New Roman" w:hAnsi="Times New Roman"/>
                </w:rPr>
                <w:t>2.3</w:t>
              </w:r>
            </w:hyperlink>
            <w:r w:rsidRPr="003341C1">
              <w:rPr>
                <w:rFonts w:ascii="Times New Roman" w:hAnsi="Times New Roman"/>
              </w:rPr>
              <w:t xml:space="preserve">, </w:t>
            </w:r>
            <w:hyperlink w:anchor="P163" w:history="1">
              <w:r w:rsidRPr="003341C1">
                <w:rPr>
                  <w:rFonts w:ascii="Times New Roman" w:hAnsi="Times New Roman"/>
                </w:rPr>
                <w:t>2.5</w:t>
              </w:r>
            </w:hyperlink>
            <w:r w:rsidRPr="003341C1">
              <w:rPr>
                <w:rFonts w:ascii="Times New Roman" w:hAnsi="Times New Roman"/>
              </w:rPr>
              <w:t xml:space="preserve"> - </w:t>
            </w:r>
            <w:hyperlink w:anchor="P177" w:history="1">
              <w:r w:rsidRPr="003341C1">
                <w:rPr>
                  <w:rFonts w:ascii="Times New Roman" w:hAnsi="Times New Roman"/>
                </w:rPr>
                <w:t>2.7.1</w:t>
              </w:r>
            </w:hyperlink>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2.0</w:t>
            </w:r>
          </w:p>
        </w:tc>
      </w:tr>
      <w:tr w:rsidR="00D31C8C" w:rsidRPr="00715144" w:rsidTr="00D31C8C">
        <w:tblPrEx>
          <w:tblBorders>
            <w:insideH w:val="nil"/>
          </w:tblBorders>
        </w:tblPrEx>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92" w:name="P136"/>
            <w:bookmarkEnd w:id="92"/>
            <w:r w:rsidRPr="00715144">
              <w:rPr>
                <w:rFonts w:ascii="Times New Roman" w:hAnsi="Times New Roman"/>
              </w:rPr>
              <w:t>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 xml:space="preserve">Малоэтажная </w:t>
            </w:r>
            <w:r w:rsidRPr="00715144">
              <w:rPr>
                <w:rFonts w:ascii="Times New Roman" w:hAnsi="Times New Roman"/>
              </w:rPr>
              <w:lastRenderedPageBreak/>
              <w:t>многоквартирная жилая застройка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lastRenderedPageBreak/>
              <w:t xml:space="preserve">Размещение малоэтажных многоквартирных </w:t>
            </w:r>
            <w:r w:rsidRPr="003341C1">
              <w:rPr>
                <w:rFonts w:ascii="Times New Roman" w:hAnsi="Times New Roman"/>
              </w:rPr>
              <w:lastRenderedPageBreak/>
              <w:t>домов (многоквартирные дома высотой до 4 этажей, включая мансардный);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2.1.1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history="1">
              <w:r w:rsidRPr="003341C1">
                <w:rPr>
                  <w:rFonts w:ascii="Times New Roman" w:hAnsi="Times New Roman"/>
                </w:rPr>
                <w:t>кодом 2.1</w:t>
              </w:r>
            </w:hyperlink>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производство сельскохозяйственной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2.2</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93" w:name="P151"/>
            <w:bookmarkEnd w:id="93"/>
            <w:r w:rsidRPr="00715144">
              <w:rPr>
                <w:rFonts w:ascii="Times New Roman" w:hAnsi="Times New Roman"/>
              </w:rPr>
              <w:t>2.3</w:t>
            </w:r>
          </w:p>
        </w:tc>
      </w:tr>
      <w:tr w:rsidR="00D31C8C" w:rsidRPr="00715144" w:rsidTr="00D31C8C">
        <w:tblPrEx>
          <w:tblBorders>
            <w:insideH w:val="nil"/>
          </w:tblBorders>
        </w:tblPrEx>
        <w:tc>
          <w:tcPr>
            <w:tcW w:w="2698" w:type="dxa"/>
            <w:tcBorders>
              <w:top w:val="single" w:sz="4" w:space="0" w:color="auto"/>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благоустройство и озеленение;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подземных гаражей и автостоянок;</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обслуживания жилой застройки во встроенных, пристроенных и </w:t>
            </w:r>
            <w:r w:rsidRPr="003341C1">
              <w:rPr>
                <w:rFonts w:ascii="Times New Roman" w:hAnsi="Times New Roman"/>
              </w:rPr>
              <w:lastRenderedPageBreak/>
              <w:t>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D31C8C" w:rsidRPr="00715144" w:rsidRDefault="00942D2C" w:rsidP="00D31C8C">
            <w:pPr>
              <w:pStyle w:val="ConsPlusNormal0"/>
              <w:ind w:firstLine="0"/>
              <w:jc w:val="center"/>
              <w:rPr>
                <w:rFonts w:ascii="Times New Roman" w:hAnsi="Times New Roman"/>
              </w:rPr>
            </w:pPr>
            <w:bookmarkStart w:id="94" w:name="P163"/>
            <w:bookmarkEnd w:id="94"/>
            <w:r w:rsidRPr="00715144">
              <w:rPr>
                <w:rFonts w:ascii="Times New Roman" w:hAnsi="Times New Roman"/>
              </w:rPr>
              <w:lastRenderedPageBreak/>
              <w:t>2.5</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подземных гаражей и автостоянок;</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history="1">
              <w:r w:rsidRPr="003341C1">
                <w:rPr>
                  <w:rFonts w:ascii="Times New Roman" w:hAnsi="Times New Roman"/>
                </w:rPr>
                <w:t>кодами 3.1</w:t>
              </w:r>
            </w:hyperlink>
            <w:r w:rsidRPr="003341C1">
              <w:rPr>
                <w:rFonts w:ascii="Times New Roman" w:hAnsi="Times New Roman"/>
              </w:rPr>
              <w:t xml:space="preserve">, </w:t>
            </w:r>
            <w:hyperlink w:anchor="P198" w:history="1">
              <w:r w:rsidRPr="003341C1">
                <w:rPr>
                  <w:rFonts w:ascii="Times New Roman" w:hAnsi="Times New Roman"/>
                </w:rPr>
                <w:t>3.2</w:t>
              </w:r>
            </w:hyperlink>
            <w:r w:rsidRPr="003341C1">
              <w:rPr>
                <w:rFonts w:ascii="Times New Roman" w:hAnsi="Times New Roman"/>
              </w:rPr>
              <w:t xml:space="preserve">, </w:t>
            </w:r>
            <w:hyperlink w:anchor="P215" w:history="1">
              <w:r w:rsidRPr="003341C1">
                <w:rPr>
                  <w:rFonts w:ascii="Times New Roman" w:hAnsi="Times New Roman"/>
                </w:rPr>
                <w:t>3.3</w:t>
              </w:r>
            </w:hyperlink>
            <w:r w:rsidRPr="003341C1">
              <w:rPr>
                <w:rFonts w:ascii="Times New Roman" w:hAnsi="Times New Roman"/>
              </w:rPr>
              <w:t xml:space="preserve">, </w:t>
            </w:r>
            <w:hyperlink w:anchor="P218" w:history="1">
              <w:r w:rsidRPr="003341C1">
                <w:rPr>
                  <w:rFonts w:ascii="Times New Roman" w:hAnsi="Times New Roman"/>
                </w:rPr>
                <w:t>3.4</w:t>
              </w:r>
            </w:hyperlink>
            <w:r w:rsidRPr="003341C1">
              <w:rPr>
                <w:rFonts w:ascii="Times New Roman" w:hAnsi="Times New Roman"/>
              </w:rPr>
              <w:t xml:space="preserve">, </w:t>
            </w:r>
            <w:hyperlink w:anchor="P221" w:history="1">
              <w:r w:rsidRPr="003341C1">
                <w:rPr>
                  <w:rFonts w:ascii="Times New Roman" w:hAnsi="Times New Roman"/>
                </w:rPr>
                <w:t>3.4.1</w:t>
              </w:r>
            </w:hyperlink>
            <w:r w:rsidRPr="003341C1">
              <w:rPr>
                <w:rFonts w:ascii="Times New Roman" w:hAnsi="Times New Roman"/>
              </w:rPr>
              <w:t xml:space="preserve">, </w:t>
            </w:r>
            <w:hyperlink w:anchor="P235" w:history="1">
              <w:r w:rsidRPr="003341C1">
                <w:rPr>
                  <w:rFonts w:ascii="Times New Roman" w:hAnsi="Times New Roman"/>
                </w:rPr>
                <w:t>3.5.1</w:t>
              </w:r>
            </w:hyperlink>
            <w:r w:rsidRPr="003341C1">
              <w:rPr>
                <w:rFonts w:ascii="Times New Roman" w:hAnsi="Times New Roman"/>
              </w:rPr>
              <w:t xml:space="preserve">, </w:t>
            </w:r>
            <w:hyperlink w:anchor="P241" w:history="1">
              <w:r w:rsidRPr="003341C1">
                <w:rPr>
                  <w:rFonts w:ascii="Times New Roman" w:hAnsi="Times New Roman"/>
                </w:rPr>
                <w:t>3.6</w:t>
              </w:r>
            </w:hyperlink>
            <w:r w:rsidRPr="003341C1">
              <w:rPr>
                <w:rFonts w:ascii="Times New Roman" w:hAnsi="Times New Roman"/>
              </w:rPr>
              <w:t xml:space="preserve">, </w:t>
            </w:r>
            <w:hyperlink w:anchor="P253" w:history="1">
              <w:r w:rsidRPr="003341C1">
                <w:rPr>
                  <w:rFonts w:ascii="Times New Roman" w:hAnsi="Times New Roman"/>
                </w:rPr>
                <w:t>3.7</w:t>
              </w:r>
            </w:hyperlink>
            <w:r w:rsidRPr="003341C1">
              <w:rPr>
                <w:rFonts w:ascii="Times New Roman" w:hAnsi="Times New Roman"/>
              </w:rPr>
              <w:t xml:space="preserve">, </w:t>
            </w:r>
            <w:hyperlink w:anchor="P286" w:history="1">
              <w:r w:rsidRPr="003341C1">
                <w:rPr>
                  <w:rFonts w:ascii="Times New Roman" w:hAnsi="Times New Roman"/>
                </w:rPr>
                <w:t>3.10.1</w:t>
              </w:r>
            </w:hyperlink>
            <w:r w:rsidRPr="003341C1">
              <w:rPr>
                <w:rFonts w:ascii="Times New Roman" w:hAnsi="Times New Roman"/>
              </w:rPr>
              <w:t xml:space="preserve">, </w:t>
            </w:r>
            <w:hyperlink w:anchor="P297" w:history="1">
              <w:r w:rsidRPr="003341C1">
                <w:rPr>
                  <w:rFonts w:ascii="Times New Roman" w:hAnsi="Times New Roman"/>
                </w:rPr>
                <w:t>4.1</w:t>
              </w:r>
            </w:hyperlink>
            <w:r w:rsidRPr="003341C1">
              <w:rPr>
                <w:rFonts w:ascii="Times New Roman" w:hAnsi="Times New Roman"/>
              </w:rPr>
              <w:t xml:space="preserve">, </w:t>
            </w:r>
            <w:hyperlink w:anchor="P305" w:history="1">
              <w:r w:rsidRPr="003341C1">
                <w:rPr>
                  <w:rFonts w:ascii="Times New Roman" w:hAnsi="Times New Roman"/>
                </w:rPr>
                <w:t>4.3</w:t>
              </w:r>
            </w:hyperlink>
            <w:r w:rsidRPr="003341C1">
              <w:rPr>
                <w:rFonts w:ascii="Times New Roman" w:hAnsi="Times New Roman"/>
              </w:rPr>
              <w:t xml:space="preserve">, </w:t>
            </w:r>
            <w:hyperlink w:anchor="P308" w:history="1">
              <w:r w:rsidRPr="003341C1">
                <w:rPr>
                  <w:rFonts w:ascii="Times New Roman" w:hAnsi="Times New Roman"/>
                </w:rPr>
                <w:t>4.4</w:t>
              </w:r>
            </w:hyperlink>
            <w:r w:rsidRPr="003341C1">
              <w:rPr>
                <w:rFonts w:ascii="Times New Roman" w:hAnsi="Times New Roman"/>
              </w:rPr>
              <w:t xml:space="preserve">, </w:t>
            </w:r>
            <w:hyperlink w:anchor="P314" w:history="1">
              <w:r w:rsidRPr="003341C1">
                <w:rPr>
                  <w:rFonts w:ascii="Times New Roman" w:hAnsi="Times New Roman"/>
                </w:rPr>
                <w:t>4.6</w:t>
              </w:r>
            </w:hyperlink>
            <w:r w:rsidRPr="003341C1">
              <w:rPr>
                <w:rFonts w:ascii="Times New Roman" w:hAnsi="Times New Roman"/>
              </w:rPr>
              <w:t xml:space="preserve">, </w:t>
            </w:r>
            <w:hyperlink w:anchor="P367" w:history="1">
              <w:r w:rsidRPr="003341C1">
                <w:rPr>
                  <w:rFonts w:ascii="Times New Roman" w:hAnsi="Times New Roman"/>
                </w:rPr>
                <w:t>5.1.2</w:t>
              </w:r>
            </w:hyperlink>
            <w:r w:rsidRPr="003341C1">
              <w:rPr>
                <w:rFonts w:ascii="Times New Roman" w:hAnsi="Times New Roman"/>
              </w:rPr>
              <w:t xml:space="preserve">, </w:t>
            </w:r>
            <w:hyperlink w:anchor="P370" w:history="1">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2.7</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history="1">
              <w:r w:rsidRPr="003341C1">
                <w:rPr>
                  <w:rFonts w:ascii="Times New Roman" w:hAnsi="Times New Roman"/>
                </w:rPr>
                <w:t>кодами 2.7.2</w:t>
              </w:r>
            </w:hyperlink>
            <w:r w:rsidRPr="003341C1">
              <w:rPr>
                <w:rFonts w:ascii="Times New Roman" w:hAnsi="Times New Roman"/>
              </w:rPr>
              <w:t xml:space="preserve">, </w:t>
            </w:r>
            <w:hyperlink w:anchor="P333" w:history="1">
              <w:r w:rsidRPr="003341C1">
                <w:rPr>
                  <w:rFonts w:ascii="Times New Roman" w:hAnsi="Times New Roman"/>
                </w:rPr>
                <w:t>4.9</w:t>
              </w:r>
            </w:hyperlink>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95" w:name="P177"/>
            <w:bookmarkEnd w:id="95"/>
            <w:r w:rsidRPr="00715144">
              <w:rPr>
                <w:rFonts w:ascii="Times New Roman" w:hAnsi="Times New Roman"/>
              </w:rPr>
              <w:t>2.7.1</w:t>
            </w:r>
          </w:p>
        </w:tc>
      </w:tr>
      <w:tr w:rsidR="00D31C8C" w:rsidRPr="00715144" w:rsidTr="00D31C8C">
        <w:tblPrEx>
          <w:tblBorders>
            <w:insideH w:val="nil"/>
          </w:tblBorders>
        </w:tblPrEx>
        <w:trPr>
          <w:trHeight w:val="1395"/>
        </w:trPr>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96" w:name="P181"/>
            <w:bookmarkEnd w:id="96"/>
            <w:r w:rsidRPr="00715144">
              <w:rPr>
                <w:rFonts w:ascii="Times New Roman" w:hAnsi="Times New Roman"/>
              </w:rPr>
              <w:t>2.7.2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w:t>
            </w:r>
            <w:r w:rsidRPr="003341C1">
              <w:rPr>
                <w:rFonts w:ascii="Times New Roman" w:hAnsi="Times New Roman"/>
              </w:rPr>
              <w:lastRenderedPageBreak/>
              <w:t xml:space="preserve">использования включает в себя содержание видов разрешенного использования с </w:t>
            </w:r>
            <w:hyperlink w:anchor="P189" w:history="1">
              <w:r w:rsidRPr="003341C1">
                <w:rPr>
                  <w:rFonts w:ascii="Times New Roman" w:hAnsi="Times New Roman"/>
                </w:rPr>
                <w:t>кодами 3.1</w:t>
              </w:r>
            </w:hyperlink>
            <w:r w:rsidRPr="003341C1">
              <w:rPr>
                <w:rFonts w:ascii="Times New Roman" w:hAnsi="Times New Roman"/>
              </w:rPr>
              <w:t xml:space="preserve"> - </w:t>
            </w:r>
            <w:hyperlink w:anchor="P291" w:history="1">
              <w:r w:rsidRPr="003341C1">
                <w:rPr>
                  <w:rFonts w:ascii="Times New Roman" w:hAnsi="Times New Roman"/>
                </w:rPr>
                <w:t>3.10.2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97" w:name="P186"/>
            <w:bookmarkEnd w:id="97"/>
            <w:r w:rsidRPr="00715144">
              <w:rPr>
                <w:rFonts w:ascii="Times New Roman" w:hAnsi="Times New Roman"/>
              </w:rPr>
              <w:lastRenderedPageBreak/>
              <w:t>3.0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history="1">
              <w:r w:rsidRPr="003341C1">
                <w:rPr>
                  <w:rFonts w:ascii="Times New Roman" w:hAnsi="Times New Roman"/>
                </w:rPr>
                <w:t>кодами 3.1.1</w:t>
              </w:r>
            </w:hyperlink>
            <w:r w:rsidRPr="003341C1">
              <w:rPr>
                <w:rFonts w:ascii="Times New Roman" w:hAnsi="Times New Roman"/>
              </w:rPr>
              <w:t xml:space="preserve"> - </w:t>
            </w:r>
            <w:hyperlink w:anchor="P195" w:history="1">
              <w:r w:rsidRPr="003341C1">
                <w:rPr>
                  <w:rFonts w:ascii="Times New Roman" w:hAnsi="Times New Roman"/>
                </w:rPr>
                <w:t>3.1.2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98" w:name="P189"/>
            <w:bookmarkEnd w:id="98"/>
            <w:r w:rsidRPr="00715144">
              <w:rPr>
                <w:rFonts w:ascii="Times New Roman" w:hAnsi="Times New Roman"/>
              </w:rPr>
              <w:t>3.1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D31C8C" w:rsidRPr="00715144" w:rsidRDefault="00942D2C" w:rsidP="00D31C8C">
            <w:pPr>
              <w:pStyle w:val="ConsPlusNormal0"/>
              <w:ind w:firstLine="0"/>
              <w:jc w:val="center"/>
              <w:rPr>
                <w:rFonts w:ascii="Times New Roman" w:hAnsi="Times New Roman"/>
              </w:rPr>
            </w:pPr>
            <w:bookmarkStart w:id="99" w:name="P192"/>
            <w:bookmarkEnd w:id="99"/>
            <w:r w:rsidRPr="00715144">
              <w:rPr>
                <w:rFonts w:ascii="Times New Roman" w:hAnsi="Times New Roman"/>
              </w:rPr>
              <w:t>3.1.1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D31C8C" w:rsidRPr="00715144" w:rsidRDefault="00942D2C" w:rsidP="00D31C8C">
            <w:pPr>
              <w:pStyle w:val="ConsPlusNormal0"/>
              <w:ind w:firstLine="0"/>
              <w:jc w:val="center"/>
              <w:rPr>
                <w:rFonts w:ascii="Times New Roman" w:hAnsi="Times New Roman"/>
              </w:rPr>
            </w:pPr>
            <w:bookmarkStart w:id="100" w:name="P195"/>
            <w:bookmarkEnd w:id="100"/>
            <w:r w:rsidRPr="00715144">
              <w:rPr>
                <w:rFonts w:ascii="Times New Roman" w:hAnsi="Times New Roman"/>
              </w:rPr>
              <w:t>3.1.2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history="1">
              <w:r w:rsidRPr="003341C1">
                <w:rPr>
                  <w:rFonts w:ascii="Times New Roman" w:hAnsi="Times New Roman"/>
                </w:rPr>
                <w:t>кодами 3.2.1</w:t>
              </w:r>
            </w:hyperlink>
            <w:r w:rsidRPr="003341C1">
              <w:rPr>
                <w:rFonts w:ascii="Times New Roman" w:hAnsi="Times New Roman"/>
              </w:rPr>
              <w:t xml:space="preserve"> - </w:t>
            </w:r>
            <w:hyperlink w:anchor="P212" w:history="1">
              <w:r w:rsidRPr="003341C1">
                <w:rPr>
                  <w:rFonts w:ascii="Times New Roman" w:hAnsi="Times New Roman"/>
                </w:rPr>
                <w:t>3.2.4</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01" w:name="P198"/>
            <w:bookmarkEnd w:id="101"/>
            <w:r w:rsidRPr="00715144">
              <w:rPr>
                <w:rFonts w:ascii="Times New Roman" w:hAnsi="Times New Roman"/>
              </w:rPr>
              <w:t>3.2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D31C8C" w:rsidRPr="00715144" w:rsidRDefault="00942D2C" w:rsidP="00D31C8C">
            <w:pPr>
              <w:pStyle w:val="ConsPlusNormal0"/>
              <w:ind w:firstLine="0"/>
              <w:jc w:val="center"/>
              <w:rPr>
                <w:rFonts w:ascii="Times New Roman" w:hAnsi="Times New Roman"/>
              </w:rPr>
            </w:pPr>
            <w:bookmarkStart w:id="102" w:name="P202"/>
            <w:bookmarkEnd w:id="102"/>
            <w:r w:rsidRPr="00715144">
              <w:rPr>
                <w:rFonts w:ascii="Times New Roman" w:hAnsi="Times New Roman"/>
              </w:rPr>
              <w:t>3.2.1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Pr="003341C1">
              <w:rPr>
                <w:rFonts w:ascii="Times New Roman" w:hAnsi="Times New Roman"/>
              </w:rPr>
              <w:lastRenderedPageBreak/>
              <w:t>некоммерческих организаций: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lastRenderedPageBreak/>
              <w:t>3.2.2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D31C8C" w:rsidRPr="00715144" w:rsidRDefault="00942D2C" w:rsidP="00D31C8C">
            <w:pPr>
              <w:pStyle w:val="ConsPlusNormal0"/>
              <w:ind w:firstLine="0"/>
              <w:jc w:val="center"/>
              <w:rPr>
                <w:rFonts w:ascii="Times New Roman" w:hAnsi="Times New Roman"/>
              </w:rPr>
            </w:pPr>
            <w:bookmarkStart w:id="103" w:name="P209"/>
            <w:bookmarkEnd w:id="103"/>
            <w:r w:rsidRPr="00715144">
              <w:rPr>
                <w:rFonts w:ascii="Times New Roman" w:hAnsi="Times New Roman"/>
              </w:rPr>
              <w:t>3.2.3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Общежития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history="1">
              <w:r w:rsidRPr="003341C1">
                <w:rPr>
                  <w:rFonts w:ascii="Times New Roman" w:hAnsi="Times New Roman"/>
                </w:rPr>
                <w:t>кодом 4.7</w:t>
              </w:r>
            </w:hyperlink>
          </w:p>
        </w:tc>
        <w:tc>
          <w:tcPr>
            <w:tcW w:w="1559" w:type="dxa"/>
          </w:tcPr>
          <w:p w:rsidR="00D31C8C" w:rsidRPr="00715144" w:rsidRDefault="00942D2C" w:rsidP="00D31C8C">
            <w:pPr>
              <w:pStyle w:val="ConsPlusNormal0"/>
              <w:ind w:hanging="62"/>
              <w:jc w:val="center"/>
              <w:rPr>
                <w:rFonts w:ascii="Times New Roman" w:hAnsi="Times New Roman"/>
              </w:rPr>
            </w:pPr>
            <w:bookmarkStart w:id="104" w:name="P212"/>
            <w:bookmarkEnd w:id="104"/>
            <w:r w:rsidRPr="00715144">
              <w:rPr>
                <w:rFonts w:ascii="Times New Roman" w:hAnsi="Times New Roman"/>
              </w:rPr>
              <w:t>3.2.4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D31C8C" w:rsidRPr="00715144" w:rsidRDefault="00942D2C" w:rsidP="00D31C8C">
            <w:pPr>
              <w:pStyle w:val="ConsPlusNormal0"/>
              <w:ind w:hanging="62"/>
              <w:jc w:val="center"/>
              <w:rPr>
                <w:rFonts w:ascii="Times New Roman" w:hAnsi="Times New Roman"/>
              </w:rPr>
            </w:pPr>
            <w:bookmarkStart w:id="105" w:name="P215"/>
            <w:bookmarkEnd w:id="105"/>
            <w:r w:rsidRPr="00715144">
              <w:rPr>
                <w:rFonts w:ascii="Times New Roman" w:hAnsi="Times New Roman"/>
              </w:rPr>
              <w:t>3.3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Здравоохранение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history="1">
              <w:r w:rsidRPr="003341C1">
                <w:rPr>
                  <w:rFonts w:ascii="Times New Roman" w:hAnsi="Times New Roman"/>
                </w:rPr>
                <w:t>кодами 3.4.1</w:t>
              </w:r>
            </w:hyperlink>
            <w:r w:rsidRPr="003341C1">
              <w:rPr>
                <w:rFonts w:ascii="Times New Roman" w:hAnsi="Times New Roman"/>
              </w:rPr>
              <w:t xml:space="preserve"> - </w:t>
            </w:r>
            <w:hyperlink w:anchor="P226" w:history="1">
              <w:r w:rsidRPr="003341C1">
                <w:rPr>
                  <w:rFonts w:ascii="Times New Roman" w:hAnsi="Times New Roman"/>
                </w:rPr>
                <w:t>3.4.2</w:t>
              </w:r>
            </w:hyperlink>
          </w:p>
        </w:tc>
        <w:tc>
          <w:tcPr>
            <w:tcW w:w="1559" w:type="dxa"/>
          </w:tcPr>
          <w:p w:rsidR="00D31C8C" w:rsidRPr="00715144" w:rsidRDefault="00942D2C" w:rsidP="00D31C8C">
            <w:pPr>
              <w:pStyle w:val="ConsPlusNormal0"/>
              <w:ind w:hanging="62"/>
              <w:jc w:val="center"/>
              <w:rPr>
                <w:rFonts w:ascii="Times New Roman" w:hAnsi="Times New Roman"/>
              </w:rPr>
            </w:pPr>
            <w:bookmarkStart w:id="106" w:name="P218"/>
            <w:bookmarkEnd w:id="106"/>
            <w:r w:rsidRPr="00715144">
              <w:rPr>
                <w:rFonts w:ascii="Times New Roman" w:hAnsi="Times New Roman"/>
              </w:rPr>
              <w:t>3.4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D31C8C" w:rsidRPr="00715144" w:rsidRDefault="00942D2C" w:rsidP="00D31C8C">
            <w:pPr>
              <w:pStyle w:val="ConsPlusNormal0"/>
              <w:ind w:hanging="62"/>
              <w:jc w:val="center"/>
              <w:rPr>
                <w:rFonts w:ascii="Times New Roman" w:hAnsi="Times New Roman"/>
              </w:rPr>
            </w:pPr>
            <w:bookmarkStart w:id="107" w:name="P221"/>
            <w:bookmarkEnd w:id="107"/>
            <w:r w:rsidRPr="00715144">
              <w:rPr>
                <w:rFonts w:ascii="Times New Roman" w:hAnsi="Times New Roman"/>
              </w:rPr>
              <w:t>3.4.1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станций скорой помощи;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D31C8C" w:rsidRPr="00715144" w:rsidRDefault="00942D2C" w:rsidP="00D31C8C">
            <w:pPr>
              <w:pStyle w:val="ConsPlusNormal0"/>
              <w:ind w:hanging="62"/>
              <w:jc w:val="center"/>
              <w:rPr>
                <w:rFonts w:ascii="Times New Roman" w:hAnsi="Times New Roman"/>
              </w:rPr>
            </w:pPr>
            <w:bookmarkStart w:id="108" w:name="P226"/>
            <w:bookmarkEnd w:id="108"/>
            <w:r w:rsidRPr="00715144">
              <w:rPr>
                <w:rFonts w:ascii="Times New Roman" w:hAnsi="Times New Roman"/>
              </w:rPr>
              <w:t>3.4.2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w:t>
            </w:r>
            <w:r w:rsidRPr="003341C1">
              <w:rPr>
                <w:rFonts w:ascii="Times New Roman" w:hAnsi="Times New Roman"/>
              </w:rPr>
              <w:lastRenderedPageBreak/>
              <w:t>экспертизы (морги)</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lastRenderedPageBreak/>
              <w:t>3.4.3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history="1">
              <w:r w:rsidRPr="003341C1">
                <w:rPr>
                  <w:rFonts w:ascii="Times New Roman" w:hAnsi="Times New Roman"/>
                </w:rPr>
                <w:t>кодами 3.5.1</w:t>
              </w:r>
            </w:hyperlink>
            <w:r w:rsidRPr="003341C1">
              <w:rPr>
                <w:rFonts w:ascii="Times New Roman" w:hAnsi="Times New Roman"/>
              </w:rPr>
              <w:t xml:space="preserve"> - </w:t>
            </w:r>
            <w:hyperlink w:anchor="P238" w:history="1">
              <w:r w:rsidRPr="003341C1">
                <w:rPr>
                  <w:rFonts w:ascii="Times New Roman" w:hAnsi="Times New Roman"/>
                </w:rPr>
                <w:t>3.5.2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D31C8C" w:rsidRPr="00715144" w:rsidRDefault="00942D2C" w:rsidP="00D31C8C">
            <w:pPr>
              <w:pStyle w:val="ConsPlusNormal0"/>
              <w:ind w:firstLine="0"/>
              <w:jc w:val="center"/>
              <w:rPr>
                <w:rFonts w:ascii="Times New Roman" w:hAnsi="Times New Roman"/>
              </w:rPr>
            </w:pPr>
            <w:bookmarkStart w:id="109" w:name="P235"/>
            <w:bookmarkEnd w:id="109"/>
            <w:r w:rsidRPr="00715144">
              <w:rPr>
                <w:rFonts w:ascii="Times New Roman" w:hAnsi="Times New Roman"/>
              </w:rPr>
              <w:t>3.5.1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D31C8C" w:rsidRPr="00715144" w:rsidRDefault="00942D2C" w:rsidP="00D31C8C">
            <w:pPr>
              <w:pStyle w:val="ConsPlusNormal0"/>
              <w:ind w:firstLine="0"/>
              <w:jc w:val="center"/>
              <w:rPr>
                <w:rFonts w:ascii="Times New Roman" w:hAnsi="Times New Roman"/>
              </w:rPr>
            </w:pPr>
            <w:bookmarkStart w:id="110" w:name="P238"/>
            <w:bookmarkEnd w:id="110"/>
            <w:r w:rsidRPr="00715144">
              <w:rPr>
                <w:rFonts w:ascii="Times New Roman" w:hAnsi="Times New Roman"/>
              </w:rPr>
              <w:t>3.5.2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history="1">
              <w:r w:rsidRPr="003341C1">
                <w:rPr>
                  <w:rFonts w:ascii="Times New Roman" w:hAnsi="Times New Roman"/>
                </w:rPr>
                <w:t>кодами 3.6.1</w:t>
              </w:r>
            </w:hyperlink>
            <w:r w:rsidRPr="003341C1">
              <w:rPr>
                <w:rFonts w:ascii="Times New Roman" w:hAnsi="Times New Roman"/>
              </w:rPr>
              <w:t xml:space="preserve"> - </w:t>
            </w:r>
            <w:hyperlink w:anchor="P250" w:history="1">
              <w:r w:rsidRPr="003341C1">
                <w:rPr>
                  <w:rFonts w:ascii="Times New Roman" w:hAnsi="Times New Roman"/>
                </w:rPr>
                <w:t>3.6.3</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11" w:name="P241"/>
            <w:bookmarkEnd w:id="111"/>
            <w:r w:rsidRPr="00715144">
              <w:rPr>
                <w:rFonts w:ascii="Times New Roman" w:hAnsi="Times New Roman"/>
              </w:rPr>
              <w:t>3.6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D31C8C" w:rsidRPr="00715144" w:rsidRDefault="00942D2C" w:rsidP="00D31C8C">
            <w:pPr>
              <w:pStyle w:val="ConsPlusNormal0"/>
              <w:ind w:firstLine="0"/>
              <w:jc w:val="center"/>
              <w:rPr>
                <w:rFonts w:ascii="Times New Roman" w:hAnsi="Times New Roman"/>
              </w:rPr>
            </w:pPr>
            <w:bookmarkStart w:id="112" w:name="P244"/>
            <w:bookmarkEnd w:id="112"/>
            <w:r w:rsidRPr="00715144">
              <w:rPr>
                <w:rFonts w:ascii="Times New Roman" w:hAnsi="Times New Roman"/>
              </w:rPr>
              <w:t>3.6.1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3.6.2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Цирки и зверинцы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w:t>
            </w:r>
            <w:r w:rsidRPr="003341C1">
              <w:rPr>
                <w:rFonts w:ascii="Times New Roman" w:hAnsi="Times New Roman"/>
              </w:rPr>
              <w:lastRenderedPageBreak/>
              <w:t>диких животных в неволе</w:t>
            </w:r>
          </w:p>
        </w:tc>
        <w:tc>
          <w:tcPr>
            <w:tcW w:w="1559" w:type="dxa"/>
          </w:tcPr>
          <w:p w:rsidR="00D31C8C" w:rsidRPr="00715144" w:rsidRDefault="00942D2C" w:rsidP="00D31C8C">
            <w:pPr>
              <w:pStyle w:val="ConsPlusNormal0"/>
              <w:ind w:firstLine="80"/>
              <w:jc w:val="center"/>
              <w:rPr>
                <w:rFonts w:ascii="Times New Roman" w:hAnsi="Times New Roman"/>
              </w:rPr>
            </w:pPr>
            <w:bookmarkStart w:id="113" w:name="P250"/>
            <w:bookmarkEnd w:id="113"/>
            <w:r w:rsidRPr="00715144">
              <w:rPr>
                <w:rFonts w:ascii="Times New Roman" w:hAnsi="Times New Roman"/>
              </w:rPr>
              <w:lastRenderedPageBreak/>
              <w:t>3.6.3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history="1">
              <w:r w:rsidRPr="003341C1">
                <w:rPr>
                  <w:rFonts w:ascii="Times New Roman" w:hAnsi="Times New Roman"/>
                </w:rPr>
                <w:t>кодами 3.7.1</w:t>
              </w:r>
            </w:hyperlink>
            <w:r w:rsidRPr="003341C1">
              <w:rPr>
                <w:rFonts w:ascii="Times New Roman" w:hAnsi="Times New Roman"/>
              </w:rPr>
              <w:t xml:space="preserve"> - </w:t>
            </w:r>
            <w:hyperlink w:anchor="P259" w:history="1">
              <w:r w:rsidRPr="003341C1">
                <w:rPr>
                  <w:rFonts w:ascii="Times New Roman" w:hAnsi="Times New Roman"/>
                </w:rPr>
                <w:t>3.7.2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14" w:name="P253"/>
            <w:bookmarkEnd w:id="114"/>
            <w:r w:rsidRPr="00715144">
              <w:rPr>
                <w:rFonts w:ascii="Times New Roman" w:hAnsi="Times New Roman"/>
              </w:rPr>
              <w:t>3.7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D31C8C" w:rsidRPr="00715144" w:rsidRDefault="00942D2C" w:rsidP="00D31C8C">
            <w:pPr>
              <w:pStyle w:val="ConsPlusNormal0"/>
              <w:ind w:firstLine="0"/>
              <w:jc w:val="center"/>
              <w:rPr>
                <w:rFonts w:ascii="Times New Roman" w:hAnsi="Times New Roman"/>
              </w:rPr>
            </w:pPr>
            <w:bookmarkStart w:id="115" w:name="P256"/>
            <w:bookmarkEnd w:id="115"/>
            <w:r w:rsidRPr="00715144">
              <w:rPr>
                <w:rFonts w:ascii="Times New Roman" w:hAnsi="Times New Roman"/>
              </w:rPr>
              <w:t>3.7.1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D31C8C" w:rsidRPr="00715144" w:rsidRDefault="00942D2C" w:rsidP="00D31C8C">
            <w:pPr>
              <w:pStyle w:val="ConsPlusNormal0"/>
              <w:ind w:hanging="62"/>
              <w:jc w:val="center"/>
              <w:rPr>
                <w:rFonts w:ascii="Times New Roman" w:hAnsi="Times New Roman"/>
              </w:rPr>
            </w:pPr>
            <w:bookmarkStart w:id="116" w:name="P259"/>
            <w:bookmarkEnd w:id="116"/>
            <w:r w:rsidRPr="00715144">
              <w:rPr>
                <w:rFonts w:ascii="Times New Roman" w:hAnsi="Times New Roman"/>
              </w:rPr>
              <w:t>3.7.2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history="1">
              <w:r w:rsidRPr="003341C1">
                <w:rPr>
                  <w:rFonts w:ascii="Times New Roman" w:hAnsi="Times New Roman"/>
                </w:rPr>
                <w:t>кодами 3.8.1</w:t>
              </w:r>
            </w:hyperlink>
            <w:r w:rsidRPr="003341C1">
              <w:rPr>
                <w:rFonts w:ascii="Times New Roman" w:hAnsi="Times New Roman"/>
              </w:rPr>
              <w:t xml:space="preserve"> - </w:t>
            </w:r>
            <w:hyperlink w:anchor="P268" w:history="1">
              <w:r w:rsidRPr="003341C1">
                <w:rPr>
                  <w:rFonts w:ascii="Times New Roman" w:hAnsi="Times New Roman"/>
                </w:rPr>
                <w:t>3.8.2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D31C8C" w:rsidRPr="00715144" w:rsidRDefault="00942D2C" w:rsidP="00D31C8C">
            <w:pPr>
              <w:pStyle w:val="ConsPlusNormal0"/>
              <w:ind w:firstLine="0"/>
              <w:jc w:val="center"/>
              <w:rPr>
                <w:rFonts w:ascii="Times New Roman" w:hAnsi="Times New Roman"/>
              </w:rPr>
            </w:pPr>
            <w:bookmarkStart w:id="117" w:name="P265"/>
            <w:bookmarkEnd w:id="117"/>
            <w:r w:rsidRPr="00715144">
              <w:rPr>
                <w:rFonts w:ascii="Times New Roman" w:hAnsi="Times New Roman"/>
              </w:rPr>
              <w:t>3.8.1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D31C8C" w:rsidRPr="00715144" w:rsidRDefault="00942D2C" w:rsidP="00D31C8C">
            <w:pPr>
              <w:pStyle w:val="ConsPlusNormal0"/>
              <w:ind w:firstLine="0"/>
              <w:jc w:val="center"/>
              <w:rPr>
                <w:rFonts w:ascii="Times New Roman" w:hAnsi="Times New Roman"/>
              </w:rPr>
            </w:pPr>
            <w:bookmarkStart w:id="118" w:name="P268"/>
            <w:bookmarkEnd w:id="118"/>
            <w:r w:rsidRPr="00715144">
              <w:rPr>
                <w:rFonts w:ascii="Times New Roman" w:hAnsi="Times New Roman"/>
              </w:rPr>
              <w:t>3.8.2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history="1">
              <w:r w:rsidRPr="003341C1">
                <w:rPr>
                  <w:rFonts w:ascii="Times New Roman" w:hAnsi="Times New Roman"/>
                </w:rPr>
                <w:t>кодами 3.9.1</w:t>
              </w:r>
            </w:hyperlink>
            <w:r w:rsidRPr="003341C1">
              <w:rPr>
                <w:rFonts w:ascii="Times New Roman" w:hAnsi="Times New Roman"/>
              </w:rPr>
              <w:t xml:space="preserve"> - </w:t>
            </w:r>
            <w:hyperlink w:anchor="P280" w:history="1">
              <w:r w:rsidRPr="003341C1">
                <w:rPr>
                  <w:rFonts w:ascii="Times New Roman" w:hAnsi="Times New Roman"/>
                </w:rPr>
                <w:t>3.9.3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w:t>
            </w:r>
            <w:r w:rsidRPr="003341C1">
              <w:rPr>
                <w:rFonts w:ascii="Times New Roman" w:hAnsi="Times New Roman"/>
              </w:rPr>
              <w:lastRenderedPageBreak/>
              <w:t>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D31C8C" w:rsidRPr="00715144" w:rsidRDefault="00942D2C" w:rsidP="00D31C8C">
            <w:pPr>
              <w:pStyle w:val="ConsPlusNormal0"/>
              <w:ind w:firstLine="0"/>
              <w:jc w:val="center"/>
              <w:rPr>
                <w:rFonts w:ascii="Times New Roman" w:hAnsi="Times New Roman"/>
              </w:rPr>
            </w:pPr>
            <w:bookmarkStart w:id="119" w:name="P274"/>
            <w:bookmarkEnd w:id="119"/>
            <w:r w:rsidRPr="00715144">
              <w:rPr>
                <w:rFonts w:ascii="Times New Roman" w:hAnsi="Times New Roman"/>
              </w:rPr>
              <w:lastRenderedPageBreak/>
              <w:t>3.9.1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D31C8C" w:rsidRPr="00715144" w:rsidRDefault="00942D2C" w:rsidP="00D31C8C">
            <w:pPr>
              <w:pStyle w:val="ConsPlusNormal0"/>
              <w:ind w:firstLine="0"/>
              <w:jc w:val="center"/>
              <w:rPr>
                <w:rFonts w:ascii="Times New Roman" w:hAnsi="Times New Roman"/>
              </w:rPr>
            </w:pPr>
            <w:bookmarkStart w:id="120" w:name="P280"/>
            <w:bookmarkEnd w:id="120"/>
            <w:r w:rsidRPr="00715144">
              <w:rPr>
                <w:rFonts w:ascii="Times New Roman" w:hAnsi="Times New Roman"/>
              </w:rPr>
              <w:t>3.9.3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history="1">
              <w:r w:rsidRPr="003341C1">
                <w:rPr>
                  <w:rFonts w:ascii="Times New Roman" w:hAnsi="Times New Roman"/>
                </w:rPr>
                <w:t>кодами 3.10.1</w:t>
              </w:r>
            </w:hyperlink>
            <w:r w:rsidRPr="003341C1">
              <w:rPr>
                <w:rFonts w:ascii="Times New Roman" w:hAnsi="Times New Roman"/>
              </w:rPr>
              <w:t xml:space="preserve"> - </w:t>
            </w:r>
            <w:hyperlink w:anchor="P291" w:history="1">
              <w:r w:rsidRPr="003341C1">
                <w:rPr>
                  <w:rFonts w:ascii="Times New Roman" w:hAnsi="Times New Roman"/>
                </w:rPr>
                <w:t>3.10.2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121" w:name="P286"/>
            <w:bookmarkEnd w:id="121"/>
            <w:r w:rsidRPr="00715144">
              <w:rPr>
                <w:rFonts w:ascii="Times New Roman" w:hAnsi="Times New Roman"/>
              </w:rPr>
              <w:t>3.10.1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организации </w:t>
            </w:r>
            <w:r w:rsidRPr="003341C1">
              <w:rPr>
                <w:rFonts w:ascii="Times New Roman" w:hAnsi="Times New Roman"/>
              </w:rPr>
              <w:lastRenderedPageBreak/>
              <w:t>гостиниц для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122" w:name="P291"/>
            <w:bookmarkEnd w:id="122"/>
            <w:r w:rsidRPr="00715144">
              <w:rPr>
                <w:rFonts w:ascii="Times New Roman" w:hAnsi="Times New Roman"/>
              </w:rPr>
              <w:lastRenderedPageBreak/>
              <w:t>3.10.2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history="1">
              <w:r w:rsidRPr="003341C1">
                <w:rPr>
                  <w:rFonts w:ascii="Times New Roman" w:hAnsi="Times New Roman"/>
                </w:rPr>
                <w:t>кодами 4.1</w:t>
              </w:r>
            </w:hyperlink>
            <w:r w:rsidRPr="003341C1">
              <w:rPr>
                <w:rFonts w:ascii="Times New Roman" w:hAnsi="Times New Roman"/>
              </w:rPr>
              <w:t xml:space="preserve"> - </w:t>
            </w:r>
            <w:hyperlink w:anchor="P355" w:history="1">
              <w:r w:rsidRPr="003341C1">
                <w:rPr>
                  <w:rFonts w:ascii="Times New Roman" w:hAnsi="Times New Roman"/>
                </w:rPr>
                <w:t>4.10</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23" w:name="P294"/>
            <w:bookmarkEnd w:id="123"/>
            <w:r w:rsidRPr="00715144">
              <w:rPr>
                <w:rFonts w:ascii="Times New Roman" w:hAnsi="Times New Roman"/>
              </w:rPr>
              <w:t>4.0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bookmarkStart w:id="124" w:name="P297"/>
            <w:bookmarkEnd w:id="124"/>
            <w:r w:rsidRPr="00715144">
              <w:rPr>
                <w:rFonts w:ascii="Times New Roman" w:hAnsi="Times New Roman"/>
              </w:rPr>
              <w:t>4.1</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history="1">
              <w:r w:rsidRPr="003341C1">
                <w:rPr>
                  <w:rFonts w:ascii="Times New Roman" w:hAnsi="Times New Roman"/>
                </w:rPr>
                <w:t>кодами 4.5</w:t>
              </w:r>
            </w:hyperlink>
            <w:r w:rsidRPr="003341C1">
              <w:rPr>
                <w:rFonts w:ascii="Times New Roman" w:hAnsi="Times New Roman"/>
              </w:rPr>
              <w:t xml:space="preserve">, </w:t>
            </w:r>
            <w:hyperlink w:anchor="P314" w:history="1">
              <w:r w:rsidRPr="003341C1">
                <w:rPr>
                  <w:rFonts w:ascii="Times New Roman" w:hAnsi="Times New Roman"/>
                </w:rPr>
                <w:t>4.6</w:t>
              </w:r>
            </w:hyperlink>
            <w:r w:rsidRPr="003341C1">
              <w:rPr>
                <w:rFonts w:ascii="Times New Roman" w:hAnsi="Times New Roman"/>
              </w:rPr>
              <w:t xml:space="preserve">, </w:t>
            </w:r>
            <w:hyperlink w:anchor="P321" w:history="1">
              <w:r w:rsidRPr="003341C1">
                <w:rPr>
                  <w:rFonts w:ascii="Times New Roman" w:hAnsi="Times New Roman"/>
                </w:rPr>
                <w:t>4.8</w:t>
              </w:r>
            </w:hyperlink>
            <w:r w:rsidRPr="003341C1">
              <w:rPr>
                <w:rFonts w:ascii="Times New Roman" w:hAnsi="Times New Roman"/>
              </w:rPr>
              <w:t xml:space="preserve"> - </w:t>
            </w:r>
            <w:hyperlink w:anchor="P327" w:history="1">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Рынки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D31C8C" w:rsidRPr="00715144" w:rsidRDefault="00942D2C" w:rsidP="00D31C8C">
            <w:pPr>
              <w:pStyle w:val="ConsPlusNormal0"/>
              <w:ind w:firstLine="0"/>
              <w:jc w:val="center"/>
              <w:rPr>
                <w:rFonts w:ascii="Times New Roman" w:hAnsi="Times New Roman"/>
              </w:rPr>
            </w:pPr>
            <w:bookmarkStart w:id="125" w:name="P305"/>
            <w:bookmarkEnd w:id="125"/>
            <w:r w:rsidRPr="00715144">
              <w:rPr>
                <w:rFonts w:ascii="Times New Roman" w:hAnsi="Times New Roman"/>
              </w:rPr>
              <w:t>4.3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Магазины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D31C8C" w:rsidRPr="00715144" w:rsidRDefault="00942D2C" w:rsidP="00D31C8C">
            <w:pPr>
              <w:pStyle w:val="ConsPlusNormal0"/>
              <w:ind w:firstLine="0"/>
              <w:jc w:val="center"/>
              <w:rPr>
                <w:rFonts w:ascii="Times New Roman" w:hAnsi="Times New Roman"/>
              </w:rPr>
            </w:pPr>
            <w:bookmarkStart w:id="126" w:name="P308"/>
            <w:bookmarkEnd w:id="126"/>
            <w:r w:rsidRPr="00715144">
              <w:rPr>
                <w:rFonts w:ascii="Times New Roman" w:hAnsi="Times New Roman"/>
              </w:rPr>
              <w:t>4.4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D31C8C" w:rsidRPr="00715144" w:rsidRDefault="00942D2C" w:rsidP="00D31C8C">
            <w:pPr>
              <w:pStyle w:val="ConsPlusNormal0"/>
              <w:ind w:firstLine="0"/>
              <w:jc w:val="center"/>
              <w:rPr>
                <w:rFonts w:ascii="Times New Roman" w:hAnsi="Times New Roman"/>
              </w:rPr>
            </w:pPr>
            <w:bookmarkStart w:id="127" w:name="P311"/>
            <w:bookmarkEnd w:id="127"/>
            <w:r w:rsidRPr="00715144">
              <w:rPr>
                <w:rFonts w:ascii="Times New Roman" w:hAnsi="Times New Roman"/>
              </w:rPr>
              <w:t>4.5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D31C8C" w:rsidRPr="00715144" w:rsidRDefault="00942D2C" w:rsidP="00D31C8C">
            <w:pPr>
              <w:pStyle w:val="ConsPlusNormal0"/>
              <w:ind w:firstLine="0"/>
              <w:jc w:val="center"/>
              <w:rPr>
                <w:rFonts w:ascii="Times New Roman" w:hAnsi="Times New Roman"/>
              </w:rPr>
            </w:pPr>
            <w:bookmarkStart w:id="128" w:name="P314"/>
            <w:bookmarkEnd w:id="128"/>
            <w:r w:rsidRPr="00715144">
              <w:rPr>
                <w:rFonts w:ascii="Times New Roman" w:hAnsi="Times New Roman"/>
              </w:rPr>
              <w:t>4.6</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Гостиничное обслуживание</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129" w:name="P317"/>
            <w:bookmarkEnd w:id="129"/>
            <w:r w:rsidRPr="00715144">
              <w:rPr>
                <w:rFonts w:ascii="Times New Roman" w:hAnsi="Times New Roman"/>
              </w:rPr>
              <w:t>4.7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Развлечение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history="1">
              <w:r w:rsidRPr="003341C1">
                <w:rPr>
                  <w:rFonts w:ascii="Times New Roman" w:hAnsi="Times New Roman"/>
                </w:rPr>
                <w:t>кодами 4.8.1</w:t>
              </w:r>
            </w:hyperlink>
            <w:r w:rsidRPr="003341C1">
              <w:rPr>
                <w:rFonts w:ascii="Times New Roman" w:hAnsi="Times New Roman"/>
              </w:rPr>
              <w:t xml:space="preserve"> - </w:t>
            </w:r>
            <w:hyperlink w:anchor="P330" w:history="1">
              <w:r w:rsidRPr="003341C1">
                <w:rPr>
                  <w:rFonts w:ascii="Times New Roman" w:hAnsi="Times New Roman"/>
                </w:rPr>
                <w:t>4.8.3</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30" w:name="P321"/>
            <w:bookmarkEnd w:id="130"/>
            <w:r w:rsidRPr="00715144">
              <w:rPr>
                <w:rFonts w:ascii="Times New Roman" w:hAnsi="Times New Roman"/>
              </w:rPr>
              <w:t>4.8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D31C8C" w:rsidRPr="00715144" w:rsidRDefault="00942D2C" w:rsidP="00D31C8C">
            <w:pPr>
              <w:pStyle w:val="ConsPlusNormal0"/>
              <w:ind w:firstLine="0"/>
              <w:jc w:val="center"/>
              <w:rPr>
                <w:rFonts w:ascii="Times New Roman" w:hAnsi="Times New Roman"/>
              </w:rPr>
            </w:pPr>
            <w:bookmarkStart w:id="131" w:name="P324"/>
            <w:bookmarkEnd w:id="131"/>
            <w:r w:rsidRPr="00715144">
              <w:rPr>
                <w:rFonts w:ascii="Times New Roman" w:hAnsi="Times New Roman"/>
              </w:rPr>
              <w:t>4.8.1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D31C8C" w:rsidRPr="00715144" w:rsidRDefault="00942D2C" w:rsidP="00D31C8C">
            <w:pPr>
              <w:pStyle w:val="ConsPlusNormal0"/>
              <w:ind w:firstLine="0"/>
              <w:jc w:val="center"/>
              <w:rPr>
                <w:rFonts w:ascii="Times New Roman" w:hAnsi="Times New Roman"/>
              </w:rPr>
            </w:pPr>
            <w:bookmarkStart w:id="132" w:name="P327"/>
            <w:bookmarkEnd w:id="132"/>
            <w:r w:rsidRPr="00715144">
              <w:rPr>
                <w:rFonts w:ascii="Times New Roman" w:hAnsi="Times New Roman"/>
              </w:rPr>
              <w:t>4.8.2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D31C8C" w:rsidRPr="00715144" w:rsidRDefault="00942D2C" w:rsidP="00D31C8C">
            <w:pPr>
              <w:pStyle w:val="ConsPlusNormal0"/>
              <w:ind w:firstLine="0"/>
              <w:jc w:val="center"/>
              <w:rPr>
                <w:rFonts w:ascii="Times New Roman" w:hAnsi="Times New Roman"/>
              </w:rPr>
            </w:pPr>
            <w:bookmarkStart w:id="133" w:name="P330"/>
            <w:bookmarkEnd w:id="133"/>
            <w:r w:rsidRPr="00715144">
              <w:rPr>
                <w:rFonts w:ascii="Times New Roman" w:hAnsi="Times New Roman"/>
              </w:rPr>
              <w:t>4.8.3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Служебные гаражи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history="1">
              <w:r w:rsidRPr="003341C1">
                <w:rPr>
                  <w:rFonts w:ascii="Times New Roman" w:hAnsi="Times New Roman"/>
                </w:rPr>
                <w:t>кодами 3.0</w:t>
              </w:r>
            </w:hyperlink>
            <w:r w:rsidRPr="003341C1">
              <w:rPr>
                <w:rFonts w:ascii="Times New Roman" w:hAnsi="Times New Roman"/>
              </w:rPr>
              <w:t xml:space="preserve">, </w:t>
            </w:r>
            <w:hyperlink w:anchor="P294" w:history="1">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D31C8C" w:rsidRPr="00715144" w:rsidRDefault="00942D2C" w:rsidP="00D31C8C">
            <w:pPr>
              <w:pStyle w:val="ConsPlusNormal0"/>
              <w:ind w:firstLine="0"/>
              <w:jc w:val="center"/>
              <w:rPr>
                <w:rFonts w:ascii="Times New Roman" w:hAnsi="Times New Roman"/>
              </w:rPr>
            </w:pPr>
            <w:bookmarkStart w:id="134" w:name="P333"/>
            <w:bookmarkEnd w:id="134"/>
            <w:r w:rsidRPr="00715144">
              <w:rPr>
                <w:rFonts w:ascii="Times New Roman" w:hAnsi="Times New Roman"/>
              </w:rPr>
              <w:t>4.9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history="1">
              <w:r w:rsidRPr="003341C1">
                <w:rPr>
                  <w:rFonts w:ascii="Times New Roman" w:hAnsi="Times New Roman"/>
                </w:rPr>
                <w:t>кодами 4.9.1.1</w:t>
              </w:r>
            </w:hyperlink>
            <w:r w:rsidRPr="003341C1">
              <w:rPr>
                <w:rFonts w:ascii="Times New Roman" w:hAnsi="Times New Roman"/>
              </w:rPr>
              <w:t xml:space="preserve"> - </w:t>
            </w:r>
            <w:hyperlink w:anchor="P348" w:history="1">
              <w:r w:rsidRPr="003341C1">
                <w:rPr>
                  <w:rFonts w:ascii="Times New Roman" w:hAnsi="Times New Roman"/>
                </w:rPr>
                <w:t>4.9.1.4</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D31C8C" w:rsidRPr="00715144" w:rsidRDefault="00942D2C" w:rsidP="00D31C8C">
            <w:pPr>
              <w:pStyle w:val="ConsPlusNormal0"/>
              <w:ind w:firstLine="0"/>
              <w:jc w:val="center"/>
              <w:rPr>
                <w:rFonts w:ascii="Times New Roman" w:hAnsi="Times New Roman"/>
              </w:rPr>
            </w:pPr>
            <w:bookmarkStart w:id="135" w:name="P339"/>
            <w:bookmarkEnd w:id="135"/>
            <w:r w:rsidRPr="00715144">
              <w:rPr>
                <w:rFonts w:ascii="Times New Roman" w:hAnsi="Times New Roman"/>
              </w:rPr>
              <w:t>4.9.1.1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дорожного отдыха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для предоставления гостиничных услуг в качестве дорожного сервиса </w:t>
            </w:r>
            <w:r w:rsidRPr="003341C1">
              <w:rPr>
                <w:rFonts w:ascii="Times New Roman" w:hAnsi="Times New Roman"/>
              </w:rPr>
              <w:lastRenderedPageBreak/>
              <w:t>(мотелей),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4.9.1.2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D31C8C" w:rsidRPr="00715144" w:rsidRDefault="00942D2C" w:rsidP="00D31C8C">
            <w:pPr>
              <w:pStyle w:val="ConsPlusNormal0"/>
              <w:ind w:firstLine="0"/>
              <w:jc w:val="center"/>
              <w:rPr>
                <w:rFonts w:ascii="Times New Roman" w:hAnsi="Times New Roman"/>
              </w:rPr>
            </w:pPr>
            <w:bookmarkStart w:id="136" w:name="P348"/>
            <w:bookmarkEnd w:id="136"/>
            <w:r w:rsidRPr="00715144">
              <w:rPr>
                <w:rFonts w:ascii="Times New Roman" w:hAnsi="Times New Roman"/>
              </w:rPr>
              <w:t>4.9.1.4</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D31C8C" w:rsidRPr="00715144" w:rsidRDefault="00942D2C" w:rsidP="00D31C8C">
            <w:pPr>
              <w:pStyle w:val="ConsPlusNormal0"/>
              <w:ind w:firstLine="0"/>
              <w:jc w:val="center"/>
              <w:rPr>
                <w:rFonts w:ascii="Times New Roman" w:hAnsi="Times New Roman"/>
              </w:rPr>
            </w:pPr>
            <w:bookmarkStart w:id="137" w:name="P355"/>
            <w:bookmarkEnd w:id="137"/>
            <w:r w:rsidRPr="00715144">
              <w:rPr>
                <w:rFonts w:ascii="Times New Roman" w:hAnsi="Times New Roman"/>
              </w:rPr>
              <w:t>4.10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Отдых (рекреация)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history="1">
              <w:r w:rsidRPr="003341C1">
                <w:rPr>
                  <w:rFonts w:ascii="Times New Roman" w:hAnsi="Times New Roman"/>
                </w:rPr>
                <w:t>кодами 5.1</w:t>
              </w:r>
            </w:hyperlink>
            <w:r w:rsidRPr="003341C1">
              <w:rPr>
                <w:rFonts w:ascii="Times New Roman" w:hAnsi="Times New Roman"/>
              </w:rPr>
              <w:t xml:space="preserve"> - </w:t>
            </w:r>
            <w:hyperlink w:anchor="P400" w:history="1">
              <w:r w:rsidRPr="003341C1">
                <w:rPr>
                  <w:rFonts w:ascii="Times New Roman" w:hAnsi="Times New Roman"/>
                </w:rPr>
                <w:t>5.5</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history="1">
              <w:r w:rsidRPr="003341C1">
                <w:rPr>
                  <w:rFonts w:ascii="Times New Roman" w:hAnsi="Times New Roman"/>
                </w:rPr>
                <w:t>кодами 5.1.1</w:t>
              </w:r>
            </w:hyperlink>
            <w:r w:rsidRPr="003341C1">
              <w:rPr>
                <w:rFonts w:ascii="Times New Roman" w:hAnsi="Times New Roman"/>
              </w:rPr>
              <w:t xml:space="preserve"> - </w:t>
            </w:r>
            <w:hyperlink w:anchor="P382" w:history="1">
              <w:r w:rsidRPr="003341C1">
                <w:rPr>
                  <w:rFonts w:ascii="Times New Roman" w:hAnsi="Times New Roman"/>
                </w:rPr>
                <w:t>5.1.7</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38" w:name="P361"/>
            <w:bookmarkEnd w:id="138"/>
            <w:r w:rsidRPr="00715144">
              <w:rPr>
                <w:rFonts w:ascii="Times New Roman" w:hAnsi="Times New Roman"/>
              </w:rPr>
              <w:t>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D31C8C" w:rsidRPr="00715144" w:rsidRDefault="00942D2C" w:rsidP="00D31C8C">
            <w:pPr>
              <w:pStyle w:val="ConsPlusNormal0"/>
              <w:ind w:firstLine="0"/>
              <w:jc w:val="center"/>
              <w:rPr>
                <w:rFonts w:ascii="Times New Roman" w:hAnsi="Times New Roman"/>
              </w:rPr>
            </w:pPr>
            <w:bookmarkStart w:id="139" w:name="P364"/>
            <w:bookmarkEnd w:id="139"/>
            <w:r w:rsidRPr="00715144">
              <w:rPr>
                <w:rFonts w:ascii="Times New Roman" w:hAnsi="Times New Roman"/>
              </w:rPr>
              <w:t>5.1.1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занятий спортом в помещениях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D31C8C" w:rsidRPr="00715144" w:rsidRDefault="00942D2C" w:rsidP="00D31C8C">
            <w:pPr>
              <w:pStyle w:val="ConsPlusNormal0"/>
              <w:ind w:firstLine="0"/>
              <w:jc w:val="center"/>
              <w:rPr>
                <w:rFonts w:ascii="Times New Roman" w:hAnsi="Times New Roman"/>
              </w:rPr>
            </w:pPr>
            <w:bookmarkStart w:id="140" w:name="P367"/>
            <w:bookmarkEnd w:id="140"/>
            <w:r w:rsidRPr="00715144">
              <w:rPr>
                <w:rFonts w:ascii="Times New Roman" w:hAnsi="Times New Roman"/>
              </w:rPr>
              <w:t>5.1.2</w:t>
            </w:r>
          </w:p>
        </w:tc>
      </w:tr>
      <w:tr w:rsidR="00D31C8C" w:rsidRPr="00715144" w:rsidTr="00D31C8C">
        <w:tc>
          <w:tcPr>
            <w:tcW w:w="2698" w:type="dxa"/>
          </w:tcPr>
          <w:p w:rsidR="00D31C8C" w:rsidRPr="00715144" w:rsidRDefault="00942D2C" w:rsidP="00D31C8C">
            <w:pPr>
              <w:pStyle w:val="ConsPlusNormal0"/>
              <w:jc w:val="center"/>
              <w:rPr>
                <w:rFonts w:ascii="Times New Roman" w:hAnsi="Times New Roman"/>
              </w:rPr>
            </w:pPr>
            <w:r w:rsidRPr="00715144">
              <w:rPr>
                <w:rFonts w:ascii="Times New Roman" w:hAnsi="Times New Roman"/>
              </w:rPr>
              <w:lastRenderedPageBreak/>
              <w:t>Площадки для занятий спортом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D31C8C" w:rsidRPr="00715144" w:rsidRDefault="00942D2C" w:rsidP="00D31C8C">
            <w:pPr>
              <w:pStyle w:val="ConsPlusNormal0"/>
              <w:ind w:firstLine="0"/>
              <w:jc w:val="center"/>
              <w:rPr>
                <w:rFonts w:ascii="Times New Roman" w:hAnsi="Times New Roman"/>
              </w:rPr>
            </w:pPr>
            <w:bookmarkStart w:id="141" w:name="P370"/>
            <w:bookmarkEnd w:id="141"/>
            <w:r w:rsidRPr="00715144">
              <w:rPr>
                <w:rFonts w:ascii="Times New Roman" w:hAnsi="Times New Roman"/>
              </w:rPr>
              <w:t>5.1.3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Водный 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Авиационный 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Спортивные базы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D31C8C" w:rsidRPr="00715144" w:rsidRDefault="00942D2C" w:rsidP="00D31C8C">
            <w:pPr>
              <w:pStyle w:val="ConsPlusNormal0"/>
              <w:ind w:firstLine="0"/>
              <w:jc w:val="center"/>
              <w:rPr>
                <w:rFonts w:ascii="Times New Roman" w:hAnsi="Times New Roman"/>
              </w:rPr>
            </w:pPr>
            <w:bookmarkStart w:id="142" w:name="P382"/>
            <w:bookmarkEnd w:id="142"/>
            <w:r w:rsidRPr="00715144">
              <w:rPr>
                <w:rFonts w:ascii="Times New Roman" w:hAnsi="Times New Roman"/>
              </w:rPr>
              <w:t>5.1.7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5.2</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Охота и рыбалка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Поля для гольфа или конных прогулок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sidRPr="003341C1">
              <w:rPr>
                <w:rFonts w:ascii="Times New Roman" w:hAnsi="Times New Roman"/>
              </w:rPr>
              <w:lastRenderedPageBreak/>
              <w:t>размещения вспомогательных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D31C8C" w:rsidRPr="00715144" w:rsidRDefault="00942D2C" w:rsidP="00D31C8C">
            <w:pPr>
              <w:pStyle w:val="ConsPlusNormal0"/>
              <w:ind w:firstLine="0"/>
              <w:jc w:val="center"/>
              <w:rPr>
                <w:rFonts w:ascii="Times New Roman" w:hAnsi="Times New Roman"/>
              </w:rPr>
            </w:pPr>
            <w:bookmarkStart w:id="143" w:name="P400"/>
            <w:bookmarkEnd w:id="143"/>
            <w:r w:rsidRPr="00715144">
              <w:rPr>
                <w:rFonts w:ascii="Times New Roman" w:hAnsi="Times New Roman"/>
              </w:rPr>
              <w:lastRenderedPageBreak/>
              <w:t>5.5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Недропользование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6.2.1</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w:t>
            </w:r>
            <w:r w:rsidRPr="003341C1">
              <w:rPr>
                <w:rFonts w:ascii="Times New Roman" w:hAnsi="Times New Roman"/>
              </w:rPr>
              <w:lastRenderedPageBreak/>
              <w:t>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6.3.1</w:t>
            </w:r>
          </w:p>
        </w:tc>
      </w:tr>
      <w:tr w:rsidR="00D31C8C" w:rsidRPr="00715144" w:rsidTr="00D31C8C">
        <w:tblPrEx>
          <w:tblBorders>
            <w:insideH w:val="nil"/>
          </w:tblBorders>
        </w:tblPrEx>
        <w:trPr>
          <w:trHeight w:val="828"/>
        </w:trPr>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Фарфоро</w:t>
            </w:r>
            <w:proofErr w:type="spellEnd"/>
            <w:r w:rsidRPr="00715144">
              <w:rPr>
                <w:rFonts w:ascii="Times New Roman" w:hAnsi="Times New Roman"/>
              </w:rPr>
              <w:t>-фаянсовая промышленность</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r w:rsidRPr="003341C1">
              <w:rPr>
                <w:rFonts w:ascii="Times New Roman" w:hAnsi="Times New Roman"/>
              </w:rPr>
              <w:t>фарфоро</w:t>
            </w:r>
            <w:proofErr w:type="spellEnd"/>
            <w:r w:rsidRPr="003341C1">
              <w:rPr>
                <w:rFonts w:ascii="Times New Roman" w:hAnsi="Times New Roman"/>
              </w:rPr>
              <w:t>-фаянсовой промышленности</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6.3.2</w:t>
            </w:r>
          </w:p>
        </w:tc>
      </w:tr>
      <w:tr w:rsidR="00D31C8C" w:rsidRPr="00715144" w:rsidTr="00D31C8C">
        <w:tblPrEx>
          <w:tblBorders>
            <w:insideH w:val="nil"/>
          </w:tblBorders>
        </w:tblPrEx>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6.3.3</w:t>
            </w:r>
          </w:p>
        </w:tc>
      </w:tr>
      <w:tr w:rsidR="00D31C8C" w:rsidRPr="003341C1" w:rsidTr="00D31C8C">
        <w:tblPrEx>
          <w:tblBorders>
            <w:insideH w:val="nil"/>
          </w:tblBorders>
        </w:tblPrEx>
        <w:trPr>
          <w:trHeight w:val="895"/>
        </w:trPr>
        <w:tc>
          <w:tcPr>
            <w:tcW w:w="2698" w:type="dxa"/>
            <w:tcBorders>
              <w:top w:val="single" w:sz="4" w:space="0" w:color="auto"/>
            </w:tcBorders>
            <w:vAlign w:val="center"/>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D31C8C" w:rsidRPr="003341C1" w:rsidRDefault="00942D2C" w:rsidP="00D31C8C">
            <w:pPr>
              <w:pStyle w:val="ConsPlusNormal0"/>
              <w:ind w:firstLine="0"/>
              <w:jc w:val="center"/>
              <w:rPr>
                <w:rFonts w:ascii="Times New Roman" w:hAnsi="Times New Roman"/>
              </w:rPr>
            </w:pPr>
            <w:r w:rsidRPr="00715144">
              <w:rPr>
                <w:rFonts w:ascii="Times New Roman" w:hAnsi="Times New Roman"/>
              </w:rPr>
              <w:t>6.3.4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Энергетика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xml:space="preserve">, </w:t>
            </w:r>
            <w:r w:rsidRPr="003341C1">
              <w:rPr>
                <w:rFonts w:ascii="Times New Roman" w:hAnsi="Times New Roman"/>
              </w:rPr>
              <w:lastRenderedPageBreak/>
              <w:t>гидротехнических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history="1">
              <w:r w:rsidRPr="003341C1">
                <w:rPr>
                  <w:rFonts w:ascii="Times New Roman" w:hAnsi="Times New Roman"/>
                </w:rPr>
                <w:t>кодом 3.1</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Связь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history="1">
              <w:r w:rsidRPr="003341C1">
                <w:rPr>
                  <w:rFonts w:ascii="Times New Roman" w:hAnsi="Times New Roman"/>
                </w:rPr>
                <w:t>кодами 3.1.1</w:t>
              </w:r>
            </w:hyperlink>
            <w:r w:rsidRPr="003341C1">
              <w:rPr>
                <w:rFonts w:ascii="Times New Roman" w:hAnsi="Times New Roman"/>
              </w:rPr>
              <w:t xml:space="preserve">, </w:t>
            </w:r>
            <w:hyperlink w:anchor="P209" w:history="1">
              <w:r w:rsidRPr="003341C1">
                <w:rPr>
                  <w:rFonts w:ascii="Times New Roman" w:hAnsi="Times New Roman"/>
                </w:rPr>
                <w:t>3.2.3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Склад</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w:t>
            </w:r>
            <w:r w:rsidRPr="003341C1">
              <w:rPr>
                <w:rFonts w:ascii="Times New Roman" w:hAnsi="Times New Roman"/>
              </w:rPr>
              <w:lastRenderedPageBreak/>
              <w:t>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history="1">
              <w:r w:rsidRPr="003341C1">
                <w:rPr>
                  <w:rFonts w:ascii="Times New Roman" w:hAnsi="Times New Roman"/>
                </w:rPr>
                <w:t>кодами 7.1</w:t>
              </w:r>
            </w:hyperlink>
            <w:r w:rsidRPr="003341C1">
              <w:rPr>
                <w:rFonts w:ascii="Times New Roman" w:hAnsi="Times New Roman"/>
              </w:rPr>
              <w:t xml:space="preserve"> - </w:t>
            </w:r>
            <w:hyperlink w:anchor="P501" w:history="1">
              <w:r w:rsidRPr="003341C1">
                <w:rPr>
                  <w:rFonts w:ascii="Times New Roman" w:hAnsi="Times New Roman"/>
                </w:rPr>
                <w:t>7.5</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history="1">
              <w:r w:rsidRPr="003341C1">
                <w:rPr>
                  <w:rFonts w:ascii="Times New Roman" w:hAnsi="Times New Roman"/>
                </w:rPr>
                <w:t>кодами 7.1.1</w:t>
              </w:r>
            </w:hyperlink>
            <w:r w:rsidRPr="003341C1">
              <w:rPr>
                <w:rFonts w:ascii="Times New Roman" w:hAnsi="Times New Roman"/>
              </w:rPr>
              <w:t xml:space="preserve"> - </w:t>
            </w:r>
            <w:hyperlink w:anchor="P480" w:history="1">
              <w:r w:rsidRPr="003341C1">
                <w:rPr>
                  <w:rFonts w:ascii="Times New Roman" w:hAnsi="Times New Roman"/>
                </w:rPr>
                <w:t>7.1.2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44" w:name="P473"/>
            <w:bookmarkEnd w:id="144"/>
            <w:r w:rsidRPr="00715144">
              <w:rPr>
                <w:rFonts w:ascii="Times New Roman" w:hAnsi="Times New Roman"/>
              </w:rPr>
              <w:t>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D31C8C" w:rsidRPr="00715144" w:rsidRDefault="00942D2C" w:rsidP="00D31C8C">
            <w:pPr>
              <w:pStyle w:val="ConsPlusNormal0"/>
              <w:ind w:firstLine="0"/>
              <w:jc w:val="center"/>
              <w:rPr>
                <w:rFonts w:ascii="Times New Roman" w:hAnsi="Times New Roman"/>
              </w:rPr>
            </w:pPr>
            <w:bookmarkStart w:id="145" w:name="P476"/>
            <w:bookmarkEnd w:id="145"/>
            <w:r w:rsidRPr="00715144">
              <w:rPr>
                <w:rFonts w:ascii="Times New Roman" w:hAnsi="Times New Roman"/>
              </w:rPr>
              <w:t>7.1.1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D31C8C" w:rsidRPr="00715144" w:rsidRDefault="00942D2C" w:rsidP="00D31C8C">
            <w:pPr>
              <w:pStyle w:val="ConsPlusNormal0"/>
              <w:ind w:firstLine="0"/>
              <w:jc w:val="center"/>
              <w:rPr>
                <w:rFonts w:ascii="Times New Roman" w:hAnsi="Times New Roman"/>
              </w:rPr>
            </w:pPr>
            <w:bookmarkStart w:id="146" w:name="P480"/>
            <w:bookmarkEnd w:id="146"/>
            <w:r w:rsidRPr="00715144">
              <w:rPr>
                <w:rFonts w:ascii="Times New Roman" w:hAnsi="Times New Roman"/>
              </w:rPr>
              <w:t>7.1.2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Автомобильный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history="1">
              <w:r w:rsidRPr="003341C1">
                <w:rPr>
                  <w:rFonts w:ascii="Times New Roman" w:hAnsi="Times New Roman"/>
                </w:rPr>
                <w:t>кодами 7.2.1</w:t>
              </w:r>
            </w:hyperlink>
            <w:r w:rsidRPr="003341C1">
              <w:rPr>
                <w:rFonts w:ascii="Times New Roman" w:hAnsi="Times New Roman"/>
              </w:rPr>
              <w:t xml:space="preserve"> - </w:t>
            </w:r>
            <w:hyperlink w:anchor="P492" w:history="1">
              <w:r w:rsidRPr="003341C1">
                <w:rPr>
                  <w:rFonts w:ascii="Times New Roman" w:hAnsi="Times New Roman"/>
                </w:rPr>
                <w:t>7.2.3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history="1">
              <w:r w:rsidRPr="003341C1">
                <w:rPr>
                  <w:rFonts w:ascii="Times New Roman" w:hAnsi="Times New Roman"/>
                </w:rPr>
                <w:t>кодами 2.7.1</w:t>
              </w:r>
            </w:hyperlink>
            <w:r w:rsidRPr="003341C1">
              <w:rPr>
                <w:rFonts w:ascii="Times New Roman" w:hAnsi="Times New Roman"/>
              </w:rPr>
              <w:t xml:space="preserve">, </w:t>
            </w:r>
            <w:hyperlink w:anchor="P333" w:history="1">
              <w:r w:rsidRPr="003341C1">
                <w:rPr>
                  <w:rFonts w:ascii="Times New Roman" w:hAnsi="Times New Roman"/>
                </w:rPr>
                <w:t>4.9</w:t>
              </w:r>
            </w:hyperlink>
            <w:r w:rsidRPr="003341C1">
              <w:rPr>
                <w:rFonts w:ascii="Times New Roman" w:hAnsi="Times New Roman"/>
              </w:rPr>
              <w:t xml:space="preserve">, </w:t>
            </w:r>
            <w:hyperlink w:anchor="P492" w:history="1">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D31C8C" w:rsidRPr="00715144" w:rsidRDefault="00942D2C" w:rsidP="00D31C8C">
            <w:pPr>
              <w:pStyle w:val="ConsPlusNormal0"/>
              <w:ind w:firstLine="0"/>
              <w:jc w:val="center"/>
              <w:rPr>
                <w:rFonts w:ascii="Times New Roman" w:hAnsi="Times New Roman"/>
              </w:rPr>
            </w:pPr>
            <w:bookmarkStart w:id="147" w:name="P486"/>
            <w:bookmarkEnd w:id="147"/>
            <w:r w:rsidRPr="00715144">
              <w:rPr>
                <w:rFonts w:ascii="Times New Roman" w:hAnsi="Times New Roman"/>
              </w:rPr>
              <w:t>7.2.1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history="1">
              <w:r w:rsidRPr="003341C1">
                <w:rPr>
                  <w:rFonts w:ascii="Times New Roman" w:hAnsi="Times New Roman"/>
                </w:rPr>
                <w:t>кодом 7.6</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D31C8C" w:rsidRPr="00715144" w:rsidRDefault="00942D2C" w:rsidP="00D31C8C">
            <w:pPr>
              <w:pStyle w:val="ConsPlusNormal0"/>
              <w:ind w:firstLine="0"/>
              <w:jc w:val="center"/>
              <w:rPr>
                <w:rFonts w:ascii="Times New Roman" w:hAnsi="Times New Roman"/>
              </w:rPr>
            </w:pPr>
            <w:bookmarkStart w:id="148" w:name="P492"/>
            <w:bookmarkEnd w:id="148"/>
            <w:r w:rsidRPr="00715144">
              <w:rPr>
                <w:rFonts w:ascii="Times New Roman" w:hAnsi="Times New Roman"/>
              </w:rPr>
              <w:t>7.2.3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Трубопроводный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D31C8C" w:rsidRPr="00715144" w:rsidRDefault="00942D2C" w:rsidP="00D31C8C">
            <w:pPr>
              <w:pStyle w:val="ConsPlusNormal0"/>
              <w:ind w:firstLine="0"/>
              <w:jc w:val="center"/>
              <w:rPr>
                <w:rFonts w:ascii="Times New Roman" w:hAnsi="Times New Roman"/>
              </w:rPr>
            </w:pPr>
            <w:bookmarkStart w:id="149" w:name="P501"/>
            <w:bookmarkEnd w:id="149"/>
            <w:r w:rsidRPr="00715144">
              <w:rPr>
                <w:rFonts w:ascii="Times New Roman" w:hAnsi="Times New Roman"/>
              </w:rPr>
              <w:t>7.5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D31C8C" w:rsidRPr="00715144" w:rsidRDefault="00942D2C" w:rsidP="00D31C8C">
            <w:pPr>
              <w:pStyle w:val="ConsPlusNormal0"/>
              <w:ind w:firstLine="0"/>
              <w:jc w:val="center"/>
              <w:rPr>
                <w:rFonts w:ascii="Times New Roman" w:hAnsi="Times New Roman"/>
              </w:rPr>
            </w:pPr>
            <w:bookmarkStart w:id="150" w:name="P504"/>
            <w:bookmarkEnd w:id="150"/>
            <w:r w:rsidRPr="00715144">
              <w:rPr>
                <w:rFonts w:ascii="Times New Roman" w:hAnsi="Times New Roman"/>
              </w:rPr>
              <w:t>7.6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 xml:space="preserve">Охрана Государственной границы Российской </w:t>
            </w:r>
            <w:r w:rsidRPr="00715144">
              <w:rPr>
                <w:rFonts w:ascii="Times New Roman" w:hAnsi="Times New Roman"/>
              </w:rPr>
              <w:lastRenderedPageBreak/>
              <w:t>Федерации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lastRenderedPageBreak/>
              <w:t xml:space="preserve">Размещение инженерных сооружений и заграждений, пограничных знаков, коммуникаций и других объектов, необходимых для обеспечения </w:t>
            </w:r>
            <w:r w:rsidRPr="003341C1">
              <w:rPr>
                <w:rFonts w:ascii="Times New Roman" w:hAnsi="Times New Roman"/>
              </w:rPr>
              <w:lastRenderedPageBreak/>
              <w:t>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9.1</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9"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Курортная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history="1">
              <w:r w:rsidRPr="003341C1">
                <w:rPr>
                  <w:rFonts w:ascii="Times New Roman" w:hAnsi="Times New Roman"/>
                </w:rPr>
                <w:t>кодами 10.1</w:t>
              </w:r>
            </w:hyperlink>
            <w:r w:rsidRPr="003341C1">
              <w:rPr>
                <w:rFonts w:ascii="Times New Roman" w:hAnsi="Times New Roman"/>
              </w:rPr>
              <w:t xml:space="preserve"> - </w:t>
            </w:r>
            <w:hyperlink w:anchor="P561" w:history="1">
              <w:r w:rsidRPr="003341C1">
                <w:rPr>
                  <w:rFonts w:ascii="Times New Roman" w:hAnsi="Times New Roman"/>
                </w:rPr>
                <w:t>10.4</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9" w:type="dxa"/>
          </w:tcPr>
          <w:p w:rsidR="00D31C8C" w:rsidRPr="00715144" w:rsidRDefault="00942D2C" w:rsidP="00D31C8C">
            <w:pPr>
              <w:pStyle w:val="ConsPlusNormal0"/>
              <w:ind w:firstLine="0"/>
              <w:jc w:val="center"/>
              <w:rPr>
                <w:rFonts w:ascii="Times New Roman" w:hAnsi="Times New Roman"/>
              </w:rPr>
            </w:pPr>
            <w:bookmarkStart w:id="151" w:name="P552"/>
            <w:bookmarkEnd w:id="151"/>
            <w:r w:rsidRPr="00715144">
              <w:rPr>
                <w:rFonts w:ascii="Times New Roman" w:hAnsi="Times New Roman"/>
              </w:rPr>
              <w:t>10.1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Лесные плантации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Резервные леса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D31C8C" w:rsidRPr="00715144" w:rsidRDefault="00942D2C" w:rsidP="00D31C8C">
            <w:pPr>
              <w:pStyle w:val="ConsPlusNormal0"/>
              <w:ind w:firstLine="80"/>
              <w:jc w:val="center"/>
              <w:rPr>
                <w:rFonts w:ascii="Times New Roman" w:hAnsi="Times New Roman"/>
              </w:rPr>
            </w:pPr>
            <w:bookmarkStart w:id="152" w:name="P561"/>
            <w:bookmarkEnd w:id="152"/>
            <w:r w:rsidRPr="00715144">
              <w:rPr>
                <w:rFonts w:ascii="Times New Roman" w:hAnsi="Times New Roman"/>
              </w:rPr>
              <w:t>10.4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Водные объекты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Земельные участки (территории) общего пользования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history="1">
              <w:r w:rsidRPr="003341C1">
                <w:rPr>
                  <w:rFonts w:ascii="Times New Roman" w:hAnsi="Times New Roman"/>
                </w:rPr>
                <w:t>кодами 12.0.1</w:t>
              </w:r>
            </w:hyperlink>
            <w:r w:rsidRPr="003341C1">
              <w:rPr>
                <w:rFonts w:ascii="Times New Roman" w:hAnsi="Times New Roman"/>
              </w:rPr>
              <w:t xml:space="preserve"> - </w:t>
            </w:r>
            <w:hyperlink w:anchor="P583" w:history="1">
              <w:r w:rsidRPr="003341C1">
                <w:rPr>
                  <w:rFonts w:ascii="Times New Roman" w:hAnsi="Times New Roman"/>
                </w:rPr>
                <w:t>12.0.2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history="1">
              <w:r w:rsidRPr="003341C1">
                <w:rPr>
                  <w:rFonts w:ascii="Times New Roman" w:hAnsi="Times New Roman"/>
                </w:rPr>
                <w:t>кодами 2.7.1</w:t>
              </w:r>
            </w:hyperlink>
            <w:r w:rsidRPr="003341C1">
              <w:rPr>
                <w:rFonts w:ascii="Times New Roman" w:hAnsi="Times New Roman"/>
              </w:rPr>
              <w:t xml:space="preserve">, </w:t>
            </w:r>
            <w:hyperlink w:anchor="P333" w:history="1">
              <w:r w:rsidRPr="003341C1">
                <w:rPr>
                  <w:rFonts w:ascii="Times New Roman" w:hAnsi="Times New Roman"/>
                </w:rPr>
                <w:t>4.9</w:t>
              </w:r>
            </w:hyperlink>
            <w:r w:rsidRPr="003341C1">
              <w:rPr>
                <w:rFonts w:ascii="Times New Roman" w:hAnsi="Times New Roman"/>
              </w:rPr>
              <w:t xml:space="preserve">, </w:t>
            </w:r>
            <w:hyperlink w:anchor="P492" w:history="1">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D31C8C" w:rsidRPr="00715144" w:rsidRDefault="00942D2C" w:rsidP="00D31C8C">
            <w:pPr>
              <w:pStyle w:val="ConsPlusNormal0"/>
              <w:ind w:firstLine="0"/>
              <w:jc w:val="center"/>
              <w:rPr>
                <w:rFonts w:ascii="Times New Roman" w:hAnsi="Times New Roman"/>
              </w:rPr>
            </w:pPr>
            <w:bookmarkStart w:id="153" w:name="P580"/>
            <w:bookmarkEnd w:id="153"/>
            <w:r w:rsidRPr="00715144">
              <w:rPr>
                <w:rFonts w:ascii="Times New Roman" w:hAnsi="Times New Roman"/>
              </w:rPr>
              <w:t>12.0.1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D31C8C" w:rsidRPr="00715144" w:rsidRDefault="00942D2C" w:rsidP="00D31C8C">
            <w:pPr>
              <w:pStyle w:val="ConsPlusNormal0"/>
              <w:ind w:firstLine="0"/>
              <w:jc w:val="center"/>
              <w:rPr>
                <w:rFonts w:ascii="Times New Roman" w:hAnsi="Times New Roman"/>
              </w:rPr>
            </w:pPr>
            <w:bookmarkStart w:id="154" w:name="P583"/>
            <w:bookmarkEnd w:id="154"/>
            <w:r w:rsidRPr="00715144">
              <w:rPr>
                <w:rFonts w:ascii="Times New Roman" w:hAnsi="Times New Roman"/>
              </w:rPr>
              <w:t>12.0.2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соответствующих культовых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Запас</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Земельные участки общего назначения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13.1</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history="1">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13.2</w:t>
            </w:r>
          </w:p>
        </w:tc>
      </w:tr>
      <w:tr w:rsidR="00D31C8C" w:rsidRPr="00715144" w:rsidTr="00D31C8C">
        <w:tblPrEx>
          <w:tblBorders>
            <w:insideH w:val="nil"/>
          </w:tblBorders>
        </w:tblPrEx>
        <w:trPr>
          <w:trHeight w:val="2767"/>
        </w:trPr>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14.0</w:t>
            </w:r>
          </w:p>
        </w:tc>
      </w:tr>
    </w:tbl>
    <w:p w:rsidR="00D31C8C" w:rsidRPr="000B44A4" w:rsidRDefault="00D31C8C" w:rsidP="00D31C8C">
      <w:pPr>
        <w:pStyle w:val="Normal0"/>
        <w:ind w:left="709" w:firstLine="0"/>
        <w:jc w:val="center"/>
        <w:rPr>
          <w:rFonts w:eastAsia="Times New Roman"/>
          <w:szCs w:val="21"/>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sectPr w:rsidR="00D31C8C" w:rsidSect="00D31C8C">
          <w:footerReference w:type="default" r:id="rId39"/>
          <w:pgSz w:w="11906" w:h="16838"/>
          <w:pgMar w:top="1134" w:right="849" w:bottom="1134" w:left="1560" w:header="708" w:footer="708" w:gutter="0"/>
          <w:cols w:space="708"/>
          <w:docGrid w:linePitch="360"/>
        </w:sectPr>
      </w:pPr>
    </w:p>
    <w:p w:rsidR="00D31C8C" w:rsidRDefault="00942D2C" w:rsidP="00D31C8C">
      <w:pPr>
        <w:pStyle w:val="11"/>
        <w:keepNext/>
        <w:keepLines/>
        <w:shd w:val="clear" w:color="auto" w:fill="auto"/>
      </w:pPr>
      <w:bookmarkStart w:id="155" w:name="_Toc512335930"/>
      <w:r w:rsidRPr="00677800">
        <w:lastRenderedPageBreak/>
        <w:t xml:space="preserve">Статья </w:t>
      </w:r>
      <w:r>
        <w:t>12</w:t>
      </w:r>
      <w:r w:rsidRPr="00677800">
        <w:t>.</w:t>
      </w:r>
      <w:bookmarkStart w:id="156" w:name="bookmark100"/>
      <w:bookmarkStart w:id="157" w:name="bookmark101"/>
      <w:bookmarkStart w:id="158" w:name="_Toc512335952"/>
      <w:bookmarkStart w:id="159" w:name="_Toc431301390"/>
      <w:bookmarkEnd w:id="155"/>
      <w:r>
        <w:rPr>
          <w:color w:val="000000"/>
          <w:lang w:bidi="ru-RU"/>
        </w:rPr>
        <w:t xml:space="preserve"> Градостроительный регламент. Ж-1 - Зона застройки</w:t>
      </w:r>
      <w:r>
        <w:rPr>
          <w:color w:val="000000"/>
          <w:lang w:bidi="ru-RU"/>
        </w:rPr>
        <w:br/>
        <w:t>индивидуальными жилыми домами.</w:t>
      </w:r>
      <w:bookmarkEnd w:id="156"/>
      <w:bookmarkEnd w:id="157"/>
    </w:p>
    <w:p w:rsidR="00D31C8C" w:rsidRDefault="00942D2C" w:rsidP="00D31C8C">
      <w:pPr>
        <w:pStyle w:val="Normal0"/>
        <w:numPr>
          <w:ilvl w:val="0"/>
          <w:numId w:val="10"/>
        </w:numPr>
        <w:tabs>
          <w:tab w:val="left" w:pos="1028"/>
        </w:tabs>
        <w:spacing w:after="280"/>
        <w:ind w:firstLine="720"/>
      </w:pPr>
      <w:r>
        <w:rPr>
          <w:b/>
          <w:bCs/>
          <w:color w:val="000000"/>
          <w:szCs w:val="24"/>
          <w:lang w:bidi="ru-RU"/>
        </w:rPr>
        <w:t>Зона выделена для создания правовых условий формирования территорий для размещения жилых домов, не предназначенных для раздела на квартиры.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717"/>
      </w:tblGrid>
      <w:tr w:rsidR="00D31C8C" w:rsidTr="00D31C8C">
        <w:trPr>
          <w:trHeight w:hRule="exact" w:val="365"/>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Для индивидуального жилищного строительства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Для ведения личного подсобного хозяйства (приусадебный земельный участок)</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Блокированная жилая застройка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Обслуживание жилой застройки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2.7.1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3.1.1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3.2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Социальное обслуживание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культурно-досуговой деятельности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Парки культуры и отдыха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3.7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Площадки для занятий спортом</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Оборудованные площадки для занятий спортом</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84"/>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4.9</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422"/>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Рынки</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Гостиничное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5.2.1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Туристическое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6.4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6.8</w:t>
            </w:r>
          </w:p>
        </w:tc>
        <w:tc>
          <w:tcPr>
            <w:tcW w:w="8717"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8.3</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811276"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811276" w:rsidRDefault="00811276" w:rsidP="00D31C8C">
            <w:pPr>
              <w:pStyle w:val="ac"/>
              <w:shd w:val="clear" w:color="auto" w:fill="auto"/>
              <w:ind w:firstLine="320"/>
              <w:jc w:val="both"/>
              <w:rPr>
                <w:color w:val="000000"/>
                <w:sz w:val="24"/>
                <w:szCs w:val="24"/>
                <w:lang w:bidi="ru-RU"/>
              </w:rPr>
            </w:pPr>
            <w:r>
              <w:rPr>
                <w:color w:val="000000"/>
                <w:sz w:val="24"/>
                <w:szCs w:val="24"/>
                <w:lang w:bidi="ru-RU"/>
              </w:rPr>
              <w:t>13.1</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811276" w:rsidRDefault="00811276" w:rsidP="00D31C8C">
            <w:pPr>
              <w:pStyle w:val="ac"/>
              <w:shd w:val="clear" w:color="auto" w:fill="auto"/>
              <w:rPr>
                <w:color w:val="000000"/>
                <w:sz w:val="24"/>
                <w:szCs w:val="24"/>
                <w:lang w:bidi="ru-RU"/>
              </w:rPr>
            </w:pPr>
            <w:r>
              <w:rPr>
                <w:color w:val="000000"/>
                <w:sz w:val="24"/>
                <w:szCs w:val="24"/>
                <w:lang w:bidi="ru-RU"/>
              </w:rPr>
              <w:t>Ведение огородничества</w:t>
            </w:r>
          </w:p>
        </w:tc>
      </w:tr>
      <w:tr w:rsidR="00811276"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811276" w:rsidRDefault="00811276" w:rsidP="00D31C8C">
            <w:pPr>
              <w:pStyle w:val="ac"/>
              <w:shd w:val="clear" w:color="auto" w:fill="auto"/>
              <w:ind w:firstLine="320"/>
              <w:jc w:val="both"/>
              <w:rPr>
                <w:color w:val="000000"/>
                <w:sz w:val="24"/>
                <w:szCs w:val="24"/>
                <w:lang w:bidi="ru-RU"/>
              </w:rPr>
            </w:pPr>
            <w:r>
              <w:rPr>
                <w:color w:val="000000"/>
                <w:sz w:val="24"/>
                <w:szCs w:val="24"/>
                <w:lang w:bidi="ru-RU"/>
              </w:rPr>
              <w:t>13.2</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811276" w:rsidRDefault="00811276" w:rsidP="00D31C8C">
            <w:pPr>
              <w:pStyle w:val="ac"/>
              <w:shd w:val="clear" w:color="auto" w:fill="auto"/>
              <w:rPr>
                <w:color w:val="000000"/>
                <w:sz w:val="24"/>
                <w:szCs w:val="24"/>
                <w:lang w:bidi="ru-RU"/>
              </w:rPr>
            </w:pPr>
            <w:r>
              <w:rPr>
                <w:color w:val="000000"/>
                <w:sz w:val="24"/>
                <w:szCs w:val="24"/>
                <w:lang w:bidi="ru-RU"/>
              </w:rPr>
              <w:t>Ведение садоводства</w:t>
            </w:r>
          </w:p>
        </w:tc>
      </w:tr>
    </w:tbl>
    <w:p w:rsidR="00D31C8C" w:rsidRDefault="00D31C8C" w:rsidP="00D31C8C">
      <w:pPr>
        <w:pStyle w:val="Normal0"/>
        <w:spacing w:after="259" w:line="1" w:lineRule="exact"/>
      </w:pPr>
    </w:p>
    <w:p w:rsidR="00D31C8C" w:rsidRDefault="00942D2C" w:rsidP="00814D1A">
      <w:pPr>
        <w:pStyle w:val="Normal0"/>
        <w:numPr>
          <w:ilvl w:val="0"/>
          <w:numId w:val="10"/>
        </w:numPr>
        <w:tabs>
          <w:tab w:val="left" w:pos="993"/>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 и 13.2:</w:t>
      </w:r>
    </w:p>
    <w:p w:rsidR="00D31C8C" w:rsidRDefault="00942D2C" w:rsidP="00D31C8C">
      <w:pPr>
        <w:pStyle w:val="Normal0"/>
        <w:numPr>
          <w:ilvl w:val="0"/>
          <w:numId w:val="11"/>
        </w:numPr>
        <w:tabs>
          <w:tab w:val="left" w:pos="1422"/>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w:t>
      </w:r>
      <w:r w:rsidR="007B0F73">
        <w:rPr>
          <w:color w:val="000000"/>
          <w:szCs w:val="24"/>
          <w:lang w:bidi="ru-RU"/>
        </w:rPr>
        <w:t xml:space="preserve"> площадь земельных участков - 15</w:t>
      </w:r>
      <w:r>
        <w:rPr>
          <w:color w:val="000000"/>
          <w:szCs w:val="24"/>
          <w:lang w:bidi="ru-RU"/>
        </w:rPr>
        <w:t xml:space="preserve">00 </w:t>
      </w:r>
      <w:r w:rsidR="007B0F73">
        <w:rPr>
          <w:color w:val="000000"/>
          <w:szCs w:val="24"/>
          <w:lang w:bidi="ru-RU"/>
        </w:rPr>
        <w:t>м</w:t>
      </w:r>
      <w:r w:rsidR="007B0F73">
        <w:rPr>
          <w:color w:val="000000"/>
          <w:szCs w:val="24"/>
          <w:vertAlign w:val="superscript"/>
          <w:lang w:bidi="ru-RU"/>
        </w:rPr>
        <w:t>2</w:t>
      </w:r>
      <w:r w:rsidR="007B0F73">
        <w:rPr>
          <w:color w:val="000000"/>
          <w:szCs w:val="24"/>
          <w:lang w:bidi="ru-RU"/>
        </w:rPr>
        <w:t>.</w:t>
      </w:r>
    </w:p>
    <w:p w:rsidR="00D31C8C" w:rsidRDefault="00942D2C" w:rsidP="00D31C8C">
      <w:pPr>
        <w:pStyle w:val="Normal0"/>
        <w:numPr>
          <w:ilvl w:val="0"/>
          <w:numId w:val="11"/>
        </w:numPr>
        <w:tabs>
          <w:tab w:val="left" w:pos="1422"/>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- 40 </w:t>
      </w:r>
      <w:r w:rsidR="007B0F73">
        <w:rPr>
          <w:color w:val="000000"/>
          <w:szCs w:val="24"/>
          <w:lang w:bidi="ru-RU"/>
        </w:rPr>
        <w:t>м</w:t>
      </w:r>
      <w:r w:rsidR="007B0F73">
        <w:rPr>
          <w:color w:val="000000"/>
          <w:szCs w:val="24"/>
          <w:vertAlign w:val="superscript"/>
          <w:lang w:bidi="ru-RU"/>
        </w:rPr>
        <w:t>2</w:t>
      </w:r>
      <w:r>
        <w:rPr>
          <w:color w:val="000000"/>
          <w:szCs w:val="24"/>
          <w:lang w:bidi="ru-RU"/>
        </w:rPr>
        <w:t>; максимальная площадь земельных участков - 9000 м.</w:t>
      </w:r>
    </w:p>
    <w:p w:rsidR="00D31C8C" w:rsidRDefault="00942D2C" w:rsidP="00D31C8C">
      <w:pPr>
        <w:pStyle w:val="Normal0"/>
        <w:numPr>
          <w:ilvl w:val="0"/>
          <w:numId w:val="11"/>
        </w:numPr>
        <w:tabs>
          <w:tab w:val="left" w:pos="1422"/>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дорог, улиц и проездов, и 3 м по другим сторонам земельного участка.</w:t>
      </w:r>
    </w:p>
    <w:p w:rsidR="00D31C8C" w:rsidRDefault="00942D2C" w:rsidP="00D31C8C">
      <w:pPr>
        <w:pStyle w:val="Normal0"/>
        <w:numPr>
          <w:ilvl w:val="0"/>
          <w:numId w:val="11"/>
        </w:numPr>
        <w:tabs>
          <w:tab w:val="left" w:pos="1422"/>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 xml:space="preserve">допустимого размещения зданий, строений, сооружений, за пределами которых запрещено строительство зданий, строений, сооружений для вида разрешенного использования с кодом </w:t>
      </w:r>
      <w:r>
        <w:rPr>
          <w:color w:val="000000"/>
          <w:szCs w:val="24"/>
          <w:u w:val="single"/>
          <w:lang w:bidi="ru-RU"/>
        </w:rPr>
        <w:t>2.3</w:t>
      </w:r>
      <w:r>
        <w:rPr>
          <w:color w:val="000000"/>
          <w:szCs w:val="24"/>
          <w:lang w:bidi="ru-RU"/>
        </w:rPr>
        <w:t xml:space="preserve">: </w:t>
      </w:r>
      <w:r w:rsidR="002F0EDA">
        <w:rPr>
          <w:color w:val="000000"/>
          <w:szCs w:val="24"/>
          <w:lang w:bidi="ru-RU"/>
        </w:rPr>
        <w:t xml:space="preserve">   </w:t>
      </w:r>
      <w:r>
        <w:rPr>
          <w:color w:val="000000"/>
          <w:szCs w:val="24"/>
          <w:lang w:bidi="ru-RU"/>
        </w:rPr>
        <w:t>5 м - для строений, размещенных вдоль красных линий, улиц, проездов и дорог; 0 м - по сторонам земельного участка вдоль которых проходят общие стены или оси общих стен с соседними жилыми домами; 3 м - по другим сторонам земельного участка.</w:t>
      </w:r>
    </w:p>
    <w:p w:rsidR="00D31C8C" w:rsidRDefault="00942D2C" w:rsidP="00D31C8C">
      <w:pPr>
        <w:pStyle w:val="Normal0"/>
        <w:numPr>
          <w:ilvl w:val="0"/>
          <w:numId w:val="11"/>
        </w:numPr>
        <w:tabs>
          <w:tab w:val="left" w:pos="1422"/>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- 14 м.</w:t>
      </w:r>
    </w:p>
    <w:p w:rsidR="00D31C8C" w:rsidRPr="00BC69B7" w:rsidRDefault="00942D2C" w:rsidP="00D31C8C">
      <w:pPr>
        <w:pStyle w:val="Normal0"/>
        <w:numPr>
          <w:ilvl w:val="0"/>
          <w:numId w:val="11"/>
        </w:numPr>
        <w:tabs>
          <w:tab w:val="left" w:pos="1422"/>
        </w:tabs>
        <w:spacing w:line="262" w:lineRule="auto"/>
        <w:ind w:firstLine="740"/>
        <w:jc w:val="left"/>
      </w:pPr>
      <w:r>
        <w:rPr>
          <w:color w:val="000000"/>
          <w:szCs w:val="24"/>
          <w:lang w:bidi="ru-RU"/>
        </w:rPr>
        <w:t xml:space="preserve">Максимальный процент застройки в границах земельного участка - 60%. </w:t>
      </w:r>
    </w:p>
    <w:p w:rsidR="00BC69B7" w:rsidRDefault="00BC69B7" w:rsidP="00BC69B7">
      <w:pPr>
        <w:pStyle w:val="Normal0"/>
        <w:tabs>
          <w:tab w:val="left" w:pos="1422"/>
        </w:tabs>
        <w:spacing w:line="262" w:lineRule="auto"/>
        <w:ind w:left="740" w:firstLine="0"/>
        <w:jc w:val="left"/>
      </w:pPr>
    </w:p>
    <w:p w:rsidR="003A5174" w:rsidRDefault="003A5174" w:rsidP="003A5174">
      <w:pPr>
        <w:pStyle w:val="ae"/>
        <w:shd w:val="clear" w:color="auto" w:fill="auto"/>
        <w:tabs>
          <w:tab w:val="left" w:pos="960"/>
        </w:tabs>
        <w:ind w:firstLine="0"/>
        <w:jc w:val="both"/>
      </w:pPr>
      <w:r>
        <w:rPr>
          <w:b/>
          <w:bCs/>
          <w:color w:val="000000"/>
          <w:sz w:val="24"/>
          <w:szCs w:val="24"/>
          <w:lang w:bidi="ru-RU"/>
        </w:rPr>
        <w:t xml:space="preserve">          3. </w:t>
      </w:r>
      <w:r>
        <w:rPr>
          <w:b/>
          <w:bCs/>
          <w:color w:val="000000"/>
          <w:sz w:val="24"/>
          <w:szCs w:val="24"/>
          <w:lang w:bidi="ru-RU"/>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 2.7.1, 3.2, 3.5.1, 3.6.1,3.6.2, 3.7,4.3, 4.4, 4.7, 4.9, 5.1.3, 5.1.4, 5.2.1, 6.4 и 8.3:</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w:t>
      </w:r>
      <w:r w:rsidR="00822F78">
        <w:rPr>
          <w:color w:val="000000"/>
          <w:szCs w:val="24"/>
          <w:lang w:bidi="ru-RU"/>
        </w:rPr>
        <w:t>м</w:t>
      </w:r>
      <w:r w:rsidR="00822F78">
        <w:rPr>
          <w:color w:val="000000"/>
          <w:szCs w:val="24"/>
          <w:vertAlign w:val="superscript"/>
          <w:lang w:bidi="ru-RU"/>
        </w:rPr>
        <w:t>2</w:t>
      </w:r>
      <w:r>
        <w:rPr>
          <w:color w:val="000000"/>
          <w:sz w:val="24"/>
          <w:szCs w:val="24"/>
          <w:lang w:bidi="ru-RU"/>
        </w:rPr>
        <w:t xml:space="preserve">; максимальная площадь земельных участков - 300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2.7, 3.7, 4.4, 5.2.1: размеры земельных участков не подлежат установлению; минимальная площадь земельных участков - 400 </w:t>
      </w:r>
      <w:r w:rsidR="00822F78">
        <w:rPr>
          <w:color w:val="000000"/>
          <w:szCs w:val="24"/>
          <w:lang w:bidi="ru-RU"/>
        </w:rPr>
        <w:t>м</w:t>
      </w:r>
      <w:r w:rsidR="00822F78">
        <w:rPr>
          <w:color w:val="000000"/>
          <w:szCs w:val="24"/>
          <w:vertAlign w:val="superscript"/>
          <w:lang w:bidi="ru-RU"/>
        </w:rPr>
        <w:t>2</w:t>
      </w:r>
      <w:r>
        <w:rPr>
          <w:color w:val="000000"/>
          <w:sz w:val="24"/>
          <w:szCs w:val="24"/>
          <w:lang w:bidi="ru-RU"/>
        </w:rPr>
        <w:t xml:space="preserve">; максимальная площадь земельных участков - 3000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814D1A">
      <w:pPr>
        <w:pStyle w:val="ae"/>
        <w:numPr>
          <w:ilvl w:val="0"/>
          <w:numId w:val="12"/>
        </w:numPr>
        <w:shd w:val="clear" w:color="auto" w:fill="auto"/>
        <w:tabs>
          <w:tab w:val="left" w:pos="709"/>
          <w:tab w:val="left" w:pos="1421"/>
        </w:tabs>
        <w:jc w:val="both"/>
      </w:pPr>
      <w:r>
        <w:rPr>
          <w:color w:val="000000"/>
          <w:sz w:val="24"/>
          <w:szCs w:val="24"/>
          <w:lang w:bidi="ru-RU"/>
        </w:rPr>
        <w:t>Предельные (минимальные и (или) максимальные) размеры земельных участков, в том числе их площадь, для вида разрешенного использования с кодом 3.2, 3.5.1, 3.6.1, 3.6.2, 4.3, 4.7, 6.4, 8.3: размеры земельных участков не подлежат установлению; минимальная площадь земельных у</w:t>
      </w:r>
      <w:r w:rsidR="00A406CB">
        <w:rPr>
          <w:color w:val="000000"/>
          <w:sz w:val="24"/>
          <w:szCs w:val="24"/>
          <w:lang w:bidi="ru-RU"/>
        </w:rPr>
        <w:t>частков - 600 м</w:t>
      </w:r>
      <w:r w:rsidR="00A406CB">
        <w:rPr>
          <w:color w:val="000000"/>
          <w:sz w:val="24"/>
          <w:szCs w:val="24"/>
          <w:vertAlign w:val="superscript"/>
          <w:lang w:bidi="ru-RU"/>
        </w:rPr>
        <w:t>2</w:t>
      </w:r>
      <w:r>
        <w:rPr>
          <w:color w:val="000000"/>
          <w:sz w:val="24"/>
          <w:szCs w:val="24"/>
          <w:lang w:bidi="ru-RU"/>
        </w:rPr>
        <w:t xml:space="preserve">; максимальная площадь земельных участков - 10000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5.1.3, 5.1.4: размеры земельных участков не подлежат установлению; минимальная площадь земельных участков - 300 </w:t>
      </w:r>
      <w:r w:rsidR="00FC5105">
        <w:rPr>
          <w:color w:val="000000"/>
          <w:szCs w:val="24"/>
          <w:lang w:bidi="ru-RU"/>
        </w:rPr>
        <w:t>м</w:t>
      </w:r>
      <w:r w:rsidR="00FC5105">
        <w:rPr>
          <w:color w:val="000000"/>
          <w:szCs w:val="24"/>
          <w:vertAlign w:val="superscript"/>
          <w:lang w:bidi="ru-RU"/>
        </w:rPr>
        <w:t>2</w:t>
      </w:r>
      <w:r>
        <w:rPr>
          <w:color w:val="000000"/>
          <w:sz w:val="24"/>
          <w:szCs w:val="24"/>
          <w:lang w:bidi="ru-RU"/>
        </w:rPr>
        <w:t xml:space="preserve">; максимальная площадь земельных участков - 30000 </w:t>
      </w:r>
      <w:r w:rsidR="00FC5105">
        <w:rPr>
          <w:color w:val="000000"/>
          <w:szCs w:val="24"/>
          <w:lang w:bidi="ru-RU"/>
        </w:rPr>
        <w:t>м</w:t>
      </w:r>
      <w:r w:rsidR="00FC5105">
        <w:rPr>
          <w:color w:val="000000"/>
          <w:szCs w:val="24"/>
          <w:vertAlign w:val="superscript"/>
          <w:lang w:bidi="ru-RU"/>
        </w:rPr>
        <w:t>2</w:t>
      </w:r>
      <w:r w:rsidR="00FC5105">
        <w:rPr>
          <w:color w:val="000000"/>
          <w:szCs w:val="24"/>
          <w:lang w:bidi="ru-RU"/>
        </w:rPr>
        <w:t>.</w:t>
      </w:r>
    </w:p>
    <w:p w:rsidR="003A5174" w:rsidRPr="00F72591" w:rsidRDefault="003A5174" w:rsidP="00082F12">
      <w:pPr>
        <w:pStyle w:val="ae"/>
        <w:numPr>
          <w:ilvl w:val="0"/>
          <w:numId w:val="12"/>
        </w:numPr>
        <w:shd w:val="clear" w:color="auto" w:fill="auto"/>
        <w:tabs>
          <w:tab w:val="left" w:pos="1416"/>
        </w:tabs>
        <w:jc w:val="both"/>
      </w:pPr>
      <w:r>
        <w:rPr>
          <w:color w:val="000000"/>
          <w:sz w:val="24"/>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F72591" w:rsidRDefault="00F72591" w:rsidP="00082F12">
      <w:pPr>
        <w:pStyle w:val="Normal0"/>
        <w:numPr>
          <w:ilvl w:val="0"/>
          <w:numId w:val="12"/>
        </w:numPr>
        <w:tabs>
          <w:tab w:val="left" w:pos="1422"/>
        </w:tabs>
        <w:ind w:firstLine="740"/>
      </w:pPr>
      <w:r w:rsidRPr="00F72591">
        <w:rPr>
          <w:color w:val="000000"/>
          <w:szCs w:val="24"/>
          <w:lang w:bidi="ru-RU"/>
        </w:rPr>
        <w:t xml:space="preserve">Предельное количество этажей зданий, строений, сооружений - </w:t>
      </w:r>
      <w:r>
        <w:rPr>
          <w:color w:val="000000"/>
          <w:szCs w:val="24"/>
          <w:lang w:bidi="ru-RU"/>
        </w:rPr>
        <w:t>2</w:t>
      </w:r>
      <w:r w:rsidRPr="00F72591">
        <w:rPr>
          <w:color w:val="000000"/>
          <w:szCs w:val="24"/>
          <w:lang w:bidi="ru-RU"/>
        </w:rPr>
        <w:t>, предельная высота з</w:t>
      </w:r>
      <w:r>
        <w:rPr>
          <w:color w:val="000000"/>
          <w:szCs w:val="24"/>
          <w:lang w:bidi="ru-RU"/>
        </w:rPr>
        <w:t>даний, строений, сооружений - 10</w:t>
      </w:r>
      <w:r w:rsidRPr="00F72591">
        <w:rPr>
          <w:color w:val="000000"/>
          <w:szCs w:val="24"/>
          <w:lang w:bidi="ru-RU"/>
        </w:rPr>
        <w:t xml:space="preserve"> м.</w:t>
      </w:r>
    </w:p>
    <w:p w:rsidR="003A5174" w:rsidRDefault="003A5174" w:rsidP="00082F12">
      <w:pPr>
        <w:numPr>
          <w:ilvl w:val="0"/>
          <w:numId w:val="12"/>
        </w:numPr>
        <w:tabs>
          <w:tab w:val="left" w:pos="1423"/>
        </w:tabs>
        <w:spacing w:after="260" w:line="262" w:lineRule="auto"/>
        <w:ind w:left="740" w:firstLine="0"/>
      </w:pPr>
      <w:r w:rsidRPr="003A5174">
        <w:rPr>
          <w:color w:val="000000"/>
          <w:szCs w:val="24"/>
          <w:lang w:bidi="ru-RU"/>
        </w:rPr>
        <w:t>Максимальный процент застройки в границах земельного участка - 80%.</w:t>
      </w:r>
    </w:p>
    <w:p w:rsidR="00D31C8C" w:rsidRDefault="00942D2C" w:rsidP="00814D1A">
      <w:pPr>
        <w:pStyle w:val="Normal0"/>
        <w:numPr>
          <w:ilvl w:val="0"/>
          <w:numId w:val="9"/>
        </w:numPr>
        <w:tabs>
          <w:tab w:val="left" w:pos="851"/>
          <w:tab w:val="left" w:pos="1134"/>
        </w:tabs>
        <w:ind w:left="0" w:firstLine="709"/>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 6.8:</w:t>
      </w:r>
    </w:p>
    <w:p w:rsidR="00D31C8C" w:rsidRDefault="00942D2C"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- 4000 м</w:t>
      </w:r>
      <w:r>
        <w:rPr>
          <w:color w:val="000000"/>
          <w:szCs w:val="24"/>
          <w:vertAlign w:val="superscript"/>
          <w:lang w:bidi="ru-RU"/>
        </w:rPr>
        <w:t>2</w:t>
      </w:r>
      <w:r w:rsidR="003E1731">
        <w:rPr>
          <w:color w:val="000000"/>
          <w:szCs w:val="24"/>
          <w:lang w:bidi="ru-RU"/>
        </w:rPr>
        <w:t>.</w:t>
      </w:r>
    </w:p>
    <w:p w:rsidR="00D31C8C" w:rsidRDefault="00942D2C"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23"/>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12"/>
        </w:numPr>
        <w:tabs>
          <w:tab w:val="left" w:pos="1423"/>
        </w:tabs>
        <w:spacing w:after="260" w:line="259" w:lineRule="auto"/>
        <w:ind w:firstLine="740"/>
      </w:pPr>
      <w:r>
        <w:rPr>
          <w:color w:val="000000"/>
          <w:szCs w:val="24"/>
          <w:lang w:bidi="ru-RU"/>
        </w:rPr>
        <w:t>Максимальный процент застройки в границах земельного участка - 80 %.</w:t>
      </w:r>
    </w:p>
    <w:p w:rsidR="00D31C8C" w:rsidRDefault="00942D2C" w:rsidP="00814D1A">
      <w:pPr>
        <w:pStyle w:val="Normal0"/>
        <w:numPr>
          <w:ilvl w:val="0"/>
          <w:numId w:val="9"/>
        </w:numPr>
        <w:tabs>
          <w:tab w:val="left" w:pos="1028"/>
        </w:tabs>
        <w:ind w:left="0" w:firstLine="709"/>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D31C8C" w:rsidRDefault="00942D2C" w:rsidP="00082F12">
      <w:pPr>
        <w:pStyle w:val="Normal0"/>
        <w:numPr>
          <w:ilvl w:val="0"/>
          <w:numId w:val="12"/>
        </w:numPr>
        <w:tabs>
          <w:tab w:val="left" w:pos="1423"/>
        </w:tabs>
        <w:ind w:firstLine="740"/>
      </w:pPr>
      <w:r>
        <w:rPr>
          <w:color w:val="000000"/>
          <w:szCs w:val="24"/>
          <w:lang w:bidi="ru-RU"/>
        </w:rPr>
        <w:lastRenderedPageBreak/>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D31C8C" w:rsidRDefault="00942D2C"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31C8C" w:rsidRDefault="00942D2C"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31C8C" w:rsidRPr="003E1731" w:rsidRDefault="00942D2C"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3E1731" w:rsidRDefault="003E1731" w:rsidP="003E1731">
      <w:pPr>
        <w:pStyle w:val="Normal0"/>
        <w:tabs>
          <w:tab w:val="left" w:pos="1423"/>
        </w:tabs>
        <w:spacing w:line="264" w:lineRule="auto"/>
        <w:ind w:left="740" w:firstLine="0"/>
      </w:pPr>
    </w:p>
    <w:p w:rsidR="00500270" w:rsidRDefault="00500270" w:rsidP="00D103BD">
      <w:pPr>
        <w:pStyle w:val="Normal0"/>
        <w:numPr>
          <w:ilvl w:val="0"/>
          <w:numId w:val="9"/>
        </w:numPr>
        <w:tabs>
          <w:tab w:val="left" w:pos="851"/>
        </w:tabs>
        <w:spacing w:after="380" w:line="264" w:lineRule="auto"/>
        <w:ind w:left="0" w:firstLine="709"/>
      </w:pPr>
      <w:r w:rsidRPr="00500270">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500270">
        <w:rPr>
          <w:b/>
          <w:bCs/>
          <w:color w:val="000000"/>
          <w:szCs w:val="24"/>
          <w:lang w:bidi="ru-RU"/>
        </w:rPr>
        <w:t>водоохранные</w:t>
      </w:r>
      <w:proofErr w:type="spellEnd"/>
      <w:r w:rsidRPr="00500270">
        <w:rPr>
          <w:b/>
          <w:bCs/>
          <w:color w:val="000000"/>
          <w:szCs w:val="24"/>
          <w:lang w:bidi="ru-RU"/>
        </w:rPr>
        <w:t xml:space="preserve"> зоны, прибрежные защитные полосы, береговые полосы, охранные зоны газопроводов и систем газоснабжения, объектов электросетевого хозяйства, линий и сооружений связи, зона подтопления, зоны санитарной охраны источников водоснабжения, </w:t>
      </w:r>
      <w:proofErr w:type="spellStart"/>
      <w:r w:rsidRPr="00500270">
        <w:rPr>
          <w:b/>
          <w:bCs/>
          <w:color w:val="000000"/>
          <w:szCs w:val="24"/>
          <w:lang w:bidi="ru-RU"/>
        </w:rPr>
        <w:t>приаэродромная</w:t>
      </w:r>
      <w:proofErr w:type="spellEnd"/>
      <w:r w:rsidRPr="00500270">
        <w:rPr>
          <w:b/>
          <w:bCs/>
          <w:color w:val="000000"/>
          <w:szCs w:val="24"/>
          <w:lang w:bidi="ru-RU"/>
        </w:rPr>
        <w:t xml:space="preserve"> территория аэродрома Пензы.</w:t>
      </w:r>
    </w:p>
    <w:p w:rsidR="00D31C8C" w:rsidRDefault="00942D2C" w:rsidP="00D31C8C">
      <w:pPr>
        <w:pStyle w:val="11"/>
        <w:keepNext/>
        <w:keepLines/>
        <w:shd w:val="clear" w:color="auto" w:fill="auto"/>
      </w:pPr>
      <w:bookmarkStart w:id="160" w:name="bookmark102"/>
      <w:bookmarkStart w:id="161" w:name="bookmark103"/>
      <w:r>
        <w:rPr>
          <w:color w:val="000000"/>
          <w:lang w:bidi="ru-RU"/>
        </w:rPr>
        <w:t>Статья 13. Градостроительный регламент. Ж-2 - Зона застройки</w:t>
      </w:r>
      <w:r>
        <w:rPr>
          <w:color w:val="000000"/>
          <w:lang w:bidi="ru-RU"/>
        </w:rPr>
        <w:br/>
        <w:t>многоквартирными жилыми домами</w:t>
      </w:r>
      <w:r>
        <w:rPr>
          <w:b w:val="0"/>
          <w:bCs w:val="0"/>
          <w:color w:val="000000"/>
          <w:lang w:bidi="ru-RU"/>
        </w:rPr>
        <w:t>.</w:t>
      </w:r>
      <w:bookmarkEnd w:id="160"/>
      <w:bookmarkEnd w:id="161"/>
    </w:p>
    <w:p w:rsidR="00D31C8C" w:rsidRDefault="00942D2C" w:rsidP="00082F12">
      <w:pPr>
        <w:pStyle w:val="Normal0"/>
        <w:numPr>
          <w:ilvl w:val="0"/>
          <w:numId w:val="13"/>
        </w:numPr>
        <w:tabs>
          <w:tab w:val="left" w:pos="1028"/>
        </w:tabs>
        <w:spacing w:after="280"/>
        <w:ind w:firstLine="720"/>
      </w:pPr>
      <w:r>
        <w:rPr>
          <w:b/>
          <w:bCs/>
          <w:color w:val="000000"/>
          <w:szCs w:val="24"/>
          <w:lang w:bidi="ru-RU"/>
        </w:rPr>
        <w:t>Зона выделена для создания правовых условий формирования территорий для размещения жилых домов не выше 8 надземных этажей, предназначенных для разделения на квартиры.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717"/>
      </w:tblGrid>
      <w:tr w:rsidR="00D31C8C" w:rsidTr="00D31C8C">
        <w:trPr>
          <w:trHeight w:hRule="exact" w:val="360"/>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2.1.1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Малоэтажная многоквартирная жилая застройка</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2.5</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proofErr w:type="spellStart"/>
            <w:r>
              <w:rPr>
                <w:color w:val="000000"/>
                <w:sz w:val="24"/>
                <w:szCs w:val="24"/>
                <w:lang w:bidi="ru-RU"/>
              </w:rPr>
              <w:t>Среднеэтажная</w:t>
            </w:r>
            <w:proofErr w:type="spellEnd"/>
            <w:r>
              <w:rPr>
                <w:color w:val="000000"/>
                <w:sz w:val="24"/>
                <w:szCs w:val="24"/>
                <w:lang w:bidi="ru-RU"/>
              </w:rPr>
              <w:t xml:space="preserve"> жилая застройка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Обслуживание жилой застройки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3.4.1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Амбулаторно-поликлиническое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культурно-досуговой деятельности</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Размещение парков культуры и отдыха</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89"/>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2.7.1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422"/>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98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4.3</w:t>
            </w:r>
          </w:p>
        </w:tc>
        <w:tc>
          <w:tcPr>
            <w:tcW w:w="8717"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Рынки</w:t>
            </w:r>
          </w:p>
        </w:tc>
      </w:tr>
    </w:tbl>
    <w:p w:rsidR="00D31C8C" w:rsidRDefault="00D31C8C" w:rsidP="00D31C8C">
      <w:pPr>
        <w:pStyle w:val="Normal0"/>
        <w:spacing w:after="279" w:line="1" w:lineRule="exact"/>
      </w:pPr>
    </w:p>
    <w:p w:rsidR="00D31C8C" w:rsidRDefault="00942D2C" w:rsidP="00082F12">
      <w:pPr>
        <w:pStyle w:val="Normal0"/>
        <w:numPr>
          <w:ilvl w:val="0"/>
          <w:numId w:val="13"/>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- 3000 м</w:t>
      </w:r>
      <w:r>
        <w:rPr>
          <w:color w:val="000000"/>
          <w:szCs w:val="24"/>
          <w:vertAlign w:val="superscript"/>
          <w:lang w:bidi="ru-RU"/>
        </w:rPr>
        <w:t>2</w:t>
      </w:r>
      <w:r>
        <w:rPr>
          <w:color w:val="000000"/>
          <w:szCs w:val="24"/>
          <w:lang w:bidi="ru-RU"/>
        </w:rPr>
        <w:t>; максимальная площадь земельных участков - 20000 м</w:t>
      </w:r>
      <w:r>
        <w:rPr>
          <w:color w:val="000000"/>
          <w:szCs w:val="24"/>
          <w:vertAlign w:val="superscript"/>
          <w:lang w:bidi="ru-RU"/>
        </w:rPr>
        <w:t>2</w:t>
      </w:r>
      <w:r w:rsidR="00CF55AB">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- 15 м для строений, размещенных вдоль красных линий дорог, улиц и проездов, и 10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- 3, предельная высота зданий, строений, сооружений - 15 м.</w:t>
      </w:r>
    </w:p>
    <w:p w:rsidR="00CF55AB" w:rsidRPr="008F60EF" w:rsidRDefault="00942D2C" w:rsidP="00082F12">
      <w:pPr>
        <w:pStyle w:val="Normal0"/>
        <w:numPr>
          <w:ilvl w:val="0"/>
          <w:numId w:val="12"/>
        </w:numPr>
        <w:tabs>
          <w:tab w:val="left" w:pos="1419"/>
        </w:tabs>
        <w:spacing w:after="140" w:line="262" w:lineRule="auto"/>
        <w:ind w:firstLine="743"/>
        <w:contextualSpacing/>
      </w:pPr>
      <w:r w:rsidRPr="00CF55AB">
        <w:rPr>
          <w:color w:val="000000"/>
          <w:szCs w:val="24"/>
          <w:lang w:bidi="ru-RU"/>
        </w:rPr>
        <w:t xml:space="preserve">Максимальный процент застройки в границах земельного участка - 60%. </w:t>
      </w:r>
    </w:p>
    <w:p w:rsidR="008F60EF" w:rsidRDefault="008F60EF" w:rsidP="008F60EF">
      <w:pPr>
        <w:pStyle w:val="Normal0"/>
        <w:tabs>
          <w:tab w:val="left" w:pos="1419"/>
        </w:tabs>
        <w:spacing w:after="140" w:line="262" w:lineRule="auto"/>
        <w:ind w:left="743" w:firstLine="0"/>
        <w:contextualSpacing/>
        <w:rPr>
          <w:color w:val="000000"/>
          <w:szCs w:val="24"/>
          <w:lang w:bidi="ru-RU"/>
        </w:rPr>
      </w:pPr>
    </w:p>
    <w:p w:rsidR="00E740E8" w:rsidRPr="00E740E8" w:rsidRDefault="00E740E8" w:rsidP="00082F12">
      <w:pPr>
        <w:pStyle w:val="Normal0"/>
        <w:numPr>
          <w:ilvl w:val="0"/>
          <w:numId w:val="13"/>
        </w:numPr>
        <w:tabs>
          <w:tab w:val="left" w:pos="1419"/>
        </w:tabs>
        <w:spacing w:after="140" w:line="262" w:lineRule="auto"/>
        <w:ind w:firstLine="740"/>
        <w:contextualSpacing/>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2.5:</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дорог, улиц и проездов, и 3 м по другим сторонам земельного участка.</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 xml:space="preserve">Предельное количество этажей зданий, строений, </w:t>
      </w:r>
      <w:r w:rsidR="00945C76">
        <w:rPr>
          <w:color w:val="000000"/>
          <w:szCs w:val="24"/>
          <w:lang w:bidi="ru-RU"/>
        </w:rPr>
        <w:t>сооружений - 8</w:t>
      </w:r>
      <w:r>
        <w:rPr>
          <w:color w:val="000000"/>
          <w:szCs w:val="24"/>
          <w:lang w:bidi="ru-RU"/>
        </w:rPr>
        <w:t>, предельная высота з</w:t>
      </w:r>
      <w:r w:rsidR="00945C76">
        <w:rPr>
          <w:color w:val="000000"/>
          <w:szCs w:val="24"/>
          <w:lang w:bidi="ru-RU"/>
        </w:rPr>
        <w:t>даний, строений, сооружений - 25</w:t>
      </w:r>
      <w:r>
        <w:rPr>
          <w:color w:val="000000"/>
          <w:szCs w:val="24"/>
          <w:lang w:bidi="ru-RU"/>
        </w:rPr>
        <w:t xml:space="preserve"> м.</w:t>
      </w:r>
    </w:p>
    <w:p w:rsidR="00E740E8" w:rsidRPr="0086208D" w:rsidRDefault="00E740E8" w:rsidP="00E740E8">
      <w:pPr>
        <w:pStyle w:val="Normal0"/>
        <w:tabs>
          <w:tab w:val="left" w:pos="699"/>
        </w:tabs>
        <w:spacing w:line="262" w:lineRule="auto"/>
        <w:ind w:left="720" w:firstLine="0"/>
      </w:pPr>
      <w:r>
        <w:rPr>
          <w:rFonts w:ascii="Arial" w:eastAsia="Arial" w:hAnsi="Arial" w:cs="Arial"/>
          <w:color w:val="000000"/>
          <w:sz w:val="22"/>
          <w:lang w:bidi="ru-RU"/>
        </w:rPr>
        <w:t xml:space="preserve">•          </w:t>
      </w:r>
      <w:r>
        <w:rPr>
          <w:color w:val="000000"/>
          <w:szCs w:val="24"/>
          <w:lang w:bidi="ru-RU"/>
        </w:rPr>
        <w:t>Максимальный процент застройки в</w:t>
      </w:r>
      <w:r w:rsidR="00945C76">
        <w:rPr>
          <w:color w:val="000000"/>
          <w:szCs w:val="24"/>
          <w:lang w:bidi="ru-RU"/>
        </w:rPr>
        <w:t xml:space="preserve"> границах земельного участка - 6</w:t>
      </w:r>
      <w:r>
        <w:rPr>
          <w:color w:val="000000"/>
          <w:szCs w:val="24"/>
          <w:lang w:bidi="ru-RU"/>
        </w:rPr>
        <w:t xml:space="preserve">0 %. </w:t>
      </w:r>
    </w:p>
    <w:p w:rsidR="00E740E8" w:rsidRPr="00CF55AB" w:rsidRDefault="00E740E8" w:rsidP="00E740E8">
      <w:pPr>
        <w:pStyle w:val="Normal0"/>
        <w:tabs>
          <w:tab w:val="left" w:pos="1419"/>
        </w:tabs>
        <w:spacing w:after="140" w:line="262" w:lineRule="auto"/>
        <w:ind w:left="740" w:firstLine="0"/>
        <w:contextualSpacing/>
      </w:pPr>
    </w:p>
    <w:p w:rsidR="00D31C8C" w:rsidRDefault="00942D2C"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 2.7.1, 3.4.1, 3.5.1, 3.6.1, 3.6.2, 4.3, 4.4 и 5.1:</w:t>
      </w:r>
    </w:p>
    <w:p w:rsidR="00D31C8C" w:rsidRDefault="00942D2C" w:rsidP="00082F12">
      <w:pPr>
        <w:pStyle w:val="Normal0"/>
        <w:numPr>
          <w:ilvl w:val="0"/>
          <w:numId w:val="12"/>
        </w:numPr>
        <w:tabs>
          <w:tab w:val="left" w:pos="1419"/>
        </w:tabs>
        <w:ind w:firstLine="740"/>
      </w:pPr>
      <w:r>
        <w:rPr>
          <w:color w:val="000000"/>
          <w:szCs w:val="24"/>
          <w:lang w:bidi="ru-RU"/>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w:t>
      </w:r>
      <w:r>
        <w:rPr>
          <w:color w:val="000000"/>
          <w:szCs w:val="24"/>
          <w:vertAlign w:val="superscript"/>
          <w:lang w:bidi="ru-RU"/>
        </w:rPr>
        <w:t>2</w:t>
      </w:r>
      <w:r>
        <w:rPr>
          <w:color w:val="000000"/>
          <w:szCs w:val="24"/>
          <w:lang w:bidi="ru-RU"/>
        </w:rPr>
        <w:t xml:space="preserve">; максимальная площадь земельных участков - 300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- 400 </w:t>
      </w:r>
      <w:r w:rsidR="00DC7667">
        <w:rPr>
          <w:color w:val="000000"/>
          <w:szCs w:val="24"/>
          <w:lang w:bidi="ru-RU"/>
        </w:rPr>
        <w:t>м</w:t>
      </w:r>
      <w:r w:rsidR="00DC7667">
        <w:rPr>
          <w:color w:val="000000"/>
          <w:szCs w:val="24"/>
          <w:vertAlign w:val="superscript"/>
          <w:lang w:bidi="ru-RU"/>
        </w:rPr>
        <w:t>2</w:t>
      </w:r>
      <w:r>
        <w:rPr>
          <w:color w:val="000000"/>
          <w:szCs w:val="24"/>
          <w:lang w:bidi="ru-RU"/>
        </w:rPr>
        <w:t xml:space="preserve">; максимальная площадь земельных участков - 2000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для вида разрешенного использования с кодом 3.4.1, 3.5.1, 3.6.2, 3.6.1, 4.3, 5.1: размеры земельных участков не подлежат установлению; минимальная площадь земельных участков - 1000 </w:t>
      </w:r>
      <w:r w:rsidR="00DC7667">
        <w:rPr>
          <w:color w:val="000000"/>
          <w:szCs w:val="24"/>
          <w:lang w:bidi="ru-RU"/>
        </w:rPr>
        <w:t>м</w:t>
      </w:r>
      <w:r w:rsidR="00DC7667">
        <w:rPr>
          <w:color w:val="000000"/>
          <w:szCs w:val="24"/>
          <w:vertAlign w:val="superscript"/>
          <w:lang w:bidi="ru-RU"/>
        </w:rPr>
        <w:t>2</w:t>
      </w:r>
      <w:r>
        <w:rPr>
          <w:color w:val="000000"/>
          <w:szCs w:val="24"/>
          <w:lang w:bidi="ru-RU"/>
        </w:rPr>
        <w:t xml:space="preserve">; максимальная площадь земельных участков - 10000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9"/>
        </w:tabs>
        <w:spacing w:line="252" w:lineRule="auto"/>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082F12">
      <w:pPr>
        <w:pStyle w:val="Normal0"/>
        <w:numPr>
          <w:ilvl w:val="0"/>
          <w:numId w:val="12"/>
        </w:numPr>
        <w:tabs>
          <w:tab w:val="left" w:pos="1419"/>
        </w:tabs>
        <w:spacing w:after="240" w:line="264"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D31C8C" w:rsidRDefault="00942D2C" w:rsidP="00082F12">
      <w:pPr>
        <w:pStyle w:val="Normal0"/>
        <w:numPr>
          <w:ilvl w:val="0"/>
          <w:numId w:val="12"/>
        </w:numPr>
        <w:tabs>
          <w:tab w:val="left" w:pos="1419"/>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- 2000 </w:t>
      </w:r>
      <w:r w:rsidR="0086208D">
        <w:rPr>
          <w:color w:val="000000"/>
          <w:szCs w:val="24"/>
          <w:lang w:bidi="ru-RU"/>
        </w:rPr>
        <w:t>м</w:t>
      </w:r>
      <w:r w:rsidR="0086208D">
        <w:rPr>
          <w:color w:val="000000"/>
          <w:szCs w:val="24"/>
          <w:vertAlign w:val="superscript"/>
          <w:lang w:bidi="ru-RU"/>
        </w:rPr>
        <w:t>2</w:t>
      </w:r>
      <w:r w:rsidR="0086208D">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9"/>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86208D" w:rsidRPr="005B3D64" w:rsidRDefault="00942D2C" w:rsidP="00082F12">
      <w:pPr>
        <w:pStyle w:val="Normal0"/>
        <w:numPr>
          <w:ilvl w:val="0"/>
          <w:numId w:val="12"/>
        </w:numPr>
        <w:tabs>
          <w:tab w:val="left" w:pos="699"/>
        </w:tabs>
        <w:spacing w:line="262" w:lineRule="auto"/>
        <w:ind w:firstLine="720"/>
      </w:pPr>
      <w:r>
        <w:rPr>
          <w:color w:val="000000"/>
          <w:szCs w:val="24"/>
          <w:lang w:bidi="ru-RU"/>
        </w:rPr>
        <w:t xml:space="preserve">Максимальный процент застройки в границах земельного участка - 80 %. </w:t>
      </w:r>
    </w:p>
    <w:p w:rsidR="005B3D64" w:rsidRDefault="005B3D64" w:rsidP="005B3D64">
      <w:pPr>
        <w:pStyle w:val="Normal0"/>
        <w:tabs>
          <w:tab w:val="left" w:pos="699"/>
        </w:tabs>
        <w:spacing w:line="262" w:lineRule="auto"/>
        <w:ind w:left="720" w:firstLine="0"/>
      </w:pPr>
    </w:p>
    <w:p w:rsidR="005B3D64" w:rsidRDefault="005B3D64"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5B3D64" w:rsidRDefault="005B3D64"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5B3D64" w:rsidRDefault="005B3D64"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5B3D64" w:rsidRDefault="005B3D64"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5B3D64" w:rsidRPr="003E1731" w:rsidRDefault="005B3D64"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5B3D64" w:rsidRPr="0086208D" w:rsidRDefault="005B3D64" w:rsidP="005B3D64">
      <w:pPr>
        <w:pStyle w:val="Normal0"/>
        <w:tabs>
          <w:tab w:val="left" w:pos="699"/>
        </w:tabs>
        <w:spacing w:line="262" w:lineRule="auto"/>
        <w:ind w:left="720" w:firstLine="0"/>
      </w:pPr>
    </w:p>
    <w:p w:rsidR="00D31C8C" w:rsidRDefault="00942D2C" w:rsidP="00082F12">
      <w:pPr>
        <w:pStyle w:val="Normal0"/>
        <w:numPr>
          <w:ilvl w:val="0"/>
          <w:numId w:val="14"/>
        </w:numPr>
        <w:tabs>
          <w:tab w:val="left" w:pos="1028"/>
        </w:tabs>
        <w:spacing w:after="380"/>
        <w:ind w:firstLine="720"/>
      </w:pPr>
      <w:bookmarkStart w:id="162" w:name="bookmark104"/>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62"/>
    </w:p>
    <w:p w:rsidR="00D31C8C" w:rsidRDefault="00942D2C" w:rsidP="00D31C8C">
      <w:pPr>
        <w:pStyle w:val="11"/>
        <w:keepNext/>
        <w:keepLines/>
        <w:shd w:val="clear" w:color="auto" w:fill="auto"/>
      </w:pPr>
      <w:bookmarkStart w:id="163" w:name="bookmark105"/>
      <w:bookmarkStart w:id="164" w:name="bookmark106"/>
      <w:r w:rsidRPr="00ED41A2">
        <w:rPr>
          <w:color w:val="000000"/>
          <w:lang w:bidi="ru-RU"/>
        </w:rPr>
        <w:t>Статья 14. Градостроительный регламент. ОД - Общественно-деловая зона.</w:t>
      </w:r>
      <w:bookmarkEnd w:id="163"/>
      <w:bookmarkEnd w:id="164"/>
    </w:p>
    <w:p w:rsidR="00D31C8C" w:rsidRDefault="00942D2C" w:rsidP="00082F12">
      <w:pPr>
        <w:pStyle w:val="Normal0"/>
        <w:numPr>
          <w:ilvl w:val="0"/>
          <w:numId w:val="15"/>
        </w:numPr>
        <w:tabs>
          <w:tab w:val="left" w:pos="1028"/>
        </w:tabs>
        <w:spacing w:after="280"/>
        <w:ind w:firstLine="720"/>
      </w:pPr>
      <w:r>
        <w:rPr>
          <w:b/>
          <w:bCs/>
          <w:color w:val="000000"/>
          <w:szCs w:val="24"/>
          <w:lang w:bidi="ru-RU"/>
        </w:rPr>
        <w:t xml:space="preserve">Зона выделена для создания правовых условий формирования территорий для размещения объектов капитального </w:t>
      </w:r>
      <w:r w:rsidR="006B0816">
        <w:rPr>
          <w:b/>
          <w:bCs/>
          <w:color w:val="000000"/>
          <w:szCs w:val="24"/>
          <w:lang w:bidi="ru-RU"/>
        </w:rPr>
        <w:t xml:space="preserve">строительства </w:t>
      </w:r>
      <w:r>
        <w:rPr>
          <w:b/>
          <w:bCs/>
          <w:color w:val="000000"/>
          <w:szCs w:val="24"/>
          <w:lang w:bidi="ru-RU"/>
        </w:rPr>
        <w:t>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8851"/>
      </w:tblGrid>
      <w:tr w:rsidR="00D31C8C" w:rsidTr="00D31C8C">
        <w:trPr>
          <w:trHeight w:hRule="exact" w:val="490"/>
          <w:jc w:val="center"/>
        </w:trPr>
        <w:tc>
          <w:tcPr>
            <w:tcW w:w="821"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Социальное обслуживание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Бытовое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3.4</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Здравоохранение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Образование и просвещение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Среднее и высшее профессиональное образование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3.6</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Культурное развитие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3.7</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3.8</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управление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3.10.1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Амбулаторное ветеринарное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ED41A2">
        <w:trPr>
          <w:trHeight w:hRule="exact" w:val="274"/>
          <w:jc w:val="center"/>
        </w:trPr>
        <w:tc>
          <w:tcPr>
            <w:tcW w:w="821"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торговли (торговые центры, торгово-развлекательные центры (комплексы)</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both"/>
              <w:rPr>
                <w:sz w:val="24"/>
                <w:szCs w:val="24"/>
                <w:lang w:eastAsia="en-US"/>
              </w:rPr>
            </w:pPr>
            <w:r>
              <w:rPr>
                <w:color w:val="000000"/>
                <w:sz w:val="24"/>
                <w:szCs w:val="24"/>
                <w:lang w:bidi="ru-RU"/>
              </w:rPr>
              <w:t>Рынки</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4.4</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4.5</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Банковская и страховая деятельность</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lastRenderedPageBreak/>
              <w:t>4.6</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2786A">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4.7</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Гостиничное обслуживание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4.8.1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Развлекательные мероприятия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4.9</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4.10</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proofErr w:type="spellStart"/>
            <w:r>
              <w:rPr>
                <w:color w:val="000000"/>
                <w:sz w:val="24"/>
                <w:szCs w:val="24"/>
                <w:lang w:bidi="ru-RU"/>
              </w:rPr>
              <w:t>Выставочно</w:t>
            </w:r>
            <w:proofErr w:type="spellEnd"/>
            <w:r>
              <w:rPr>
                <w:color w:val="000000"/>
                <w:sz w:val="24"/>
                <w:szCs w:val="24"/>
                <w:lang w:bidi="ru-RU"/>
              </w:rPr>
              <w:t>-ярмарочная деятельность</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5.1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5.2.1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Туристическое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8.3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70"/>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2.7.1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422"/>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3.9</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научной деятельности</w:t>
            </w:r>
          </w:p>
        </w:tc>
      </w:tr>
      <w:tr w:rsidR="00D31C8C" w:rsidTr="00D31C8C">
        <w:trPr>
          <w:trHeight w:hRule="exact" w:val="293"/>
          <w:jc w:val="center"/>
        </w:trPr>
        <w:tc>
          <w:tcPr>
            <w:tcW w:w="821"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4.9.1</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302"/>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93"/>
          <w:jc w:val="center"/>
        </w:trPr>
        <w:tc>
          <w:tcPr>
            <w:tcW w:w="821" w:type="dxa"/>
            <w:tcBorders>
              <w:top w:val="single" w:sz="4" w:space="0" w:color="auto"/>
              <w:left w:val="single" w:sz="4" w:space="0" w:color="auto"/>
              <w:bottom w:val="single" w:sz="4" w:space="0" w:color="auto"/>
            </w:tcBorders>
            <w:shd w:val="clear" w:color="auto" w:fill="FFFFFF"/>
            <w:vAlign w:val="bottom"/>
          </w:tcPr>
          <w:p w:rsidR="00D31C8C" w:rsidRDefault="00ED41A2" w:rsidP="00ED41A2">
            <w:pPr>
              <w:pStyle w:val="ac"/>
              <w:shd w:val="clear" w:color="auto" w:fill="auto"/>
              <w:rPr>
                <w:sz w:val="24"/>
                <w:szCs w:val="24"/>
                <w:lang w:eastAsia="en-US"/>
              </w:rPr>
            </w:pPr>
            <w:r>
              <w:rPr>
                <w:color w:val="000000"/>
                <w:sz w:val="24"/>
                <w:szCs w:val="24"/>
                <w:lang w:val="en-US" w:bidi="ru-RU"/>
              </w:rPr>
              <w:t xml:space="preserve">   </w:t>
            </w:r>
            <w:r w:rsidR="00942D2C">
              <w:rPr>
                <w:color w:val="000000"/>
                <w:sz w:val="24"/>
                <w:szCs w:val="24"/>
                <w:lang w:bidi="ru-RU"/>
              </w:rPr>
              <w:t>6.8</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bl>
    <w:p w:rsidR="00D31C8C" w:rsidRDefault="00D31C8C" w:rsidP="00D31C8C">
      <w:pPr>
        <w:pStyle w:val="Normal0"/>
        <w:spacing w:after="259" w:line="1" w:lineRule="exact"/>
      </w:pP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2.7.1, 3.1 и 12.0:</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максимальная площадь земельных участков - 10000 м</w:t>
      </w:r>
      <w:r>
        <w:rPr>
          <w:color w:val="000000"/>
          <w:szCs w:val="24"/>
          <w:vertAlign w:val="superscript"/>
          <w:lang w:bidi="ru-RU"/>
        </w:rPr>
        <w:t>2</w:t>
      </w:r>
      <w:r w:rsidR="00ED41A2">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- 18 м.</w:t>
      </w:r>
    </w:p>
    <w:p w:rsidR="00D31C8C" w:rsidRDefault="00942D2C" w:rsidP="00082F12">
      <w:pPr>
        <w:pStyle w:val="Normal0"/>
        <w:numPr>
          <w:ilvl w:val="0"/>
          <w:numId w:val="12"/>
        </w:numPr>
        <w:tabs>
          <w:tab w:val="left" w:pos="1420"/>
        </w:tabs>
        <w:spacing w:after="260" w:line="262"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2.7.1:</w:t>
      </w:r>
    </w:p>
    <w:p w:rsidR="00D31C8C" w:rsidRDefault="00942D2C" w:rsidP="00082F12">
      <w:pPr>
        <w:pStyle w:val="Normal0"/>
        <w:numPr>
          <w:ilvl w:val="0"/>
          <w:numId w:val="12"/>
        </w:numPr>
        <w:tabs>
          <w:tab w:val="left" w:pos="1420"/>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 </w:t>
      </w:r>
      <w:r w:rsidR="00ED41A2">
        <w:rPr>
          <w:color w:val="000000"/>
          <w:szCs w:val="24"/>
          <w:lang w:bidi="ru-RU"/>
        </w:rPr>
        <w:t>м</w:t>
      </w:r>
      <w:r w:rsidR="00ED41A2">
        <w:rPr>
          <w:color w:val="000000"/>
          <w:szCs w:val="24"/>
          <w:vertAlign w:val="superscript"/>
          <w:lang w:bidi="ru-RU"/>
        </w:rPr>
        <w:t>2</w:t>
      </w:r>
      <w:r>
        <w:rPr>
          <w:color w:val="000000"/>
          <w:szCs w:val="24"/>
          <w:lang w:bidi="ru-RU"/>
        </w:rPr>
        <w:t xml:space="preserve">; максимальная площадь земельных участков - 550 </w:t>
      </w:r>
      <w:r w:rsidR="00ED41A2">
        <w:rPr>
          <w:color w:val="000000"/>
          <w:szCs w:val="24"/>
          <w:lang w:bidi="ru-RU"/>
        </w:rPr>
        <w:t>м</w:t>
      </w:r>
      <w:r w:rsidR="00ED41A2">
        <w:rPr>
          <w:color w:val="000000"/>
          <w:szCs w:val="24"/>
          <w:vertAlign w:val="superscript"/>
          <w:lang w:bidi="ru-RU"/>
        </w:rPr>
        <w:t>2</w:t>
      </w:r>
      <w:r w:rsidR="00ED41A2">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- 18 м.</w:t>
      </w:r>
    </w:p>
    <w:p w:rsidR="00D31C8C" w:rsidRDefault="00942D2C" w:rsidP="00082F12">
      <w:pPr>
        <w:pStyle w:val="Normal0"/>
        <w:numPr>
          <w:ilvl w:val="0"/>
          <w:numId w:val="12"/>
        </w:numPr>
        <w:tabs>
          <w:tab w:val="left" w:pos="1420"/>
        </w:tabs>
        <w:spacing w:after="260" w:line="262"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- 2000 </w:t>
      </w:r>
      <w:r w:rsidR="0077590B">
        <w:rPr>
          <w:color w:val="000000"/>
          <w:szCs w:val="24"/>
          <w:lang w:bidi="ru-RU"/>
        </w:rPr>
        <w:t>м</w:t>
      </w:r>
      <w:r w:rsidR="0077590B">
        <w:rPr>
          <w:color w:val="000000"/>
          <w:szCs w:val="24"/>
          <w:vertAlign w:val="superscript"/>
          <w:lang w:bidi="ru-RU"/>
        </w:rPr>
        <w:t>2</w:t>
      </w:r>
      <w:r w:rsidR="0077590B">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20"/>
        </w:tabs>
        <w:spacing w:line="252" w:lineRule="auto"/>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Pr="0077590B" w:rsidRDefault="00942D2C" w:rsidP="00082F12">
      <w:pPr>
        <w:pStyle w:val="Normal0"/>
        <w:numPr>
          <w:ilvl w:val="0"/>
          <w:numId w:val="12"/>
        </w:numPr>
        <w:tabs>
          <w:tab w:val="left" w:pos="1134"/>
        </w:tabs>
        <w:spacing w:line="262" w:lineRule="auto"/>
      </w:pPr>
      <w:r>
        <w:rPr>
          <w:color w:val="000000"/>
          <w:szCs w:val="24"/>
          <w:lang w:bidi="ru-RU"/>
        </w:rPr>
        <w:t xml:space="preserve">Максимальный процент застройки в границах земельного участка - 80 %. </w:t>
      </w:r>
    </w:p>
    <w:p w:rsidR="0077590B" w:rsidRDefault="0077590B" w:rsidP="0077590B">
      <w:pPr>
        <w:pStyle w:val="Normal0"/>
        <w:tabs>
          <w:tab w:val="left" w:pos="1420"/>
        </w:tabs>
        <w:spacing w:line="262" w:lineRule="auto"/>
        <w:ind w:left="720" w:firstLine="0"/>
      </w:pPr>
    </w:p>
    <w:p w:rsidR="00D12413" w:rsidRDefault="00D12413"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D12413" w:rsidRDefault="00D12413"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D12413" w:rsidRDefault="00D12413"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12413" w:rsidRDefault="00D12413"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12413" w:rsidRPr="003E1731" w:rsidRDefault="00D12413"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D12413" w:rsidRDefault="00D12413" w:rsidP="0077590B">
      <w:pPr>
        <w:pStyle w:val="Normal0"/>
        <w:tabs>
          <w:tab w:val="left" w:pos="1420"/>
        </w:tabs>
        <w:spacing w:line="262" w:lineRule="auto"/>
        <w:ind w:left="720" w:firstLine="0"/>
      </w:pPr>
    </w:p>
    <w:p w:rsidR="00D31C8C" w:rsidRDefault="00942D2C" w:rsidP="00082F12">
      <w:pPr>
        <w:pStyle w:val="Normal0"/>
        <w:numPr>
          <w:ilvl w:val="0"/>
          <w:numId w:val="15"/>
        </w:numPr>
        <w:tabs>
          <w:tab w:val="left" w:pos="889"/>
        </w:tabs>
        <w:spacing w:after="380"/>
        <w:ind w:firstLine="580"/>
      </w:pPr>
      <w:bookmarkStart w:id="165" w:name="bookmark107"/>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прибрежные защитные полосы, береговые полосы,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65"/>
    </w:p>
    <w:p w:rsidR="00D31C8C" w:rsidRDefault="00942D2C" w:rsidP="00D31C8C">
      <w:pPr>
        <w:pStyle w:val="11"/>
        <w:keepNext/>
        <w:keepLines/>
        <w:shd w:val="clear" w:color="auto" w:fill="auto"/>
        <w:spacing w:after="260"/>
      </w:pPr>
      <w:bookmarkStart w:id="166" w:name="bookmark108"/>
      <w:bookmarkStart w:id="167" w:name="bookmark109"/>
      <w:r>
        <w:rPr>
          <w:color w:val="000000"/>
          <w:lang w:bidi="ru-RU"/>
        </w:rPr>
        <w:t>Статья 15. Градостроительный регламент. ПР-1 - Коммунально-складская</w:t>
      </w:r>
      <w:r>
        <w:rPr>
          <w:color w:val="000000"/>
          <w:lang w:bidi="ru-RU"/>
        </w:rPr>
        <w:br/>
        <w:t>зона.</w:t>
      </w:r>
      <w:bookmarkEnd w:id="166"/>
      <w:bookmarkEnd w:id="167"/>
    </w:p>
    <w:p w:rsidR="00D31C8C" w:rsidRDefault="00942D2C" w:rsidP="00082F12">
      <w:pPr>
        <w:pStyle w:val="Normal0"/>
        <w:numPr>
          <w:ilvl w:val="0"/>
          <w:numId w:val="16"/>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D31C8C" w:rsidRDefault="00942D2C" w:rsidP="00082F12">
      <w:pPr>
        <w:pStyle w:val="Normal0"/>
        <w:numPr>
          <w:ilvl w:val="0"/>
          <w:numId w:val="16"/>
        </w:numPr>
        <w:tabs>
          <w:tab w:val="left" w:pos="1028"/>
        </w:tabs>
        <w:spacing w:after="26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6.3</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Легкая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40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lastRenderedPageBreak/>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4.4</w:t>
            </w:r>
          </w:p>
        </w:tc>
        <w:tc>
          <w:tcPr>
            <w:tcW w:w="8760"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и 4.4:</w:t>
      </w:r>
    </w:p>
    <w:p w:rsidR="00D31C8C" w:rsidRDefault="00942D2C" w:rsidP="00D31C8C">
      <w:pPr>
        <w:pStyle w:val="Normal0"/>
        <w:ind w:firstLine="720"/>
      </w:pPr>
      <w:r>
        <w:rPr>
          <w:rFonts w:ascii="Arial" w:eastAsia="Arial" w:hAnsi="Arial" w:cs="Arial"/>
          <w:color w:val="000000"/>
          <w:sz w:val="22"/>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r>
        <w:rPr>
          <w:color w:val="000000"/>
          <w:szCs w:val="24"/>
          <w:vertAlign w:val="superscript"/>
          <w:lang w:bidi="ru-RU"/>
        </w:rPr>
        <w:t>2</w:t>
      </w:r>
      <w:r>
        <w:rPr>
          <w:color w:val="000000"/>
          <w:szCs w:val="24"/>
          <w:lang w:bidi="ru-RU"/>
        </w:rPr>
        <w:t>; максимальная площадь земельных участков - 1,5 га.</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Default="00942D2C" w:rsidP="00082F12">
      <w:pPr>
        <w:pStyle w:val="Normal0"/>
        <w:numPr>
          <w:ilvl w:val="0"/>
          <w:numId w:val="12"/>
        </w:numPr>
        <w:tabs>
          <w:tab w:val="left" w:pos="1417"/>
        </w:tabs>
        <w:spacing w:after="260" w:line="262" w:lineRule="auto"/>
        <w:ind w:firstLine="720"/>
      </w:pPr>
      <w:r>
        <w:rPr>
          <w:color w:val="000000"/>
          <w:szCs w:val="24"/>
          <w:lang w:bidi="ru-RU"/>
        </w:rPr>
        <w:t>Максимальный процент застройки в границах земельного участка - 75%.</w:t>
      </w: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- 1000 </w:t>
      </w:r>
      <w:r w:rsidR="00712B62">
        <w:rPr>
          <w:color w:val="000000"/>
          <w:szCs w:val="24"/>
          <w:lang w:bidi="ru-RU"/>
        </w:rPr>
        <w:t>м</w:t>
      </w:r>
      <w:r w:rsidR="00712B62">
        <w:rPr>
          <w:color w:val="000000"/>
          <w:szCs w:val="24"/>
          <w:vertAlign w:val="superscript"/>
          <w:lang w:bidi="ru-RU"/>
        </w:rPr>
        <w:t>2</w:t>
      </w:r>
      <w:r w:rsidR="00712B62">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76105A" w:rsidRDefault="00942D2C" w:rsidP="00082F12">
      <w:pPr>
        <w:pStyle w:val="Normal0"/>
        <w:numPr>
          <w:ilvl w:val="0"/>
          <w:numId w:val="12"/>
        </w:numPr>
        <w:tabs>
          <w:tab w:val="left" w:pos="1417"/>
        </w:tabs>
        <w:spacing w:after="260" w:line="259" w:lineRule="auto"/>
        <w:ind w:left="1418" w:hanging="709"/>
      </w:pPr>
      <w:r w:rsidRPr="00543F1D">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и 4.4:</w:t>
      </w:r>
    </w:p>
    <w:p w:rsidR="00D31C8C" w:rsidRDefault="00942D2C" w:rsidP="00082F12">
      <w:pPr>
        <w:pStyle w:val="Normal0"/>
        <w:numPr>
          <w:ilvl w:val="0"/>
          <w:numId w:val="12"/>
        </w:numPr>
        <w:tabs>
          <w:tab w:val="left" w:pos="1417"/>
        </w:tabs>
        <w:ind w:firstLine="720"/>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w:t>
      </w:r>
      <w:r w:rsidR="005E4A57">
        <w:rPr>
          <w:color w:val="000000"/>
          <w:szCs w:val="24"/>
          <w:lang w:bidi="ru-RU"/>
        </w:rPr>
        <w:t>м</w:t>
      </w:r>
      <w:r w:rsidR="005E4A57">
        <w:rPr>
          <w:color w:val="000000"/>
          <w:szCs w:val="24"/>
          <w:vertAlign w:val="superscript"/>
          <w:lang w:bidi="ru-RU"/>
        </w:rPr>
        <w:t>2</w:t>
      </w:r>
      <w:r>
        <w:rPr>
          <w:color w:val="000000"/>
          <w:szCs w:val="24"/>
          <w:lang w:bidi="ru-RU"/>
        </w:rPr>
        <w:t xml:space="preserve">; максимальная площадь земельных участков - 1000 </w:t>
      </w:r>
      <w:r w:rsidR="005E4A57">
        <w:rPr>
          <w:color w:val="000000"/>
          <w:szCs w:val="24"/>
          <w:lang w:bidi="ru-RU"/>
        </w:rPr>
        <w:t>м</w:t>
      </w:r>
      <w:r w:rsidR="005E4A57">
        <w:rPr>
          <w:color w:val="000000"/>
          <w:szCs w:val="24"/>
          <w:vertAlign w:val="superscript"/>
          <w:lang w:bidi="ru-RU"/>
        </w:rPr>
        <w:t>2</w:t>
      </w:r>
      <w:r w:rsidR="005E4A57">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082F12">
      <w:pPr>
        <w:pStyle w:val="Normal0"/>
        <w:numPr>
          <w:ilvl w:val="0"/>
          <w:numId w:val="12"/>
        </w:numPr>
        <w:tabs>
          <w:tab w:val="left" w:pos="1417"/>
        </w:tabs>
        <w:spacing w:after="260" w:line="262" w:lineRule="auto"/>
        <w:ind w:firstLine="720"/>
      </w:pPr>
      <w:r>
        <w:rPr>
          <w:color w:val="000000"/>
          <w:szCs w:val="24"/>
          <w:lang w:bidi="ru-RU"/>
        </w:rPr>
        <w:t>Максимальный процент застройки в границах земельного участка - 70%.</w:t>
      </w:r>
    </w:p>
    <w:p w:rsidR="00D31C8C" w:rsidRDefault="00942D2C" w:rsidP="00082F12">
      <w:pPr>
        <w:pStyle w:val="Normal0"/>
        <w:numPr>
          <w:ilvl w:val="0"/>
          <w:numId w:val="16"/>
        </w:numPr>
        <w:tabs>
          <w:tab w:val="left" w:pos="1028"/>
        </w:tabs>
        <w:spacing w:after="380"/>
        <w:ind w:firstLine="720"/>
      </w:pPr>
      <w:bookmarkStart w:id="168" w:name="bookmark110"/>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газопроводов и систем газоснабжения, объектов электросетевого хозяйства, </w:t>
      </w:r>
      <w:r>
        <w:rPr>
          <w:b/>
          <w:bCs/>
          <w:color w:val="000000"/>
          <w:szCs w:val="24"/>
          <w:lang w:bidi="ru-RU"/>
        </w:rPr>
        <w:lastRenderedPageBreak/>
        <w:t xml:space="preserve">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68"/>
    </w:p>
    <w:p w:rsidR="00D31C8C" w:rsidRDefault="00942D2C" w:rsidP="00D31C8C">
      <w:pPr>
        <w:pStyle w:val="11"/>
        <w:keepNext/>
        <w:keepLines/>
        <w:shd w:val="clear" w:color="auto" w:fill="auto"/>
        <w:spacing w:after="300"/>
      </w:pPr>
      <w:bookmarkStart w:id="169" w:name="bookmark111"/>
      <w:bookmarkStart w:id="170" w:name="bookmark112"/>
      <w:r w:rsidRPr="00662577">
        <w:rPr>
          <w:color w:val="000000"/>
          <w:lang w:bidi="ru-RU"/>
        </w:rPr>
        <w:t>Статья 16. Градостроительный регламент. ПР-2 - Производственная зона.</w:t>
      </w:r>
      <w:bookmarkEnd w:id="169"/>
      <w:bookmarkEnd w:id="170"/>
    </w:p>
    <w:p w:rsidR="00D31C8C" w:rsidRDefault="00942D2C" w:rsidP="00082F12">
      <w:pPr>
        <w:pStyle w:val="Normal0"/>
        <w:numPr>
          <w:ilvl w:val="0"/>
          <w:numId w:val="17"/>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6E5C42" w:rsidRPr="006E5C42" w:rsidRDefault="00942D2C" w:rsidP="00082F12">
      <w:pPr>
        <w:pStyle w:val="Normal0"/>
        <w:numPr>
          <w:ilvl w:val="0"/>
          <w:numId w:val="17"/>
        </w:numPr>
        <w:tabs>
          <w:tab w:val="left" w:pos="1028"/>
        </w:tabs>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D31C8C" w:rsidRDefault="00D31C8C" w:rsidP="006E5C42">
      <w:pPr>
        <w:pStyle w:val="Normal0"/>
        <w:tabs>
          <w:tab w:val="left" w:pos="1028"/>
        </w:tabs>
        <w:ind w:left="720" w:firstLine="0"/>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научной деятельности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Недропользование</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6.3</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Легкая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Строительная промышленность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Целлюлозно-бумажная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40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3.2.4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Общежития</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bl>
    <w:p w:rsidR="00D31C8C" w:rsidRDefault="00D31C8C" w:rsidP="00D31C8C">
      <w:pPr>
        <w:pStyle w:val="Normal0"/>
        <w:spacing w:after="259" w:line="1" w:lineRule="exact"/>
      </w:pPr>
    </w:p>
    <w:p w:rsidR="00D31C8C" w:rsidRDefault="00942D2C" w:rsidP="00082F12">
      <w:pPr>
        <w:pStyle w:val="Normal0"/>
        <w:numPr>
          <w:ilvl w:val="0"/>
          <w:numId w:val="17"/>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4.6 и 5.1:</w:t>
      </w:r>
    </w:p>
    <w:p w:rsidR="00D31C8C" w:rsidRDefault="00942D2C" w:rsidP="00082F12">
      <w:pPr>
        <w:pStyle w:val="Normal0"/>
        <w:numPr>
          <w:ilvl w:val="0"/>
          <w:numId w:val="12"/>
        </w:numPr>
        <w:tabs>
          <w:tab w:val="left" w:pos="1417"/>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- 5 га.</w:t>
      </w:r>
    </w:p>
    <w:p w:rsidR="00D31C8C" w:rsidRDefault="00942D2C" w:rsidP="00082F12">
      <w:pPr>
        <w:pStyle w:val="Normal0"/>
        <w:numPr>
          <w:ilvl w:val="0"/>
          <w:numId w:val="12"/>
        </w:numPr>
        <w:tabs>
          <w:tab w:val="left" w:pos="1417"/>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Pr="006E5C42" w:rsidRDefault="00942D2C" w:rsidP="00082F12">
      <w:pPr>
        <w:pStyle w:val="Normal0"/>
        <w:numPr>
          <w:ilvl w:val="0"/>
          <w:numId w:val="12"/>
        </w:numPr>
        <w:tabs>
          <w:tab w:val="left" w:pos="1417"/>
        </w:tabs>
        <w:spacing w:line="262" w:lineRule="auto"/>
        <w:ind w:firstLine="720"/>
      </w:pPr>
      <w:r>
        <w:rPr>
          <w:color w:val="000000"/>
          <w:szCs w:val="24"/>
          <w:lang w:bidi="ru-RU"/>
        </w:rPr>
        <w:t xml:space="preserve">Максимальный процент застройки в границах земельного участка - 75%. </w:t>
      </w:r>
    </w:p>
    <w:p w:rsidR="006E5C42" w:rsidRDefault="006E5C42" w:rsidP="006E5C42">
      <w:pPr>
        <w:pStyle w:val="Normal0"/>
        <w:tabs>
          <w:tab w:val="left" w:pos="1417"/>
        </w:tabs>
        <w:spacing w:line="262" w:lineRule="auto"/>
        <w:ind w:left="720" w:firstLine="0"/>
      </w:pPr>
    </w:p>
    <w:p w:rsidR="00662577" w:rsidRDefault="00662577" w:rsidP="00082F12">
      <w:pPr>
        <w:pStyle w:val="Normal0"/>
        <w:numPr>
          <w:ilvl w:val="0"/>
          <w:numId w:val="17"/>
        </w:numPr>
        <w:tabs>
          <w:tab w:val="left" w:pos="1028"/>
        </w:tabs>
        <w:ind w:firstLine="720"/>
      </w:pPr>
      <w:r>
        <w:rPr>
          <w:b/>
          <w:bCs/>
          <w:color w:val="000000"/>
          <w:szCs w:val="24"/>
          <w:lang w:bidi="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662577" w:rsidRDefault="00662577"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662577" w:rsidRDefault="00662577"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662577" w:rsidRDefault="00662577"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662577" w:rsidRPr="00662577" w:rsidRDefault="00662577" w:rsidP="00082F12">
      <w:pPr>
        <w:pStyle w:val="Normal0"/>
        <w:numPr>
          <w:ilvl w:val="0"/>
          <w:numId w:val="12"/>
        </w:numPr>
        <w:tabs>
          <w:tab w:val="left" w:pos="1417"/>
        </w:tabs>
        <w:spacing w:after="260" w:line="259" w:lineRule="auto"/>
        <w:ind w:left="1418" w:hanging="709"/>
      </w:pPr>
      <w:r w:rsidRPr="00543F1D">
        <w:rPr>
          <w:color w:val="000000"/>
          <w:szCs w:val="24"/>
          <w:lang w:bidi="ru-RU"/>
        </w:rPr>
        <w:t>Максимальный процент застройки в границах земельного участка - 80 %.</w:t>
      </w:r>
    </w:p>
    <w:p w:rsidR="00304AA0" w:rsidRDefault="00304AA0" w:rsidP="00082F12">
      <w:pPr>
        <w:pStyle w:val="Normal0"/>
        <w:numPr>
          <w:ilvl w:val="0"/>
          <w:numId w:val="17"/>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3.2.4, 4.1 и 4.6:</w:t>
      </w:r>
    </w:p>
    <w:p w:rsidR="00304AA0" w:rsidRDefault="00304AA0" w:rsidP="00082F12">
      <w:pPr>
        <w:pStyle w:val="Normal0"/>
        <w:numPr>
          <w:ilvl w:val="0"/>
          <w:numId w:val="12"/>
        </w:numPr>
        <w:tabs>
          <w:tab w:val="left" w:pos="1417"/>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304AA0" w:rsidRDefault="00304AA0" w:rsidP="00082F12">
      <w:pPr>
        <w:pStyle w:val="Normal0"/>
        <w:numPr>
          <w:ilvl w:val="0"/>
          <w:numId w:val="12"/>
        </w:numPr>
        <w:tabs>
          <w:tab w:val="left" w:pos="1417"/>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304AA0" w:rsidRDefault="00304AA0" w:rsidP="00082F12">
      <w:pPr>
        <w:pStyle w:val="Normal0"/>
        <w:numPr>
          <w:ilvl w:val="0"/>
          <w:numId w:val="12"/>
        </w:numPr>
        <w:tabs>
          <w:tab w:val="left" w:pos="1417"/>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304AA0" w:rsidRPr="00304AA0" w:rsidRDefault="00304AA0" w:rsidP="00082F12">
      <w:pPr>
        <w:pStyle w:val="Normal0"/>
        <w:numPr>
          <w:ilvl w:val="0"/>
          <w:numId w:val="12"/>
        </w:numPr>
        <w:tabs>
          <w:tab w:val="left" w:pos="1417"/>
        </w:tabs>
        <w:spacing w:line="262" w:lineRule="auto"/>
        <w:ind w:firstLine="720"/>
      </w:pPr>
      <w:r>
        <w:rPr>
          <w:color w:val="000000"/>
          <w:szCs w:val="24"/>
          <w:lang w:bidi="ru-RU"/>
        </w:rPr>
        <w:t xml:space="preserve">Максимальный процент застройки в границах земельного участка - 70%. </w:t>
      </w:r>
    </w:p>
    <w:p w:rsidR="00304AA0" w:rsidRPr="006E5C42" w:rsidRDefault="00304AA0" w:rsidP="00304AA0">
      <w:pPr>
        <w:pStyle w:val="Normal0"/>
        <w:tabs>
          <w:tab w:val="left" w:pos="1417"/>
        </w:tabs>
        <w:spacing w:line="262" w:lineRule="auto"/>
        <w:ind w:left="720" w:firstLine="0"/>
      </w:pPr>
    </w:p>
    <w:p w:rsidR="00D31C8C" w:rsidRDefault="00942D2C" w:rsidP="00082F12">
      <w:pPr>
        <w:pStyle w:val="Normal0"/>
        <w:numPr>
          <w:ilvl w:val="0"/>
          <w:numId w:val="17"/>
        </w:numPr>
        <w:tabs>
          <w:tab w:val="left" w:pos="1028"/>
        </w:tabs>
        <w:spacing w:after="380"/>
        <w:ind w:firstLine="720"/>
      </w:pPr>
      <w:bookmarkStart w:id="171" w:name="bookmark113"/>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Pr>
          <w:b/>
          <w:bCs/>
          <w:color w:val="000000"/>
          <w:szCs w:val="24"/>
          <w:lang w:bidi="ru-RU"/>
        </w:rPr>
        <w:t>водоохранные</w:t>
      </w:r>
      <w:proofErr w:type="spellEnd"/>
      <w:r>
        <w:rPr>
          <w:b/>
          <w:bCs/>
          <w:color w:val="000000"/>
          <w:szCs w:val="24"/>
          <w:lang w:bidi="ru-RU"/>
        </w:rPr>
        <w:t xml:space="preserve"> зоны, придорожные полосы,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71"/>
    </w:p>
    <w:p w:rsidR="00D31C8C" w:rsidRDefault="00942D2C" w:rsidP="00D31C8C">
      <w:pPr>
        <w:pStyle w:val="11"/>
        <w:keepNext/>
        <w:keepLines/>
        <w:shd w:val="clear" w:color="auto" w:fill="auto"/>
        <w:spacing w:after="260"/>
      </w:pPr>
      <w:bookmarkStart w:id="172" w:name="bookmark114"/>
      <w:bookmarkStart w:id="173" w:name="bookmark115"/>
      <w:r>
        <w:rPr>
          <w:color w:val="000000"/>
          <w:lang w:bidi="ru-RU"/>
        </w:rPr>
        <w:t>Статья 17. Градостроительный регламент. ИТ - Зона инженерной и</w:t>
      </w:r>
      <w:r>
        <w:rPr>
          <w:color w:val="000000"/>
          <w:lang w:bidi="ru-RU"/>
        </w:rPr>
        <w:br/>
        <w:t>транспортной инфраструктуры.</w:t>
      </w:r>
      <w:bookmarkEnd w:id="172"/>
      <w:bookmarkEnd w:id="173"/>
    </w:p>
    <w:p w:rsidR="00D31C8C" w:rsidRDefault="00942D2C" w:rsidP="00082F12">
      <w:pPr>
        <w:pStyle w:val="Normal0"/>
        <w:numPr>
          <w:ilvl w:val="0"/>
          <w:numId w:val="18"/>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транспорта и инженерной инфраструктуры.</w:t>
      </w:r>
    </w:p>
    <w:p w:rsidR="00D31C8C" w:rsidRDefault="00942D2C" w:rsidP="00082F12">
      <w:pPr>
        <w:pStyle w:val="Normal0"/>
        <w:numPr>
          <w:ilvl w:val="0"/>
          <w:numId w:val="18"/>
        </w:numPr>
        <w:tabs>
          <w:tab w:val="left" w:pos="1028"/>
        </w:tabs>
        <w:spacing w:after="26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lastRenderedPageBreak/>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Железнодорожный транспорт</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Автомобильный транспорт</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7.5</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Трубопроводный транспорт</w:t>
            </w:r>
          </w:p>
        </w:tc>
      </w:tr>
      <w:tr w:rsidR="00D31C8C" w:rsidTr="00D31C8C">
        <w:trPr>
          <w:trHeight w:hRule="exact" w:val="40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60"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26029B" w:rsidRPr="0026029B" w:rsidRDefault="0026029B" w:rsidP="0026029B">
      <w:pPr>
        <w:pStyle w:val="Normal0"/>
        <w:tabs>
          <w:tab w:val="left" w:pos="1028"/>
        </w:tabs>
        <w:ind w:left="720" w:firstLine="0"/>
      </w:pPr>
    </w:p>
    <w:p w:rsidR="00D31C8C" w:rsidRDefault="00942D2C" w:rsidP="00082F12">
      <w:pPr>
        <w:pStyle w:val="Normal0"/>
        <w:numPr>
          <w:ilvl w:val="0"/>
          <w:numId w:val="18"/>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 6.7, 6.8, 7.1, 7.2 и 7.5:</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12"/>
        </w:numPr>
        <w:tabs>
          <w:tab w:val="left" w:pos="1417"/>
        </w:tabs>
        <w:spacing w:after="280" w:line="259" w:lineRule="auto"/>
        <w:ind w:firstLine="720"/>
      </w:pPr>
      <w:r>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18"/>
        </w:numPr>
        <w:tabs>
          <w:tab w:val="left" w:pos="994"/>
        </w:tabs>
        <w:spacing w:after="380"/>
        <w:ind w:firstLine="580"/>
      </w:pPr>
      <w:bookmarkStart w:id="174" w:name="bookmark116"/>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инженерной инфраструктуры, санитарно-защитная зона, придорожная полоса,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74"/>
    </w:p>
    <w:p w:rsidR="00D31C8C" w:rsidRDefault="00942D2C" w:rsidP="00D31C8C">
      <w:pPr>
        <w:pStyle w:val="11"/>
        <w:keepNext/>
        <w:keepLines/>
        <w:shd w:val="clear" w:color="auto" w:fill="auto"/>
      </w:pPr>
      <w:bookmarkStart w:id="175" w:name="bookmark117"/>
      <w:bookmarkStart w:id="176" w:name="bookmark118"/>
      <w:r>
        <w:rPr>
          <w:color w:val="000000"/>
          <w:lang w:bidi="ru-RU"/>
        </w:rPr>
        <w:t>Статья 18. Градостроительный регламент. СХ-1 - Производственная зона</w:t>
      </w:r>
      <w:r>
        <w:rPr>
          <w:color w:val="000000"/>
          <w:lang w:bidi="ru-RU"/>
        </w:rPr>
        <w:br/>
        <w:t>сельскохозяйственных предприятий.</w:t>
      </w:r>
      <w:bookmarkEnd w:id="175"/>
      <w:bookmarkEnd w:id="176"/>
    </w:p>
    <w:p w:rsidR="00D31C8C" w:rsidRDefault="00942D2C" w:rsidP="00082F12">
      <w:pPr>
        <w:pStyle w:val="Normal0"/>
        <w:numPr>
          <w:ilvl w:val="0"/>
          <w:numId w:val="19"/>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ведения сельского хозяйства.</w:t>
      </w:r>
    </w:p>
    <w:p w:rsidR="00D31C8C" w:rsidRDefault="00942D2C" w:rsidP="00082F12">
      <w:pPr>
        <w:pStyle w:val="Normal0"/>
        <w:numPr>
          <w:ilvl w:val="0"/>
          <w:numId w:val="19"/>
        </w:numPr>
        <w:tabs>
          <w:tab w:val="left" w:pos="1028"/>
        </w:tabs>
        <w:spacing w:after="28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Растениеводство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зерновых и иных сельскохозяйственных культур</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Овощеводство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тонизирующих, лекарственных, цветочных культур</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1.5</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Садоводство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1.6</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льна и конопли</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lastRenderedPageBreak/>
              <w:t>1.7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Животноводство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1.8</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Скотоводство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Звероводство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Птицеводство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Свиноводство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Пчеловодство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Рыбоводство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Научное обеспечение сельского хозяйства</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1.15</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и переработка сельскохозяйственной продукции</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1.16</w:t>
            </w: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личного подсобного хозяйства на полевых участках</w:t>
            </w:r>
          </w:p>
        </w:tc>
      </w:tr>
      <w:tr w:rsidR="00D31C8C" w:rsidTr="00D31C8C">
        <w:trPr>
          <w:trHeight w:hRule="exact" w:val="30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Питомники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1.18</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сельскохозяйственного производства</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Сенокошение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Выпас сельскохозяйственных животных</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2.7.1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6.12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350"/>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4.6</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41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bl>
    <w:p w:rsidR="00D31C8C" w:rsidRDefault="00D31C8C" w:rsidP="00D31C8C">
      <w:pPr>
        <w:pStyle w:val="Normal0"/>
        <w:spacing w:after="259" w:line="1" w:lineRule="exact"/>
      </w:pPr>
    </w:p>
    <w:p w:rsidR="00D31C8C" w:rsidRDefault="00942D2C" w:rsidP="00082F12">
      <w:pPr>
        <w:pStyle w:val="Normal0"/>
        <w:numPr>
          <w:ilvl w:val="0"/>
          <w:numId w:val="19"/>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4.4 и 4.6:</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r>
        <w:rPr>
          <w:color w:val="000000"/>
          <w:szCs w:val="24"/>
          <w:vertAlign w:val="superscript"/>
          <w:lang w:bidi="ru-RU"/>
        </w:rPr>
        <w:t>2</w:t>
      </w:r>
      <w:r>
        <w:rPr>
          <w:color w:val="000000"/>
          <w:szCs w:val="24"/>
          <w:lang w:bidi="ru-RU"/>
        </w:rPr>
        <w:t>; максимальная площадь земельных участков - 50 га.</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Default="00942D2C" w:rsidP="00082F12">
      <w:pPr>
        <w:pStyle w:val="Normal0"/>
        <w:numPr>
          <w:ilvl w:val="0"/>
          <w:numId w:val="12"/>
        </w:numPr>
        <w:tabs>
          <w:tab w:val="left" w:pos="1420"/>
        </w:tabs>
        <w:spacing w:after="260" w:line="259" w:lineRule="auto"/>
        <w:ind w:firstLine="740"/>
      </w:pPr>
      <w:r>
        <w:rPr>
          <w:color w:val="000000"/>
          <w:szCs w:val="24"/>
          <w:lang w:bidi="ru-RU"/>
        </w:rPr>
        <w:t>Максимальный процент застройки в границах земельного участка - 75%.</w:t>
      </w:r>
    </w:p>
    <w:p w:rsidR="00D31C8C" w:rsidRDefault="00942D2C" w:rsidP="00082F12">
      <w:pPr>
        <w:pStyle w:val="Normal0"/>
        <w:numPr>
          <w:ilvl w:val="0"/>
          <w:numId w:val="19"/>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4.4 и 4.6:</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xml:space="preserve">; максимальная площадь земельных участков - 1000 </w:t>
      </w:r>
      <w:r w:rsidR="00C138CA">
        <w:rPr>
          <w:color w:val="000000"/>
          <w:szCs w:val="24"/>
          <w:lang w:bidi="ru-RU"/>
        </w:rPr>
        <w:t>м</w:t>
      </w:r>
      <w:r w:rsidR="00C138CA">
        <w:rPr>
          <w:color w:val="000000"/>
          <w:szCs w:val="24"/>
          <w:vertAlign w:val="superscript"/>
          <w:lang w:bidi="ru-RU"/>
        </w:rPr>
        <w:t>2</w:t>
      </w:r>
      <w:r w:rsidR="00C138CA">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lastRenderedPageBreak/>
        <w:t>Предельное количество этажей зданий, строений, сооружений - 2, предельная высота зданий, строений, сооружений - 10 м.</w:t>
      </w:r>
    </w:p>
    <w:p w:rsidR="00C138CA" w:rsidRPr="00C138CA" w:rsidRDefault="00942D2C"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- 70%. </w:t>
      </w:r>
    </w:p>
    <w:p w:rsidR="00C138CA" w:rsidRPr="00C138CA" w:rsidRDefault="00C138CA" w:rsidP="00C138CA">
      <w:pPr>
        <w:pStyle w:val="Normal0"/>
        <w:tabs>
          <w:tab w:val="left" w:pos="700"/>
        </w:tabs>
        <w:spacing w:line="262" w:lineRule="auto"/>
        <w:ind w:left="720" w:firstLine="0"/>
      </w:pPr>
    </w:p>
    <w:p w:rsidR="00C138CA" w:rsidRPr="00C138CA" w:rsidRDefault="00C138CA" w:rsidP="00082F12">
      <w:pPr>
        <w:pStyle w:val="Normal0"/>
        <w:numPr>
          <w:ilvl w:val="0"/>
          <w:numId w:val="19"/>
        </w:numPr>
        <w:tabs>
          <w:tab w:val="left" w:pos="1028"/>
        </w:tabs>
        <w:spacing w:line="262" w:lineRule="auto"/>
        <w:ind w:firstLine="720"/>
      </w:pPr>
      <w:r w:rsidRPr="00C138CA">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138CA" w:rsidRPr="00C138CA" w:rsidRDefault="00C138CA" w:rsidP="00C138CA">
      <w:pPr>
        <w:pStyle w:val="Normal0"/>
        <w:tabs>
          <w:tab w:val="left" w:pos="1028"/>
        </w:tabs>
        <w:spacing w:line="262" w:lineRule="auto"/>
        <w:ind w:left="720" w:firstLine="0"/>
      </w:pPr>
    </w:p>
    <w:p w:rsidR="00C138CA" w:rsidRDefault="00C138CA" w:rsidP="00082F12">
      <w:pPr>
        <w:pStyle w:val="Normal0"/>
        <w:numPr>
          <w:ilvl w:val="0"/>
          <w:numId w:val="12"/>
        </w:numPr>
        <w:tabs>
          <w:tab w:val="left" w:pos="1134"/>
        </w:tabs>
        <w:ind w:firstLine="740"/>
      </w:pPr>
      <w:r>
        <w:rPr>
          <w:color w:val="000000"/>
          <w:szCs w:val="24"/>
          <w:lang w:bidi="ru-RU"/>
        </w:rPr>
        <w:t xml:space="preserve">   </w:t>
      </w:r>
      <w:r w:rsidR="00942D2C">
        <w:rPr>
          <w:color w:val="000000"/>
          <w:szCs w:val="24"/>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C138CA" w:rsidRDefault="00C138CA" w:rsidP="00082F12">
      <w:pPr>
        <w:pStyle w:val="Normal0"/>
        <w:numPr>
          <w:ilvl w:val="0"/>
          <w:numId w:val="12"/>
        </w:numPr>
        <w:tabs>
          <w:tab w:val="left" w:pos="1420"/>
        </w:tabs>
        <w:ind w:firstLine="740"/>
      </w:pPr>
      <w:bookmarkStart w:id="177" w:name="bookmark119"/>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138CA" w:rsidRDefault="00C138CA"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C138CA" w:rsidRPr="00C138CA" w:rsidRDefault="00C138CA"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C138CA" w:rsidRPr="00C138CA" w:rsidRDefault="00C138CA" w:rsidP="00C138CA">
      <w:pPr>
        <w:pStyle w:val="Normal0"/>
        <w:tabs>
          <w:tab w:val="left" w:pos="700"/>
        </w:tabs>
        <w:spacing w:line="262" w:lineRule="auto"/>
        <w:ind w:left="720" w:firstLine="0"/>
      </w:pPr>
    </w:p>
    <w:p w:rsidR="00D31C8C" w:rsidRPr="00C138CA" w:rsidRDefault="00942D2C" w:rsidP="00886393">
      <w:pPr>
        <w:pStyle w:val="Normal0"/>
        <w:numPr>
          <w:ilvl w:val="0"/>
          <w:numId w:val="19"/>
        </w:numPr>
        <w:tabs>
          <w:tab w:val="left" w:pos="1134"/>
        </w:tabs>
      </w:pPr>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прибрежные защитные полосы, береговые полосы, санитарно-защитные зоны, охранные зоны газопроводов и систем </w:t>
      </w:r>
      <w:r w:rsidRPr="007739F0">
        <w:rPr>
          <w:rFonts w:ascii="Arial" w:hAnsi="Arial" w:cs="Arial"/>
          <w:b/>
          <w:bCs/>
          <w:color w:val="000000"/>
          <w:szCs w:val="24"/>
          <w:lang w:bidi="ru-RU"/>
        </w:rPr>
        <w:t>газоснабжения</w:t>
      </w:r>
      <w:r>
        <w:rPr>
          <w:b/>
          <w:bCs/>
          <w:color w:val="000000"/>
          <w:szCs w:val="24"/>
          <w:lang w:bidi="ru-RU"/>
        </w:rPr>
        <w:t xml:space="preserve">, объектов электросетевого хозяйства, линий и сооружений связи, придорожные полосы,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77"/>
    </w:p>
    <w:p w:rsidR="00C138CA" w:rsidRDefault="00C138CA" w:rsidP="00C138CA">
      <w:pPr>
        <w:pStyle w:val="Normal0"/>
        <w:tabs>
          <w:tab w:val="left" w:pos="1416"/>
        </w:tabs>
        <w:ind w:left="709" w:firstLine="0"/>
      </w:pPr>
    </w:p>
    <w:p w:rsidR="00D31C8C" w:rsidRDefault="00942D2C" w:rsidP="00D31C8C">
      <w:pPr>
        <w:pStyle w:val="11"/>
        <w:keepNext/>
        <w:keepLines/>
        <w:shd w:val="clear" w:color="auto" w:fill="auto"/>
        <w:spacing w:after="260"/>
      </w:pPr>
      <w:bookmarkStart w:id="178" w:name="bookmark120"/>
      <w:bookmarkStart w:id="179" w:name="bookmark121"/>
      <w:r w:rsidRPr="007739F0">
        <w:rPr>
          <w:color w:val="000000"/>
          <w:lang w:bidi="ru-RU"/>
        </w:rPr>
        <w:t>Статья 19. Градостроительный регламент. СХ-2 - Зона садоводства и</w:t>
      </w:r>
      <w:r>
        <w:rPr>
          <w:color w:val="000000"/>
          <w:lang w:bidi="ru-RU"/>
        </w:rPr>
        <w:br/>
        <w:t>огородничества.</w:t>
      </w:r>
      <w:bookmarkEnd w:id="178"/>
      <w:bookmarkEnd w:id="179"/>
    </w:p>
    <w:p w:rsidR="00D31C8C" w:rsidRDefault="00942D2C" w:rsidP="00886393">
      <w:pPr>
        <w:pStyle w:val="Normal0"/>
        <w:numPr>
          <w:ilvl w:val="0"/>
          <w:numId w:val="40"/>
        </w:numPr>
        <w:tabs>
          <w:tab w:val="left" w:pos="993"/>
          <w:tab w:val="left" w:pos="1028"/>
          <w:tab w:val="left" w:pos="1134"/>
        </w:tabs>
        <w:spacing w:after="260"/>
        <w:ind w:left="142" w:firstLine="567"/>
      </w:pPr>
      <w:r>
        <w:rPr>
          <w:b/>
          <w:bCs/>
          <w:color w:val="000000"/>
          <w:szCs w:val="24"/>
          <w:lang w:bidi="ru-RU"/>
        </w:rPr>
        <w:t>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394"/>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огородничества</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садоводства</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общего назначения</w:t>
            </w:r>
          </w:p>
        </w:tc>
      </w:tr>
      <w:tr w:rsidR="00D31C8C" w:rsidTr="00D31C8C">
        <w:trPr>
          <w:trHeight w:hRule="exact" w:val="41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3"/>
          <w:jc w:val="center"/>
        </w:trPr>
        <w:tc>
          <w:tcPr>
            <w:tcW w:w="86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7739F0" w:rsidRPr="00C138CA" w:rsidRDefault="00467560" w:rsidP="00590FA2">
      <w:pPr>
        <w:pStyle w:val="Normal0"/>
        <w:tabs>
          <w:tab w:val="left" w:pos="889"/>
          <w:tab w:val="left" w:pos="993"/>
          <w:tab w:val="left" w:pos="1134"/>
        </w:tabs>
        <w:spacing w:line="262" w:lineRule="auto"/>
      </w:pPr>
      <w:r>
        <w:rPr>
          <w:b/>
          <w:bCs/>
          <w:color w:val="000000"/>
          <w:szCs w:val="24"/>
          <w:lang w:bidi="ru-RU"/>
        </w:rPr>
        <w:t>2.</w:t>
      </w:r>
      <w:r w:rsidR="00590FA2">
        <w:rPr>
          <w:b/>
          <w:bCs/>
          <w:color w:val="000000"/>
          <w:szCs w:val="24"/>
          <w:lang w:bidi="ru-RU"/>
        </w:rPr>
        <w:t xml:space="preserve">    </w:t>
      </w:r>
      <w:r w:rsidR="00942D2C" w:rsidRPr="007739F0">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7739F0" w:rsidRDefault="007739F0" w:rsidP="00082F12">
      <w:pPr>
        <w:pStyle w:val="Normal0"/>
        <w:numPr>
          <w:ilvl w:val="0"/>
          <w:numId w:val="12"/>
        </w:numPr>
        <w:tabs>
          <w:tab w:val="left" w:pos="1134"/>
        </w:tabs>
        <w:ind w:firstLine="740"/>
      </w:pPr>
      <w:r>
        <w:rPr>
          <w:color w:val="000000"/>
          <w:szCs w:val="24"/>
          <w:lang w:bidi="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w:t>
      </w:r>
      <w:r w:rsidR="00B35E85">
        <w:rPr>
          <w:color w:val="000000"/>
          <w:szCs w:val="24"/>
          <w:lang w:bidi="ru-RU"/>
        </w:rPr>
        <w:t>я площадь земельных участков - 2</w:t>
      </w:r>
      <w:r>
        <w:rPr>
          <w:color w:val="000000"/>
          <w:szCs w:val="24"/>
          <w:lang w:bidi="ru-RU"/>
        </w:rPr>
        <w:t>000 м</w:t>
      </w:r>
      <w:r>
        <w:rPr>
          <w:color w:val="000000"/>
          <w:szCs w:val="24"/>
          <w:vertAlign w:val="superscript"/>
          <w:lang w:bidi="ru-RU"/>
        </w:rPr>
        <w:t>2</w:t>
      </w:r>
      <w:r>
        <w:rPr>
          <w:color w:val="000000"/>
          <w:szCs w:val="24"/>
          <w:lang w:bidi="ru-RU"/>
        </w:rPr>
        <w:t>.</w:t>
      </w:r>
    </w:p>
    <w:p w:rsidR="007739F0" w:rsidRDefault="007739F0" w:rsidP="00082F12">
      <w:pPr>
        <w:pStyle w:val="Normal0"/>
        <w:numPr>
          <w:ilvl w:val="0"/>
          <w:numId w:val="12"/>
        </w:numPr>
        <w:tabs>
          <w:tab w:val="left" w:pos="1420"/>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- 0 м.</w:t>
      </w:r>
    </w:p>
    <w:p w:rsidR="007739F0" w:rsidRDefault="007739F0"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7739F0" w:rsidRPr="00C138CA" w:rsidRDefault="007739F0"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6F74A1" w:rsidRDefault="006F74A1" w:rsidP="006F74A1">
      <w:pPr>
        <w:pStyle w:val="Normal0"/>
        <w:tabs>
          <w:tab w:val="left" w:pos="700"/>
        </w:tabs>
        <w:spacing w:line="262" w:lineRule="auto"/>
        <w:ind w:left="720" w:firstLine="0"/>
        <w:rPr>
          <w:color w:val="000000"/>
          <w:szCs w:val="24"/>
          <w:lang w:bidi="ru-RU"/>
        </w:rPr>
      </w:pPr>
    </w:p>
    <w:p w:rsidR="006F74A1" w:rsidRDefault="006F74A1" w:rsidP="00082F12">
      <w:pPr>
        <w:pStyle w:val="Normal0"/>
        <w:numPr>
          <w:ilvl w:val="0"/>
          <w:numId w:val="10"/>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и 4.4:</w:t>
      </w:r>
    </w:p>
    <w:p w:rsidR="006F74A1" w:rsidRDefault="006F74A1"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6F74A1" w:rsidRDefault="006F74A1"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6F74A1" w:rsidRDefault="006F74A1"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- 5 м.</w:t>
      </w:r>
    </w:p>
    <w:p w:rsidR="006F74A1" w:rsidRPr="00C138CA" w:rsidRDefault="006F74A1"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6F74A1" w:rsidRPr="00C138CA" w:rsidRDefault="006F74A1" w:rsidP="006F74A1">
      <w:pPr>
        <w:pStyle w:val="Normal0"/>
        <w:tabs>
          <w:tab w:val="left" w:pos="700"/>
        </w:tabs>
        <w:spacing w:line="262" w:lineRule="auto"/>
        <w:ind w:left="720" w:firstLine="0"/>
      </w:pPr>
    </w:p>
    <w:p w:rsidR="00D31C8C" w:rsidRPr="0073347E" w:rsidRDefault="00942D2C" w:rsidP="00082F12">
      <w:pPr>
        <w:pStyle w:val="Normal0"/>
        <w:numPr>
          <w:ilvl w:val="0"/>
          <w:numId w:val="10"/>
        </w:numPr>
        <w:tabs>
          <w:tab w:val="left" w:pos="889"/>
        </w:tabs>
        <w:ind w:firstLine="600"/>
      </w:pPr>
      <w:r w:rsidRPr="0073347E">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13.1 и 13.2:</w:t>
      </w:r>
    </w:p>
    <w:p w:rsidR="00D31C8C" w:rsidRDefault="00942D2C" w:rsidP="00082F12">
      <w:pPr>
        <w:pStyle w:val="Normal0"/>
        <w:numPr>
          <w:ilvl w:val="0"/>
          <w:numId w:val="37"/>
        </w:numPr>
        <w:ind w:left="0" w:firstLine="709"/>
      </w:pPr>
      <w:r>
        <w:rPr>
          <w:color w:val="000000"/>
          <w:szCs w:val="24"/>
          <w:lang w:bidi="ru-RU"/>
        </w:rPr>
        <w:t>Предельные (минимальные и (или) максимальные) ра</w:t>
      </w:r>
      <w:r w:rsidR="007B7A2D">
        <w:rPr>
          <w:color w:val="000000"/>
          <w:szCs w:val="24"/>
          <w:lang w:bidi="ru-RU"/>
        </w:rPr>
        <w:t xml:space="preserve">змеры земельных участков, в том </w:t>
      </w:r>
      <w:r>
        <w:rPr>
          <w:color w:val="000000"/>
          <w:szCs w:val="24"/>
          <w:lang w:bidi="ru-RU"/>
        </w:rPr>
        <w:t>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xml:space="preserve">; максимальная площадь земельных участков - 1500 </w:t>
      </w:r>
      <w:r w:rsidR="007739F0">
        <w:rPr>
          <w:color w:val="000000"/>
          <w:szCs w:val="24"/>
          <w:lang w:bidi="ru-RU"/>
        </w:rPr>
        <w:t>м</w:t>
      </w:r>
      <w:r w:rsidR="007739F0">
        <w:rPr>
          <w:color w:val="000000"/>
          <w:szCs w:val="24"/>
          <w:vertAlign w:val="superscript"/>
          <w:lang w:bidi="ru-RU"/>
        </w:rPr>
        <w:t>2</w:t>
      </w:r>
      <w:r w:rsidR="007739F0">
        <w:rPr>
          <w:color w:val="000000"/>
          <w:szCs w:val="24"/>
          <w:lang w:bidi="ru-RU"/>
        </w:rPr>
        <w:t>.</w:t>
      </w:r>
    </w:p>
    <w:p w:rsidR="00D31C8C" w:rsidRPr="006D0804" w:rsidRDefault="00942D2C" w:rsidP="00CA7A9E">
      <w:pPr>
        <w:pStyle w:val="Normal0"/>
        <w:numPr>
          <w:ilvl w:val="0"/>
          <w:numId w:val="36"/>
        </w:numPr>
        <w:tabs>
          <w:tab w:val="left" w:pos="1418"/>
        </w:tabs>
        <w:ind w:left="0" w:firstLine="709"/>
      </w:pPr>
      <w:r>
        <w:rPr>
          <w:color w:val="000000"/>
          <w:szCs w:val="24"/>
          <w:lang w:bidi="ru-RU"/>
        </w:rPr>
        <w:t>Минимальные отступы от границ земельного у</w:t>
      </w:r>
      <w:r w:rsidR="007B7A2D">
        <w:rPr>
          <w:color w:val="000000"/>
          <w:szCs w:val="24"/>
          <w:lang w:bidi="ru-RU"/>
        </w:rPr>
        <w:t>частка в целях определения мест д</w:t>
      </w:r>
      <w:r>
        <w:rPr>
          <w:color w:val="000000"/>
          <w:szCs w:val="24"/>
          <w:lang w:bidi="ru-RU"/>
        </w:rPr>
        <w:t>опустимого размещения зданий, строений, сооружений, за пределами которых запрещено строительство зданий, строений, сооружений: 5 м - для строений, размещенных вдоль красных линий основных улиц и дорог, 3 м - вдоль красных линий проездов и 3 м - по другим сторонам земельного участка.</w:t>
      </w:r>
    </w:p>
    <w:p w:rsidR="006D0804" w:rsidRDefault="006D0804" w:rsidP="00CA7A9E">
      <w:pPr>
        <w:pStyle w:val="Normal0"/>
        <w:numPr>
          <w:ilvl w:val="0"/>
          <w:numId w:val="36"/>
        </w:numPr>
        <w:tabs>
          <w:tab w:val="left" w:pos="1418"/>
        </w:tabs>
        <w:ind w:left="0" w:firstLine="709"/>
      </w:pPr>
    </w:p>
    <w:p w:rsidR="00D31C8C" w:rsidRDefault="00942D2C" w:rsidP="00CA7A9E">
      <w:pPr>
        <w:pStyle w:val="Normal0"/>
        <w:numPr>
          <w:ilvl w:val="0"/>
          <w:numId w:val="36"/>
        </w:numPr>
        <w:tabs>
          <w:tab w:val="left" w:pos="1418"/>
        </w:tabs>
        <w:ind w:left="0" w:firstLine="709"/>
      </w:pPr>
      <w:r>
        <w:rPr>
          <w:color w:val="000000"/>
          <w:szCs w:val="24"/>
          <w:lang w:bidi="ru-RU"/>
        </w:rPr>
        <w:t>Предельное количество этажей зданий, строений, сооружений - 3, предельная высота зданий, строений, сооружений - 14 м.</w:t>
      </w:r>
    </w:p>
    <w:p w:rsidR="00D31C8C" w:rsidRDefault="007B7A2D" w:rsidP="00082F12">
      <w:pPr>
        <w:pStyle w:val="Normal0"/>
        <w:numPr>
          <w:ilvl w:val="0"/>
          <w:numId w:val="36"/>
        </w:numPr>
        <w:tabs>
          <w:tab w:val="left" w:pos="1276"/>
        </w:tabs>
        <w:spacing w:after="260" w:line="259" w:lineRule="auto"/>
        <w:ind w:left="1134" w:hanging="425"/>
      </w:pPr>
      <w:r>
        <w:rPr>
          <w:color w:val="000000"/>
          <w:szCs w:val="24"/>
          <w:lang w:bidi="ru-RU"/>
        </w:rPr>
        <w:t xml:space="preserve">    </w:t>
      </w:r>
      <w:r w:rsidR="00942D2C">
        <w:rPr>
          <w:color w:val="000000"/>
          <w:szCs w:val="24"/>
          <w:lang w:bidi="ru-RU"/>
        </w:rPr>
        <w:t>Максимальный процент застройки в границах земельного участка - 60%.</w:t>
      </w:r>
    </w:p>
    <w:p w:rsidR="00D31C8C" w:rsidRDefault="00942D2C" w:rsidP="00082F12">
      <w:pPr>
        <w:pStyle w:val="Normal0"/>
        <w:numPr>
          <w:ilvl w:val="0"/>
          <w:numId w:val="18"/>
        </w:numPr>
        <w:tabs>
          <w:tab w:val="left" w:pos="889"/>
        </w:tabs>
        <w:ind w:firstLine="60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 и 13.0:</w:t>
      </w:r>
    </w:p>
    <w:p w:rsidR="00D31C8C" w:rsidRDefault="00942D2C" w:rsidP="00082F12">
      <w:pPr>
        <w:pStyle w:val="Normal0"/>
        <w:numPr>
          <w:ilvl w:val="0"/>
          <w:numId w:val="38"/>
        </w:numPr>
        <w:ind w:left="0" w:firstLine="709"/>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подлежит установлению.</w:t>
      </w:r>
    </w:p>
    <w:p w:rsidR="00D31C8C" w:rsidRDefault="00942D2C" w:rsidP="00082F12">
      <w:pPr>
        <w:pStyle w:val="Normal0"/>
        <w:numPr>
          <w:ilvl w:val="0"/>
          <w:numId w:val="38"/>
        </w:numPr>
        <w:tabs>
          <w:tab w:val="left" w:pos="1418"/>
        </w:tabs>
        <w:ind w:left="0" w:firstLine="709"/>
      </w:pPr>
      <w:r>
        <w:rPr>
          <w:color w:val="000000"/>
          <w:szCs w:val="24"/>
          <w:lang w:bidi="ru-RU"/>
        </w:rPr>
        <w:t>Минимальные отступы от границ земельного участка в целях оп</w:t>
      </w:r>
      <w:r w:rsidR="002521C7">
        <w:rPr>
          <w:color w:val="000000"/>
          <w:szCs w:val="24"/>
          <w:lang w:bidi="ru-RU"/>
        </w:rPr>
        <w:t xml:space="preserve">ределения мест </w:t>
      </w:r>
      <w:r>
        <w:rPr>
          <w:color w:val="000000"/>
          <w:szCs w:val="24"/>
          <w:lang w:bidi="ru-RU"/>
        </w:rPr>
        <w:t>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31C8C" w:rsidRDefault="00942D2C" w:rsidP="00082F12">
      <w:pPr>
        <w:pStyle w:val="Normal0"/>
        <w:numPr>
          <w:ilvl w:val="0"/>
          <w:numId w:val="38"/>
        </w:numPr>
        <w:ind w:left="0" w:firstLine="698"/>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31C8C" w:rsidRDefault="002521C7" w:rsidP="00082F12">
      <w:pPr>
        <w:pStyle w:val="Normal0"/>
        <w:numPr>
          <w:ilvl w:val="0"/>
          <w:numId w:val="38"/>
        </w:numPr>
        <w:tabs>
          <w:tab w:val="left" w:pos="806"/>
        </w:tabs>
        <w:spacing w:line="262" w:lineRule="auto"/>
        <w:ind w:hanging="11"/>
        <w:rPr>
          <w:color w:val="000000"/>
          <w:szCs w:val="24"/>
          <w:lang w:bidi="ru-RU"/>
        </w:rPr>
      </w:pPr>
      <w:r>
        <w:rPr>
          <w:color w:val="000000"/>
          <w:szCs w:val="24"/>
          <w:lang w:bidi="ru-RU"/>
        </w:rPr>
        <w:t xml:space="preserve">          </w:t>
      </w:r>
      <w:r w:rsidR="00942D2C">
        <w:rPr>
          <w:color w:val="000000"/>
          <w:szCs w:val="24"/>
          <w:lang w:bidi="ru-RU"/>
        </w:rPr>
        <w:t xml:space="preserve">Максимальный процент застройки в границах земельного участка - не установлен. </w:t>
      </w:r>
    </w:p>
    <w:p w:rsidR="007739F0" w:rsidRDefault="007739F0" w:rsidP="00E03DB1">
      <w:pPr>
        <w:pStyle w:val="Normal0"/>
        <w:tabs>
          <w:tab w:val="left" w:pos="806"/>
        </w:tabs>
        <w:spacing w:line="262" w:lineRule="auto"/>
        <w:ind w:hanging="11"/>
        <w:rPr>
          <w:color w:val="000000"/>
          <w:szCs w:val="24"/>
          <w:lang w:bidi="ru-RU"/>
        </w:rPr>
      </w:pPr>
    </w:p>
    <w:p w:rsidR="007739F0" w:rsidRPr="00C138CA" w:rsidRDefault="007739F0" w:rsidP="00082F12">
      <w:pPr>
        <w:pStyle w:val="Normal0"/>
        <w:numPr>
          <w:ilvl w:val="0"/>
          <w:numId w:val="18"/>
        </w:numPr>
        <w:tabs>
          <w:tab w:val="left" w:pos="1416"/>
        </w:tabs>
      </w:pPr>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водоохранная</w:t>
      </w:r>
      <w:proofErr w:type="spellEnd"/>
      <w:r>
        <w:rPr>
          <w:b/>
          <w:bCs/>
          <w:color w:val="000000"/>
          <w:szCs w:val="24"/>
          <w:lang w:bidi="ru-RU"/>
        </w:rPr>
        <w:t xml:space="preserve"> зона, прибрежная </w:t>
      </w:r>
      <w:r>
        <w:rPr>
          <w:b/>
          <w:bCs/>
          <w:color w:val="000000"/>
          <w:szCs w:val="24"/>
          <w:lang w:bidi="ru-RU"/>
        </w:rPr>
        <w:lastRenderedPageBreak/>
        <w:t xml:space="preserve">защитная полоса, санитарно-защитные зоны,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p>
    <w:p w:rsidR="006F74A1" w:rsidRDefault="006F74A1" w:rsidP="006F74A1">
      <w:pPr>
        <w:pStyle w:val="Normal0"/>
        <w:tabs>
          <w:tab w:val="left" w:pos="806"/>
        </w:tabs>
        <w:spacing w:line="262" w:lineRule="auto"/>
        <w:ind w:left="580" w:firstLine="0"/>
      </w:pPr>
    </w:p>
    <w:p w:rsidR="00D31C8C" w:rsidRDefault="00942D2C" w:rsidP="00D31C8C">
      <w:pPr>
        <w:pStyle w:val="11"/>
        <w:keepNext/>
        <w:keepLines/>
        <w:shd w:val="clear" w:color="auto" w:fill="auto"/>
        <w:spacing w:after="300"/>
      </w:pPr>
      <w:bookmarkStart w:id="180" w:name="bookmark122"/>
      <w:bookmarkStart w:id="181" w:name="bookmark123"/>
      <w:r>
        <w:rPr>
          <w:color w:val="000000"/>
          <w:lang w:bidi="ru-RU"/>
        </w:rPr>
        <w:t>Статья 20. Градостроительный регламент. СН-1 - Зона кладбищ.</w:t>
      </w:r>
      <w:bookmarkEnd w:id="180"/>
      <w:bookmarkEnd w:id="181"/>
    </w:p>
    <w:p w:rsidR="00D31C8C" w:rsidRDefault="00942D2C" w:rsidP="006F5925">
      <w:pPr>
        <w:pStyle w:val="Normal0"/>
        <w:numPr>
          <w:ilvl w:val="0"/>
          <w:numId w:val="20"/>
        </w:numPr>
        <w:tabs>
          <w:tab w:val="left" w:pos="851"/>
        </w:tabs>
        <w:spacing w:after="260" w:line="233" w:lineRule="auto"/>
        <w:ind w:firstLine="567"/>
      </w:pPr>
      <w:bookmarkStart w:id="182" w:name="bookmark124"/>
      <w:r>
        <w:rPr>
          <w:b/>
          <w:bCs/>
          <w:color w:val="000000"/>
          <w:szCs w:val="24"/>
          <w:lang w:bidi="ru-RU"/>
        </w:rPr>
        <w:t>Зона выделена для создания правовых условий формирования территорий для осуществления ритуальной деятельности.</w:t>
      </w:r>
      <w:bookmarkEnd w:id="182"/>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514"/>
          <w:jc w:val="center"/>
        </w:trPr>
        <w:tc>
          <w:tcPr>
            <w:tcW w:w="864"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Ритуальная деятельность</w:t>
            </w:r>
          </w:p>
        </w:tc>
      </w:tr>
      <w:tr w:rsidR="00D31C8C" w:rsidTr="00D31C8C">
        <w:trPr>
          <w:trHeight w:hRule="exact" w:val="40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360"/>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365"/>
          <w:jc w:val="center"/>
        </w:trPr>
        <w:tc>
          <w:tcPr>
            <w:tcW w:w="86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D31C8C" w:rsidRDefault="00942D2C" w:rsidP="00082F12">
      <w:pPr>
        <w:pStyle w:val="Normal0"/>
        <w:numPr>
          <w:ilvl w:val="0"/>
          <w:numId w:val="20"/>
        </w:numPr>
        <w:tabs>
          <w:tab w:val="left" w:pos="892"/>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942D2C" w:rsidP="00082F12">
      <w:pPr>
        <w:pStyle w:val="Normal0"/>
        <w:numPr>
          <w:ilvl w:val="0"/>
          <w:numId w:val="39"/>
        </w:numPr>
        <w:tabs>
          <w:tab w:val="left" w:pos="1134"/>
        </w:tabs>
        <w:ind w:firstLine="580"/>
      </w:pPr>
      <w:r>
        <w:rPr>
          <w:color w:val="000000"/>
          <w:szCs w:val="24"/>
          <w:lang w:bidi="ru-RU"/>
        </w:rPr>
        <w:t>Предельные (минимальные и (или) максимальные) размеры земельных участков, в том числе их площадь: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- 500 </w:t>
      </w:r>
      <w:r w:rsidR="0073347E">
        <w:rPr>
          <w:color w:val="000000"/>
          <w:szCs w:val="24"/>
          <w:lang w:bidi="ru-RU"/>
        </w:rPr>
        <w:t>м</w:t>
      </w:r>
      <w:r w:rsidR="0073347E">
        <w:rPr>
          <w:color w:val="000000"/>
          <w:szCs w:val="24"/>
          <w:vertAlign w:val="superscript"/>
          <w:lang w:bidi="ru-RU"/>
        </w:rPr>
        <w:t>2</w:t>
      </w:r>
      <w:r w:rsidR="0073347E">
        <w:rPr>
          <w:color w:val="000000"/>
          <w:szCs w:val="24"/>
          <w:lang w:bidi="ru-RU"/>
        </w:rPr>
        <w:t>.</w:t>
      </w:r>
    </w:p>
    <w:p w:rsidR="00D31C8C" w:rsidRDefault="00942D2C" w:rsidP="00082F12">
      <w:pPr>
        <w:pStyle w:val="Normal0"/>
        <w:numPr>
          <w:ilvl w:val="0"/>
          <w:numId w:val="39"/>
        </w:numPr>
        <w:tabs>
          <w:tab w:val="left" w:pos="1134"/>
        </w:tabs>
        <w:ind w:firstLine="58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39"/>
        </w:numPr>
        <w:tabs>
          <w:tab w:val="left" w:pos="1134"/>
        </w:tabs>
        <w:ind w:firstLine="58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39"/>
        </w:numPr>
        <w:tabs>
          <w:tab w:val="left" w:pos="1134"/>
        </w:tabs>
        <w:spacing w:after="260" w:line="259" w:lineRule="auto"/>
        <w:ind w:firstLine="580"/>
      </w:pPr>
      <w:r>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20"/>
        </w:numPr>
        <w:tabs>
          <w:tab w:val="left" w:pos="892"/>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3.7, 4.4 и 4.9:</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w:t>
      </w:r>
      <w:r w:rsidR="0073347E">
        <w:rPr>
          <w:color w:val="000000"/>
          <w:szCs w:val="24"/>
          <w:lang w:bidi="ru-RU"/>
        </w:rPr>
        <w:t>м</w:t>
      </w:r>
      <w:r w:rsidR="0073347E">
        <w:rPr>
          <w:color w:val="000000"/>
          <w:szCs w:val="24"/>
          <w:vertAlign w:val="superscript"/>
          <w:lang w:bidi="ru-RU"/>
        </w:rPr>
        <w:t>2</w:t>
      </w:r>
      <w:r w:rsidR="00942D2C">
        <w:rPr>
          <w:color w:val="000000"/>
          <w:szCs w:val="24"/>
          <w:lang w:bidi="ru-RU"/>
        </w:rPr>
        <w:t xml:space="preserve">; максимальная площадь земельных участков - 1000 </w:t>
      </w:r>
      <w:r w:rsidR="0073347E">
        <w:rPr>
          <w:color w:val="000000"/>
          <w:szCs w:val="24"/>
          <w:lang w:bidi="ru-RU"/>
        </w:rPr>
        <w:t>м</w:t>
      </w:r>
      <w:r w:rsidR="0073347E">
        <w:rPr>
          <w:color w:val="000000"/>
          <w:szCs w:val="24"/>
          <w:vertAlign w:val="superscript"/>
          <w:lang w:bidi="ru-RU"/>
        </w:rPr>
        <w:t>2</w:t>
      </w:r>
      <w:r w:rsidR="0073347E">
        <w:rPr>
          <w:color w:val="000000"/>
          <w:szCs w:val="24"/>
          <w:lang w:bidi="ru-RU"/>
        </w:rPr>
        <w:t>.</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- 2, предельная высота зданий, строений, сооружений - 15 м.</w:t>
      </w:r>
    </w:p>
    <w:p w:rsidR="007747AF" w:rsidRPr="007747AF" w:rsidRDefault="00942D2C" w:rsidP="00082F12">
      <w:pPr>
        <w:pStyle w:val="Normal0"/>
        <w:numPr>
          <w:ilvl w:val="0"/>
          <w:numId w:val="41"/>
        </w:numPr>
        <w:tabs>
          <w:tab w:val="left" w:pos="230"/>
        </w:tabs>
        <w:spacing w:line="262" w:lineRule="auto"/>
        <w:ind w:left="993" w:hanging="426"/>
      </w:pPr>
      <w:r>
        <w:rPr>
          <w:color w:val="000000"/>
          <w:szCs w:val="24"/>
          <w:lang w:bidi="ru-RU"/>
        </w:rPr>
        <w:t xml:space="preserve">Максимальный процент застройки в границах земельного участка - 70%. </w:t>
      </w:r>
    </w:p>
    <w:p w:rsidR="007747AF" w:rsidRDefault="007747AF" w:rsidP="009B2334">
      <w:pPr>
        <w:pStyle w:val="Normal0"/>
        <w:tabs>
          <w:tab w:val="left" w:pos="230"/>
        </w:tabs>
        <w:spacing w:line="262" w:lineRule="auto"/>
        <w:ind w:left="580" w:hanging="11"/>
      </w:pPr>
    </w:p>
    <w:p w:rsidR="00A26221" w:rsidRPr="007747AF" w:rsidRDefault="00A26221" w:rsidP="00082F12">
      <w:pPr>
        <w:pStyle w:val="Normal0"/>
        <w:numPr>
          <w:ilvl w:val="0"/>
          <w:numId w:val="20"/>
        </w:numPr>
        <w:tabs>
          <w:tab w:val="left" w:pos="892"/>
        </w:tabs>
        <w:spacing w:line="262" w:lineRule="auto"/>
        <w:ind w:firstLine="567"/>
      </w:pPr>
      <w:r w:rsidRPr="00A26221">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w:t>
      </w:r>
      <w:r>
        <w:rPr>
          <w:b/>
          <w:bCs/>
          <w:color w:val="000000"/>
          <w:szCs w:val="24"/>
          <w:lang w:bidi="ru-RU"/>
        </w:rPr>
        <w:t>льзования с кодом 12.1</w:t>
      </w:r>
      <w:r w:rsidRPr="00A26221">
        <w:rPr>
          <w:b/>
          <w:bCs/>
          <w:color w:val="000000"/>
          <w:szCs w:val="24"/>
          <w:lang w:bidi="ru-RU"/>
        </w:rPr>
        <w:t>:</w:t>
      </w:r>
    </w:p>
    <w:p w:rsidR="00A26221" w:rsidRDefault="00C35373" w:rsidP="00082F12">
      <w:pPr>
        <w:pStyle w:val="Normal0"/>
        <w:numPr>
          <w:ilvl w:val="0"/>
          <w:numId w:val="42"/>
        </w:numPr>
        <w:ind w:left="0" w:firstLine="567"/>
      </w:pPr>
      <w:r>
        <w:rPr>
          <w:color w:val="000000"/>
          <w:szCs w:val="24"/>
          <w:lang w:bidi="ru-RU"/>
        </w:rPr>
        <w:t xml:space="preserve">     </w:t>
      </w:r>
      <w:r w:rsidR="00A26221">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sidR="00A26221">
        <w:rPr>
          <w:color w:val="000000"/>
          <w:szCs w:val="24"/>
          <w:lang w:bidi="ru-RU"/>
        </w:rPr>
        <w:lastRenderedPageBreak/>
        <w:t>площадь земельных участков - 300 м</w:t>
      </w:r>
      <w:r w:rsidR="00A26221">
        <w:rPr>
          <w:color w:val="000000"/>
          <w:szCs w:val="24"/>
          <w:vertAlign w:val="superscript"/>
          <w:lang w:bidi="ru-RU"/>
        </w:rPr>
        <w:t>2</w:t>
      </w:r>
      <w:r w:rsidR="00A26221">
        <w:rPr>
          <w:color w:val="000000"/>
          <w:szCs w:val="24"/>
          <w:lang w:bidi="ru-RU"/>
        </w:rPr>
        <w:t>; максимальная площадь земельных участков – 15 га.</w:t>
      </w:r>
    </w:p>
    <w:p w:rsidR="00D31C8C" w:rsidRDefault="00C35373" w:rsidP="00082F12">
      <w:pPr>
        <w:pStyle w:val="Normal0"/>
        <w:numPr>
          <w:ilvl w:val="0"/>
          <w:numId w:val="42"/>
        </w:numPr>
        <w:tabs>
          <w:tab w:val="left" w:pos="230"/>
        </w:tabs>
        <w:spacing w:line="262" w:lineRule="auto"/>
        <w:ind w:left="0" w:firstLine="567"/>
      </w:pPr>
      <w:r>
        <w:rPr>
          <w:color w:val="000000"/>
          <w:szCs w:val="24"/>
          <w:lang w:bidi="ru-RU"/>
        </w:rPr>
        <w:t xml:space="preserve">     </w:t>
      </w:r>
      <w:r w:rsidR="00A26221">
        <w:rPr>
          <w:color w:val="000000"/>
          <w:szCs w:val="24"/>
          <w:lang w:bidi="ru-RU"/>
        </w:rPr>
        <w:t xml:space="preserve">Минимальные отступы от границ земельного участка в целях определения мест </w:t>
      </w:r>
      <w:r w:rsidR="00942D2C">
        <w:rPr>
          <w:color w:val="000000"/>
          <w:szCs w:val="24"/>
          <w:lang w:bidi="ru-RU"/>
        </w:rPr>
        <w:t>допустимого размещения зданий, строений, сооружений, за пределами которых запрещено строительство зданий, строений, сооружений - 3 м.</w:t>
      </w:r>
    </w:p>
    <w:p w:rsidR="00D31C8C" w:rsidRDefault="00C35373" w:rsidP="00082F12">
      <w:pPr>
        <w:pStyle w:val="Normal0"/>
        <w:numPr>
          <w:ilvl w:val="0"/>
          <w:numId w:val="42"/>
        </w:numPr>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- 1, предельная высота зданий, строений, сооружений - 5 м.</w:t>
      </w:r>
    </w:p>
    <w:p w:rsidR="00D31C8C" w:rsidRDefault="00942D2C" w:rsidP="00082F12">
      <w:pPr>
        <w:pStyle w:val="Normal0"/>
        <w:numPr>
          <w:ilvl w:val="0"/>
          <w:numId w:val="42"/>
        </w:numPr>
        <w:tabs>
          <w:tab w:val="left" w:pos="1276"/>
        </w:tabs>
        <w:spacing w:after="260" w:line="264" w:lineRule="auto"/>
        <w:ind w:left="993" w:hanging="426"/>
      </w:pPr>
      <w:r>
        <w:rPr>
          <w:color w:val="000000"/>
          <w:szCs w:val="24"/>
          <w:lang w:bidi="ru-RU"/>
        </w:rPr>
        <w:t>Максимальный процент застройки в границах земельного участка - 20%.</w:t>
      </w:r>
    </w:p>
    <w:p w:rsidR="00D31C8C" w:rsidRDefault="00942D2C" w:rsidP="00082F12">
      <w:pPr>
        <w:pStyle w:val="Normal0"/>
        <w:numPr>
          <w:ilvl w:val="0"/>
          <w:numId w:val="20"/>
        </w:numPr>
        <w:tabs>
          <w:tab w:val="left" w:pos="889"/>
        </w:tabs>
        <w:spacing w:after="380"/>
        <w:ind w:firstLine="580"/>
      </w:pPr>
      <w:bookmarkStart w:id="183" w:name="bookmark125"/>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санитарно-защитные зоны,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83"/>
    </w:p>
    <w:p w:rsidR="00D31C8C" w:rsidRDefault="00942D2C" w:rsidP="00D31C8C">
      <w:pPr>
        <w:pStyle w:val="11"/>
        <w:keepNext/>
        <w:keepLines/>
        <w:shd w:val="clear" w:color="auto" w:fill="auto"/>
        <w:spacing w:after="260"/>
      </w:pPr>
      <w:bookmarkStart w:id="184" w:name="bookmark126"/>
      <w:bookmarkStart w:id="185" w:name="bookmark127"/>
      <w:r>
        <w:rPr>
          <w:color w:val="000000"/>
          <w:lang w:bidi="ru-RU"/>
        </w:rPr>
        <w:t>Статья 21. Градостроительный регламент. СН-2 - Зона складирования и</w:t>
      </w:r>
      <w:r>
        <w:rPr>
          <w:color w:val="000000"/>
          <w:lang w:bidi="ru-RU"/>
        </w:rPr>
        <w:br/>
        <w:t>захоронения отходов.</w:t>
      </w:r>
      <w:bookmarkEnd w:id="184"/>
      <w:bookmarkEnd w:id="185"/>
    </w:p>
    <w:p w:rsidR="00D31C8C" w:rsidRDefault="00942D2C" w:rsidP="00082F12">
      <w:pPr>
        <w:pStyle w:val="Normal0"/>
        <w:numPr>
          <w:ilvl w:val="0"/>
          <w:numId w:val="21"/>
        </w:numPr>
        <w:tabs>
          <w:tab w:val="left" w:pos="1028"/>
        </w:tabs>
        <w:spacing w:after="260"/>
        <w:ind w:firstLine="720"/>
      </w:pPr>
      <w:r>
        <w:rPr>
          <w:b/>
          <w:bCs/>
          <w:color w:val="000000"/>
          <w:szCs w:val="24"/>
          <w:lang w:bidi="ru-RU"/>
        </w:rPr>
        <w:t>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42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Специальная деятельность</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D31C8C" w:rsidRDefault="00D31C8C" w:rsidP="00D31C8C">
      <w:pPr>
        <w:pStyle w:val="Normal0"/>
        <w:spacing w:after="259" w:line="1" w:lineRule="exact"/>
      </w:pPr>
    </w:p>
    <w:p w:rsidR="00D31C8C" w:rsidRDefault="00942D2C" w:rsidP="00082F12">
      <w:pPr>
        <w:pStyle w:val="Normal0"/>
        <w:numPr>
          <w:ilvl w:val="0"/>
          <w:numId w:val="21"/>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4A7081" w:rsidP="00082F12">
      <w:pPr>
        <w:pStyle w:val="Normal0"/>
        <w:numPr>
          <w:ilvl w:val="0"/>
          <w:numId w:val="43"/>
        </w:numPr>
        <w:ind w:left="0" w:firstLine="567"/>
      </w:pPr>
      <w:r>
        <w:rPr>
          <w:color w:val="000000"/>
          <w:szCs w:val="24"/>
          <w:lang w:bidi="ru-RU"/>
        </w:rPr>
        <w:t xml:space="preserve">     </w:t>
      </w:r>
      <w:r w:rsidR="00942D2C">
        <w:rPr>
          <w:color w:val="000000"/>
          <w:szCs w:val="24"/>
          <w:lang w:bidi="ru-RU"/>
        </w:rPr>
        <w:t>Предельные (минимальные и (или) максимальные) размеры земельных участков, в том числе их площадь: минимальная площадь земельных участков - 0,5 м</w:t>
      </w:r>
      <w:r w:rsidR="00942D2C">
        <w:rPr>
          <w:color w:val="000000"/>
          <w:szCs w:val="24"/>
          <w:vertAlign w:val="superscript"/>
          <w:lang w:bidi="ru-RU"/>
        </w:rPr>
        <w:t>2</w:t>
      </w:r>
      <w:r w:rsidR="00942D2C">
        <w:rPr>
          <w:color w:val="000000"/>
          <w:szCs w:val="24"/>
          <w:lang w:bidi="ru-RU"/>
        </w:rPr>
        <w:t>; максимальная площадь земельных участков - 500 м</w:t>
      </w:r>
      <w:r w:rsidR="00942D2C">
        <w:rPr>
          <w:color w:val="000000"/>
          <w:szCs w:val="24"/>
          <w:vertAlign w:val="superscript"/>
          <w:lang w:bidi="ru-RU"/>
        </w:rPr>
        <w:t>2</w:t>
      </w:r>
    </w:p>
    <w:p w:rsidR="00D31C8C" w:rsidRDefault="004A7081" w:rsidP="00082F12">
      <w:pPr>
        <w:pStyle w:val="Normal0"/>
        <w:numPr>
          <w:ilvl w:val="0"/>
          <w:numId w:val="43"/>
        </w:numPr>
        <w:tabs>
          <w:tab w:val="left" w:pos="567"/>
        </w:tabs>
        <w:ind w:left="0" w:firstLine="567"/>
      </w:pPr>
      <w:r>
        <w:rPr>
          <w:color w:val="000000"/>
          <w:szCs w:val="24"/>
          <w:lang w:bidi="ru-RU"/>
        </w:rPr>
        <w:t xml:space="preserve">     </w:t>
      </w:r>
      <w:r w:rsidR="00942D2C">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4A7081" w:rsidP="00082F12">
      <w:pPr>
        <w:pStyle w:val="Normal0"/>
        <w:numPr>
          <w:ilvl w:val="0"/>
          <w:numId w:val="43"/>
        </w:numPr>
        <w:tabs>
          <w:tab w:val="left" w:pos="802"/>
        </w:tabs>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4A7081" w:rsidP="004A7081">
      <w:pPr>
        <w:pStyle w:val="Normal0"/>
        <w:spacing w:after="140" w:line="262" w:lineRule="auto"/>
        <w:ind w:firstLine="426"/>
        <w:rPr>
          <w:color w:val="000000"/>
          <w:szCs w:val="24"/>
          <w:lang w:bidi="ru-RU"/>
        </w:rPr>
      </w:pPr>
      <w:r>
        <w:rPr>
          <w:rFonts w:ascii="Arial" w:eastAsia="Arial" w:hAnsi="Arial" w:cs="Arial"/>
          <w:color w:val="000000"/>
          <w:sz w:val="22"/>
          <w:lang w:bidi="ru-RU"/>
        </w:rPr>
        <w:t xml:space="preserve">   </w:t>
      </w:r>
      <w:r w:rsidR="00942D2C">
        <w:rPr>
          <w:rFonts w:ascii="Arial" w:eastAsia="Arial" w:hAnsi="Arial" w:cs="Arial"/>
          <w:color w:val="000000"/>
          <w:sz w:val="22"/>
          <w:lang w:bidi="ru-RU"/>
        </w:rPr>
        <w:t xml:space="preserve">• </w:t>
      </w:r>
      <w:r>
        <w:rPr>
          <w:rFonts w:ascii="Arial" w:eastAsia="Arial" w:hAnsi="Arial" w:cs="Arial"/>
          <w:color w:val="000000"/>
          <w:sz w:val="22"/>
          <w:lang w:bidi="ru-RU"/>
        </w:rPr>
        <w:t xml:space="preserve">      </w:t>
      </w:r>
      <w:r w:rsidR="00942D2C">
        <w:rPr>
          <w:color w:val="000000"/>
          <w:szCs w:val="24"/>
          <w:lang w:bidi="ru-RU"/>
        </w:rPr>
        <w:t xml:space="preserve">Максимальный процент застройки в границах земельного участка - 80 %. </w:t>
      </w:r>
    </w:p>
    <w:p w:rsidR="004D48D0" w:rsidRPr="00677FD9" w:rsidRDefault="004D48D0" w:rsidP="00082F12">
      <w:pPr>
        <w:pStyle w:val="Normal0"/>
        <w:numPr>
          <w:ilvl w:val="0"/>
          <w:numId w:val="21"/>
        </w:numPr>
        <w:tabs>
          <w:tab w:val="left" w:pos="891"/>
        </w:tabs>
        <w:spacing w:after="140" w:line="262" w:lineRule="auto"/>
        <w:ind w:firstLine="578"/>
        <w:contextualSpacing/>
      </w:pPr>
      <w:r w:rsidRPr="00677FD9">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4.9:</w:t>
      </w:r>
    </w:p>
    <w:p w:rsidR="00291522" w:rsidRDefault="00291522" w:rsidP="00291522">
      <w:pPr>
        <w:pStyle w:val="Normal0"/>
        <w:numPr>
          <w:ilvl w:val="0"/>
          <w:numId w:val="44"/>
        </w:numPr>
        <w:tabs>
          <w:tab w:val="left" w:pos="1134"/>
        </w:tabs>
        <w:ind w:left="0" w:firstLine="709"/>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Pr>
          <w:color w:val="000000"/>
          <w:szCs w:val="24"/>
          <w:lang w:bidi="ru-RU"/>
        </w:rPr>
        <w:lastRenderedPageBreak/>
        <w:t>площадь земельных участков - 300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sidR="00ED6E69">
        <w:rPr>
          <w:color w:val="000000"/>
          <w:szCs w:val="24"/>
          <w:vertAlign w:val="subscript"/>
          <w:lang w:bidi="ru-RU"/>
        </w:rPr>
        <w:t>.</w:t>
      </w:r>
    </w:p>
    <w:p w:rsidR="00291522" w:rsidRDefault="00291522" w:rsidP="00291522">
      <w:pPr>
        <w:pStyle w:val="Normal0"/>
        <w:numPr>
          <w:ilvl w:val="0"/>
          <w:numId w:val="44"/>
        </w:numPr>
        <w:tabs>
          <w:tab w:val="left" w:pos="1134"/>
        </w:tabs>
        <w:ind w:left="0" w:firstLine="709"/>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291522" w:rsidRDefault="00291522" w:rsidP="00291522">
      <w:pPr>
        <w:pStyle w:val="Normal0"/>
        <w:numPr>
          <w:ilvl w:val="0"/>
          <w:numId w:val="44"/>
        </w:numPr>
        <w:tabs>
          <w:tab w:val="left" w:pos="1134"/>
        </w:tabs>
        <w:ind w:left="0" w:firstLine="709"/>
      </w:pPr>
      <w:r>
        <w:rPr>
          <w:color w:val="000000"/>
          <w:szCs w:val="24"/>
          <w:lang w:bidi="ru-RU"/>
        </w:rPr>
        <w:t>Предельное количество этажей зданий, строений, сооружений - 2, предельная высота зданий, строений, сооружений - 15 м.</w:t>
      </w:r>
    </w:p>
    <w:p w:rsidR="004D48D0" w:rsidRDefault="00291522" w:rsidP="00291522">
      <w:pPr>
        <w:pStyle w:val="Normal0"/>
        <w:spacing w:after="140" w:line="262" w:lineRule="auto"/>
        <w:ind w:firstLine="567"/>
      </w:pPr>
      <w:r>
        <w:rPr>
          <w:rFonts w:ascii="Arial" w:eastAsia="Arial" w:hAnsi="Arial" w:cs="Arial"/>
          <w:color w:val="000000"/>
          <w:sz w:val="22"/>
          <w:lang w:bidi="ru-RU"/>
        </w:rPr>
        <w:t xml:space="preserve">  •       </w:t>
      </w:r>
      <w:r>
        <w:rPr>
          <w:color w:val="000000"/>
          <w:szCs w:val="24"/>
          <w:lang w:bidi="ru-RU"/>
        </w:rPr>
        <w:t xml:space="preserve">Максимальный процент застройки в границах земельного участка - 70 %. </w:t>
      </w:r>
    </w:p>
    <w:p w:rsidR="00D31C8C" w:rsidRPr="004D48D0" w:rsidRDefault="00942D2C" w:rsidP="00082F12">
      <w:pPr>
        <w:pStyle w:val="Normal0"/>
        <w:numPr>
          <w:ilvl w:val="0"/>
          <w:numId w:val="21"/>
        </w:numPr>
        <w:tabs>
          <w:tab w:val="left" w:pos="891"/>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12.2:</w:t>
      </w:r>
    </w:p>
    <w:p w:rsidR="00677FD9" w:rsidRDefault="00677FD9" w:rsidP="00D74F22">
      <w:pPr>
        <w:pStyle w:val="Normal0"/>
        <w:numPr>
          <w:ilvl w:val="0"/>
          <w:numId w:val="45"/>
        </w:numPr>
        <w:tabs>
          <w:tab w:val="left" w:pos="709"/>
          <w:tab w:val="left" w:pos="1134"/>
        </w:tabs>
        <w:ind w:left="0" w:firstLine="709"/>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w:t>
      </w:r>
      <w:r w:rsidR="004748B7">
        <w:rPr>
          <w:color w:val="000000"/>
          <w:szCs w:val="24"/>
          <w:lang w:bidi="ru-RU"/>
        </w:rPr>
        <w:t>земельных участков - 5</w:t>
      </w:r>
      <w:r>
        <w:rPr>
          <w:color w:val="000000"/>
          <w:szCs w:val="24"/>
          <w:lang w:bidi="ru-RU"/>
        </w:rPr>
        <w:t>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vertAlign w:val="subscript"/>
          <w:lang w:bidi="ru-RU"/>
        </w:rPr>
        <w:t>.</w:t>
      </w:r>
    </w:p>
    <w:p w:rsidR="00677FD9" w:rsidRDefault="00677FD9" w:rsidP="00677FD9">
      <w:pPr>
        <w:pStyle w:val="Normal0"/>
        <w:numPr>
          <w:ilvl w:val="0"/>
          <w:numId w:val="45"/>
        </w:numPr>
        <w:tabs>
          <w:tab w:val="left" w:pos="1134"/>
        </w:tabs>
        <w:ind w:left="0" w:firstLine="567"/>
      </w:pPr>
      <w:r>
        <w:rPr>
          <w:color w:val="000000"/>
          <w:szCs w:val="24"/>
          <w:lang w:bidi="ru-RU"/>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w:t>
      </w:r>
      <w:r w:rsidR="004748B7">
        <w:rPr>
          <w:color w:val="000000"/>
          <w:szCs w:val="24"/>
          <w:lang w:bidi="ru-RU"/>
        </w:rPr>
        <w:t>зданий, строений, сооружений - 3</w:t>
      </w:r>
      <w:r>
        <w:rPr>
          <w:color w:val="000000"/>
          <w:szCs w:val="24"/>
          <w:lang w:bidi="ru-RU"/>
        </w:rPr>
        <w:t xml:space="preserve"> </w:t>
      </w:r>
      <w:r w:rsidR="004748B7">
        <w:rPr>
          <w:color w:val="000000"/>
          <w:szCs w:val="24"/>
          <w:lang w:bidi="ru-RU"/>
        </w:rPr>
        <w:t>м</w:t>
      </w:r>
      <w:r>
        <w:rPr>
          <w:color w:val="000000"/>
          <w:szCs w:val="24"/>
          <w:lang w:bidi="ru-RU"/>
        </w:rPr>
        <w:t>.</w:t>
      </w:r>
    </w:p>
    <w:p w:rsidR="00677FD9" w:rsidRDefault="00677FD9" w:rsidP="00677FD9">
      <w:pPr>
        <w:pStyle w:val="Normal0"/>
        <w:numPr>
          <w:ilvl w:val="0"/>
          <w:numId w:val="45"/>
        </w:numPr>
        <w:tabs>
          <w:tab w:val="left" w:pos="1134"/>
        </w:tabs>
        <w:ind w:left="0" w:firstLine="567"/>
      </w:pPr>
      <w:r>
        <w:rPr>
          <w:color w:val="000000"/>
          <w:szCs w:val="24"/>
          <w:lang w:bidi="ru-RU"/>
        </w:rPr>
        <w:t xml:space="preserve">Предельное количество этажей </w:t>
      </w:r>
      <w:r w:rsidR="004748B7">
        <w:rPr>
          <w:color w:val="000000"/>
          <w:szCs w:val="24"/>
          <w:lang w:bidi="ru-RU"/>
        </w:rPr>
        <w:t>зданий, строений, сооружений - 1</w:t>
      </w:r>
      <w:r>
        <w:rPr>
          <w:color w:val="000000"/>
          <w:szCs w:val="24"/>
          <w:lang w:bidi="ru-RU"/>
        </w:rPr>
        <w:t>, предельная высота з</w:t>
      </w:r>
      <w:r w:rsidR="004748B7">
        <w:rPr>
          <w:color w:val="000000"/>
          <w:szCs w:val="24"/>
          <w:lang w:bidi="ru-RU"/>
        </w:rPr>
        <w:t xml:space="preserve">даний, строений, сооружений - </w:t>
      </w:r>
      <w:r>
        <w:rPr>
          <w:color w:val="000000"/>
          <w:szCs w:val="24"/>
          <w:lang w:bidi="ru-RU"/>
        </w:rPr>
        <w:t>5 м.</w:t>
      </w:r>
    </w:p>
    <w:p w:rsidR="00677FD9" w:rsidRDefault="00677FD9" w:rsidP="00677FD9">
      <w:pPr>
        <w:pStyle w:val="Normal0"/>
        <w:spacing w:after="140" w:line="262" w:lineRule="auto"/>
        <w:ind w:firstLine="426"/>
      </w:pPr>
      <w:r>
        <w:rPr>
          <w:rFonts w:ascii="Arial" w:eastAsia="Arial" w:hAnsi="Arial" w:cs="Arial"/>
          <w:color w:val="000000"/>
          <w:sz w:val="22"/>
          <w:lang w:bidi="ru-RU"/>
        </w:rPr>
        <w:t xml:space="preserve">  •       </w:t>
      </w:r>
      <w:r>
        <w:rPr>
          <w:color w:val="000000"/>
          <w:szCs w:val="24"/>
          <w:lang w:bidi="ru-RU"/>
        </w:rPr>
        <w:t>Максимальный процент застройки в</w:t>
      </w:r>
      <w:r w:rsidR="004748B7">
        <w:rPr>
          <w:color w:val="000000"/>
          <w:szCs w:val="24"/>
          <w:lang w:bidi="ru-RU"/>
        </w:rPr>
        <w:t xml:space="preserve"> границах земельного участка - 5</w:t>
      </w:r>
      <w:r>
        <w:rPr>
          <w:color w:val="000000"/>
          <w:szCs w:val="24"/>
          <w:lang w:bidi="ru-RU"/>
        </w:rPr>
        <w:t xml:space="preserve">0 %. </w:t>
      </w:r>
    </w:p>
    <w:p w:rsidR="00D31C8C" w:rsidRDefault="00942D2C" w:rsidP="002F0BDE">
      <w:pPr>
        <w:pStyle w:val="Normal0"/>
        <w:numPr>
          <w:ilvl w:val="0"/>
          <w:numId w:val="10"/>
        </w:numPr>
        <w:tabs>
          <w:tab w:val="left" w:pos="993"/>
        </w:tabs>
        <w:spacing w:after="380"/>
        <w:ind w:firstLine="567"/>
      </w:pPr>
      <w:bookmarkStart w:id="186" w:name="bookmark128"/>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86"/>
    </w:p>
    <w:p w:rsidR="00D31C8C" w:rsidRDefault="00942D2C" w:rsidP="00D31C8C">
      <w:pPr>
        <w:pStyle w:val="11"/>
        <w:keepNext/>
        <w:keepLines/>
        <w:shd w:val="clear" w:color="auto" w:fill="auto"/>
        <w:spacing w:after="260"/>
      </w:pPr>
      <w:bookmarkStart w:id="187" w:name="bookmark129"/>
      <w:bookmarkStart w:id="188" w:name="bookmark130"/>
      <w:r>
        <w:rPr>
          <w:color w:val="000000"/>
          <w:lang w:bidi="ru-RU"/>
        </w:rPr>
        <w:t>Статья 22. Градостроительный регламент. ВР - Зона режимных территорий.</w:t>
      </w:r>
      <w:bookmarkEnd w:id="187"/>
      <w:bookmarkEnd w:id="188"/>
    </w:p>
    <w:p w:rsidR="00D31C8C" w:rsidRDefault="00942D2C" w:rsidP="004748B7">
      <w:pPr>
        <w:pStyle w:val="Normal0"/>
        <w:numPr>
          <w:ilvl w:val="0"/>
          <w:numId w:val="22"/>
        </w:numPr>
        <w:tabs>
          <w:tab w:val="left" w:pos="1030"/>
        </w:tabs>
        <w:spacing w:after="260"/>
        <w:ind w:firstLine="567"/>
      </w:pPr>
      <w:r>
        <w:rPr>
          <w:b/>
          <w:bCs/>
          <w:color w:val="000000"/>
          <w:szCs w:val="24"/>
          <w:lang w:bidi="ru-RU"/>
        </w:rPr>
        <w:t>Зона выделена для создания правовых условий формирования территорий для размещения объектов оборонного назначения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547"/>
          <w:jc w:val="center"/>
        </w:trPr>
        <w:tc>
          <w:tcPr>
            <w:tcW w:w="864"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8.0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обороны и безопасности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8.3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D31C8C" w:rsidTr="00D31C8C">
        <w:trPr>
          <w:trHeight w:hRule="exact" w:val="41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r w:rsidR="00D31C8C" w:rsidTr="00D31C8C">
        <w:trPr>
          <w:trHeight w:hRule="exact" w:val="42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D31C8C" w:rsidRDefault="00D31C8C" w:rsidP="00D31C8C"/>
    <w:p w:rsidR="00D31C8C" w:rsidRPr="00D31C8C" w:rsidRDefault="00D31C8C" w:rsidP="00D31C8C"/>
    <w:p w:rsidR="00FE6512" w:rsidRPr="00C138CA" w:rsidRDefault="00FE6512" w:rsidP="00FE6512">
      <w:pPr>
        <w:pStyle w:val="Normal0"/>
        <w:numPr>
          <w:ilvl w:val="0"/>
          <w:numId w:val="22"/>
        </w:numPr>
        <w:tabs>
          <w:tab w:val="left" w:pos="889"/>
        </w:tabs>
        <w:spacing w:line="262" w:lineRule="auto"/>
        <w:ind w:firstLine="567"/>
      </w:pPr>
      <w:r>
        <w:rPr>
          <w:b/>
          <w:bCs/>
          <w:color w:val="000000"/>
          <w:szCs w:val="24"/>
          <w:lang w:bidi="ru-RU"/>
        </w:rPr>
        <w:t xml:space="preserve">   </w:t>
      </w:r>
      <w:r w:rsidRPr="007739F0">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FE6512" w:rsidRDefault="00FE6512" w:rsidP="00FE6512">
      <w:pPr>
        <w:pStyle w:val="Normal0"/>
        <w:numPr>
          <w:ilvl w:val="0"/>
          <w:numId w:val="12"/>
        </w:numPr>
        <w:tabs>
          <w:tab w:val="left" w:pos="993"/>
        </w:tabs>
        <w:ind w:firstLine="567"/>
      </w:pPr>
      <w:r>
        <w:rPr>
          <w:color w:val="000000"/>
          <w:szCs w:val="24"/>
          <w:lang w:bidi="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- 500 м</w:t>
      </w:r>
      <w:r>
        <w:rPr>
          <w:color w:val="000000"/>
          <w:szCs w:val="24"/>
          <w:vertAlign w:val="superscript"/>
          <w:lang w:bidi="ru-RU"/>
        </w:rPr>
        <w:t>2</w:t>
      </w:r>
      <w:r>
        <w:rPr>
          <w:color w:val="000000"/>
          <w:szCs w:val="24"/>
          <w:lang w:bidi="ru-RU"/>
        </w:rPr>
        <w:t>.</w:t>
      </w:r>
    </w:p>
    <w:p w:rsidR="00FE6512" w:rsidRDefault="00FE6512" w:rsidP="00FE6512">
      <w:pPr>
        <w:pStyle w:val="Normal0"/>
        <w:numPr>
          <w:ilvl w:val="0"/>
          <w:numId w:val="12"/>
        </w:numPr>
        <w:tabs>
          <w:tab w:val="left" w:pos="993"/>
        </w:tabs>
        <w:ind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FE6512" w:rsidRDefault="00FE6512" w:rsidP="00FE6512">
      <w:pPr>
        <w:pStyle w:val="Normal0"/>
        <w:numPr>
          <w:ilvl w:val="0"/>
          <w:numId w:val="12"/>
        </w:numPr>
        <w:tabs>
          <w:tab w:val="left" w:pos="993"/>
        </w:tabs>
        <w:ind w:firstLine="567"/>
      </w:pPr>
      <w:r>
        <w:rPr>
          <w:color w:val="000000"/>
          <w:szCs w:val="24"/>
          <w:lang w:bidi="ru-RU"/>
        </w:rPr>
        <w:lastRenderedPageBreak/>
        <w:t>Предельное количество этажей зданий, строений, сооружений - 1, предельная высота зданий, строений, сооружений - 40 м.</w:t>
      </w:r>
    </w:p>
    <w:p w:rsidR="00FE6512" w:rsidRPr="00C138CA" w:rsidRDefault="00FE6512" w:rsidP="00FE6512">
      <w:pPr>
        <w:pStyle w:val="Normal0"/>
        <w:numPr>
          <w:ilvl w:val="0"/>
          <w:numId w:val="12"/>
        </w:numPr>
        <w:tabs>
          <w:tab w:val="left" w:pos="700"/>
        </w:tabs>
        <w:spacing w:line="262" w:lineRule="auto"/>
        <w:ind w:firstLine="567"/>
      </w:pPr>
      <w:r>
        <w:rPr>
          <w:color w:val="000000"/>
          <w:szCs w:val="24"/>
          <w:lang w:bidi="ru-RU"/>
        </w:rPr>
        <w:t xml:space="preserve">    Максимальный процент застройки в границах земельного участка - 80%. </w:t>
      </w:r>
    </w:p>
    <w:p w:rsidR="00FE6512" w:rsidRPr="00FE6512" w:rsidRDefault="00FE6512" w:rsidP="00FE6512">
      <w:pPr>
        <w:pStyle w:val="Normal0"/>
        <w:tabs>
          <w:tab w:val="left" w:pos="889"/>
        </w:tabs>
        <w:ind w:left="580" w:firstLine="0"/>
      </w:pPr>
    </w:p>
    <w:p w:rsidR="00D31C8C" w:rsidRDefault="00942D2C" w:rsidP="00D355D2">
      <w:pPr>
        <w:pStyle w:val="Normal0"/>
        <w:numPr>
          <w:ilvl w:val="0"/>
          <w:numId w:val="22"/>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8.0:</w:t>
      </w:r>
    </w:p>
    <w:p w:rsidR="00D31C8C" w:rsidRDefault="00942D2C" w:rsidP="00641E1A">
      <w:pPr>
        <w:pStyle w:val="Normal0"/>
        <w:numPr>
          <w:ilvl w:val="0"/>
          <w:numId w:val="46"/>
        </w:numPr>
        <w:tabs>
          <w:tab w:val="left" w:pos="993"/>
        </w:tabs>
        <w:ind w:left="0" w:firstLine="567"/>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D31C8C" w:rsidRDefault="00942D2C" w:rsidP="00641E1A">
      <w:pPr>
        <w:pStyle w:val="Normal0"/>
        <w:numPr>
          <w:ilvl w:val="0"/>
          <w:numId w:val="46"/>
        </w:numPr>
        <w:tabs>
          <w:tab w:val="left" w:pos="993"/>
        </w:tabs>
        <w:ind w:left="0"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641E1A">
      <w:pPr>
        <w:pStyle w:val="Normal0"/>
        <w:numPr>
          <w:ilvl w:val="0"/>
          <w:numId w:val="46"/>
        </w:numPr>
        <w:tabs>
          <w:tab w:val="left" w:pos="993"/>
        </w:tabs>
        <w:ind w:left="0" w:firstLine="567"/>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641E1A">
      <w:pPr>
        <w:pStyle w:val="Normal0"/>
        <w:numPr>
          <w:ilvl w:val="0"/>
          <w:numId w:val="46"/>
        </w:numPr>
        <w:tabs>
          <w:tab w:val="left" w:pos="993"/>
        </w:tabs>
        <w:spacing w:after="260" w:line="262" w:lineRule="auto"/>
        <w:ind w:hanging="733"/>
      </w:pPr>
      <w:r>
        <w:rPr>
          <w:color w:val="000000"/>
          <w:szCs w:val="24"/>
          <w:lang w:bidi="ru-RU"/>
        </w:rPr>
        <w:t>Максимальный процент застройки в границах земельного участка - 60%.</w:t>
      </w:r>
    </w:p>
    <w:p w:rsidR="00D31C8C" w:rsidRDefault="00942D2C" w:rsidP="00D355D2">
      <w:pPr>
        <w:pStyle w:val="Normal0"/>
        <w:numPr>
          <w:ilvl w:val="0"/>
          <w:numId w:val="22"/>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8.3:</w:t>
      </w:r>
    </w:p>
    <w:p w:rsidR="00D31C8C" w:rsidRDefault="00942D2C" w:rsidP="00E34773">
      <w:pPr>
        <w:pStyle w:val="Normal0"/>
        <w:numPr>
          <w:ilvl w:val="0"/>
          <w:numId w:val="47"/>
        </w:numPr>
        <w:tabs>
          <w:tab w:val="left" w:pos="993"/>
        </w:tabs>
        <w:ind w:left="0" w:firstLine="567"/>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Pr>
          <w:color w:val="000000"/>
          <w:szCs w:val="24"/>
          <w:vertAlign w:val="superscript"/>
          <w:lang w:bidi="ru-RU"/>
        </w:rPr>
        <w:t>2</w:t>
      </w:r>
      <w:r>
        <w:rPr>
          <w:color w:val="000000"/>
          <w:szCs w:val="24"/>
          <w:lang w:bidi="ru-RU"/>
        </w:rPr>
        <w:t>; максимальная площ</w:t>
      </w:r>
      <w:r w:rsidR="000817FB">
        <w:rPr>
          <w:color w:val="000000"/>
          <w:szCs w:val="24"/>
          <w:lang w:bidi="ru-RU"/>
        </w:rPr>
        <w:t>адь земельных участков - 1000 м</w:t>
      </w:r>
      <w:r w:rsidR="000817FB">
        <w:rPr>
          <w:color w:val="000000"/>
          <w:szCs w:val="24"/>
          <w:vertAlign w:val="superscript"/>
          <w:lang w:bidi="ru-RU"/>
        </w:rPr>
        <w:t>2</w:t>
      </w:r>
      <w:r>
        <w:rPr>
          <w:color w:val="000000"/>
          <w:szCs w:val="24"/>
          <w:lang w:bidi="ru-RU"/>
        </w:rPr>
        <w:t>.</w:t>
      </w:r>
    </w:p>
    <w:p w:rsidR="00D31C8C" w:rsidRDefault="00942D2C" w:rsidP="00E34773">
      <w:pPr>
        <w:pStyle w:val="Normal0"/>
        <w:numPr>
          <w:ilvl w:val="0"/>
          <w:numId w:val="47"/>
        </w:numPr>
        <w:tabs>
          <w:tab w:val="left" w:pos="993"/>
        </w:tabs>
        <w:ind w:left="0"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E34773">
      <w:pPr>
        <w:pStyle w:val="Normal0"/>
        <w:numPr>
          <w:ilvl w:val="0"/>
          <w:numId w:val="47"/>
        </w:numPr>
        <w:tabs>
          <w:tab w:val="left" w:pos="993"/>
        </w:tabs>
        <w:ind w:left="0" w:firstLine="567"/>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E34773">
      <w:pPr>
        <w:pStyle w:val="Normal0"/>
        <w:numPr>
          <w:ilvl w:val="0"/>
          <w:numId w:val="47"/>
        </w:numPr>
        <w:tabs>
          <w:tab w:val="left" w:pos="993"/>
        </w:tabs>
        <w:spacing w:after="260" w:line="262" w:lineRule="auto"/>
        <w:ind w:left="0" w:firstLine="567"/>
      </w:pPr>
      <w:r>
        <w:rPr>
          <w:color w:val="000000"/>
          <w:szCs w:val="24"/>
          <w:lang w:bidi="ru-RU"/>
        </w:rPr>
        <w:t>Максимальный процент застройки в границах земельного участка - 70%.</w:t>
      </w:r>
    </w:p>
    <w:p w:rsidR="00D31C8C" w:rsidRDefault="00942D2C" w:rsidP="00D355D2">
      <w:pPr>
        <w:pStyle w:val="Normal0"/>
        <w:numPr>
          <w:ilvl w:val="0"/>
          <w:numId w:val="22"/>
        </w:numPr>
        <w:tabs>
          <w:tab w:val="left" w:pos="936"/>
        </w:tabs>
        <w:spacing w:after="480"/>
        <w:ind w:firstLine="580"/>
      </w:pPr>
      <w:bookmarkStart w:id="189" w:name="bookmark131"/>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89"/>
    </w:p>
    <w:p w:rsidR="00D31C8C" w:rsidRPr="00677800" w:rsidRDefault="00942D2C" w:rsidP="00D31C8C">
      <w:pPr>
        <w:pStyle w:val="1"/>
        <w:keepNext w:val="0"/>
        <w:keepLines w:val="0"/>
        <w:rPr>
          <w:lang w:val="ru-RU"/>
        </w:rPr>
      </w:pPr>
      <w:r>
        <w:t>Статья 23</w:t>
      </w:r>
      <w:r w:rsidRPr="00677800">
        <w:t xml:space="preserve">. </w:t>
      </w:r>
      <w:r w:rsidRPr="00677800">
        <w:rPr>
          <w:lang w:val="ru-RU"/>
        </w:rPr>
        <w:t xml:space="preserve">Описание </w:t>
      </w:r>
      <w:r w:rsidRPr="00677800">
        <w:t xml:space="preserve">ограничений </w:t>
      </w:r>
      <w:r w:rsidRPr="00677800">
        <w:rPr>
          <w:lang w:val="ru-RU"/>
        </w:rPr>
        <w:t>использования</w:t>
      </w:r>
      <w:r w:rsidRPr="00677800">
        <w:t xml:space="preserve"> земельных участков и объектов капитального строительства</w:t>
      </w:r>
      <w:r w:rsidRPr="00677800">
        <w:rPr>
          <w:lang w:val="ru-RU"/>
        </w:rPr>
        <w:t>.</w:t>
      </w:r>
      <w:bookmarkEnd w:id="158"/>
    </w:p>
    <w:bookmarkEnd w:id="159"/>
    <w:p w:rsidR="00D31C8C" w:rsidRDefault="00942D2C" w:rsidP="00D31C8C">
      <w:pPr>
        <w:pStyle w:val="Normal0"/>
        <w:ind w:firstLine="567"/>
      </w:pPr>
      <w:r>
        <w:rPr>
          <w:b/>
        </w:rPr>
        <w:t>1. Ограничения использования земельных участков и объектов капитального строительства в санитарно-защитных зонах</w:t>
      </w:r>
    </w:p>
    <w:p w:rsidR="00D31C8C" w:rsidRDefault="00942D2C" w:rsidP="00D31C8C">
      <w:pPr>
        <w:pStyle w:val="Normal0"/>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D31C8C" w:rsidRDefault="00942D2C" w:rsidP="00D31C8C">
      <w:pPr>
        <w:pStyle w:val="Normal0"/>
        <w:ind w:firstLine="567"/>
      </w:pPr>
      <w: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w:t>
      </w:r>
      <w:r>
        <w:lastRenderedPageBreak/>
        <w:t>подготовки и хранения питьевой воды, которые могут повлиять на качество продукции.</w:t>
      </w:r>
    </w:p>
    <w:p w:rsidR="00D31C8C" w:rsidRDefault="00942D2C" w:rsidP="00D31C8C">
      <w:pPr>
        <w:pStyle w:val="Normal0"/>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D31C8C" w:rsidRDefault="00942D2C" w:rsidP="00D31C8C">
      <w:pPr>
        <w:pStyle w:val="Normal0"/>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D31C8C" w:rsidRDefault="00942D2C" w:rsidP="00D31C8C">
      <w:pPr>
        <w:pStyle w:val="Normal0"/>
        <w:ind w:firstLine="567"/>
      </w:pPr>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D31C8C" w:rsidRDefault="00942D2C" w:rsidP="00D31C8C">
      <w:pPr>
        <w:pStyle w:val="Normal0"/>
        <w:ind w:firstLine="567"/>
      </w:pPr>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D31C8C" w:rsidRDefault="00942D2C" w:rsidP="00D31C8C">
      <w:pPr>
        <w:pStyle w:val="Normal0"/>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D31C8C" w:rsidRDefault="00942D2C" w:rsidP="00D31C8C">
      <w:pPr>
        <w:pStyle w:val="Normal0"/>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D31C8C" w:rsidRDefault="00942D2C" w:rsidP="00D31C8C">
      <w:pPr>
        <w:pStyle w:val="Normal0"/>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D31C8C" w:rsidRDefault="00942D2C" w:rsidP="00D31C8C">
      <w:pPr>
        <w:pStyle w:val="Normal0"/>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D31C8C" w:rsidRDefault="00942D2C" w:rsidP="00D31C8C">
      <w:pPr>
        <w:pStyle w:val="Normal0"/>
        <w:ind w:firstLine="567"/>
      </w:pPr>
      <w:r>
        <w:rPr>
          <w:szCs w:val="24"/>
        </w:rPr>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D31C8C" w:rsidRDefault="00942D2C" w:rsidP="00D31C8C">
      <w:pPr>
        <w:pStyle w:val="Normal0"/>
        <w:widowControl/>
        <w:ind w:firstLine="567"/>
      </w:pPr>
      <w:r>
        <w:rPr>
          <w:szCs w:val="24"/>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D31C8C" w:rsidRDefault="00942D2C" w:rsidP="00D31C8C">
      <w:pPr>
        <w:pStyle w:val="Normal0"/>
        <w:ind w:firstLine="567"/>
      </w:pPr>
      <w:r>
        <w:rPr>
          <w:color w:val="000000"/>
        </w:rPr>
        <w:t xml:space="preserve">В материалах настоящих Правил землепользования и застройки </w:t>
      </w:r>
      <w:proofErr w:type="spellStart"/>
      <w:r>
        <w:rPr>
          <w:color w:val="000000"/>
        </w:rPr>
        <w:t>водоохранные</w:t>
      </w:r>
      <w:proofErr w:type="spellEnd"/>
      <w:r>
        <w:rPr>
          <w:color w:val="00000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w:t>
      </w:r>
      <w:r>
        <w:rPr>
          <w:color w:val="000000"/>
        </w:rPr>
        <w:lastRenderedPageBreak/>
        <w:t xml:space="preserve">одобрении сведений о </w:t>
      </w:r>
      <w:proofErr w:type="spellStart"/>
      <w:r>
        <w:rPr>
          <w:color w:val="000000"/>
        </w:rPr>
        <w:t>водоохранных</w:t>
      </w:r>
      <w:proofErr w:type="spellEnd"/>
      <w:r>
        <w:rPr>
          <w:color w:val="00000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rsidR="00D31C8C" w:rsidRDefault="00942D2C" w:rsidP="00D31C8C">
      <w:pPr>
        <w:pStyle w:val="Normal0"/>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D31C8C" w:rsidRDefault="00942D2C" w:rsidP="00D31C8C">
      <w:pPr>
        <w:pStyle w:val="Normal0"/>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D31C8C" w:rsidRDefault="00942D2C" w:rsidP="00D31C8C">
      <w:pPr>
        <w:pStyle w:val="Normal0"/>
        <w:ind w:firstLine="567"/>
      </w:pPr>
      <w:r>
        <w:t>Здани</w:t>
      </w:r>
      <w:r>
        <w:rPr>
          <w:color w:val="000000"/>
        </w:rPr>
        <w:t xml:space="preserve">я, размещенные в границах ЗСО, </w:t>
      </w:r>
      <w:r>
        <w:t>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D31C8C" w:rsidRDefault="00942D2C" w:rsidP="00D31C8C">
      <w:pPr>
        <w:pStyle w:val="Normal0"/>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D31C8C" w:rsidRDefault="00942D2C" w:rsidP="00D31C8C">
      <w:pPr>
        <w:pStyle w:val="Normal0"/>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D31C8C" w:rsidRDefault="00942D2C" w:rsidP="00082F12">
      <w:pPr>
        <w:pStyle w:val="Normal0"/>
        <w:numPr>
          <w:ilvl w:val="0"/>
          <w:numId w:val="23"/>
        </w:numPr>
        <w:tabs>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D31C8C" w:rsidRDefault="00942D2C" w:rsidP="00082F12">
      <w:pPr>
        <w:pStyle w:val="Normal0"/>
        <w:numPr>
          <w:ilvl w:val="0"/>
          <w:numId w:val="23"/>
        </w:numPr>
        <w:tabs>
          <w:tab w:val="num" w:pos="0"/>
        </w:tabs>
        <w:suppressAutoHyphens/>
        <w:ind w:left="0" w:firstLine="851"/>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D31C8C" w:rsidRDefault="00942D2C" w:rsidP="00082F12">
      <w:pPr>
        <w:pStyle w:val="Normal0"/>
        <w:numPr>
          <w:ilvl w:val="0"/>
          <w:numId w:val="23"/>
        </w:numPr>
        <w:tabs>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D31C8C" w:rsidRDefault="00942D2C" w:rsidP="00082F12">
      <w:pPr>
        <w:pStyle w:val="Normal0"/>
        <w:numPr>
          <w:ilvl w:val="0"/>
          <w:numId w:val="23"/>
        </w:numPr>
        <w:tabs>
          <w:tab w:val="num" w:pos="0"/>
        </w:tabs>
        <w:suppressAutoHyphens/>
        <w:ind w:left="0" w:firstLine="851"/>
      </w:pPr>
      <w:r>
        <w:t>размещать свалки;</w:t>
      </w:r>
    </w:p>
    <w:p w:rsidR="00D31C8C" w:rsidRDefault="00942D2C" w:rsidP="00082F12">
      <w:pPr>
        <w:pStyle w:val="Normal0"/>
        <w:numPr>
          <w:ilvl w:val="0"/>
          <w:numId w:val="23"/>
        </w:numPr>
        <w:tabs>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D31C8C" w:rsidRDefault="00942D2C" w:rsidP="00D31C8C">
      <w:pPr>
        <w:pStyle w:val="Normal0"/>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D31C8C" w:rsidRDefault="00942D2C" w:rsidP="00082F12">
      <w:pPr>
        <w:pStyle w:val="Normal0"/>
        <w:numPr>
          <w:ilvl w:val="0"/>
          <w:numId w:val="24"/>
        </w:numPr>
        <w:tabs>
          <w:tab w:val="num" w:pos="0"/>
        </w:tabs>
        <w:suppressAutoHyphens/>
        <w:ind w:left="0" w:firstLine="851"/>
      </w:pPr>
      <w:r>
        <w:t>складировать или размещать хранилища любых, в том числе горюче-смазочных, материалов;</w:t>
      </w:r>
    </w:p>
    <w:p w:rsidR="00D31C8C" w:rsidRDefault="00942D2C" w:rsidP="00082F12">
      <w:pPr>
        <w:pStyle w:val="Normal0"/>
        <w:numPr>
          <w:ilvl w:val="0"/>
          <w:numId w:val="24"/>
        </w:numPr>
        <w:tabs>
          <w:tab w:val="num" w:pos="0"/>
        </w:tabs>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D31C8C" w:rsidRDefault="00942D2C" w:rsidP="00082F12">
      <w:pPr>
        <w:pStyle w:val="Normal0"/>
        <w:numPr>
          <w:ilvl w:val="0"/>
          <w:numId w:val="24"/>
        </w:numPr>
        <w:tabs>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D31C8C" w:rsidRDefault="00942D2C" w:rsidP="00082F12">
      <w:pPr>
        <w:pStyle w:val="Normal0"/>
        <w:numPr>
          <w:ilvl w:val="0"/>
          <w:numId w:val="24"/>
        </w:numPr>
        <w:tabs>
          <w:tab w:val="num" w:pos="0"/>
        </w:tabs>
        <w:suppressAutoHyphens/>
        <w:ind w:left="0" w:firstLine="851"/>
      </w:pPr>
      <w:r>
        <w:t xml:space="preserve">бросать якоря с судов и осуществлять их проход с отданными якорями, цепями, лотами, волокушами и тралами (в охранных зонах подводных кабельных линий </w:t>
      </w:r>
      <w:r>
        <w:lastRenderedPageBreak/>
        <w:t>электропередачи);</w:t>
      </w:r>
    </w:p>
    <w:p w:rsidR="00D31C8C" w:rsidRDefault="00942D2C" w:rsidP="00082F12">
      <w:pPr>
        <w:pStyle w:val="Normal0"/>
        <w:numPr>
          <w:ilvl w:val="0"/>
          <w:numId w:val="24"/>
        </w:numPr>
        <w:tabs>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D31C8C" w:rsidRDefault="00942D2C" w:rsidP="00D31C8C">
      <w:pPr>
        <w:pStyle w:val="Normal0"/>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D31C8C" w:rsidRDefault="00942D2C" w:rsidP="00082F12">
      <w:pPr>
        <w:pStyle w:val="Normal0"/>
        <w:numPr>
          <w:ilvl w:val="0"/>
          <w:numId w:val="25"/>
        </w:numPr>
        <w:tabs>
          <w:tab w:val="num" w:pos="0"/>
        </w:tabs>
        <w:suppressAutoHyphens/>
        <w:ind w:left="0" w:firstLine="851"/>
      </w:pPr>
      <w:r>
        <w:t>строительство, капитальный ремонт, реконструкция или снос зданий и сооружений;</w:t>
      </w:r>
    </w:p>
    <w:p w:rsidR="00D31C8C" w:rsidRDefault="00942D2C" w:rsidP="00082F12">
      <w:pPr>
        <w:pStyle w:val="Normal0"/>
        <w:numPr>
          <w:ilvl w:val="0"/>
          <w:numId w:val="25"/>
        </w:numPr>
        <w:tabs>
          <w:tab w:val="num" w:pos="0"/>
        </w:tabs>
        <w:suppressAutoHyphens/>
        <w:ind w:left="0" w:firstLine="851"/>
      </w:pPr>
      <w:r>
        <w:t>горные, взрывные, мелиоративные работы, в том числе связанные с временным затоплением земель;</w:t>
      </w:r>
    </w:p>
    <w:p w:rsidR="00D31C8C" w:rsidRDefault="00942D2C" w:rsidP="00082F12">
      <w:pPr>
        <w:pStyle w:val="Normal0"/>
        <w:numPr>
          <w:ilvl w:val="0"/>
          <w:numId w:val="25"/>
        </w:numPr>
        <w:tabs>
          <w:tab w:val="num" w:pos="0"/>
        </w:tabs>
        <w:suppressAutoHyphens/>
        <w:ind w:left="0" w:firstLine="851"/>
      </w:pPr>
      <w:r>
        <w:t>посадка и вырубка деревьев и кустарников;</w:t>
      </w:r>
    </w:p>
    <w:p w:rsidR="00D31C8C" w:rsidRDefault="00942D2C" w:rsidP="00082F12">
      <w:pPr>
        <w:pStyle w:val="Normal0"/>
        <w:numPr>
          <w:ilvl w:val="0"/>
          <w:numId w:val="25"/>
        </w:numPr>
        <w:tabs>
          <w:tab w:val="num" w:pos="0"/>
        </w:tabs>
        <w:suppressAutoHyphens/>
        <w:ind w:left="0" w:firstLine="851"/>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D31C8C" w:rsidRDefault="00942D2C" w:rsidP="00082F12">
      <w:pPr>
        <w:pStyle w:val="Normal0"/>
        <w:numPr>
          <w:ilvl w:val="0"/>
          <w:numId w:val="25"/>
        </w:numPr>
        <w:tabs>
          <w:tab w:val="num" w:pos="0"/>
        </w:tabs>
        <w:suppressAutoHyphens/>
        <w:ind w:left="0" w:firstLine="851"/>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D31C8C" w:rsidRDefault="00942D2C" w:rsidP="00082F12">
      <w:pPr>
        <w:pStyle w:val="Normal0"/>
        <w:numPr>
          <w:ilvl w:val="0"/>
          <w:numId w:val="25"/>
        </w:numPr>
        <w:tabs>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D31C8C" w:rsidRDefault="00942D2C" w:rsidP="00082F12">
      <w:pPr>
        <w:pStyle w:val="Normal0"/>
        <w:numPr>
          <w:ilvl w:val="0"/>
          <w:numId w:val="25"/>
        </w:numPr>
        <w:tabs>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D31C8C" w:rsidRDefault="00942D2C" w:rsidP="00082F12">
      <w:pPr>
        <w:pStyle w:val="Normal0"/>
        <w:numPr>
          <w:ilvl w:val="0"/>
          <w:numId w:val="25"/>
        </w:numPr>
        <w:tabs>
          <w:tab w:val="num" w:pos="0"/>
        </w:tabs>
        <w:suppressAutoHyphens/>
        <w:ind w:left="0" w:firstLine="851"/>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D31C8C" w:rsidRDefault="00942D2C" w:rsidP="00082F12">
      <w:pPr>
        <w:pStyle w:val="Normal0"/>
        <w:numPr>
          <w:ilvl w:val="0"/>
          <w:numId w:val="25"/>
        </w:numPr>
        <w:tabs>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D31C8C" w:rsidRDefault="00942D2C" w:rsidP="00D31C8C">
      <w:pPr>
        <w:pStyle w:val="Normal0"/>
        <w:ind w:firstLine="567"/>
      </w:pPr>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D31C8C" w:rsidRDefault="00942D2C" w:rsidP="00082F12">
      <w:pPr>
        <w:pStyle w:val="Normal0"/>
        <w:numPr>
          <w:ilvl w:val="0"/>
          <w:numId w:val="26"/>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D31C8C" w:rsidRDefault="00942D2C" w:rsidP="00082F12">
      <w:pPr>
        <w:pStyle w:val="Normal0"/>
        <w:numPr>
          <w:ilvl w:val="0"/>
          <w:numId w:val="26"/>
        </w:numPr>
        <w:suppressAutoHyphens/>
        <w:ind w:left="0" w:firstLine="851"/>
      </w:pPr>
      <w:r>
        <w:t>складировать или размещать хранилища любых, в том числе горюче-смазочных, материалов;</w:t>
      </w:r>
    </w:p>
    <w:p w:rsidR="00D31C8C" w:rsidRDefault="00942D2C" w:rsidP="00082F12">
      <w:pPr>
        <w:pStyle w:val="Normal0"/>
        <w:numPr>
          <w:ilvl w:val="0"/>
          <w:numId w:val="26"/>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D31C8C" w:rsidRDefault="00942D2C" w:rsidP="00D31C8C">
      <w:pPr>
        <w:pStyle w:val="Normal0"/>
        <w:ind w:firstLine="567"/>
      </w:pPr>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D31C8C" w:rsidRDefault="00942D2C" w:rsidP="00D31C8C">
      <w:pPr>
        <w:pStyle w:val="Normal0"/>
        <w:ind w:firstLine="567"/>
      </w:pPr>
      <w: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w:t>
      </w:r>
      <w:r>
        <w:lastRenderedPageBreak/>
        <w:t>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D31C8C" w:rsidRDefault="00942D2C" w:rsidP="00D31C8C">
      <w:pPr>
        <w:pStyle w:val="Normal0"/>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D31C8C" w:rsidRDefault="00942D2C" w:rsidP="00D31C8C">
      <w:pPr>
        <w:pStyle w:val="Normal0"/>
        <w:ind w:firstLine="567"/>
      </w:pPr>
      <w:r>
        <w:rPr>
          <w:b/>
        </w:rPr>
        <w:t>5. Ограничения использования земельных участков и объектов капитального строительства в границах придорожных полос</w:t>
      </w:r>
    </w:p>
    <w:p w:rsidR="00D31C8C" w:rsidRDefault="00942D2C" w:rsidP="00D31C8C">
      <w:pPr>
        <w:pStyle w:val="Normal0"/>
        <w:ind w:firstLine="567"/>
      </w:pPr>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D31C8C" w:rsidRDefault="00942D2C" w:rsidP="00D31C8C">
      <w:pPr>
        <w:pStyle w:val="Normal0"/>
        <w:ind w:firstLine="567"/>
      </w:pPr>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D31C8C" w:rsidRDefault="00942D2C" w:rsidP="00D31C8C">
      <w:pPr>
        <w:pStyle w:val="Normal0"/>
        <w:ind w:firstLine="567"/>
        <w:rPr>
          <w:b/>
          <w:bCs/>
          <w:szCs w:val="24"/>
        </w:rPr>
      </w:pPr>
      <w:r>
        <w:rPr>
          <w:b/>
          <w:szCs w:val="24"/>
        </w:rPr>
        <w:t>6. Ограничения использования земельных участков и объектов капитального строительства в границах охранных</w:t>
      </w:r>
      <w:r>
        <w:rPr>
          <w:b/>
          <w:bCs/>
          <w:szCs w:val="24"/>
        </w:rPr>
        <w:t xml:space="preserve"> зон линий и сооружений связи.</w:t>
      </w:r>
    </w:p>
    <w:p w:rsidR="00D31C8C" w:rsidRDefault="00942D2C" w:rsidP="00D31C8C">
      <w:pPr>
        <w:pStyle w:val="Normal0"/>
        <w:ind w:firstLine="567"/>
        <w:rPr>
          <w:szCs w:val="24"/>
        </w:rPr>
      </w:pPr>
      <w:r>
        <w:rPr>
          <w:szCs w:val="24"/>
        </w:rPr>
        <w:t xml:space="preserve">В границах охранных зон линий и сооружений связи запрещается возведение зданий и сооружений, а также посадка деревьев. </w:t>
      </w:r>
    </w:p>
    <w:p w:rsidR="00D31C8C" w:rsidRDefault="00942D2C" w:rsidP="00D31C8C">
      <w:pPr>
        <w:pStyle w:val="Normal0"/>
        <w:ind w:firstLine="567"/>
        <w:rPr>
          <w:szCs w:val="24"/>
        </w:rPr>
      </w:pPr>
      <w:r>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D31C8C" w:rsidRDefault="00942D2C" w:rsidP="00D31C8C">
      <w:pPr>
        <w:pStyle w:val="Normal0"/>
        <w:ind w:firstLine="567"/>
        <w:rPr>
          <w:szCs w:val="24"/>
        </w:rPr>
      </w:pPr>
      <w:r>
        <w:rPr>
          <w:b/>
          <w:szCs w:val="24"/>
        </w:rPr>
        <w:t>7.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D31C8C" w:rsidRDefault="00942D2C" w:rsidP="00D31C8C">
      <w:pPr>
        <w:pStyle w:val="Normal0"/>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D31C8C" w:rsidRDefault="00942D2C" w:rsidP="00D31C8C">
      <w:pPr>
        <w:pStyle w:val="Normal0"/>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D31C8C" w:rsidRDefault="00942D2C" w:rsidP="00082F12">
      <w:pPr>
        <w:pStyle w:val="Normal0"/>
        <w:numPr>
          <w:ilvl w:val="0"/>
          <w:numId w:val="27"/>
        </w:numPr>
        <w:tabs>
          <w:tab w:val="num" w:pos="0"/>
        </w:tabs>
        <w:suppressAutoHyphens/>
        <w:ind w:left="0" w:firstLine="851"/>
      </w:pPr>
      <w:r>
        <w:t>перемещать, засыпать и ломать опознавательные и сигнальные знаки, контрольно-измерительные пункты;</w:t>
      </w:r>
    </w:p>
    <w:p w:rsidR="00D31C8C" w:rsidRDefault="00942D2C" w:rsidP="00082F12">
      <w:pPr>
        <w:pStyle w:val="Normal0"/>
        <w:numPr>
          <w:ilvl w:val="0"/>
          <w:numId w:val="27"/>
        </w:numPr>
        <w:tabs>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D31C8C" w:rsidRDefault="00942D2C" w:rsidP="00082F12">
      <w:pPr>
        <w:pStyle w:val="Normal0"/>
        <w:numPr>
          <w:ilvl w:val="0"/>
          <w:numId w:val="27"/>
        </w:numPr>
        <w:tabs>
          <w:tab w:val="num" w:pos="0"/>
        </w:tabs>
        <w:suppressAutoHyphens/>
        <w:ind w:left="0" w:firstLine="851"/>
      </w:pPr>
      <w:r>
        <w:t>устраивать всякого рода свалки, выливать растворы кислот, солей и щелочей;</w:t>
      </w:r>
    </w:p>
    <w:p w:rsidR="00D31C8C" w:rsidRDefault="00942D2C" w:rsidP="00082F12">
      <w:pPr>
        <w:pStyle w:val="Normal0"/>
        <w:numPr>
          <w:ilvl w:val="0"/>
          <w:numId w:val="27"/>
        </w:numPr>
        <w:tabs>
          <w:tab w:val="num" w:pos="0"/>
        </w:tabs>
        <w:suppressAutoHyphens/>
        <w:ind w:left="0" w:firstLine="851"/>
      </w:pPr>
      <w:r>
        <w:t xml:space="preserve">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w:t>
      </w:r>
      <w:r>
        <w:lastRenderedPageBreak/>
        <w:t>прилегающую территорию и окружающую местность - от аварийного разлива транспортируемой продукции;</w:t>
      </w:r>
    </w:p>
    <w:p w:rsidR="00D31C8C" w:rsidRDefault="00942D2C" w:rsidP="00082F12">
      <w:pPr>
        <w:pStyle w:val="Normal0"/>
        <w:numPr>
          <w:ilvl w:val="0"/>
          <w:numId w:val="27"/>
        </w:numPr>
        <w:tabs>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D31C8C" w:rsidRDefault="00942D2C" w:rsidP="00082F12">
      <w:pPr>
        <w:pStyle w:val="Normal0"/>
        <w:numPr>
          <w:ilvl w:val="0"/>
          <w:numId w:val="27"/>
        </w:numPr>
        <w:tabs>
          <w:tab w:val="num" w:pos="0"/>
        </w:tabs>
        <w:suppressAutoHyphens/>
        <w:ind w:left="0" w:firstLine="851"/>
      </w:pPr>
      <w:r>
        <w:t>разводить огонь и размещать какие-либо открытые или закрытые источники огня.</w:t>
      </w:r>
    </w:p>
    <w:p w:rsidR="00D31C8C" w:rsidRDefault="00942D2C" w:rsidP="00D31C8C">
      <w:pPr>
        <w:pStyle w:val="Normal0"/>
        <w:ind w:firstLine="567"/>
      </w:pPr>
      <w:r>
        <w:t>В охранных зонах трубопроводов без письменного разрешения предприятий трубопроводного транспорта запрещается:</w:t>
      </w:r>
    </w:p>
    <w:p w:rsidR="00D31C8C" w:rsidRDefault="00942D2C" w:rsidP="00082F12">
      <w:pPr>
        <w:pStyle w:val="Normal0"/>
        <w:numPr>
          <w:ilvl w:val="0"/>
          <w:numId w:val="28"/>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D31C8C" w:rsidRDefault="00942D2C" w:rsidP="00082F12">
      <w:pPr>
        <w:pStyle w:val="Normal0"/>
        <w:numPr>
          <w:ilvl w:val="0"/>
          <w:numId w:val="28"/>
        </w:numPr>
        <w:suppressAutoHyphens/>
        <w:ind w:left="0" w:firstLine="851"/>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D31C8C" w:rsidRDefault="00942D2C" w:rsidP="00082F12">
      <w:pPr>
        <w:pStyle w:val="Normal0"/>
        <w:numPr>
          <w:ilvl w:val="0"/>
          <w:numId w:val="28"/>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D31C8C" w:rsidRDefault="00942D2C" w:rsidP="00082F12">
      <w:pPr>
        <w:pStyle w:val="Normal0"/>
        <w:numPr>
          <w:ilvl w:val="0"/>
          <w:numId w:val="28"/>
        </w:numPr>
        <w:suppressAutoHyphens/>
        <w:ind w:left="0" w:firstLine="851"/>
      </w:pPr>
      <w:r>
        <w:t>производить мелиоративные земляные работы, сооружать оросительные и осушительные системы;</w:t>
      </w:r>
    </w:p>
    <w:p w:rsidR="00D31C8C" w:rsidRDefault="00942D2C" w:rsidP="00082F12">
      <w:pPr>
        <w:pStyle w:val="Normal0"/>
        <w:numPr>
          <w:ilvl w:val="0"/>
          <w:numId w:val="28"/>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D31C8C" w:rsidRDefault="00942D2C" w:rsidP="00D31C8C">
      <w:pPr>
        <w:pStyle w:val="Normal0"/>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D31C8C" w:rsidRDefault="00942D2C" w:rsidP="00082F12">
      <w:pPr>
        <w:pStyle w:val="Normal0"/>
        <w:numPr>
          <w:ilvl w:val="0"/>
          <w:numId w:val="28"/>
        </w:numPr>
        <w:suppressAutoHyphens/>
        <w:ind w:left="0" w:firstLine="851"/>
      </w:pPr>
      <w: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D31C8C" w:rsidRDefault="00942D2C" w:rsidP="00D31C8C">
      <w:pPr>
        <w:pStyle w:val="Normal0"/>
        <w:ind w:firstLine="567"/>
      </w:pPr>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D31C8C" w:rsidRDefault="00942D2C" w:rsidP="00D31C8C">
      <w:pPr>
        <w:pStyle w:val="Normal0"/>
        <w:ind w:firstLine="567"/>
      </w:pPr>
      <w:r>
        <w:t>Предприятиям трубопроводного транспорта разрешается:</w:t>
      </w:r>
    </w:p>
    <w:p w:rsidR="00D31C8C" w:rsidRDefault="00942D2C" w:rsidP="00082F12">
      <w:pPr>
        <w:pStyle w:val="Normal0"/>
        <w:numPr>
          <w:ilvl w:val="0"/>
          <w:numId w:val="29"/>
        </w:numPr>
        <w:tabs>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D31C8C" w:rsidRDefault="00942D2C" w:rsidP="00D31C8C">
      <w:pPr>
        <w:pStyle w:val="Normal0"/>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D31C8C" w:rsidRDefault="00942D2C" w:rsidP="00D31C8C">
      <w:pPr>
        <w:pStyle w:val="Normal0"/>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D31C8C" w:rsidRDefault="00942D2C" w:rsidP="00082F12">
      <w:pPr>
        <w:pStyle w:val="Normal0"/>
        <w:numPr>
          <w:ilvl w:val="0"/>
          <w:numId w:val="29"/>
        </w:numPr>
        <w:tabs>
          <w:tab w:val="num" w:pos="0"/>
        </w:tabs>
        <w:suppressAutoHyphens/>
        <w:ind w:left="0" w:firstLine="851"/>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D31C8C" w:rsidRDefault="00942D2C" w:rsidP="00082F12">
      <w:pPr>
        <w:pStyle w:val="Normal0"/>
        <w:numPr>
          <w:ilvl w:val="0"/>
          <w:numId w:val="29"/>
        </w:numPr>
        <w:tabs>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D31C8C" w:rsidRDefault="00942D2C" w:rsidP="00D31C8C">
      <w:pPr>
        <w:pStyle w:val="Normal0"/>
        <w:ind w:firstLine="567"/>
      </w:pPr>
      <w:r>
        <w:t xml:space="preserve">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w:t>
      </w:r>
      <w:r>
        <w:lastRenderedPageBreak/>
        <w:t>лесорубочных билетов на общих основаниях. Полученная при этом древесина используется указанными предприятиями.</w:t>
      </w:r>
    </w:p>
    <w:p w:rsidR="00D31C8C" w:rsidRDefault="00942D2C" w:rsidP="00D31C8C">
      <w:pPr>
        <w:pStyle w:val="Normal0"/>
        <w:ind w:firstLine="567"/>
      </w:pPr>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D31C8C" w:rsidRDefault="00942D2C" w:rsidP="00082F12">
      <w:pPr>
        <w:pStyle w:val="Normal0"/>
        <w:numPr>
          <w:ilvl w:val="0"/>
          <w:numId w:val="30"/>
        </w:numPr>
        <w:suppressAutoHyphens/>
        <w:ind w:left="0" w:firstLine="851"/>
      </w:pPr>
      <w:r>
        <w:t>строить объекты жилищно-гражданского и производственного назначения;</w:t>
      </w:r>
    </w:p>
    <w:p w:rsidR="00D31C8C" w:rsidRDefault="00942D2C" w:rsidP="00082F12">
      <w:pPr>
        <w:pStyle w:val="Normal0"/>
        <w:numPr>
          <w:ilvl w:val="0"/>
          <w:numId w:val="30"/>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31C8C" w:rsidRDefault="00942D2C" w:rsidP="00082F12">
      <w:pPr>
        <w:pStyle w:val="Normal0"/>
        <w:numPr>
          <w:ilvl w:val="0"/>
          <w:numId w:val="30"/>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31C8C" w:rsidRDefault="00942D2C" w:rsidP="00082F12">
      <w:pPr>
        <w:pStyle w:val="Normal0"/>
        <w:numPr>
          <w:ilvl w:val="0"/>
          <w:numId w:val="30"/>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31C8C" w:rsidRDefault="00942D2C" w:rsidP="00082F12">
      <w:pPr>
        <w:pStyle w:val="Normal0"/>
        <w:numPr>
          <w:ilvl w:val="0"/>
          <w:numId w:val="30"/>
        </w:numPr>
        <w:suppressAutoHyphens/>
        <w:ind w:left="0" w:firstLine="851"/>
      </w:pPr>
      <w:r>
        <w:t>устраивать свалки и склады, разливать растворы кислот, солей, щелочей и других химически активных веществ;</w:t>
      </w:r>
    </w:p>
    <w:p w:rsidR="00D31C8C" w:rsidRDefault="00942D2C" w:rsidP="00082F12">
      <w:pPr>
        <w:pStyle w:val="Normal0"/>
        <w:numPr>
          <w:ilvl w:val="0"/>
          <w:numId w:val="30"/>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31C8C" w:rsidRDefault="00942D2C" w:rsidP="00082F12">
      <w:pPr>
        <w:pStyle w:val="Normal0"/>
        <w:numPr>
          <w:ilvl w:val="0"/>
          <w:numId w:val="30"/>
        </w:numPr>
        <w:suppressAutoHyphens/>
        <w:ind w:left="0" w:firstLine="851"/>
      </w:pPr>
      <w:r>
        <w:t>разводить огонь и размещать источники огня;</w:t>
      </w:r>
    </w:p>
    <w:p w:rsidR="00D31C8C" w:rsidRDefault="00942D2C" w:rsidP="00082F12">
      <w:pPr>
        <w:pStyle w:val="Normal0"/>
        <w:numPr>
          <w:ilvl w:val="0"/>
          <w:numId w:val="30"/>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D31C8C" w:rsidRDefault="00942D2C" w:rsidP="00082F12">
      <w:pPr>
        <w:pStyle w:val="Normal0"/>
        <w:numPr>
          <w:ilvl w:val="0"/>
          <w:numId w:val="30"/>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D31C8C" w:rsidRDefault="00942D2C" w:rsidP="00082F12">
      <w:pPr>
        <w:pStyle w:val="Normal0"/>
        <w:numPr>
          <w:ilvl w:val="0"/>
          <w:numId w:val="30"/>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31C8C" w:rsidRDefault="00942D2C" w:rsidP="00082F12">
      <w:pPr>
        <w:pStyle w:val="Normal0"/>
        <w:numPr>
          <w:ilvl w:val="0"/>
          <w:numId w:val="30"/>
        </w:numPr>
        <w:suppressAutoHyphens/>
        <w:ind w:left="0" w:firstLine="851"/>
      </w:pPr>
      <w:r>
        <w:t>самовольно подключаться к газораспределительным сетям.</w:t>
      </w:r>
    </w:p>
    <w:p w:rsidR="00D31C8C" w:rsidRDefault="00942D2C" w:rsidP="00D31C8C">
      <w:pPr>
        <w:pStyle w:val="Normal0"/>
        <w:ind w:firstLine="567"/>
      </w:pPr>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D31C8C" w:rsidRDefault="00942D2C" w:rsidP="00082F12">
      <w:pPr>
        <w:pStyle w:val="Normal0"/>
        <w:numPr>
          <w:ilvl w:val="0"/>
          <w:numId w:val="31"/>
        </w:numPr>
        <w:suppressAutoHyphens/>
        <w:ind w:left="0" w:firstLine="851"/>
      </w:pPr>
      <w:r>
        <w:t>техническое обслуживание, ремонт и диагностирование газораспределительных сетей;</w:t>
      </w:r>
    </w:p>
    <w:p w:rsidR="00D31C8C" w:rsidRDefault="00942D2C" w:rsidP="00082F12">
      <w:pPr>
        <w:pStyle w:val="Normal0"/>
        <w:numPr>
          <w:ilvl w:val="0"/>
          <w:numId w:val="31"/>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D31C8C" w:rsidRDefault="00942D2C" w:rsidP="00082F12">
      <w:pPr>
        <w:pStyle w:val="Normal0"/>
        <w:numPr>
          <w:ilvl w:val="0"/>
          <w:numId w:val="31"/>
        </w:numPr>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D31C8C" w:rsidRDefault="00942D2C" w:rsidP="00082F12">
      <w:pPr>
        <w:pStyle w:val="Normal0"/>
        <w:numPr>
          <w:ilvl w:val="0"/>
          <w:numId w:val="31"/>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D31C8C" w:rsidRDefault="00942D2C" w:rsidP="00D31C8C">
      <w:pPr>
        <w:pStyle w:val="Normal0"/>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D31C8C" w:rsidRDefault="00942D2C" w:rsidP="00D31C8C">
      <w:pPr>
        <w:pStyle w:val="Normal0"/>
        <w:ind w:firstLine="567"/>
      </w:pPr>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D31C8C" w:rsidRDefault="00942D2C" w:rsidP="00D31C8C">
      <w:pPr>
        <w:pStyle w:val="Normal0"/>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D31C8C" w:rsidRDefault="00942D2C" w:rsidP="00D31C8C">
      <w:pPr>
        <w:pStyle w:val="Normal0"/>
        <w:widowControl/>
        <w:ind w:firstLine="567"/>
      </w:pPr>
      <w:r>
        <w:rPr>
          <w:color w:val="000000"/>
          <w:shd w:val="clear" w:color="auto" w:fill="FFFFFF"/>
        </w:rPr>
        <w:lastRenderedPageBreak/>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D31C8C" w:rsidRDefault="00942D2C" w:rsidP="00D31C8C">
      <w:pPr>
        <w:pStyle w:val="Normal0"/>
        <w:widowControl/>
        <w:ind w:firstLine="567"/>
      </w:pPr>
      <w:r>
        <w:rPr>
          <w:color w:val="000000"/>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D31C8C" w:rsidRPr="004452EE" w:rsidRDefault="008403F5" w:rsidP="008403F5">
      <w:pPr>
        <w:pStyle w:val="aa"/>
        <w:widowControl/>
        <w:numPr>
          <w:ilvl w:val="0"/>
          <w:numId w:val="32"/>
        </w:numPr>
        <w:autoSpaceDE w:val="0"/>
        <w:autoSpaceDN w:val="0"/>
        <w:adjustRightInd w:val="0"/>
        <w:ind w:left="0" w:firstLine="567"/>
        <w:rPr>
          <w:bCs/>
          <w:szCs w:val="24"/>
        </w:rPr>
      </w:pPr>
      <w:r>
        <w:rPr>
          <w:bCs/>
          <w:szCs w:val="24"/>
          <w:lang w:val="ru-RU"/>
        </w:rPr>
        <w:t xml:space="preserve"> </w:t>
      </w:r>
      <w:r w:rsidR="00942D2C">
        <w:rPr>
          <w:bCs/>
          <w:szCs w:val="24"/>
          <w:lang w:val="ru-RU"/>
        </w:rPr>
        <w:t xml:space="preserve"> </w:t>
      </w:r>
      <w:r w:rsidR="00D72EDF">
        <w:rPr>
          <w:bCs/>
          <w:szCs w:val="24"/>
          <w:lang w:val="ru-RU"/>
        </w:rPr>
        <w:t xml:space="preserve">   </w:t>
      </w:r>
      <w:r w:rsidR="00942D2C" w:rsidRPr="004452EE">
        <w:rPr>
          <w:bCs/>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00942D2C" w:rsidRPr="004452EE">
        <w:rPr>
          <w:bCs/>
          <w:szCs w:val="24"/>
          <w:lang w:val="ru-RU"/>
        </w:rPr>
        <w:t>;</w:t>
      </w:r>
    </w:p>
    <w:p w:rsidR="00D31C8C" w:rsidRDefault="008403F5" w:rsidP="008403F5">
      <w:pPr>
        <w:pStyle w:val="Normal0"/>
        <w:widowControl/>
        <w:numPr>
          <w:ilvl w:val="0"/>
          <w:numId w:val="32"/>
        </w:numPr>
        <w:ind w:left="0" w:firstLine="567"/>
        <w:rPr>
          <w:color w:val="000000"/>
          <w:shd w:val="clear" w:color="auto" w:fill="FFFFFF"/>
        </w:rPr>
      </w:pPr>
      <w:r>
        <w:rPr>
          <w:szCs w:val="24"/>
        </w:rPr>
        <w:t xml:space="preserve"> </w:t>
      </w:r>
      <w:r w:rsidR="00D72EDF">
        <w:rPr>
          <w:szCs w:val="24"/>
        </w:rPr>
        <w:t xml:space="preserve">    </w:t>
      </w:r>
      <w:r w:rsidR="00942D2C">
        <w:rPr>
          <w:szCs w:val="24"/>
        </w:rPr>
        <w:t>использование сточных вод в целях регулирования почвенного плодородия;</w:t>
      </w:r>
    </w:p>
    <w:p w:rsidR="00D31C8C" w:rsidRDefault="008403F5" w:rsidP="008403F5">
      <w:pPr>
        <w:pStyle w:val="Normal0"/>
        <w:widowControl/>
        <w:numPr>
          <w:ilvl w:val="0"/>
          <w:numId w:val="32"/>
        </w:numPr>
        <w:ind w:left="0" w:firstLine="567"/>
        <w:rPr>
          <w:color w:val="000000"/>
          <w:shd w:val="clear" w:color="auto" w:fill="FFFFFF"/>
        </w:rPr>
      </w:pPr>
      <w:r>
        <w:rPr>
          <w:color w:val="000000"/>
          <w:shd w:val="clear" w:color="auto" w:fill="FFFFFF"/>
        </w:rPr>
        <w:t xml:space="preserve"> </w:t>
      </w:r>
      <w:r w:rsidR="00D72EDF">
        <w:rPr>
          <w:color w:val="000000"/>
          <w:shd w:val="clear" w:color="auto" w:fill="FFFFFF"/>
        </w:rPr>
        <w:t xml:space="preserve">    </w:t>
      </w:r>
      <w:r w:rsidR="00942D2C">
        <w:rPr>
          <w:color w:val="000000"/>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D31C8C" w:rsidRDefault="008403F5" w:rsidP="008403F5">
      <w:pPr>
        <w:pStyle w:val="Normal0"/>
        <w:widowControl/>
        <w:numPr>
          <w:ilvl w:val="0"/>
          <w:numId w:val="32"/>
        </w:numPr>
        <w:ind w:left="0" w:firstLine="567"/>
        <w:rPr>
          <w:color w:val="000000"/>
          <w:shd w:val="clear" w:color="auto" w:fill="FFFFFF"/>
        </w:rPr>
      </w:pPr>
      <w:r>
        <w:rPr>
          <w:color w:val="000000"/>
          <w:shd w:val="clear" w:color="auto" w:fill="FFFFFF"/>
        </w:rPr>
        <w:t xml:space="preserve"> </w:t>
      </w:r>
      <w:r w:rsidR="00D72EDF">
        <w:rPr>
          <w:color w:val="000000"/>
          <w:shd w:val="clear" w:color="auto" w:fill="FFFFFF"/>
        </w:rPr>
        <w:t xml:space="preserve">    </w:t>
      </w:r>
      <w:r w:rsidR="00942D2C">
        <w:rPr>
          <w:color w:val="000000"/>
          <w:shd w:val="clear" w:color="auto" w:fill="FFFFFF"/>
        </w:rPr>
        <w:t>осуществление авиационных мер по борьбе с вредными организмами.</w:t>
      </w:r>
    </w:p>
    <w:p w:rsidR="00D31C8C" w:rsidRDefault="00942D2C" w:rsidP="00D31C8C">
      <w:pPr>
        <w:pStyle w:val="Normal0"/>
        <w:widowControl/>
        <w:autoSpaceDE w:val="0"/>
        <w:autoSpaceDN w:val="0"/>
        <w:adjustRightInd w:val="0"/>
        <w:ind w:firstLine="567"/>
        <w:rPr>
          <w:szCs w:val="24"/>
        </w:rPr>
      </w:pPr>
      <w:bookmarkStart w:id="190" w:name="Par0_0"/>
      <w:bookmarkEnd w:id="190"/>
      <w:r>
        <w:rPr>
          <w:color w:val="000000"/>
          <w:shd w:val="clear" w:color="auto" w:fill="FFFFFF"/>
        </w:rPr>
        <w:t>З</w:t>
      </w:r>
      <w:r>
        <w:rPr>
          <w:szCs w:val="24"/>
        </w:rPr>
        <w:t>оны затопления устанавливаются в отношении: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 xml:space="preserve">территорий, которые прилегают к </w:t>
      </w:r>
      <w:proofErr w:type="spellStart"/>
      <w:r>
        <w:rPr>
          <w:szCs w:val="24"/>
        </w:rPr>
        <w:t>незарегулированным</w:t>
      </w:r>
      <w:proofErr w:type="spellEnd"/>
      <w:r>
        <w:rPr>
          <w:szCs w:val="24"/>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D31C8C" w:rsidRDefault="00942D2C" w:rsidP="00082F12">
      <w:pPr>
        <w:pStyle w:val="Normal0"/>
        <w:widowControl/>
        <w:numPr>
          <w:ilvl w:val="0"/>
          <w:numId w:val="33"/>
        </w:numPr>
        <w:autoSpaceDE w:val="0"/>
        <w:autoSpaceDN w:val="0"/>
        <w:adjustRightInd w:val="0"/>
        <w:ind w:left="0" w:right="283" w:firstLine="851"/>
        <w:rPr>
          <w:szCs w:val="24"/>
        </w:rPr>
      </w:pPr>
      <w:r>
        <w:rPr>
          <w:szCs w:val="24"/>
        </w:rPr>
        <w:t>территорий, прилегающих к устьевым участкам водотоков, затапливаемых в результате нагонных явлений расчетной обеспеченности;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естественным водоемам, затапливаемых при уровнях воды однопроцентной обеспеченности;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D31C8C" w:rsidRDefault="00942D2C" w:rsidP="00D31C8C">
      <w:pPr>
        <w:pStyle w:val="Normal0"/>
        <w:widowControl/>
        <w:autoSpaceDE w:val="0"/>
        <w:autoSpaceDN w:val="0"/>
        <w:adjustRightInd w:val="0"/>
        <w:ind w:firstLine="851"/>
        <w:rPr>
          <w:szCs w:val="24"/>
        </w:rPr>
      </w:pPr>
      <w:r>
        <w:rPr>
          <w:szCs w:val="24"/>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D31C8C" w:rsidRDefault="00942D2C" w:rsidP="00D31C8C">
      <w:pPr>
        <w:pStyle w:val="Normal0"/>
        <w:widowControl/>
        <w:autoSpaceDE w:val="0"/>
        <w:autoSpaceDN w:val="0"/>
        <w:adjustRightInd w:val="0"/>
        <w:ind w:firstLine="851"/>
        <w:rPr>
          <w:szCs w:val="24"/>
        </w:rPr>
      </w:pPr>
      <w:r>
        <w:rPr>
          <w:szCs w:val="24"/>
        </w:rPr>
        <w:t>В границах зон подтопления устанавливаются:</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сильного подтопления - при глубине залегания грунтовых вод менее 0,3 метра;</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умеренного подтопления - при глубине залегания грунтовых вод от 0,3 - 0,7 до 1,2 - 2 метров от поверхности;</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слабого подтопления - при глубине залегания грунтовых вод от 2 до 3 метров.</w:t>
      </w:r>
    </w:p>
    <w:p w:rsidR="00D31C8C" w:rsidRPr="0099628C" w:rsidRDefault="00D31C8C" w:rsidP="00D31C8C">
      <w:pPr>
        <w:pStyle w:val="Normal0"/>
        <w:jc w:val="center"/>
        <w:rPr>
          <w:b/>
          <w:lang w:val=""/>
        </w:rPr>
      </w:pPr>
    </w:p>
    <w:p w:rsidR="00D31C8C" w:rsidRDefault="00D31C8C" w:rsidP="00D31C8C">
      <w:pPr>
        <w:pStyle w:val="Normal0"/>
        <w:jc w:val="center"/>
      </w:pPr>
    </w:p>
    <w:p w:rsidR="00D31C8C" w:rsidRDefault="00942D2C" w:rsidP="00D31C8C">
      <w:pPr>
        <w:pStyle w:val="11"/>
        <w:keepNext/>
        <w:keepLines/>
        <w:shd w:val="clear" w:color="auto" w:fill="auto"/>
        <w:spacing w:after="400"/>
      </w:pPr>
      <w:bookmarkStart w:id="191" w:name="bookmark132"/>
      <w:bookmarkStart w:id="192" w:name="bookmark133"/>
      <w:r>
        <w:rPr>
          <w:color w:val="000000"/>
          <w:lang w:bidi="ru-RU"/>
        </w:rPr>
        <w:t>ГЛАВА 3. КАРТЫ ГРАДОСТРОИТЕЛЬНОГО ЗОНИРОВАНИЯ И ЗОН С</w:t>
      </w:r>
      <w:r>
        <w:rPr>
          <w:color w:val="000000"/>
          <w:lang w:bidi="ru-RU"/>
        </w:rPr>
        <w:br/>
        <w:t>ОСОБЫМИ УСЛОВИЯМИ ИСПОЛЬЗОВАНИЯ ТЕРРИТОРИЙ</w:t>
      </w:r>
      <w:bookmarkEnd w:id="191"/>
      <w:bookmarkEnd w:id="192"/>
    </w:p>
    <w:p w:rsidR="00D31C8C" w:rsidRDefault="00942D2C" w:rsidP="00D31C8C">
      <w:pPr>
        <w:pStyle w:val="11"/>
        <w:keepNext/>
        <w:keepLines/>
        <w:shd w:val="clear" w:color="auto" w:fill="auto"/>
        <w:spacing w:after="260"/>
      </w:pPr>
      <w:bookmarkStart w:id="193" w:name="bookmark134"/>
      <w:bookmarkStart w:id="194" w:name="bookmark135"/>
      <w:r>
        <w:rPr>
          <w:color w:val="000000"/>
          <w:lang w:bidi="ru-RU"/>
        </w:rPr>
        <w:t>Статья 24. Карта градостроительного зонирования.</w:t>
      </w:r>
      <w:bookmarkEnd w:id="193"/>
      <w:bookmarkEnd w:id="194"/>
    </w:p>
    <w:p w:rsidR="00D31C8C" w:rsidRDefault="00942D2C" w:rsidP="00082F12">
      <w:pPr>
        <w:pStyle w:val="Normal0"/>
        <w:numPr>
          <w:ilvl w:val="0"/>
          <w:numId w:val="35"/>
        </w:numPr>
        <w:tabs>
          <w:tab w:val="left" w:pos="936"/>
        </w:tabs>
        <w:spacing w:line="276" w:lineRule="auto"/>
        <w:ind w:firstLine="580"/>
      </w:pPr>
      <w:bookmarkStart w:id="195" w:name="bookmark136"/>
      <w:r>
        <w:rPr>
          <w:color w:val="000000"/>
          <w:szCs w:val="24"/>
          <w:lang w:bidi="ru-RU"/>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w:t>
      </w:r>
      <w:bookmarkEnd w:id="195"/>
    </w:p>
    <w:p w:rsidR="00D31C8C" w:rsidRDefault="00942D2C" w:rsidP="00082F12">
      <w:pPr>
        <w:pStyle w:val="Normal0"/>
        <w:numPr>
          <w:ilvl w:val="0"/>
          <w:numId w:val="35"/>
        </w:numPr>
        <w:tabs>
          <w:tab w:val="left" w:pos="865"/>
        </w:tabs>
        <w:spacing w:line="276" w:lineRule="auto"/>
        <w:ind w:firstLine="580"/>
      </w:pPr>
      <w:r w:rsidRPr="00170DDC">
        <w:rPr>
          <w:color w:val="000000"/>
          <w:szCs w:val="24"/>
          <w:lang w:bidi="ru-RU"/>
        </w:rPr>
        <w:t xml:space="preserve">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w:t>
      </w:r>
      <w:r w:rsidRPr="00170DDC">
        <w:rPr>
          <w:color w:val="000000"/>
          <w:szCs w:val="24"/>
          <w:lang w:bidi="ru-RU"/>
        </w:rPr>
        <w:lastRenderedPageBreak/>
        <w:t xml:space="preserve">и территорий могут отображаться на отдельных </w:t>
      </w:r>
      <w:r w:rsidR="006624AD" w:rsidRPr="00170DDC">
        <w:rPr>
          <w:color w:val="000000"/>
          <w:szCs w:val="24"/>
          <w:lang w:bidi="ru-RU"/>
        </w:rPr>
        <w:t>картах. На</w:t>
      </w:r>
      <w:r w:rsidRPr="00170DDC">
        <w:rPr>
          <w:color w:val="000000"/>
          <w:szCs w:val="24"/>
          <w:lang w:bidi="ru-RU"/>
        </w:rPr>
        <w:t xml:space="preserve">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D31C8C" w:rsidRDefault="00942D2C" w:rsidP="00082F12">
      <w:pPr>
        <w:pStyle w:val="Normal0"/>
        <w:numPr>
          <w:ilvl w:val="0"/>
          <w:numId w:val="35"/>
        </w:numPr>
        <w:tabs>
          <w:tab w:val="left" w:pos="925"/>
        </w:tabs>
        <w:spacing w:line="276" w:lineRule="auto"/>
        <w:ind w:firstLine="580"/>
      </w:pPr>
      <w:r>
        <w:rPr>
          <w:color w:val="000000"/>
          <w:szCs w:val="24"/>
          <w:lang w:bidi="ru-RU"/>
        </w:rPr>
        <w:t>В состав Правил землепользования и застройки Богословского сельсовета Пензенского района Пензенской области входят:</w:t>
      </w:r>
    </w:p>
    <w:p w:rsidR="00D31C8C" w:rsidRDefault="00942D2C" w:rsidP="00D31C8C">
      <w:pPr>
        <w:pStyle w:val="Normal0"/>
        <w:ind w:firstLine="580"/>
      </w:pPr>
      <w:r>
        <w:rPr>
          <w:color w:val="000000"/>
          <w:szCs w:val="24"/>
          <w:lang w:bidi="ru-RU"/>
        </w:rPr>
        <w:t>- Карта градостроительного зонирования территории (М 1:25000);</w:t>
      </w:r>
    </w:p>
    <w:p w:rsidR="00D31C8C" w:rsidRDefault="00942D2C" w:rsidP="00D31C8C">
      <w:pPr>
        <w:pStyle w:val="Normal0"/>
        <w:ind w:firstLine="580"/>
      </w:pPr>
      <w:r>
        <w:rPr>
          <w:color w:val="000000"/>
          <w:szCs w:val="24"/>
          <w:lang w:bidi="ru-RU"/>
        </w:rPr>
        <w:t xml:space="preserve">- Карта градостроительного зонирования территории: с. </w:t>
      </w:r>
      <w:proofErr w:type="spellStart"/>
      <w:r>
        <w:rPr>
          <w:color w:val="000000"/>
          <w:szCs w:val="24"/>
          <w:lang w:bidi="ru-RU"/>
        </w:rPr>
        <w:t>Богословка</w:t>
      </w:r>
      <w:proofErr w:type="spellEnd"/>
      <w:r>
        <w:rPr>
          <w:color w:val="000000"/>
          <w:szCs w:val="24"/>
          <w:lang w:bidi="ru-RU"/>
        </w:rPr>
        <w:t xml:space="preserve">, с. Малая </w:t>
      </w:r>
      <w:proofErr w:type="spellStart"/>
      <w:r>
        <w:rPr>
          <w:color w:val="000000"/>
          <w:szCs w:val="24"/>
          <w:lang w:bidi="ru-RU"/>
        </w:rPr>
        <w:t>Валяевка</w:t>
      </w:r>
      <w:proofErr w:type="spellEnd"/>
      <w:r>
        <w:rPr>
          <w:color w:val="000000"/>
          <w:szCs w:val="24"/>
          <w:lang w:bidi="ru-RU"/>
        </w:rPr>
        <w:t xml:space="preserve"> </w:t>
      </w:r>
      <w:r w:rsidR="00DF0BAC">
        <w:rPr>
          <w:color w:val="000000"/>
          <w:szCs w:val="24"/>
          <w:lang w:bidi="ru-RU"/>
        </w:rPr>
        <w:t xml:space="preserve">          </w:t>
      </w:r>
      <w:r>
        <w:rPr>
          <w:color w:val="000000"/>
          <w:szCs w:val="24"/>
          <w:lang w:bidi="ru-RU"/>
        </w:rPr>
        <w:t>(М 1:5000);</w:t>
      </w:r>
    </w:p>
    <w:p w:rsidR="00D31C8C" w:rsidRDefault="00942D2C" w:rsidP="00D31C8C">
      <w:pPr>
        <w:pStyle w:val="Normal0"/>
        <w:ind w:firstLine="580"/>
      </w:pPr>
      <w:r>
        <w:rPr>
          <w:color w:val="000000"/>
          <w:szCs w:val="24"/>
          <w:lang w:bidi="ru-RU"/>
        </w:rPr>
        <w:t xml:space="preserve">- Карта градостроительного зонирования территории: п. Красная Новь, с. Васильевка, </w:t>
      </w:r>
      <w:r w:rsidR="00DF0BAC">
        <w:rPr>
          <w:color w:val="000000"/>
          <w:szCs w:val="24"/>
          <w:lang w:bidi="ru-RU"/>
        </w:rPr>
        <w:t xml:space="preserve">               </w:t>
      </w:r>
      <w:r>
        <w:rPr>
          <w:color w:val="000000"/>
          <w:szCs w:val="24"/>
          <w:lang w:bidi="ru-RU"/>
        </w:rPr>
        <w:t xml:space="preserve">д. </w:t>
      </w:r>
      <w:proofErr w:type="spellStart"/>
      <w:r>
        <w:rPr>
          <w:color w:val="000000"/>
          <w:szCs w:val="24"/>
          <w:lang w:bidi="ru-RU"/>
        </w:rPr>
        <w:t>Крутец</w:t>
      </w:r>
      <w:proofErr w:type="spellEnd"/>
      <w:r>
        <w:rPr>
          <w:color w:val="000000"/>
          <w:szCs w:val="24"/>
          <w:lang w:bidi="ru-RU"/>
        </w:rPr>
        <w:t xml:space="preserve"> (М 1:5000);</w:t>
      </w:r>
    </w:p>
    <w:p w:rsidR="00D31C8C" w:rsidRDefault="00942D2C" w:rsidP="00D31C8C">
      <w:pPr>
        <w:pStyle w:val="Normal0"/>
        <w:spacing w:after="400"/>
        <w:ind w:firstLine="580"/>
      </w:pPr>
      <w:bookmarkStart w:id="196" w:name="bookmark137"/>
      <w:r>
        <w:rPr>
          <w:color w:val="000000"/>
          <w:szCs w:val="24"/>
          <w:lang w:bidi="ru-RU"/>
        </w:rPr>
        <w:t>- Карта градостроительного зонирования территории: с. Вязовка, п. Волчий, п. Приовражное, п. Ленинский (М 1:5000).</w:t>
      </w:r>
      <w:bookmarkEnd w:id="196"/>
    </w:p>
    <w:p w:rsidR="00D31C8C" w:rsidRDefault="00D31C8C" w:rsidP="00D31C8C">
      <w:pPr>
        <w:pStyle w:val="Normal0"/>
        <w:jc w:val="center"/>
      </w:pPr>
    </w:p>
    <w:p w:rsidR="00D31C8C" w:rsidRDefault="00D31C8C" w:rsidP="00D31C8C">
      <w:pPr>
        <w:pStyle w:val="Normal0"/>
      </w:pPr>
    </w:p>
    <w:sectPr w:rsidR="00D31C8C" w:rsidSect="00836193">
      <w:headerReference w:type="default" r:id="rId40"/>
      <w:footerReference w:type="default" r:id="rId41"/>
      <w:headerReference w:type="first" r:id="rId42"/>
      <w:footerReference w:type="first" r:id="rId43"/>
      <w:pgSz w:w="11906" w:h="16838"/>
      <w:pgMar w:top="567" w:right="993" w:bottom="851" w:left="993"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6F0" w:rsidRDefault="001606F0" w:rsidP="00D31C8C">
      <w:r>
        <w:separator/>
      </w:r>
    </w:p>
  </w:endnote>
  <w:endnote w:type="continuationSeparator" w:id="0">
    <w:p w:rsidR="001606F0" w:rsidRDefault="001606F0" w:rsidP="00D3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a6"/>
      <w:jc w:val="right"/>
    </w:pPr>
    <w:r>
      <w:fldChar w:fldCharType="begin"/>
    </w:r>
    <w:r>
      <w:instrText>PAGE   \* MERGEFORMAT</w:instrText>
    </w:r>
    <w:r>
      <w:fldChar w:fldCharType="separate"/>
    </w:r>
    <w:r w:rsidR="00315658">
      <w:rPr>
        <w:noProof/>
      </w:rPr>
      <w:t>2</w:t>
    </w:r>
    <w:r>
      <w:fldChar w:fldCharType="end"/>
    </w:r>
  </w:p>
  <w:p w:rsidR="006624AD" w:rsidRDefault="006624A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Footer0"/>
      <w:jc w:val="right"/>
    </w:pPr>
    <w:r>
      <w:fldChar w:fldCharType="begin"/>
    </w:r>
    <w:r>
      <w:instrText>PAGE   \* MERGEFORMAT</w:instrText>
    </w:r>
    <w:r>
      <w:fldChar w:fldCharType="separate"/>
    </w:r>
    <w:r w:rsidR="00315658" w:rsidRPr="00315658">
      <w:rPr>
        <w:noProof/>
        <w:lang w:val="ru-RU"/>
      </w:rPr>
      <w:t>22</w:t>
    </w:r>
    <w:r>
      <w:fldChar w:fldCharType="end"/>
    </w:r>
  </w:p>
  <w:p w:rsidR="006624AD" w:rsidRPr="00BE0789" w:rsidRDefault="006624AD">
    <w:pPr>
      <w:pStyle w:val="Footer0"/>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Footer0"/>
      <w:jc w:val="right"/>
    </w:pPr>
    <w:r>
      <w:fldChar w:fldCharType="begin"/>
    </w:r>
    <w:r>
      <w:instrText>PAGE   \* MERGEFORMAT</w:instrText>
    </w:r>
    <w:r>
      <w:fldChar w:fldCharType="separate"/>
    </w:r>
    <w:r w:rsidR="00315658" w:rsidRPr="00315658">
      <w:rPr>
        <w:noProof/>
        <w:lang w:val="ru-RU"/>
      </w:rPr>
      <w:t>72</w:t>
    </w:r>
    <w:r>
      <w:fldChar w:fldCharType="end"/>
    </w:r>
  </w:p>
  <w:p w:rsidR="006624AD" w:rsidRPr="00603BF1" w:rsidRDefault="006624AD" w:rsidP="00D31C8C">
    <w:pPr>
      <w:pStyle w:val="Norm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fldChar w:fldCharType="begin"/>
    </w:r>
    <w:r w:rsidRPr="00603BF1">
      <w:instrText xml:space="preserve">PAGE  </w:instrText>
    </w:r>
    <w:r w:rsidRPr="00603BF1">
      <w:fldChar w:fldCharType="separate"/>
    </w:r>
    <w:r w:rsidRPr="00603BF1">
      <w:t>24</w:t>
    </w:r>
    <w:r w:rsidRPr="00603BF1">
      <w:fldChar w:fldCharType="end"/>
    </w:r>
  </w:p>
  <w:p w:rsidR="006624AD" w:rsidRPr="00603BF1" w:rsidRDefault="006624AD" w:rsidP="00D31C8C">
    <w:pPr>
      <w:pStyle w:val="Normal0"/>
    </w:pPr>
    <w:r w:rsidRPr="00603BF1">
      <w:t xml:space="preserve">© ООО «Консоль» 2020 г. </w:t>
    </w:r>
  </w:p>
  <w:p w:rsidR="006624AD" w:rsidRPr="00603BF1" w:rsidRDefault="006624AD" w:rsidP="00D31C8C">
    <w:pPr>
      <w:pStyle w:val="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6F0" w:rsidRDefault="001606F0" w:rsidP="00D31C8C">
      <w:r>
        <w:separator/>
      </w:r>
    </w:p>
  </w:footnote>
  <w:footnote w:type="continuationSeparator" w:id="0">
    <w:p w:rsidR="001606F0" w:rsidRDefault="001606F0" w:rsidP="00D31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CE013C" w:rsidRDefault="006624AD" w:rsidP="00D31C8C">
    <w:pPr>
      <w:pStyle w:val="Head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t>Правила землепользования и застройки муниципального образования Засечный сельсовет Пензенского района Пензенской области</w:t>
    </w:r>
  </w:p>
  <w:p w:rsidR="006624AD" w:rsidRPr="00603BF1" w:rsidRDefault="006624AD" w:rsidP="00D31C8C">
    <w:pPr>
      <w:pStyle w:val="Normal0"/>
    </w:pPr>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0F17"/>
    <w:multiLevelType w:val="hybridMultilevel"/>
    <w:tmpl w:val="59FC949A"/>
    <w:lvl w:ilvl="0" w:tplc="55421D82">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2A3314"/>
    <w:multiLevelType w:val="multilevel"/>
    <w:tmpl w:val="20AA6C5E"/>
    <w:lvl w:ilvl="0">
      <w:start w:val="1"/>
      <w:numFmt w:val="bullet"/>
      <w:lvlText w:val=""/>
      <w:lvlJc w:val="left"/>
      <w:rPr>
        <w:rFonts w:ascii="Symbol" w:hAnsi="Symbol" w:hint="default"/>
        <w:b w:val="0"/>
        <w:bCs/>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E0B73"/>
    <w:multiLevelType w:val="hybridMultilevel"/>
    <w:tmpl w:val="CCB0120C"/>
    <w:lvl w:ilvl="0" w:tplc="A1060A66">
      <w:start w:val="1"/>
      <w:numFmt w:val="decimal"/>
      <w:lvlText w:val="%1)"/>
      <w:lvlJc w:val="left"/>
      <w:pPr>
        <w:ind w:left="1429" w:hanging="360"/>
      </w:pPr>
    </w:lvl>
    <w:lvl w:ilvl="1" w:tplc="34283EEE">
      <w:start w:val="1"/>
      <w:numFmt w:val="decimal"/>
      <w:lvlText w:val="%2."/>
      <w:lvlJc w:val="left"/>
      <w:pPr>
        <w:ind w:left="2149" w:hanging="360"/>
      </w:pPr>
      <w:rPr>
        <w:rFonts w:hint="default"/>
      </w:rPr>
    </w:lvl>
    <w:lvl w:ilvl="2" w:tplc="A08815D8">
      <w:start w:val="4"/>
      <w:numFmt w:val="decimal"/>
      <w:lvlText w:val="%3."/>
      <w:lvlJc w:val="left"/>
      <w:pPr>
        <w:ind w:left="3049" w:hanging="360"/>
      </w:pPr>
      <w:rPr>
        <w:rFonts w:hint="default"/>
      </w:rPr>
    </w:lvl>
    <w:lvl w:ilvl="3" w:tplc="80C8FD92" w:tentative="1">
      <w:start w:val="1"/>
      <w:numFmt w:val="decimal"/>
      <w:lvlText w:val="%4."/>
      <w:lvlJc w:val="left"/>
      <w:pPr>
        <w:ind w:left="3589" w:hanging="360"/>
      </w:pPr>
    </w:lvl>
    <w:lvl w:ilvl="4" w:tplc="8AD6AF0A" w:tentative="1">
      <w:start w:val="1"/>
      <w:numFmt w:val="lowerLetter"/>
      <w:lvlText w:val="%5."/>
      <w:lvlJc w:val="left"/>
      <w:pPr>
        <w:ind w:left="4309" w:hanging="360"/>
      </w:pPr>
    </w:lvl>
    <w:lvl w:ilvl="5" w:tplc="AF40B9CE" w:tentative="1">
      <w:start w:val="1"/>
      <w:numFmt w:val="lowerRoman"/>
      <w:lvlText w:val="%6."/>
      <w:lvlJc w:val="right"/>
      <w:pPr>
        <w:ind w:left="5029" w:hanging="180"/>
      </w:pPr>
    </w:lvl>
    <w:lvl w:ilvl="6" w:tplc="CD7E17AA" w:tentative="1">
      <w:start w:val="1"/>
      <w:numFmt w:val="decimal"/>
      <w:lvlText w:val="%7."/>
      <w:lvlJc w:val="left"/>
      <w:pPr>
        <w:ind w:left="5749" w:hanging="360"/>
      </w:pPr>
    </w:lvl>
    <w:lvl w:ilvl="7" w:tplc="517A328A" w:tentative="1">
      <w:start w:val="1"/>
      <w:numFmt w:val="lowerLetter"/>
      <w:lvlText w:val="%8."/>
      <w:lvlJc w:val="left"/>
      <w:pPr>
        <w:ind w:left="6469" w:hanging="360"/>
      </w:pPr>
    </w:lvl>
    <w:lvl w:ilvl="8" w:tplc="50B22348" w:tentative="1">
      <w:start w:val="1"/>
      <w:numFmt w:val="lowerRoman"/>
      <w:lvlText w:val="%9."/>
      <w:lvlJc w:val="right"/>
      <w:pPr>
        <w:ind w:left="7189" w:hanging="180"/>
      </w:pPr>
    </w:lvl>
  </w:abstractNum>
  <w:abstractNum w:abstractNumId="3" w15:restartNumberingAfterBreak="0">
    <w:nsid w:val="106523F3"/>
    <w:multiLevelType w:val="hybridMultilevel"/>
    <w:tmpl w:val="A4442E86"/>
    <w:lvl w:ilvl="0" w:tplc="4154824E">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F5721"/>
    <w:multiLevelType w:val="hybridMultilevel"/>
    <w:tmpl w:val="B2B20650"/>
    <w:lvl w:ilvl="0" w:tplc="C93CA7EE">
      <w:start w:val="1"/>
      <w:numFmt w:val="decimal"/>
      <w:lvlText w:val="%1)"/>
      <w:lvlJc w:val="left"/>
      <w:pPr>
        <w:ind w:left="1211" w:hanging="360"/>
      </w:pPr>
    </w:lvl>
    <w:lvl w:ilvl="1" w:tplc="FEC45BDC" w:tentative="1">
      <w:start w:val="1"/>
      <w:numFmt w:val="lowerLetter"/>
      <w:lvlText w:val="%2."/>
      <w:lvlJc w:val="left"/>
      <w:pPr>
        <w:ind w:left="2149" w:hanging="360"/>
      </w:pPr>
    </w:lvl>
    <w:lvl w:ilvl="2" w:tplc="A2344156" w:tentative="1">
      <w:start w:val="1"/>
      <w:numFmt w:val="lowerRoman"/>
      <w:lvlText w:val="%3."/>
      <w:lvlJc w:val="right"/>
      <w:pPr>
        <w:ind w:left="2869" w:hanging="180"/>
      </w:pPr>
    </w:lvl>
    <w:lvl w:ilvl="3" w:tplc="EBACBB70" w:tentative="1">
      <w:start w:val="1"/>
      <w:numFmt w:val="decimal"/>
      <w:lvlText w:val="%4."/>
      <w:lvlJc w:val="left"/>
      <w:pPr>
        <w:ind w:left="3589" w:hanging="360"/>
      </w:pPr>
    </w:lvl>
    <w:lvl w:ilvl="4" w:tplc="527AA74E" w:tentative="1">
      <w:start w:val="1"/>
      <w:numFmt w:val="lowerLetter"/>
      <w:lvlText w:val="%5."/>
      <w:lvlJc w:val="left"/>
      <w:pPr>
        <w:ind w:left="4309" w:hanging="360"/>
      </w:pPr>
    </w:lvl>
    <w:lvl w:ilvl="5" w:tplc="D2B2A42E" w:tentative="1">
      <w:start w:val="1"/>
      <w:numFmt w:val="lowerRoman"/>
      <w:lvlText w:val="%6."/>
      <w:lvlJc w:val="right"/>
      <w:pPr>
        <w:ind w:left="5029" w:hanging="180"/>
      </w:pPr>
    </w:lvl>
    <w:lvl w:ilvl="6" w:tplc="1D1AD7D2" w:tentative="1">
      <w:start w:val="1"/>
      <w:numFmt w:val="decimal"/>
      <w:lvlText w:val="%7."/>
      <w:lvlJc w:val="left"/>
      <w:pPr>
        <w:ind w:left="5749" w:hanging="360"/>
      </w:pPr>
    </w:lvl>
    <w:lvl w:ilvl="7" w:tplc="1C843660" w:tentative="1">
      <w:start w:val="1"/>
      <w:numFmt w:val="lowerLetter"/>
      <w:lvlText w:val="%8."/>
      <w:lvlJc w:val="left"/>
      <w:pPr>
        <w:ind w:left="6469" w:hanging="360"/>
      </w:pPr>
    </w:lvl>
    <w:lvl w:ilvl="8" w:tplc="835E1CC4" w:tentative="1">
      <w:start w:val="1"/>
      <w:numFmt w:val="lowerRoman"/>
      <w:lvlText w:val="%9."/>
      <w:lvlJc w:val="right"/>
      <w:pPr>
        <w:ind w:left="7189" w:hanging="180"/>
      </w:pPr>
    </w:lvl>
  </w:abstractNum>
  <w:abstractNum w:abstractNumId="5" w15:restartNumberingAfterBreak="0">
    <w:nsid w:val="2F8D003A"/>
    <w:multiLevelType w:val="hybridMultilevel"/>
    <w:tmpl w:val="96269A1C"/>
    <w:lvl w:ilvl="0" w:tplc="FF3C57B4">
      <w:start w:val="1"/>
      <w:numFmt w:val="decimal"/>
      <w:lvlText w:val="%1."/>
      <w:lvlJc w:val="left"/>
      <w:pPr>
        <w:ind w:left="786" w:hanging="360"/>
      </w:pPr>
      <w:rPr>
        <w:rFonts w:hint="default"/>
      </w:rPr>
    </w:lvl>
    <w:lvl w:ilvl="1" w:tplc="FE98D964" w:tentative="1">
      <w:start w:val="1"/>
      <w:numFmt w:val="lowerLetter"/>
      <w:lvlText w:val="%2."/>
      <w:lvlJc w:val="left"/>
      <w:pPr>
        <w:ind w:left="1506" w:hanging="360"/>
      </w:pPr>
    </w:lvl>
    <w:lvl w:ilvl="2" w:tplc="59D4AF4C" w:tentative="1">
      <w:start w:val="1"/>
      <w:numFmt w:val="lowerRoman"/>
      <w:lvlText w:val="%3."/>
      <w:lvlJc w:val="right"/>
      <w:pPr>
        <w:ind w:left="2226" w:hanging="180"/>
      </w:pPr>
    </w:lvl>
    <w:lvl w:ilvl="3" w:tplc="981018BA" w:tentative="1">
      <w:start w:val="1"/>
      <w:numFmt w:val="decimal"/>
      <w:lvlText w:val="%4."/>
      <w:lvlJc w:val="left"/>
      <w:pPr>
        <w:ind w:left="2946" w:hanging="360"/>
      </w:pPr>
    </w:lvl>
    <w:lvl w:ilvl="4" w:tplc="E3C6E306" w:tentative="1">
      <w:start w:val="1"/>
      <w:numFmt w:val="lowerLetter"/>
      <w:lvlText w:val="%5."/>
      <w:lvlJc w:val="left"/>
      <w:pPr>
        <w:ind w:left="3666" w:hanging="360"/>
      </w:pPr>
    </w:lvl>
    <w:lvl w:ilvl="5" w:tplc="09A44404" w:tentative="1">
      <w:start w:val="1"/>
      <w:numFmt w:val="lowerRoman"/>
      <w:lvlText w:val="%6."/>
      <w:lvlJc w:val="right"/>
      <w:pPr>
        <w:ind w:left="4386" w:hanging="180"/>
      </w:pPr>
    </w:lvl>
    <w:lvl w:ilvl="6" w:tplc="D6BA3CE8" w:tentative="1">
      <w:start w:val="1"/>
      <w:numFmt w:val="decimal"/>
      <w:lvlText w:val="%7."/>
      <w:lvlJc w:val="left"/>
      <w:pPr>
        <w:ind w:left="5106" w:hanging="360"/>
      </w:pPr>
    </w:lvl>
    <w:lvl w:ilvl="7" w:tplc="0D4C8194" w:tentative="1">
      <w:start w:val="1"/>
      <w:numFmt w:val="lowerLetter"/>
      <w:lvlText w:val="%8."/>
      <w:lvlJc w:val="left"/>
      <w:pPr>
        <w:ind w:left="5826" w:hanging="360"/>
      </w:pPr>
    </w:lvl>
    <w:lvl w:ilvl="8" w:tplc="89ACEFEE" w:tentative="1">
      <w:start w:val="1"/>
      <w:numFmt w:val="lowerRoman"/>
      <w:lvlText w:val="%9."/>
      <w:lvlJc w:val="right"/>
      <w:pPr>
        <w:ind w:left="6546" w:hanging="180"/>
      </w:pPr>
    </w:lvl>
  </w:abstractNum>
  <w:abstractNum w:abstractNumId="6" w15:restartNumberingAfterBreak="0">
    <w:nsid w:val="304E4F61"/>
    <w:multiLevelType w:val="hybridMultilevel"/>
    <w:tmpl w:val="223E0208"/>
    <w:lvl w:ilvl="0" w:tplc="3306ECB4">
      <w:start w:val="1"/>
      <w:numFmt w:val="bullet"/>
      <w:lvlText w:val=""/>
      <w:lvlJc w:val="left"/>
      <w:pPr>
        <w:ind w:left="1996" w:hanging="360"/>
      </w:pPr>
      <w:rPr>
        <w:rFonts w:ascii="Symbol" w:hAnsi="Symbol" w:hint="default"/>
        <w:sz w:val="18"/>
        <w:szCs w:val="18"/>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360F2DE0"/>
    <w:multiLevelType w:val="hybridMultilevel"/>
    <w:tmpl w:val="6A525F3C"/>
    <w:lvl w:ilvl="0" w:tplc="08A85AF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8" w15:restartNumberingAfterBreak="0">
    <w:nsid w:val="36535A7D"/>
    <w:multiLevelType w:val="hybridMultilevel"/>
    <w:tmpl w:val="9F307028"/>
    <w:lvl w:ilvl="0" w:tplc="29E23950">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2B5498"/>
    <w:multiLevelType w:val="hybridMultilevel"/>
    <w:tmpl w:val="8314FF80"/>
    <w:lvl w:ilvl="0" w:tplc="7F4638D6">
      <w:start w:val="1"/>
      <w:numFmt w:val="bullet"/>
      <w:lvlText w:val=""/>
      <w:lvlJc w:val="left"/>
      <w:pPr>
        <w:ind w:left="1287" w:hanging="360"/>
      </w:pPr>
      <w:rPr>
        <w:rFonts w:ascii="Symbol" w:hAnsi="Symbol" w:hint="default"/>
        <w:sz w:val="18"/>
        <w:szCs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4AE1D14"/>
    <w:multiLevelType w:val="hybridMultilevel"/>
    <w:tmpl w:val="D08C154A"/>
    <w:lvl w:ilvl="0" w:tplc="C970561C">
      <w:start w:val="1"/>
      <w:numFmt w:val="decimal"/>
      <w:lvlText w:val="%1."/>
      <w:lvlJc w:val="left"/>
      <w:pPr>
        <w:ind w:left="1211" w:hanging="360"/>
      </w:pPr>
      <w:rPr>
        <w:rFonts w:hint="default"/>
        <w:b/>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98D7CAC"/>
    <w:multiLevelType w:val="hybridMultilevel"/>
    <w:tmpl w:val="5270244C"/>
    <w:lvl w:ilvl="0" w:tplc="2BB4E1EC">
      <w:start w:val="1"/>
      <w:numFmt w:val="decimal"/>
      <w:lvlText w:val="%1)"/>
      <w:lvlJc w:val="left"/>
      <w:pPr>
        <w:ind w:left="1429" w:hanging="360"/>
      </w:pPr>
    </w:lvl>
    <w:lvl w:ilvl="1" w:tplc="DAC4540C" w:tentative="1">
      <w:start w:val="1"/>
      <w:numFmt w:val="lowerLetter"/>
      <w:lvlText w:val="%2."/>
      <w:lvlJc w:val="left"/>
      <w:pPr>
        <w:ind w:left="2149" w:hanging="360"/>
      </w:pPr>
    </w:lvl>
    <w:lvl w:ilvl="2" w:tplc="D326084C" w:tentative="1">
      <w:start w:val="1"/>
      <w:numFmt w:val="lowerRoman"/>
      <w:lvlText w:val="%3."/>
      <w:lvlJc w:val="right"/>
      <w:pPr>
        <w:ind w:left="2869" w:hanging="180"/>
      </w:pPr>
    </w:lvl>
    <w:lvl w:ilvl="3" w:tplc="A8FE8EBC" w:tentative="1">
      <w:start w:val="1"/>
      <w:numFmt w:val="decimal"/>
      <w:lvlText w:val="%4."/>
      <w:lvlJc w:val="left"/>
      <w:pPr>
        <w:ind w:left="3589" w:hanging="360"/>
      </w:pPr>
    </w:lvl>
    <w:lvl w:ilvl="4" w:tplc="273EB9CA" w:tentative="1">
      <w:start w:val="1"/>
      <w:numFmt w:val="lowerLetter"/>
      <w:lvlText w:val="%5."/>
      <w:lvlJc w:val="left"/>
      <w:pPr>
        <w:ind w:left="4309" w:hanging="360"/>
      </w:pPr>
    </w:lvl>
    <w:lvl w:ilvl="5" w:tplc="E8325C8C" w:tentative="1">
      <w:start w:val="1"/>
      <w:numFmt w:val="lowerRoman"/>
      <w:lvlText w:val="%6."/>
      <w:lvlJc w:val="right"/>
      <w:pPr>
        <w:ind w:left="5029" w:hanging="180"/>
      </w:pPr>
    </w:lvl>
    <w:lvl w:ilvl="6" w:tplc="CCDA5CBE" w:tentative="1">
      <w:start w:val="1"/>
      <w:numFmt w:val="decimal"/>
      <w:lvlText w:val="%7."/>
      <w:lvlJc w:val="left"/>
      <w:pPr>
        <w:ind w:left="5749" w:hanging="360"/>
      </w:pPr>
    </w:lvl>
    <w:lvl w:ilvl="7" w:tplc="709ED328" w:tentative="1">
      <w:start w:val="1"/>
      <w:numFmt w:val="lowerLetter"/>
      <w:lvlText w:val="%8."/>
      <w:lvlJc w:val="left"/>
      <w:pPr>
        <w:ind w:left="6469" w:hanging="360"/>
      </w:pPr>
    </w:lvl>
    <w:lvl w:ilvl="8" w:tplc="4446C56E" w:tentative="1">
      <w:start w:val="1"/>
      <w:numFmt w:val="lowerRoman"/>
      <w:lvlText w:val="%9."/>
      <w:lvlJc w:val="right"/>
      <w:pPr>
        <w:ind w:left="7189" w:hanging="180"/>
      </w:pPr>
    </w:lvl>
  </w:abstractNum>
  <w:abstractNum w:abstractNumId="12" w15:restartNumberingAfterBreak="0">
    <w:nsid w:val="5018793B"/>
    <w:multiLevelType w:val="hybridMultilevel"/>
    <w:tmpl w:val="DA36C248"/>
    <w:lvl w:ilvl="0" w:tplc="F9140C92">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3" w15:restartNumberingAfterBreak="0">
    <w:nsid w:val="506F6899"/>
    <w:multiLevelType w:val="hybridMultilevel"/>
    <w:tmpl w:val="FAC4D4C2"/>
    <w:lvl w:ilvl="0" w:tplc="972ACEBA">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137B62"/>
    <w:multiLevelType w:val="hybridMultilevel"/>
    <w:tmpl w:val="09962096"/>
    <w:lvl w:ilvl="0" w:tplc="35C4F50A">
      <w:start w:val="1"/>
      <w:numFmt w:val="decimal"/>
      <w:lvlText w:val="%1."/>
      <w:lvlJc w:val="left"/>
      <w:pPr>
        <w:ind w:left="1429" w:hanging="360"/>
      </w:pPr>
    </w:lvl>
    <w:lvl w:ilvl="1" w:tplc="0E563538">
      <w:start w:val="1"/>
      <w:numFmt w:val="lowerLetter"/>
      <w:lvlText w:val="%2."/>
      <w:lvlJc w:val="left"/>
      <w:pPr>
        <w:ind w:left="2149" w:hanging="360"/>
      </w:pPr>
    </w:lvl>
    <w:lvl w:ilvl="2" w:tplc="29C0261C" w:tentative="1">
      <w:start w:val="1"/>
      <w:numFmt w:val="lowerRoman"/>
      <w:lvlText w:val="%3."/>
      <w:lvlJc w:val="right"/>
      <w:pPr>
        <w:ind w:left="2869" w:hanging="180"/>
      </w:pPr>
    </w:lvl>
    <w:lvl w:ilvl="3" w:tplc="85323648" w:tentative="1">
      <w:start w:val="1"/>
      <w:numFmt w:val="decimal"/>
      <w:lvlText w:val="%4."/>
      <w:lvlJc w:val="left"/>
      <w:pPr>
        <w:ind w:left="3589" w:hanging="360"/>
      </w:pPr>
    </w:lvl>
    <w:lvl w:ilvl="4" w:tplc="E1CC078A" w:tentative="1">
      <w:start w:val="1"/>
      <w:numFmt w:val="lowerLetter"/>
      <w:lvlText w:val="%5."/>
      <w:lvlJc w:val="left"/>
      <w:pPr>
        <w:ind w:left="4309" w:hanging="360"/>
      </w:pPr>
    </w:lvl>
    <w:lvl w:ilvl="5" w:tplc="9B767270" w:tentative="1">
      <w:start w:val="1"/>
      <w:numFmt w:val="lowerRoman"/>
      <w:lvlText w:val="%6."/>
      <w:lvlJc w:val="right"/>
      <w:pPr>
        <w:ind w:left="5029" w:hanging="180"/>
      </w:pPr>
    </w:lvl>
    <w:lvl w:ilvl="6" w:tplc="BD0614A2" w:tentative="1">
      <w:start w:val="1"/>
      <w:numFmt w:val="decimal"/>
      <w:lvlText w:val="%7."/>
      <w:lvlJc w:val="left"/>
      <w:pPr>
        <w:ind w:left="5749" w:hanging="360"/>
      </w:pPr>
    </w:lvl>
    <w:lvl w:ilvl="7" w:tplc="F286B64A" w:tentative="1">
      <w:start w:val="1"/>
      <w:numFmt w:val="lowerLetter"/>
      <w:lvlText w:val="%8."/>
      <w:lvlJc w:val="left"/>
      <w:pPr>
        <w:ind w:left="6469" w:hanging="360"/>
      </w:pPr>
    </w:lvl>
    <w:lvl w:ilvl="8" w:tplc="DEC23FD4" w:tentative="1">
      <w:start w:val="1"/>
      <w:numFmt w:val="lowerRoman"/>
      <w:lvlText w:val="%9."/>
      <w:lvlJc w:val="right"/>
      <w:pPr>
        <w:ind w:left="7189" w:hanging="180"/>
      </w:pPr>
    </w:lvl>
  </w:abstractNum>
  <w:abstractNum w:abstractNumId="15" w15:restartNumberingAfterBreak="0">
    <w:nsid w:val="755041F8"/>
    <w:multiLevelType w:val="hybridMultilevel"/>
    <w:tmpl w:val="E42E36AA"/>
    <w:lvl w:ilvl="0" w:tplc="87649A9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6" w15:restartNumberingAfterBreak="0">
    <w:nsid w:val="79FA4FE2"/>
    <w:multiLevelType w:val="hybridMultilevel"/>
    <w:tmpl w:val="58E01AEA"/>
    <w:lvl w:ilvl="0" w:tplc="D02A9178">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BDB5669"/>
    <w:multiLevelType w:val="hybridMultilevel"/>
    <w:tmpl w:val="AA84FF36"/>
    <w:lvl w:ilvl="0" w:tplc="F410C130">
      <w:start w:val="1"/>
      <w:numFmt w:val="decimal"/>
      <w:lvlText w:val="%1)"/>
      <w:lvlJc w:val="left"/>
      <w:pPr>
        <w:ind w:left="1429" w:hanging="360"/>
      </w:pPr>
    </w:lvl>
    <w:lvl w:ilvl="1" w:tplc="EC00814A" w:tentative="1">
      <w:start w:val="1"/>
      <w:numFmt w:val="lowerLetter"/>
      <w:lvlText w:val="%2."/>
      <w:lvlJc w:val="left"/>
      <w:pPr>
        <w:ind w:left="2149" w:hanging="360"/>
      </w:pPr>
    </w:lvl>
    <w:lvl w:ilvl="2" w:tplc="5316E448" w:tentative="1">
      <w:start w:val="1"/>
      <w:numFmt w:val="lowerRoman"/>
      <w:lvlText w:val="%3."/>
      <w:lvlJc w:val="right"/>
      <w:pPr>
        <w:ind w:left="2869" w:hanging="180"/>
      </w:pPr>
    </w:lvl>
    <w:lvl w:ilvl="3" w:tplc="5FE093DA" w:tentative="1">
      <w:start w:val="1"/>
      <w:numFmt w:val="decimal"/>
      <w:lvlText w:val="%4."/>
      <w:lvlJc w:val="left"/>
      <w:pPr>
        <w:ind w:left="3589" w:hanging="360"/>
      </w:pPr>
    </w:lvl>
    <w:lvl w:ilvl="4" w:tplc="B78CEA42" w:tentative="1">
      <w:start w:val="1"/>
      <w:numFmt w:val="lowerLetter"/>
      <w:lvlText w:val="%5."/>
      <w:lvlJc w:val="left"/>
      <w:pPr>
        <w:ind w:left="4309" w:hanging="360"/>
      </w:pPr>
    </w:lvl>
    <w:lvl w:ilvl="5" w:tplc="AED6DBCC" w:tentative="1">
      <w:start w:val="1"/>
      <w:numFmt w:val="lowerRoman"/>
      <w:lvlText w:val="%6."/>
      <w:lvlJc w:val="right"/>
      <w:pPr>
        <w:ind w:left="5029" w:hanging="180"/>
      </w:pPr>
    </w:lvl>
    <w:lvl w:ilvl="6" w:tplc="BB2873C8" w:tentative="1">
      <w:start w:val="1"/>
      <w:numFmt w:val="decimal"/>
      <w:lvlText w:val="%7."/>
      <w:lvlJc w:val="left"/>
      <w:pPr>
        <w:ind w:left="5749" w:hanging="360"/>
      </w:pPr>
    </w:lvl>
    <w:lvl w:ilvl="7" w:tplc="57C0B742" w:tentative="1">
      <w:start w:val="1"/>
      <w:numFmt w:val="lowerLetter"/>
      <w:lvlText w:val="%8."/>
      <w:lvlJc w:val="left"/>
      <w:pPr>
        <w:ind w:left="6469" w:hanging="360"/>
      </w:pPr>
    </w:lvl>
    <w:lvl w:ilvl="8" w:tplc="FC9A5134" w:tentative="1">
      <w:start w:val="1"/>
      <w:numFmt w:val="lowerRoman"/>
      <w:lvlText w:val="%9."/>
      <w:lvlJc w:val="right"/>
      <w:pPr>
        <w:ind w:left="7189" w:hanging="180"/>
      </w:pPr>
    </w:lvl>
  </w:abstractNum>
  <w:abstractNum w:abstractNumId="18" w15:restartNumberingAfterBreak="0">
    <w:nsid w:val="7BDB566A"/>
    <w:multiLevelType w:val="hybridMultilevel"/>
    <w:tmpl w:val="3920EE1A"/>
    <w:lvl w:ilvl="0" w:tplc="BF06C92C">
      <w:start w:val="1"/>
      <w:numFmt w:val="decimal"/>
      <w:lvlText w:val="%1."/>
      <w:lvlJc w:val="left"/>
      <w:pPr>
        <w:ind w:left="1429" w:hanging="360"/>
      </w:pPr>
    </w:lvl>
    <w:lvl w:ilvl="1" w:tplc="4C34DA52">
      <w:start w:val="1"/>
      <w:numFmt w:val="decimal"/>
      <w:lvlText w:val="%2)"/>
      <w:lvlJc w:val="left"/>
      <w:pPr>
        <w:ind w:left="2809" w:hanging="1020"/>
      </w:pPr>
      <w:rPr>
        <w:rFonts w:hint="default"/>
      </w:rPr>
    </w:lvl>
    <w:lvl w:ilvl="2" w:tplc="2EC48DB2" w:tentative="1">
      <w:start w:val="1"/>
      <w:numFmt w:val="lowerRoman"/>
      <w:lvlText w:val="%3."/>
      <w:lvlJc w:val="right"/>
      <w:pPr>
        <w:ind w:left="2869" w:hanging="180"/>
      </w:pPr>
    </w:lvl>
    <w:lvl w:ilvl="3" w:tplc="6D1E9C98" w:tentative="1">
      <w:start w:val="1"/>
      <w:numFmt w:val="decimal"/>
      <w:lvlText w:val="%4."/>
      <w:lvlJc w:val="left"/>
      <w:pPr>
        <w:ind w:left="3589" w:hanging="360"/>
      </w:pPr>
    </w:lvl>
    <w:lvl w:ilvl="4" w:tplc="17124DB2" w:tentative="1">
      <w:start w:val="1"/>
      <w:numFmt w:val="lowerLetter"/>
      <w:lvlText w:val="%5."/>
      <w:lvlJc w:val="left"/>
      <w:pPr>
        <w:ind w:left="4309" w:hanging="360"/>
      </w:pPr>
    </w:lvl>
    <w:lvl w:ilvl="5" w:tplc="13BA0FB2" w:tentative="1">
      <w:start w:val="1"/>
      <w:numFmt w:val="lowerRoman"/>
      <w:lvlText w:val="%6."/>
      <w:lvlJc w:val="right"/>
      <w:pPr>
        <w:ind w:left="5029" w:hanging="180"/>
      </w:pPr>
    </w:lvl>
    <w:lvl w:ilvl="6" w:tplc="8FB6E31C" w:tentative="1">
      <w:start w:val="1"/>
      <w:numFmt w:val="decimal"/>
      <w:lvlText w:val="%7."/>
      <w:lvlJc w:val="left"/>
      <w:pPr>
        <w:ind w:left="5749" w:hanging="360"/>
      </w:pPr>
    </w:lvl>
    <w:lvl w:ilvl="7" w:tplc="2620EAEA" w:tentative="1">
      <w:start w:val="1"/>
      <w:numFmt w:val="lowerLetter"/>
      <w:lvlText w:val="%8."/>
      <w:lvlJc w:val="left"/>
      <w:pPr>
        <w:ind w:left="6469" w:hanging="360"/>
      </w:pPr>
    </w:lvl>
    <w:lvl w:ilvl="8" w:tplc="AEBAB43E" w:tentative="1">
      <w:start w:val="1"/>
      <w:numFmt w:val="lowerRoman"/>
      <w:lvlText w:val="%9."/>
      <w:lvlJc w:val="right"/>
      <w:pPr>
        <w:ind w:left="7189" w:hanging="180"/>
      </w:pPr>
    </w:lvl>
  </w:abstractNum>
  <w:abstractNum w:abstractNumId="19" w15:restartNumberingAfterBreak="0">
    <w:nsid w:val="7BDB566B"/>
    <w:multiLevelType w:val="hybridMultilevel"/>
    <w:tmpl w:val="223017B6"/>
    <w:lvl w:ilvl="0" w:tplc="F40E51FE">
      <w:start w:val="1"/>
      <w:numFmt w:val="decimal"/>
      <w:lvlText w:val="%1)"/>
      <w:lvlJc w:val="left"/>
      <w:pPr>
        <w:ind w:left="1429" w:hanging="360"/>
      </w:pPr>
    </w:lvl>
    <w:lvl w:ilvl="1" w:tplc="D0AE4C70">
      <w:start w:val="1"/>
      <w:numFmt w:val="decimal"/>
      <w:lvlText w:val="%2)"/>
      <w:lvlJc w:val="left"/>
      <w:pPr>
        <w:ind w:left="2149" w:hanging="360"/>
      </w:pPr>
    </w:lvl>
    <w:lvl w:ilvl="2" w:tplc="D946009C">
      <w:start w:val="5"/>
      <w:numFmt w:val="decimal"/>
      <w:lvlText w:val="%3."/>
      <w:lvlJc w:val="left"/>
      <w:pPr>
        <w:ind w:left="3049" w:hanging="360"/>
      </w:pPr>
      <w:rPr>
        <w:rFonts w:hint="default"/>
      </w:rPr>
    </w:lvl>
    <w:lvl w:ilvl="3" w:tplc="0682F53A">
      <w:start w:val="5"/>
      <w:numFmt w:val="decimal"/>
      <w:lvlText w:val="%4"/>
      <w:lvlJc w:val="left"/>
      <w:pPr>
        <w:ind w:left="3589" w:hanging="360"/>
      </w:pPr>
      <w:rPr>
        <w:rFonts w:hint="default"/>
        <w:b/>
        <w:color w:val="000000"/>
      </w:rPr>
    </w:lvl>
    <w:lvl w:ilvl="4" w:tplc="A164E98C" w:tentative="1">
      <w:start w:val="1"/>
      <w:numFmt w:val="lowerLetter"/>
      <w:lvlText w:val="%5."/>
      <w:lvlJc w:val="left"/>
      <w:pPr>
        <w:ind w:left="4309" w:hanging="360"/>
      </w:pPr>
    </w:lvl>
    <w:lvl w:ilvl="5" w:tplc="686A080E" w:tentative="1">
      <w:start w:val="1"/>
      <w:numFmt w:val="lowerRoman"/>
      <w:lvlText w:val="%6."/>
      <w:lvlJc w:val="right"/>
      <w:pPr>
        <w:ind w:left="5029" w:hanging="180"/>
      </w:pPr>
    </w:lvl>
    <w:lvl w:ilvl="6" w:tplc="47E0ED8A" w:tentative="1">
      <w:start w:val="1"/>
      <w:numFmt w:val="decimal"/>
      <w:lvlText w:val="%7."/>
      <w:lvlJc w:val="left"/>
      <w:pPr>
        <w:ind w:left="5749" w:hanging="360"/>
      </w:pPr>
    </w:lvl>
    <w:lvl w:ilvl="7" w:tplc="47226618" w:tentative="1">
      <w:start w:val="1"/>
      <w:numFmt w:val="lowerLetter"/>
      <w:lvlText w:val="%8."/>
      <w:lvlJc w:val="left"/>
      <w:pPr>
        <w:ind w:left="6469" w:hanging="360"/>
      </w:pPr>
    </w:lvl>
    <w:lvl w:ilvl="8" w:tplc="08DC44AC" w:tentative="1">
      <w:start w:val="1"/>
      <w:numFmt w:val="lowerRoman"/>
      <w:lvlText w:val="%9."/>
      <w:lvlJc w:val="right"/>
      <w:pPr>
        <w:ind w:left="7189" w:hanging="180"/>
      </w:pPr>
    </w:lvl>
  </w:abstractNum>
  <w:abstractNum w:abstractNumId="20" w15:restartNumberingAfterBreak="0">
    <w:nsid w:val="7BDB566C"/>
    <w:multiLevelType w:val="hybridMultilevel"/>
    <w:tmpl w:val="2AD21DB0"/>
    <w:lvl w:ilvl="0" w:tplc="1DACC95C">
      <w:start w:val="1"/>
      <w:numFmt w:val="decimal"/>
      <w:lvlText w:val="%1."/>
      <w:lvlJc w:val="left"/>
      <w:pPr>
        <w:ind w:left="1211" w:hanging="360"/>
      </w:pPr>
      <w:rPr>
        <w:b/>
      </w:rPr>
    </w:lvl>
    <w:lvl w:ilvl="1" w:tplc="85A23388">
      <w:start w:val="1"/>
      <w:numFmt w:val="lowerLetter"/>
      <w:lvlText w:val="%2."/>
      <w:lvlJc w:val="left"/>
      <w:pPr>
        <w:ind w:left="2149" w:hanging="360"/>
      </w:pPr>
    </w:lvl>
    <w:lvl w:ilvl="2" w:tplc="33EC705E" w:tentative="1">
      <w:start w:val="1"/>
      <w:numFmt w:val="lowerRoman"/>
      <w:lvlText w:val="%3."/>
      <w:lvlJc w:val="right"/>
      <w:pPr>
        <w:ind w:left="2869" w:hanging="180"/>
      </w:pPr>
    </w:lvl>
    <w:lvl w:ilvl="3" w:tplc="5B0AE416" w:tentative="1">
      <w:start w:val="1"/>
      <w:numFmt w:val="decimal"/>
      <w:lvlText w:val="%4."/>
      <w:lvlJc w:val="left"/>
      <w:pPr>
        <w:ind w:left="3589" w:hanging="360"/>
      </w:pPr>
    </w:lvl>
    <w:lvl w:ilvl="4" w:tplc="D528F278" w:tentative="1">
      <w:start w:val="1"/>
      <w:numFmt w:val="lowerLetter"/>
      <w:lvlText w:val="%5."/>
      <w:lvlJc w:val="left"/>
      <w:pPr>
        <w:ind w:left="4309" w:hanging="360"/>
      </w:pPr>
    </w:lvl>
    <w:lvl w:ilvl="5" w:tplc="B0482B2C" w:tentative="1">
      <w:start w:val="1"/>
      <w:numFmt w:val="lowerRoman"/>
      <w:lvlText w:val="%6."/>
      <w:lvlJc w:val="right"/>
      <w:pPr>
        <w:ind w:left="5029" w:hanging="180"/>
      </w:pPr>
    </w:lvl>
    <w:lvl w:ilvl="6" w:tplc="A36A823E" w:tentative="1">
      <w:start w:val="1"/>
      <w:numFmt w:val="decimal"/>
      <w:lvlText w:val="%7."/>
      <w:lvlJc w:val="left"/>
      <w:pPr>
        <w:ind w:left="5749" w:hanging="360"/>
      </w:pPr>
    </w:lvl>
    <w:lvl w:ilvl="7" w:tplc="E3140E58" w:tentative="1">
      <w:start w:val="1"/>
      <w:numFmt w:val="lowerLetter"/>
      <w:lvlText w:val="%8."/>
      <w:lvlJc w:val="left"/>
      <w:pPr>
        <w:ind w:left="6469" w:hanging="360"/>
      </w:pPr>
    </w:lvl>
    <w:lvl w:ilvl="8" w:tplc="A8903E32" w:tentative="1">
      <w:start w:val="1"/>
      <w:numFmt w:val="lowerRoman"/>
      <w:lvlText w:val="%9."/>
      <w:lvlJc w:val="right"/>
      <w:pPr>
        <w:ind w:left="7189" w:hanging="180"/>
      </w:pPr>
    </w:lvl>
  </w:abstractNum>
  <w:abstractNum w:abstractNumId="21" w15:restartNumberingAfterBreak="0">
    <w:nsid w:val="7BDB566D"/>
    <w:multiLevelType w:val="multilevel"/>
    <w:tmpl w:val="FA9CBD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DB566E"/>
    <w:multiLevelType w:val="multilevel"/>
    <w:tmpl w:val="FB78EE7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DB5670"/>
    <w:multiLevelType w:val="multilevel"/>
    <w:tmpl w:val="3D58CBD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DB5672"/>
    <w:multiLevelType w:val="multilevel"/>
    <w:tmpl w:val="F7CE4D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DB5676"/>
    <w:multiLevelType w:val="multilevel"/>
    <w:tmpl w:val="FE8ABFBC"/>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DB5677"/>
    <w:multiLevelType w:val="multilevel"/>
    <w:tmpl w:val="5B3A30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DB5679"/>
    <w:multiLevelType w:val="multilevel"/>
    <w:tmpl w:val="9E1298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DB567A"/>
    <w:multiLevelType w:val="multilevel"/>
    <w:tmpl w:val="3E50D5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DB567C"/>
    <w:multiLevelType w:val="multilevel"/>
    <w:tmpl w:val="6ED8E8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B567D"/>
    <w:multiLevelType w:val="multilevel"/>
    <w:tmpl w:val="ED78A5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DB5681"/>
    <w:multiLevelType w:val="multilevel"/>
    <w:tmpl w:val="F6162D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DB5683"/>
    <w:multiLevelType w:val="multilevel"/>
    <w:tmpl w:val="66F6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DB5686"/>
    <w:multiLevelType w:val="multilevel"/>
    <w:tmpl w:val="9C202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B5687"/>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35" w15:restartNumberingAfterBreak="0">
    <w:nsid w:val="7BDB5688"/>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36" w15:restartNumberingAfterBreak="0">
    <w:nsid w:val="7BDB568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37" w15:restartNumberingAfterBreak="0">
    <w:nsid w:val="7BDB568A"/>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38" w15:restartNumberingAfterBreak="0">
    <w:nsid w:val="7BDB568B"/>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39" w15:restartNumberingAfterBreak="0">
    <w:nsid w:val="7BDB568C"/>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40" w15:restartNumberingAfterBreak="0">
    <w:nsid w:val="7BDB568D"/>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41" w15:restartNumberingAfterBreak="0">
    <w:nsid w:val="7BDB568E"/>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42" w15:restartNumberingAfterBreak="0">
    <w:nsid w:val="7BDB568F"/>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3" w15:restartNumberingAfterBreak="0">
    <w:nsid w:val="7BDB5690"/>
    <w:multiLevelType w:val="hybridMultilevel"/>
    <w:tmpl w:val="6E68015E"/>
    <w:lvl w:ilvl="0" w:tplc="EB780864">
      <w:start w:val="1"/>
      <w:numFmt w:val="bullet"/>
      <w:lvlText w:val=""/>
      <w:lvlJc w:val="left"/>
      <w:pPr>
        <w:ind w:left="1211" w:hanging="360"/>
      </w:pPr>
      <w:rPr>
        <w:rFonts w:ascii="Symbol" w:hAnsi="Symbol" w:hint="default"/>
        <w:sz w:val="22"/>
        <w:szCs w:val="22"/>
        <w:lang w:val="ru-RU"/>
      </w:rPr>
    </w:lvl>
    <w:lvl w:ilvl="1" w:tplc="116E0280" w:tentative="1">
      <w:start w:val="1"/>
      <w:numFmt w:val="lowerLetter"/>
      <w:lvlText w:val="%2."/>
      <w:lvlJc w:val="left"/>
      <w:pPr>
        <w:ind w:left="1931" w:hanging="360"/>
      </w:pPr>
    </w:lvl>
    <w:lvl w:ilvl="2" w:tplc="45A2ED76" w:tentative="1">
      <w:start w:val="1"/>
      <w:numFmt w:val="lowerRoman"/>
      <w:lvlText w:val="%3."/>
      <w:lvlJc w:val="right"/>
      <w:pPr>
        <w:ind w:left="2651" w:hanging="180"/>
      </w:pPr>
    </w:lvl>
    <w:lvl w:ilvl="3" w:tplc="558E99BC" w:tentative="1">
      <w:start w:val="1"/>
      <w:numFmt w:val="decimal"/>
      <w:lvlText w:val="%4."/>
      <w:lvlJc w:val="left"/>
      <w:pPr>
        <w:ind w:left="3371" w:hanging="360"/>
      </w:pPr>
    </w:lvl>
    <w:lvl w:ilvl="4" w:tplc="415A6CB0" w:tentative="1">
      <w:start w:val="1"/>
      <w:numFmt w:val="lowerLetter"/>
      <w:lvlText w:val="%5."/>
      <w:lvlJc w:val="left"/>
      <w:pPr>
        <w:ind w:left="4091" w:hanging="360"/>
      </w:pPr>
    </w:lvl>
    <w:lvl w:ilvl="5" w:tplc="10A86AA2" w:tentative="1">
      <w:start w:val="1"/>
      <w:numFmt w:val="lowerRoman"/>
      <w:lvlText w:val="%6."/>
      <w:lvlJc w:val="right"/>
      <w:pPr>
        <w:ind w:left="4811" w:hanging="180"/>
      </w:pPr>
    </w:lvl>
    <w:lvl w:ilvl="6" w:tplc="6958C482" w:tentative="1">
      <w:start w:val="1"/>
      <w:numFmt w:val="decimal"/>
      <w:lvlText w:val="%7."/>
      <w:lvlJc w:val="left"/>
      <w:pPr>
        <w:ind w:left="5531" w:hanging="360"/>
      </w:pPr>
    </w:lvl>
    <w:lvl w:ilvl="7" w:tplc="4C3E454C" w:tentative="1">
      <w:start w:val="1"/>
      <w:numFmt w:val="lowerLetter"/>
      <w:lvlText w:val="%8."/>
      <w:lvlJc w:val="left"/>
      <w:pPr>
        <w:ind w:left="6251" w:hanging="360"/>
      </w:pPr>
    </w:lvl>
    <w:lvl w:ilvl="8" w:tplc="D3DEA0BC" w:tentative="1">
      <w:start w:val="1"/>
      <w:numFmt w:val="lowerRoman"/>
      <w:lvlText w:val="%9."/>
      <w:lvlJc w:val="right"/>
      <w:pPr>
        <w:ind w:left="6971" w:hanging="180"/>
      </w:pPr>
    </w:lvl>
  </w:abstractNum>
  <w:abstractNum w:abstractNumId="44" w15:restartNumberingAfterBreak="0">
    <w:nsid w:val="7BDB5691"/>
    <w:multiLevelType w:val="hybridMultilevel"/>
    <w:tmpl w:val="2FE4C508"/>
    <w:lvl w:ilvl="0" w:tplc="6F28D0C2">
      <w:start w:val="1"/>
      <w:numFmt w:val="bullet"/>
      <w:lvlText w:val=""/>
      <w:lvlJc w:val="left"/>
      <w:pPr>
        <w:ind w:left="900" w:hanging="360"/>
      </w:pPr>
      <w:rPr>
        <w:rFonts w:ascii="Symbol" w:hAnsi="Symbol" w:hint="default"/>
        <w:sz w:val="22"/>
        <w:szCs w:val="22"/>
      </w:rPr>
    </w:lvl>
    <w:lvl w:ilvl="1" w:tplc="1F80E6FA" w:tentative="1">
      <w:start w:val="1"/>
      <w:numFmt w:val="lowerLetter"/>
      <w:lvlText w:val="%2."/>
      <w:lvlJc w:val="left"/>
      <w:pPr>
        <w:ind w:left="1620" w:hanging="360"/>
      </w:pPr>
    </w:lvl>
    <w:lvl w:ilvl="2" w:tplc="C8F85652" w:tentative="1">
      <w:start w:val="1"/>
      <w:numFmt w:val="lowerRoman"/>
      <w:lvlText w:val="%3."/>
      <w:lvlJc w:val="right"/>
      <w:pPr>
        <w:ind w:left="2340" w:hanging="180"/>
      </w:pPr>
    </w:lvl>
    <w:lvl w:ilvl="3" w:tplc="FBEE96E2" w:tentative="1">
      <w:start w:val="1"/>
      <w:numFmt w:val="decimal"/>
      <w:lvlText w:val="%4."/>
      <w:lvlJc w:val="left"/>
      <w:pPr>
        <w:ind w:left="3060" w:hanging="360"/>
      </w:pPr>
    </w:lvl>
    <w:lvl w:ilvl="4" w:tplc="0A42CB3A" w:tentative="1">
      <w:start w:val="1"/>
      <w:numFmt w:val="lowerLetter"/>
      <w:lvlText w:val="%5."/>
      <w:lvlJc w:val="left"/>
      <w:pPr>
        <w:ind w:left="3780" w:hanging="360"/>
      </w:pPr>
    </w:lvl>
    <w:lvl w:ilvl="5" w:tplc="24E82F86" w:tentative="1">
      <w:start w:val="1"/>
      <w:numFmt w:val="lowerRoman"/>
      <w:lvlText w:val="%6."/>
      <w:lvlJc w:val="right"/>
      <w:pPr>
        <w:ind w:left="4500" w:hanging="180"/>
      </w:pPr>
    </w:lvl>
    <w:lvl w:ilvl="6" w:tplc="72989528" w:tentative="1">
      <w:start w:val="1"/>
      <w:numFmt w:val="decimal"/>
      <w:lvlText w:val="%7."/>
      <w:lvlJc w:val="left"/>
      <w:pPr>
        <w:ind w:left="5220" w:hanging="360"/>
      </w:pPr>
    </w:lvl>
    <w:lvl w:ilvl="7" w:tplc="917CAFE8" w:tentative="1">
      <w:start w:val="1"/>
      <w:numFmt w:val="lowerLetter"/>
      <w:lvlText w:val="%8."/>
      <w:lvlJc w:val="left"/>
      <w:pPr>
        <w:ind w:left="5940" w:hanging="360"/>
      </w:pPr>
    </w:lvl>
    <w:lvl w:ilvl="8" w:tplc="011A885C" w:tentative="1">
      <w:start w:val="1"/>
      <w:numFmt w:val="lowerRoman"/>
      <w:lvlText w:val="%9."/>
      <w:lvlJc w:val="right"/>
      <w:pPr>
        <w:ind w:left="6660" w:hanging="180"/>
      </w:pPr>
    </w:lvl>
  </w:abstractNum>
  <w:abstractNum w:abstractNumId="45" w15:restartNumberingAfterBreak="0">
    <w:nsid w:val="7BDB5692"/>
    <w:multiLevelType w:val="hybridMultilevel"/>
    <w:tmpl w:val="38126492"/>
    <w:lvl w:ilvl="0" w:tplc="03D6A99C">
      <w:start w:val="1"/>
      <w:numFmt w:val="bullet"/>
      <w:lvlText w:val=""/>
      <w:lvlJc w:val="left"/>
      <w:pPr>
        <w:ind w:left="900" w:hanging="360"/>
      </w:pPr>
      <w:rPr>
        <w:rFonts w:ascii="Symbol" w:hAnsi="Symbol" w:hint="default"/>
        <w:sz w:val="22"/>
        <w:szCs w:val="22"/>
      </w:rPr>
    </w:lvl>
    <w:lvl w:ilvl="1" w:tplc="540E015A">
      <w:start w:val="1"/>
      <w:numFmt w:val="lowerLetter"/>
      <w:lvlText w:val="%2."/>
      <w:lvlJc w:val="left"/>
      <w:pPr>
        <w:ind w:left="1620" w:hanging="360"/>
      </w:pPr>
    </w:lvl>
    <w:lvl w:ilvl="2" w:tplc="263634D4" w:tentative="1">
      <w:start w:val="1"/>
      <w:numFmt w:val="lowerRoman"/>
      <w:lvlText w:val="%3."/>
      <w:lvlJc w:val="right"/>
      <w:pPr>
        <w:ind w:left="2340" w:hanging="180"/>
      </w:pPr>
    </w:lvl>
    <w:lvl w:ilvl="3" w:tplc="FF2261BA" w:tentative="1">
      <w:start w:val="1"/>
      <w:numFmt w:val="decimal"/>
      <w:lvlText w:val="%4."/>
      <w:lvlJc w:val="left"/>
      <w:pPr>
        <w:ind w:left="3060" w:hanging="360"/>
      </w:pPr>
    </w:lvl>
    <w:lvl w:ilvl="4" w:tplc="B42A24EE" w:tentative="1">
      <w:start w:val="1"/>
      <w:numFmt w:val="lowerLetter"/>
      <w:lvlText w:val="%5."/>
      <w:lvlJc w:val="left"/>
      <w:pPr>
        <w:ind w:left="3780" w:hanging="360"/>
      </w:pPr>
    </w:lvl>
    <w:lvl w:ilvl="5" w:tplc="19F08CF0" w:tentative="1">
      <w:start w:val="1"/>
      <w:numFmt w:val="lowerRoman"/>
      <w:lvlText w:val="%6."/>
      <w:lvlJc w:val="right"/>
      <w:pPr>
        <w:ind w:left="4500" w:hanging="180"/>
      </w:pPr>
    </w:lvl>
    <w:lvl w:ilvl="6" w:tplc="7E0AECFA" w:tentative="1">
      <w:start w:val="1"/>
      <w:numFmt w:val="decimal"/>
      <w:lvlText w:val="%7."/>
      <w:lvlJc w:val="left"/>
      <w:pPr>
        <w:ind w:left="5220" w:hanging="360"/>
      </w:pPr>
    </w:lvl>
    <w:lvl w:ilvl="7" w:tplc="CBFC1544" w:tentative="1">
      <w:start w:val="1"/>
      <w:numFmt w:val="lowerLetter"/>
      <w:lvlText w:val="%8."/>
      <w:lvlJc w:val="left"/>
      <w:pPr>
        <w:ind w:left="5940" w:hanging="360"/>
      </w:pPr>
    </w:lvl>
    <w:lvl w:ilvl="8" w:tplc="1402E692" w:tentative="1">
      <w:start w:val="1"/>
      <w:numFmt w:val="lowerRoman"/>
      <w:lvlText w:val="%9."/>
      <w:lvlJc w:val="right"/>
      <w:pPr>
        <w:ind w:left="6660" w:hanging="180"/>
      </w:pPr>
    </w:lvl>
  </w:abstractNum>
  <w:abstractNum w:abstractNumId="46" w15:restartNumberingAfterBreak="0">
    <w:nsid w:val="7BDB5693"/>
    <w:multiLevelType w:val="multilevel"/>
    <w:tmpl w:val="9B020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1"/>
  </w:num>
  <w:num w:numId="4">
    <w:abstractNumId w:val="17"/>
  </w:num>
  <w:num w:numId="5">
    <w:abstractNumId w:val="4"/>
  </w:num>
  <w:num w:numId="6">
    <w:abstractNumId w:val="5"/>
  </w:num>
  <w:num w:numId="7">
    <w:abstractNumId w:val="18"/>
  </w:num>
  <w:num w:numId="8">
    <w:abstractNumId w:val="19"/>
  </w:num>
  <w:num w:numId="9">
    <w:abstractNumId w:val="20"/>
  </w:num>
  <w:num w:numId="10">
    <w:abstractNumId w:val="21"/>
  </w:num>
  <w:num w:numId="11">
    <w:abstractNumId w:val="22"/>
  </w:num>
  <w:num w:numId="12">
    <w:abstractNumId w:val="23"/>
  </w:num>
  <w:num w:numId="13">
    <w:abstractNumId w:val="24"/>
  </w:num>
  <w:num w:numId="14">
    <w:abstractNumId w:val="25"/>
  </w:num>
  <w:num w:numId="15">
    <w:abstractNumId w:val="26"/>
  </w:num>
  <w:num w:numId="16">
    <w:abstractNumId w:val="27"/>
  </w:num>
  <w:num w:numId="17">
    <w:abstractNumId w:val="28"/>
  </w:num>
  <w:num w:numId="18">
    <w:abstractNumId w:val="29"/>
  </w:num>
  <w:num w:numId="19">
    <w:abstractNumId w:val="30"/>
  </w:num>
  <w:num w:numId="20">
    <w:abstractNumId w:val="31"/>
  </w:num>
  <w:num w:numId="21">
    <w:abstractNumId w:val="32"/>
  </w:num>
  <w:num w:numId="22">
    <w:abstractNumId w:val="33"/>
  </w:num>
  <w:num w:numId="23">
    <w:abstractNumId w:val="34"/>
  </w:num>
  <w:num w:numId="24">
    <w:abstractNumId w:val="35"/>
  </w:num>
  <w:num w:numId="25">
    <w:abstractNumId w:val="36"/>
  </w:num>
  <w:num w:numId="26">
    <w:abstractNumId w:val="37"/>
  </w:num>
  <w:num w:numId="27">
    <w:abstractNumId w:val="38"/>
  </w:num>
  <w:num w:numId="28">
    <w:abstractNumId w:val="39"/>
  </w:num>
  <w:num w:numId="29">
    <w:abstractNumId w:val="40"/>
  </w:num>
  <w:num w:numId="30">
    <w:abstractNumId w:val="41"/>
  </w:num>
  <w:num w:numId="31">
    <w:abstractNumId w:val="42"/>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8"/>
  </w:num>
  <w:num w:numId="37">
    <w:abstractNumId w:val="6"/>
  </w:num>
  <w:num w:numId="38">
    <w:abstractNumId w:val="3"/>
  </w:num>
  <w:num w:numId="39">
    <w:abstractNumId w:val="1"/>
  </w:num>
  <w:num w:numId="40">
    <w:abstractNumId w:val="10"/>
  </w:num>
  <w:num w:numId="41">
    <w:abstractNumId w:val="0"/>
  </w:num>
  <w:num w:numId="42">
    <w:abstractNumId w:val="13"/>
  </w:num>
  <w:num w:numId="43">
    <w:abstractNumId w:val="12"/>
  </w:num>
  <w:num w:numId="44">
    <w:abstractNumId w:val="9"/>
  </w:num>
  <w:num w:numId="45">
    <w:abstractNumId w:val="16"/>
  </w:num>
  <w:num w:numId="46">
    <w:abstractNumId w:val="15"/>
  </w:num>
  <w:num w:numId="47">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2D"/>
    <w:rsid w:val="000817FB"/>
    <w:rsid w:val="00082F12"/>
    <w:rsid w:val="001606F0"/>
    <w:rsid w:val="00170DDC"/>
    <w:rsid w:val="002521C7"/>
    <w:rsid w:val="0026029B"/>
    <w:rsid w:val="00291522"/>
    <w:rsid w:val="002F0BDE"/>
    <w:rsid w:val="002F0EDA"/>
    <w:rsid w:val="00304AA0"/>
    <w:rsid w:val="00315658"/>
    <w:rsid w:val="003433A1"/>
    <w:rsid w:val="00377EC3"/>
    <w:rsid w:val="003A5174"/>
    <w:rsid w:val="003E1731"/>
    <w:rsid w:val="00467560"/>
    <w:rsid w:val="004748B7"/>
    <w:rsid w:val="004A7081"/>
    <w:rsid w:val="004C78B8"/>
    <w:rsid w:val="004D48D0"/>
    <w:rsid w:val="00500270"/>
    <w:rsid w:val="00543F1D"/>
    <w:rsid w:val="0058615F"/>
    <w:rsid w:val="00590FA2"/>
    <w:rsid w:val="005B3D64"/>
    <w:rsid w:val="005E04DA"/>
    <w:rsid w:val="005E4A57"/>
    <w:rsid w:val="00641E1A"/>
    <w:rsid w:val="006624AD"/>
    <w:rsid w:val="00662577"/>
    <w:rsid w:val="00676427"/>
    <w:rsid w:val="00677FD9"/>
    <w:rsid w:val="006B0816"/>
    <w:rsid w:val="006D0804"/>
    <w:rsid w:val="006E5C42"/>
    <w:rsid w:val="006F5925"/>
    <w:rsid w:val="006F74A1"/>
    <w:rsid w:val="00712B62"/>
    <w:rsid w:val="0073347E"/>
    <w:rsid w:val="0074308F"/>
    <w:rsid w:val="0076105A"/>
    <w:rsid w:val="007739F0"/>
    <w:rsid w:val="007747AF"/>
    <w:rsid w:val="0077590B"/>
    <w:rsid w:val="007B0F73"/>
    <w:rsid w:val="007B7A2D"/>
    <w:rsid w:val="007E5544"/>
    <w:rsid w:val="00811276"/>
    <w:rsid w:val="00813186"/>
    <w:rsid w:val="00814D1A"/>
    <w:rsid w:val="00822F78"/>
    <w:rsid w:val="008317F9"/>
    <w:rsid w:val="00836193"/>
    <w:rsid w:val="008403F5"/>
    <w:rsid w:val="00841342"/>
    <w:rsid w:val="0086208D"/>
    <w:rsid w:val="00886393"/>
    <w:rsid w:val="00896521"/>
    <w:rsid w:val="008D662F"/>
    <w:rsid w:val="008F60EF"/>
    <w:rsid w:val="00942D2C"/>
    <w:rsid w:val="00945C76"/>
    <w:rsid w:val="009623C5"/>
    <w:rsid w:val="009B2334"/>
    <w:rsid w:val="00A26221"/>
    <w:rsid w:val="00A406CB"/>
    <w:rsid w:val="00AF33D2"/>
    <w:rsid w:val="00B1234A"/>
    <w:rsid w:val="00B2091E"/>
    <w:rsid w:val="00B30B59"/>
    <w:rsid w:val="00B35E85"/>
    <w:rsid w:val="00BC69B7"/>
    <w:rsid w:val="00BF7F52"/>
    <w:rsid w:val="00C01104"/>
    <w:rsid w:val="00C138CA"/>
    <w:rsid w:val="00C35373"/>
    <w:rsid w:val="00CA7A9E"/>
    <w:rsid w:val="00CF55AB"/>
    <w:rsid w:val="00D103BD"/>
    <w:rsid w:val="00D12413"/>
    <w:rsid w:val="00D2786A"/>
    <w:rsid w:val="00D31C8C"/>
    <w:rsid w:val="00D355D2"/>
    <w:rsid w:val="00D3582D"/>
    <w:rsid w:val="00D639F2"/>
    <w:rsid w:val="00D72EDF"/>
    <w:rsid w:val="00D74F22"/>
    <w:rsid w:val="00DC7667"/>
    <w:rsid w:val="00DF0BAC"/>
    <w:rsid w:val="00DF682D"/>
    <w:rsid w:val="00E03DB1"/>
    <w:rsid w:val="00E34773"/>
    <w:rsid w:val="00E740E8"/>
    <w:rsid w:val="00E9443E"/>
    <w:rsid w:val="00EA4C14"/>
    <w:rsid w:val="00ED41A2"/>
    <w:rsid w:val="00ED6E69"/>
    <w:rsid w:val="00EE262A"/>
    <w:rsid w:val="00F72591"/>
    <w:rsid w:val="00F848D3"/>
    <w:rsid w:val="00FC5105"/>
    <w:rsid w:val="00FE062C"/>
    <w:rsid w:val="00FE651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35C8E40-585F-4127-AC28-E6CA3728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ind w:firstLine="709"/>
      <w:jc w:val="both"/>
    </w:pPr>
    <w:rPr>
      <w:rFonts w:ascii="Times New Roman" w:hAnsi="Times New Roman"/>
      <w:sz w:val="24"/>
      <w:szCs w:val="22"/>
    </w:rPr>
  </w:style>
  <w:style w:type="paragraph" w:styleId="1">
    <w:name w:val="heading 1"/>
    <w:basedOn w:val="Normal0"/>
    <w:next w:val="Normal0"/>
    <w:link w:val="10"/>
    <w:qFormat/>
    <w:rsid w:val="00721C08"/>
    <w:pPr>
      <w:keepNext/>
      <w:keepLines/>
      <w:spacing w:before="240" w:after="160"/>
      <w:ind w:firstLine="0"/>
      <w:jc w:val="center"/>
      <w:outlineLvl w:val="0"/>
    </w:pPr>
    <w:rPr>
      <w:rFonts w:eastAsia="Times New Roman"/>
      <w:b/>
      <w:bCs/>
      <w:sz w:val="28"/>
      <w:szCs w:val="28"/>
      <w:lang w:val=""/>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
    </w:rPr>
  </w:style>
  <w:style w:type="paragraph" w:customStyle="1" w:styleId="ConsPlusNormal">
    <w:name w:val="ConsPlusNormal"/>
    <w:link w:val="ConsPlusNormal1"/>
    <w:qFormat/>
    <w:rsid w:val="00173F61"/>
    <w:pPr>
      <w:widowControl w:val="0"/>
      <w:autoSpaceDE w:val="0"/>
      <w:autoSpaceDN w:val="0"/>
      <w:adjustRightInd w:val="0"/>
      <w:ind w:firstLine="720"/>
    </w:pPr>
    <w:rPr>
      <w:rFonts w:ascii="Arial" w:eastAsia="Times New Roman" w:hAnsi="Arial"/>
      <w:sz w:val="24"/>
      <w:szCs w:val="24"/>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 w:type="paragraph" w:customStyle="1" w:styleId="Footer0">
    <w:name w:val="Footer_0"/>
    <w:basedOn w:val="Normal0"/>
    <w:link w:val="0"/>
    <w:uiPriority w:val="99"/>
    <w:unhideWhenUsed/>
    <w:rsid w:val="00721C08"/>
    <w:pPr>
      <w:tabs>
        <w:tab w:val="center" w:pos="4677"/>
        <w:tab w:val="right" w:pos="9355"/>
      </w:tabs>
    </w:pPr>
    <w:rPr>
      <w:lang w:val=""/>
    </w:rPr>
  </w:style>
  <w:style w:type="paragraph" w:customStyle="1" w:styleId="Normal0">
    <w:name w:val="Normal_0"/>
    <w:qFormat/>
    <w:rsid w:val="00EC4454"/>
    <w:pPr>
      <w:widowControl w:val="0"/>
      <w:ind w:firstLine="709"/>
      <w:jc w:val="both"/>
    </w:pPr>
    <w:rPr>
      <w:rFonts w:ascii="Times New Roman" w:hAnsi="Times New Roman"/>
      <w:sz w:val="24"/>
      <w:szCs w:val="22"/>
    </w:rPr>
  </w:style>
  <w:style w:type="character" w:customStyle="1" w:styleId="0">
    <w:name w:val="Нижний колонтитул Знак_0"/>
    <w:basedOn w:val="a0"/>
    <w:link w:val="Footer0"/>
    <w:uiPriority w:val="99"/>
    <w:rsid w:val="00721C08"/>
    <w:rPr>
      <w:rFonts w:ascii="Times New Roman" w:eastAsia="Calibri" w:hAnsi="Times New Roman" w:cs="Times New Roman"/>
      <w:sz w:val="24"/>
      <w:lang w:val=""/>
    </w:r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
    </w:rPr>
  </w:style>
  <w:style w:type="paragraph" w:styleId="aa">
    <w:name w:val="List Paragraph"/>
    <w:basedOn w:val="Normal0"/>
    <w:link w:val="ab"/>
    <w:uiPriority w:val="99"/>
    <w:qFormat/>
    <w:rsid w:val="00721C08"/>
    <w:pPr>
      <w:ind w:left="720"/>
      <w:contextualSpacing/>
    </w:pPr>
    <w:rPr>
      <w:lang w:val=""/>
    </w:rPr>
  </w:style>
  <w:style w:type="character" w:customStyle="1" w:styleId="ab">
    <w:name w:val="Абзац списка Знак"/>
    <w:link w:val="aa"/>
    <w:uiPriority w:val="99"/>
    <w:locked/>
    <w:rsid w:val="00721C08"/>
    <w:rPr>
      <w:rFonts w:ascii="Times New Roman" w:eastAsia="Calibri" w:hAnsi="Times New Roman" w:cs="Times New Roman"/>
      <w:sz w:val="24"/>
      <w:lang w:val=""/>
    </w:rPr>
  </w:style>
  <w:style w:type="paragraph" w:customStyle="1" w:styleId="ConsPlusNormal0">
    <w:name w:val="ConsPlusNormal_0"/>
    <w:link w:val="ConsPlusNormal10"/>
    <w:qFormat/>
    <w:rsid w:val="00721C08"/>
    <w:pPr>
      <w:widowControl w:val="0"/>
      <w:autoSpaceDE w:val="0"/>
      <w:autoSpaceDN w:val="0"/>
      <w:adjustRightInd w:val="0"/>
      <w:ind w:firstLine="720"/>
    </w:pPr>
    <w:rPr>
      <w:rFonts w:ascii="Arial" w:eastAsia="Times New Roman" w:hAnsi="Arial"/>
      <w:sz w:val="24"/>
      <w:szCs w:val="24"/>
    </w:rPr>
  </w:style>
  <w:style w:type="character" w:customStyle="1" w:styleId="ConsPlusNormal10">
    <w:name w:val="ConsPlusNormal Знак1_0"/>
    <w:link w:val="ConsPlusNormal0"/>
    <w:rsid w:val="00721C08"/>
    <w:rPr>
      <w:rFonts w:ascii="Arial" w:eastAsia="Times New Roman" w:hAnsi="Arial" w:cs="Times New Roman"/>
      <w:sz w:val="24"/>
      <w:szCs w:val="24"/>
      <w:lang w:eastAsia="ru-RU"/>
    </w:rPr>
  </w:style>
  <w:style w:type="paragraph" w:customStyle="1" w:styleId="22">
    <w:name w:val="Колонтитул (2)"/>
    <w:basedOn w:val="Normal0"/>
    <w:link w:val="23"/>
    <w:rsid w:val="00CE013C"/>
    <w:pPr>
      <w:shd w:val="clear" w:color="auto" w:fill="FFFFFF"/>
      <w:ind w:firstLine="0"/>
      <w:jc w:val="left"/>
    </w:pPr>
    <w:rPr>
      <w:rFonts w:eastAsia="Times New Roman"/>
      <w:sz w:val="20"/>
      <w:szCs w:val="20"/>
    </w:rPr>
  </w:style>
  <w:style w:type="character" w:customStyle="1" w:styleId="23">
    <w:name w:val="Колонтитул (2)_"/>
    <w:basedOn w:val="a0"/>
    <w:link w:val="22"/>
    <w:rsid w:val="00CE013C"/>
    <w:rPr>
      <w:rFonts w:ascii="Times New Roman" w:eastAsia="Times New Roman" w:hAnsi="Times New Roman" w:cs="Times New Roman"/>
      <w:sz w:val="20"/>
      <w:szCs w:val="20"/>
      <w:shd w:val="clear" w:color="auto" w:fill="FFFFFF"/>
    </w:rPr>
  </w:style>
  <w:style w:type="paragraph" w:customStyle="1" w:styleId="11">
    <w:name w:val="Заголовок №1"/>
    <w:basedOn w:val="Normal0"/>
    <w:link w:val="12"/>
    <w:rsid w:val="00CE013C"/>
    <w:pPr>
      <w:shd w:val="clear" w:color="auto" w:fill="FFFFFF"/>
      <w:spacing w:after="280"/>
      <w:ind w:firstLine="0"/>
      <w:jc w:val="center"/>
      <w:outlineLvl w:val="0"/>
    </w:pPr>
    <w:rPr>
      <w:rFonts w:eastAsia="Times New Roman"/>
      <w:b/>
      <w:bCs/>
      <w:sz w:val="28"/>
      <w:szCs w:val="28"/>
    </w:rPr>
  </w:style>
  <w:style w:type="character" w:customStyle="1" w:styleId="12">
    <w:name w:val="Заголовок №1_"/>
    <w:basedOn w:val="a0"/>
    <w:link w:val="11"/>
    <w:rsid w:val="00CE013C"/>
    <w:rPr>
      <w:rFonts w:ascii="Times New Roman" w:eastAsia="Times New Roman" w:hAnsi="Times New Roman" w:cs="Times New Roman"/>
      <w:b/>
      <w:bCs/>
      <w:sz w:val="28"/>
      <w:szCs w:val="28"/>
      <w:shd w:val="clear" w:color="auto" w:fill="FFFFFF"/>
    </w:rPr>
  </w:style>
  <w:style w:type="paragraph" w:customStyle="1" w:styleId="ac">
    <w:name w:val="Другое"/>
    <w:basedOn w:val="Normal0"/>
    <w:link w:val="ad"/>
    <w:rsid w:val="00CE013C"/>
    <w:pPr>
      <w:shd w:val="clear" w:color="auto" w:fill="FFFFFF"/>
      <w:ind w:firstLine="0"/>
      <w:jc w:val="left"/>
    </w:pPr>
    <w:rPr>
      <w:rFonts w:eastAsia="Times New Roman"/>
      <w:sz w:val="20"/>
      <w:szCs w:val="20"/>
    </w:rPr>
  </w:style>
  <w:style w:type="character" w:customStyle="1" w:styleId="ad">
    <w:name w:val="Другое_"/>
    <w:basedOn w:val="a0"/>
    <w:link w:val="ac"/>
    <w:rsid w:val="00CE013C"/>
    <w:rPr>
      <w:rFonts w:ascii="Times New Roman" w:eastAsia="Times New Roman" w:hAnsi="Times New Roman" w:cs="Times New Roman"/>
      <w:sz w:val="20"/>
      <w:szCs w:val="20"/>
      <w:shd w:val="clear" w:color="auto" w:fill="FFFFFF"/>
    </w:rPr>
  </w:style>
  <w:style w:type="paragraph" w:customStyle="1" w:styleId="ae">
    <w:name w:val="Сноска"/>
    <w:basedOn w:val="Normal0"/>
    <w:link w:val="af"/>
    <w:rsid w:val="00CE013C"/>
    <w:pPr>
      <w:shd w:val="clear" w:color="auto" w:fill="FFFFFF"/>
      <w:ind w:firstLine="740"/>
      <w:jc w:val="left"/>
    </w:pPr>
    <w:rPr>
      <w:rFonts w:eastAsia="Times New Roman"/>
      <w:sz w:val="22"/>
    </w:rPr>
  </w:style>
  <w:style w:type="character" w:customStyle="1" w:styleId="af">
    <w:name w:val="Сноска_"/>
    <w:basedOn w:val="a0"/>
    <w:link w:val="ae"/>
    <w:rsid w:val="00CE013C"/>
    <w:rPr>
      <w:rFonts w:ascii="Times New Roman" w:eastAsia="Times New Roman" w:hAnsi="Times New Roman" w:cs="Times New Roman"/>
      <w:shd w:val="clear" w:color="auto" w:fill="FFFFFF"/>
    </w:rPr>
  </w:style>
  <w:style w:type="paragraph" w:customStyle="1" w:styleId="24">
    <w:name w:val="Основной текст (2)"/>
    <w:basedOn w:val="Normal0"/>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character" w:customStyle="1" w:styleId="25">
    <w:name w:val="Основной текст (2)_"/>
    <w:link w:val="24"/>
    <w:rsid w:val="00721C08"/>
    <w:rPr>
      <w:rFonts w:ascii="Arial Unicode MS" w:eastAsia="Arial Unicode MS" w:hAnsi="Arial Unicode MS" w:cs="Arial Unicode MS"/>
      <w:sz w:val="20"/>
      <w:szCs w:val="20"/>
      <w:shd w:val="clear" w:color="auto" w:fill="FFFFFF"/>
    </w:rPr>
  </w:style>
  <w:style w:type="paragraph" w:customStyle="1" w:styleId="Header0">
    <w:name w:val="Header_0"/>
    <w:basedOn w:val="Normal0"/>
    <w:link w:val="00"/>
    <w:uiPriority w:val="99"/>
    <w:unhideWhenUsed/>
    <w:rsid w:val="00721C08"/>
    <w:pPr>
      <w:tabs>
        <w:tab w:val="center" w:pos="4677"/>
        <w:tab w:val="right" w:pos="9355"/>
      </w:tabs>
    </w:pPr>
    <w:rPr>
      <w:lang w:val=""/>
    </w:rPr>
  </w:style>
  <w:style w:type="character" w:customStyle="1" w:styleId="00">
    <w:name w:val="Верхний колонтитул Знак_0"/>
    <w:basedOn w:val="a0"/>
    <w:link w:val="Header0"/>
    <w:uiPriority w:val="99"/>
    <w:rsid w:val="00721C08"/>
    <w:rPr>
      <w:rFonts w:ascii="Times New Roman" w:eastAsia="Calibri" w:hAnsi="Times New Roman" w:cs="Times New Roman"/>
      <w:sz w:val="24"/>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A8C5F6EFA57B58872AA2585201C55B66B549245F41B8DB02DCA840E06865FF46210C7D3D0B64959AB7F35CA8B53BE9N" TargetMode="External"/><Relationship Id="rId26" Type="http://schemas.openxmlformats.org/officeDocument/2006/relationships/hyperlink" Target="consultantplus://offline/ref=B4DBE7AB1F590D53783D2A5CD17CD5DE7CF2FA3E017B343D2BB97F53CB9110568DA359650621455592934A031CB03F289F93A4C5E8E0J845G" TargetMode="External"/><Relationship Id="rId39" Type="http://schemas.openxmlformats.org/officeDocument/2006/relationships/footer" Target="footer2.xm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A8055E0171819208CEF90084FE096930485839590F80254E9C4EE4FCF1AF3AF979596DB7E60B4DF3F0C3C39BD150C90633351A013AFkERCJ"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64C62AC72CBDAFD42295274C17F3E75C71C68DA6E9EDDECE86F856BF62838E6EFD36CC561C6E9C18146A6F52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hyperlink" Target="file:///C:\cgi\online.cgi%3freq=doc&amp;base=LAW&amp;n=201379&amp;rnd=228224.2252821150&amp;dst=100606&amp;fld=134"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4022A425592934A031CB03F289F93A4C5E8E0J845G" TargetMode="External"/><Relationship Id="rId36" Type="http://schemas.openxmlformats.org/officeDocument/2006/relationships/footer" Target="footer1.xm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consultantplus://offline/ref=062EDC5D08FCD4361FC2D2D1F5C099A9B6AD1DE3AFE23D81962266B1148442158045C754C8E1D2722943916A2CC1553F82FB96CD830150BD75D84A06z1hA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consultantplus://offline/ref=87784F5963FB84EAB79641819697738BC692B4E0061460561803CACA5B6F7A7753DE7D9454C6720A0EBE2103D2l0S1O"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yperlink" Target="consultantplus://offline/ref=B4DBE7AB1F590D53783D2A5CD17CD5DE7CF2FA3E017B343D2BB97F53CB9110568DA359670626445592934A031CB03F289F93A4C5E8E0J845G" TargetMode="External"/><Relationship Id="rId43" Type="http://schemas.openxmlformats.org/officeDocument/2006/relationships/footer" Target="footer4.xm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 Id="rId12" Type="http://schemas.openxmlformats.org/officeDocument/2006/relationships/hyperlink" Target="consultantplus://offline/ref=1464C62AC72CBDAFD42295274C17F3E75C71C68DA6E9EDDECE86F856BF62838E6EFD36CC561C6E9C18146A6F53FAB62B65A8ECF199973B9D1DDBDB90z2d3H" TargetMode="External"/><Relationship Id="rId17" Type="http://schemas.openxmlformats.org/officeDocument/2006/relationships/hyperlink" Target="consultantplus://offline/ref=1CDA5A2A5C7767FF1F3B95628AE25E0F48D3581BC73CFFF7140187D8450E41C7C9F4C2B4F291267173C018951Ae96AM" TargetMode="External"/><Relationship Id="rId25" Type="http://schemas.openxmlformats.org/officeDocument/2006/relationships/hyperlink" Target="consultantplus://offline/ref=B4DBE7AB1F590D53783D2A5CD17CD5DE7CF2FA3E017B343D2BB97F53CB9110568DA35967062644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38" Type="http://schemas.openxmlformats.org/officeDocument/2006/relationships/hyperlink" Target="file:///C:\cgi\online.cgi%3freq=doc&amp;base=LAW&amp;n=200114&amp;rnd=228224.3007323272&amp;dst=100220&amp;fld=134" TargetMode="External"/><Relationship Id="rId20" Type="http://schemas.openxmlformats.org/officeDocument/2006/relationships/hyperlink" Target="consultantplus://offline/ref=18DE718928DCCFB0590D8440F7B152C651F6549FB7EBC4EF67C848C24ECDEA7634102CDB41C1C0A962013E2157041918FE09A9E2C222wFcCI" TargetMode="External"/><Relationship Id="rId41"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755D1-F592-4228-BD98-3B0E6962C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72</Pages>
  <Words>30782</Words>
  <Characters>175461</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92</cp:revision>
  <cp:lastPrinted>2023-09-08T09:13:00Z</cp:lastPrinted>
  <dcterms:created xsi:type="dcterms:W3CDTF">2023-08-30T12:06:00Z</dcterms:created>
  <dcterms:modified xsi:type="dcterms:W3CDTF">2023-09-08T09:14:00Z</dcterms:modified>
</cp:coreProperties>
</file>