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7119" w:rsidRDefault="00557119" w:rsidP="00B70342">
      <w:pPr>
        <w:ind w:left="851" w:right="56" w:firstLine="1418"/>
        <w:rPr>
          <w:i/>
          <w:iCs/>
          <w:sz w:val="28"/>
        </w:rPr>
      </w:pPr>
      <w:bookmarkStart w:id="0" w:name="bookmark22"/>
      <w:bookmarkStart w:id="1" w:name="_Toc277073829"/>
      <w:bookmarkStart w:id="2" w:name="_Toc464032170"/>
      <w:bookmarkStart w:id="3" w:name="_Toc464037364"/>
      <w:bookmarkStart w:id="4" w:name="_Toc464641509"/>
      <w:bookmarkStart w:id="5" w:name="_Toc465073820"/>
      <w:bookmarkStart w:id="6" w:name="_Toc465338033"/>
      <w:bookmarkStart w:id="7" w:name="_Toc91578255"/>
      <w:bookmarkStart w:id="8" w:name="_Hlk138842304"/>
      <w:r>
        <w:rPr>
          <w:noProof/>
        </w:rPr>
        <w:drawing>
          <wp:anchor distT="0" distB="0" distL="114300" distR="114300" simplePos="0" relativeHeight="251658752" behindDoc="1" locked="0" layoutInCell="1" allowOverlap="1">
            <wp:simplePos x="0" y="0"/>
            <wp:positionH relativeFrom="column">
              <wp:posOffset>-782310</wp:posOffset>
            </wp:positionH>
            <wp:positionV relativeFrom="paragraph">
              <wp:posOffset>-755963</wp:posOffset>
            </wp:positionV>
            <wp:extent cx="7668762" cy="10836323"/>
            <wp:effectExtent l="19050" t="0" r="8388"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68762" cy="10836323"/>
                    </a:xfrm>
                    <a:prstGeom prst="rect">
                      <a:avLst/>
                    </a:prstGeom>
                    <a:noFill/>
                  </pic:spPr>
                </pic:pic>
              </a:graphicData>
            </a:graphic>
          </wp:anchor>
        </w:drawing>
      </w:r>
      <w:r w:rsidRPr="00DB250E">
        <w:rPr>
          <w:i/>
          <w:iCs/>
          <w:sz w:val="28"/>
        </w:rPr>
        <w:t>ГОСУДАРСТВЕННОЕ БЮДЖЕТНОЕ УЧРЕЖДЕНИЕ</w:t>
      </w:r>
    </w:p>
    <w:p w:rsidR="00BD4BCA" w:rsidRDefault="00BD4BCA" w:rsidP="00753A6F">
      <w:pPr>
        <w:ind w:right="56" w:firstLine="1418"/>
        <w:jc w:val="center"/>
        <w:rPr>
          <w:i/>
          <w:iCs/>
          <w:sz w:val="28"/>
        </w:rPr>
      </w:pPr>
    </w:p>
    <w:p w:rsidR="00557119" w:rsidRPr="00DB250E" w:rsidRDefault="00557119" w:rsidP="00753A6F">
      <w:pPr>
        <w:ind w:right="56" w:firstLine="1418"/>
        <w:jc w:val="center"/>
        <w:rPr>
          <w:i/>
          <w:iCs/>
          <w:sz w:val="28"/>
        </w:rPr>
      </w:pPr>
      <w:r w:rsidRPr="00DB250E">
        <w:rPr>
          <w:i/>
          <w:iCs/>
          <w:sz w:val="28"/>
        </w:rPr>
        <w:t>«Научно-исследовательский институт территориального</w:t>
      </w:r>
    </w:p>
    <w:p w:rsidR="00557119" w:rsidRDefault="00557119" w:rsidP="00753A6F">
      <w:pPr>
        <w:ind w:right="56" w:firstLine="1418"/>
        <w:jc w:val="center"/>
        <w:rPr>
          <w:i/>
          <w:iCs/>
          <w:sz w:val="28"/>
        </w:rPr>
      </w:pPr>
      <w:r w:rsidRPr="00DB250E">
        <w:rPr>
          <w:i/>
          <w:iCs/>
          <w:sz w:val="28"/>
        </w:rPr>
        <w:t>планирования и урбанистики»</w:t>
      </w:r>
    </w:p>
    <w:p w:rsidR="00B70342" w:rsidRDefault="00B70342" w:rsidP="00BD4BCA">
      <w:pPr>
        <w:ind w:right="56"/>
        <w:jc w:val="center"/>
        <w:rPr>
          <w:sz w:val="28"/>
          <w:szCs w:val="28"/>
        </w:rPr>
      </w:pPr>
    </w:p>
    <w:p w:rsidR="00B70342" w:rsidRDefault="00B70342" w:rsidP="00BD4BCA">
      <w:pPr>
        <w:ind w:right="56"/>
        <w:jc w:val="center"/>
        <w:rPr>
          <w:sz w:val="28"/>
          <w:szCs w:val="28"/>
        </w:rPr>
      </w:pPr>
    </w:p>
    <w:p w:rsidR="00B70342" w:rsidRDefault="00B70342" w:rsidP="00BD4BCA">
      <w:pPr>
        <w:ind w:right="56"/>
        <w:jc w:val="center"/>
        <w:rPr>
          <w:sz w:val="28"/>
          <w:szCs w:val="28"/>
        </w:rPr>
      </w:pPr>
    </w:p>
    <w:p w:rsidR="00B70342" w:rsidRDefault="00B70342" w:rsidP="00BD4BCA">
      <w:pPr>
        <w:ind w:right="56"/>
        <w:jc w:val="center"/>
        <w:rPr>
          <w:sz w:val="28"/>
          <w:szCs w:val="28"/>
        </w:rPr>
      </w:pPr>
    </w:p>
    <w:p w:rsidR="00B70342" w:rsidRDefault="00B70342" w:rsidP="00BD4BCA">
      <w:pPr>
        <w:ind w:right="56"/>
        <w:jc w:val="center"/>
        <w:rPr>
          <w:sz w:val="28"/>
          <w:szCs w:val="28"/>
        </w:rPr>
      </w:pPr>
    </w:p>
    <w:p w:rsidR="00B70342" w:rsidRDefault="00B70342" w:rsidP="00BD4BCA">
      <w:pPr>
        <w:ind w:right="56"/>
        <w:jc w:val="center"/>
        <w:rPr>
          <w:sz w:val="28"/>
          <w:szCs w:val="28"/>
        </w:rPr>
      </w:pPr>
    </w:p>
    <w:p w:rsidR="00B70342" w:rsidRDefault="00B70342" w:rsidP="00BD4BCA">
      <w:pPr>
        <w:ind w:right="56"/>
        <w:jc w:val="center"/>
        <w:rPr>
          <w:sz w:val="28"/>
          <w:szCs w:val="28"/>
        </w:rPr>
      </w:pPr>
    </w:p>
    <w:p w:rsidR="00B70342" w:rsidRDefault="00B70342" w:rsidP="00BD4BCA">
      <w:pPr>
        <w:ind w:right="56"/>
        <w:jc w:val="center"/>
        <w:rPr>
          <w:sz w:val="28"/>
          <w:szCs w:val="28"/>
        </w:rPr>
      </w:pPr>
    </w:p>
    <w:p w:rsidR="00B70342" w:rsidRDefault="00B70342" w:rsidP="00BD4BCA">
      <w:pPr>
        <w:ind w:right="56"/>
        <w:jc w:val="center"/>
        <w:rPr>
          <w:sz w:val="28"/>
          <w:szCs w:val="28"/>
        </w:rPr>
      </w:pPr>
    </w:p>
    <w:p w:rsidR="00B70342" w:rsidRDefault="00B70342" w:rsidP="00BD4BCA">
      <w:pPr>
        <w:ind w:right="56"/>
        <w:jc w:val="center"/>
        <w:rPr>
          <w:sz w:val="28"/>
          <w:szCs w:val="28"/>
        </w:rPr>
      </w:pPr>
    </w:p>
    <w:p w:rsidR="00B70342" w:rsidRDefault="00B70342" w:rsidP="00BD4BCA">
      <w:pPr>
        <w:ind w:right="56"/>
        <w:jc w:val="center"/>
        <w:rPr>
          <w:sz w:val="28"/>
          <w:szCs w:val="28"/>
        </w:rPr>
      </w:pPr>
    </w:p>
    <w:p w:rsidR="00B70342" w:rsidRDefault="00B70342" w:rsidP="00BD4BCA">
      <w:pPr>
        <w:ind w:right="56"/>
        <w:jc w:val="center"/>
        <w:rPr>
          <w:sz w:val="28"/>
          <w:szCs w:val="28"/>
        </w:rPr>
      </w:pPr>
    </w:p>
    <w:p w:rsidR="00B70342" w:rsidRPr="00BD4BCA" w:rsidRDefault="00B70342" w:rsidP="00BD4BCA">
      <w:pPr>
        <w:ind w:right="56"/>
        <w:jc w:val="center"/>
        <w:rPr>
          <w:rFonts w:eastAsia="Lucida Sans Unicode"/>
          <w:b/>
          <w:sz w:val="28"/>
          <w:szCs w:val="28"/>
        </w:rPr>
      </w:pPr>
    </w:p>
    <w:p w:rsidR="00B70342" w:rsidRDefault="00B70342" w:rsidP="00B70342">
      <w:pPr>
        <w:jc w:val="center"/>
        <w:rPr>
          <w:rFonts w:eastAsia="Lucida Sans Unicode"/>
          <w:b/>
          <w:sz w:val="36"/>
          <w:szCs w:val="36"/>
        </w:rPr>
      </w:pPr>
      <w:r>
        <w:rPr>
          <w:rFonts w:eastAsia="Lucida Sans Unicode"/>
          <w:b/>
          <w:sz w:val="36"/>
          <w:szCs w:val="36"/>
        </w:rPr>
        <w:t>ПРАВИЛА ЗЕМЛЕПОЛЬЗОВАНИЯ И ЗАСТРОЙКИ МУНИЦИПАЛЬНОГО ОБРАЗОВАНИЯ ПЛЕССКИЙ СЕЛЬСОВЕТ МОКШАНСКОГО РАЙОНА</w:t>
      </w:r>
    </w:p>
    <w:p w:rsidR="00B70342" w:rsidRDefault="00B70342" w:rsidP="00B70342">
      <w:pPr>
        <w:jc w:val="center"/>
        <w:rPr>
          <w:rFonts w:eastAsia="Lucida Sans Unicode"/>
          <w:b/>
          <w:sz w:val="36"/>
          <w:szCs w:val="36"/>
        </w:rPr>
      </w:pPr>
      <w:r>
        <w:rPr>
          <w:rFonts w:eastAsia="Lucida Sans Unicode"/>
          <w:b/>
          <w:sz w:val="36"/>
          <w:szCs w:val="36"/>
        </w:rPr>
        <w:t>ПЕНЗЕНСКОЙ ОБЛАСТИ</w:t>
      </w:r>
    </w:p>
    <w:p w:rsidR="00B70342" w:rsidRDefault="00B70342" w:rsidP="00B70342">
      <w:pPr>
        <w:ind w:left="284"/>
        <w:jc w:val="center"/>
        <w:rPr>
          <w:rFonts w:eastAsia="Lucida Sans Unicode"/>
          <w:b/>
          <w:sz w:val="32"/>
          <w:szCs w:val="32"/>
        </w:rPr>
      </w:pPr>
    </w:p>
    <w:p w:rsidR="00B70342" w:rsidRDefault="00B70342" w:rsidP="00B70342">
      <w:pPr>
        <w:ind w:left="284"/>
        <w:jc w:val="center"/>
        <w:rPr>
          <w:rFonts w:eastAsia="Lucida Sans Unicode"/>
          <w:b/>
          <w:sz w:val="32"/>
          <w:szCs w:val="32"/>
        </w:rPr>
      </w:pPr>
    </w:p>
    <w:p w:rsidR="00B70342" w:rsidRDefault="00B70342" w:rsidP="00B70342">
      <w:pPr>
        <w:ind w:left="284"/>
        <w:jc w:val="center"/>
        <w:rPr>
          <w:rFonts w:eastAsia="Lucida Sans Unicode"/>
          <w:b/>
          <w:sz w:val="32"/>
          <w:szCs w:val="32"/>
        </w:rPr>
      </w:pPr>
    </w:p>
    <w:p w:rsidR="00B70342" w:rsidRDefault="00B70342" w:rsidP="00B70342">
      <w:pPr>
        <w:ind w:left="284"/>
        <w:jc w:val="center"/>
        <w:rPr>
          <w:rFonts w:eastAsia="Lucida Sans Unicode"/>
          <w:b/>
          <w:sz w:val="32"/>
          <w:szCs w:val="32"/>
        </w:rPr>
      </w:pPr>
    </w:p>
    <w:p w:rsidR="00B70342" w:rsidRDefault="00B70342" w:rsidP="00B70342">
      <w:pPr>
        <w:ind w:left="426" w:right="283"/>
        <w:jc w:val="center"/>
        <w:rPr>
          <w:rFonts w:eastAsia="Calibri"/>
          <w:b/>
          <w:sz w:val="32"/>
          <w:szCs w:val="32"/>
        </w:rPr>
      </w:pPr>
      <w:r>
        <w:rPr>
          <w:b/>
          <w:sz w:val="32"/>
          <w:szCs w:val="32"/>
        </w:rPr>
        <w:t>Порядок применения правил землепользования и застройки и внесения в них изменений</w:t>
      </w: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70342" w:rsidRDefault="00B70342"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D4BCA" w:rsidRDefault="00BD4BCA" w:rsidP="00BD4BCA">
      <w:pPr>
        <w:ind w:right="56"/>
        <w:jc w:val="center"/>
        <w:rPr>
          <w:rFonts w:eastAsia="Lucida Sans Unicode"/>
          <w:sz w:val="28"/>
          <w:szCs w:val="28"/>
        </w:rPr>
      </w:pPr>
    </w:p>
    <w:p w:rsidR="00B70342" w:rsidRDefault="00B70342" w:rsidP="00BD4BCA">
      <w:pPr>
        <w:ind w:right="56"/>
        <w:jc w:val="center"/>
        <w:rPr>
          <w:rFonts w:eastAsia="Lucida Sans Unicode"/>
          <w:sz w:val="28"/>
          <w:szCs w:val="28"/>
        </w:rPr>
      </w:pPr>
    </w:p>
    <w:p w:rsidR="00B70342" w:rsidRDefault="00B70342" w:rsidP="00BD4BCA">
      <w:pPr>
        <w:ind w:right="56"/>
        <w:jc w:val="center"/>
        <w:rPr>
          <w:rFonts w:eastAsia="Lucida Sans Unicode"/>
          <w:sz w:val="28"/>
          <w:szCs w:val="28"/>
        </w:rPr>
      </w:pPr>
    </w:p>
    <w:p w:rsidR="00557119" w:rsidRDefault="00557119" w:rsidP="00BD4BCA">
      <w:pPr>
        <w:ind w:right="56"/>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3 г.</w:t>
      </w:r>
    </w:p>
    <w:p w:rsidR="00557119" w:rsidRDefault="00557119" w:rsidP="009439DE">
      <w:pPr>
        <w:jc w:val="both"/>
      </w:pPr>
      <w:r>
        <w:rPr>
          <w:rFonts w:eastAsia="Lucida Sans Unicode"/>
          <w:sz w:val="28"/>
          <w:szCs w:val="28"/>
        </w:rPr>
        <w:br w:type="page"/>
      </w:r>
      <w:r>
        <w:lastRenderedPageBreak/>
        <w:t xml:space="preserve"> </w:t>
      </w:r>
    </w:p>
    <w:sdt>
      <w:sdtPr>
        <w:rPr>
          <w:rFonts w:ascii="Times New Roman" w:eastAsia="Times New Roman" w:hAnsi="Times New Roman" w:cs="Times New Roman"/>
          <w:b w:val="0"/>
          <w:bCs w:val="0"/>
          <w:kern w:val="0"/>
          <w:sz w:val="20"/>
          <w:szCs w:val="20"/>
        </w:rPr>
        <w:id w:val="6351294"/>
        <w:docPartObj>
          <w:docPartGallery w:val="Table of Contents"/>
          <w:docPartUnique/>
        </w:docPartObj>
      </w:sdtPr>
      <w:sdtEndPr>
        <w:rPr>
          <w:b/>
          <w:sz w:val="24"/>
          <w:szCs w:val="24"/>
        </w:rPr>
      </w:sdtEndPr>
      <w:sdtContent>
        <w:p w:rsidR="00557119" w:rsidRPr="00B70342" w:rsidRDefault="00557119" w:rsidP="00B70342">
          <w:pPr>
            <w:pStyle w:val="af3"/>
            <w:jc w:val="center"/>
            <w:rPr>
              <w:rFonts w:ascii="Times New Roman" w:hAnsi="Times New Roman" w:cs="Times New Roman"/>
              <w:b w:val="0"/>
              <w:bCs w:val="0"/>
            </w:rPr>
          </w:pPr>
          <w:r w:rsidRPr="00B70342">
            <w:rPr>
              <w:rFonts w:ascii="Times New Roman" w:hAnsi="Times New Roman" w:cs="Times New Roman"/>
              <w:b w:val="0"/>
              <w:bCs w:val="0"/>
            </w:rPr>
            <w:t>СОДЕРЖАНИЕ</w:t>
          </w:r>
        </w:p>
        <w:p w:rsidR="00155572" w:rsidRPr="00B70342" w:rsidRDefault="00B70342" w:rsidP="00B70342">
          <w:pPr>
            <w:pStyle w:val="24"/>
            <w:ind w:left="0" w:right="0"/>
            <w:rPr>
              <w:rFonts w:asciiTheme="minorHAnsi" w:eastAsiaTheme="minorEastAsia" w:hAnsiTheme="minorHAnsi" w:cstheme="minorBidi"/>
              <w:szCs w:val="24"/>
              <w:lang w:eastAsia="ru-RU"/>
            </w:rPr>
          </w:pPr>
          <w:hyperlink w:anchor="_Toc152165832" w:history="1">
            <w:r w:rsidR="00155572" w:rsidRPr="00B70342">
              <w:rPr>
                <w:rStyle w:val="af6"/>
                <w:color w:val="auto"/>
                <w:szCs w:val="24"/>
                <w:u w:val="none"/>
              </w:rPr>
              <w:t xml:space="preserve">ЧАСТЬ I. </w:t>
            </w:r>
            <w:r w:rsidR="00155572" w:rsidRPr="00B70342">
              <w:rPr>
                <w:rStyle w:val="ab"/>
                <w:b w:val="0"/>
                <w:bCs w:val="0"/>
              </w:rPr>
              <w:t>ПОРЯДОК ПРИМЕНЕНИЯ ПРАВИЛ ЗЕМЛЕПОЛЬЗОВАНИЯ И ЗАСТРОЙКИ И ВНЕСЕНИЯ В НИХ ИЗМЕ</w:t>
            </w:r>
            <w:bookmarkStart w:id="9" w:name="_GoBack"/>
            <w:bookmarkEnd w:id="9"/>
            <w:r w:rsidR="00155572" w:rsidRPr="00B70342">
              <w:rPr>
                <w:rStyle w:val="ab"/>
                <w:b w:val="0"/>
                <w:bCs w:val="0"/>
              </w:rPr>
              <w:t>НЕНИЙ</w:t>
            </w:r>
            <w:r w:rsidR="00155572" w:rsidRPr="00B70342">
              <w:rPr>
                <w:webHidden/>
                <w:szCs w:val="24"/>
              </w:rPr>
              <w:tab/>
            </w:r>
          </w:hyperlink>
        </w:p>
        <w:p w:rsidR="00B70342" w:rsidRPr="00B70342" w:rsidRDefault="00B70342" w:rsidP="00B70342">
          <w:pPr>
            <w:pStyle w:val="24"/>
            <w:ind w:left="0" w:right="0"/>
            <w:rPr>
              <w:rFonts w:asciiTheme="minorHAnsi" w:eastAsiaTheme="minorEastAsia" w:hAnsiTheme="minorHAnsi" w:cstheme="minorBidi"/>
              <w:sz w:val="22"/>
              <w:lang w:eastAsia="ru-RU"/>
            </w:rPr>
          </w:pPr>
          <w:r w:rsidRPr="00B70342">
            <w:rPr>
              <w:szCs w:val="24"/>
            </w:rPr>
            <w:fldChar w:fldCharType="begin"/>
          </w:r>
          <w:r w:rsidRPr="00B70342">
            <w:rPr>
              <w:szCs w:val="24"/>
            </w:rPr>
            <w:instrText xml:space="preserve"> TOC \o "1-3" \h \z \u </w:instrText>
          </w:r>
          <w:r w:rsidRPr="00B70342">
            <w:rPr>
              <w:szCs w:val="24"/>
            </w:rPr>
            <w:fldChar w:fldCharType="separate"/>
          </w:r>
          <w:hyperlink w:anchor="_Toc153893591" w:history="1">
            <w:r w:rsidRPr="00B70342">
              <w:rPr>
                <w:rStyle w:val="af6"/>
              </w:rPr>
              <w:t>Глава 1. Общие положения</w:t>
            </w:r>
            <w:r w:rsidRPr="00B70342">
              <w:rPr>
                <w:webHidden/>
              </w:rPr>
              <w:tab/>
            </w:r>
            <w:r w:rsidRPr="00B70342">
              <w:rPr>
                <w:webHidden/>
              </w:rPr>
              <w:fldChar w:fldCharType="begin"/>
            </w:r>
            <w:r w:rsidRPr="00B70342">
              <w:rPr>
                <w:webHidden/>
              </w:rPr>
              <w:instrText xml:space="preserve"> PAGEREF _Toc153893591 \h </w:instrText>
            </w:r>
            <w:r w:rsidRPr="00B70342">
              <w:rPr>
                <w:webHidden/>
              </w:rPr>
            </w:r>
            <w:r w:rsidRPr="00B70342">
              <w:rPr>
                <w:webHidden/>
              </w:rPr>
              <w:fldChar w:fldCharType="separate"/>
            </w:r>
            <w:r w:rsidRPr="00B70342">
              <w:rPr>
                <w:webHidden/>
              </w:rPr>
              <w:t>3</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592" w:history="1">
            <w:r w:rsidRPr="00B70342">
              <w:rPr>
                <w:rStyle w:val="af6"/>
              </w:rPr>
              <w:t>Статья 1. Предмет регулирования и цели подготовки Правил землепользования и застройки Плесского сельсовета Мокшанского района Пензенской области</w:t>
            </w:r>
            <w:r w:rsidRPr="00B70342">
              <w:rPr>
                <w:webHidden/>
              </w:rPr>
              <w:tab/>
            </w:r>
            <w:r w:rsidRPr="00B70342">
              <w:rPr>
                <w:webHidden/>
              </w:rPr>
              <w:fldChar w:fldCharType="begin"/>
            </w:r>
            <w:r w:rsidRPr="00B70342">
              <w:rPr>
                <w:webHidden/>
              </w:rPr>
              <w:instrText xml:space="preserve"> PAGEREF _Toc153893592 \h </w:instrText>
            </w:r>
            <w:r w:rsidRPr="00B70342">
              <w:rPr>
                <w:webHidden/>
              </w:rPr>
            </w:r>
            <w:r w:rsidRPr="00B70342">
              <w:rPr>
                <w:webHidden/>
              </w:rPr>
              <w:fldChar w:fldCharType="separate"/>
            </w:r>
            <w:r w:rsidRPr="00B70342">
              <w:rPr>
                <w:webHidden/>
              </w:rPr>
              <w:t>3</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593" w:history="1">
            <w:r w:rsidRPr="00B70342">
              <w:rPr>
                <w:rStyle w:val="af6"/>
              </w:rPr>
              <w:t>Статья 2. Сфера применения Правил</w:t>
            </w:r>
            <w:r w:rsidRPr="00B70342">
              <w:rPr>
                <w:webHidden/>
              </w:rPr>
              <w:tab/>
            </w:r>
            <w:r w:rsidRPr="00B70342">
              <w:rPr>
                <w:webHidden/>
              </w:rPr>
              <w:fldChar w:fldCharType="begin"/>
            </w:r>
            <w:r w:rsidRPr="00B70342">
              <w:rPr>
                <w:webHidden/>
              </w:rPr>
              <w:instrText xml:space="preserve"> PAGEREF _Toc153893593 \h </w:instrText>
            </w:r>
            <w:r w:rsidRPr="00B70342">
              <w:rPr>
                <w:webHidden/>
              </w:rPr>
            </w:r>
            <w:r w:rsidRPr="00B70342">
              <w:rPr>
                <w:webHidden/>
              </w:rPr>
              <w:fldChar w:fldCharType="separate"/>
            </w:r>
            <w:r w:rsidRPr="00B70342">
              <w:rPr>
                <w:webHidden/>
              </w:rPr>
              <w:t>3</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594" w:history="1">
            <w:r w:rsidRPr="00B70342">
              <w:rPr>
                <w:rStyle w:val="af6"/>
              </w:rPr>
              <w:t>Статья 3. Содержание и порядок применения Правил</w:t>
            </w:r>
            <w:r w:rsidRPr="00B70342">
              <w:rPr>
                <w:webHidden/>
              </w:rPr>
              <w:tab/>
            </w:r>
            <w:r w:rsidRPr="00B70342">
              <w:rPr>
                <w:webHidden/>
              </w:rPr>
              <w:fldChar w:fldCharType="begin"/>
            </w:r>
            <w:r w:rsidRPr="00B70342">
              <w:rPr>
                <w:webHidden/>
              </w:rPr>
              <w:instrText xml:space="preserve"> PAGEREF _Toc153893594 \h </w:instrText>
            </w:r>
            <w:r w:rsidRPr="00B70342">
              <w:rPr>
                <w:webHidden/>
              </w:rPr>
            </w:r>
            <w:r w:rsidRPr="00B70342">
              <w:rPr>
                <w:webHidden/>
              </w:rPr>
              <w:fldChar w:fldCharType="separate"/>
            </w:r>
            <w:r w:rsidRPr="00B70342">
              <w:rPr>
                <w:webHidden/>
              </w:rPr>
              <w:t>3</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595" w:history="1">
            <w:r w:rsidRPr="00B70342">
              <w:rPr>
                <w:rStyle w:val="af6"/>
              </w:rPr>
              <w:t>Статья 4. Использование объектов недвижимости, не соответствующих настоящим Правилам</w:t>
            </w:r>
            <w:r w:rsidRPr="00B70342">
              <w:rPr>
                <w:webHidden/>
              </w:rPr>
              <w:tab/>
            </w:r>
            <w:r w:rsidRPr="00B70342">
              <w:rPr>
                <w:webHidden/>
              </w:rPr>
              <w:fldChar w:fldCharType="begin"/>
            </w:r>
            <w:r w:rsidRPr="00B70342">
              <w:rPr>
                <w:webHidden/>
              </w:rPr>
              <w:instrText xml:space="preserve"> PAGEREF _Toc153893595 \h </w:instrText>
            </w:r>
            <w:r w:rsidRPr="00B70342">
              <w:rPr>
                <w:webHidden/>
              </w:rPr>
            </w:r>
            <w:r w:rsidRPr="00B70342">
              <w:rPr>
                <w:webHidden/>
              </w:rPr>
              <w:fldChar w:fldCharType="separate"/>
            </w:r>
            <w:r w:rsidRPr="00B70342">
              <w:rPr>
                <w:webHidden/>
              </w:rPr>
              <w:t>4</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596" w:history="1">
            <w:r w:rsidRPr="00B70342">
              <w:rPr>
                <w:rStyle w:val="af6"/>
              </w:rPr>
              <w:t>Статья 5. Открытость и доступность информации о землепользовании и застройке</w:t>
            </w:r>
            <w:r w:rsidRPr="00B70342">
              <w:rPr>
                <w:webHidden/>
              </w:rPr>
              <w:tab/>
            </w:r>
            <w:r w:rsidRPr="00B70342">
              <w:rPr>
                <w:webHidden/>
              </w:rPr>
              <w:fldChar w:fldCharType="begin"/>
            </w:r>
            <w:r w:rsidRPr="00B70342">
              <w:rPr>
                <w:webHidden/>
              </w:rPr>
              <w:instrText xml:space="preserve"> PAGEREF _Toc153893596 \h </w:instrText>
            </w:r>
            <w:r w:rsidRPr="00B70342">
              <w:rPr>
                <w:webHidden/>
              </w:rPr>
            </w:r>
            <w:r w:rsidRPr="00B70342">
              <w:rPr>
                <w:webHidden/>
              </w:rPr>
              <w:fldChar w:fldCharType="separate"/>
            </w:r>
            <w:r w:rsidRPr="00B70342">
              <w:rPr>
                <w:webHidden/>
              </w:rPr>
              <w:t>4</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597" w:history="1">
            <w:r w:rsidRPr="00B70342">
              <w:rPr>
                <w:rStyle w:val="af6"/>
              </w:rPr>
              <w:t>Глава 2. Положение о регулировании землепользования и застройки</w:t>
            </w:r>
            <w:r w:rsidRPr="00B70342">
              <w:rPr>
                <w:webHidden/>
              </w:rPr>
              <w:tab/>
            </w:r>
            <w:r w:rsidRPr="00B70342">
              <w:rPr>
                <w:webHidden/>
              </w:rPr>
              <w:fldChar w:fldCharType="begin"/>
            </w:r>
            <w:r w:rsidRPr="00B70342">
              <w:rPr>
                <w:webHidden/>
              </w:rPr>
              <w:instrText xml:space="preserve"> PAGEREF _Toc153893597 \h </w:instrText>
            </w:r>
            <w:r w:rsidRPr="00B70342">
              <w:rPr>
                <w:webHidden/>
              </w:rPr>
            </w:r>
            <w:r w:rsidRPr="00B70342">
              <w:rPr>
                <w:webHidden/>
              </w:rPr>
              <w:fldChar w:fldCharType="separate"/>
            </w:r>
            <w:r w:rsidRPr="00B70342">
              <w:rPr>
                <w:webHidden/>
              </w:rPr>
              <w:t>4</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598" w:history="1">
            <w:r w:rsidRPr="00B70342">
              <w:rPr>
                <w:rStyle w:val="af6"/>
              </w:rPr>
              <w:t>Статья 6. Полномочия Министерства градостроительства и архитектуры Пензенской области</w:t>
            </w:r>
            <w:r w:rsidRPr="00B70342">
              <w:rPr>
                <w:webHidden/>
              </w:rPr>
              <w:tab/>
            </w:r>
            <w:r w:rsidRPr="00B70342">
              <w:rPr>
                <w:webHidden/>
              </w:rPr>
              <w:fldChar w:fldCharType="begin"/>
            </w:r>
            <w:r w:rsidRPr="00B70342">
              <w:rPr>
                <w:webHidden/>
              </w:rPr>
              <w:instrText xml:space="preserve"> PAGEREF _Toc153893598 \h </w:instrText>
            </w:r>
            <w:r w:rsidRPr="00B70342">
              <w:rPr>
                <w:webHidden/>
              </w:rPr>
            </w:r>
            <w:r w:rsidRPr="00B70342">
              <w:rPr>
                <w:webHidden/>
              </w:rPr>
              <w:fldChar w:fldCharType="separate"/>
            </w:r>
            <w:r w:rsidRPr="00B70342">
              <w:rPr>
                <w:webHidden/>
              </w:rPr>
              <w:t>4</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599" w:history="1">
            <w:r w:rsidRPr="00B70342">
              <w:rPr>
                <w:rStyle w:val="af6"/>
              </w:rPr>
              <w:t>Статья 7. Комиссия по подготовке проектов Правил</w:t>
            </w:r>
            <w:r w:rsidRPr="00B70342">
              <w:rPr>
                <w:webHidden/>
              </w:rPr>
              <w:tab/>
            </w:r>
            <w:r w:rsidRPr="00B70342">
              <w:rPr>
                <w:webHidden/>
              </w:rPr>
              <w:fldChar w:fldCharType="begin"/>
            </w:r>
            <w:r w:rsidRPr="00B70342">
              <w:rPr>
                <w:webHidden/>
              </w:rPr>
              <w:instrText xml:space="preserve"> PAGEREF _Toc153893599 \h </w:instrText>
            </w:r>
            <w:r w:rsidRPr="00B70342">
              <w:rPr>
                <w:webHidden/>
              </w:rPr>
            </w:r>
            <w:r w:rsidRPr="00B70342">
              <w:rPr>
                <w:webHidden/>
              </w:rPr>
              <w:fldChar w:fldCharType="separate"/>
            </w:r>
            <w:r w:rsidRPr="00B70342">
              <w:rPr>
                <w:webHidden/>
              </w:rPr>
              <w:t>5</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00" w:history="1">
            <w:r w:rsidRPr="00B70342">
              <w:rPr>
                <w:rStyle w:val="af6"/>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Pr="00B70342">
              <w:rPr>
                <w:webHidden/>
              </w:rPr>
              <w:tab/>
            </w:r>
            <w:r w:rsidRPr="00B70342">
              <w:rPr>
                <w:webHidden/>
              </w:rPr>
              <w:fldChar w:fldCharType="begin"/>
            </w:r>
            <w:r w:rsidRPr="00B70342">
              <w:rPr>
                <w:webHidden/>
              </w:rPr>
              <w:instrText xml:space="preserve"> PAGEREF _Toc153893600 \h </w:instrText>
            </w:r>
            <w:r w:rsidRPr="00B70342">
              <w:rPr>
                <w:webHidden/>
              </w:rPr>
            </w:r>
            <w:r w:rsidRPr="00B70342">
              <w:rPr>
                <w:webHidden/>
              </w:rPr>
              <w:fldChar w:fldCharType="separate"/>
            </w:r>
            <w:r w:rsidRPr="00B70342">
              <w:rPr>
                <w:webHidden/>
              </w:rPr>
              <w:t>8</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01" w:history="1">
            <w:r w:rsidRPr="00B70342">
              <w:rPr>
                <w:rStyle w:val="af6"/>
              </w:rPr>
              <w:t>Статья 8. Изменение видов разрешенного использования земельных участков и объектов капитального строительства</w:t>
            </w:r>
            <w:r w:rsidRPr="00B70342">
              <w:rPr>
                <w:webHidden/>
              </w:rPr>
              <w:tab/>
            </w:r>
            <w:r w:rsidRPr="00B70342">
              <w:rPr>
                <w:webHidden/>
              </w:rPr>
              <w:fldChar w:fldCharType="begin"/>
            </w:r>
            <w:r w:rsidRPr="00B70342">
              <w:rPr>
                <w:webHidden/>
              </w:rPr>
              <w:instrText xml:space="preserve"> PAGEREF _Toc153893601 \h </w:instrText>
            </w:r>
            <w:r w:rsidRPr="00B70342">
              <w:rPr>
                <w:webHidden/>
              </w:rPr>
            </w:r>
            <w:r w:rsidRPr="00B70342">
              <w:rPr>
                <w:webHidden/>
              </w:rPr>
              <w:fldChar w:fldCharType="separate"/>
            </w:r>
            <w:r w:rsidRPr="00B70342">
              <w:rPr>
                <w:webHidden/>
              </w:rPr>
              <w:t>8</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02" w:history="1">
            <w:r w:rsidRPr="00B70342">
              <w:rPr>
                <w:rStyle w:val="af6"/>
              </w:rPr>
              <w:t>Статья 9. Предоставление разрешения на условно разрешенный вид использования земельного участка или объекта капитального строительства</w:t>
            </w:r>
            <w:r w:rsidRPr="00B70342">
              <w:rPr>
                <w:webHidden/>
              </w:rPr>
              <w:tab/>
            </w:r>
            <w:r w:rsidRPr="00B70342">
              <w:rPr>
                <w:webHidden/>
              </w:rPr>
              <w:fldChar w:fldCharType="begin"/>
            </w:r>
            <w:r w:rsidRPr="00B70342">
              <w:rPr>
                <w:webHidden/>
              </w:rPr>
              <w:instrText xml:space="preserve"> PAGEREF _Toc153893602 \h </w:instrText>
            </w:r>
            <w:r w:rsidRPr="00B70342">
              <w:rPr>
                <w:webHidden/>
              </w:rPr>
            </w:r>
            <w:r w:rsidRPr="00B70342">
              <w:rPr>
                <w:webHidden/>
              </w:rPr>
              <w:fldChar w:fldCharType="separate"/>
            </w:r>
            <w:r w:rsidRPr="00B70342">
              <w:rPr>
                <w:webHidden/>
              </w:rPr>
              <w:t>9</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03" w:history="1">
            <w:r w:rsidRPr="00B70342">
              <w:rPr>
                <w:rStyle w:val="af6"/>
              </w:rPr>
              <w:t>Статья 10.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70342">
              <w:rPr>
                <w:webHidden/>
              </w:rPr>
              <w:tab/>
            </w:r>
            <w:r w:rsidRPr="00B70342">
              <w:rPr>
                <w:webHidden/>
              </w:rPr>
              <w:fldChar w:fldCharType="begin"/>
            </w:r>
            <w:r w:rsidRPr="00B70342">
              <w:rPr>
                <w:webHidden/>
              </w:rPr>
              <w:instrText xml:space="preserve"> PAGEREF _Toc153893603 \h </w:instrText>
            </w:r>
            <w:r w:rsidRPr="00B70342">
              <w:rPr>
                <w:webHidden/>
              </w:rPr>
            </w:r>
            <w:r w:rsidRPr="00B70342">
              <w:rPr>
                <w:webHidden/>
              </w:rPr>
              <w:fldChar w:fldCharType="separate"/>
            </w:r>
            <w:r w:rsidRPr="00B70342">
              <w:rPr>
                <w:webHidden/>
              </w:rPr>
              <w:t>10</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04" w:history="1">
            <w:r w:rsidRPr="00B70342">
              <w:rPr>
                <w:rStyle w:val="af6"/>
              </w:rPr>
              <w:t>Глава 4. Положение о подготовке документации по планировке территории</w:t>
            </w:r>
            <w:r w:rsidRPr="00B70342">
              <w:rPr>
                <w:webHidden/>
              </w:rPr>
              <w:tab/>
            </w:r>
            <w:r w:rsidRPr="00B70342">
              <w:rPr>
                <w:webHidden/>
              </w:rPr>
              <w:fldChar w:fldCharType="begin"/>
            </w:r>
            <w:r w:rsidRPr="00B70342">
              <w:rPr>
                <w:webHidden/>
              </w:rPr>
              <w:instrText xml:space="preserve"> PAGEREF _Toc153893604 \h </w:instrText>
            </w:r>
            <w:r w:rsidRPr="00B70342">
              <w:rPr>
                <w:webHidden/>
              </w:rPr>
            </w:r>
            <w:r w:rsidRPr="00B70342">
              <w:rPr>
                <w:webHidden/>
              </w:rPr>
              <w:fldChar w:fldCharType="separate"/>
            </w:r>
            <w:r w:rsidRPr="00B70342">
              <w:rPr>
                <w:webHidden/>
              </w:rPr>
              <w:t>12</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05" w:history="1">
            <w:r w:rsidRPr="00B70342">
              <w:rPr>
                <w:rStyle w:val="af6"/>
              </w:rPr>
              <w:t>Статья 11. Общие положения о подготовке документации по планировке территории</w:t>
            </w:r>
            <w:r w:rsidRPr="00B70342">
              <w:rPr>
                <w:webHidden/>
              </w:rPr>
              <w:tab/>
            </w:r>
            <w:r w:rsidRPr="00B70342">
              <w:rPr>
                <w:webHidden/>
              </w:rPr>
              <w:fldChar w:fldCharType="begin"/>
            </w:r>
            <w:r w:rsidRPr="00B70342">
              <w:rPr>
                <w:webHidden/>
              </w:rPr>
              <w:instrText xml:space="preserve"> PAGEREF _Toc153893605 \h </w:instrText>
            </w:r>
            <w:r w:rsidRPr="00B70342">
              <w:rPr>
                <w:webHidden/>
              </w:rPr>
            </w:r>
            <w:r w:rsidRPr="00B70342">
              <w:rPr>
                <w:webHidden/>
              </w:rPr>
              <w:fldChar w:fldCharType="separate"/>
            </w:r>
            <w:r w:rsidRPr="00B70342">
              <w:rPr>
                <w:webHidden/>
              </w:rPr>
              <w:t>12</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06" w:history="1">
            <w:r w:rsidRPr="00B70342">
              <w:rPr>
                <w:rStyle w:val="af6"/>
              </w:rPr>
              <w:t>Глава 5. Положение о проведении общественных обсуждений или публичных слушаний по вопросам землепользования и застройки</w:t>
            </w:r>
            <w:r w:rsidRPr="00B70342">
              <w:rPr>
                <w:webHidden/>
              </w:rPr>
              <w:tab/>
            </w:r>
            <w:r w:rsidRPr="00B70342">
              <w:rPr>
                <w:webHidden/>
              </w:rPr>
              <w:fldChar w:fldCharType="begin"/>
            </w:r>
            <w:r w:rsidRPr="00B70342">
              <w:rPr>
                <w:webHidden/>
              </w:rPr>
              <w:instrText xml:space="preserve"> PAGEREF _Toc153893606 \h </w:instrText>
            </w:r>
            <w:r w:rsidRPr="00B70342">
              <w:rPr>
                <w:webHidden/>
              </w:rPr>
            </w:r>
            <w:r w:rsidRPr="00B70342">
              <w:rPr>
                <w:webHidden/>
              </w:rPr>
              <w:fldChar w:fldCharType="separate"/>
            </w:r>
            <w:r w:rsidRPr="00B70342">
              <w:rPr>
                <w:webHidden/>
              </w:rPr>
              <w:t>13</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07" w:history="1">
            <w:r w:rsidRPr="00B70342">
              <w:rPr>
                <w:rStyle w:val="af6"/>
              </w:rPr>
              <w:t>Статья 12. Общие положения о порядке проведения общественных обсуждений или публичных слушаний в сфере градостроительной деятельности</w:t>
            </w:r>
            <w:r w:rsidRPr="00B70342">
              <w:rPr>
                <w:webHidden/>
              </w:rPr>
              <w:tab/>
            </w:r>
            <w:r w:rsidRPr="00B70342">
              <w:rPr>
                <w:webHidden/>
              </w:rPr>
              <w:fldChar w:fldCharType="begin"/>
            </w:r>
            <w:r w:rsidRPr="00B70342">
              <w:rPr>
                <w:webHidden/>
              </w:rPr>
              <w:instrText xml:space="preserve"> PAGEREF _Toc153893607 \h </w:instrText>
            </w:r>
            <w:r w:rsidRPr="00B70342">
              <w:rPr>
                <w:webHidden/>
              </w:rPr>
            </w:r>
            <w:r w:rsidRPr="00B70342">
              <w:rPr>
                <w:webHidden/>
              </w:rPr>
              <w:fldChar w:fldCharType="separate"/>
            </w:r>
            <w:r w:rsidRPr="00B70342">
              <w:rPr>
                <w:webHidden/>
              </w:rPr>
              <w:t>13</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08" w:history="1">
            <w:r w:rsidRPr="00B70342">
              <w:rPr>
                <w:rStyle w:val="af6"/>
              </w:rPr>
              <w:t>Глава 6. Положение о внесении изменений в Правила</w:t>
            </w:r>
            <w:r w:rsidRPr="00B70342">
              <w:rPr>
                <w:webHidden/>
              </w:rPr>
              <w:tab/>
            </w:r>
            <w:r w:rsidRPr="00B70342">
              <w:rPr>
                <w:webHidden/>
              </w:rPr>
              <w:fldChar w:fldCharType="begin"/>
            </w:r>
            <w:r w:rsidRPr="00B70342">
              <w:rPr>
                <w:webHidden/>
              </w:rPr>
              <w:instrText xml:space="preserve"> PAGEREF _Toc153893608 \h </w:instrText>
            </w:r>
            <w:r w:rsidRPr="00B70342">
              <w:rPr>
                <w:webHidden/>
              </w:rPr>
            </w:r>
            <w:r w:rsidRPr="00B70342">
              <w:rPr>
                <w:webHidden/>
              </w:rPr>
              <w:fldChar w:fldCharType="separate"/>
            </w:r>
            <w:r w:rsidRPr="00B70342">
              <w:rPr>
                <w:webHidden/>
              </w:rPr>
              <w:t>16</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09" w:history="1">
            <w:r w:rsidRPr="00B70342">
              <w:rPr>
                <w:rStyle w:val="af6"/>
              </w:rPr>
              <w:t>Статья 13. Основания и порядок внесения изменений в Правила</w:t>
            </w:r>
            <w:r w:rsidRPr="00B70342">
              <w:rPr>
                <w:webHidden/>
              </w:rPr>
              <w:tab/>
            </w:r>
            <w:r w:rsidRPr="00B70342">
              <w:rPr>
                <w:webHidden/>
              </w:rPr>
              <w:fldChar w:fldCharType="begin"/>
            </w:r>
            <w:r w:rsidRPr="00B70342">
              <w:rPr>
                <w:webHidden/>
              </w:rPr>
              <w:instrText xml:space="preserve"> PAGEREF _Toc153893609 \h </w:instrText>
            </w:r>
            <w:r w:rsidRPr="00B70342">
              <w:rPr>
                <w:webHidden/>
              </w:rPr>
            </w:r>
            <w:r w:rsidRPr="00B70342">
              <w:rPr>
                <w:webHidden/>
              </w:rPr>
              <w:fldChar w:fldCharType="separate"/>
            </w:r>
            <w:r w:rsidRPr="00B70342">
              <w:rPr>
                <w:webHidden/>
              </w:rPr>
              <w:t>16</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10" w:history="1">
            <w:r w:rsidRPr="00B70342">
              <w:rPr>
                <w:rStyle w:val="af6"/>
              </w:rPr>
              <w:t>Глава 7. Положение о регулировании иных вопросов землепользования и застройки</w:t>
            </w:r>
            <w:r w:rsidRPr="00B70342">
              <w:rPr>
                <w:webHidden/>
              </w:rPr>
              <w:tab/>
            </w:r>
            <w:r w:rsidRPr="00B70342">
              <w:rPr>
                <w:webHidden/>
              </w:rPr>
              <w:fldChar w:fldCharType="begin"/>
            </w:r>
            <w:r w:rsidRPr="00B70342">
              <w:rPr>
                <w:webHidden/>
              </w:rPr>
              <w:instrText xml:space="preserve"> PAGEREF _Toc153893610 \h </w:instrText>
            </w:r>
            <w:r w:rsidRPr="00B70342">
              <w:rPr>
                <w:webHidden/>
              </w:rPr>
            </w:r>
            <w:r w:rsidRPr="00B70342">
              <w:rPr>
                <w:webHidden/>
              </w:rPr>
              <w:fldChar w:fldCharType="separate"/>
            </w:r>
            <w:r w:rsidRPr="00B70342">
              <w:rPr>
                <w:webHidden/>
              </w:rPr>
              <w:t>19</w:t>
            </w:r>
            <w:r w:rsidRPr="00B70342">
              <w:rPr>
                <w:webHidden/>
              </w:rPr>
              <w:fldChar w:fldCharType="end"/>
            </w:r>
          </w:hyperlink>
        </w:p>
        <w:p w:rsidR="00B70342" w:rsidRPr="00B70342" w:rsidRDefault="00B70342" w:rsidP="00B70342">
          <w:pPr>
            <w:pStyle w:val="24"/>
            <w:ind w:left="0" w:right="0"/>
            <w:rPr>
              <w:rFonts w:asciiTheme="minorHAnsi" w:eastAsiaTheme="minorEastAsia" w:hAnsiTheme="minorHAnsi" w:cstheme="minorBidi"/>
              <w:sz w:val="22"/>
              <w:lang w:eastAsia="ru-RU"/>
            </w:rPr>
          </w:pPr>
          <w:hyperlink w:anchor="_Toc153893611" w:history="1">
            <w:r w:rsidRPr="00B70342">
              <w:rPr>
                <w:rStyle w:val="af6"/>
              </w:rPr>
              <w:t>Статья 14. Общие принципы регулирования иных вопросов землепользования и застройки на территории сельсовета</w:t>
            </w:r>
            <w:r w:rsidRPr="00B70342">
              <w:rPr>
                <w:webHidden/>
              </w:rPr>
              <w:tab/>
            </w:r>
            <w:r w:rsidRPr="00B70342">
              <w:rPr>
                <w:webHidden/>
              </w:rPr>
              <w:fldChar w:fldCharType="begin"/>
            </w:r>
            <w:r w:rsidRPr="00B70342">
              <w:rPr>
                <w:webHidden/>
              </w:rPr>
              <w:instrText xml:space="preserve"> PAGEREF _Toc153893611 \h </w:instrText>
            </w:r>
            <w:r w:rsidRPr="00B70342">
              <w:rPr>
                <w:webHidden/>
              </w:rPr>
            </w:r>
            <w:r w:rsidRPr="00B70342">
              <w:rPr>
                <w:webHidden/>
              </w:rPr>
              <w:fldChar w:fldCharType="separate"/>
            </w:r>
            <w:r w:rsidRPr="00B70342">
              <w:rPr>
                <w:webHidden/>
              </w:rPr>
              <w:t>19</w:t>
            </w:r>
            <w:r w:rsidRPr="00B70342">
              <w:rPr>
                <w:webHidden/>
              </w:rPr>
              <w:fldChar w:fldCharType="end"/>
            </w:r>
          </w:hyperlink>
        </w:p>
        <w:p w:rsidR="00557119" w:rsidRPr="00155572" w:rsidRDefault="00B70342" w:rsidP="00B70342">
          <w:pPr>
            <w:jc w:val="both"/>
            <w:rPr>
              <w:b/>
              <w:sz w:val="24"/>
              <w:szCs w:val="24"/>
            </w:rPr>
          </w:pPr>
          <w:r w:rsidRPr="00B70342">
            <w:rPr>
              <w:rFonts w:eastAsia="Calibri"/>
              <w:noProof/>
              <w:sz w:val="24"/>
              <w:szCs w:val="24"/>
              <w:lang w:eastAsia="en-US"/>
            </w:rPr>
            <w:fldChar w:fldCharType="end"/>
          </w:r>
        </w:p>
      </w:sdtContent>
    </w:sdt>
    <w:p w:rsidR="00557119" w:rsidRPr="00557119" w:rsidRDefault="00557119" w:rsidP="00B70342">
      <w:pPr>
        <w:spacing w:after="240"/>
        <w:ind w:left="426" w:right="-142"/>
        <w:jc w:val="center"/>
        <w:rPr>
          <w:rStyle w:val="ab"/>
          <w:sz w:val="28"/>
        </w:rPr>
      </w:pPr>
      <w:r w:rsidRPr="007E57D8">
        <w:br w:type="page"/>
      </w:r>
      <w:bookmarkStart w:id="10" w:name="_Toc462214942"/>
      <w:bookmarkStart w:id="11" w:name="_Toc464032164"/>
      <w:bookmarkStart w:id="12" w:name="_Toc464037358"/>
      <w:bookmarkStart w:id="13" w:name="_Toc464641503"/>
      <w:bookmarkStart w:id="14" w:name="_Toc465073814"/>
      <w:bookmarkStart w:id="15" w:name="_Toc465338027"/>
      <w:bookmarkStart w:id="16" w:name="_Toc515951682"/>
      <w:bookmarkStart w:id="17" w:name="_Toc531161369"/>
      <w:bookmarkStart w:id="18" w:name="_Toc5694371"/>
      <w:bookmarkStart w:id="19" w:name="_Toc18505972"/>
      <w:bookmarkStart w:id="20" w:name="_Toc18928025"/>
      <w:bookmarkStart w:id="21" w:name="_Toc91578248"/>
      <w:r w:rsidRPr="00557119">
        <w:rPr>
          <w:rStyle w:val="ab"/>
          <w:sz w:val="28"/>
        </w:rPr>
        <w:lastRenderedPageBreak/>
        <w:t>ЧАСТЬ</w:t>
      </w:r>
      <w:r w:rsidR="00155572" w:rsidRPr="00155572">
        <w:rPr>
          <w:rStyle w:val="ab"/>
          <w:sz w:val="28"/>
        </w:rPr>
        <w:t xml:space="preserve"> I</w:t>
      </w:r>
      <w:r w:rsidRPr="00557119">
        <w:rPr>
          <w:rStyle w:val="ab"/>
          <w:sz w:val="28"/>
        </w:rPr>
        <w:t>. ПОРЯДОК ПРИМЕНЕНИЯ ПРАВИЛ ЗЕМЛЕПОЛЬЗОВАНИЯ И ЗАСТРОЙКИ И ВНЕСЕНИЯ В НИХ ИЗМЕНЕНИЙ</w:t>
      </w:r>
    </w:p>
    <w:p w:rsidR="00557119" w:rsidRPr="00557119" w:rsidRDefault="00557119" w:rsidP="00B70342">
      <w:pPr>
        <w:pStyle w:val="2"/>
        <w:spacing w:after="240"/>
        <w:ind w:right="-142"/>
        <w:jc w:val="center"/>
        <w:rPr>
          <w:b/>
          <w:sz w:val="28"/>
        </w:rPr>
      </w:pPr>
      <w:bookmarkStart w:id="22" w:name="_Toc145601132"/>
      <w:bookmarkStart w:id="23" w:name="_Toc148601011"/>
      <w:bookmarkStart w:id="24" w:name="_Toc148601032"/>
      <w:bookmarkStart w:id="25" w:name="_Toc152147512"/>
      <w:bookmarkStart w:id="26" w:name="_Toc153893591"/>
      <w:bookmarkEnd w:id="10"/>
      <w:bookmarkEnd w:id="11"/>
      <w:bookmarkEnd w:id="12"/>
      <w:bookmarkEnd w:id="13"/>
      <w:bookmarkEnd w:id="14"/>
      <w:bookmarkEnd w:id="15"/>
      <w:bookmarkEnd w:id="16"/>
      <w:bookmarkEnd w:id="17"/>
      <w:bookmarkEnd w:id="18"/>
      <w:bookmarkEnd w:id="19"/>
      <w:bookmarkEnd w:id="20"/>
      <w:bookmarkEnd w:id="21"/>
      <w:r w:rsidRPr="00557119">
        <w:rPr>
          <w:b/>
          <w:sz w:val="28"/>
        </w:rPr>
        <w:t>Глава 1. Общие положения</w:t>
      </w:r>
      <w:bookmarkEnd w:id="22"/>
      <w:bookmarkEnd w:id="23"/>
      <w:bookmarkEnd w:id="24"/>
      <w:bookmarkEnd w:id="25"/>
      <w:bookmarkEnd w:id="26"/>
    </w:p>
    <w:p w:rsidR="00557119" w:rsidRPr="00557119" w:rsidRDefault="00557119" w:rsidP="00B70342">
      <w:pPr>
        <w:pStyle w:val="2"/>
        <w:spacing w:after="240"/>
        <w:ind w:right="-142"/>
        <w:jc w:val="both"/>
        <w:rPr>
          <w:rStyle w:val="ab"/>
          <w:szCs w:val="24"/>
        </w:rPr>
      </w:pPr>
      <w:bookmarkStart w:id="27" w:name="_Toc145601133"/>
      <w:bookmarkStart w:id="28" w:name="_Toc148601012"/>
      <w:bookmarkStart w:id="29" w:name="_Toc148601033"/>
      <w:bookmarkStart w:id="30" w:name="_Toc152147513"/>
      <w:bookmarkStart w:id="31" w:name="_Toc153893592"/>
      <w:r w:rsidRPr="00557119">
        <w:rPr>
          <w:rStyle w:val="ab"/>
          <w:szCs w:val="24"/>
        </w:rPr>
        <w:t>Статья 1. Предмет регулирования и цели подготовки Правил землепользования и застройки Плесского сельсовета Мокшанского района Пензенской области</w:t>
      </w:r>
      <w:bookmarkEnd w:id="27"/>
      <w:bookmarkEnd w:id="28"/>
      <w:bookmarkEnd w:id="29"/>
      <w:bookmarkEnd w:id="30"/>
      <w:bookmarkEnd w:id="31"/>
      <w:r w:rsidRPr="00557119">
        <w:rPr>
          <w:rStyle w:val="ab"/>
          <w:szCs w:val="24"/>
        </w:rPr>
        <w:t xml:space="preserve"> </w:t>
      </w:r>
    </w:p>
    <w:p w:rsidR="00557119" w:rsidRPr="00557119" w:rsidRDefault="00557119" w:rsidP="00B70342">
      <w:pPr>
        <w:ind w:right="-142" w:firstLine="567"/>
        <w:contextualSpacing/>
        <w:jc w:val="both"/>
        <w:rPr>
          <w:sz w:val="24"/>
          <w:szCs w:val="24"/>
        </w:rPr>
      </w:pPr>
      <w:r w:rsidRPr="00557119">
        <w:rPr>
          <w:sz w:val="24"/>
          <w:szCs w:val="24"/>
        </w:rPr>
        <w:t>1. Правила землепользования и застройки Плесского сельсовета Мокшанского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w:t>
      </w:r>
    </w:p>
    <w:p w:rsidR="00557119" w:rsidRPr="00557119" w:rsidRDefault="00557119" w:rsidP="00B70342">
      <w:pPr>
        <w:ind w:right="-142" w:firstLine="567"/>
        <w:contextualSpacing/>
        <w:jc w:val="both"/>
        <w:rPr>
          <w:sz w:val="24"/>
          <w:szCs w:val="24"/>
        </w:rPr>
      </w:pPr>
      <w:r w:rsidRPr="00557119">
        <w:rPr>
          <w:sz w:val="24"/>
          <w:szCs w:val="24"/>
        </w:rPr>
        <w:t xml:space="preserve">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14.11.2006 №1164-ЗПО «Градостроительный 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и другими нормативными правовыми актами Российской Федерации, Пензенской области, а также со сведениями Единого государственного реестра недвижимости, сведениями, документами и материалами, содержащимися в государственных информационных системах обеспечения градостроительной деятельности. </w:t>
      </w:r>
    </w:p>
    <w:p w:rsidR="00557119" w:rsidRPr="00557119" w:rsidRDefault="00557119" w:rsidP="00B70342">
      <w:pPr>
        <w:ind w:right="-142" w:firstLine="567"/>
        <w:contextualSpacing/>
        <w:jc w:val="both"/>
        <w:rPr>
          <w:sz w:val="24"/>
          <w:szCs w:val="24"/>
        </w:rPr>
      </w:pPr>
      <w:r w:rsidRPr="00557119">
        <w:rPr>
          <w:sz w:val="24"/>
          <w:szCs w:val="24"/>
        </w:rPr>
        <w:t xml:space="preserve">3. Правила разработаны в целях: </w:t>
      </w:r>
    </w:p>
    <w:p w:rsidR="00557119" w:rsidRPr="00557119" w:rsidRDefault="00557119" w:rsidP="00B70342">
      <w:pPr>
        <w:ind w:right="-142" w:firstLine="567"/>
        <w:contextualSpacing/>
        <w:jc w:val="both"/>
        <w:rPr>
          <w:sz w:val="24"/>
          <w:szCs w:val="24"/>
        </w:rPr>
      </w:pPr>
      <w:r w:rsidRPr="00557119">
        <w:rPr>
          <w:sz w:val="24"/>
          <w:szCs w:val="24"/>
        </w:rPr>
        <w:t>-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557119" w:rsidRPr="00557119" w:rsidRDefault="00557119" w:rsidP="00B70342">
      <w:pPr>
        <w:ind w:right="-142" w:firstLine="567"/>
        <w:contextualSpacing/>
        <w:jc w:val="both"/>
        <w:rPr>
          <w:sz w:val="24"/>
          <w:szCs w:val="24"/>
        </w:rPr>
      </w:pPr>
      <w:r w:rsidRPr="00557119">
        <w:rPr>
          <w:sz w:val="24"/>
          <w:szCs w:val="24"/>
        </w:rPr>
        <w:t xml:space="preserve">- создания условий для планировки территории муниципального образования; </w:t>
      </w:r>
    </w:p>
    <w:p w:rsidR="00557119" w:rsidRPr="00557119" w:rsidRDefault="00557119" w:rsidP="00B70342">
      <w:pPr>
        <w:ind w:right="-142" w:firstLine="567"/>
        <w:contextualSpacing/>
        <w:jc w:val="both"/>
        <w:rPr>
          <w:sz w:val="24"/>
          <w:szCs w:val="24"/>
        </w:rPr>
      </w:pPr>
      <w:r w:rsidRPr="00557119">
        <w:rPr>
          <w:sz w:val="24"/>
          <w:szCs w:val="24"/>
        </w:rPr>
        <w:t xml:space="preserve">- обеспечения прав и законных интересов физических </w:t>
      </w:r>
      <w:r w:rsidRPr="00557119">
        <w:rPr>
          <w:sz w:val="24"/>
          <w:szCs w:val="24"/>
        </w:rPr>
        <w:tab/>
        <w:t xml:space="preserve">и юридических лиц, в том числе правообладателей земельных участков и объектов капитального строительства; </w:t>
      </w:r>
    </w:p>
    <w:p w:rsidR="00557119" w:rsidRPr="00557119" w:rsidRDefault="00557119" w:rsidP="00B70342">
      <w:pPr>
        <w:ind w:right="-142" w:firstLine="567"/>
        <w:contextualSpacing/>
        <w:jc w:val="both"/>
        <w:rPr>
          <w:sz w:val="24"/>
          <w:szCs w:val="24"/>
        </w:rPr>
      </w:pPr>
      <w:r w:rsidRPr="00557119">
        <w:rPr>
          <w:sz w:val="24"/>
          <w:szCs w:val="24"/>
        </w:rPr>
        <w:t xml:space="preserve">-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557119" w:rsidRPr="00557119" w:rsidRDefault="00557119" w:rsidP="00B70342">
      <w:pPr>
        <w:pStyle w:val="2"/>
        <w:spacing w:before="240"/>
        <w:ind w:right="-142"/>
        <w:jc w:val="both"/>
        <w:rPr>
          <w:rStyle w:val="ab"/>
          <w:szCs w:val="24"/>
        </w:rPr>
      </w:pPr>
      <w:bookmarkStart w:id="32" w:name="_Toc145601134"/>
      <w:bookmarkStart w:id="33" w:name="_Toc148601013"/>
      <w:bookmarkStart w:id="34" w:name="_Toc148601034"/>
      <w:bookmarkStart w:id="35" w:name="_Toc152147514"/>
      <w:bookmarkStart w:id="36" w:name="_Toc153893593"/>
      <w:r w:rsidRPr="00557119">
        <w:rPr>
          <w:rStyle w:val="ab"/>
          <w:szCs w:val="24"/>
        </w:rPr>
        <w:t>Статья 2. Сфера применения Правил</w:t>
      </w:r>
      <w:bookmarkEnd w:id="32"/>
      <w:bookmarkEnd w:id="33"/>
      <w:bookmarkEnd w:id="34"/>
      <w:bookmarkEnd w:id="35"/>
      <w:bookmarkEnd w:id="36"/>
      <w:r w:rsidRPr="00557119">
        <w:rPr>
          <w:rStyle w:val="ab"/>
          <w:szCs w:val="24"/>
        </w:rPr>
        <w:t xml:space="preserve"> </w:t>
      </w:r>
    </w:p>
    <w:p w:rsidR="00557119" w:rsidRPr="00557119" w:rsidRDefault="00557119" w:rsidP="00B70342">
      <w:pPr>
        <w:spacing w:before="240"/>
        <w:ind w:right="-142" w:firstLine="567"/>
        <w:contextualSpacing/>
        <w:jc w:val="both"/>
        <w:rPr>
          <w:sz w:val="24"/>
          <w:szCs w:val="24"/>
        </w:rPr>
      </w:pPr>
      <w:r w:rsidRPr="00557119">
        <w:rPr>
          <w:sz w:val="24"/>
          <w:szCs w:val="24"/>
        </w:rPr>
        <w:t xml:space="preserve">1. Действие настоящих Правил распространяется на всю территорию Плесского сельсовета Мокшанского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557119" w:rsidRPr="00557119" w:rsidRDefault="00557119" w:rsidP="00B70342">
      <w:pPr>
        <w:ind w:right="-142" w:firstLine="567"/>
        <w:contextualSpacing/>
        <w:jc w:val="both"/>
        <w:rPr>
          <w:sz w:val="24"/>
          <w:szCs w:val="24"/>
        </w:rPr>
      </w:pPr>
      <w:r w:rsidRPr="00557119">
        <w:rPr>
          <w:sz w:val="24"/>
          <w:szCs w:val="24"/>
        </w:rPr>
        <w:t>2. Настоящие Правила применяются наряду с:</w:t>
      </w:r>
    </w:p>
    <w:p w:rsidR="00557119" w:rsidRPr="00557119" w:rsidRDefault="00557119" w:rsidP="00B70342">
      <w:pPr>
        <w:ind w:right="-142" w:firstLine="851"/>
        <w:contextualSpacing/>
        <w:jc w:val="both"/>
        <w:rPr>
          <w:sz w:val="24"/>
          <w:szCs w:val="24"/>
        </w:rPr>
      </w:pPr>
      <w:r w:rsidRPr="00557119">
        <w:rPr>
          <w:sz w:val="24"/>
          <w:szCs w:val="24"/>
        </w:rPr>
        <w:t>1)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557119" w:rsidRPr="00557119" w:rsidRDefault="00557119" w:rsidP="00B70342">
      <w:pPr>
        <w:ind w:right="-142" w:firstLine="851"/>
        <w:contextualSpacing/>
        <w:jc w:val="both"/>
        <w:rPr>
          <w:sz w:val="24"/>
          <w:szCs w:val="24"/>
        </w:rPr>
      </w:pPr>
      <w:r w:rsidRPr="00557119">
        <w:rPr>
          <w:sz w:val="24"/>
          <w:szCs w:val="24"/>
        </w:rPr>
        <w:t xml:space="preserve">2) региональными и местными нормативами градостроительного проектирования. </w:t>
      </w:r>
    </w:p>
    <w:p w:rsidR="00557119" w:rsidRPr="00557119" w:rsidRDefault="00557119" w:rsidP="00B70342">
      <w:pPr>
        <w:ind w:right="-142"/>
        <w:contextualSpacing/>
        <w:jc w:val="both"/>
        <w:rPr>
          <w:sz w:val="24"/>
          <w:szCs w:val="24"/>
        </w:rPr>
      </w:pPr>
    </w:p>
    <w:p w:rsidR="00557119" w:rsidRPr="00557119" w:rsidRDefault="00557119" w:rsidP="00B70342">
      <w:pPr>
        <w:pStyle w:val="2"/>
        <w:spacing w:after="240"/>
        <w:ind w:right="-142"/>
        <w:jc w:val="both"/>
        <w:rPr>
          <w:rStyle w:val="ab"/>
          <w:szCs w:val="24"/>
        </w:rPr>
      </w:pPr>
      <w:bookmarkStart w:id="37" w:name="dst2169"/>
      <w:bookmarkStart w:id="38" w:name="_Toc145601135"/>
      <w:bookmarkStart w:id="39" w:name="_Toc148601014"/>
      <w:bookmarkStart w:id="40" w:name="_Toc148601035"/>
      <w:bookmarkStart w:id="41" w:name="_Toc152147515"/>
      <w:bookmarkStart w:id="42" w:name="_Toc462214945"/>
      <w:bookmarkStart w:id="43" w:name="_Toc464032167"/>
      <w:bookmarkStart w:id="44" w:name="_Toc464037361"/>
      <w:bookmarkStart w:id="45" w:name="_Toc464641506"/>
      <w:bookmarkStart w:id="46" w:name="_Toc465073817"/>
      <w:bookmarkStart w:id="47" w:name="_Toc465338030"/>
      <w:bookmarkStart w:id="48" w:name="_Toc515951685"/>
      <w:bookmarkStart w:id="49" w:name="_Toc531161372"/>
      <w:bookmarkStart w:id="50" w:name="_Toc5694374"/>
      <w:bookmarkStart w:id="51" w:name="_Toc18505975"/>
      <w:bookmarkStart w:id="52" w:name="_Toc18928028"/>
      <w:bookmarkStart w:id="53" w:name="_Toc91578251"/>
      <w:bookmarkStart w:id="54" w:name="_Toc153893594"/>
      <w:bookmarkEnd w:id="37"/>
      <w:r w:rsidRPr="00557119">
        <w:rPr>
          <w:rStyle w:val="ab"/>
          <w:szCs w:val="24"/>
        </w:rPr>
        <w:t>Статья 3. Содержание и порядок применения Правил</w:t>
      </w:r>
      <w:bookmarkEnd w:id="38"/>
      <w:bookmarkEnd w:id="39"/>
      <w:bookmarkEnd w:id="40"/>
      <w:bookmarkEnd w:id="41"/>
      <w:bookmarkEnd w:id="54"/>
    </w:p>
    <w:p w:rsidR="00557119" w:rsidRPr="00557119" w:rsidRDefault="00557119" w:rsidP="00B70342">
      <w:pPr>
        <w:spacing w:after="240"/>
        <w:ind w:right="-142" w:firstLine="567"/>
        <w:contextualSpacing/>
        <w:jc w:val="both"/>
        <w:rPr>
          <w:sz w:val="24"/>
          <w:szCs w:val="24"/>
        </w:rPr>
      </w:pPr>
      <w:r w:rsidRPr="00557119">
        <w:rPr>
          <w:sz w:val="24"/>
          <w:szCs w:val="24"/>
        </w:rPr>
        <w:t xml:space="preserve">1. Правила включают в себя: </w:t>
      </w:r>
    </w:p>
    <w:p w:rsidR="00557119" w:rsidRPr="00557119" w:rsidRDefault="00557119" w:rsidP="00B70342">
      <w:pPr>
        <w:ind w:right="-142" w:firstLine="851"/>
        <w:contextualSpacing/>
        <w:jc w:val="both"/>
        <w:rPr>
          <w:sz w:val="24"/>
          <w:szCs w:val="24"/>
        </w:rPr>
      </w:pPr>
      <w:r w:rsidRPr="00557119">
        <w:rPr>
          <w:sz w:val="24"/>
          <w:szCs w:val="24"/>
        </w:rPr>
        <w:t xml:space="preserve">1) порядок их применения и внесения изменений в Правила; </w:t>
      </w:r>
    </w:p>
    <w:p w:rsidR="00557119" w:rsidRPr="00557119" w:rsidRDefault="00557119" w:rsidP="00B70342">
      <w:pPr>
        <w:ind w:right="-142" w:firstLine="851"/>
        <w:contextualSpacing/>
        <w:jc w:val="both"/>
        <w:rPr>
          <w:sz w:val="24"/>
          <w:szCs w:val="24"/>
        </w:rPr>
      </w:pPr>
      <w:r w:rsidRPr="00557119">
        <w:rPr>
          <w:sz w:val="24"/>
          <w:szCs w:val="24"/>
        </w:rPr>
        <w:t>2) карту градостроительного зонирования;</w:t>
      </w:r>
    </w:p>
    <w:p w:rsidR="00557119" w:rsidRPr="00557119" w:rsidRDefault="00557119" w:rsidP="00B70342">
      <w:pPr>
        <w:ind w:right="-142" w:firstLine="851"/>
        <w:contextualSpacing/>
        <w:jc w:val="both"/>
        <w:rPr>
          <w:sz w:val="24"/>
          <w:szCs w:val="24"/>
        </w:rPr>
      </w:pPr>
      <w:r w:rsidRPr="00557119">
        <w:rPr>
          <w:sz w:val="24"/>
          <w:szCs w:val="24"/>
        </w:rPr>
        <w:t xml:space="preserve">3) градостроительные регламенты. </w:t>
      </w:r>
    </w:p>
    <w:p w:rsidR="00557119" w:rsidRPr="00557119" w:rsidRDefault="00557119" w:rsidP="00B70342">
      <w:pPr>
        <w:ind w:right="-142" w:firstLine="567"/>
        <w:contextualSpacing/>
        <w:jc w:val="both"/>
        <w:rPr>
          <w:sz w:val="24"/>
          <w:szCs w:val="24"/>
        </w:rPr>
      </w:pPr>
      <w:r w:rsidRPr="00557119">
        <w:rPr>
          <w:sz w:val="24"/>
          <w:szCs w:val="24"/>
        </w:rPr>
        <w:t xml:space="preserve">Обязательным приложением к настоящим Правилам являются сведения о границах </w:t>
      </w:r>
      <w:r w:rsidRPr="00557119">
        <w:rPr>
          <w:sz w:val="24"/>
          <w:szCs w:val="24"/>
        </w:rPr>
        <w:lastRenderedPageBreak/>
        <w:t xml:space="preserve">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557119" w:rsidRPr="00557119" w:rsidRDefault="00557119" w:rsidP="00B70342">
      <w:pPr>
        <w:ind w:right="-142" w:firstLine="567"/>
        <w:contextualSpacing/>
        <w:jc w:val="both"/>
        <w:rPr>
          <w:sz w:val="24"/>
          <w:szCs w:val="24"/>
        </w:rPr>
      </w:pPr>
      <w:r w:rsidRPr="00557119">
        <w:rPr>
          <w:sz w:val="24"/>
          <w:szCs w:val="24"/>
        </w:rPr>
        <w:t xml:space="preserve">2. Порядок применения Правил и внесения в них изменений включает в себя положения: </w:t>
      </w:r>
    </w:p>
    <w:p w:rsidR="00557119" w:rsidRPr="00557119" w:rsidRDefault="00557119" w:rsidP="00B70342">
      <w:pPr>
        <w:ind w:right="-142" w:firstLine="851"/>
        <w:contextualSpacing/>
        <w:jc w:val="both"/>
        <w:rPr>
          <w:sz w:val="24"/>
          <w:szCs w:val="24"/>
        </w:rPr>
      </w:pPr>
      <w:r w:rsidRPr="00557119">
        <w:rPr>
          <w:sz w:val="24"/>
          <w:szCs w:val="24"/>
        </w:rPr>
        <w:t xml:space="preserve">1) о регулировании землепользования и застройки; </w:t>
      </w:r>
    </w:p>
    <w:p w:rsidR="00557119" w:rsidRPr="00557119" w:rsidRDefault="00557119" w:rsidP="00B70342">
      <w:pPr>
        <w:ind w:right="-142" w:firstLine="851"/>
        <w:contextualSpacing/>
        <w:jc w:val="both"/>
        <w:rPr>
          <w:sz w:val="24"/>
          <w:szCs w:val="24"/>
        </w:rPr>
      </w:pPr>
      <w:r w:rsidRPr="00557119">
        <w:rPr>
          <w:sz w:val="24"/>
          <w:szCs w:val="24"/>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557119" w:rsidRPr="00557119" w:rsidRDefault="00557119" w:rsidP="00B70342">
      <w:pPr>
        <w:ind w:right="-142" w:firstLine="851"/>
        <w:contextualSpacing/>
        <w:jc w:val="both"/>
        <w:rPr>
          <w:sz w:val="24"/>
          <w:szCs w:val="24"/>
        </w:rPr>
      </w:pPr>
      <w:r w:rsidRPr="00557119">
        <w:rPr>
          <w:sz w:val="24"/>
          <w:szCs w:val="24"/>
        </w:rPr>
        <w:t xml:space="preserve">3) о подготовке документации по планировке территории органами местного самоуправления; </w:t>
      </w:r>
    </w:p>
    <w:p w:rsidR="00557119" w:rsidRPr="00557119" w:rsidRDefault="00557119" w:rsidP="00B70342">
      <w:pPr>
        <w:ind w:right="-142" w:firstLine="851"/>
        <w:contextualSpacing/>
        <w:jc w:val="both"/>
        <w:rPr>
          <w:sz w:val="24"/>
          <w:szCs w:val="24"/>
        </w:rPr>
      </w:pPr>
      <w:r w:rsidRPr="00557119">
        <w:rPr>
          <w:sz w:val="24"/>
          <w:szCs w:val="24"/>
        </w:rPr>
        <w:t xml:space="preserve">4) о проведении общественных обсуждений или публичных слушаний по вопросам землепользования и застройки; </w:t>
      </w:r>
    </w:p>
    <w:p w:rsidR="00557119" w:rsidRPr="00557119" w:rsidRDefault="00557119" w:rsidP="00B70342">
      <w:pPr>
        <w:ind w:right="-142" w:firstLine="851"/>
        <w:contextualSpacing/>
        <w:jc w:val="both"/>
        <w:rPr>
          <w:sz w:val="24"/>
          <w:szCs w:val="24"/>
        </w:rPr>
      </w:pPr>
      <w:r w:rsidRPr="00557119">
        <w:rPr>
          <w:sz w:val="24"/>
          <w:szCs w:val="24"/>
        </w:rPr>
        <w:t xml:space="preserve">5) о внесении изменений в Правила; </w:t>
      </w:r>
    </w:p>
    <w:p w:rsidR="00557119" w:rsidRPr="00557119" w:rsidRDefault="00557119" w:rsidP="00B70342">
      <w:pPr>
        <w:spacing w:after="240"/>
        <w:ind w:right="-142" w:firstLine="851"/>
        <w:contextualSpacing/>
        <w:jc w:val="both"/>
        <w:rPr>
          <w:b/>
          <w:sz w:val="24"/>
          <w:szCs w:val="24"/>
        </w:rPr>
      </w:pPr>
      <w:r w:rsidRPr="00557119">
        <w:rPr>
          <w:sz w:val="24"/>
          <w:szCs w:val="24"/>
        </w:rPr>
        <w:t>6) о регулировании иных вопросов землепользования и застройки</w:t>
      </w:r>
      <w:r w:rsidRPr="00557119">
        <w:rPr>
          <w:b/>
          <w:sz w:val="24"/>
          <w:szCs w:val="24"/>
        </w:rPr>
        <w:t xml:space="preserve">.  </w:t>
      </w:r>
    </w:p>
    <w:p w:rsidR="00557119" w:rsidRPr="00557119" w:rsidRDefault="00557119" w:rsidP="00B70342">
      <w:pPr>
        <w:pStyle w:val="2"/>
        <w:spacing w:after="240"/>
        <w:ind w:right="-142"/>
        <w:jc w:val="both"/>
        <w:rPr>
          <w:rStyle w:val="ab"/>
          <w:szCs w:val="24"/>
        </w:rPr>
      </w:pPr>
      <w:bookmarkStart w:id="55" w:name="_Toc145601136"/>
      <w:bookmarkStart w:id="56" w:name="_Toc148601015"/>
      <w:bookmarkStart w:id="57" w:name="_Toc148601036"/>
      <w:bookmarkStart w:id="58" w:name="_Toc152147516"/>
      <w:bookmarkStart w:id="59" w:name="_Toc153893595"/>
      <w:r w:rsidRPr="00557119">
        <w:rPr>
          <w:rStyle w:val="ab"/>
          <w:szCs w:val="24"/>
        </w:rPr>
        <w:t>Статья 4. Использование объектов недвижимости, не соответствующих настоящим Правилам</w:t>
      </w:r>
      <w:bookmarkEnd w:id="55"/>
      <w:bookmarkEnd w:id="56"/>
      <w:bookmarkEnd w:id="57"/>
      <w:bookmarkEnd w:id="58"/>
      <w:bookmarkEnd w:id="59"/>
      <w:r w:rsidRPr="00557119">
        <w:rPr>
          <w:rStyle w:val="ab"/>
          <w:szCs w:val="24"/>
        </w:rPr>
        <w:t xml:space="preserve"> </w:t>
      </w:r>
    </w:p>
    <w:p w:rsidR="00557119" w:rsidRPr="00557119" w:rsidRDefault="00557119" w:rsidP="00B70342">
      <w:pPr>
        <w:ind w:right="-142" w:firstLine="567"/>
        <w:contextualSpacing/>
        <w:jc w:val="both"/>
        <w:rPr>
          <w:sz w:val="24"/>
          <w:szCs w:val="24"/>
        </w:rPr>
      </w:pPr>
      <w:r w:rsidRPr="00557119">
        <w:rPr>
          <w:sz w:val="24"/>
          <w:szCs w:val="24"/>
        </w:rPr>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557119" w:rsidRPr="00557119" w:rsidRDefault="00557119" w:rsidP="00B70342">
      <w:pPr>
        <w:ind w:right="-142" w:firstLine="567"/>
        <w:contextualSpacing/>
        <w:jc w:val="both"/>
        <w:rPr>
          <w:sz w:val="24"/>
          <w:szCs w:val="24"/>
        </w:rPr>
      </w:pPr>
      <w:r w:rsidRPr="00557119">
        <w:rPr>
          <w:sz w:val="24"/>
          <w:szCs w:val="24"/>
        </w:rPr>
        <w:t xml:space="preserve">2. Реконструкция указанных в пункте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 </w:t>
      </w:r>
    </w:p>
    <w:p w:rsidR="00557119" w:rsidRPr="00557119" w:rsidRDefault="00557119" w:rsidP="00B70342">
      <w:pPr>
        <w:spacing w:after="240"/>
        <w:ind w:right="-142" w:firstLine="567"/>
        <w:contextualSpacing/>
        <w:jc w:val="both"/>
        <w:rPr>
          <w:sz w:val="24"/>
          <w:szCs w:val="24"/>
        </w:rPr>
      </w:pPr>
      <w:r w:rsidRPr="00557119">
        <w:rPr>
          <w:sz w:val="24"/>
          <w:szCs w:val="24"/>
        </w:rPr>
        <w:t xml:space="preserve">3. В случае если использование указанных в пункте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557119" w:rsidRPr="00557119" w:rsidRDefault="00557119" w:rsidP="00B70342">
      <w:pPr>
        <w:pStyle w:val="2"/>
        <w:spacing w:after="240"/>
        <w:ind w:right="-142"/>
        <w:jc w:val="both"/>
        <w:rPr>
          <w:szCs w:val="24"/>
        </w:rPr>
      </w:pPr>
      <w:bookmarkStart w:id="60" w:name="_Toc145601137"/>
      <w:bookmarkStart w:id="61" w:name="_Toc148601016"/>
      <w:bookmarkStart w:id="62" w:name="_Toc148601037"/>
      <w:bookmarkStart w:id="63" w:name="_Toc152147517"/>
      <w:bookmarkStart w:id="64" w:name="_Toc153893596"/>
      <w:r w:rsidRPr="00557119">
        <w:rPr>
          <w:rStyle w:val="ab"/>
          <w:szCs w:val="24"/>
        </w:rPr>
        <w:t>Статья 5. Открытость и доступность информации о землепользовании и застройке</w:t>
      </w:r>
      <w:bookmarkEnd w:id="60"/>
      <w:bookmarkEnd w:id="61"/>
      <w:bookmarkEnd w:id="62"/>
      <w:bookmarkEnd w:id="63"/>
      <w:bookmarkEnd w:id="64"/>
      <w:r w:rsidRPr="00557119">
        <w:rPr>
          <w:szCs w:val="24"/>
        </w:rPr>
        <w:t xml:space="preserve"> </w:t>
      </w:r>
    </w:p>
    <w:p w:rsidR="00557119" w:rsidRPr="00557119" w:rsidRDefault="00557119" w:rsidP="00B70342">
      <w:pPr>
        <w:ind w:right="-142" w:firstLine="567"/>
        <w:contextualSpacing/>
        <w:jc w:val="both"/>
        <w:rPr>
          <w:sz w:val="24"/>
          <w:szCs w:val="24"/>
        </w:rPr>
      </w:pPr>
      <w:r w:rsidRPr="00557119">
        <w:rPr>
          <w:sz w:val="24"/>
          <w:szCs w:val="24"/>
        </w:rPr>
        <w:t xml:space="preserve">1. Настоящие Правила являются открытыми и общедоступными. </w:t>
      </w:r>
    </w:p>
    <w:p w:rsidR="00557119" w:rsidRPr="00557119" w:rsidRDefault="00557119" w:rsidP="00B70342">
      <w:pPr>
        <w:spacing w:after="240"/>
        <w:ind w:right="-142" w:firstLine="567"/>
        <w:contextualSpacing/>
        <w:jc w:val="both"/>
        <w:rPr>
          <w:sz w:val="24"/>
          <w:szCs w:val="24"/>
        </w:rPr>
      </w:pPr>
      <w:bookmarkStart w:id="65" w:name="_Toc143077848"/>
      <w:r w:rsidRPr="00557119">
        <w:rPr>
          <w:sz w:val="24"/>
          <w:szCs w:val="24"/>
        </w:rPr>
        <w:t>2.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bookmarkEnd w:id="65"/>
    </w:p>
    <w:p w:rsidR="00557119" w:rsidRPr="00557119" w:rsidRDefault="00557119" w:rsidP="00B70342">
      <w:pPr>
        <w:pStyle w:val="2"/>
        <w:spacing w:after="240"/>
        <w:ind w:right="-142"/>
        <w:jc w:val="both"/>
        <w:rPr>
          <w:b/>
          <w:sz w:val="28"/>
          <w:szCs w:val="24"/>
        </w:rPr>
      </w:pPr>
      <w:bookmarkStart w:id="66" w:name="_Toc145601138"/>
      <w:bookmarkStart w:id="67" w:name="_Toc148601017"/>
      <w:bookmarkStart w:id="68" w:name="_Toc148601038"/>
      <w:bookmarkStart w:id="69" w:name="_Toc152147518"/>
      <w:bookmarkStart w:id="70" w:name="_Toc153893597"/>
      <w:r w:rsidRPr="00557119">
        <w:rPr>
          <w:b/>
          <w:sz w:val="28"/>
          <w:szCs w:val="24"/>
        </w:rPr>
        <w:t>Глава 2. Положение о регулировании землепользования и застройки</w:t>
      </w:r>
      <w:bookmarkEnd w:id="66"/>
      <w:bookmarkEnd w:id="67"/>
      <w:bookmarkEnd w:id="68"/>
      <w:bookmarkEnd w:id="69"/>
      <w:bookmarkEnd w:id="70"/>
    </w:p>
    <w:p w:rsidR="00557119" w:rsidRPr="00557119" w:rsidRDefault="00557119" w:rsidP="00B70342">
      <w:pPr>
        <w:pStyle w:val="2"/>
        <w:spacing w:after="240"/>
        <w:ind w:right="-142"/>
        <w:jc w:val="both"/>
        <w:rPr>
          <w:rStyle w:val="ab"/>
          <w:bCs w:val="0"/>
          <w:szCs w:val="24"/>
        </w:rPr>
      </w:pPr>
      <w:bookmarkStart w:id="71" w:name="_Toc145601139"/>
      <w:bookmarkStart w:id="72" w:name="_Toc148601018"/>
      <w:bookmarkStart w:id="73" w:name="_Toc148601039"/>
      <w:bookmarkStart w:id="74" w:name="_Toc152147519"/>
      <w:bookmarkStart w:id="75" w:name="_Toc153893598"/>
      <w:r w:rsidRPr="00557119">
        <w:rPr>
          <w:rStyle w:val="ab"/>
          <w:bCs w:val="0"/>
          <w:szCs w:val="24"/>
        </w:rPr>
        <w:t>Статья 6. Полномочия Министерства градостроительства и архитектуры Пензенской области</w:t>
      </w:r>
      <w:bookmarkEnd w:id="71"/>
      <w:bookmarkEnd w:id="72"/>
      <w:bookmarkEnd w:id="73"/>
      <w:bookmarkEnd w:id="74"/>
      <w:bookmarkEnd w:id="75"/>
      <w:r w:rsidRPr="00557119">
        <w:rPr>
          <w:rStyle w:val="ab"/>
          <w:bCs w:val="0"/>
          <w:szCs w:val="24"/>
        </w:rPr>
        <w:t xml:space="preserve"> </w:t>
      </w:r>
    </w:p>
    <w:p w:rsidR="00557119" w:rsidRPr="00557119" w:rsidRDefault="00557119" w:rsidP="00B70342">
      <w:pPr>
        <w:ind w:right="-142" w:firstLine="567"/>
        <w:jc w:val="both"/>
        <w:rPr>
          <w:b/>
          <w:bCs/>
          <w:sz w:val="24"/>
          <w:szCs w:val="24"/>
        </w:rPr>
      </w:pPr>
      <w:r w:rsidRPr="00557119">
        <w:rPr>
          <w:sz w:val="24"/>
          <w:szCs w:val="24"/>
        </w:rPr>
        <w:t xml:space="preserve">1. В соответствии с Федеральным законом от 06.10.2003 №131-ФЗ «Об общих принципах организации местного самоуправления в Российской Федерации», Законом Пензенской области </w:t>
      </w:r>
      <w:r w:rsidRPr="00557119">
        <w:rPr>
          <w:sz w:val="24"/>
          <w:szCs w:val="24"/>
        </w:rPr>
        <w:lastRenderedPageBreak/>
        <w:t>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 относятся:</w:t>
      </w:r>
    </w:p>
    <w:p w:rsidR="00557119" w:rsidRPr="00557119" w:rsidRDefault="00557119" w:rsidP="00B70342">
      <w:pPr>
        <w:autoSpaceDE w:val="0"/>
        <w:autoSpaceDN w:val="0"/>
        <w:adjustRightInd w:val="0"/>
        <w:ind w:right="-142" w:firstLine="851"/>
        <w:contextualSpacing/>
        <w:jc w:val="both"/>
        <w:rPr>
          <w:sz w:val="24"/>
          <w:szCs w:val="24"/>
        </w:rPr>
      </w:pPr>
      <w:r w:rsidRPr="00557119">
        <w:rPr>
          <w:sz w:val="24"/>
          <w:szCs w:val="24"/>
        </w:rPr>
        <w:t>1) подготовка и утверждение документов территориального планирования и внесение в них изменений;</w:t>
      </w:r>
    </w:p>
    <w:p w:rsidR="00557119" w:rsidRPr="00557119" w:rsidRDefault="00557119" w:rsidP="00B70342">
      <w:pPr>
        <w:autoSpaceDE w:val="0"/>
        <w:autoSpaceDN w:val="0"/>
        <w:adjustRightInd w:val="0"/>
        <w:ind w:right="-142" w:firstLine="851"/>
        <w:contextualSpacing/>
        <w:jc w:val="both"/>
        <w:rPr>
          <w:sz w:val="24"/>
          <w:szCs w:val="24"/>
        </w:rPr>
      </w:pPr>
      <w:r w:rsidRPr="00557119">
        <w:rPr>
          <w:sz w:val="24"/>
          <w:szCs w:val="24"/>
        </w:rPr>
        <w:t xml:space="preserve">2) утверждение Правил и внесение в них изменений; </w:t>
      </w:r>
    </w:p>
    <w:p w:rsidR="00557119" w:rsidRPr="00557119" w:rsidRDefault="00557119" w:rsidP="00B70342">
      <w:pPr>
        <w:autoSpaceDE w:val="0"/>
        <w:autoSpaceDN w:val="0"/>
        <w:adjustRightInd w:val="0"/>
        <w:ind w:right="-142" w:firstLine="851"/>
        <w:contextualSpacing/>
        <w:jc w:val="both"/>
        <w:rPr>
          <w:sz w:val="24"/>
          <w:szCs w:val="24"/>
        </w:rPr>
      </w:pPr>
      <w:r w:rsidRPr="00557119">
        <w:rPr>
          <w:sz w:val="24"/>
          <w:szCs w:val="24"/>
        </w:rPr>
        <w:t>3) утверждение состава и порядка деятельности Комиссии по подготовке проектов Правил землепользования и застройки муниципальных образований Пензенской области;</w:t>
      </w:r>
    </w:p>
    <w:p w:rsidR="00557119" w:rsidRPr="00557119" w:rsidRDefault="00557119" w:rsidP="00B70342">
      <w:pPr>
        <w:autoSpaceDE w:val="0"/>
        <w:autoSpaceDN w:val="0"/>
        <w:adjustRightInd w:val="0"/>
        <w:ind w:right="-142" w:firstLine="851"/>
        <w:contextualSpacing/>
        <w:jc w:val="both"/>
        <w:rPr>
          <w:sz w:val="24"/>
          <w:szCs w:val="24"/>
        </w:rPr>
      </w:pPr>
      <w:r w:rsidRPr="00557119">
        <w:rPr>
          <w:sz w:val="24"/>
          <w:szCs w:val="24"/>
        </w:rPr>
        <w:t>4) установление порядка подготовки, утверждения местных нормативов градостроительного проектирования и внесения изменений в них;</w:t>
      </w:r>
    </w:p>
    <w:p w:rsidR="00557119" w:rsidRPr="00557119" w:rsidRDefault="00557119" w:rsidP="00B70342">
      <w:pPr>
        <w:autoSpaceDE w:val="0"/>
        <w:autoSpaceDN w:val="0"/>
        <w:adjustRightInd w:val="0"/>
        <w:ind w:right="-142" w:firstLine="851"/>
        <w:contextualSpacing/>
        <w:jc w:val="both"/>
        <w:rPr>
          <w:sz w:val="24"/>
          <w:szCs w:val="24"/>
        </w:rPr>
      </w:pPr>
      <w:r w:rsidRPr="00557119">
        <w:rPr>
          <w:sz w:val="24"/>
          <w:szCs w:val="24"/>
        </w:rPr>
        <w:t>5) утверждение местных нормативов градостроительного проектирования, внесение в них изменений;</w:t>
      </w:r>
    </w:p>
    <w:p w:rsidR="00557119" w:rsidRPr="00557119" w:rsidRDefault="00557119" w:rsidP="00B70342">
      <w:pPr>
        <w:autoSpaceDE w:val="0"/>
        <w:autoSpaceDN w:val="0"/>
        <w:adjustRightInd w:val="0"/>
        <w:ind w:right="-142" w:firstLine="851"/>
        <w:contextualSpacing/>
        <w:jc w:val="both"/>
        <w:rPr>
          <w:sz w:val="24"/>
          <w:szCs w:val="24"/>
        </w:rPr>
      </w:pPr>
      <w:r w:rsidRPr="00557119">
        <w:rPr>
          <w:sz w:val="24"/>
          <w:szCs w:val="24"/>
        </w:rPr>
        <w:t xml:space="preserve">6) принятие решения о подготовке документации по планировке территории и обеспечение ее подготовки; </w:t>
      </w:r>
    </w:p>
    <w:p w:rsidR="00557119" w:rsidRPr="00557119" w:rsidRDefault="00557119" w:rsidP="00B70342">
      <w:pPr>
        <w:autoSpaceDE w:val="0"/>
        <w:autoSpaceDN w:val="0"/>
        <w:adjustRightInd w:val="0"/>
        <w:ind w:right="-142" w:firstLine="851"/>
        <w:contextualSpacing/>
        <w:jc w:val="both"/>
        <w:rPr>
          <w:sz w:val="24"/>
          <w:szCs w:val="24"/>
        </w:rPr>
      </w:pPr>
      <w:r w:rsidRPr="00557119">
        <w:rPr>
          <w:sz w:val="24"/>
          <w:szCs w:val="24"/>
        </w:rPr>
        <w:t>7)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557119" w:rsidRPr="00557119" w:rsidRDefault="00557119" w:rsidP="00B70342">
      <w:pPr>
        <w:autoSpaceDE w:val="0"/>
        <w:autoSpaceDN w:val="0"/>
        <w:adjustRightInd w:val="0"/>
        <w:ind w:right="-142" w:firstLine="851"/>
        <w:contextualSpacing/>
        <w:jc w:val="both"/>
        <w:rPr>
          <w:sz w:val="24"/>
          <w:szCs w:val="24"/>
        </w:rPr>
      </w:pPr>
      <w:r w:rsidRPr="00557119">
        <w:rPr>
          <w:sz w:val="24"/>
          <w:szCs w:val="24"/>
        </w:rP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557119" w:rsidRPr="00557119" w:rsidRDefault="00557119" w:rsidP="00B70342">
      <w:pPr>
        <w:autoSpaceDE w:val="0"/>
        <w:autoSpaceDN w:val="0"/>
        <w:adjustRightInd w:val="0"/>
        <w:ind w:right="-142" w:firstLine="851"/>
        <w:contextualSpacing/>
        <w:jc w:val="both"/>
        <w:rPr>
          <w:sz w:val="24"/>
          <w:szCs w:val="24"/>
        </w:rPr>
      </w:pPr>
      <w:r w:rsidRPr="00557119">
        <w:rPr>
          <w:sz w:val="24"/>
          <w:szCs w:val="24"/>
        </w:rPr>
        <w:t xml:space="preserve">9) предоставление разрешения на условно разрешенный вид использования земельного участка или объекта капитального строительства; </w:t>
      </w:r>
    </w:p>
    <w:p w:rsidR="00557119" w:rsidRPr="00557119" w:rsidRDefault="00557119" w:rsidP="00B70342">
      <w:pPr>
        <w:autoSpaceDE w:val="0"/>
        <w:autoSpaceDN w:val="0"/>
        <w:adjustRightInd w:val="0"/>
        <w:ind w:right="-142" w:firstLine="851"/>
        <w:contextualSpacing/>
        <w:jc w:val="both"/>
        <w:rPr>
          <w:sz w:val="24"/>
          <w:szCs w:val="24"/>
        </w:rPr>
      </w:pPr>
      <w:r w:rsidRPr="00557119">
        <w:rPr>
          <w:sz w:val="24"/>
          <w:szCs w:val="24"/>
        </w:rPr>
        <w:t>10)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557119" w:rsidRPr="00557119" w:rsidRDefault="00557119" w:rsidP="00B70342">
      <w:pPr>
        <w:autoSpaceDE w:val="0"/>
        <w:autoSpaceDN w:val="0"/>
        <w:adjustRightInd w:val="0"/>
        <w:ind w:right="-142" w:firstLine="851"/>
        <w:contextualSpacing/>
        <w:jc w:val="both"/>
        <w:rPr>
          <w:sz w:val="24"/>
          <w:szCs w:val="24"/>
        </w:rPr>
      </w:pPr>
      <w:r w:rsidRPr="00557119">
        <w:rPr>
          <w:sz w:val="24"/>
          <w:szCs w:val="24"/>
        </w:rPr>
        <w:t xml:space="preserve">11)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557119" w:rsidRPr="00557119" w:rsidRDefault="00557119" w:rsidP="00B70342">
      <w:pPr>
        <w:autoSpaceDE w:val="0"/>
        <w:autoSpaceDN w:val="0"/>
        <w:adjustRightInd w:val="0"/>
        <w:spacing w:after="240"/>
        <w:ind w:right="-142" w:firstLine="851"/>
        <w:contextualSpacing/>
        <w:jc w:val="both"/>
        <w:rPr>
          <w:sz w:val="24"/>
          <w:szCs w:val="24"/>
        </w:rPr>
      </w:pPr>
      <w:r w:rsidRPr="00557119">
        <w:rPr>
          <w:sz w:val="24"/>
          <w:szCs w:val="24"/>
        </w:rPr>
        <w:t>12) проведение общественных обсуждений или публичных слушаний по проектам генеральных планов, проектам Правил,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57119" w:rsidRPr="00557119" w:rsidRDefault="00557119" w:rsidP="00B70342">
      <w:pPr>
        <w:pStyle w:val="2"/>
        <w:spacing w:after="240"/>
        <w:ind w:right="-142"/>
        <w:jc w:val="both"/>
        <w:rPr>
          <w:rStyle w:val="ab"/>
          <w:szCs w:val="24"/>
        </w:rPr>
      </w:pPr>
      <w:bookmarkStart w:id="76" w:name="_Toc145601140"/>
      <w:bookmarkStart w:id="77" w:name="_Toc148601019"/>
      <w:bookmarkStart w:id="78" w:name="_Toc148601040"/>
      <w:bookmarkStart w:id="79" w:name="_Toc152147520"/>
      <w:bookmarkStart w:id="80" w:name="_Toc153893599"/>
      <w:r w:rsidRPr="00557119">
        <w:rPr>
          <w:rStyle w:val="ab"/>
          <w:szCs w:val="24"/>
        </w:rPr>
        <w:t>Статья 7. Комиссия по подготовке проектов Правил</w:t>
      </w:r>
      <w:bookmarkEnd w:id="76"/>
      <w:bookmarkEnd w:id="77"/>
      <w:bookmarkEnd w:id="78"/>
      <w:bookmarkEnd w:id="79"/>
      <w:bookmarkEnd w:id="80"/>
      <w:r w:rsidRPr="00557119">
        <w:rPr>
          <w:rStyle w:val="ab"/>
          <w:szCs w:val="24"/>
        </w:rPr>
        <w:t xml:space="preserve"> </w:t>
      </w:r>
    </w:p>
    <w:p w:rsidR="00557119" w:rsidRPr="00557119" w:rsidRDefault="00557119" w:rsidP="00B70342">
      <w:pPr>
        <w:ind w:right="-142" w:firstLine="567"/>
        <w:contextualSpacing/>
        <w:jc w:val="both"/>
        <w:rPr>
          <w:sz w:val="24"/>
          <w:szCs w:val="24"/>
        </w:rPr>
      </w:pPr>
      <w:r w:rsidRPr="00557119">
        <w:rPr>
          <w:sz w:val="24"/>
          <w:szCs w:val="24"/>
        </w:rPr>
        <w:t>1. 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557119" w:rsidRPr="00557119" w:rsidRDefault="00557119" w:rsidP="00B70342">
      <w:pPr>
        <w:ind w:right="-142" w:firstLine="567"/>
        <w:contextualSpacing/>
        <w:jc w:val="both"/>
        <w:rPr>
          <w:sz w:val="24"/>
          <w:szCs w:val="24"/>
        </w:rPr>
      </w:pPr>
      <w:r w:rsidRPr="00557119">
        <w:rPr>
          <w:sz w:val="24"/>
          <w:szCs w:val="24"/>
        </w:rPr>
        <w:t>2. Порядок деятельности и состав Комиссии устанавливаются Приказом Министерства градостроительства и архитектуры Пензенской области от 26.12.2022 №318/ОД «О создании Комиссии по подготовке проектов Правил землепользования и застройки муниципальных образований Пензенской области».</w:t>
      </w:r>
    </w:p>
    <w:p w:rsidR="00557119" w:rsidRPr="00557119" w:rsidRDefault="00557119" w:rsidP="00B70342">
      <w:pPr>
        <w:ind w:right="-142" w:firstLine="567"/>
        <w:contextualSpacing/>
        <w:jc w:val="both"/>
        <w:rPr>
          <w:sz w:val="24"/>
          <w:szCs w:val="24"/>
        </w:rPr>
      </w:pPr>
      <w:r w:rsidRPr="00557119">
        <w:rPr>
          <w:sz w:val="24"/>
          <w:szCs w:val="24"/>
        </w:rPr>
        <w:t>3. К полномочиям Комиссии относятся:</w:t>
      </w:r>
    </w:p>
    <w:p w:rsidR="00557119" w:rsidRPr="00557119" w:rsidRDefault="00557119" w:rsidP="00B70342">
      <w:pPr>
        <w:ind w:right="-142" w:firstLine="851"/>
        <w:contextualSpacing/>
        <w:jc w:val="both"/>
        <w:rPr>
          <w:sz w:val="24"/>
          <w:szCs w:val="24"/>
        </w:rPr>
      </w:pPr>
      <w:r w:rsidRPr="00557119">
        <w:rPr>
          <w:sz w:val="24"/>
          <w:szCs w:val="24"/>
        </w:rPr>
        <w:lastRenderedPageBreak/>
        <w:t>1) рассмотрение вопросов о разработке и утверждении правил землепользования и застройки муниципальных образований Пензенской области;</w:t>
      </w:r>
    </w:p>
    <w:p w:rsidR="00557119" w:rsidRPr="00557119" w:rsidRDefault="00557119" w:rsidP="00B70342">
      <w:pPr>
        <w:ind w:right="-142" w:firstLine="851"/>
        <w:contextualSpacing/>
        <w:jc w:val="both"/>
        <w:rPr>
          <w:sz w:val="24"/>
          <w:szCs w:val="24"/>
        </w:rPr>
      </w:pPr>
      <w:r w:rsidRPr="00557119">
        <w:rPr>
          <w:sz w:val="24"/>
          <w:szCs w:val="24"/>
        </w:rPr>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557119" w:rsidRPr="00557119" w:rsidRDefault="00557119" w:rsidP="00B70342">
      <w:pPr>
        <w:ind w:right="-142" w:firstLine="851"/>
        <w:contextualSpacing/>
        <w:jc w:val="both"/>
        <w:rPr>
          <w:sz w:val="24"/>
          <w:szCs w:val="24"/>
        </w:rPr>
      </w:pPr>
      <w:r w:rsidRPr="00557119">
        <w:rPr>
          <w:sz w:val="24"/>
          <w:szCs w:val="24"/>
        </w:rPr>
        <w:t>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57119" w:rsidRPr="00557119" w:rsidRDefault="00557119" w:rsidP="00B70342">
      <w:pPr>
        <w:ind w:right="-142" w:firstLine="851"/>
        <w:contextualSpacing/>
        <w:jc w:val="both"/>
        <w:rPr>
          <w:sz w:val="24"/>
          <w:szCs w:val="24"/>
        </w:rPr>
      </w:pPr>
      <w:r w:rsidRPr="00557119">
        <w:rPr>
          <w:sz w:val="24"/>
          <w:szCs w:val="24"/>
        </w:rP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557119" w:rsidRPr="00557119" w:rsidRDefault="00557119" w:rsidP="00B70342">
      <w:pPr>
        <w:ind w:right="-142" w:firstLine="851"/>
        <w:contextualSpacing/>
        <w:jc w:val="both"/>
        <w:rPr>
          <w:sz w:val="24"/>
          <w:szCs w:val="24"/>
        </w:rPr>
      </w:pPr>
      <w:r w:rsidRPr="00557119">
        <w:rPr>
          <w:sz w:val="24"/>
          <w:szCs w:val="24"/>
        </w:rPr>
        <w:t>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557119" w:rsidRPr="00557119" w:rsidRDefault="00557119" w:rsidP="00B70342">
      <w:pPr>
        <w:ind w:right="-142" w:firstLine="851"/>
        <w:contextualSpacing/>
        <w:jc w:val="both"/>
        <w:rPr>
          <w:sz w:val="24"/>
          <w:szCs w:val="24"/>
        </w:rPr>
      </w:pPr>
      <w:r w:rsidRPr="00557119">
        <w:rPr>
          <w:sz w:val="24"/>
          <w:szCs w:val="24"/>
        </w:rPr>
        <w:t>6) подготовка заключений о результатах общественных обсуждений или публичных слушаний;</w:t>
      </w:r>
    </w:p>
    <w:p w:rsidR="00557119" w:rsidRPr="00557119" w:rsidRDefault="00557119" w:rsidP="00B70342">
      <w:pPr>
        <w:ind w:right="-142" w:firstLine="851"/>
        <w:contextualSpacing/>
        <w:jc w:val="both"/>
        <w:rPr>
          <w:sz w:val="24"/>
          <w:szCs w:val="24"/>
        </w:rPr>
      </w:pPr>
      <w:r w:rsidRPr="00557119">
        <w:rPr>
          <w:sz w:val="24"/>
          <w:szCs w:val="24"/>
        </w:rPr>
        <w:t>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557119" w:rsidRPr="00557119" w:rsidRDefault="00557119" w:rsidP="00B70342">
      <w:pPr>
        <w:ind w:right="-142" w:firstLine="567"/>
        <w:contextualSpacing/>
        <w:jc w:val="both"/>
        <w:rPr>
          <w:sz w:val="24"/>
          <w:szCs w:val="24"/>
        </w:rPr>
      </w:pPr>
      <w:r w:rsidRPr="00557119">
        <w:rPr>
          <w:sz w:val="24"/>
          <w:szCs w:val="24"/>
        </w:rPr>
        <w:t>4. Обязанности и права Комиссии:</w:t>
      </w:r>
    </w:p>
    <w:p w:rsidR="00557119" w:rsidRPr="00557119" w:rsidRDefault="00557119" w:rsidP="00B70342">
      <w:pPr>
        <w:ind w:right="-142"/>
        <w:contextualSpacing/>
        <w:jc w:val="both"/>
        <w:rPr>
          <w:sz w:val="24"/>
          <w:szCs w:val="24"/>
        </w:rPr>
      </w:pPr>
      <w:r w:rsidRPr="00557119">
        <w:rPr>
          <w:sz w:val="24"/>
          <w:szCs w:val="24"/>
        </w:rPr>
        <w:t>1) 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557119" w:rsidRPr="00557119" w:rsidRDefault="00557119" w:rsidP="00B70342">
      <w:pPr>
        <w:ind w:right="-142"/>
        <w:contextualSpacing/>
        <w:jc w:val="both"/>
        <w:rPr>
          <w:sz w:val="24"/>
          <w:szCs w:val="24"/>
        </w:rPr>
      </w:pPr>
      <w:r w:rsidRPr="00557119">
        <w:rPr>
          <w:sz w:val="24"/>
          <w:szCs w:val="24"/>
        </w:rPr>
        <w:t>1.1) 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557119" w:rsidRPr="00557119" w:rsidRDefault="00557119" w:rsidP="00B70342">
      <w:pPr>
        <w:ind w:right="-142" w:firstLine="851"/>
        <w:contextualSpacing/>
        <w:jc w:val="both"/>
        <w:rPr>
          <w:sz w:val="24"/>
          <w:szCs w:val="24"/>
        </w:rPr>
      </w:pPr>
      <w:r w:rsidRPr="00557119">
        <w:rPr>
          <w:sz w:val="24"/>
          <w:szCs w:val="24"/>
        </w:rPr>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557119" w:rsidRPr="00557119" w:rsidRDefault="00557119" w:rsidP="00B70342">
      <w:pPr>
        <w:ind w:right="-142" w:firstLine="851"/>
        <w:contextualSpacing/>
        <w:jc w:val="both"/>
        <w:rPr>
          <w:sz w:val="24"/>
          <w:szCs w:val="24"/>
        </w:rPr>
      </w:pPr>
      <w:r w:rsidRPr="00557119">
        <w:rPr>
          <w:sz w:val="24"/>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557119" w:rsidRPr="00557119" w:rsidRDefault="00557119" w:rsidP="00B70342">
      <w:pPr>
        <w:ind w:right="-142" w:firstLine="851"/>
        <w:contextualSpacing/>
        <w:jc w:val="both"/>
        <w:rPr>
          <w:sz w:val="24"/>
          <w:szCs w:val="24"/>
        </w:rPr>
      </w:pPr>
      <w:r w:rsidRPr="00557119">
        <w:rPr>
          <w:sz w:val="24"/>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557119" w:rsidRPr="00557119" w:rsidRDefault="00557119" w:rsidP="00B70342">
      <w:pPr>
        <w:ind w:right="-142"/>
        <w:contextualSpacing/>
        <w:jc w:val="both"/>
        <w:rPr>
          <w:sz w:val="24"/>
          <w:szCs w:val="24"/>
        </w:rPr>
      </w:pPr>
      <w:r w:rsidRPr="00557119">
        <w:rPr>
          <w:sz w:val="24"/>
          <w:szCs w:val="24"/>
        </w:rPr>
        <w:t>1.2) 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557119" w:rsidRPr="00557119" w:rsidRDefault="00557119" w:rsidP="00B70342">
      <w:pPr>
        <w:ind w:right="-142" w:firstLine="851"/>
        <w:contextualSpacing/>
        <w:jc w:val="both"/>
        <w:rPr>
          <w:sz w:val="24"/>
          <w:szCs w:val="24"/>
        </w:rPr>
      </w:pPr>
      <w:r w:rsidRPr="00557119">
        <w:rPr>
          <w:sz w:val="24"/>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557119" w:rsidRPr="00557119" w:rsidRDefault="00557119" w:rsidP="00B70342">
      <w:pPr>
        <w:ind w:right="-142" w:firstLine="851"/>
        <w:contextualSpacing/>
        <w:jc w:val="both"/>
        <w:rPr>
          <w:sz w:val="24"/>
          <w:szCs w:val="24"/>
        </w:rPr>
      </w:pPr>
      <w:r w:rsidRPr="00557119">
        <w:rPr>
          <w:sz w:val="24"/>
          <w:szCs w:val="24"/>
        </w:rPr>
        <w:lastRenderedPageBreak/>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557119" w:rsidRPr="00557119" w:rsidRDefault="00557119" w:rsidP="00B70342">
      <w:pPr>
        <w:ind w:right="-142" w:firstLine="851"/>
        <w:contextualSpacing/>
        <w:jc w:val="both"/>
        <w:rPr>
          <w:sz w:val="24"/>
          <w:szCs w:val="24"/>
        </w:rPr>
      </w:pPr>
      <w:r w:rsidRPr="00557119">
        <w:rPr>
          <w:sz w:val="24"/>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557119" w:rsidRPr="00557119" w:rsidRDefault="00557119" w:rsidP="00B70342">
      <w:pPr>
        <w:ind w:right="-142"/>
        <w:contextualSpacing/>
        <w:jc w:val="both"/>
        <w:rPr>
          <w:sz w:val="24"/>
          <w:szCs w:val="24"/>
        </w:rPr>
      </w:pPr>
      <w:r w:rsidRPr="00557119">
        <w:rPr>
          <w:sz w:val="24"/>
          <w:szCs w:val="24"/>
        </w:rPr>
        <w:t xml:space="preserve">1.3) Направлять указанные в </w:t>
      </w:r>
      <w:hyperlink r:id="rId9" w:history="1">
        <w:proofErr w:type="spellStart"/>
        <w:r w:rsidRPr="00557119">
          <w:rPr>
            <w:sz w:val="24"/>
            <w:szCs w:val="24"/>
          </w:rPr>
          <w:t>п.п</w:t>
        </w:r>
        <w:proofErr w:type="spellEnd"/>
        <w:r w:rsidRPr="00557119">
          <w:rPr>
            <w:sz w:val="24"/>
            <w:szCs w:val="24"/>
          </w:rPr>
          <w:t>. 1.1</w:t>
        </w:r>
      </w:hyperlink>
      <w:r w:rsidRPr="00557119">
        <w:rPr>
          <w:sz w:val="24"/>
          <w:szCs w:val="24"/>
        </w:rPr>
        <w:t xml:space="preserve">, </w:t>
      </w:r>
      <w:hyperlink r:id="rId10" w:history="1">
        <w:r w:rsidRPr="00557119">
          <w:rPr>
            <w:sz w:val="24"/>
            <w:szCs w:val="24"/>
          </w:rPr>
          <w:t>1.2</w:t>
        </w:r>
      </w:hyperlink>
      <w:r w:rsidRPr="00557119">
        <w:rPr>
          <w:sz w:val="24"/>
          <w:szCs w:val="24"/>
        </w:rPr>
        <w:t xml:space="preserve"> настоящей статьи сообщения в срок не позднее чем через семь рабочих дней со дня поступления заявления от заинтересованного лица о предоставлении разрешения:</w:t>
      </w:r>
    </w:p>
    <w:p w:rsidR="00557119" w:rsidRPr="00557119" w:rsidRDefault="00557119" w:rsidP="00B70342">
      <w:pPr>
        <w:ind w:right="-142" w:firstLine="851"/>
        <w:contextualSpacing/>
        <w:jc w:val="both"/>
        <w:rPr>
          <w:sz w:val="24"/>
          <w:szCs w:val="24"/>
        </w:rPr>
      </w:pPr>
      <w:r w:rsidRPr="00557119">
        <w:rPr>
          <w:sz w:val="24"/>
          <w:szCs w:val="24"/>
        </w:rPr>
        <w:t>а) на условно разрешенный вид использования земельного участка или объекта капитального строительства;</w:t>
      </w:r>
    </w:p>
    <w:p w:rsidR="00557119" w:rsidRPr="00557119" w:rsidRDefault="00557119" w:rsidP="00B70342">
      <w:pPr>
        <w:ind w:right="-142" w:firstLine="851"/>
        <w:contextualSpacing/>
        <w:jc w:val="both"/>
        <w:rPr>
          <w:sz w:val="24"/>
          <w:szCs w:val="24"/>
        </w:rPr>
      </w:pPr>
      <w:r w:rsidRPr="00557119">
        <w:rPr>
          <w:sz w:val="24"/>
          <w:szCs w:val="24"/>
        </w:rPr>
        <w:t>б) на отклонение от предельных параметров разрешенного строительства, реконструкции объекта капитального строительства.</w:t>
      </w:r>
    </w:p>
    <w:p w:rsidR="00557119" w:rsidRPr="00557119" w:rsidRDefault="00557119" w:rsidP="00B70342">
      <w:pPr>
        <w:ind w:right="-142"/>
        <w:contextualSpacing/>
        <w:jc w:val="both"/>
        <w:rPr>
          <w:sz w:val="24"/>
          <w:szCs w:val="24"/>
        </w:rPr>
      </w:pPr>
      <w:r w:rsidRPr="00557119">
        <w:rPr>
          <w:sz w:val="24"/>
          <w:szCs w:val="24"/>
        </w:rPr>
        <w:t>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557119" w:rsidRPr="00557119" w:rsidRDefault="00557119" w:rsidP="00B70342">
      <w:pPr>
        <w:ind w:right="-142"/>
        <w:contextualSpacing/>
        <w:jc w:val="both"/>
        <w:rPr>
          <w:sz w:val="24"/>
          <w:szCs w:val="24"/>
        </w:rPr>
      </w:pPr>
      <w:r w:rsidRPr="00557119">
        <w:rPr>
          <w:sz w:val="24"/>
          <w:szCs w:val="24"/>
        </w:rPr>
        <w:t>1.5)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557119" w:rsidRPr="00557119" w:rsidRDefault="00557119" w:rsidP="00B70342">
      <w:pPr>
        <w:ind w:right="-142"/>
        <w:contextualSpacing/>
        <w:jc w:val="both"/>
        <w:rPr>
          <w:sz w:val="24"/>
          <w:szCs w:val="24"/>
        </w:rPr>
      </w:pPr>
      <w:r w:rsidRPr="00557119">
        <w:rPr>
          <w:sz w:val="24"/>
          <w:szCs w:val="24"/>
        </w:rPr>
        <w:t>1.6) 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557119" w:rsidRPr="00557119" w:rsidRDefault="00557119" w:rsidP="00B70342">
      <w:pPr>
        <w:ind w:right="-142"/>
        <w:contextualSpacing/>
        <w:jc w:val="both"/>
        <w:rPr>
          <w:sz w:val="24"/>
          <w:szCs w:val="24"/>
        </w:rPr>
      </w:pPr>
      <w:r w:rsidRPr="00557119">
        <w:rPr>
          <w:sz w:val="24"/>
          <w:szCs w:val="24"/>
        </w:rPr>
        <w:t>1.7) 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557119" w:rsidRPr="00557119" w:rsidRDefault="00557119" w:rsidP="00B70342">
      <w:pPr>
        <w:ind w:right="-142"/>
        <w:contextualSpacing/>
        <w:jc w:val="both"/>
        <w:rPr>
          <w:sz w:val="24"/>
          <w:szCs w:val="24"/>
        </w:rPr>
      </w:pPr>
      <w:r w:rsidRPr="00557119">
        <w:rPr>
          <w:sz w:val="24"/>
          <w:szCs w:val="24"/>
        </w:rPr>
        <w:t>1.8) 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557119" w:rsidRPr="00557119" w:rsidRDefault="00557119" w:rsidP="00B70342">
      <w:pPr>
        <w:ind w:right="-142"/>
        <w:contextualSpacing/>
        <w:jc w:val="both"/>
        <w:rPr>
          <w:sz w:val="24"/>
          <w:szCs w:val="24"/>
        </w:rPr>
      </w:pPr>
      <w:r w:rsidRPr="00557119">
        <w:rPr>
          <w:sz w:val="24"/>
          <w:szCs w:val="24"/>
        </w:rPr>
        <w:t xml:space="preserve">1.9) Принимать и рассматривать предложения федеральных органов исполнительной власти, </w:t>
      </w:r>
      <w:r w:rsidRPr="00557119">
        <w:rPr>
          <w:sz w:val="24"/>
          <w:szCs w:val="24"/>
        </w:rPr>
        <w:lastRenderedPageBreak/>
        <w:t>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557119" w:rsidRPr="00557119" w:rsidRDefault="00557119" w:rsidP="00B70342">
      <w:pPr>
        <w:ind w:right="-142" w:firstLine="567"/>
        <w:contextualSpacing/>
        <w:jc w:val="both"/>
        <w:rPr>
          <w:sz w:val="24"/>
          <w:szCs w:val="24"/>
        </w:rPr>
      </w:pPr>
      <w:r w:rsidRPr="00557119">
        <w:rPr>
          <w:sz w:val="24"/>
          <w:szCs w:val="24"/>
        </w:rPr>
        <w:t>2) Комиссия вправе:</w:t>
      </w:r>
    </w:p>
    <w:p w:rsidR="00557119" w:rsidRPr="00557119" w:rsidRDefault="00557119" w:rsidP="00B70342">
      <w:pPr>
        <w:ind w:right="-142"/>
        <w:contextualSpacing/>
        <w:jc w:val="both"/>
        <w:rPr>
          <w:sz w:val="24"/>
          <w:szCs w:val="24"/>
        </w:rPr>
      </w:pPr>
      <w:r w:rsidRPr="00557119">
        <w:rPr>
          <w:sz w:val="24"/>
          <w:szCs w:val="24"/>
        </w:rPr>
        <w:t>2.1) 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557119" w:rsidRPr="00557119" w:rsidRDefault="00557119" w:rsidP="00B70342">
      <w:pPr>
        <w:ind w:right="-142"/>
        <w:contextualSpacing/>
        <w:jc w:val="both"/>
        <w:rPr>
          <w:sz w:val="24"/>
          <w:szCs w:val="24"/>
        </w:rPr>
      </w:pPr>
      <w:r w:rsidRPr="00557119">
        <w:rPr>
          <w:sz w:val="24"/>
          <w:szCs w:val="24"/>
        </w:rPr>
        <w:t>2.2) Отказать в рассмотрении заявления о предоставлении соответствующего разрешения (изменения) в случае:</w:t>
      </w:r>
    </w:p>
    <w:p w:rsidR="00557119" w:rsidRPr="00557119" w:rsidRDefault="00557119" w:rsidP="00B70342">
      <w:pPr>
        <w:ind w:right="-142" w:firstLine="851"/>
        <w:contextualSpacing/>
        <w:jc w:val="both"/>
        <w:rPr>
          <w:sz w:val="24"/>
          <w:szCs w:val="24"/>
        </w:rPr>
      </w:pPr>
      <w:r w:rsidRPr="00557119">
        <w:rPr>
          <w:sz w:val="24"/>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557119" w:rsidRPr="00557119" w:rsidRDefault="00557119" w:rsidP="00B70342">
      <w:pPr>
        <w:ind w:right="-142" w:firstLine="851"/>
        <w:contextualSpacing/>
        <w:jc w:val="both"/>
        <w:rPr>
          <w:sz w:val="24"/>
          <w:szCs w:val="24"/>
        </w:rPr>
      </w:pPr>
      <w:r w:rsidRPr="00557119">
        <w:rPr>
          <w:sz w:val="24"/>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557119" w:rsidRPr="00557119" w:rsidRDefault="00557119" w:rsidP="00B70342">
      <w:pPr>
        <w:ind w:right="-142" w:firstLine="851"/>
        <w:contextualSpacing/>
        <w:jc w:val="both"/>
        <w:rPr>
          <w:sz w:val="24"/>
          <w:szCs w:val="24"/>
        </w:rPr>
      </w:pPr>
      <w:r w:rsidRPr="00557119">
        <w:rPr>
          <w:sz w:val="24"/>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557119" w:rsidRPr="00557119" w:rsidRDefault="00557119" w:rsidP="00B70342">
      <w:pPr>
        <w:ind w:right="-142"/>
        <w:contextualSpacing/>
        <w:jc w:val="both"/>
        <w:rPr>
          <w:sz w:val="24"/>
          <w:szCs w:val="24"/>
        </w:rPr>
      </w:pPr>
      <w:r w:rsidRPr="00557119">
        <w:rPr>
          <w:sz w:val="24"/>
          <w:szCs w:val="24"/>
        </w:rPr>
        <w:t>2.3) 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557119" w:rsidRPr="00557119" w:rsidRDefault="00557119" w:rsidP="00B70342">
      <w:pPr>
        <w:ind w:right="-142"/>
        <w:contextualSpacing/>
        <w:jc w:val="both"/>
        <w:rPr>
          <w:sz w:val="24"/>
          <w:szCs w:val="24"/>
        </w:rPr>
      </w:pPr>
      <w:r w:rsidRPr="00557119">
        <w:rPr>
          <w:sz w:val="24"/>
          <w:szCs w:val="24"/>
        </w:rPr>
        <w:t>2.4) 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557119" w:rsidRPr="00557119" w:rsidRDefault="00557119" w:rsidP="00B70342">
      <w:pPr>
        <w:ind w:right="-142"/>
        <w:contextualSpacing/>
        <w:jc w:val="both"/>
        <w:rPr>
          <w:sz w:val="24"/>
          <w:szCs w:val="24"/>
        </w:rPr>
      </w:pPr>
      <w:r w:rsidRPr="00557119">
        <w:rPr>
          <w:sz w:val="24"/>
          <w:szCs w:val="24"/>
        </w:rPr>
        <w:t>2.5) 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557119" w:rsidRPr="00557119" w:rsidRDefault="00557119" w:rsidP="00B70342">
      <w:pPr>
        <w:ind w:right="-142"/>
        <w:contextualSpacing/>
        <w:jc w:val="both"/>
        <w:rPr>
          <w:sz w:val="24"/>
          <w:szCs w:val="24"/>
        </w:rPr>
      </w:pPr>
      <w:r w:rsidRPr="00557119">
        <w:rPr>
          <w:sz w:val="24"/>
          <w:szCs w:val="24"/>
        </w:rPr>
        <w:t>2.6) Публиковать материалы о своей деятельности на официальном сайте Министерства.</w:t>
      </w:r>
    </w:p>
    <w:p w:rsidR="00557119" w:rsidRPr="00557119" w:rsidRDefault="00557119" w:rsidP="00B70342">
      <w:pPr>
        <w:pStyle w:val="2"/>
        <w:spacing w:after="240"/>
        <w:ind w:right="-142"/>
        <w:jc w:val="both"/>
        <w:rPr>
          <w:szCs w:val="24"/>
        </w:rPr>
      </w:pPr>
      <w:bookmarkStart w:id="81" w:name="_Toc145601141"/>
      <w:bookmarkStart w:id="82" w:name="_Toc148601020"/>
      <w:bookmarkStart w:id="83" w:name="_Toc148601041"/>
      <w:bookmarkStart w:id="84" w:name="_Toc152147521"/>
      <w:bookmarkStart w:id="85" w:name="_Toc153893600"/>
      <w:r w:rsidRPr="00557119">
        <w:rPr>
          <w:szCs w:val="24"/>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81"/>
      <w:bookmarkEnd w:id="82"/>
      <w:bookmarkEnd w:id="83"/>
      <w:bookmarkEnd w:id="84"/>
      <w:r>
        <w:rPr>
          <w:szCs w:val="24"/>
        </w:rPr>
        <w:t>.</w:t>
      </w:r>
      <w:bookmarkEnd w:id="85"/>
    </w:p>
    <w:p w:rsidR="00557119" w:rsidRPr="00557119" w:rsidRDefault="00557119" w:rsidP="00B70342">
      <w:pPr>
        <w:pStyle w:val="2"/>
        <w:spacing w:after="240"/>
        <w:ind w:right="-142"/>
        <w:jc w:val="both"/>
        <w:rPr>
          <w:rStyle w:val="ab"/>
          <w:szCs w:val="24"/>
        </w:rPr>
      </w:pPr>
      <w:bookmarkStart w:id="86" w:name="_Toc145601142"/>
      <w:bookmarkStart w:id="87" w:name="_Toc148601021"/>
      <w:bookmarkStart w:id="88" w:name="_Toc148601042"/>
      <w:bookmarkStart w:id="89" w:name="_Toc152147522"/>
      <w:bookmarkStart w:id="90" w:name="_Toc153893601"/>
      <w:r w:rsidRPr="00557119">
        <w:rPr>
          <w:rStyle w:val="ab"/>
          <w:szCs w:val="24"/>
        </w:rPr>
        <w:t>Статья 8. Изменение видов разрешенного использования земельных участков и объектов капитального строительства</w:t>
      </w:r>
      <w:bookmarkEnd w:id="86"/>
      <w:bookmarkEnd w:id="87"/>
      <w:bookmarkEnd w:id="88"/>
      <w:bookmarkEnd w:id="89"/>
      <w:bookmarkEnd w:id="90"/>
      <w:r w:rsidRPr="00557119">
        <w:rPr>
          <w:rStyle w:val="ab"/>
          <w:szCs w:val="24"/>
        </w:rPr>
        <w:t xml:space="preserve"> </w:t>
      </w:r>
    </w:p>
    <w:p w:rsidR="00557119" w:rsidRPr="00557119" w:rsidRDefault="00557119" w:rsidP="00B70342">
      <w:pPr>
        <w:ind w:right="-142" w:firstLine="567"/>
        <w:jc w:val="both"/>
        <w:rPr>
          <w:sz w:val="24"/>
          <w:szCs w:val="24"/>
        </w:rPr>
      </w:pPr>
      <w:r w:rsidRPr="00557119">
        <w:rPr>
          <w:sz w:val="24"/>
          <w:szCs w:val="24"/>
        </w:rPr>
        <w:t>1. Разрешенное использование земельных участков и объектов капитального строительства может быть следующих видов:</w:t>
      </w:r>
    </w:p>
    <w:p w:rsidR="00557119" w:rsidRPr="00557119" w:rsidRDefault="00557119" w:rsidP="00B70342">
      <w:pPr>
        <w:ind w:right="-142" w:firstLine="851"/>
        <w:jc w:val="both"/>
        <w:rPr>
          <w:sz w:val="24"/>
          <w:szCs w:val="24"/>
        </w:rPr>
      </w:pPr>
      <w:r w:rsidRPr="00557119">
        <w:rPr>
          <w:sz w:val="24"/>
          <w:szCs w:val="24"/>
        </w:rPr>
        <w:t>1) основные виды разрешенного использования;</w:t>
      </w:r>
    </w:p>
    <w:p w:rsidR="00557119" w:rsidRPr="00557119" w:rsidRDefault="00557119" w:rsidP="00B70342">
      <w:pPr>
        <w:ind w:right="-142" w:firstLine="851"/>
        <w:jc w:val="both"/>
        <w:rPr>
          <w:sz w:val="24"/>
          <w:szCs w:val="24"/>
        </w:rPr>
      </w:pPr>
      <w:r w:rsidRPr="00557119">
        <w:rPr>
          <w:sz w:val="24"/>
          <w:szCs w:val="24"/>
        </w:rPr>
        <w:t>2) условно разрешенные виды использования;</w:t>
      </w:r>
    </w:p>
    <w:p w:rsidR="00557119" w:rsidRPr="00557119" w:rsidRDefault="00557119" w:rsidP="00B70342">
      <w:pPr>
        <w:ind w:right="-142" w:firstLine="851"/>
        <w:jc w:val="both"/>
        <w:rPr>
          <w:sz w:val="24"/>
          <w:szCs w:val="24"/>
        </w:rPr>
      </w:pPr>
      <w:r w:rsidRPr="00557119">
        <w:rPr>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557119" w:rsidRPr="00557119" w:rsidRDefault="00557119" w:rsidP="00B70342">
      <w:pPr>
        <w:ind w:right="-142" w:firstLine="567"/>
        <w:contextualSpacing/>
        <w:jc w:val="both"/>
        <w:rPr>
          <w:sz w:val="24"/>
          <w:szCs w:val="24"/>
        </w:rPr>
      </w:pPr>
      <w:r w:rsidRPr="00557119">
        <w:rPr>
          <w:sz w:val="24"/>
          <w:szCs w:val="24"/>
        </w:rPr>
        <w:t xml:space="preserve">2. 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557119" w:rsidRPr="00557119" w:rsidRDefault="00557119" w:rsidP="00B70342">
      <w:pPr>
        <w:ind w:right="-142" w:firstLine="567"/>
        <w:contextualSpacing/>
        <w:jc w:val="both"/>
        <w:rPr>
          <w:sz w:val="24"/>
          <w:szCs w:val="24"/>
        </w:rPr>
      </w:pPr>
      <w:r w:rsidRPr="00557119">
        <w:rPr>
          <w:sz w:val="24"/>
          <w:szCs w:val="24"/>
        </w:rPr>
        <w:lastRenderedPageBreak/>
        <w:t xml:space="preserve">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557119" w:rsidRPr="00557119" w:rsidRDefault="00557119" w:rsidP="00B70342">
      <w:pPr>
        <w:ind w:right="-142" w:firstLine="567"/>
        <w:contextualSpacing/>
        <w:jc w:val="both"/>
        <w:rPr>
          <w:sz w:val="24"/>
          <w:szCs w:val="24"/>
        </w:rPr>
      </w:pPr>
      <w:r w:rsidRPr="00557119">
        <w:rPr>
          <w:sz w:val="24"/>
          <w:szCs w:val="24"/>
        </w:rPr>
        <w:t xml:space="preserve">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557119" w:rsidRPr="00557119" w:rsidRDefault="00557119" w:rsidP="00B70342">
      <w:pPr>
        <w:ind w:right="-142" w:firstLine="567"/>
        <w:jc w:val="both"/>
        <w:rPr>
          <w:sz w:val="24"/>
          <w:szCs w:val="24"/>
        </w:rPr>
      </w:pPr>
      <w:r w:rsidRPr="00557119">
        <w:rPr>
          <w:sz w:val="24"/>
          <w:szCs w:val="24"/>
        </w:rPr>
        <w:t>5.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557119" w:rsidRPr="00557119" w:rsidRDefault="00557119" w:rsidP="00B70342">
      <w:pPr>
        <w:spacing w:after="240"/>
        <w:ind w:right="-142" w:firstLine="567"/>
        <w:contextualSpacing/>
        <w:jc w:val="both"/>
        <w:rPr>
          <w:sz w:val="24"/>
          <w:szCs w:val="24"/>
        </w:rPr>
      </w:pPr>
      <w:r w:rsidRPr="00557119">
        <w:rPr>
          <w:sz w:val="24"/>
          <w:szCs w:val="24"/>
        </w:rPr>
        <w:t xml:space="preserve">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557119" w:rsidRPr="00ED3FE7" w:rsidRDefault="00557119" w:rsidP="00B70342">
      <w:pPr>
        <w:pStyle w:val="2"/>
        <w:spacing w:after="240"/>
        <w:ind w:right="-142"/>
        <w:jc w:val="both"/>
        <w:rPr>
          <w:rStyle w:val="ab"/>
          <w:szCs w:val="24"/>
        </w:rPr>
      </w:pPr>
      <w:bookmarkStart w:id="91" w:name="_Toc145601143"/>
      <w:bookmarkStart w:id="92" w:name="_Toc148601022"/>
      <w:bookmarkStart w:id="93" w:name="_Toc148601043"/>
      <w:bookmarkStart w:id="94" w:name="_Toc152147523"/>
      <w:bookmarkStart w:id="95" w:name="_Toc153893602"/>
      <w:r w:rsidRPr="00ED3FE7">
        <w:rPr>
          <w:rStyle w:val="ab"/>
          <w:szCs w:val="24"/>
        </w:rPr>
        <w:t>Статья 9. Предоставление разрешения на условно разрешенный вид использования земельного участка или объекта капитального строительства</w:t>
      </w:r>
      <w:bookmarkEnd w:id="91"/>
      <w:bookmarkEnd w:id="92"/>
      <w:bookmarkEnd w:id="93"/>
      <w:bookmarkEnd w:id="94"/>
      <w:bookmarkEnd w:id="95"/>
    </w:p>
    <w:p w:rsidR="00557119" w:rsidRPr="00557119" w:rsidRDefault="00557119" w:rsidP="00B70342">
      <w:pPr>
        <w:ind w:right="-142" w:firstLine="567"/>
        <w:jc w:val="both"/>
        <w:rPr>
          <w:sz w:val="24"/>
          <w:szCs w:val="24"/>
        </w:rPr>
      </w:pPr>
      <w:r w:rsidRPr="00557119">
        <w:rPr>
          <w:sz w:val="24"/>
          <w:szCs w:val="24"/>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1">
        <w:r w:rsidRPr="00557119">
          <w:rPr>
            <w:sz w:val="24"/>
            <w:szCs w:val="24"/>
          </w:rPr>
          <w:t>закона</w:t>
        </w:r>
      </w:hyperlink>
      <w:r w:rsidRPr="00557119">
        <w:rPr>
          <w:sz w:val="24"/>
          <w:szCs w:val="24"/>
        </w:rPr>
        <w:t xml:space="preserve"> </w:t>
      </w:r>
      <w:hyperlink r:id="rId12"/>
      <w:r w:rsidRPr="00557119">
        <w:rPr>
          <w:sz w:val="24"/>
          <w:szCs w:val="24"/>
        </w:rPr>
        <w:t>от 06.04.2011 № 63-ФЗ «Об электронной подписи».</w:t>
      </w:r>
    </w:p>
    <w:p w:rsidR="00557119" w:rsidRPr="00557119" w:rsidRDefault="00557119" w:rsidP="00B70342">
      <w:pPr>
        <w:ind w:right="-142" w:firstLine="567"/>
        <w:contextualSpacing/>
        <w:jc w:val="both"/>
        <w:rPr>
          <w:sz w:val="24"/>
          <w:szCs w:val="24"/>
        </w:rPr>
      </w:pPr>
      <w:r w:rsidRPr="00557119">
        <w:rPr>
          <w:sz w:val="24"/>
          <w:szCs w:val="24"/>
        </w:rPr>
        <w:t xml:space="preserve">2.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РФ и административным регламентом, утвержденным приказом Министерства градостроительства и архитектуры от 09.03.2023 №23-42 (с последующими изменениями). </w:t>
      </w:r>
    </w:p>
    <w:p w:rsidR="00557119" w:rsidRPr="00557119" w:rsidRDefault="00557119" w:rsidP="00B70342">
      <w:pPr>
        <w:ind w:right="-142" w:firstLine="567"/>
        <w:contextualSpacing/>
        <w:jc w:val="both"/>
        <w:rPr>
          <w:sz w:val="24"/>
          <w:szCs w:val="24"/>
        </w:rPr>
      </w:pPr>
      <w:r w:rsidRPr="00557119">
        <w:rPr>
          <w:sz w:val="24"/>
          <w:szCs w:val="24"/>
        </w:rPr>
        <w:t xml:space="preserve">3. Проект решения о предоставлении разрешения на условно разрешенный вид использования земельного участка или объекта капитального строительства подлежит рассмотрению на общественных обсуждениях или публичных слушаниях, проводимых в </w:t>
      </w:r>
      <w:r w:rsidRPr="00557119">
        <w:rPr>
          <w:sz w:val="24"/>
          <w:szCs w:val="24"/>
        </w:rPr>
        <w:tab/>
        <w:t xml:space="preserve">порядке, установленном </w:t>
      </w:r>
      <w:hyperlink r:id="rId13">
        <w:r w:rsidRPr="00557119">
          <w:rPr>
            <w:sz w:val="24"/>
            <w:szCs w:val="24"/>
          </w:rPr>
          <w:t>статьей 5.1</w:t>
        </w:r>
      </w:hyperlink>
      <w:r w:rsidRPr="00557119">
        <w:rPr>
          <w:sz w:val="24"/>
          <w:szCs w:val="24"/>
        </w:rPr>
        <w:t xml:space="preserve"> </w:t>
      </w:r>
      <w:hyperlink r:id="rId14"/>
      <w:r w:rsidRPr="00557119">
        <w:rPr>
          <w:sz w:val="24"/>
          <w:szCs w:val="24"/>
          <w:lang w:eastAsia="ar-SA"/>
        </w:rPr>
        <w:t xml:space="preserve"> Градостроительного кодекса</w:t>
      </w:r>
      <w:r w:rsidRPr="00557119">
        <w:rPr>
          <w:sz w:val="24"/>
          <w:szCs w:val="24"/>
        </w:rPr>
        <w:t xml:space="preserve"> РФ, с учетом положений статьи 39 </w:t>
      </w:r>
      <w:r w:rsidRPr="00557119">
        <w:rPr>
          <w:sz w:val="24"/>
          <w:szCs w:val="24"/>
          <w:lang w:eastAsia="ar-SA"/>
        </w:rPr>
        <w:t>Градостроительного кодекса</w:t>
      </w:r>
      <w:r w:rsidRPr="00557119">
        <w:rPr>
          <w:sz w:val="24"/>
          <w:szCs w:val="24"/>
        </w:rPr>
        <w:t xml:space="preserve"> РФ, за исключением случая, указанного в части 11 статьи 39 Градостроительного кодекса РФ.</w:t>
      </w:r>
    </w:p>
    <w:p w:rsidR="00557119" w:rsidRPr="00557119" w:rsidRDefault="00557119" w:rsidP="00B70342">
      <w:pPr>
        <w:ind w:right="-142" w:firstLine="567"/>
        <w:contextualSpacing/>
        <w:jc w:val="both"/>
        <w:rPr>
          <w:sz w:val="24"/>
          <w:szCs w:val="24"/>
        </w:rPr>
      </w:pPr>
      <w:r w:rsidRPr="00557119">
        <w:rPr>
          <w:sz w:val="24"/>
          <w:szCs w:val="24"/>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557119" w:rsidRPr="00557119" w:rsidRDefault="00557119" w:rsidP="00B70342">
      <w:pPr>
        <w:ind w:right="-142" w:firstLine="567"/>
        <w:contextualSpacing/>
        <w:jc w:val="both"/>
        <w:rPr>
          <w:sz w:val="24"/>
          <w:szCs w:val="24"/>
        </w:rPr>
      </w:pPr>
      <w:r w:rsidRPr="00557119">
        <w:rPr>
          <w:sz w:val="24"/>
          <w:szCs w:val="24"/>
        </w:rPr>
        <w:t xml:space="preserve">5.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w:t>
      </w:r>
      <w:r w:rsidRPr="00557119">
        <w:rPr>
          <w:sz w:val="24"/>
          <w:szCs w:val="24"/>
        </w:rPr>
        <w:lastRenderedPageBreak/>
        <w:t>вид использования или об отказе в предоставлении такого разрешения с указанием причин принятого решения и направляет их в Министерство градостроительства и архитектуры Пензенской области.</w:t>
      </w:r>
    </w:p>
    <w:p w:rsidR="00557119" w:rsidRPr="00557119" w:rsidRDefault="00557119" w:rsidP="00B70342">
      <w:pPr>
        <w:ind w:right="-142" w:firstLine="567"/>
        <w:contextualSpacing/>
        <w:jc w:val="both"/>
        <w:rPr>
          <w:sz w:val="24"/>
          <w:szCs w:val="24"/>
        </w:rPr>
      </w:pPr>
      <w:r w:rsidRPr="00557119">
        <w:rPr>
          <w:sz w:val="24"/>
          <w:szCs w:val="24"/>
        </w:rPr>
        <w:t>6. Министерство градостроительства и архитектуры Пензенской области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Решение оформляется приказом Министерства градостроительства и архитектуры Пензенской области и подлежит опубликованию на официальном сайте Министерства градостроительства и архитектуры Пензенской области в информационно-телекоммуникационной сети «Интернет».</w:t>
      </w:r>
    </w:p>
    <w:p w:rsidR="00557119" w:rsidRPr="00557119" w:rsidRDefault="00557119" w:rsidP="00B70342">
      <w:pPr>
        <w:ind w:right="-142" w:firstLine="567"/>
        <w:contextualSpacing/>
        <w:jc w:val="both"/>
        <w:rPr>
          <w:sz w:val="24"/>
          <w:szCs w:val="24"/>
        </w:rPr>
      </w:pPr>
      <w:r w:rsidRPr="00557119">
        <w:rPr>
          <w:sz w:val="24"/>
          <w:szCs w:val="24"/>
        </w:rPr>
        <w:t>7.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несет заявитель.</w:t>
      </w:r>
    </w:p>
    <w:p w:rsidR="00557119" w:rsidRPr="00557119" w:rsidRDefault="00557119" w:rsidP="00B70342">
      <w:pPr>
        <w:ind w:right="-142" w:firstLine="567"/>
        <w:contextualSpacing/>
        <w:jc w:val="both"/>
        <w:rPr>
          <w:sz w:val="24"/>
          <w:szCs w:val="24"/>
        </w:rPr>
      </w:pPr>
      <w:r w:rsidRPr="00557119">
        <w:rPr>
          <w:sz w:val="24"/>
          <w:szCs w:val="24"/>
        </w:rPr>
        <w:t>8. Заинтересованные лица вправе оспорить в судебном порядке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557119" w:rsidRPr="00557119" w:rsidRDefault="00557119" w:rsidP="00B70342">
      <w:pPr>
        <w:ind w:right="-142" w:firstLine="567"/>
        <w:contextualSpacing/>
        <w:jc w:val="both"/>
        <w:rPr>
          <w:sz w:val="24"/>
          <w:szCs w:val="24"/>
        </w:rPr>
      </w:pPr>
      <w:r w:rsidRPr="00557119">
        <w:rPr>
          <w:sz w:val="24"/>
          <w:szCs w:val="24"/>
        </w:rPr>
        <w:t>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557119" w:rsidRPr="00557119" w:rsidRDefault="00557119" w:rsidP="00B70342">
      <w:pPr>
        <w:ind w:right="-142" w:firstLine="567"/>
        <w:contextualSpacing/>
        <w:jc w:val="both"/>
        <w:rPr>
          <w:color w:val="000000"/>
          <w:sz w:val="24"/>
          <w:szCs w:val="24"/>
        </w:rPr>
      </w:pPr>
      <w:r w:rsidRPr="00557119">
        <w:rPr>
          <w:sz w:val="24"/>
          <w:szCs w:val="24"/>
        </w:rPr>
        <w:t xml:space="preserve">10. </w:t>
      </w:r>
      <w:r w:rsidRPr="00557119">
        <w:rPr>
          <w:color w:val="000000"/>
          <w:sz w:val="24"/>
          <w:szCs w:val="24"/>
        </w:rPr>
        <w:t>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настоящем пункте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57119" w:rsidRPr="00557119" w:rsidRDefault="00557119" w:rsidP="00B70342">
      <w:pPr>
        <w:ind w:right="-142" w:firstLine="567"/>
        <w:contextualSpacing/>
        <w:jc w:val="both"/>
        <w:rPr>
          <w:sz w:val="24"/>
          <w:szCs w:val="24"/>
        </w:rPr>
      </w:pPr>
    </w:p>
    <w:p w:rsidR="00557119" w:rsidRPr="00ED3FE7" w:rsidRDefault="00557119" w:rsidP="00B70342">
      <w:pPr>
        <w:pStyle w:val="2"/>
        <w:spacing w:after="240"/>
        <w:ind w:right="-142"/>
        <w:jc w:val="both"/>
        <w:rPr>
          <w:rStyle w:val="ab"/>
          <w:szCs w:val="24"/>
        </w:rPr>
      </w:pPr>
      <w:bookmarkStart w:id="96" w:name="_Toc145601144"/>
      <w:bookmarkStart w:id="97" w:name="_Toc148601023"/>
      <w:bookmarkStart w:id="98" w:name="_Toc148601044"/>
      <w:bookmarkStart w:id="99" w:name="_Toc152147524"/>
      <w:bookmarkStart w:id="100" w:name="_Toc153893603"/>
      <w:r w:rsidRPr="00ED3FE7">
        <w:rPr>
          <w:rStyle w:val="ab"/>
          <w:szCs w:val="24"/>
        </w:rPr>
        <w:lastRenderedPageBreak/>
        <w:t>Статья 10.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96"/>
      <w:bookmarkEnd w:id="97"/>
      <w:bookmarkEnd w:id="98"/>
      <w:bookmarkEnd w:id="99"/>
      <w:bookmarkEnd w:id="100"/>
    </w:p>
    <w:p w:rsidR="00557119" w:rsidRPr="00557119" w:rsidRDefault="00557119" w:rsidP="00B70342">
      <w:pPr>
        <w:ind w:right="-142" w:firstLine="567"/>
        <w:jc w:val="both"/>
        <w:rPr>
          <w:sz w:val="24"/>
          <w:szCs w:val="24"/>
        </w:rPr>
      </w:pPr>
      <w:r w:rsidRPr="00557119">
        <w:rPr>
          <w:sz w:val="24"/>
          <w:szCs w:val="24"/>
          <w:lang w:eastAsia="ar-SA"/>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t>
      </w:r>
    </w:p>
    <w:p w:rsidR="00557119" w:rsidRPr="00557119" w:rsidRDefault="00557119" w:rsidP="00B70342">
      <w:pPr>
        <w:ind w:right="-142" w:firstLine="851"/>
        <w:jc w:val="both"/>
        <w:rPr>
          <w:sz w:val="24"/>
          <w:szCs w:val="24"/>
        </w:rPr>
      </w:pPr>
      <w:r w:rsidRPr="00557119">
        <w:rPr>
          <w:sz w:val="24"/>
          <w:szCs w:val="24"/>
          <w:lang w:eastAsia="ar-SA"/>
        </w:rPr>
        <w:t xml:space="preserve">1) предельные (минимальные и (или) максимальные) размеры земельных участков, в том числе их площадь; </w:t>
      </w:r>
    </w:p>
    <w:p w:rsidR="00557119" w:rsidRPr="00557119" w:rsidRDefault="00557119" w:rsidP="00B70342">
      <w:pPr>
        <w:ind w:right="-142" w:firstLine="851"/>
        <w:jc w:val="both"/>
        <w:rPr>
          <w:sz w:val="24"/>
          <w:szCs w:val="24"/>
        </w:rPr>
      </w:pPr>
      <w:r w:rsidRPr="00557119">
        <w:rPr>
          <w:sz w:val="24"/>
          <w:szCs w:val="24"/>
          <w:lang w:eastAsia="ar-SA"/>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57119" w:rsidRPr="00557119" w:rsidRDefault="00557119" w:rsidP="00B70342">
      <w:pPr>
        <w:ind w:right="-142" w:firstLine="851"/>
        <w:jc w:val="both"/>
        <w:rPr>
          <w:sz w:val="24"/>
          <w:szCs w:val="24"/>
        </w:rPr>
      </w:pPr>
      <w:r w:rsidRPr="00557119">
        <w:rPr>
          <w:sz w:val="24"/>
          <w:szCs w:val="24"/>
          <w:lang w:eastAsia="ar-SA"/>
        </w:rPr>
        <w:t xml:space="preserve">3) предельное количество этажей или предельную высоту зданий, строений, сооружений; </w:t>
      </w:r>
    </w:p>
    <w:p w:rsidR="00557119" w:rsidRPr="00557119" w:rsidRDefault="00557119" w:rsidP="00B70342">
      <w:pPr>
        <w:ind w:right="-142" w:firstLine="851"/>
        <w:jc w:val="both"/>
        <w:rPr>
          <w:sz w:val="24"/>
          <w:szCs w:val="24"/>
        </w:rPr>
      </w:pPr>
      <w:r w:rsidRPr="00557119">
        <w:rPr>
          <w:sz w:val="24"/>
          <w:szCs w:val="24"/>
          <w:lang w:eastAsia="ar-SA"/>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57119" w:rsidRPr="00557119" w:rsidRDefault="00557119" w:rsidP="00B70342">
      <w:pPr>
        <w:ind w:right="-142" w:firstLine="567"/>
        <w:jc w:val="both"/>
        <w:rPr>
          <w:sz w:val="24"/>
          <w:szCs w:val="24"/>
        </w:rPr>
      </w:pPr>
      <w:r w:rsidRPr="00557119">
        <w:rPr>
          <w:sz w:val="24"/>
          <w:szCs w:val="24"/>
          <w:lang w:eastAsia="ar-SA"/>
        </w:rPr>
        <w:t xml:space="preserve">2.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статьи 38 Градостроительного кодекса РФ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557119" w:rsidRPr="00557119" w:rsidRDefault="00557119" w:rsidP="00B70342">
      <w:pPr>
        <w:tabs>
          <w:tab w:val="left" w:pos="709"/>
        </w:tabs>
        <w:ind w:right="-142" w:firstLine="567"/>
        <w:jc w:val="both"/>
        <w:rPr>
          <w:sz w:val="24"/>
          <w:szCs w:val="24"/>
        </w:rPr>
      </w:pPr>
      <w:r w:rsidRPr="00557119">
        <w:rPr>
          <w:sz w:val="24"/>
          <w:szCs w:val="24"/>
          <w:lang w:eastAsia="ar-SA"/>
        </w:rPr>
        <w:t>3. Наряду с указанными в пунктах 2 - 4 части 1 статьи 38 Градостроительного кодекса РФ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557119" w:rsidRPr="00557119" w:rsidRDefault="00557119" w:rsidP="00B70342">
      <w:pPr>
        <w:autoSpaceDE w:val="0"/>
        <w:autoSpaceDN w:val="0"/>
        <w:adjustRightInd w:val="0"/>
        <w:ind w:right="-142" w:firstLine="567"/>
        <w:jc w:val="both"/>
        <w:rPr>
          <w:sz w:val="24"/>
          <w:szCs w:val="24"/>
        </w:rPr>
      </w:pPr>
      <w:r w:rsidRPr="00557119">
        <w:rPr>
          <w:sz w:val="24"/>
          <w:szCs w:val="24"/>
          <w:lang w:eastAsia="ar-SA"/>
        </w:rPr>
        <w:t xml:space="preserve">4. Применительно к каждой территориальной зоне устанавливаются указанные в части </w:t>
      </w:r>
      <w:hyperlink r:id="rId15" w:anchor="Par0" w:history="1">
        <w:r w:rsidRPr="00557119">
          <w:rPr>
            <w:sz w:val="24"/>
            <w:szCs w:val="24"/>
          </w:rPr>
          <w:t>1</w:t>
        </w:r>
      </w:hyperlink>
      <w:r w:rsidRPr="00557119">
        <w:rPr>
          <w:sz w:val="24"/>
          <w:szCs w:val="24"/>
        </w:rPr>
        <w:t xml:space="preserve"> статьи 38 </w:t>
      </w:r>
      <w:r w:rsidRPr="00557119">
        <w:rPr>
          <w:sz w:val="24"/>
          <w:szCs w:val="24"/>
          <w:lang w:eastAsia="ar-SA"/>
        </w:rPr>
        <w:t xml:space="preserve">Градостроительного кодекса </w:t>
      </w:r>
      <w:r w:rsidRPr="00557119">
        <w:rPr>
          <w:sz w:val="24"/>
          <w:szCs w:val="24"/>
        </w:rPr>
        <w:t xml:space="preserve"> РФ размеры и параметры, их сочетания.</w:t>
      </w:r>
    </w:p>
    <w:p w:rsidR="00557119" w:rsidRPr="00557119" w:rsidRDefault="00557119" w:rsidP="00B70342">
      <w:pPr>
        <w:ind w:right="-142" w:firstLine="567"/>
        <w:jc w:val="both"/>
        <w:rPr>
          <w:sz w:val="24"/>
          <w:szCs w:val="24"/>
        </w:rPr>
      </w:pPr>
      <w:r w:rsidRPr="00557119">
        <w:rPr>
          <w:spacing w:val="1"/>
          <w:sz w:val="24"/>
          <w:szCs w:val="24"/>
          <w:lang w:eastAsia="ar-SA"/>
        </w:rPr>
        <w:t xml:space="preserve">5. Предельная высота зданий, строений, сооружений, установленная настоящими Правилами для каждой территориальной зоны, применяется в случае не противоречия ее ограничениям использования объектов недвижимости, установленным на </w:t>
      </w:r>
      <w:proofErr w:type="spellStart"/>
      <w:r w:rsidRPr="00557119">
        <w:rPr>
          <w:spacing w:val="1"/>
          <w:sz w:val="24"/>
          <w:szCs w:val="24"/>
          <w:lang w:eastAsia="ar-SA"/>
        </w:rPr>
        <w:t>приаэродромной</w:t>
      </w:r>
      <w:proofErr w:type="spellEnd"/>
      <w:r w:rsidRPr="00557119">
        <w:rPr>
          <w:spacing w:val="1"/>
          <w:sz w:val="24"/>
          <w:szCs w:val="24"/>
          <w:lang w:eastAsia="ar-SA"/>
        </w:rPr>
        <w:t xml:space="preserve"> территории, и (или) ограничениям зон охраны объектов культурного наследия.</w:t>
      </w:r>
    </w:p>
    <w:p w:rsidR="00557119" w:rsidRPr="00557119" w:rsidRDefault="00557119" w:rsidP="00B70342">
      <w:pPr>
        <w:ind w:right="-142" w:firstLine="567"/>
        <w:jc w:val="both"/>
        <w:rPr>
          <w:sz w:val="24"/>
          <w:szCs w:val="24"/>
        </w:rPr>
      </w:pPr>
      <w:r w:rsidRPr="00557119">
        <w:rPr>
          <w:sz w:val="24"/>
          <w:szCs w:val="24"/>
        </w:rPr>
        <w:t>6. Правообладатели земельных участков, площадь которых меньше установленной градостроительным регламентом минимальной площади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557119" w:rsidRPr="00557119" w:rsidRDefault="00557119" w:rsidP="00B70342">
      <w:pPr>
        <w:ind w:right="-142" w:firstLine="567"/>
        <w:contextualSpacing/>
        <w:jc w:val="both"/>
        <w:rPr>
          <w:sz w:val="24"/>
          <w:szCs w:val="24"/>
        </w:rPr>
      </w:pPr>
      <w:r w:rsidRPr="00557119">
        <w:rPr>
          <w:sz w:val="24"/>
          <w:szCs w:val="24"/>
        </w:rPr>
        <w:t xml:space="preserve">7.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557119" w:rsidRPr="00557119" w:rsidRDefault="00557119" w:rsidP="00B70342">
      <w:pPr>
        <w:ind w:right="-142" w:firstLine="567"/>
        <w:jc w:val="both"/>
        <w:rPr>
          <w:sz w:val="24"/>
          <w:szCs w:val="24"/>
        </w:rPr>
      </w:pPr>
      <w:r w:rsidRPr="00557119">
        <w:rPr>
          <w:sz w:val="24"/>
          <w:szCs w:val="24"/>
          <w:lang w:eastAsia="ar-SA"/>
        </w:rPr>
        <w:t xml:space="preserve">8.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557119" w:rsidRPr="00557119" w:rsidRDefault="00557119" w:rsidP="00B70342">
      <w:pPr>
        <w:tabs>
          <w:tab w:val="left" w:pos="709"/>
        </w:tabs>
        <w:spacing w:after="240"/>
        <w:ind w:right="-142" w:firstLine="567"/>
        <w:jc w:val="both"/>
        <w:rPr>
          <w:sz w:val="24"/>
          <w:szCs w:val="24"/>
        </w:rPr>
      </w:pPr>
      <w:r w:rsidRPr="00557119">
        <w:rPr>
          <w:sz w:val="24"/>
          <w:szCs w:val="24"/>
          <w:lang w:eastAsia="ar-SA"/>
        </w:rPr>
        <w:t xml:space="preserve">9. </w:t>
      </w:r>
      <w:r w:rsidRPr="00557119">
        <w:rPr>
          <w:sz w:val="24"/>
          <w:szCs w:val="24"/>
        </w:rPr>
        <w:t xml:space="preserve">Отклонение от предельных параметров разрешенного строительства, реконструкции </w:t>
      </w:r>
      <w:r w:rsidRPr="00557119">
        <w:rPr>
          <w:sz w:val="24"/>
          <w:szCs w:val="24"/>
        </w:rPr>
        <w:lastRenderedPageBreak/>
        <w:t>объектов капитального строительства осуществляется в соответствии со статьей 40 Градостроительного кодекса РФ 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557119" w:rsidRPr="00ED3FE7" w:rsidRDefault="00557119" w:rsidP="00B70342">
      <w:pPr>
        <w:pStyle w:val="2"/>
        <w:spacing w:after="240"/>
        <w:ind w:right="-142"/>
        <w:jc w:val="center"/>
        <w:rPr>
          <w:b/>
          <w:sz w:val="28"/>
          <w:szCs w:val="24"/>
        </w:rPr>
      </w:pPr>
      <w:bookmarkStart w:id="101" w:name="_Toc145601145"/>
      <w:bookmarkStart w:id="102" w:name="_Toc148601024"/>
      <w:bookmarkStart w:id="103" w:name="_Toc148601045"/>
      <w:bookmarkStart w:id="104" w:name="_Toc152147525"/>
      <w:bookmarkStart w:id="105" w:name="_Toc153893604"/>
      <w:r w:rsidRPr="00ED3FE7">
        <w:rPr>
          <w:b/>
          <w:sz w:val="28"/>
          <w:szCs w:val="24"/>
        </w:rPr>
        <w:t>Глава 4. Положение о подготовке документации по планировке территории</w:t>
      </w:r>
      <w:bookmarkEnd w:id="101"/>
      <w:bookmarkEnd w:id="102"/>
      <w:bookmarkEnd w:id="103"/>
      <w:bookmarkEnd w:id="104"/>
      <w:bookmarkEnd w:id="105"/>
    </w:p>
    <w:p w:rsidR="00557119" w:rsidRPr="00ED3FE7" w:rsidRDefault="00557119" w:rsidP="00B70342">
      <w:pPr>
        <w:pStyle w:val="2"/>
        <w:spacing w:after="240"/>
        <w:ind w:right="-142"/>
        <w:jc w:val="both"/>
        <w:rPr>
          <w:rStyle w:val="ab"/>
          <w:szCs w:val="24"/>
        </w:rPr>
      </w:pPr>
      <w:bookmarkStart w:id="106" w:name="_Toc145601146"/>
      <w:bookmarkStart w:id="107" w:name="_Toc148601025"/>
      <w:bookmarkStart w:id="108" w:name="_Toc148601046"/>
      <w:bookmarkStart w:id="109" w:name="_Toc152147526"/>
      <w:bookmarkStart w:id="110" w:name="_Toc153893605"/>
      <w:r w:rsidRPr="00ED3FE7">
        <w:rPr>
          <w:rStyle w:val="ab"/>
          <w:szCs w:val="24"/>
        </w:rPr>
        <w:t>Статья 11. Общие положения о подготовке документации по планировке территории</w:t>
      </w:r>
      <w:bookmarkEnd w:id="106"/>
      <w:bookmarkEnd w:id="107"/>
      <w:bookmarkEnd w:id="108"/>
      <w:bookmarkEnd w:id="109"/>
      <w:bookmarkEnd w:id="110"/>
      <w:r w:rsidRPr="00ED3FE7">
        <w:rPr>
          <w:rStyle w:val="ab"/>
          <w:szCs w:val="24"/>
        </w:rPr>
        <w:t xml:space="preserve"> </w:t>
      </w:r>
    </w:p>
    <w:p w:rsidR="00557119" w:rsidRPr="00557119" w:rsidRDefault="00557119" w:rsidP="00B70342">
      <w:pPr>
        <w:ind w:right="-142" w:firstLine="567"/>
        <w:jc w:val="both"/>
        <w:rPr>
          <w:sz w:val="24"/>
          <w:szCs w:val="24"/>
        </w:rPr>
      </w:pPr>
      <w:r w:rsidRPr="00557119">
        <w:rPr>
          <w:sz w:val="24"/>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557119" w:rsidRPr="00557119" w:rsidRDefault="00557119" w:rsidP="00B70342">
      <w:pPr>
        <w:ind w:right="-142" w:firstLine="567"/>
        <w:jc w:val="both"/>
        <w:rPr>
          <w:sz w:val="24"/>
          <w:szCs w:val="24"/>
        </w:rPr>
      </w:pPr>
      <w:r w:rsidRPr="00557119">
        <w:rPr>
          <w:sz w:val="24"/>
          <w:szCs w:val="24"/>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557119" w:rsidRPr="00557119" w:rsidRDefault="00557119" w:rsidP="00B70342">
      <w:pPr>
        <w:ind w:right="-142" w:firstLine="851"/>
        <w:jc w:val="both"/>
        <w:rPr>
          <w:sz w:val="24"/>
          <w:szCs w:val="24"/>
        </w:rPr>
      </w:pPr>
      <w:r w:rsidRPr="00557119">
        <w:rPr>
          <w:sz w:val="24"/>
          <w:szCs w:val="24"/>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557119" w:rsidRPr="00557119" w:rsidRDefault="00557119" w:rsidP="00B70342">
      <w:pPr>
        <w:ind w:right="-142" w:firstLine="851"/>
        <w:jc w:val="both"/>
        <w:rPr>
          <w:sz w:val="24"/>
          <w:szCs w:val="24"/>
        </w:rPr>
      </w:pPr>
      <w:r w:rsidRPr="00557119">
        <w:rPr>
          <w:sz w:val="24"/>
          <w:szCs w:val="24"/>
        </w:rPr>
        <w:t>2) необходимы установление, изменение или отмена красных линий;</w:t>
      </w:r>
    </w:p>
    <w:p w:rsidR="00557119" w:rsidRPr="00557119" w:rsidRDefault="00557119" w:rsidP="00B70342">
      <w:pPr>
        <w:ind w:right="-142" w:firstLine="851"/>
        <w:jc w:val="both"/>
        <w:rPr>
          <w:sz w:val="24"/>
          <w:szCs w:val="24"/>
        </w:rPr>
      </w:pPr>
      <w:r w:rsidRPr="00557119">
        <w:rPr>
          <w:sz w:val="24"/>
          <w:szCs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557119" w:rsidRPr="00557119" w:rsidRDefault="00557119" w:rsidP="00B70342">
      <w:pPr>
        <w:ind w:right="-142" w:firstLine="851"/>
        <w:jc w:val="both"/>
        <w:rPr>
          <w:sz w:val="24"/>
          <w:szCs w:val="24"/>
        </w:rPr>
      </w:pPr>
      <w:r w:rsidRPr="00557119">
        <w:rPr>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557119" w:rsidRPr="00557119" w:rsidRDefault="00557119" w:rsidP="00B70342">
      <w:pPr>
        <w:ind w:right="-142" w:firstLine="851"/>
        <w:jc w:val="both"/>
        <w:rPr>
          <w:sz w:val="24"/>
          <w:szCs w:val="24"/>
        </w:rPr>
      </w:pPr>
      <w:r w:rsidRPr="00557119">
        <w:rPr>
          <w:sz w:val="24"/>
          <w:szCs w:val="24"/>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557119" w:rsidRPr="00557119" w:rsidRDefault="00557119" w:rsidP="00B70342">
      <w:pPr>
        <w:ind w:right="-142" w:firstLine="851"/>
        <w:jc w:val="both"/>
        <w:rPr>
          <w:sz w:val="24"/>
          <w:szCs w:val="24"/>
        </w:rPr>
      </w:pPr>
      <w:r w:rsidRPr="00557119">
        <w:rPr>
          <w:sz w:val="24"/>
          <w:szCs w:val="24"/>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557119" w:rsidRPr="00557119" w:rsidRDefault="00557119" w:rsidP="00B70342">
      <w:pPr>
        <w:ind w:right="-142" w:firstLine="851"/>
        <w:jc w:val="both"/>
        <w:rPr>
          <w:sz w:val="24"/>
          <w:szCs w:val="24"/>
        </w:rPr>
      </w:pPr>
      <w:r w:rsidRPr="00557119">
        <w:rPr>
          <w:sz w:val="24"/>
          <w:szCs w:val="24"/>
        </w:rPr>
        <w:t>7) планируется осуществление комплексного развития территории.</w:t>
      </w:r>
    </w:p>
    <w:p w:rsidR="00557119" w:rsidRPr="00557119" w:rsidRDefault="00557119" w:rsidP="00B70342">
      <w:pPr>
        <w:widowControl/>
        <w:autoSpaceDE w:val="0"/>
        <w:autoSpaceDN w:val="0"/>
        <w:adjustRightInd w:val="0"/>
        <w:ind w:right="-142" w:firstLine="851"/>
        <w:contextualSpacing/>
        <w:jc w:val="both"/>
        <w:rPr>
          <w:sz w:val="24"/>
          <w:szCs w:val="24"/>
        </w:rPr>
      </w:pPr>
      <w:r w:rsidRPr="00557119">
        <w:rPr>
          <w:sz w:val="24"/>
          <w:szCs w:val="24"/>
        </w:rPr>
        <w:t xml:space="preserve">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6" w:history="1">
        <w:r w:rsidRPr="00557119">
          <w:rPr>
            <w:sz w:val="24"/>
            <w:szCs w:val="24"/>
          </w:rPr>
          <w:t>законом</w:t>
        </w:r>
      </w:hyperlink>
      <w:r w:rsidRPr="00557119">
        <w:rPr>
          <w:sz w:val="24"/>
          <w:szCs w:val="24"/>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w:t>
      </w:r>
    </w:p>
    <w:p w:rsidR="00557119" w:rsidRPr="00557119" w:rsidRDefault="00557119" w:rsidP="00B70342">
      <w:pPr>
        <w:ind w:right="-142" w:firstLine="567"/>
        <w:jc w:val="both"/>
        <w:rPr>
          <w:sz w:val="24"/>
          <w:szCs w:val="24"/>
        </w:rPr>
      </w:pPr>
      <w:r w:rsidRPr="00557119">
        <w:rPr>
          <w:sz w:val="24"/>
          <w:szCs w:val="24"/>
        </w:rPr>
        <w:t>3. Видами документации по планировке территории являются:</w:t>
      </w:r>
    </w:p>
    <w:p w:rsidR="00557119" w:rsidRPr="00557119" w:rsidRDefault="00557119" w:rsidP="00B70342">
      <w:pPr>
        <w:ind w:right="-142" w:firstLine="851"/>
        <w:jc w:val="both"/>
        <w:rPr>
          <w:sz w:val="24"/>
          <w:szCs w:val="24"/>
        </w:rPr>
      </w:pPr>
      <w:r w:rsidRPr="00557119">
        <w:rPr>
          <w:sz w:val="24"/>
          <w:szCs w:val="24"/>
        </w:rPr>
        <w:t>1)проект планировки территории;</w:t>
      </w:r>
    </w:p>
    <w:p w:rsidR="00557119" w:rsidRPr="00557119" w:rsidRDefault="00557119" w:rsidP="00B70342">
      <w:pPr>
        <w:ind w:right="-142" w:firstLine="851"/>
        <w:jc w:val="both"/>
        <w:rPr>
          <w:sz w:val="24"/>
          <w:szCs w:val="24"/>
        </w:rPr>
      </w:pPr>
      <w:r w:rsidRPr="00557119">
        <w:rPr>
          <w:sz w:val="24"/>
          <w:szCs w:val="24"/>
        </w:rPr>
        <w:t>2)проект межевания территории.</w:t>
      </w:r>
    </w:p>
    <w:p w:rsidR="00557119" w:rsidRPr="00557119" w:rsidRDefault="00557119" w:rsidP="00B70342">
      <w:pPr>
        <w:ind w:right="-142" w:firstLine="567"/>
        <w:jc w:val="both"/>
        <w:rPr>
          <w:sz w:val="24"/>
          <w:szCs w:val="24"/>
        </w:rPr>
      </w:pPr>
      <w:r w:rsidRPr="00557119">
        <w:rPr>
          <w:sz w:val="24"/>
          <w:szCs w:val="24"/>
        </w:rPr>
        <w:t xml:space="preserve">4.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w:t>
      </w:r>
      <w:r w:rsidRPr="00557119">
        <w:rPr>
          <w:sz w:val="24"/>
          <w:szCs w:val="24"/>
        </w:rPr>
        <w:lastRenderedPageBreak/>
        <w:t xml:space="preserve">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557119">
        <w:rPr>
          <w:sz w:val="24"/>
          <w:szCs w:val="24"/>
          <w:lang w:eastAsia="ar-SA"/>
        </w:rPr>
        <w:t>Градостроительного кодекса</w:t>
      </w:r>
      <w:r w:rsidRPr="00557119">
        <w:rPr>
          <w:sz w:val="24"/>
          <w:szCs w:val="24"/>
        </w:rPr>
        <w:t xml:space="preserve"> РФ.</w:t>
      </w:r>
    </w:p>
    <w:p w:rsidR="00557119" w:rsidRPr="00557119" w:rsidRDefault="00557119" w:rsidP="00B70342">
      <w:pPr>
        <w:ind w:right="-142" w:firstLine="567"/>
        <w:jc w:val="both"/>
        <w:rPr>
          <w:sz w:val="24"/>
          <w:szCs w:val="24"/>
        </w:rPr>
      </w:pPr>
      <w:r w:rsidRPr="00557119">
        <w:rPr>
          <w:sz w:val="24"/>
          <w:szCs w:val="24"/>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557119" w:rsidRPr="00557119" w:rsidRDefault="00557119" w:rsidP="00B70342">
      <w:pPr>
        <w:widowControl/>
        <w:autoSpaceDE w:val="0"/>
        <w:autoSpaceDN w:val="0"/>
        <w:adjustRightInd w:val="0"/>
        <w:ind w:right="-142" w:firstLine="567"/>
        <w:jc w:val="both"/>
        <w:rPr>
          <w:sz w:val="24"/>
          <w:szCs w:val="24"/>
        </w:rPr>
      </w:pPr>
      <w:r w:rsidRPr="00557119">
        <w:rPr>
          <w:sz w:val="24"/>
          <w:szCs w:val="24"/>
        </w:rPr>
        <w:t xml:space="preserve">6. Особенности подготовки документации по планировке территории садоводства или огородничества устанавливаются Федеральным </w:t>
      </w:r>
      <w:hyperlink r:id="rId17" w:history="1">
        <w:r w:rsidRPr="00557119">
          <w:rPr>
            <w:sz w:val="24"/>
            <w:szCs w:val="24"/>
          </w:rPr>
          <w:t>законом</w:t>
        </w:r>
      </w:hyperlink>
      <w:r w:rsidRPr="00557119">
        <w:rPr>
          <w:sz w:val="24"/>
          <w:szCs w:val="24"/>
        </w:rPr>
        <w:t xml:space="preserve">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557119" w:rsidRPr="00557119" w:rsidRDefault="00557119" w:rsidP="00B70342">
      <w:pPr>
        <w:ind w:right="-142" w:firstLine="567"/>
        <w:contextualSpacing/>
        <w:jc w:val="both"/>
        <w:rPr>
          <w:sz w:val="24"/>
          <w:szCs w:val="24"/>
        </w:rPr>
      </w:pPr>
      <w:r w:rsidRPr="00557119">
        <w:rPr>
          <w:sz w:val="24"/>
          <w:szCs w:val="24"/>
        </w:rPr>
        <w:t xml:space="preserve">7. Подготовка, состав и содержание документации по планировке территории определяется статьей 45 и статьей 46 </w:t>
      </w:r>
      <w:bookmarkStart w:id="111" w:name="_Hlk138769691"/>
      <w:r w:rsidRPr="00557119">
        <w:rPr>
          <w:sz w:val="24"/>
          <w:szCs w:val="24"/>
          <w:lang w:eastAsia="ar-SA"/>
        </w:rPr>
        <w:t>Градостроительного кодекса</w:t>
      </w:r>
      <w:r w:rsidRPr="00557119">
        <w:rPr>
          <w:sz w:val="24"/>
          <w:szCs w:val="24"/>
        </w:rPr>
        <w:t xml:space="preserve"> </w:t>
      </w:r>
      <w:bookmarkEnd w:id="111"/>
      <w:r w:rsidRPr="00557119">
        <w:rPr>
          <w:sz w:val="24"/>
          <w:szCs w:val="24"/>
        </w:rPr>
        <w:t>РФ, Законом Пензенской области от 14 ноября 2006 года №1164-ЗПО «Градостроительный 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а также в соответствии с Порядком</w:t>
      </w:r>
      <w:r w:rsidRPr="00557119">
        <w:rPr>
          <w:b/>
          <w:bCs/>
          <w:sz w:val="24"/>
          <w:szCs w:val="24"/>
        </w:rPr>
        <w:t xml:space="preserve"> </w:t>
      </w:r>
      <w:r w:rsidRPr="00557119">
        <w:rPr>
          <w:sz w:val="24"/>
          <w:szCs w:val="24"/>
        </w:rPr>
        <w:t>подготовки документации по планировке территории и принятия решения об утверждении документации по планировке территории, внесения в нее изменений и ее отмены (Приложение 1 к Закону Пензенской области «Градостроительный устав Пензенской области»).</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8.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законодательством.</w:t>
      </w:r>
    </w:p>
    <w:p w:rsidR="00557119" w:rsidRPr="00557119" w:rsidRDefault="00557119" w:rsidP="00B70342">
      <w:pPr>
        <w:autoSpaceDE w:val="0"/>
        <w:autoSpaceDN w:val="0"/>
        <w:adjustRightInd w:val="0"/>
        <w:spacing w:after="240"/>
        <w:ind w:right="-142" w:firstLine="567"/>
        <w:jc w:val="both"/>
        <w:rPr>
          <w:sz w:val="24"/>
          <w:szCs w:val="24"/>
        </w:rPr>
      </w:pPr>
      <w:r w:rsidRPr="00557119">
        <w:rPr>
          <w:sz w:val="24"/>
          <w:szCs w:val="24"/>
        </w:rPr>
        <w:t>9.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557119" w:rsidRPr="00ED3FE7" w:rsidRDefault="00557119" w:rsidP="00B70342">
      <w:pPr>
        <w:pStyle w:val="2"/>
        <w:spacing w:after="240"/>
        <w:ind w:right="-142"/>
        <w:jc w:val="center"/>
        <w:rPr>
          <w:b/>
          <w:sz w:val="28"/>
          <w:szCs w:val="24"/>
        </w:rPr>
      </w:pPr>
      <w:bookmarkStart w:id="112" w:name="_Toc145601147"/>
      <w:bookmarkStart w:id="113" w:name="_Toc148601026"/>
      <w:bookmarkStart w:id="114" w:name="_Toc148601047"/>
      <w:bookmarkStart w:id="115" w:name="_Toc152147527"/>
      <w:bookmarkStart w:id="116" w:name="_Toc153893606"/>
      <w:r w:rsidRPr="00ED3FE7">
        <w:rPr>
          <w:b/>
          <w:sz w:val="28"/>
          <w:szCs w:val="24"/>
        </w:rPr>
        <w:t>Глава 5. Положение о проведении общественных обсуждений или публичных слушаний по вопросам землепользования и застройки</w:t>
      </w:r>
      <w:bookmarkEnd w:id="112"/>
      <w:bookmarkEnd w:id="113"/>
      <w:bookmarkEnd w:id="114"/>
      <w:bookmarkEnd w:id="115"/>
      <w:bookmarkEnd w:id="116"/>
    </w:p>
    <w:p w:rsidR="00557119" w:rsidRPr="00ED3FE7" w:rsidRDefault="00557119" w:rsidP="00B70342">
      <w:pPr>
        <w:pStyle w:val="2"/>
        <w:spacing w:after="240"/>
        <w:ind w:right="-142"/>
        <w:jc w:val="both"/>
        <w:rPr>
          <w:rStyle w:val="ab"/>
          <w:szCs w:val="24"/>
        </w:rPr>
      </w:pPr>
      <w:bookmarkStart w:id="117" w:name="_Toc145601148"/>
      <w:bookmarkStart w:id="118" w:name="_Toc148601027"/>
      <w:bookmarkStart w:id="119" w:name="_Toc148601048"/>
      <w:bookmarkStart w:id="120" w:name="_Toc152147528"/>
      <w:bookmarkStart w:id="121" w:name="_Toc153893607"/>
      <w:r w:rsidRPr="00ED3FE7">
        <w:rPr>
          <w:rStyle w:val="ab"/>
          <w:szCs w:val="24"/>
        </w:rPr>
        <w:t>Статья 12. Общие положения о порядке проведения общественных обсуждений или публичных слушаний в сфере градостроительной деятельности</w:t>
      </w:r>
      <w:bookmarkEnd w:id="117"/>
      <w:bookmarkEnd w:id="118"/>
      <w:bookmarkEnd w:id="119"/>
      <w:bookmarkEnd w:id="120"/>
      <w:bookmarkEnd w:id="121"/>
      <w:r w:rsidRPr="00ED3FE7">
        <w:rPr>
          <w:rStyle w:val="ab"/>
          <w:szCs w:val="24"/>
        </w:rPr>
        <w:t xml:space="preserve"> </w:t>
      </w:r>
    </w:p>
    <w:p w:rsidR="00557119" w:rsidRPr="00557119" w:rsidRDefault="00557119" w:rsidP="00B70342">
      <w:pPr>
        <w:widowControl/>
        <w:autoSpaceDE w:val="0"/>
        <w:autoSpaceDN w:val="0"/>
        <w:adjustRightInd w:val="0"/>
        <w:ind w:right="-142" w:firstLine="567"/>
        <w:jc w:val="both"/>
        <w:rPr>
          <w:sz w:val="24"/>
          <w:szCs w:val="24"/>
        </w:rPr>
      </w:pPr>
      <w:r w:rsidRPr="00557119">
        <w:rPr>
          <w:sz w:val="24"/>
          <w:szCs w:val="24"/>
        </w:rPr>
        <w:t xml:space="preserve">1. 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федеральным законодательством, Градостроительным </w:t>
      </w:r>
      <w:hyperlink r:id="rId18" w:history="1">
        <w:r w:rsidRPr="00557119">
          <w:rPr>
            <w:sz w:val="24"/>
            <w:szCs w:val="24"/>
          </w:rPr>
          <w:t>уставом</w:t>
        </w:r>
      </w:hyperlink>
      <w:r w:rsidRPr="00557119">
        <w:rPr>
          <w:sz w:val="24"/>
          <w:szCs w:val="24"/>
        </w:rPr>
        <w:t xml:space="preserve"> Пензенской области, законами Пензенской области, постановлениями и распоряжениями Правительства Пензенской области, иными нормативными правовыми актами Пензенской области.</w:t>
      </w:r>
    </w:p>
    <w:p w:rsidR="00557119" w:rsidRPr="00557119" w:rsidRDefault="00557119" w:rsidP="00B70342">
      <w:pPr>
        <w:ind w:right="-142" w:firstLine="567"/>
        <w:jc w:val="both"/>
        <w:rPr>
          <w:sz w:val="24"/>
          <w:szCs w:val="24"/>
        </w:rPr>
      </w:pPr>
      <w:r w:rsidRPr="00557119">
        <w:rPr>
          <w:sz w:val="24"/>
          <w:szCs w:val="24"/>
        </w:rPr>
        <w:t xml:space="preserve">Проведение общественных обсуждений или публичных слушаний относится к полномочиям Министерства градостроительства и архитектуры Пензенской области </w:t>
      </w:r>
    </w:p>
    <w:p w:rsidR="00557119" w:rsidRPr="00557119" w:rsidRDefault="00557119" w:rsidP="00B70342">
      <w:pPr>
        <w:ind w:right="-142" w:firstLine="567"/>
        <w:jc w:val="both"/>
        <w:rPr>
          <w:sz w:val="24"/>
          <w:szCs w:val="24"/>
        </w:rPr>
      </w:pPr>
      <w:r w:rsidRPr="00557119">
        <w:rPr>
          <w:sz w:val="24"/>
          <w:szCs w:val="24"/>
        </w:rPr>
        <w:t>2. 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557119" w:rsidRPr="00557119" w:rsidRDefault="00557119" w:rsidP="00B70342">
      <w:pPr>
        <w:ind w:right="-142" w:firstLine="851"/>
        <w:jc w:val="both"/>
        <w:rPr>
          <w:sz w:val="24"/>
          <w:szCs w:val="24"/>
        </w:rPr>
      </w:pPr>
      <w:r w:rsidRPr="00557119">
        <w:rPr>
          <w:sz w:val="24"/>
          <w:szCs w:val="24"/>
        </w:rPr>
        <w:t>1)</w:t>
      </w:r>
      <w:r w:rsidRPr="00557119">
        <w:rPr>
          <w:sz w:val="24"/>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557119" w:rsidRPr="00557119" w:rsidRDefault="00557119" w:rsidP="00B70342">
      <w:pPr>
        <w:ind w:right="-142" w:firstLine="851"/>
        <w:jc w:val="both"/>
        <w:rPr>
          <w:sz w:val="24"/>
          <w:szCs w:val="24"/>
        </w:rPr>
      </w:pPr>
      <w:r w:rsidRPr="00557119">
        <w:rPr>
          <w:sz w:val="24"/>
          <w:szCs w:val="24"/>
        </w:rPr>
        <w:t>2)</w:t>
      </w:r>
      <w:r w:rsidRPr="00557119">
        <w:rPr>
          <w:sz w:val="24"/>
          <w:szCs w:val="24"/>
        </w:rPr>
        <w:tab/>
        <w:t xml:space="preserve">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w:t>
      </w:r>
      <w:r w:rsidRPr="00557119">
        <w:rPr>
          <w:sz w:val="24"/>
          <w:szCs w:val="24"/>
        </w:rPr>
        <w:lastRenderedPageBreak/>
        <w:t>территории, за исключением случаев, предусмотренных действующим законодательством;</w:t>
      </w:r>
    </w:p>
    <w:p w:rsidR="00557119" w:rsidRPr="00557119" w:rsidRDefault="00557119" w:rsidP="00B70342">
      <w:pPr>
        <w:ind w:right="-142" w:firstLine="851"/>
        <w:jc w:val="both"/>
        <w:rPr>
          <w:sz w:val="24"/>
          <w:szCs w:val="24"/>
        </w:rPr>
      </w:pPr>
      <w:r w:rsidRPr="00557119">
        <w:rPr>
          <w:sz w:val="24"/>
          <w:szCs w:val="24"/>
        </w:rPr>
        <w:t>3)</w:t>
      </w:r>
      <w:r w:rsidRPr="00557119">
        <w:rPr>
          <w:sz w:val="24"/>
          <w:szCs w:val="24"/>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557119" w:rsidRPr="00557119" w:rsidRDefault="00557119" w:rsidP="00B70342">
      <w:pPr>
        <w:ind w:right="-142" w:firstLine="851"/>
        <w:jc w:val="both"/>
        <w:rPr>
          <w:sz w:val="24"/>
          <w:szCs w:val="24"/>
        </w:rPr>
      </w:pPr>
      <w:r w:rsidRPr="00557119">
        <w:rPr>
          <w:sz w:val="24"/>
          <w:szCs w:val="24"/>
        </w:rPr>
        <w:t>4)</w:t>
      </w:r>
      <w:r w:rsidRPr="00557119">
        <w:rPr>
          <w:sz w:val="24"/>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557119" w:rsidRPr="00557119" w:rsidRDefault="00557119" w:rsidP="00B70342">
      <w:pPr>
        <w:ind w:right="-142" w:firstLine="851"/>
        <w:jc w:val="both"/>
        <w:rPr>
          <w:sz w:val="24"/>
          <w:szCs w:val="24"/>
        </w:rPr>
      </w:pPr>
      <w:r w:rsidRPr="00557119">
        <w:rPr>
          <w:sz w:val="24"/>
          <w:szCs w:val="24"/>
        </w:rPr>
        <w:t>5)</w:t>
      </w:r>
      <w:r w:rsidRPr="00557119">
        <w:rPr>
          <w:sz w:val="24"/>
          <w:szCs w:val="24"/>
        </w:rPr>
        <w:tab/>
        <w:t>проект правил благоустройства территории, и проект внесения в него изменений.</w:t>
      </w:r>
    </w:p>
    <w:p w:rsidR="00557119" w:rsidRPr="00557119" w:rsidRDefault="00557119" w:rsidP="00B70342">
      <w:pPr>
        <w:widowControl/>
        <w:autoSpaceDE w:val="0"/>
        <w:autoSpaceDN w:val="0"/>
        <w:adjustRightInd w:val="0"/>
        <w:ind w:right="-142" w:firstLine="567"/>
        <w:jc w:val="both"/>
        <w:rPr>
          <w:sz w:val="24"/>
          <w:szCs w:val="24"/>
        </w:rPr>
      </w:pPr>
      <w:r w:rsidRPr="00557119">
        <w:rPr>
          <w:sz w:val="24"/>
          <w:szCs w:val="24"/>
        </w:rPr>
        <w:t>3.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557119" w:rsidRPr="00557119" w:rsidRDefault="00557119" w:rsidP="00B70342">
      <w:pPr>
        <w:widowControl/>
        <w:autoSpaceDE w:val="0"/>
        <w:autoSpaceDN w:val="0"/>
        <w:adjustRightInd w:val="0"/>
        <w:ind w:right="-142" w:firstLine="567"/>
        <w:jc w:val="both"/>
        <w:rPr>
          <w:sz w:val="24"/>
          <w:szCs w:val="24"/>
        </w:rPr>
      </w:pPr>
      <w:r w:rsidRPr="00557119">
        <w:rPr>
          <w:sz w:val="24"/>
          <w:szCs w:val="24"/>
        </w:rPr>
        <w:t xml:space="preserve">4.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19" w:history="1">
        <w:r w:rsidRPr="00557119">
          <w:rPr>
            <w:sz w:val="24"/>
            <w:szCs w:val="24"/>
          </w:rPr>
          <w:t>частью 3 статьи 39</w:t>
        </w:r>
      </w:hyperlink>
      <w:r w:rsidRPr="00557119">
        <w:rPr>
          <w:sz w:val="24"/>
          <w:szCs w:val="24"/>
        </w:rPr>
        <w:t xml:space="preserve"> Градостроительного кодекса РФ,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557119" w:rsidRPr="00557119" w:rsidRDefault="00557119" w:rsidP="00B70342">
      <w:pPr>
        <w:widowControl/>
        <w:autoSpaceDE w:val="0"/>
        <w:autoSpaceDN w:val="0"/>
        <w:adjustRightInd w:val="0"/>
        <w:ind w:right="-142" w:firstLine="567"/>
        <w:jc w:val="both"/>
        <w:rPr>
          <w:sz w:val="24"/>
          <w:szCs w:val="24"/>
        </w:rPr>
      </w:pPr>
      <w:r w:rsidRPr="00557119">
        <w:rPr>
          <w:sz w:val="24"/>
          <w:szCs w:val="24"/>
        </w:rPr>
        <w:t xml:space="preserve">5. Порядок проведения общественных обсуждений или публичных слушаний определяется </w:t>
      </w:r>
      <w:r w:rsidRPr="00557119">
        <w:rPr>
          <w:sz w:val="24"/>
          <w:szCs w:val="24"/>
          <w:lang w:eastAsia="ar-SA"/>
        </w:rPr>
        <w:t>Градостроительным кодексом</w:t>
      </w:r>
      <w:r w:rsidRPr="00557119">
        <w:rPr>
          <w:sz w:val="24"/>
          <w:szCs w:val="24"/>
        </w:rPr>
        <w:t xml:space="preserve"> РФ, Законом Пензенской области от 14 ноября 2006 года №1164-ЗПО «Градостроительный 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и иными нормативными правовыми актами Пензенской области.</w:t>
      </w:r>
    </w:p>
    <w:p w:rsidR="00557119" w:rsidRPr="00557119" w:rsidRDefault="00557119" w:rsidP="00B70342">
      <w:pPr>
        <w:widowControl/>
        <w:autoSpaceDE w:val="0"/>
        <w:autoSpaceDN w:val="0"/>
        <w:adjustRightInd w:val="0"/>
        <w:ind w:right="-142" w:firstLine="567"/>
        <w:jc w:val="both"/>
        <w:rPr>
          <w:strike/>
          <w:sz w:val="24"/>
          <w:szCs w:val="24"/>
          <w:highlight w:val="yellow"/>
        </w:rPr>
      </w:pPr>
      <w:r w:rsidRPr="00557119">
        <w:rPr>
          <w:sz w:val="24"/>
          <w:szCs w:val="24"/>
        </w:rPr>
        <w:t>6. Общественные обсуждения или публичные слушания не проводятся в нижеследующих случаях:</w:t>
      </w:r>
    </w:p>
    <w:p w:rsidR="00557119" w:rsidRPr="00557119" w:rsidRDefault="00557119" w:rsidP="00B70342">
      <w:pPr>
        <w:widowControl/>
        <w:numPr>
          <w:ilvl w:val="0"/>
          <w:numId w:val="27"/>
        </w:numPr>
        <w:ind w:left="0" w:right="-142" w:firstLine="851"/>
        <w:jc w:val="both"/>
        <w:rPr>
          <w:sz w:val="24"/>
          <w:szCs w:val="24"/>
        </w:rPr>
      </w:pPr>
      <w:r w:rsidRPr="00557119">
        <w:rPr>
          <w:sz w:val="24"/>
          <w:szCs w:val="24"/>
        </w:rPr>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557119" w:rsidRPr="00557119" w:rsidRDefault="00557119" w:rsidP="00B70342">
      <w:pPr>
        <w:numPr>
          <w:ilvl w:val="0"/>
          <w:numId w:val="27"/>
        </w:numPr>
        <w:ind w:left="0" w:right="-142" w:firstLine="851"/>
        <w:jc w:val="both"/>
        <w:rPr>
          <w:sz w:val="24"/>
          <w:szCs w:val="24"/>
        </w:rPr>
      </w:pPr>
      <w:r w:rsidRPr="00557119">
        <w:rPr>
          <w:sz w:val="24"/>
          <w:szCs w:val="24"/>
        </w:rPr>
        <w:t xml:space="preserve">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w:t>
      </w:r>
      <w:r w:rsidRPr="00557119">
        <w:rPr>
          <w:sz w:val="24"/>
          <w:szCs w:val="24"/>
        </w:rPr>
        <w:lastRenderedPageBreak/>
        <w:t>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557119" w:rsidRPr="00557119" w:rsidRDefault="00557119" w:rsidP="00B70342">
      <w:pPr>
        <w:widowControl/>
        <w:numPr>
          <w:ilvl w:val="0"/>
          <w:numId w:val="27"/>
        </w:numPr>
        <w:ind w:left="0" w:right="-142" w:firstLine="851"/>
        <w:jc w:val="both"/>
        <w:rPr>
          <w:sz w:val="24"/>
          <w:szCs w:val="24"/>
        </w:rPr>
      </w:pPr>
      <w:r w:rsidRPr="00557119">
        <w:rPr>
          <w:sz w:val="24"/>
          <w:szCs w:val="24"/>
        </w:rPr>
        <w:t>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557119" w:rsidRPr="00557119" w:rsidRDefault="00557119" w:rsidP="00B70342">
      <w:pPr>
        <w:numPr>
          <w:ilvl w:val="0"/>
          <w:numId w:val="27"/>
        </w:numPr>
        <w:ind w:left="0" w:right="-142" w:firstLine="851"/>
        <w:jc w:val="both"/>
        <w:rPr>
          <w:sz w:val="24"/>
          <w:szCs w:val="24"/>
        </w:rPr>
      </w:pPr>
      <w:r w:rsidRPr="00557119">
        <w:rPr>
          <w:sz w:val="24"/>
          <w:szCs w:val="24"/>
        </w:rPr>
        <w:t>в случае внесения изменений в правила землепользования и застройки в связи с принятием решения о комплексном развитии территории;</w:t>
      </w:r>
    </w:p>
    <w:p w:rsidR="00557119" w:rsidRPr="00557119" w:rsidRDefault="00557119" w:rsidP="00B70342">
      <w:pPr>
        <w:widowControl/>
        <w:autoSpaceDE w:val="0"/>
        <w:autoSpaceDN w:val="0"/>
        <w:adjustRightInd w:val="0"/>
        <w:ind w:right="-142" w:firstLine="851"/>
        <w:jc w:val="both"/>
        <w:rPr>
          <w:sz w:val="24"/>
          <w:szCs w:val="24"/>
        </w:rPr>
      </w:pPr>
      <w:r w:rsidRPr="00557119">
        <w:rPr>
          <w:sz w:val="24"/>
          <w:szCs w:val="24"/>
        </w:rPr>
        <w:t>5)</w:t>
      </w:r>
      <w:r w:rsidRPr="00557119">
        <w:rPr>
          <w:sz w:val="24"/>
          <w:szCs w:val="24"/>
        </w:rPr>
        <w:tab/>
        <w:t>в случае внесения изменений в правила землепользования и застройки в связи с обнаружение мест захоронений погибших при защите Отечества, расположенных в границах муниципальных образований;</w:t>
      </w:r>
    </w:p>
    <w:p w:rsidR="00557119" w:rsidRPr="00557119" w:rsidRDefault="00557119" w:rsidP="00B70342">
      <w:pPr>
        <w:widowControl/>
        <w:autoSpaceDE w:val="0"/>
        <w:autoSpaceDN w:val="0"/>
        <w:adjustRightInd w:val="0"/>
        <w:ind w:right="-142" w:firstLine="851"/>
        <w:jc w:val="both"/>
        <w:rPr>
          <w:sz w:val="24"/>
          <w:szCs w:val="24"/>
          <w:highlight w:val="yellow"/>
        </w:rPr>
      </w:pPr>
      <w:r w:rsidRPr="00557119">
        <w:rPr>
          <w:sz w:val="24"/>
          <w:szCs w:val="24"/>
        </w:rPr>
        <w:t>6)</w:t>
      </w:r>
      <w:r w:rsidRPr="00557119">
        <w:rPr>
          <w:sz w:val="24"/>
          <w:szCs w:val="24"/>
        </w:rPr>
        <w:tab/>
        <w:t>при внесении изменений в правила землепользования и застройки в случае, если правилами землепользования и застройки не обеспечена возможность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557119" w:rsidRPr="00557119" w:rsidRDefault="00557119" w:rsidP="00B70342">
      <w:pPr>
        <w:ind w:right="-142" w:firstLine="851"/>
        <w:jc w:val="both"/>
        <w:rPr>
          <w:sz w:val="24"/>
          <w:szCs w:val="24"/>
        </w:rPr>
      </w:pPr>
      <w:r w:rsidRPr="00557119">
        <w:rPr>
          <w:sz w:val="24"/>
          <w:szCs w:val="24"/>
        </w:rPr>
        <w:t>7)</w:t>
      </w:r>
      <w:r w:rsidRPr="00557119">
        <w:rPr>
          <w:sz w:val="24"/>
          <w:szCs w:val="24"/>
        </w:rPr>
        <w:tab/>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557119" w:rsidRPr="00557119" w:rsidRDefault="00557119" w:rsidP="00B70342">
      <w:pPr>
        <w:widowControl/>
        <w:autoSpaceDE w:val="0"/>
        <w:autoSpaceDN w:val="0"/>
        <w:adjustRightInd w:val="0"/>
        <w:ind w:right="-142" w:firstLine="851"/>
        <w:jc w:val="both"/>
        <w:rPr>
          <w:sz w:val="24"/>
          <w:szCs w:val="24"/>
          <w:highlight w:val="yellow"/>
        </w:rPr>
      </w:pPr>
      <w:r w:rsidRPr="00557119">
        <w:rPr>
          <w:sz w:val="24"/>
          <w:szCs w:val="24"/>
        </w:rPr>
        <w:t>8)</w:t>
      </w:r>
      <w:r w:rsidRPr="00557119">
        <w:rPr>
          <w:sz w:val="24"/>
          <w:szCs w:val="24"/>
        </w:rPr>
        <w:tab/>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557119" w:rsidRPr="00557119" w:rsidRDefault="00557119" w:rsidP="00B70342">
      <w:pPr>
        <w:ind w:right="-142" w:firstLine="851"/>
        <w:jc w:val="both"/>
        <w:rPr>
          <w:sz w:val="24"/>
          <w:szCs w:val="24"/>
        </w:rPr>
      </w:pPr>
      <w:r w:rsidRPr="00557119">
        <w:rPr>
          <w:sz w:val="24"/>
          <w:szCs w:val="24"/>
        </w:rPr>
        <w:t>9)</w:t>
      </w:r>
      <w:r w:rsidRPr="00557119">
        <w:rPr>
          <w:sz w:val="24"/>
          <w:szCs w:val="24"/>
        </w:rPr>
        <w:tab/>
        <w:t>в случае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557119" w:rsidRPr="00557119" w:rsidRDefault="00557119" w:rsidP="00B70342">
      <w:pPr>
        <w:ind w:right="-142" w:firstLine="851"/>
        <w:jc w:val="both"/>
        <w:rPr>
          <w:sz w:val="24"/>
          <w:szCs w:val="24"/>
        </w:rPr>
      </w:pPr>
      <w:r w:rsidRPr="00557119">
        <w:rPr>
          <w:sz w:val="24"/>
          <w:szCs w:val="24"/>
        </w:rPr>
        <w:t xml:space="preserve">10)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Градостроительного кодекса РФ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Градостроительного </w:t>
      </w:r>
      <w:r w:rsidRPr="00557119">
        <w:rPr>
          <w:sz w:val="24"/>
          <w:szCs w:val="24"/>
        </w:rPr>
        <w:lastRenderedPageBreak/>
        <w:t>кодекса РФ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557119" w:rsidRPr="00557119" w:rsidRDefault="00557119" w:rsidP="00B70342">
      <w:pPr>
        <w:widowControl/>
        <w:autoSpaceDE w:val="0"/>
        <w:autoSpaceDN w:val="0"/>
        <w:adjustRightInd w:val="0"/>
        <w:ind w:right="-142" w:firstLine="851"/>
        <w:jc w:val="both"/>
        <w:rPr>
          <w:sz w:val="24"/>
          <w:szCs w:val="24"/>
        </w:rPr>
      </w:pPr>
      <w:r w:rsidRPr="00557119">
        <w:rPr>
          <w:sz w:val="24"/>
          <w:szCs w:val="24"/>
        </w:rPr>
        <w:t>11)</w:t>
      </w:r>
      <w:r w:rsidRPr="00557119">
        <w:rPr>
          <w:sz w:val="24"/>
          <w:szCs w:val="24"/>
        </w:rPr>
        <w:tab/>
        <w:t>в случае подготовке проекта планировки территории и проекта межевания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557119" w:rsidRPr="00557119" w:rsidRDefault="00557119" w:rsidP="00B70342">
      <w:pPr>
        <w:widowControl/>
        <w:autoSpaceDE w:val="0"/>
        <w:autoSpaceDN w:val="0"/>
        <w:adjustRightInd w:val="0"/>
        <w:ind w:right="-142" w:firstLine="851"/>
        <w:jc w:val="both"/>
        <w:rPr>
          <w:sz w:val="24"/>
          <w:szCs w:val="24"/>
        </w:rPr>
      </w:pPr>
      <w:r w:rsidRPr="00557119">
        <w:rPr>
          <w:sz w:val="24"/>
          <w:szCs w:val="24"/>
        </w:rPr>
        <w:t>12)</w:t>
      </w:r>
      <w:r w:rsidRPr="00557119">
        <w:rPr>
          <w:sz w:val="24"/>
          <w:szCs w:val="24"/>
        </w:rPr>
        <w:tab/>
        <w:t>в случае подготовке проекта планировки территории и проекта межевания территории для размещения линейных объектов в границах земель лесного фонда.</w:t>
      </w:r>
    </w:p>
    <w:p w:rsidR="00557119" w:rsidRPr="00ED3FE7" w:rsidRDefault="00557119" w:rsidP="00B70342">
      <w:pPr>
        <w:ind w:right="-142"/>
        <w:contextualSpacing/>
        <w:jc w:val="both"/>
        <w:rPr>
          <w:b/>
          <w:sz w:val="28"/>
          <w:szCs w:val="24"/>
        </w:rPr>
      </w:pPr>
    </w:p>
    <w:p w:rsidR="00557119" w:rsidRPr="00ED3FE7" w:rsidRDefault="00557119" w:rsidP="00B70342">
      <w:pPr>
        <w:pStyle w:val="2"/>
        <w:spacing w:after="240"/>
        <w:ind w:right="-142"/>
        <w:jc w:val="center"/>
        <w:rPr>
          <w:b/>
          <w:sz w:val="28"/>
          <w:szCs w:val="24"/>
        </w:rPr>
      </w:pPr>
      <w:bookmarkStart w:id="122" w:name="_Toc145601149"/>
      <w:bookmarkStart w:id="123" w:name="_Toc148601028"/>
      <w:bookmarkStart w:id="124" w:name="_Toc148601049"/>
      <w:bookmarkStart w:id="125" w:name="_Toc152147529"/>
      <w:bookmarkStart w:id="126" w:name="_Toc153893608"/>
      <w:r w:rsidRPr="00ED3FE7">
        <w:rPr>
          <w:b/>
          <w:sz w:val="28"/>
          <w:szCs w:val="24"/>
        </w:rPr>
        <w:t>Глава 6. Положение о внесении изменений в Правила</w:t>
      </w:r>
      <w:bookmarkEnd w:id="122"/>
      <w:bookmarkEnd w:id="123"/>
      <w:bookmarkEnd w:id="124"/>
      <w:bookmarkEnd w:id="125"/>
      <w:bookmarkEnd w:id="126"/>
    </w:p>
    <w:p w:rsidR="00557119" w:rsidRPr="00ED3FE7" w:rsidRDefault="00557119" w:rsidP="00B70342">
      <w:pPr>
        <w:pStyle w:val="2"/>
        <w:spacing w:after="240"/>
        <w:ind w:right="-142"/>
        <w:jc w:val="both"/>
        <w:rPr>
          <w:rStyle w:val="ab"/>
          <w:szCs w:val="24"/>
        </w:rPr>
      </w:pPr>
      <w:bookmarkStart w:id="127" w:name="_Toc145601150"/>
      <w:bookmarkStart w:id="128" w:name="_Toc148601029"/>
      <w:bookmarkStart w:id="129" w:name="_Toc148601050"/>
      <w:bookmarkStart w:id="130" w:name="_Toc152147530"/>
      <w:bookmarkStart w:id="131" w:name="_Toc153893609"/>
      <w:r w:rsidRPr="00ED3FE7">
        <w:rPr>
          <w:rStyle w:val="ab"/>
          <w:szCs w:val="24"/>
        </w:rPr>
        <w:t>Статья 13. Основания и порядок внесения изменений в Правила</w:t>
      </w:r>
      <w:bookmarkEnd w:id="127"/>
      <w:bookmarkEnd w:id="128"/>
      <w:bookmarkEnd w:id="129"/>
      <w:bookmarkEnd w:id="130"/>
      <w:bookmarkEnd w:id="131"/>
      <w:r w:rsidRPr="00ED3FE7">
        <w:rPr>
          <w:rStyle w:val="ab"/>
          <w:szCs w:val="24"/>
        </w:rPr>
        <w:t xml:space="preserve"> </w:t>
      </w:r>
    </w:p>
    <w:p w:rsidR="00557119" w:rsidRPr="00557119" w:rsidRDefault="00557119" w:rsidP="00B70342">
      <w:pPr>
        <w:widowControl/>
        <w:autoSpaceDE w:val="0"/>
        <w:autoSpaceDN w:val="0"/>
        <w:adjustRightInd w:val="0"/>
        <w:ind w:right="-142" w:firstLine="567"/>
        <w:jc w:val="both"/>
        <w:rPr>
          <w:sz w:val="24"/>
          <w:szCs w:val="24"/>
        </w:rPr>
      </w:pPr>
      <w:r w:rsidRPr="00557119">
        <w:rPr>
          <w:sz w:val="24"/>
          <w:szCs w:val="24"/>
        </w:rPr>
        <w:t xml:space="preserve">1. Внесение изменений в правила землепользования и застройки осуществляется в порядке, предусмотренном статьями 31 и 32 </w:t>
      </w:r>
      <w:bookmarkStart w:id="132" w:name="_Hlk138763660"/>
      <w:r w:rsidRPr="00557119">
        <w:rPr>
          <w:sz w:val="24"/>
          <w:szCs w:val="24"/>
        </w:rPr>
        <w:t>Градостроительного кодекса РФ</w:t>
      </w:r>
      <w:bookmarkEnd w:id="132"/>
      <w:r w:rsidRPr="00557119">
        <w:rPr>
          <w:sz w:val="24"/>
          <w:szCs w:val="24"/>
        </w:rPr>
        <w:t>, с учетом особенностей, установленных статьей 33 Градостроительного кодекса РФ.</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Все вопросы, связанные с внесением 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2. Основаниями для рассмотрения Комиссией вопроса о внесении изменений в правила землепользования и застройки являются:</w:t>
      </w:r>
    </w:p>
    <w:p w:rsidR="00557119" w:rsidRPr="00557119" w:rsidRDefault="00557119" w:rsidP="00B70342">
      <w:pPr>
        <w:widowControl/>
        <w:autoSpaceDE w:val="0"/>
        <w:autoSpaceDN w:val="0"/>
        <w:adjustRightInd w:val="0"/>
        <w:ind w:right="-142" w:firstLine="851"/>
        <w:jc w:val="both"/>
        <w:rPr>
          <w:sz w:val="24"/>
          <w:szCs w:val="24"/>
        </w:rPr>
      </w:pPr>
      <w:r w:rsidRPr="00557119">
        <w:rPr>
          <w:sz w:val="24"/>
          <w:szCs w:val="24"/>
        </w:rPr>
        <w:t>1)</w:t>
      </w:r>
      <w:r w:rsidRPr="00557119">
        <w:rPr>
          <w:sz w:val="24"/>
          <w:szCs w:val="24"/>
        </w:rPr>
        <w:tab/>
        <w:t>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133" w:name="Par6"/>
      <w:bookmarkEnd w:id="133"/>
    </w:p>
    <w:p w:rsidR="00557119" w:rsidRPr="00557119" w:rsidRDefault="00557119" w:rsidP="00B70342">
      <w:pPr>
        <w:widowControl/>
        <w:autoSpaceDE w:val="0"/>
        <w:autoSpaceDN w:val="0"/>
        <w:adjustRightInd w:val="0"/>
        <w:ind w:right="-142" w:firstLine="851"/>
        <w:jc w:val="both"/>
        <w:rPr>
          <w:sz w:val="24"/>
          <w:szCs w:val="24"/>
        </w:rPr>
      </w:pPr>
      <w:r w:rsidRPr="00557119">
        <w:rPr>
          <w:sz w:val="24"/>
          <w:szCs w:val="24"/>
        </w:rPr>
        <w:t>2)</w:t>
      </w:r>
      <w:r w:rsidRPr="00557119">
        <w:rPr>
          <w:sz w:val="24"/>
          <w:szCs w:val="24"/>
        </w:rPr>
        <w:tab/>
        <w:t>поступление предложений об изменении границ территориальных зон, изменении градостроительных регламентов;</w:t>
      </w:r>
      <w:bookmarkStart w:id="134" w:name="Par9"/>
      <w:bookmarkEnd w:id="134"/>
    </w:p>
    <w:p w:rsidR="00557119" w:rsidRPr="00557119" w:rsidRDefault="00557119" w:rsidP="00B70342">
      <w:pPr>
        <w:widowControl/>
        <w:autoSpaceDE w:val="0"/>
        <w:autoSpaceDN w:val="0"/>
        <w:adjustRightInd w:val="0"/>
        <w:ind w:right="-142" w:firstLine="851"/>
        <w:jc w:val="both"/>
        <w:rPr>
          <w:sz w:val="24"/>
          <w:szCs w:val="24"/>
        </w:rPr>
      </w:pPr>
      <w:r w:rsidRPr="00557119">
        <w:rPr>
          <w:sz w:val="24"/>
          <w:szCs w:val="24"/>
        </w:rPr>
        <w:t>4)</w:t>
      </w:r>
      <w:r w:rsidRPr="00557119">
        <w:rPr>
          <w:sz w:val="24"/>
          <w:szCs w:val="24"/>
        </w:rPr>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557119" w:rsidRPr="00557119" w:rsidRDefault="00557119" w:rsidP="00B70342">
      <w:pPr>
        <w:widowControl/>
        <w:autoSpaceDE w:val="0"/>
        <w:autoSpaceDN w:val="0"/>
        <w:adjustRightInd w:val="0"/>
        <w:ind w:right="-142" w:firstLine="851"/>
        <w:jc w:val="both"/>
        <w:rPr>
          <w:sz w:val="24"/>
          <w:szCs w:val="24"/>
        </w:rPr>
      </w:pPr>
      <w:r w:rsidRPr="00557119">
        <w:rPr>
          <w:sz w:val="24"/>
          <w:szCs w:val="24"/>
        </w:rPr>
        <w:t>5)</w:t>
      </w:r>
      <w:r w:rsidRPr="00557119">
        <w:rPr>
          <w:sz w:val="24"/>
          <w:szCs w:val="24"/>
        </w:rPr>
        <w:ta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557119" w:rsidRPr="00557119" w:rsidRDefault="00557119" w:rsidP="00B70342">
      <w:pPr>
        <w:widowControl/>
        <w:autoSpaceDE w:val="0"/>
        <w:autoSpaceDN w:val="0"/>
        <w:adjustRightInd w:val="0"/>
        <w:ind w:right="-142" w:firstLine="851"/>
        <w:jc w:val="both"/>
        <w:rPr>
          <w:sz w:val="24"/>
          <w:szCs w:val="24"/>
        </w:rPr>
      </w:pPr>
      <w:r w:rsidRPr="00557119">
        <w:rPr>
          <w:sz w:val="24"/>
          <w:szCs w:val="24"/>
        </w:rPr>
        <w:t>6)</w:t>
      </w:r>
      <w:r w:rsidRPr="00557119">
        <w:rPr>
          <w:sz w:val="24"/>
          <w:szCs w:val="24"/>
        </w:rPr>
        <w:ta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135" w:name="Par15"/>
      <w:bookmarkEnd w:id="135"/>
    </w:p>
    <w:p w:rsidR="00557119" w:rsidRPr="00557119" w:rsidRDefault="00557119" w:rsidP="00B70342">
      <w:pPr>
        <w:widowControl/>
        <w:autoSpaceDE w:val="0"/>
        <w:autoSpaceDN w:val="0"/>
        <w:adjustRightInd w:val="0"/>
        <w:ind w:right="-142" w:firstLine="851"/>
        <w:jc w:val="both"/>
        <w:rPr>
          <w:sz w:val="24"/>
          <w:szCs w:val="24"/>
        </w:rPr>
      </w:pPr>
      <w:r w:rsidRPr="00557119">
        <w:rPr>
          <w:sz w:val="24"/>
          <w:szCs w:val="24"/>
        </w:rPr>
        <w:t>7)</w:t>
      </w:r>
      <w:r w:rsidRPr="00557119">
        <w:rPr>
          <w:sz w:val="24"/>
          <w:szCs w:val="24"/>
        </w:rPr>
        <w:tab/>
        <w:t>принятие решения о комплексном развитии территории;</w:t>
      </w:r>
    </w:p>
    <w:p w:rsidR="00557119" w:rsidRPr="00557119" w:rsidRDefault="00557119" w:rsidP="00B70342">
      <w:pPr>
        <w:widowControl/>
        <w:autoSpaceDE w:val="0"/>
        <w:autoSpaceDN w:val="0"/>
        <w:adjustRightInd w:val="0"/>
        <w:ind w:right="-142" w:firstLine="851"/>
        <w:jc w:val="both"/>
        <w:rPr>
          <w:sz w:val="24"/>
          <w:szCs w:val="24"/>
        </w:rPr>
      </w:pPr>
      <w:r w:rsidRPr="00557119">
        <w:rPr>
          <w:sz w:val="24"/>
          <w:szCs w:val="24"/>
        </w:rPr>
        <w:t>8)</w:t>
      </w:r>
      <w:r w:rsidRPr="00557119">
        <w:rPr>
          <w:sz w:val="24"/>
          <w:szCs w:val="24"/>
        </w:rPr>
        <w:tab/>
        <w:t>обнаружение мест захоронений погибших при защите Отечества, расположенных в границах муниципальных образований.</w:t>
      </w:r>
    </w:p>
    <w:p w:rsidR="00557119" w:rsidRPr="00557119" w:rsidRDefault="00557119" w:rsidP="00B70342">
      <w:pPr>
        <w:widowControl/>
        <w:autoSpaceDE w:val="0"/>
        <w:autoSpaceDN w:val="0"/>
        <w:adjustRightInd w:val="0"/>
        <w:ind w:right="-142" w:firstLine="567"/>
        <w:jc w:val="both"/>
        <w:rPr>
          <w:sz w:val="24"/>
          <w:szCs w:val="24"/>
        </w:rPr>
      </w:pPr>
      <w:r w:rsidRPr="00557119">
        <w:rPr>
          <w:sz w:val="24"/>
          <w:szCs w:val="24"/>
        </w:rPr>
        <w:t>3. Предложения о внесении изменений в правила землепользования и застройки в комиссию направляются:</w:t>
      </w:r>
    </w:p>
    <w:p w:rsidR="00557119" w:rsidRPr="00557119" w:rsidRDefault="00557119" w:rsidP="00B70342">
      <w:pPr>
        <w:widowControl/>
        <w:autoSpaceDE w:val="0"/>
        <w:autoSpaceDN w:val="0"/>
        <w:adjustRightInd w:val="0"/>
        <w:ind w:right="-142" w:firstLine="851"/>
        <w:jc w:val="both"/>
        <w:rPr>
          <w:sz w:val="24"/>
          <w:szCs w:val="24"/>
        </w:rPr>
      </w:pPr>
      <w:r w:rsidRPr="00557119">
        <w:rPr>
          <w:sz w:val="24"/>
          <w:szCs w:val="24"/>
        </w:rPr>
        <w:t>1)</w:t>
      </w:r>
      <w:r w:rsidRPr="00557119">
        <w:rPr>
          <w:sz w:val="24"/>
          <w:szCs w:val="24"/>
        </w:rPr>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557119" w:rsidRPr="00557119" w:rsidRDefault="00557119" w:rsidP="00B70342">
      <w:pPr>
        <w:autoSpaceDE w:val="0"/>
        <w:autoSpaceDN w:val="0"/>
        <w:adjustRightInd w:val="0"/>
        <w:ind w:right="-142" w:firstLine="851"/>
        <w:jc w:val="both"/>
        <w:rPr>
          <w:sz w:val="24"/>
          <w:szCs w:val="24"/>
        </w:rPr>
      </w:pPr>
      <w:r w:rsidRPr="00557119">
        <w:rPr>
          <w:sz w:val="24"/>
          <w:szCs w:val="24"/>
        </w:rPr>
        <w:lastRenderedPageBreak/>
        <w:t>2)</w:t>
      </w:r>
      <w:r w:rsidRPr="00557119">
        <w:rPr>
          <w:sz w:val="24"/>
          <w:szCs w:val="24"/>
        </w:rPr>
        <w:tab/>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557119" w:rsidRPr="00557119" w:rsidRDefault="00557119" w:rsidP="00B70342">
      <w:pPr>
        <w:autoSpaceDE w:val="0"/>
        <w:autoSpaceDN w:val="0"/>
        <w:adjustRightInd w:val="0"/>
        <w:ind w:right="-142" w:firstLine="851"/>
        <w:jc w:val="both"/>
        <w:rPr>
          <w:sz w:val="24"/>
          <w:szCs w:val="24"/>
        </w:rPr>
      </w:pPr>
      <w:r w:rsidRPr="00557119">
        <w:rPr>
          <w:sz w:val="24"/>
          <w:szCs w:val="24"/>
        </w:rPr>
        <w:t>3)</w:t>
      </w:r>
      <w:r w:rsidRPr="00557119">
        <w:rPr>
          <w:sz w:val="24"/>
          <w:szCs w:val="24"/>
        </w:rPr>
        <w:tab/>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557119" w:rsidRPr="00557119" w:rsidRDefault="00557119" w:rsidP="00B70342">
      <w:pPr>
        <w:autoSpaceDE w:val="0"/>
        <w:autoSpaceDN w:val="0"/>
        <w:adjustRightInd w:val="0"/>
        <w:ind w:right="-142" w:firstLine="851"/>
        <w:jc w:val="both"/>
        <w:rPr>
          <w:sz w:val="24"/>
          <w:szCs w:val="24"/>
        </w:rPr>
      </w:pPr>
      <w:r w:rsidRPr="00557119">
        <w:rPr>
          <w:sz w:val="24"/>
          <w:szCs w:val="24"/>
        </w:rPr>
        <w:t>4)</w:t>
      </w:r>
      <w:r w:rsidRPr="00557119">
        <w:rPr>
          <w:sz w:val="24"/>
          <w:szCs w:val="24"/>
        </w:rPr>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557119" w:rsidRPr="00557119" w:rsidRDefault="00557119" w:rsidP="00B70342">
      <w:pPr>
        <w:autoSpaceDE w:val="0"/>
        <w:autoSpaceDN w:val="0"/>
        <w:adjustRightInd w:val="0"/>
        <w:ind w:right="-142" w:firstLine="851"/>
        <w:jc w:val="both"/>
        <w:rPr>
          <w:sz w:val="24"/>
          <w:szCs w:val="24"/>
        </w:rPr>
      </w:pPr>
      <w:r w:rsidRPr="00557119">
        <w:rPr>
          <w:sz w:val="24"/>
          <w:szCs w:val="24"/>
        </w:rPr>
        <w:t>5)</w:t>
      </w:r>
      <w:r w:rsidRPr="00557119">
        <w:rPr>
          <w:sz w:val="24"/>
          <w:szCs w:val="24"/>
        </w:rPr>
        <w:tab/>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557119" w:rsidRPr="00557119" w:rsidRDefault="00557119" w:rsidP="00B70342">
      <w:pPr>
        <w:autoSpaceDE w:val="0"/>
        <w:autoSpaceDN w:val="0"/>
        <w:adjustRightInd w:val="0"/>
        <w:ind w:right="-142" w:firstLine="851"/>
        <w:jc w:val="both"/>
        <w:rPr>
          <w:sz w:val="24"/>
          <w:szCs w:val="24"/>
        </w:rPr>
      </w:pPr>
      <w:r w:rsidRPr="00557119">
        <w:rPr>
          <w:sz w:val="24"/>
          <w:szCs w:val="24"/>
        </w:rPr>
        <w:t>6)</w:t>
      </w:r>
      <w:r w:rsidRPr="00557119">
        <w:rPr>
          <w:sz w:val="24"/>
          <w:szCs w:val="24"/>
        </w:rPr>
        <w:tab/>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557119" w:rsidRPr="00557119" w:rsidRDefault="00557119" w:rsidP="00B70342">
      <w:pPr>
        <w:autoSpaceDE w:val="0"/>
        <w:autoSpaceDN w:val="0"/>
        <w:adjustRightInd w:val="0"/>
        <w:ind w:right="-142" w:firstLine="851"/>
        <w:jc w:val="both"/>
        <w:rPr>
          <w:sz w:val="24"/>
          <w:szCs w:val="24"/>
        </w:rPr>
      </w:pPr>
      <w:r w:rsidRPr="00557119">
        <w:rPr>
          <w:sz w:val="24"/>
          <w:szCs w:val="24"/>
        </w:rPr>
        <w:t>7)</w:t>
      </w:r>
      <w:r w:rsidRPr="00557119">
        <w:rPr>
          <w:sz w:val="24"/>
          <w:szCs w:val="24"/>
        </w:rPr>
        <w:tab/>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557119" w:rsidRPr="00557119" w:rsidRDefault="00557119" w:rsidP="00B70342">
      <w:pPr>
        <w:autoSpaceDE w:val="0"/>
        <w:autoSpaceDN w:val="0"/>
        <w:adjustRightInd w:val="0"/>
        <w:ind w:right="-142" w:firstLine="851"/>
        <w:jc w:val="both"/>
        <w:rPr>
          <w:sz w:val="24"/>
          <w:szCs w:val="24"/>
        </w:rPr>
      </w:pPr>
      <w:r w:rsidRPr="00557119">
        <w:rPr>
          <w:sz w:val="24"/>
          <w:szCs w:val="24"/>
        </w:rPr>
        <w:t>8)</w:t>
      </w:r>
      <w:r w:rsidRPr="00557119">
        <w:rPr>
          <w:sz w:val="24"/>
          <w:szCs w:val="24"/>
        </w:rPr>
        <w:tab/>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 xml:space="preserve">4. В случае, если правилами землепользования и застройки не обеспечена в соответствии с </w:t>
      </w:r>
      <w:hyperlink r:id="rId20" w:history="1">
        <w:r w:rsidRPr="00557119">
          <w:rPr>
            <w:sz w:val="24"/>
            <w:szCs w:val="24"/>
          </w:rPr>
          <w:t>частью 3.1 статьи 31</w:t>
        </w:r>
      </w:hyperlink>
      <w:r w:rsidRPr="00557119">
        <w:rPr>
          <w:sz w:val="24"/>
          <w:szCs w:val="24"/>
        </w:rPr>
        <w:t xml:space="preserve"> Градостроительного кодекса РФ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правила землепользования и застройки в целях обеспечения размещения указанных объектов.</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 xml:space="preserve">5. В случае, предусмотренном </w:t>
      </w:r>
      <w:hyperlink r:id="rId21" w:history="1">
        <w:r w:rsidRPr="00557119">
          <w:rPr>
            <w:sz w:val="24"/>
            <w:szCs w:val="24"/>
          </w:rPr>
          <w:t>частью 3.1 статьи 33</w:t>
        </w:r>
      </w:hyperlink>
      <w:r w:rsidRPr="00557119">
        <w:rPr>
          <w:sz w:val="24"/>
          <w:szCs w:val="24"/>
        </w:rPr>
        <w:t xml:space="preserve"> Градостроительного кодекса РФ Комиссия обеспечивает внесение изменений в правила землепользования и застройки в течение тридцати дней со дня получения указанного в </w:t>
      </w:r>
      <w:hyperlink r:id="rId22" w:history="1">
        <w:r w:rsidRPr="00557119">
          <w:rPr>
            <w:sz w:val="24"/>
            <w:szCs w:val="24"/>
          </w:rPr>
          <w:t>частью 3.1 статьи 33</w:t>
        </w:r>
      </w:hyperlink>
      <w:r w:rsidRPr="00557119">
        <w:rPr>
          <w:sz w:val="24"/>
          <w:szCs w:val="24"/>
        </w:rPr>
        <w:t xml:space="preserve"> Градостроительного кодекса РФ требования.</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 xml:space="preserve">6. В целях внесения изменений в правила землепользования и застройки в случаях, предусмотренных </w:t>
      </w:r>
      <w:hyperlink w:anchor="Par9" w:history="1">
        <w:r w:rsidRPr="00557119">
          <w:rPr>
            <w:sz w:val="24"/>
            <w:szCs w:val="24"/>
          </w:rPr>
          <w:t>пунктами 3</w:t>
        </w:r>
      </w:hyperlink>
      <w:r w:rsidRPr="00557119">
        <w:rPr>
          <w:sz w:val="24"/>
          <w:szCs w:val="24"/>
        </w:rPr>
        <w:t xml:space="preserve"> - </w:t>
      </w:r>
      <w:hyperlink w:anchor="Par15" w:history="1">
        <w:r w:rsidRPr="00557119">
          <w:rPr>
            <w:sz w:val="24"/>
            <w:szCs w:val="24"/>
          </w:rPr>
          <w:t>6 части 2</w:t>
        </w:r>
      </w:hyperlink>
      <w:r w:rsidRPr="00557119">
        <w:rPr>
          <w:sz w:val="24"/>
          <w:szCs w:val="24"/>
        </w:rPr>
        <w:t xml:space="preserve"> и </w:t>
      </w:r>
      <w:hyperlink w:anchor="Par31" w:history="1">
        <w:r w:rsidRPr="00557119">
          <w:rPr>
            <w:sz w:val="24"/>
            <w:szCs w:val="24"/>
          </w:rPr>
          <w:t>частью 3.1</w:t>
        </w:r>
      </w:hyperlink>
      <w:r w:rsidRPr="00557119">
        <w:rPr>
          <w:sz w:val="24"/>
          <w:szCs w:val="24"/>
        </w:rPr>
        <w:t xml:space="preserve"> </w:t>
      </w:r>
      <w:hyperlink r:id="rId23" w:history="1">
        <w:r w:rsidRPr="00557119">
          <w:rPr>
            <w:sz w:val="24"/>
            <w:szCs w:val="24"/>
          </w:rPr>
          <w:t>статьи 3</w:t>
        </w:r>
      </w:hyperlink>
      <w:r w:rsidRPr="00557119">
        <w:rPr>
          <w:sz w:val="24"/>
          <w:szCs w:val="24"/>
        </w:rPr>
        <w:t xml:space="preserve">3 Градостроительного кодекса РФ, а также в случае однократного изменения видов разрешенного использования, установленных </w:t>
      </w:r>
      <w:r w:rsidRPr="00557119">
        <w:rPr>
          <w:sz w:val="24"/>
          <w:szCs w:val="24"/>
        </w:rPr>
        <w:lastRenderedPageBreak/>
        <w:t xml:space="preserve">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41" w:history="1">
        <w:r w:rsidRPr="00557119">
          <w:rPr>
            <w:sz w:val="24"/>
            <w:szCs w:val="24"/>
          </w:rPr>
          <w:t>частью 4</w:t>
        </w:r>
      </w:hyperlink>
      <w:r w:rsidRPr="00557119">
        <w:rPr>
          <w:sz w:val="24"/>
          <w:szCs w:val="24"/>
        </w:rPr>
        <w:t xml:space="preserve"> </w:t>
      </w:r>
      <w:hyperlink r:id="rId24" w:history="1">
        <w:r w:rsidRPr="00557119">
          <w:rPr>
            <w:sz w:val="24"/>
            <w:szCs w:val="24"/>
          </w:rPr>
          <w:t>статьи 33</w:t>
        </w:r>
      </w:hyperlink>
      <w:r w:rsidRPr="00557119">
        <w:rPr>
          <w:sz w:val="24"/>
          <w:szCs w:val="24"/>
        </w:rPr>
        <w:t xml:space="preserve"> Градостроительного кодекса РФ заключения комиссии не требуются.</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 xml:space="preserve">7.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r:id="rId25" w:history="1">
        <w:r w:rsidRPr="00557119">
          <w:rPr>
            <w:sz w:val="24"/>
            <w:szCs w:val="24"/>
          </w:rPr>
          <w:t>частью 5.2 статьи 30</w:t>
        </w:r>
      </w:hyperlink>
      <w:r w:rsidRPr="00557119">
        <w:rPr>
          <w:sz w:val="24"/>
          <w:szCs w:val="24"/>
        </w:rPr>
        <w:t xml:space="preserve"> Градостроительного кодекса РФ,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8.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557119" w:rsidRPr="00557119" w:rsidRDefault="00557119" w:rsidP="00B70342">
      <w:pPr>
        <w:autoSpaceDE w:val="0"/>
        <w:autoSpaceDN w:val="0"/>
        <w:adjustRightInd w:val="0"/>
        <w:ind w:right="-142" w:firstLine="567"/>
        <w:jc w:val="both"/>
        <w:rPr>
          <w:sz w:val="24"/>
          <w:szCs w:val="24"/>
        </w:rPr>
      </w:pPr>
      <w:bookmarkStart w:id="136" w:name="Par41"/>
      <w:bookmarkEnd w:id="136"/>
      <w:r w:rsidRPr="00557119">
        <w:rPr>
          <w:sz w:val="24"/>
          <w:szCs w:val="24"/>
        </w:rPr>
        <w:t>9.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10. Министерство градостроительства и архитектуры Пензенской области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11.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 xml:space="preserve">12. 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6" w:history="1">
        <w:r w:rsidRPr="00557119">
          <w:rPr>
            <w:sz w:val="24"/>
            <w:szCs w:val="24"/>
          </w:rPr>
          <w:t>части 2 статьи 55.32</w:t>
        </w:r>
      </w:hyperlink>
      <w:r w:rsidRPr="00557119">
        <w:rPr>
          <w:sz w:val="24"/>
          <w:szCs w:val="24"/>
        </w:rPr>
        <w:t xml:space="preserve"> Градостроительного кодекса РФ,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27" w:history="1">
        <w:r w:rsidRPr="00557119">
          <w:rPr>
            <w:sz w:val="24"/>
            <w:szCs w:val="24"/>
          </w:rPr>
          <w:t>части 2 статьи 55.32</w:t>
        </w:r>
      </w:hyperlink>
      <w:r w:rsidRPr="00557119">
        <w:rPr>
          <w:sz w:val="24"/>
          <w:szCs w:val="24"/>
        </w:rPr>
        <w:t xml:space="preserve">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557119" w:rsidRPr="00557119" w:rsidRDefault="00557119" w:rsidP="00B70342">
      <w:pPr>
        <w:autoSpaceDE w:val="0"/>
        <w:autoSpaceDN w:val="0"/>
        <w:adjustRightInd w:val="0"/>
        <w:ind w:right="-142" w:firstLine="567"/>
        <w:jc w:val="both"/>
        <w:rPr>
          <w:sz w:val="24"/>
          <w:szCs w:val="24"/>
        </w:rPr>
      </w:pPr>
      <w:bookmarkStart w:id="137" w:name="Par53"/>
      <w:bookmarkEnd w:id="137"/>
      <w:r w:rsidRPr="00557119">
        <w:rPr>
          <w:sz w:val="24"/>
          <w:szCs w:val="24"/>
        </w:rPr>
        <w:lastRenderedPageBreak/>
        <w:t xml:space="preserve">13. В случаях, предусмотренных </w:t>
      </w:r>
      <w:hyperlink w:anchor="Par9" w:history="1">
        <w:r w:rsidRPr="00557119">
          <w:rPr>
            <w:sz w:val="24"/>
            <w:szCs w:val="24"/>
          </w:rPr>
          <w:t>пунктами 3</w:t>
        </w:r>
      </w:hyperlink>
      <w:r w:rsidRPr="00557119">
        <w:rPr>
          <w:sz w:val="24"/>
          <w:szCs w:val="24"/>
        </w:rPr>
        <w:t xml:space="preserve"> - </w:t>
      </w:r>
      <w:hyperlink w:anchor="Par13" w:history="1">
        <w:r w:rsidRPr="00557119">
          <w:rPr>
            <w:sz w:val="24"/>
            <w:szCs w:val="24"/>
          </w:rPr>
          <w:t>5 части 2</w:t>
        </w:r>
      </w:hyperlink>
      <w:r w:rsidRPr="00557119">
        <w:rPr>
          <w:sz w:val="24"/>
          <w:szCs w:val="24"/>
        </w:rPr>
        <w:t xml:space="preserve"> </w:t>
      </w:r>
      <w:hyperlink r:id="rId28" w:history="1">
        <w:r w:rsidRPr="00557119">
          <w:rPr>
            <w:sz w:val="24"/>
            <w:szCs w:val="24"/>
          </w:rPr>
          <w:t>статьи 33</w:t>
        </w:r>
      </w:hyperlink>
      <w:r w:rsidRPr="00557119">
        <w:rPr>
          <w:sz w:val="24"/>
          <w:szCs w:val="24"/>
        </w:rPr>
        <w:t xml:space="preserve"> Градостроительного кодекса РФ,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Комиссии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557119" w:rsidRPr="00557119" w:rsidRDefault="00557119" w:rsidP="00B70342">
      <w:pPr>
        <w:autoSpaceDE w:val="0"/>
        <w:autoSpaceDN w:val="0"/>
        <w:adjustRightInd w:val="0"/>
        <w:ind w:right="-142" w:firstLine="567"/>
        <w:jc w:val="both"/>
        <w:rPr>
          <w:sz w:val="24"/>
          <w:szCs w:val="24"/>
        </w:rPr>
      </w:pPr>
      <w:bookmarkStart w:id="138" w:name="Par55"/>
      <w:bookmarkEnd w:id="138"/>
      <w:r w:rsidRPr="00557119">
        <w:rPr>
          <w:sz w:val="24"/>
          <w:szCs w:val="24"/>
        </w:rPr>
        <w:t xml:space="preserve">14. В случае поступления требования, предусмотренного </w:t>
      </w:r>
      <w:hyperlink w:anchor="Par53" w:history="1">
        <w:r w:rsidRPr="00557119">
          <w:rPr>
            <w:sz w:val="24"/>
            <w:szCs w:val="24"/>
          </w:rPr>
          <w:t>частью 8</w:t>
        </w:r>
      </w:hyperlink>
      <w:r w:rsidRPr="00557119">
        <w:rPr>
          <w:sz w:val="24"/>
          <w:szCs w:val="24"/>
        </w:rPr>
        <w:t xml:space="preserve"> </w:t>
      </w:r>
      <w:hyperlink r:id="rId29" w:history="1">
        <w:r w:rsidRPr="00557119">
          <w:rPr>
            <w:sz w:val="24"/>
            <w:szCs w:val="24"/>
          </w:rPr>
          <w:t>статьи 33</w:t>
        </w:r>
      </w:hyperlink>
      <w:r w:rsidRPr="00557119">
        <w:rPr>
          <w:sz w:val="24"/>
          <w:szCs w:val="24"/>
        </w:rPr>
        <w:t xml:space="preserve"> Градостроительного кодекса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557119">
          <w:rPr>
            <w:sz w:val="24"/>
            <w:szCs w:val="24"/>
          </w:rPr>
          <w:t>пунктами 3</w:t>
        </w:r>
      </w:hyperlink>
      <w:r w:rsidRPr="00557119">
        <w:rPr>
          <w:sz w:val="24"/>
          <w:szCs w:val="24"/>
        </w:rPr>
        <w:t xml:space="preserve"> - </w:t>
      </w:r>
      <w:hyperlink w:anchor="Par13" w:history="1">
        <w:r w:rsidRPr="00557119">
          <w:rPr>
            <w:sz w:val="24"/>
            <w:szCs w:val="24"/>
          </w:rPr>
          <w:t>5 части 2</w:t>
        </w:r>
      </w:hyperlink>
      <w:r w:rsidRPr="00557119">
        <w:rPr>
          <w:sz w:val="24"/>
          <w:szCs w:val="24"/>
        </w:rPr>
        <w:t xml:space="preserve"> </w:t>
      </w:r>
      <w:hyperlink r:id="rId30" w:history="1">
        <w:r w:rsidRPr="00557119">
          <w:rPr>
            <w:sz w:val="24"/>
            <w:szCs w:val="24"/>
          </w:rPr>
          <w:t>статьи 33</w:t>
        </w:r>
      </w:hyperlink>
      <w:r w:rsidRPr="00557119">
        <w:rPr>
          <w:sz w:val="24"/>
          <w:szCs w:val="24"/>
        </w:rPr>
        <w:t xml:space="preserve"> Градостроительного кодекса РФ 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557119">
          <w:rPr>
            <w:sz w:val="24"/>
            <w:szCs w:val="24"/>
          </w:rPr>
          <w:t>частью 8</w:t>
        </w:r>
      </w:hyperlink>
      <w:r w:rsidRPr="00557119">
        <w:rPr>
          <w:sz w:val="24"/>
          <w:szCs w:val="24"/>
        </w:rPr>
        <w:t xml:space="preserve"> </w:t>
      </w:r>
      <w:hyperlink r:id="rId31" w:history="1">
        <w:r w:rsidRPr="00557119">
          <w:rPr>
            <w:sz w:val="24"/>
            <w:szCs w:val="24"/>
          </w:rPr>
          <w:t>статьи 33</w:t>
        </w:r>
      </w:hyperlink>
      <w:r w:rsidRPr="00557119">
        <w:rPr>
          <w:sz w:val="24"/>
          <w:szCs w:val="24"/>
        </w:rPr>
        <w:t xml:space="preserve"> Градостроительного кодекса РФ, не требуется.</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 xml:space="preserve">15. Срок уточнения правил землепользования и застройки в соответствии с </w:t>
      </w:r>
      <w:hyperlink w:anchor="Par55" w:history="1">
        <w:r w:rsidRPr="00557119">
          <w:rPr>
            <w:sz w:val="24"/>
            <w:szCs w:val="24"/>
          </w:rPr>
          <w:t>частью 9</w:t>
        </w:r>
      </w:hyperlink>
      <w:r w:rsidRPr="00557119">
        <w:rPr>
          <w:sz w:val="24"/>
          <w:szCs w:val="24"/>
        </w:rPr>
        <w:t xml:space="preserve"> </w:t>
      </w:r>
      <w:hyperlink r:id="rId32" w:history="1">
        <w:r w:rsidRPr="00557119">
          <w:rPr>
            <w:sz w:val="24"/>
            <w:szCs w:val="24"/>
          </w:rPr>
          <w:t>статьи 33</w:t>
        </w:r>
      </w:hyperlink>
      <w:r w:rsidRPr="00557119">
        <w:rPr>
          <w:sz w:val="24"/>
          <w:szCs w:val="24"/>
        </w:rPr>
        <w:t xml:space="preserve"> Градостроительного кодекса РФ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557119">
          <w:rPr>
            <w:sz w:val="24"/>
            <w:szCs w:val="24"/>
          </w:rPr>
          <w:t>частью 8</w:t>
        </w:r>
      </w:hyperlink>
      <w:r w:rsidRPr="00557119">
        <w:rPr>
          <w:sz w:val="24"/>
          <w:szCs w:val="24"/>
        </w:rPr>
        <w:t xml:space="preserve"> </w:t>
      </w:r>
      <w:hyperlink r:id="rId33" w:history="1">
        <w:r w:rsidRPr="00557119">
          <w:rPr>
            <w:sz w:val="24"/>
            <w:szCs w:val="24"/>
          </w:rPr>
          <w:t>статьи 33</w:t>
        </w:r>
      </w:hyperlink>
      <w:r w:rsidRPr="00557119">
        <w:rPr>
          <w:sz w:val="24"/>
          <w:szCs w:val="24"/>
        </w:rPr>
        <w:t xml:space="preserve"> Градостроительного кодекса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557119">
          <w:rPr>
            <w:sz w:val="24"/>
            <w:szCs w:val="24"/>
          </w:rPr>
          <w:t>пунктами 3</w:t>
        </w:r>
      </w:hyperlink>
      <w:r w:rsidRPr="00557119">
        <w:rPr>
          <w:sz w:val="24"/>
          <w:szCs w:val="24"/>
        </w:rPr>
        <w:t xml:space="preserve"> - </w:t>
      </w:r>
      <w:hyperlink w:anchor="Par13" w:history="1">
        <w:r w:rsidRPr="00557119">
          <w:rPr>
            <w:sz w:val="24"/>
            <w:szCs w:val="24"/>
          </w:rPr>
          <w:t>5 части 2</w:t>
        </w:r>
      </w:hyperlink>
      <w:r w:rsidRPr="00557119">
        <w:rPr>
          <w:sz w:val="24"/>
          <w:szCs w:val="24"/>
        </w:rPr>
        <w:t xml:space="preserve"> </w:t>
      </w:r>
      <w:hyperlink r:id="rId34" w:history="1">
        <w:r w:rsidRPr="00557119">
          <w:rPr>
            <w:sz w:val="24"/>
            <w:szCs w:val="24"/>
          </w:rPr>
          <w:t>статьи 33</w:t>
        </w:r>
      </w:hyperlink>
      <w:r w:rsidRPr="00557119">
        <w:rPr>
          <w:sz w:val="24"/>
          <w:szCs w:val="24"/>
        </w:rPr>
        <w:t xml:space="preserve"> Градостроительного кодекса РФ оснований для внесения изменений в правила землепользования и застройки.</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 xml:space="preserve">16. Порядок подготовки и утверждения проекта правил осуществляется в соответствии со статьей 31 и 32 Градостроительного кодекса РФ 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557119" w:rsidRPr="00557119" w:rsidRDefault="00557119" w:rsidP="00B70342">
      <w:pPr>
        <w:autoSpaceDE w:val="0"/>
        <w:autoSpaceDN w:val="0"/>
        <w:adjustRightInd w:val="0"/>
        <w:spacing w:after="240"/>
        <w:ind w:right="-142" w:firstLine="567"/>
        <w:jc w:val="both"/>
        <w:rPr>
          <w:sz w:val="24"/>
          <w:szCs w:val="24"/>
        </w:rPr>
      </w:pPr>
      <w:r w:rsidRPr="00557119">
        <w:rPr>
          <w:sz w:val="24"/>
          <w:szCs w:val="24"/>
        </w:rPr>
        <w:t xml:space="preserve">17. Состав и содержание проекта правил определяется статьей 30 Градостроительного кодекса РФ. </w:t>
      </w:r>
    </w:p>
    <w:p w:rsidR="00557119" w:rsidRPr="00ED3FE7" w:rsidRDefault="00557119" w:rsidP="00B70342">
      <w:pPr>
        <w:pStyle w:val="2"/>
        <w:spacing w:after="240"/>
        <w:ind w:right="-142"/>
        <w:jc w:val="center"/>
        <w:rPr>
          <w:b/>
          <w:sz w:val="28"/>
          <w:szCs w:val="24"/>
        </w:rPr>
      </w:pPr>
      <w:bookmarkStart w:id="139" w:name="_Toc145601151"/>
      <w:bookmarkStart w:id="140" w:name="_Toc148601030"/>
      <w:bookmarkStart w:id="141" w:name="_Toc148601051"/>
      <w:bookmarkStart w:id="142" w:name="_Toc152147531"/>
      <w:bookmarkStart w:id="143" w:name="_Toc153893610"/>
      <w:r w:rsidRPr="00ED3FE7">
        <w:rPr>
          <w:b/>
          <w:sz w:val="28"/>
          <w:szCs w:val="24"/>
        </w:rPr>
        <w:t>Глава 7. Положение о регулировании иных вопросов землепользования и застройки</w:t>
      </w:r>
      <w:bookmarkEnd w:id="139"/>
      <w:bookmarkEnd w:id="140"/>
      <w:bookmarkEnd w:id="141"/>
      <w:bookmarkEnd w:id="142"/>
      <w:bookmarkEnd w:id="143"/>
    </w:p>
    <w:p w:rsidR="00557119" w:rsidRPr="00ED3FE7" w:rsidRDefault="00557119" w:rsidP="00B70342">
      <w:pPr>
        <w:pStyle w:val="2"/>
        <w:spacing w:after="240"/>
        <w:ind w:right="-142"/>
        <w:jc w:val="both"/>
        <w:rPr>
          <w:rStyle w:val="ab"/>
          <w:szCs w:val="24"/>
        </w:rPr>
      </w:pPr>
      <w:bookmarkStart w:id="144" w:name="_Toc145601152"/>
      <w:bookmarkStart w:id="145" w:name="_Toc148601031"/>
      <w:bookmarkStart w:id="146" w:name="_Toc148601052"/>
      <w:bookmarkStart w:id="147" w:name="_Toc152147532"/>
      <w:bookmarkStart w:id="148" w:name="_Toc153893611"/>
      <w:r w:rsidRPr="00ED3FE7">
        <w:rPr>
          <w:rStyle w:val="ab"/>
          <w:szCs w:val="24"/>
        </w:rPr>
        <w:t>Статья 14. Общие принципы регулирования иных вопросов землепользования и застройки на территории сельсовета</w:t>
      </w:r>
      <w:bookmarkEnd w:id="144"/>
      <w:bookmarkEnd w:id="145"/>
      <w:bookmarkEnd w:id="146"/>
      <w:bookmarkEnd w:id="147"/>
      <w:bookmarkEnd w:id="148"/>
      <w:r w:rsidRPr="00ED3FE7">
        <w:rPr>
          <w:rStyle w:val="ab"/>
          <w:szCs w:val="24"/>
        </w:rPr>
        <w:t xml:space="preserve"> </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 xml:space="preserve">1. 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p>
    <w:p w:rsidR="00557119" w:rsidRPr="00557119" w:rsidRDefault="00557119" w:rsidP="00B70342">
      <w:pPr>
        <w:autoSpaceDE w:val="0"/>
        <w:autoSpaceDN w:val="0"/>
        <w:adjustRightInd w:val="0"/>
        <w:ind w:right="-142" w:firstLine="567"/>
        <w:jc w:val="both"/>
        <w:rPr>
          <w:sz w:val="24"/>
          <w:szCs w:val="24"/>
        </w:rPr>
      </w:pPr>
      <w:r w:rsidRPr="00557119">
        <w:rPr>
          <w:sz w:val="24"/>
          <w:szCs w:val="24"/>
        </w:rPr>
        <w:t>2. Ответственность за нарушение настоящих Правил наступает согласно законодательству Российской Федерации и Пензенской области.</w:t>
      </w:r>
    </w:p>
    <w:bookmarkEnd w:id="42"/>
    <w:bookmarkEnd w:id="43"/>
    <w:bookmarkEnd w:id="44"/>
    <w:bookmarkEnd w:id="45"/>
    <w:bookmarkEnd w:id="46"/>
    <w:bookmarkEnd w:id="47"/>
    <w:bookmarkEnd w:id="48"/>
    <w:bookmarkEnd w:id="49"/>
    <w:bookmarkEnd w:id="50"/>
    <w:bookmarkEnd w:id="51"/>
    <w:bookmarkEnd w:id="52"/>
    <w:bookmarkEnd w:id="53"/>
    <w:p w:rsidR="00557119" w:rsidRPr="00557119" w:rsidRDefault="00557119" w:rsidP="00B70342">
      <w:pPr>
        <w:ind w:right="-142"/>
        <w:jc w:val="both"/>
        <w:rPr>
          <w:sz w:val="24"/>
          <w:szCs w:val="24"/>
        </w:rPr>
      </w:pPr>
    </w:p>
    <w:p w:rsidR="00557119" w:rsidRDefault="00557119" w:rsidP="00B70342">
      <w:pPr>
        <w:ind w:right="-142"/>
        <w:jc w:val="both"/>
        <w:rPr>
          <w:sz w:val="24"/>
          <w:szCs w:val="24"/>
        </w:rPr>
      </w:pPr>
    </w:p>
    <w:bookmarkEnd w:id="0"/>
    <w:bookmarkEnd w:id="1"/>
    <w:bookmarkEnd w:id="2"/>
    <w:bookmarkEnd w:id="3"/>
    <w:bookmarkEnd w:id="4"/>
    <w:bookmarkEnd w:id="5"/>
    <w:bookmarkEnd w:id="6"/>
    <w:bookmarkEnd w:id="7"/>
    <w:bookmarkEnd w:id="8"/>
    <w:p w:rsidR="00EE7B85" w:rsidRDefault="00EE7B85" w:rsidP="00B70342">
      <w:pPr>
        <w:ind w:right="-142"/>
        <w:jc w:val="center"/>
      </w:pPr>
    </w:p>
    <w:sectPr w:rsidR="00EE7B85" w:rsidSect="00B70342">
      <w:headerReference w:type="default" r:id="rId35"/>
      <w:footerReference w:type="default" r:id="rId36"/>
      <w:pgSz w:w="11907" w:h="16840" w:code="9"/>
      <w:pgMar w:top="426" w:right="992" w:bottom="426" w:left="1134" w:header="426" w:footer="8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0342" w:rsidRDefault="00B70342" w:rsidP="00557119">
      <w:r>
        <w:separator/>
      </w:r>
    </w:p>
  </w:endnote>
  <w:endnote w:type="continuationSeparator" w:id="0">
    <w:p w:rsidR="00B70342" w:rsidRDefault="00B70342" w:rsidP="00557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erif">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Mono">
    <w:charset w:val="CC"/>
    <w:family w:val="modern"/>
    <w:pitch w:val="fixed"/>
    <w:sig w:usb0="E0000AFF" w:usb1="400078FF" w:usb2="00000001" w:usb3="00000000" w:csb0="000001B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285380"/>
      <w:docPartObj>
        <w:docPartGallery w:val="Page Numbers (Bottom of Page)"/>
        <w:docPartUnique/>
      </w:docPartObj>
    </w:sdtPr>
    <w:sdtContent>
      <w:p w:rsidR="00B70342" w:rsidRDefault="00B70342">
        <w:pPr>
          <w:pStyle w:val="af9"/>
          <w:jc w:val="right"/>
        </w:pPr>
        <w:r>
          <w:fldChar w:fldCharType="begin"/>
        </w:r>
        <w:r>
          <w:instrText>PAGE   \* MERGEFORMAT</w:instrText>
        </w:r>
        <w:r>
          <w:fldChar w:fldCharType="separate"/>
        </w:r>
        <w:r>
          <w:t>2</w:t>
        </w:r>
        <w:r>
          <w:fldChar w:fldCharType="end"/>
        </w:r>
      </w:p>
    </w:sdtContent>
  </w:sdt>
  <w:p w:rsidR="00B70342" w:rsidRPr="00B93EAC" w:rsidRDefault="00B70342" w:rsidP="00557119">
    <w:pPr>
      <w:pStyle w:val="af9"/>
      <w:tabs>
        <w:tab w:val="clear" w:pos="4677"/>
        <w:tab w:val="left" w:pos="1560"/>
        <w:tab w:val="center" w:pos="2977"/>
        <w:tab w:val="left" w:pos="4820"/>
      </w:tabs>
      <w:ind w:left="3969" w:firstLine="0"/>
      <w:jc w:val="center"/>
      <w:rPr>
        <w:i/>
        <w:color w:val="80808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0342" w:rsidRDefault="00B70342" w:rsidP="00557119">
      <w:r>
        <w:separator/>
      </w:r>
    </w:p>
  </w:footnote>
  <w:footnote w:type="continuationSeparator" w:id="0">
    <w:p w:rsidR="00B70342" w:rsidRDefault="00B70342" w:rsidP="00557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0342" w:rsidRPr="00B93EAC" w:rsidRDefault="00B70342" w:rsidP="00557119">
    <w:pPr>
      <w:pStyle w:val="af7"/>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Плесский</w:t>
    </w:r>
    <w:r w:rsidRPr="00A50C9C">
      <w:rPr>
        <w:i/>
        <w:color w:val="808080"/>
        <w:sz w:val="20"/>
        <w:szCs w:val="20"/>
      </w:rPr>
      <w:t xml:space="preserve"> </w:t>
    </w:r>
    <w:r>
      <w:rPr>
        <w:i/>
        <w:color w:val="808080"/>
        <w:sz w:val="20"/>
        <w:szCs w:val="20"/>
      </w:rPr>
      <w:t>сельсовет</w:t>
    </w:r>
  </w:p>
  <w:p w:rsidR="00B70342" w:rsidRPr="00302D2F" w:rsidRDefault="00B70342" w:rsidP="00557119">
    <w:pPr>
      <w:pStyle w:val="af7"/>
      <w:tabs>
        <w:tab w:val="clear" w:pos="4677"/>
        <w:tab w:val="clear" w:pos="9355"/>
      </w:tabs>
      <w:ind w:firstLine="0"/>
      <w:jc w:val="center"/>
      <w:rPr>
        <w:i/>
        <w:color w:val="808080"/>
        <w:sz w:val="20"/>
        <w:szCs w:val="20"/>
      </w:rPr>
    </w:pPr>
    <w:r>
      <w:rPr>
        <w:i/>
        <w:color w:val="808080"/>
        <w:sz w:val="20"/>
        <w:szCs w:val="20"/>
      </w:rPr>
      <w:t xml:space="preserve">Мокшанского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B70342" w:rsidRPr="00B93EAC" w:rsidRDefault="00B70342" w:rsidP="00557119">
    <w:pPr>
      <w:pStyle w:val="af7"/>
      <w:tabs>
        <w:tab w:val="clear" w:pos="4677"/>
        <w:tab w:val="clear" w:pos="9355"/>
      </w:tabs>
      <w:ind w:firstLine="0"/>
      <w:jc w:val="center"/>
      <w:rPr>
        <w:i/>
        <w:color w:val="8080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6713E14"/>
    <w:multiLevelType w:val="hybridMultilevel"/>
    <w:tmpl w:val="05782766"/>
    <w:lvl w:ilvl="0" w:tplc="E222E858">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EB189564">
      <w:start w:val="1"/>
      <w:numFmt w:val="bullet"/>
      <w:lvlText w:val=""/>
      <w:lvlJc w:val="left"/>
      <w:pPr>
        <w:ind w:left="1428" w:hanging="360"/>
      </w:pPr>
      <w:rPr>
        <w:rFonts w:ascii="Symbol" w:hAnsi="Symbol" w:hint="default"/>
      </w:rPr>
    </w:lvl>
    <w:lvl w:ilvl="1" w:tplc="864813D4" w:tentative="1">
      <w:start w:val="1"/>
      <w:numFmt w:val="bullet"/>
      <w:lvlText w:val="o"/>
      <w:lvlJc w:val="left"/>
      <w:pPr>
        <w:ind w:left="2148" w:hanging="360"/>
      </w:pPr>
      <w:rPr>
        <w:rFonts w:ascii="Courier New" w:hAnsi="Courier New" w:cs="Courier New" w:hint="default"/>
      </w:rPr>
    </w:lvl>
    <w:lvl w:ilvl="2" w:tplc="FB00D92A" w:tentative="1">
      <w:start w:val="1"/>
      <w:numFmt w:val="bullet"/>
      <w:lvlText w:val=""/>
      <w:lvlJc w:val="left"/>
      <w:pPr>
        <w:ind w:left="2868" w:hanging="360"/>
      </w:pPr>
      <w:rPr>
        <w:rFonts w:ascii="Wingdings" w:hAnsi="Wingdings" w:hint="default"/>
      </w:rPr>
    </w:lvl>
    <w:lvl w:ilvl="3" w:tplc="9FC27AD4" w:tentative="1">
      <w:start w:val="1"/>
      <w:numFmt w:val="bullet"/>
      <w:lvlText w:val=""/>
      <w:lvlJc w:val="left"/>
      <w:pPr>
        <w:ind w:left="3588" w:hanging="360"/>
      </w:pPr>
      <w:rPr>
        <w:rFonts w:ascii="Symbol" w:hAnsi="Symbol" w:hint="default"/>
      </w:rPr>
    </w:lvl>
    <w:lvl w:ilvl="4" w:tplc="B75271D4" w:tentative="1">
      <w:start w:val="1"/>
      <w:numFmt w:val="bullet"/>
      <w:lvlText w:val="o"/>
      <w:lvlJc w:val="left"/>
      <w:pPr>
        <w:ind w:left="4308" w:hanging="360"/>
      </w:pPr>
      <w:rPr>
        <w:rFonts w:ascii="Courier New" w:hAnsi="Courier New" w:cs="Courier New" w:hint="default"/>
      </w:rPr>
    </w:lvl>
    <w:lvl w:ilvl="5" w:tplc="4BC65D7E" w:tentative="1">
      <w:start w:val="1"/>
      <w:numFmt w:val="bullet"/>
      <w:lvlText w:val=""/>
      <w:lvlJc w:val="left"/>
      <w:pPr>
        <w:ind w:left="5028" w:hanging="360"/>
      </w:pPr>
      <w:rPr>
        <w:rFonts w:ascii="Wingdings" w:hAnsi="Wingdings" w:hint="default"/>
      </w:rPr>
    </w:lvl>
    <w:lvl w:ilvl="6" w:tplc="2E3ABB78" w:tentative="1">
      <w:start w:val="1"/>
      <w:numFmt w:val="bullet"/>
      <w:lvlText w:val=""/>
      <w:lvlJc w:val="left"/>
      <w:pPr>
        <w:ind w:left="5748" w:hanging="360"/>
      </w:pPr>
      <w:rPr>
        <w:rFonts w:ascii="Symbol" w:hAnsi="Symbol" w:hint="default"/>
      </w:rPr>
    </w:lvl>
    <w:lvl w:ilvl="7" w:tplc="91F878F6" w:tentative="1">
      <w:start w:val="1"/>
      <w:numFmt w:val="bullet"/>
      <w:lvlText w:val="o"/>
      <w:lvlJc w:val="left"/>
      <w:pPr>
        <w:ind w:left="6468" w:hanging="360"/>
      </w:pPr>
      <w:rPr>
        <w:rFonts w:ascii="Courier New" w:hAnsi="Courier New" w:cs="Courier New" w:hint="default"/>
      </w:rPr>
    </w:lvl>
    <w:lvl w:ilvl="8" w:tplc="139C9BBE"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19"/>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18"/>
  </w:num>
  <w:num w:numId="15">
    <w:abstractNumId w:val="17"/>
  </w:num>
  <w:num w:numId="16">
    <w:abstractNumId w:val="13"/>
  </w:num>
  <w:num w:numId="17">
    <w:abstractNumId w:val="15"/>
  </w:num>
  <w:num w:numId="18">
    <w:abstractNumId w:val="25"/>
  </w:num>
  <w:num w:numId="19">
    <w:abstractNumId w:val="26"/>
  </w:num>
  <w:num w:numId="20">
    <w:abstractNumId w:val="22"/>
  </w:num>
  <w:num w:numId="21">
    <w:abstractNumId w:val="24"/>
  </w:num>
  <w:num w:numId="22">
    <w:abstractNumId w:val="21"/>
  </w:num>
  <w:num w:numId="23">
    <w:abstractNumId w:val="23"/>
  </w:num>
  <w:num w:numId="24">
    <w:abstractNumId w:val="20"/>
  </w:num>
  <w:num w:numId="25">
    <w:abstractNumId w:val="12"/>
  </w:num>
  <w:num w:numId="26">
    <w:abstractNumId w:val="1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19"/>
    <w:rsid w:val="00027EF1"/>
    <w:rsid w:val="00056472"/>
    <w:rsid w:val="00056D5F"/>
    <w:rsid w:val="00081903"/>
    <w:rsid w:val="000B3893"/>
    <w:rsid w:val="00135BB4"/>
    <w:rsid w:val="00140920"/>
    <w:rsid w:val="00155572"/>
    <w:rsid w:val="001A3021"/>
    <w:rsid w:val="001E2883"/>
    <w:rsid w:val="001F4E8D"/>
    <w:rsid w:val="002030E5"/>
    <w:rsid w:val="00253AB6"/>
    <w:rsid w:val="00276C98"/>
    <w:rsid w:val="002840A1"/>
    <w:rsid w:val="002D5DF3"/>
    <w:rsid w:val="003135E3"/>
    <w:rsid w:val="003751A8"/>
    <w:rsid w:val="003D1B4B"/>
    <w:rsid w:val="003F0467"/>
    <w:rsid w:val="003F2A35"/>
    <w:rsid w:val="003F2C89"/>
    <w:rsid w:val="0043572A"/>
    <w:rsid w:val="00476031"/>
    <w:rsid w:val="0049020F"/>
    <w:rsid w:val="004945AD"/>
    <w:rsid w:val="004A1F18"/>
    <w:rsid w:val="004E6B76"/>
    <w:rsid w:val="005123E8"/>
    <w:rsid w:val="00512B33"/>
    <w:rsid w:val="005339A0"/>
    <w:rsid w:val="00557119"/>
    <w:rsid w:val="00561C2C"/>
    <w:rsid w:val="00565A59"/>
    <w:rsid w:val="0057255F"/>
    <w:rsid w:val="0063471C"/>
    <w:rsid w:val="00647BB2"/>
    <w:rsid w:val="00666004"/>
    <w:rsid w:val="006C7F3F"/>
    <w:rsid w:val="006E7904"/>
    <w:rsid w:val="00742BD6"/>
    <w:rsid w:val="00753A6F"/>
    <w:rsid w:val="007B72E0"/>
    <w:rsid w:val="007D2F60"/>
    <w:rsid w:val="00805891"/>
    <w:rsid w:val="00826C97"/>
    <w:rsid w:val="00930C11"/>
    <w:rsid w:val="009439DE"/>
    <w:rsid w:val="00A0475B"/>
    <w:rsid w:val="00AA27C5"/>
    <w:rsid w:val="00AA3CEF"/>
    <w:rsid w:val="00AF3C6A"/>
    <w:rsid w:val="00B134EE"/>
    <w:rsid w:val="00B2103E"/>
    <w:rsid w:val="00B70342"/>
    <w:rsid w:val="00BD4BCA"/>
    <w:rsid w:val="00BF4703"/>
    <w:rsid w:val="00C44BEA"/>
    <w:rsid w:val="00C66CE2"/>
    <w:rsid w:val="00CC4BAD"/>
    <w:rsid w:val="00CC553E"/>
    <w:rsid w:val="00DC071E"/>
    <w:rsid w:val="00DC38FD"/>
    <w:rsid w:val="00E06E36"/>
    <w:rsid w:val="00E124C3"/>
    <w:rsid w:val="00E31BF9"/>
    <w:rsid w:val="00E73E68"/>
    <w:rsid w:val="00EA5D56"/>
    <w:rsid w:val="00ED3FE7"/>
    <w:rsid w:val="00EE7B85"/>
    <w:rsid w:val="00EF615E"/>
    <w:rsid w:val="00F119CF"/>
    <w:rsid w:val="00F62276"/>
    <w:rsid w:val="00F72749"/>
    <w:rsid w:val="00FF2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8EB2"/>
  <w15:docId w15:val="{EA0BC879-092B-47F3-B828-BB27EAD1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76C98"/>
    <w:pPr>
      <w:widowControl w:val="0"/>
    </w:pPr>
  </w:style>
  <w:style w:type="paragraph" w:styleId="1">
    <w:name w:val="heading 1"/>
    <w:aliases w:val="БЛОК"/>
    <w:basedOn w:val="a"/>
    <w:next w:val="a"/>
    <w:link w:val="10"/>
    <w:qFormat/>
    <w:rsid w:val="00276C98"/>
    <w:pPr>
      <w:keepNext/>
      <w:widowControl/>
      <w:jc w:val="both"/>
      <w:outlineLvl w:val="0"/>
    </w:pPr>
    <w:rPr>
      <w:sz w:val="24"/>
    </w:rPr>
  </w:style>
  <w:style w:type="paragraph" w:styleId="2">
    <w:name w:val="heading 2"/>
    <w:basedOn w:val="a"/>
    <w:next w:val="a"/>
    <w:link w:val="20"/>
    <w:qFormat/>
    <w:rsid w:val="00276C98"/>
    <w:pPr>
      <w:keepNext/>
      <w:widowControl/>
      <w:outlineLvl w:val="1"/>
    </w:pPr>
    <w:rPr>
      <w:sz w:val="24"/>
    </w:rPr>
  </w:style>
  <w:style w:type="paragraph" w:styleId="3">
    <w:name w:val="heading 3"/>
    <w:aliases w:val="ПодЗаголовок, Знак1,OG Heading 3"/>
    <w:basedOn w:val="a"/>
    <w:next w:val="a"/>
    <w:link w:val="30"/>
    <w:qFormat/>
    <w:rsid w:val="00276C98"/>
    <w:pPr>
      <w:keepNext/>
      <w:widowControl/>
      <w:jc w:val="center"/>
      <w:outlineLvl w:val="2"/>
    </w:pPr>
    <w:rPr>
      <w:b/>
      <w:sz w:val="40"/>
    </w:rPr>
  </w:style>
  <w:style w:type="paragraph" w:styleId="4">
    <w:name w:val="heading 4"/>
    <w:basedOn w:val="a"/>
    <w:next w:val="a"/>
    <w:link w:val="40"/>
    <w:unhideWhenUsed/>
    <w:qFormat/>
    <w:rsid w:val="003F2A35"/>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nhideWhenUsed/>
    <w:qFormat/>
    <w:rsid w:val="003F2A35"/>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unhideWhenUsed/>
    <w:qFormat/>
    <w:rsid w:val="003F2A35"/>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unhideWhenUsed/>
    <w:qFormat/>
    <w:rsid w:val="003F2A35"/>
    <w:p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0"/>
    <w:unhideWhenUsed/>
    <w:qFormat/>
    <w:rsid w:val="003F2A35"/>
    <w:p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0"/>
    <w:unhideWhenUsed/>
    <w:qFormat/>
    <w:rsid w:val="003F2A35"/>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rsid w:val="003F2A35"/>
    <w:rPr>
      <w:sz w:val="24"/>
    </w:rPr>
  </w:style>
  <w:style w:type="character" w:customStyle="1" w:styleId="20">
    <w:name w:val="Заголовок 2 Знак"/>
    <w:link w:val="2"/>
    <w:rsid w:val="003F2A35"/>
    <w:rPr>
      <w:sz w:val="24"/>
    </w:rPr>
  </w:style>
  <w:style w:type="character" w:customStyle="1" w:styleId="30">
    <w:name w:val="Заголовок 3 Знак"/>
    <w:aliases w:val="ПодЗаголовок Знак, Знак1 Знак1,OG Heading 3 Знак"/>
    <w:link w:val="3"/>
    <w:rsid w:val="003F2A35"/>
    <w:rPr>
      <w:b/>
      <w:sz w:val="40"/>
    </w:rPr>
  </w:style>
  <w:style w:type="character" w:customStyle="1" w:styleId="40">
    <w:name w:val="Заголовок 4 Знак"/>
    <w:basedOn w:val="a0"/>
    <w:link w:val="4"/>
    <w:rsid w:val="003F2A35"/>
    <w:rPr>
      <w:rFonts w:asciiTheme="minorHAnsi" w:eastAsiaTheme="minorEastAsia" w:hAnsiTheme="minorHAnsi" w:cstheme="minorBidi"/>
      <w:b/>
      <w:bCs/>
      <w:sz w:val="28"/>
      <w:szCs w:val="28"/>
    </w:rPr>
  </w:style>
  <w:style w:type="character" w:customStyle="1" w:styleId="50">
    <w:name w:val="Заголовок 5 Знак"/>
    <w:basedOn w:val="a0"/>
    <w:link w:val="5"/>
    <w:rsid w:val="003F2A35"/>
    <w:rPr>
      <w:rFonts w:asciiTheme="minorHAnsi" w:eastAsiaTheme="minorEastAsia" w:hAnsiTheme="minorHAnsi" w:cstheme="minorBidi"/>
      <w:b/>
      <w:bCs/>
      <w:i/>
      <w:iCs/>
      <w:sz w:val="26"/>
      <w:szCs w:val="26"/>
    </w:rPr>
  </w:style>
  <w:style w:type="character" w:customStyle="1" w:styleId="60">
    <w:name w:val="Заголовок 6 Знак"/>
    <w:basedOn w:val="a0"/>
    <w:link w:val="6"/>
    <w:rsid w:val="003F2A35"/>
    <w:rPr>
      <w:rFonts w:asciiTheme="minorHAnsi" w:eastAsiaTheme="minorEastAsia" w:hAnsiTheme="minorHAnsi" w:cstheme="minorBidi"/>
      <w:b/>
      <w:bCs/>
      <w:sz w:val="22"/>
      <w:szCs w:val="22"/>
    </w:rPr>
  </w:style>
  <w:style w:type="character" w:customStyle="1" w:styleId="70">
    <w:name w:val="Заголовок 7 Знак"/>
    <w:basedOn w:val="a0"/>
    <w:link w:val="7"/>
    <w:rsid w:val="003F2A35"/>
    <w:rPr>
      <w:rFonts w:asciiTheme="minorHAnsi" w:eastAsiaTheme="minorEastAsia" w:hAnsiTheme="minorHAnsi" w:cstheme="minorBidi"/>
      <w:sz w:val="24"/>
      <w:szCs w:val="24"/>
    </w:rPr>
  </w:style>
  <w:style w:type="character" w:customStyle="1" w:styleId="80">
    <w:name w:val="Заголовок 8 Знак"/>
    <w:basedOn w:val="a0"/>
    <w:link w:val="8"/>
    <w:rsid w:val="003F2A35"/>
    <w:rPr>
      <w:rFonts w:asciiTheme="minorHAnsi" w:eastAsiaTheme="minorEastAsia" w:hAnsiTheme="minorHAnsi" w:cstheme="minorBidi"/>
      <w:i/>
      <w:iCs/>
      <w:sz w:val="24"/>
      <w:szCs w:val="24"/>
    </w:rPr>
  </w:style>
  <w:style w:type="character" w:customStyle="1" w:styleId="90">
    <w:name w:val="Заголовок 9 Знак"/>
    <w:basedOn w:val="a0"/>
    <w:link w:val="9"/>
    <w:rsid w:val="003F2A35"/>
    <w:rPr>
      <w:rFonts w:asciiTheme="majorHAnsi" w:eastAsiaTheme="majorEastAsia" w:hAnsiTheme="majorHAnsi" w:cstheme="majorBidi"/>
      <w:sz w:val="22"/>
      <w:szCs w:val="22"/>
    </w:rPr>
  </w:style>
  <w:style w:type="paragraph" w:styleId="a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4"/>
    <w:qFormat/>
    <w:rsid w:val="00276C98"/>
    <w:pPr>
      <w:widowControl/>
      <w:jc w:val="center"/>
    </w:pPr>
    <w:rPr>
      <w:b/>
      <w:sz w:val="40"/>
    </w:rPr>
  </w:style>
  <w:style w:type="paragraph" w:styleId="a5">
    <w:name w:val="Title"/>
    <w:basedOn w:val="a"/>
    <w:next w:val="a"/>
    <w:link w:val="a6"/>
    <w:qFormat/>
    <w:rsid w:val="003F2A35"/>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Заголовок Знак"/>
    <w:basedOn w:val="a0"/>
    <w:link w:val="a5"/>
    <w:rsid w:val="003F2A35"/>
    <w:rPr>
      <w:rFonts w:asciiTheme="majorHAnsi" w:eastAsiaTheme="majorEastAsia" w:hAnsiTheme="majorHAnsi" w:cstheme="majorBidi"/>
      <w:b/>
      <w:bCs/>
      <w:kern w:val="28"/>
      <w:sz w:val="32"/>
      <w:szCs w:val="32"/>
    </w:rPr>
  </w:style>
  <w:style w:type="character" w:customStyle="1" w:styleId="11">
    <w:name w:val="Название Знак1"/>
    <w:basedOn w:val="a0"/>
    <w:rsid w:val="003F2A35"/>
    <w:rPr>
      <w:rFonts w:ascii="Cambria" w:eastAsia="Times New Roman" w:hAnsi="Cambria" w:cs="Times New Roman"/>
      <w:spacing w:val="-10"/>
      <w:kern w:val="28"/>
      <w:sz w:val="56"/>
      <w:szCs w:val="56"/>
    </w:rPr>
  </w:style>
  <w:style w:type="paragraph" w:styleId="a7">
    <w:name w:val="Body Text"/>
    <w:aliases w:val=" Знак,bt,Body Text Char, Знак1 Знак,text,Body Text2,Знак1 Знак,Основной текст Знак1,Основной текст Знак Знак, Знак Знак Знак Знак, Знак Знак Знак,Основной текст отчета,Îñíîâíîé òåêñò1,Iniiaiie oaeno1, Зна,Основной тек"/>
    <w:basedOn w:val="a"/>
    <w:link w:val="a8"/>
    <w:qFormat/>
    <w:rsid w:val="003F2A35"/>
    <w:pPr>
      <w:widowControl/>
      <w:spacing w:after="120"/>
    </w:pPr>
    <w:rPr>
      <w:sz w:val="24"/>
      <w:szCs w:val="24"/>
    </w:rPr>
  </w:style>
  <w:style w:type="character" w:customStyle="1" w:styleId="a8">
    <w:name w:val="Основной текст Знак"/>
    <w:aliases w:val=" Знак Знак,bt Знак,Body Text Char Знак, Знак1 Знак Знак,text Знак,Body Text2 Знак,Знак1 Знак Знак,Основной текст Знак1 Знак,Основной текст Знак Знак Знак, Знак Знак Знак Знак Знак, Знак Знак Знак Знак1,Основной текст отчета Знак"/>
    <w:basedOn w:val="a0"/>
    <w:link w:val="a7"/>
    <w:rsid w:val="003F2A35"/>
    <w:rPr>
      <w:sz w:val="24"/>
      <w:szCs w:val="24"/>
    </w:rPr>
  </w:style>
  <w:style w:type="character" w:customStyle="1" w:styleId="21">
    <w:name w:val="Основной текст Знак2"/>
    <w:aliases w:val=" Знак Знак2,bt Знак1,Body Text Char Знак1"/>
    <w:rsid w:val="003F2A35"/>
    <w:rPr>
      <w:sz w:val="24"/>
      <w:szCs w:val="24"/>
    </w:rPr>
  </w:style>
  <w:style w:type="paragraph" w:styleId="a9">
    <w:name w:val="Subtitle"/>
    <w:basedOn w:val="a"/>
    <w:link w:val="aa"/>
    <w:qFormat/>
    <w:rsid w:val="003F2A35"/>
    <w:pPr>
      <w:spacing w:after="60"/>
      <w:jc w:val="center"/>
      <w:outlineLvl w:val="1"/>
    </w:pPr>
    <w:rPr>
      <w:rFonts w:asciiTheme="majorHAnsi" w:eastAsiaTheme="majorEastAsia" w:hAnsiTheme="majorHAnsi" w:cstheme="majorBidi"/>
      <w:sz w:val="24"/>
      <w:szCs w:val="24"/>
    </w:rPr>
  </w:style>
  <w:style w:type="character" w:customStyle="1" w:styleId="aa">
    <w:name w:val="Подзаголовок Знак"/>
    <w:basedOn w:val="a0"/>
    <w:link w:val="a9"/>
    <w:rsid w:val="003F2A35"/>
    <w:rPr>
      <w:rFonts w:asciiTheme="majorHAnsi" w:eastAsiaTheme="majorEastAsia" w:hAnsiTheme="majorHAnsi" w:cstheme="majorBidi"/>
      <w:sz w:val="24"/>
      <w:szCs w:val="24"/>
    </w:rPr>
  </w:style>
  <w:style w:type="character" w:styleId="ab">
    <w:name w:val="Strong"/>
    <w:aliases w:val="без отступа сверху"/>
    <w:qFormat/>
    <w:rsid w:val="00276C98"/>
    <w:rPr>
      <w:b/>
      <w:bCs/>
    </w:rPr>
  </w:style>
  <w:style w:type="character" w:styleId="ac">
    <w:name w:val="Emphasis"/>
    <w:uiPriority w:val="20"/>
    <w:qFormat/>
    <w:rsid w:val="00276C98"/>
    <w:rPr>
      <w:i/>
      <w:iCs/>
    </w:rPr>
  </w:style>
  <w:style w:type="paragraph" w:styleId="ad">
    <w:name w:val="No Spacing"/>
    <w:link w:val="ae"/>
    <w:uiPriority w:val="1"/>
    <w:qFormat/>
    <w:rsid w:val="003F2A35"/>
    <w:pPr>
      <w:widowControl w:val="0"/>
    </w:pPr>
  </w:style>
  <w:style w:type="character" w:customStyle="1" w:styleId="ae">
    <w:name w:val="Без интервала Знак"/>
    <w:link w:val="ad"/>
    <w:uiPriority w:val="1"/>
    <w:locked/>
    <w:rsid w:val="003F2A35"/>
  </w:style>
  <w:style w:type="paragraph" w:styleId="af">
    <w:name w:val="List Paragraph"/>
    <w:aliases w:val="it_List1,Ненумерованный список,List Paragraph"/>
    <w:basedOn w:val="a"/>
    <w:link w:val="af0"/>
    <w:uiPriority w:val="34"/>
    <w:qFormat/>
    <w:rsid w:val="003F2A35"/>
    <w:pPr>
      <w:ind w:left="708"/>
    </w:pPr>
  </w:style>
  <w:style w:type="character" w:customStyle="1" w:styleId="af0">
    <w:name w:val="Абзац списка Знак"/>
    <w:aliases w:val="it_List1 Знак,Ненумерованный список Знак,List Paragraph Знак"/>
    <w:link w:val="af"/>
    <w:uiPriority w:val="34"/>
    <w:locked/>
    <w:rsid w:val="003F2A35"/>
  </w:style>
  <w:style w:type="paragraph" w:styleId="22">
    <w:name w:val="Quote"/>
    <w:basedOn w:val="a"/>
    <w:next w:val="a"/>
    <w:link w:val="23"/>
    <w:uiPriority w:val="29"/>
    <w:qFormat/>
    <w:rsid w:val="003F2A35"/>
    <w:rPr>
      <w:rFonts w:eastAsia="Calibri"/>
      <w:i/>
      <w:iCs/>
      <w:color w:val="000000" w:themeColor="text1"/>
    </w:rPr>
  </w:style>
  <w:style w:type="character" w:customStyle="1" w:styleId="23">
    <w:name w:val="Цитата 2 Знак"/>
    <w:basedOn w:val="a0"/>
    <w:link w:val="22"/>
    <w:uiPriority w:val="29"/>
    <w:rsid w:val="003F2A35"/>
    <w:rPr>
      <w:rFonts w:eastAsia="Calibri"/>
      <w:i/>
      <w:iCs/>
      <w:color w:val="000000" w:themeColor="text1"/>
    </w:rPr>
  </w:style>
  <w:style w:type="character" w:styleId="af1">
    <w:name w:val="Subtle Emphasis"/>
    <w:uiPriority w:val="19"/>
    <w:qFormat/>
    <w:rsid w:val="003F2A35"/>
    <w:rPr>
      <w:i/>
      <w:iCs/>
      <w:color w:val="808080" w:themeColor="text1" w:themeTint="7F"/>
    </w:rPr>
  </w:style>
  <w:style w:type="character" w:styleId="af2">
    <w:name w:val="Intense Emphasis"/>
    <w:uiPriority w:val="21"/>
    <w:qFormat/>
    <w:rsid w:val="003F2A35"/>
    <w:rPr>
      <w:b/>
      <w:bCs/>
      <w:i/>
      <w:iCs/>
      <w:color w:val="4F81BD" w:themeColor="accent1"/>
    </w:rPr>
  </w:style>
  <w:style w:type="paragraph" w:styleId="af3">
    <w:name w:val="TOC Heading"/>
    <w:basedOn w:val="1"/>
    <w:next w:val="a"/>
    <w:uiPriority w:val="39"/>
    <w:unhideWhenUsed/>
    <w:qFormat/>
    <w:rsid w:val="003F2A35"/>
    <w:pPr>
      <w:widowControl w:val="0"/>
      <w:spacing w:before="240" w:after="60"/>
      <w:jc w:val="left"/>
      <w:outlineLvl w:val="9"/>
    </w:pPr>
    <w:rPr>
      <w:rFonts w:asciiTheme="majorHAnsi" w:eastAsiaTheme="majorEastAsia" w:hAnsiTheme="majorHAnsi" w:cstheme="majorBidi"/>
      <w:b/>
      <w:bCs/>
      <w:kern w:val="32"/>
      <w:sz w:val="32"/>
      <w:szCs w:val="32"/>
    </w:rPr>
  </w:style>
  <w:style w:type="paragraph" w:customStyle="1" w:styleId="ConsPlusNormal">
    <w:name w:val="ConsPlusNormal"/>
    <w:link w:val="ConsPlusNormal1"/>
    <w:uiPriority w:val="99"/>
    <w:qFormat/>
    <w:rsid w:val="003F2A35"/>
    <w:pPr>
      <w:widowControl w:val="0"/>
      <w:autoSpaceDE w:val="0"/>
      <w:autoSpaceDN w:val="0"/>
      <w:adjustRightInd w:val="0"/>
      <w:ind w:firstLine="720"/>
    </w:pPr>
    <w:rPr>
      <w:rFonts w:ascii="Arial" w:hAnsi="Arial" w:cs="Arial"/>
    </w:rPr>
  </w:style>
  <w:style w:type="paragraph" w:customStyle="1" w:styleId="TableParagraph">
    <w:name w:val="Table Paragraph"/>
    <w:basedOn w:val="a"/>
    <w:uiPriority w:val="1"/>
    <w:qFormat/>
    <w:rsid w:val="003F2A35"/>
    <w:pPr>
      <w:ind w:left="71"/>
    </w:pPr>
    <w:rPr>
      <w:rFonts w:ascii="Calibri" w:hAnsi="Calibri" w:cs="Calibri"/>
      <w:sz w:val="22"/>
      <w:szCs w:val="22"/>
      <w:lang w:val="en-US" w:eastAsia="en-US"/>
    </w:rPr>
  </w:style>
  <w:style w:type="paragraph" w:customStyle="1" w:styleId="110">
    <w:name w:val="Заголовок 11"/>
    <w:basedOn w:val="a"/>
    <w:uiPriority w:val="1"/>
    <w:qFormat/>
    <w:rsid w:val="003F2A35"/>
    <w:pPr>
      <w:autoSpaceDE w:val="0"/>
      <w:autoSpaceDN w:val="0"/>
      <w:ind w:left="532"/>
      <w:outlineLvl w:val="1"/>
    </w:pPr>
    <w:rPr>
      <w:b/>
      <w:bCs/>
      <w:i/>
      <w:sz w:val="28"/>
      <w:szCs w:val="28"/>
      <w:lang w:bidi="ru-RU"/>
    </w:rPr>
  </w:style>
  <w:style w:type="paragraph" w:customStyle="1" w:styleId="51">
    <w:name w:val="Заголовок 51"/>
    <w:basedOn w:val="a"/>
    <w:next w:val="a"/>
    <w:unhideWhenUsed/>
    <w:qFormat/>
    <w:rsid w:val="003F2A35"/>
    <w:pPr>
      <w:keepNext/>
      <w:keepLines/>
      <w:widowControl/>
      <w:spacing w:before="200" w:line="276" w:lineRule="auto"/>
      <w:outlineLvl w:val="4"/>
    </w:pPr>
    <w:rPr>
      <w:rFonts w:ascii="Cambria" w:hAnsi="Cambria"/>
      <w:color w:val="243F60"/>
      <w:sz w:val="22"/>
      <w:szCs w:val="22"/>
    </w:rPr>
  </w:style>
  <w:style w:type="paragraph" w:customStyle="1" w:styleId="12">
    <w:name w:val="Список маркированный 1"/>
    <w:basedOn w:val="a"/>
    <w:link w:val="13"/>
    <w:qFormat/>
    <w:rsid w:val="003F2A35"/>
    <w:pPr>
      <w:widowControl/>
      <w:tabs>
        <w:tab w:val="left" w:pos="357"/>
      </w:tabs>
      <w:suppressAutoHyphens/>
      <w:spacing w:line="360" w:lineRule="auto"/>
      <w:ind w:left="960" w:hanging="360"/>
      <w:jc w:val="both"/>
    </w:pPr>
    <w:rPr>
      <w:sz w:val="24"/>
      <w:szCs w:val="24"/>
    </w:rPr>
  </w:style>
  <w:style w:type="character" w:customStyle="1" w:styleId="13">
    <w:name w:val="Список маркированный 1 Знак"/>
    <w:basedOn w:val="a0"/>
    <w:link w:val="12"/>
    <w:locked/>
    <w:rsid w:val="003F2A35"/>
    <w:rPr>
      <w:sz w:val="24"/>
      <w:szCs w:val="24"/>
    </w:rPr>
  </w:style>
  <w:style w:type="paragraph" w:customStyle="1" w:styleId="af4">
    <w:name w:val="Содержимое врезки"/>
    <w:basedOn w:val="a"/>
    <w:qFormat/>
    <w:rsid w:val="003F2A35"/>
    <w:pPr>
      <w:widowControl/>
    </w:pPr>
    <w:rPr>
      <w:rFonts w:ascii="Liberation Serif" w:eastAsia="NSimSun" w:hAnsi="Liberation Serif" w:cs="Arial"/>
      <w:kern w:val="2"/>
      <w:sz w:val="24"/>
      <w:szCs w:val="24"/>
      <w:lang w:eastAsia="zh-CN" w:bidi="hi-IN"/>
    </w:rPr>
  </w:style>
  <w:style w:type="character" w:customStyle="1" w:styleId="af5">
    <w:name w:val="Исходный текст"/>
    <w:rsid w:val="003F2A35"/>
    <w:rPr>
      <w:rFonts w:ascii="Liberation Mono" w:eastAsia="NSimSun" w:hAnsi="Liberation Mono" w:cs="Liberation Mono"/>
    </w:rPr>
  </w:style>
  <w:style w:type="paragraph" w:styleId="14">
    <w:name w:val="toc 1"/>
    <w:basedOn w:val="a"/>
    <w:next w:val="a"/>
    <w:autoRedefine/>
    <w:uiPriority w:val="39"/>
    <w:unhideWhenUsed/>
    <w:qFormat/>
    <w:rsid w:val="00557119"/>
    <w:pPr>
      <w:tabs>
        <w:tab w:val="right" w:pos="10206"/>
      </w:tabs>
      <w:spacing w:after="100"/>
      <w:ind w:right="567"/>
    </w:pPr>
    <w:rPr>
      <w:rFonts w:eastAsia="Calibri"/>
      <w:sz w:val="24"/>
      <w:szCs w:val="22"/>
      <w:lang w:eastAsia="en-US"/>
    </w:rPr>
  </w:style>
  <w:style w:type="paragraph" w:styleId="24">
    <w:name w:val="toc 2"/>
    <w:basedOn w:val="a"/>
    <w:next w:val="a"/>
    <w:autoRedefine/>
    <w:uiPriority w:val="39"/>
    <w:unhideWhenUsed/>
    <w:qFormat/>
    <w:rsid w:val="00557119"/>
    <w:pPr>
      <w:tabs>
        <w:tab w:val="right" w:pos="10206"/>
      </w:tabs>
      <w:ind w:left="709" w:right="566"/>
      <w:jc w:val="both"/>
    </w:pPr>
    <w:rPr>
      <w:rFonts w:eastAsia="Calibri"/>
      <w:noProof/>
      <w:sz w:val="24"/>
      <w:szCs w:val="22"/>
      <w:lang w:eastAsia="en-US"/>
    </w:rPr>
  </w:style>
  <w:style w:type="character" w:styleId="af6">
    <w:name w:val="Hyperlink"/>
    <w:uiPriority w:val="99"/>
    <w:unhideWhenUsed/>
    <w:rsid w:val="00557119"/>
    <w:rPr>
      <w:color w:val="0000FF"/>
      <w:u w:val="single"/>
    </w:rPr>
  </w:style>
  <w:style w:type="paragraph" w:styleId="af7">
    <w:name w:val="header"/>
    <w:basedOn w:val="a"/>
    <w:link w:val="af8"/>
    <w:uiPriority w:val="99"/>
    <w:unhideWhenUsed/>
    <w:rsid w:val="00557119"/>
    <w:pPr>
      <w:tabs>
        <w:tab w:val="center" w:pos="4677"/>
        <w:tab w:val="right" w:pos="9355"/>
      </w:tabs>
      <w:ind w:firstLine="709"/>
      <w:jc w:val="both"/>
    </w:pPr>
    <w:rPr>
      <w:rFonts w:eastAsia="Calibri"/>
      <w:sz w:val="24"/>
      <w:szCs w:val="22"/>
      <w:lang w:eastAsia="en-US"/>
    </w:rPr>
  </w:style>
  <w:style w:type="character" w:customStyle="1" w:styleId="af8">
    <w:name w:val="Верхний колонтитул Знак"/>
    <w:basedOn w:val="a0"/>
    <w:link w:val="af7"/>
    <w:uiPriority w:val="99"/>
    <w:rsid w:val="00557119"/>
    <w:rPr>
      <w:rFonts w:eastAsia="Calibri"/>
      <w:sz w:val="24"/>
      <w:szCs w:val="22"/>
      <w:lang w:eastAsia="en-US"/>
    </w:rPr>
  </w:style>
  <w:style w:type="paragraph" w:styleId="af9">
    <w:name w:val="footer"/>
    <w:basedOn w:val="a"/>
    <w:link w:val="afa"/>
    <w:uiPriority w:val="99"/>
    <w:unhideWhenUsed/>
    <w:rsid w:val="00557119"/>
    <w:pPr>
      <w:tabs>
        <w:tab w:val="center" w:pos="4677"/>
        <w:tab w:val="right" w:pos="9355"/>
      </w:tabs>
      <w:ind w:firstLine="709"/>
      <w:jc w:val="both"/>
    </w:pPr>
    <w:rPr>
      <w:rFonts w:eastAsia="Calibri"/>
      <w:sz w:val="24"/>
      <w:szCs w:val="22"/>
      <w:lang w:eastAsia="en-US"/>
    </w:rPr>
  </w:style>
  <w:style w:type="character" w:customStyle="1" w:styleId="afa">
    <w:name w:val="Нижний колонтитул Знак"/>
    <w:basedOn w:val="a0"/>
    <w:link w:val="af9"/>
    <w:uiPriority w:val="99"/>
    <w:rsid w:val="00557119"/>
    <w:rPr>
      <w:rFonts w:eastAsia="Calibri"/>
      <w:sz w:val="24"/>
      <w:szCs w:val="22"/>
      <w:lang w:eastAsia="en-US"/>
    </w:rPr>
  </w:style>
  <w:style w:type="table" w:styleId="afb">
    <w:name w:val="Table Grid"/>
    <w:basedOn w:val="a1"/>
    <w:uiPriority w:val="59"/>
    <w:rsid w:val="0055711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qFormat/>
    <w:rsid w:val="00557119"/>
    <w:pPr>
      <w:tabs>
        <w:tab w:val="right" w:pos="10206"/>
      </w:tabs>
      <w:ind w:left="709" w:right="566"/>
      <w:jc w:val="both"/>
    </w:pPr>
    <w:rPr>
      <w:rFonts w:eastAsia="Calibri"/>
      <w:sz w:val="24"/>
      <w:szCs w:val="22"/>
      <w:lang w:eastAsia="en-US"/>
    </w:rPr>
  </w:style>
  <w:style w:type="paragraph" w:styleId="afc">
    <w:name w:val="Normal (Web)"/>
    <w:basedOn w:val="a"/>
    <w:uiPriority w:val="99"/>
    <w:rsid w:val="00557119"/>
    <w:pPr>
      <w:widowControl/>
      <w:spacing w:before="100" w:beforeAutospacing="1" w:after="100" w:afterAutospacing="1"/>
    </w:pPr>
    <w:rPr>
      <w:rFonts w:ascii="Verdana" w:hAnsi="Verdana" w:cs="Verdana"/>
      <w:sz w:val="14"/>
      <w:szCs w:val="14"/>
    </w:rPr>
  </w:style>
  <w:style w:type="paragraph" w:customStyle="1" w:styleId="25">
    <w:name w:val="Название2"/>
    <w:basedOn w:val="a"/>
    <w:rsid w:val="00557119"/>
    <w:pPr>
      <w:widowControl/>
      <w:jc w:val="center"/>
    </w:pPr>
    <w:rPr>
      <w:b/>
      <w:bCs/>
      <w:sz w:val="36"/>
      <w:szCs w:val="24"/>
      <w:lang w:eastAsia="en-US"/>
    </w:rPr>
  </w:style>
  <w:style w:type="paragraph" w:styleId="41">
    <w:name w:val="toc 4"/>
    <w:basedOn w:val="a"/>
    <w:next w:val="a"/>
    <w:autoRedefine/>
    <w:uiPriority w:val="39"/>
    <w:unhideWhenUsed/>
    <w:rsid w:val="00557119"/>
    <w:pPr>
      <w:tabs>
        <w:tab w:val="right" w:pos="10195"/>
      </w:tabs>
      <w:ind w:left="1418" w:firstLine="709"/>
      <w:jc w:val="both"/>
    </w:pPr>
    <w:rPr>
      <w:rFonts w:eastAsia="Calibri"/>
      <w:sz w:val="24"/>
      <w:szCs w:val="22"/>
      <w:lang w:eastAsia="en-US"/>
    </w:rPr>
  </w:style>
  <w:style w:type="character" w:customStyle="1" w:styleId="FontStyle11">
    <w:name w:val="Font Style11"/>
    <w:uiPriority w:val="99"/>
    <w:rsid w:val="00557119"/>
    <w:rPr>
      <w:rFonts w:ascii="Times New Roman" w:hAnsi="Times New Roman" w:cs="Times New Roman"/>
      <w:b/>
      <w:bCs/>
      <w:sz w:val="28"/>
      <w:szCs w:val="28"/>
    </w:rPr>
  </w:style>
  <w:style w:type="character" w:customStyle="1" w:styleId="afd">
    <w:name w:val="Надстрочный"/>
    <w:rsid w:val="00557119"/>
    <w:rPr>
      <w:sz w:val="28"/>
    </w:rPr>
  </w:style>
  <w:style w:type="paragraph" w:customStyle="1" w:styleId="afe">
    <w:name w:val="_Обычный"/>
    <w:basedOn w:val="a"/>
    <w:rsid w:val="00557119"/>
    <w:pPr>
      <w:widowControl/>
      <w:suppressAutoHyphens/>
      <w:spacing w:line="360" w:lineRule="auto"/>
      <w:ind w:firstLine="709"/>
      <w:jc w:val="both"/>
    </w:pPr>
    <w:rPr>
      <w:sz w:val="24"/>
      <w:szCs w:val="24"/>
      <w:lang w:eastAsia="ar-SA"/>
    </w:rPr>
  </w:style>
  <w:style w:type="character" w:customStyle="1" w:styleId="aff">
    <w:name w:val="Текст выноски Знак"/>
    <w:aliases w:val="Balloon Text Char Знак,Balloon Text Char Знак Знак Знак"/>
    <w:link w:val="aff0"/>
    <w:uiPriority w:val="99"/>
    <w:rsid w:val="00557119"/>
    <w:rPr>
      <w:rFonts w:ascii="Tahoma" w:hAnsi="Tahoma" w:cs="Tahoma"/>
      <w:sz w:val="16"/>
      <w:szCs w:val="16"/>
    </w:rPr>
  </w:style>
  <w:style w:type="paragraph" w:styleId="aff0">
    <w:name w:val="Balloon Text"/>
    <w:aliases w:val="Balloon Text Char,Balloon Text Char Знак Знак"/>
    <w:basedOn w:val="a"/>
    <w:link w:val="aff"/>
    <w:uiPriority w:val="99"/>
    <w:qFormat/>
    <w:rsid w:val="00557119"/>
    <w:pPr>
      <w:widowControl/>
    </w:pPr>
    <w:rPr>
      <w:rFonts w:ascii="Tahoma" w:hAnsi="Tahoma" w:cs="Tahoma"/>
      <w:sz w:val="16"/>
      <w:szCs w:val="16"/>
    </w:rPr>
  </w:style>
  <w:style w:type="character" w:customStyle="1" w:styleId="15">
    <w:name w:val="Текст выноски Знак1"/>
    <w:basedOn w:val="a0"/>
    <w:uiPriority w:val="99"/>
    <w:semiHidden/>
    <w:rsid w:val="00557119"/>
    <w:rPr>
      <w:rFonts w:ascii="Tahoma" w:hAnsi="Tahoma" w:cs="Tahoma"/>
      <w:sz w:val="16"/>
      <w:szCs w:val="16"/>
    </w:rPr>
  </w:style>
  <w:style w:type="numbering" w:customStyle="1" w:styleId="16">
    <w:name w:val="Нет списка1"/>
    <w:next w:val="a2"/>
    <w:uiPriority w:val="99"/>
    <w:semiHidden/>
    <w:unhideWhenUsed/>
    <w:rsid w:val="00557119"/>
  </w:style>
  <w:style w:type="paragraph" w:customStyle="1" w:styleId="120">
    <w:name w:val="Таймс 12"/>
    <w:basedOn w:val="a"/>
    <w:link w:val="121"/>
    <w:qFormat/>
    <w:rsid w:val="00557119"/>
    <w:pPr>
      <w:widowControl/>
      <w:spacing w:before="120" w:after="120"/>
      <w:ind w:firstLine="713"/>
      <w:jc w:val="both"/>
    </w:pPr>
    <w:rPr>
      <w:sz w:val="24"/>
      <w:szCs w:val="28"/>
      <w:lang w:eastAsia="en-US"/>
    </w:rPr>
  </w:style>
  <w:style w:type="character" w:customStyle="1" w:styleId="121">
    <w:name w:val="Таймс 12 Знак"/>
    <w:link w:val="120"/>
    <w:rsid w:val="00557119"/>
    <w:rPr>
      <w:sz w:val="24"/>
      <w:szCs w:val="28"/>
      <w:lang w:eastAsia="en-US"/>
    </w:rPr>
  </w:style>
  <w:style w:type="paragraph" w:customStyle="1" w:styleId="Style3">
    <w:name w:val="Style3"/>
    <w:basedOn w:val="a"/>
    <w:uiPriority w:val="99"/>
    <w:rsid w:val="00557119"/>
    <w:pPr>
      <w:autoSpaceDE w:val="0"/>
      <w:autoSpaceDN w:val="0"/>
      <w:adjustRightInd w:val="0"/>
    </w:pPr>
    <w:rPr>
      <w:sz w:val="24"/>
      <w:szCs w:val="24"/>
    </w:rPr>
  </w:style>
  <w:style w:type="numbering" w:customStyle="1" w:styleId="26">
    <w:name w:val="Нет списка2"/>
    <w:next w:val="a2"/>
    <w:uiPriority w:val="99"/>
    <w:semiHidden/>
    <w:unhideWhenUsed/>
    <w:rsid w:val="00557119"/>
  </w:style>
  <w:style w:type="paragraph" w:customStyle="1" w:styleId="Style0">
    <w:name w:val="Style0"/>
    <w:basedOn w:val="a"/>
    <w:rsid w:val="00557119"/>
    <w:pPr>
      <w:widowControl/>
    </w:pPr>
  </w:style>
  <w:style w:type="paragraph" w:customStyle="1" w:styleId="Style1">
    <w:name w:val="Style1"/>
    <w:basedOn w:val="a"/>
    <w:uiPriority w:val="99"/>
    <w:rsid w:val="00557119"/>
    <w:pPr>
      <w:widowControl/>
      <w:spacing w:line="297" w:lineRule="exact"/>
      <w:ind w:firstLine="713"/>
      <w:jc w:val="both"/>
    </w:pPr>
  </w:style>
  <w:style w:type="paragraph" w:customStyle="1" w:styleId="Style21">
    <w:name w:val="Style21"/>
    <w:basedOn w:val="a"/>
    <w:rsid w:val="00557119"/>
    <w:pPr>
      <w:widowControl/>
    </w:pPr>
  </w:style>
  <w:style w:type="paragraph" w:customStyle="1" w:styleId="Style5">
    <w:name w:val="Style5"/>
    <w:basedOn w:val="a"/>
    <w:uiPriority w:val="99"/>
    <w:rsid w:val="00557119"/>
    <w:pPr>
      <w:widowControl/>
      <w:spacing w:line="295" w:lineRule="exact"/>
      <w:ind w:hanging="346"/>
    </w:pPr>
  </w:style>
  <w:style w:type="paragraph" w:customStyle="1" w:styleId="Style13">
    <w:name w:val="Style13"/>
    <w:basedOn w:val="a"/>
    <w:uiPriority w:val="99"/>
    <w:rsid w:val="00557119"/>
    <w:pPr>
      <w:widowControl/>
      <w:spacing w:line="295" w:lineRule="exact"/>
      <w:ind w:firstLine="734"/>
    </w:pPr>
  </w:style>
  <w:style w:type="character" w:customStyle="1" w:styleId="CharStyle0">
    <w:name w:val="CharStyle0"/>
    <w:rsid w:val="00557119"/>
    <w:rPr>
      <w:rFonts w:ascii="Tahoma" w:eastAsia="Tahoma" w:hAnsi="Tahoma" w:cs="Tahoma"/>
      <w:b w:val="0"/>
      <w:bCs w:val="0"/>
      <w:i w:val="0"/>
      <w:iCs w:val="0"/>
      <w:smallCaps w:val="0"/>
      <w:sz w:val="30"/>
      <w:szCs w:val="30"/>
    </w:rPr>
  </w:style>
  <w:style w:type="character" w:customStyle="1" w:styleId="CharStyle1">
    <w:name w:val="CharStyle1"/>
    <w:rsid w:val="0055711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557119"/>
    <w:rPr>
      <w:rFonts w:ascii="Times New Roman" w:eastAsia="Times New Roman" w:hAnsi="Times New Roman" w:cs="Times New Roman"/>
      <w:b/>
      <w:bCs/>
      <w:i w:val="0"/>
      <w:iCs w:val="0"/>
      <w:smallCaps w:val="0"/>
      <w:sz w:val="24"/>
      <w:szCs w:val="24"/>
    </w:rPr>
  </w:style>
  <w:style w:type="paragraph" w:customStyle="1" w:styleId="Style2">
    <w:name w:val="Style2"/>
    <w:basedOn w:val="a"/>
    <w:rsid w:val="00557119"/>
    <w:pPr>
      <w:autoSpaceDE w:val="0"/>
      <w:autoSpaceDN w:val="0"/>
      <w:adjustRightInd w:val="0"/>
    </w:pPr>
    <w:rPr>
      <w:sz w:val="24"/>
      <w:szCs w:val="24"/>
    </w:rPr>
  </w:style>
  <w:style w:type="paragraph" w:customStyle="1" w:styleId="Style4">
    <w:name w:val="Style4"/>
    <w:basedOn w:val="a"/>
    <w:uiPriority w:val="99"/>
    <w:rsid w:val="00557119"/>
    <w:pPr>
      <w:autoSpaceDE w:val="0"/>
      <w:autoSpaceDN w:val="0"/>
      <w:adjustRightInd w:val="0"/>
    </w:pPr>
    <w:rPr>
      <w:sz w:val="24"/>
      <w:szCs w:val="24"/>
    </w:rPr>
  </w:style>
  <w:style w:type="paragraph" w:customStyle="1" w:styleId="Style6">
    <w:name w:val="Style6"/>
    <w:basedOn w:val="a"/>
    <w:uiPriority w:val="99"/>
    <w:rsid w:val="00557119"/>
    <w:pPr>
      <w:autoSpaceDE w:val="0"/>
      <w:autoSpaceDN w:val="0"/>
      <w:adjustRightInd w:val="0"/>
      <w:spacing w:line="277" w:lineRule="exact"/>
      <w:ind w:firstLine="238"/>
      <w:jc w:val="both"/>
    </w:pPr>
    <w:rPr>
      <w:sz w:val="24"/>
      <w:szCs w:val="24"/>
    </w:rPr>
  </w:style>
  <w:style w:type="character" w:customStyle="1" w:styleId="FontStyle12">
    <w:name w:val="Font Style12"/>
    <w:uiPriority w:val="99"/>
    <w:rsid w:val="00557119"/>
    <w:rPr>
      <w:rFonts w:ascii="Times New Roman" w:hAnsi="Times New Roman" w:cs="Times New Roman"/>
      <w:sz w:val="22"/>
      <w:szCs w:val="22"/>
    </w:rPr>
  </w:style>
  <w:style w:type="paragraph" w:customStyle="1" w:styleId="Style9">
    <w:name w:val="Style9"/>
    <w:basedOn w:val="a"/>
    <w:uiPriority w:val="99"/>
    <w:rsid w:val="00557119"/>
    <w:pPr>
      <w:autoSpaceDE w:val="0"/>
      <w:autoSpaceDN w:val="0"/>
      <w:adjustRightInd w:val="0"/>
      <w:spacing w:line="226" w:lineRule="exact"/>
      <w:ind w:firstLine="552"/>
      <w:jc w:val="both"/>
    </w:pPr>
    <w:rPr>
      <w:rFonts w:ascii="Arial" w:hAnsi="Arial" w:cs="Arial"/>
      <w:sz w:val="24"/>
      <w:szCs w:val="24"/>
    </w:rPr>
  </w:style>
  <w:style w:type="character" w:customStyle="1" w:styleId="FontStyle13">
    <w:name w:val="Font Style13"/>
    <w:uiPriority w:val="99"/>
    <w:rsid w:val="00557119"/>
    <w:rPr>
      <w:rFonts w:ascii="Arial" w:hAnsi="Arial" w:cs="Arial"/>
      <w:sz w:val="18"/>
      <w:szCs w:val="18"/>
    </w:rPr>
  </w:style>
  <w:style w:type="paragraph" w:customStyle="1" w:styleId="Style7">
    <w:name w:val="Style7"/>
    <w:basedOn w:val="a"/>
    <w:uiPriority w:val="99"/>
    <w:rsid w:val="00557119"/>
    <w:pPr>
      <w:autoSpaceDE w:val="0"/>
      <w:autoSpaceDN w:val="0"/>
      <w:adjustRightInd w:val="0"/>
      <w:spacing w:line="298" w:lineRule="exact"/>
      <w:ind w:hanging="341"/>
      <w:jc w:val="both"/>
    </w:pPr>
    <w:rPr>
      <w:sz w:val="24"/>
      <w:szCs w:val="24"/>
    </w:rPr>
  </w:style>
  <w:style w:type="paragraph" w:customStyle="1" w:styleId="Style18">
    <w:name w:val="Style18"/>
    <w:basedOn w:val="a"/>
    <w:rsid w:val="00557119"/>
    <w:pPr>
      <w:widowControl/>
    </w:pPr>
  </w:style>
  <w:style w:type="paragraph" w:customStyle="1" w:styleId="Style27">
    <w:name w:val="Style27"/>
    <w:basedOn w:val="a"/>
    <w:rsid w:val="00557119"/>
    <w:pPr>
      <w:widowControl/>
    </w:pPr>
  </w:style>
  <w:style w:type="character" w:customStyle="1" w:styleId="CharStyle25">
    <w:name w:val="CharStyle25"/>
    <w:rsid w:val="0055711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55711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557119"/>
    <w:rPr>
      <w:rFonts w:ascii="Times New Roman" w:hAnsi="Times New Roman" w:cs="Times New Roman"/>
      <w:b/>
      <w:bCs/>
      <w:sz w:val="22"/>
      <w:szCs w:val="22"/>
    </w:rPr>
  </w:style>
  <w:style w:type="character" w:customStyle="1" w:styleId="FontStyle19">
    <w:name w:val="Font Style19"/>
    <w:uiPriority w:val="99"/>
    <w:rsid w:val="00557119"/>
    <w:rPr>
      <w:rFonts w:ascii="Arial" w:hAnsi="Arial" w:cs="Arial"/>
      <w:sz w:val="32"/>
      <w:szCs w:val="32"/>
    </w:rPr>
  </w:style>
  <w:style w:type="character" w:customStyle="1" w:styleId="FontStyle20">
    <w:name w:val="Font Style20"/>
    <w:uiPriority w:val="99"/>
    <w:rsid w:val="00557119"/>
    <w:rPr>
      <w:rFonts w:ascii="Times New Roman" w:hAnsi="Times New Roman" w:cs="Times New Roman"/>
      <w:sz w:val="22"/>
      <w:szCs w:val="22"/>
    </w:rPr>
  </w:style>
  <w:style w:type="paragraph" w:customStyle="1" w:styleId="Style12">
    <w:name w:val="Style12"/>
    <w:basedOn w:val="a"/>
    <w:uiPriority w:val="99"/>
    <w:rsid w:val="00557119"/>
    <w:pPr>
      <w:autoSpaceDE w:val="0"/>
      <w:autoSpaceDN w:val="0"/>
      <w:adjustRightInd w:val="0"/>
      <w:spacing w:line="260" w:lineRule="exact"/>
      <w:ind w:firstLine="696"/>
      <w:jc w:val="both"/>
    </w:pPr>
    <w:rPr>
      <w:sz w:val="24"/>
      <w:szCs w:val="24"/>
    </w:rPr>
  </w:style>
  <w:style w:type="paragraph" w:customStyle="1" w:styleId="Style14">
    <w:name w:val="Style14"/>
    <w:basedOn w:val="a"/>
    <w:uiPriority w:val="99"/>
    <w:rsid w:val="00557119"/>
    <w:pPr>
      <w:autoSpaceDE w:val="0"/>
      <w:autoSpaceDN w:val="0"/>
      <w:adjustRightInd w:val="0"/>
      <w:spacing w:line="262" w:lineRule="exact"/>
      <w:ind w:firstLine="691"/>
      <w:jc w:val="both"/>
    </w:pPr>
    <w:rPr>
      <w:sz w:val="24"/>
      <w:szCs w:val="24"/>
    </w:rPr>
  </w:style>
  <w:style w:type="character" w:customStyle="1" w:styleId="FontStyle22">
    <w:name w:val="Font Style22"/>
    <w:uiPriority w:val="99"/>
    <w:rsid w:val="00557119"/>
    <w:rPr>
      <w:rFonts w:ascii="Arial" w:hAnsi="Arial" w:cs="Arial"/>
      <w:i/>
      <w:iCs/>
      <w:sz w:val="18"/>
      <w:szCs w:val="18"/>
    </w:rPr>
  </w:style>
  <w:style w:type="character" w:customStyle="1" w:styleId="FontStyle24">
    <w:name w:val="Font Style24"/>
    <w:uiPriority w:val="99"/>
    <w:rsid w:val="00557119"/>
    <w:rPr>
      <w:rFonts w:ascii="Arial" w:hAnsi="Arial" w:cs="Arial"/>
      <w:b/>
      <w:bCs/>
      <w:i/>
      <w:iCs/>
      <w:sz w:val="16"/>
      <w:szCs w:val="16"/>
    </w:rPr>
  </w:style>
  <w:style w:type="character" w:customStyle="1" w:styleId="FontStyle25">
    <w:name w:val="Font Style25"/>
    <w:uiPriority w:val="99"/>
    <w:rsid w:val="00557119"/>
    <w:rPr>
      <w:rFonts w:ascii="Arial" w:hAnsi="Arial" w:cs="Arial"/>
      <w:sz w:val="20"/>
      <w:szCs w:val="20"/>
    </w:rPr>
  </w:style>
  <w:style w:type="character" w:customStyle="1" w:styleId="FontStyle27">
    <w:name w:val="Font Style27"/>
    <w:uiPriority w:val="99"/>
    <w:rsid w:val="00557119"/>
    <w:rPr>
      <w:rFonts w:ascii="Arial" w:hAnsi="Arial" w:cs="Arial"/>
      <w:i/>
      <w:iCs/>
      <w:sz w:val="20"/>
      <w:szCs w:val="20"/>
    </w:rPr>
  </w:style>
  <w:style w:type="paragraph" w:customStyle="1" w:styleId="Style212">
    <w:name w:val="Style212"/>
    <w:basedOn w:val="a"/>
    <w:rsid w:val="00557119"/>
    <w:pPr>
      <w:widowControl/>
    </w:pPr>
  </w:style>
  <w:style w:type="paragraph" w:customStyle="1" w:styleId="Style40">
    <w:name w:val="Style40"/>
    <w:basedOn w:val="a"/>
    <w:rsid w:val="00557119"/>
    <w:pPr>
      <w:widowControl/>
      <w:spacing w:line="235" w:lineRule="exact"/>
    </w:pPr>
  </w:style>
  <w:style w:type="paragraph" w:customStyle="1" w:styleId="Style153">
    <w:name w:val="Style153"/>
    <w:basedOn w:val="a"/>
    <w:rsid w:val="00557119"/>
    <w:pPr>
      <w:widowControl/>
    </w:pPr>
  </w:style>
  <w:style w:type="character" w:customStyle="1" w:styleId="CharStyle10">
    <w:name w:val="CharStyle10"/>
    <w:rsid w:val="0055711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557119"/>
    <w:rPr>
      <w:rFonts w:ascii="Times New Roman" w:eastAsia="Times New Roman" w:hAnsi="Times New Roman" w:cs="Times New Roman"/>
      <w:b/>
      <w:bCs/>
      <w:i w:val="0"/>
      <w:iCs w:val="0"/>
      <w:smallCaps w:val="0"/>
      <w:sz w:val="18"/>
      <w:szCs w:val="18"/>
    </w:rPr>
  </w:style>
  <w:style w:type="character" w:customStyle="1" w:styleId="CharStyle8">
    <w:name w:val="CharStyle8"/>
    <w:rsid w:val="0055711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557119"/>
    <w:rPr>
      <w:rFonts w:ascii="Symbol" w:hAnsi="Symbol"/>
      <w:sz w:val="22"/>
      <w:szCs w:val="22"/>
    </w:rPr>
  </w:style>
  <w:style w:type="character" w:customStyle="1" w:styleId="WW8Num2z0">
    <w:name w:val="WW8Num2z0"/>
    <w:qFormat/>
    <w:rsid w:val="00557119"/>
    <w:rPr>
      <w:rFonts w:ascii="Symbol" w:hAnsi="Symbol"/>
      <w:sz w:val="22"/>
      <w:szCs w:val="22"/>
    </w:rPr>
  </w:style>
  <w:style w:type="character" w:customStyle="1" w:styleId="WW8Num3z0">
    <w:name w:val="WW8Num3z0"/>
    <w:qFormat/>
    <w:rsid w:val="00557119"/>
    <w:rPr>
      <w:rFonts w:ascii="Symbol" w:hAnsi="Symbol"/>
      <w:sz w:val="22"/>
      <w:szCs w:val="22"/>
    </w:rPr>
  </w:style>
  <w:style w:type="character" w:customStyle="1" w:styleId="WW8Num4z0">
    <w:name w:val="WW8Num4z0"/>
    <w:qFormat/>
    <w:rsid w:val="00557119"/>
    <w:rPr>
      <w:rFonts w:ascii="Symbol" w:hAnsi="Symbol"/>
      <w:sz w:val="22"/>
      <w:szCs w:val="22"/>
    </w:rPr>
  </w:style>
  <w:style w:type="character" w:customStyle="1" w:styleId="WW8Num5z0">
    <w:name w:val="WW8Num5z0"/>
    <w:qFormat/>
    <w:rsid w:val="00557119"/>
    <w:rPr>
      <w:rFonts w:ascii="Symbol" w:hAnsi="Symbol"/>
      <w:sz w:val="22"/>
      <w:szCs w:val="22"/>
    </w:rPr>
  </w:style>
  <w:style w:type="character" w:customStyle="1" w:styleId="WW8Num6z0">
    <w:name w:val="WW8Num6z0"/>
    <w:qFormat/>
    <w:rsid w:val="00557119"/>
    <w:rPr>
      <w:rFonts w:ascii="Symbol" w:hAnsi="Symbol"/>
      <w:sz w:val="22"/>
      <w:szCs w:val="22"/>
    </w:rPr>
  </w:style>
  <w:style w:type="character" w:customStyle="1" w:styleId="WW8Num7z0">
    <w:name w:val="WW8Num7z0"/>
    <w:qFormat/>
    <w:rsid w:val="00557119"/>
    <w:rPr>
      <w:rFonts w:ascii="Symbol" w:hAnsi="Symbol"/>
      <w:sz w:val="22"/>
      <w:szCs w:val="22"/>
    </w:rPr>
  </w:style>
  <w:style w:type="character" w:customStyle="1" w:styleId="WW8Num8z0">
    <w:name w:val="WW8Num8z0"/>
    <w:rsid w:val="00557119"/>
    <w:rPr>
      <w:rFonts w:ascii="Symbol" w:hAnsi="Symbol"/>
      <w:sz w:val="22"/>
      <w:szCs w:val="22"/>
    </w:rPr>
  </w:style>
  <w:style w:type="character" w:customStyle="1" w:styleId="WW8Num9z0">
    <w:name w:val="WW8Num9z0"/>
    <w:rsid w:val="00557119"/>
    <w:rPr>
      <w:rFonts w:ascii="Symbol" w:hAnsi="Symbol"/>
      <w:sz w:val="22"/>
      <w:szCs w:val="22"/>
    </w:rPr>
  </w:style>
  <w:style w:type="character" w:customStyle="1" w:styleId="WW8Num10z0">
    <w:name w:val="WW8Num10z0"/>
    <w:rsid w:val="00557119"/>
    <w:rPr>
      <w:rFonts w:ascii="Symbol" w:hAnsi="Symbol"/>
      <w:sz w:val="22"/>
      <w:szCs w:val="22"/>
    </w:rPr>
  </w:style>
  <w:style w:type="character" w:customStyle="1" w:styleId="WW8Num11z0">
    <w:name w:val="WW8Num11z0"/>
    <w:rsid w:val="00557119"/>
    <w:rPr>
      <w:rFonts w:ascii="Symbol" w:hAnsi="Symbol"/>
      <w:sz w:val="22"/>
      <w:szCs w:val="22"/>
    </w:rPr>
  </w:style>
  <w:style w:type="character" w:customStyle="1" w:styleId="WW8Num12z0">
    <w:name w:val="WW8Num12z0"/>
    <w:rsid w:val="00557119"/>
    <w:rPr>
      <w:rFonts w:ascii="Symbol" w:hAnsi="Symbol"/>
      <w:sz w:val="22"/>
      <w:szCs w:val="22"/>
    </w:rPr>
  </w:style>
  <w:style w:type="character" w:customStyle="1" w:styleId="WW8Num12z1">
    <w:name w:val="WW8Num12z1"/>
    <w:rsid w:val="00557119"/>
    <w:rPr>
      <w:rFonts w:ascii="Courier New" w:hAnsi="Courier New" w:cs="Courier New"/>
    </w:rPr>
  </w:style>
  <w:style w:type="character" w:customStyle="1" w:styleId="WW8Num12z2">
    <w:name w:val="WW8Num12z2"/>
    <w:rsid w:val="00557119"/>
    <w:rPr>
      <w:rFonts w:ascii="Wingdings" w:hAnsi="Wingdings"/>
    </w:rPr>
  </w:style>
  <w:style w:type="character" w:customStyle="1" w:styleId="WW8Num12z3">
    <w:name w:val="WW8Num12z3"/>
    <w:rsid w:val="00557119"/>
    <w:rPr>
      <w:rFonts w:ascii="Symbol" w:hAnsi="Symbol"/>
    </w:rPr>
  </w:style>
  <w:style w:type="character" w:customStyle="1" w:styleId="WW8Num13z0">
    <w:name w:val="WW8Num13z0"/>
    <w:rsid w:val="00557119"/>
    <w:rPr>
      <w:rFonts w:ascii="Symbol" w:hAnsi="Symbol"/>
      <w:sz w:val="22"/>
      <w:szCs w:val="22"/>
    </w:rPr>
  </w:style>
  <w:style w:type="character" w:customStyle="1" w:styleId="WW8Num13z1">
    <w:name w:val="WW8Num13z1"/>
    <w:rsid w:val="00557119"/>
    <w:rPr>
      <w:rFonts w:ascii="Courier New" w:hAnsi="Courier New" w:cs="Courier New"/>
    </w:rPr>
  </w:style>
  <w:style w:type="character" w:customStyle="1" w:styleId="WW8Num13z2">
    <w:name w:val="WW8Num13z2"/>
    <w:rsid w:val="00557119"/>
    <w:rPr>
      <w:rFonts w:ascii="Wingdings" w:hAnsi="Wingdings"/>
    </w:rPr>
  </w:style>
  <w:style w:type="character" w:customStyle="1" w:styleId="WW8Num13z3">
    <w:name w:val="WW8Num13z3"/>
    <w:rsid w:val="00557119"/>
    <w:rPr>
      <w:rFonts w:ascii="Symbol" w:hAnsi="Symbol"/>
    </w:rPr>
  </w:style>
  <w:style w:type="character" w:customStyle="1" w:styleId="WW8Num14z0">
    <w:name w:val="WW8Num14z0"/>
    <w:rsid w:val="00557119"/>
    <w:rPr>
      <w:rFonts w:ascii="Symbol" w:hAnsi="Symbol"/>
      <w:sz w:val="22"/>
      <w:szCs w:val="22"/>
    </w:rPr>
  </w:style>
  <w:style w:type="character" w:customStyle="1" w:styleId="WW8Num14z1">
    <w:name w:val="WW8Num14z1"/>
    <w:rsid w:val="00557119"/>
    <w:rPr>
      <w:rFonts w:ascii="Courier New" w:hAnsi="Courier New" w:cs="Courier New"/>
    </w:rPr>
  </w:style>
  <w:style w:type="character" w:customStyle="1" w:styleId="WW8Num14z2">
    <w:name w:val="WW8Num14z2"/>
    <w:rsid w:val="00557119"/>
    <w:rPr>
      <w:rFonts w:ascii="Wingdings" w:hAnsi="Wingdings"/>
    </w:rPr>
  </w:style>
  <w:style w:type="character" w:customStyle="1" w:styleId="WW8Num14z3">
    <w:name w:val="WW8Num14z3"/>
    <w:rsid w:val="00557119"/>
    <w:rPr>
      <w:rFonts w:ascii="Symbol" w:hAnsi="Symbol"/>
    </w:rPr>
  </w:style>
  <w:style w:type="character" w:customStyle="1" w:styleId="WW8Num15z0">
    <w:name w:val="WW8Num15z0"/>
    <w:rsid w:val="00557119"/>
    <w:rPr>
      <w:rFonts w:ascii="Courier New" w:hAnsi="Courier New" w:cs="Courier New"/>
      <w:sz w:val="22"/>
      <w:szCs w:val="22"/>
    </w:rPr>
  </w:style>
  <w:style w:type="character" w:customStyle="1" w:styleId="WW8Num15z1">
    <w:name w:val="WW8Num15z1"/>
    <w:rsid w:val="00557119"/>
    <w:rPr>
      <w:rFonts w:ascii="Courier New" w:hAnsi="Courier New" w:cs="Courier New"/>
    </w:rPr>
  </w:style>
  <w:style w:type="character" w:customStyle="1" w:styleId="WW8Num15z2">
    <w:name w:val="WW8Num15z2"/>
    <w:rsid w:val="00557119"/>
    <w:rPr>
      <w:rFonts w:ascii="Wingdings" w:hAnsi="Wingdings"/>
    </w:rPr>
  </w:style>
  <w:style w:type="character" w:customStyle="1" w:styleId="WW8Num15z3">
    <w:name w:val="WW8Num15z3"/>
    <w:rsid w:val="00557119"/>
    <w:rPr>
      <w:rFonts w:ascii="Symbol" w:hAnsi="Symbol"/>
    </w:rPr>
  </w:style>
  <w:style w:type="character" w:customStyle="1" w:styleId="WW8Num16z0">
    <w:name w:val="WW8Num16z0"/>
    <w:rsid w:val="00557119"/>
    <w:rPr>
      <w:rFonts w:ascii="Courier New" w:hAnsi="Courier New" w:cs="Courier New"/>
      <w:sz w:val="22"/>
      <w:szCs w:val="22"/>
    </w:rPr>
  </w:style>
  <w:style w:type="character" w:customStyle="1" w:styleId="WW8Num16z1">
    <w:name w:val="WW8Num16z1"/>
    <w:rsid w:val="00557119"/>
    <w:rPr>
      <w:rFonts w:ascii="Courier New" w:hAnsi="Courier New" w:cs="Courier New"/>
    </w:rPr>
  </w:style>
  <w:style w:type="character" w:customStyle="1" w:styleId="WW8Num16z2">
    <w:name w:val="WW8Num16z2"/>
    <w:rsid w:val="00557119"/>
    <w:rPr>
      <w:rFonts w:ascii="Wingdings" w:hAnsi="Wingdings"/>
    </w:rPr>
  </w:style>
  <w:style w:type="character" w:customStyle="1" w:styleId="WW8Num16z3">
    <w:name w:val="WW8Num16z3"/>
    <w:rsid w:val="00557119"/>
    <w:rPr>
      <w:rFonts w:ascii="Symbol" w:hAnsi="Symbol"/>
    </w:rPr>
  </w:style>
  <w:style w:type="character" w:customStyle="1" w:styleId="WW8Num17z0">
    <w:name w:val="WW8Num17z0"/>
    <w:rsid w:val="00557119"/>
    <w:rPr>
      <w:rFonts w:ascii="Symbol" w:hAnsi="Symbol"/>
      <w:sz w:val="22"/>
      <w:szCs w:val="22"/>
    </w:rPr>
  </w:style>
  <w:style w:type="character" w:customStyle="1" w:styleId="WW8Num17z1">
    <w:name w:val="WW8Num17z1"/>
    <w:rsid w:val="00557119"/>
    <w:rPr>
      <w:rFonts w:ascii="Courier New" w:hAnsi="Courier New" w:cs="Courier New"/>
    </w:rPr>
  </w:style>
  <w:style w:type="character" w:customStyle="1" w:styleId="WW8Num17z2">
    <w:name w:val="WW8Num17z2"/>
    <w:rsid w:val="00557119"/>
    <w:rPr>
      <w:rFonts w:ascii="Wingdings" w:hAnsi="Wingdings"/>
    </w:rPr>
  </w:style>
  <w:style w:type="character" w:customStyle="1" w:styleId="WW8Num17z3">
    <w:name w:val="WW8Num17z3"/>
    <w:rsid w:val="00557119"/>
    <w:rPr>
      <w:rFonts w:ascii="Symbol" w:hAnsi="Symbol"/>
    </w:rPr>
  </w:style>
  <w:style w:type="character" w:customStyle="1" w:styleId="WW8Num18z0">
    <w:name w:val="WW8Num18z0"/>
    <w:rsid w:val="00557119"/>
    <w:rPr>
      <w:rFonts w:ascii="Courier New" w:hAnsi="Courier New" w:cs="Courier New"/>
      <w:sz w:val="22"/>
      <w:szCs w:val="22"/>
    </w:rPr>
  </w:style>
  <w:style w:type="character" w:customStyle="1" w:styleId="WW8Num18z1">
    <w:name w:val="WW8Num18z1"/>
    <w:rsid w:val="00557119"/>
    <w:rPr>
      <w:rFonts w:ascii="Courier New" w:hAnsi="Courier New" w:cs="Courier New"/>
    </w:rPr>
  </w:style>
  <w:style w:type="character" w:customStyle="1" w:styleId="WW8Num18z2">
    <w:name w:val="WW8Num18z2"/>
    <w:rsid w:val="00557119"/>
    <w:rPr>
      <w:rFonts w:ascii="Wingdings" w:hAnsi="Wingdings"/>
    </w:rPr>
  </w:style>
  <w:style w:type="character" w:customStyle="1" w:styleId="WW8Num18z3">
    <w:name w:val="WW8Num18z3"/>
    <w:rsid w:val="00557119"/>
    <w:rPr>
      <w:rFonts w:ascii="Symbol" w:hAnsi="Symbol"/>
    </w:rPr>
  </w:style>
  <w:style w:type="character" w:customStyle="1" w:styleId="WW8Num19z0">
    <w:name w:val="WW8Num19z0"/>
    <w:rsid w:val="00557119"/>
    <w:rPr>
      <w:rFonts w:ascii="Courier New" w:hAnsi="Courier New" w:cs="Courier New"/>
      <w:sz w:val="22"/>
      <w:szCs w:val="22"/>
    </w:rPr>
  </w:style>
  <w:style w:type="character" w:customStyle="1" w:styleId="WW8Num19z1">
    <w:name w:val="WW8Num19z1"/>
    <w:rsid w:val="00557119"/>
    <w:rPr>
      <w:rFonts w:ascii="Courier New" w:hAnsi="Courier New" w:cs="Courier New"/>
    </w:rPr>
  </w:style>
  <w:style w:type="character" w:customStyle="1" w:styleId="WW8Num19z2">
    <w:name w:val="WW8Num19z2"/>
    <w:rsid w:val="00557119"/>
    <w:rPr>
      <w:rFonts w:ascii="Wingdings" w:hAnsi="Wingdings"/>
    </w:rPr>
  </w:style>
  <w:style w:type="character" w:customStyle="1" w:styleId="WW8Num19z3">
    <w:name w:val="WW8Num19z3"/>
    <w:rsid w:val="00557119"/>
    <w:rPr>
      <w:rFonts w:ascii="Symbol" w:hAnsi="Symbol"/>
    </w:rPr>
  </w:style>
  <w:style w:type="character" w:customStyle="1" w:styleId="WW8Num20z0">
    <w:name w:val="WW8Num20z0"/>
    <w:rsid w:val="00557119"/>
    <w:rPr>
      <w:rFonts w:ascii="Courier New" w:hAnsi="Courier New" w:cs="Courier New"/>
      <w:sz w:val="22"/>
      <w:szCs w:val="22"/>
    </w:rPr>
  </w:style>
  <w:style w:type="character" w:customStyle="1" w:styleId="WW8Num20z1">
    <w:name w:val="WW8Num20z1"/>
    <w:rsid w:val="00557119"/>
    <w:rPr>
      <w:rFonts w:ascii="Courier New" w:hAnsi="Courier New" w:cs="Courier New"/>
    </w:rPr>
  </w:style>
  <w:style w:type="character" w:customStyle="1" w:styleId="WW8Num20z2">
    <w:name w:val="WW8Num20z2"/>
    <w:rsid w:val="00557119"/>
    <w:rPr>
      <w:rFonts w:ascii="Wingdings" w:hAnsi="Wingdings"/>
    </w:rPr>
  </w:style>
  <w:style w:type="character" w:customStyle="1" w:styleId="WW8Num20z3">
    <w:name w:val="WW8Num20z3"/>
    <w:rsid w:val="00557119"/>
    <w:rPr>
      <w:rFonts w:ascii="Symbol" w:hAnsi="Symbol"/>
    </w:rPr>
  </w:style>
  <w:style w:type="character" w:customStyle="1" w:styleId="WW8Num21z0">
    <w:name w:val="WW8Num21z0"/>
    <w:rsid w:val="00557119"/>
    <w:rPr>
      <w:rFonts w:ascii="Courier New" w:hAnsi="Courier New" w:cs="Courier New"/>
      <w:sz w:val="22"/>
      <w:szCs w:val="22"/>
    </w:rPr>
  </w:style>
  <w:style w:type="character" w:customStyle="1" w:styleId="WW8Num21z1">
    <w:name w:val="WW8Num21z1"/>
    <w:rsid w:val="00557119"/>
    <w:rPr>
      <w:rFonts w:ascii="Courier New" w:hAnsi="Courier New" w:cs="Courier New"/>
    </w:rPr>
  </w:style>
  <w:style w:type="character" w:customStyle="1" w:styleId="WW8Num21z2">
    <w:name w:val="WW8Num21z2"/>
    <w:rsid w:val="00557119"/>
    <w:rPr>
      <w:rFonts w:ascii="Wingdings" w:hAnsi="Wingdings"/>
    </w:rPr>
  </w:style>
  <w:style w:type="character" w:customStyle="1" w:styleId="WW8Num21z3">
    <w:name w:val="WW8Num21z3"/>
    <w:rsid w:val="00557119"/>
    <w:rPr>
      <w:rFonts w:ascii="Symbol" w:hAnsi="Symbol"/>
    </w:rPr>
  </w:style>
  <w:style w:type="character" w:customStyle="1" w:styleId="WW8Num22z0">
    <w:name w:val="WW8Num22z0"/>
    <w:rsid w:val="00557119"/>
    <w:rPr>
      <w:rFonts w:ascii="Courier New" w:hAnsi="Courier New" w:cs="Courier New"/>
      <w:sz w:val="22"/>
      <w:szCs w:val="22"/>
    </w:rPr>
  </w:style>
  <w:style w:type="character" w:customStyle="1" w:styleId="WW8Num22z1">
    <w:name w:val="WW8Num22z1"/>
    <w:rsid w:val="00557119"/>
    <w:rPr>
      <w:rFonts w:ascii="Courier New" w:hAnsi="Courier New" w:cs="Courier New"/>
    </w:rPr>
  </w:style>
  <w:style w:type="character" w:customStyle="1" w:styleId="WW8Num22z2">
    <w:name w:val="WW8Num22z2"/>
    <w:rsid w:val="00557119"/>
    <w:rPr>
      <w:rFonts w:ascii="Wingdings" w:hAnsi="Wingdings"/>
    </w:rPr>
  </w:style>
  <w:style w:type="character" w:customStyle="1" w:styleId="WW8Num22z3">
    <w:name w:val="WW8Num22z3"/>
    <w:rsid w:val="00557119"/>
    <w:rPr>
      <w:rFonts w:ascii="Symbol" w:hAnsi="Symbol"/>
    </w:rPr>
  </w:style>
  <w:style w:type="character" w:customStyle="1" w:styleId="WW8Num23z0">
    <w:name w:val="WW8Num23z0"/>
    <w:rsid w:val="00557119"/>
    <w:rPr>
      <w:rFonts w:ascii="Symbol" w:hAnsi="Symbol"/>
      <w:sz w:val="22"/>
      <w:szCs w:val="22"/>
    </w:rPr>
  </w:style>
  <w:style w:type="character" w:customStyle="1" w:styleId="WW8Num23z1">
    <w:name w:val="WW8Num23z1"/>
    <w:rsid w:val="00557119"/>
    <w:rPr>
      <w:rFonts w:ascii="Courier New" w:hAnsi="Courier New" w:cs="Courier New"/>
    </w:rPr>
  </w:style>
  <w:style w:type="character" w:customStyle="1" w:styleId="WW8Num23z2">
    <w:name w:val="WW8Num23z2"/>
    <w:rsid w:val="00557119"/>
    <w:rPr>
      <w:rFonts w:ascii="Wingdings" w:hAnsi="Wingdings"/>
    </w:rPr>
  </w:style>
  <w:style w:type="character" w:customStyle="1" w:styleId="WW8Num23z3">
    <w:name w:val="WW8Num23z3"/>
    <w:rsid w:val="00557119"/>
    <w:rPr>
      <w:rFonts w:ascii="Symbol" w:hAnsi="Symbol"/>
    </w:rPr>
  </w:style>
  <w:style w:type="character" w:customStyle="1" w:styleId="WW8Num24z0">
    <w:name w:val="WW8Num24z0"/>
    <w:rsid w:val="00557119"/>
    <w:rPr>
      <w:rFonts w:ascii="Symbol" w:hAnsi="Symbol"/>
      <w:sz w:val="22"/>
      <w:szCs w:val="22"/>
    </w:rPr>
  </w:style>
  <w:style w:type="character" w:customStyle="1" w:styleId="WW8Num24z1">
    <w:name w:val="WW8Num24z1"/>
    <w:rsid w:val="00557119"/>
    <w:rPr>
      <w:rFonts w:ascii="Courier New" w:hAnsi="Courier New" w:cs="Courier New"/>
    </w:rPr>
  </w:style>
  <w:style w:type="character" w:customStyle="1" w:styleId="WW8Num24z2">
    <w:name w:val="WW8Num24z2"/>
    <w:rsid w:val="00557119"/>
    <w:rPr>
      <w:rFonts w:ascii="Wingdings" w:hAnsi="Wingdings"/>
    </w:rPr>
  </w:style>
  <w:style w:type="character" w:customStyle="1" w:styleId="WW8Num24z3">
    <w:name w:val="WW8Num24z3"/>
    <w:rsid w:val="00557119"/>
    <w:rPr>
      <w:rFonts w:ascii="Symbol" w:hAnsi="Symbol"/>
    </w:rPr>
  </w:style>
  <w:style w:type="character" w:customStyle="1" w:styleId="WW8Num26z0">
    <w:name w:val="WW8Num26z0"/>
    <w:rsid w:val="00557119"/>
    <w:rPr>
      <w:rFonts w:ascii="Courier New" w:hAnsi="Courier New" w:cs="Courier New"/>
      <w:sz w:val="22"/>
      <w:szCs w:val="22"/>
    </w:rPr>
  </w:style>
  <w:style w:type="character" w:customStyle="1" w:styleId="WW8Num26z1">
    <w:name w:val="WW8Num26z1"/>
    <w:rsid w:val="00557119"/>
    <w:rPr>
      <w:rFonts w:ascii="Courier New" w:hAnsi="Courier New" w:cs="Courier New"/>
    </w:rPr>
  </w:style>
  <w:style w:type="character" w:customStyle="1" w:styleId="WW8Num26z2">
    <w:name w:val="WW8Num26z2"/>
    <w:rsid w:val="00557119"/>
    <w:rPr>
      <w:rFonts w:ascii="Wingdings" w:hAnsi="Wingdings"/>
    </w:rPr>
  </w:style>
  <w:style w:type="character" w:customStyle="1" w:styleId="WW8Num26z3">
    <w:name w:val="WW8Num26z3"/>
    <w:rsid w:val="00557119"/>
    <w:rPr>
      <w:rFonts w:ascii="Symbol" w:hAnsi="Symbol"/>
    </w:rPr>
  </w:style>
  <w:style w:type="character" w:customStyle="1" w:styleId="WW8Num27z0">
    <w:name w:val="WW8Num27z0"/>
    <w:rsid w:val="00557119"/>
    <w:rPr>
      <w:rFonts w:ascii="Symbol" w:hAnsi="Symbol"/>
      <w:sz w:val="22"/>
      <w:szCs w:val="22"/>
    </w:rPr>
  </w:style>
  <w:style w:type="character" w:customStyle="1" w:styleId="WW8Num27z1">
    <w:name w:val="WW8Num27z1"/>
    <w:rsid w:val="00557119"/>
    <w:rPr>
      <w:rFonts w:ascii="Courier New" w:hAnsi="Courier New" w:cs="Courier New"/>
    </w:rPr>
  </w:style>
  <w:style w:type="character" w:customStyle="1" w:styleId="WW8Num27z2">
    <w:name w:val="WW8Num27z2"/>
    <w:rsid w:val="00557119"/>
    <w:rPr>
      <w:rFonts w:ascii="Wingdings" w:hAnsi="Wingdings"/>
    </w:rPr>
  </w:style>
  <w:style w:type="character" w:customStyle="1" w:styleId="WW8Num27z3">
    <w:name w:val="WW8Num27z3"/>
    <w:rsid w:val="00557119"/>
    <w:rPr>
      <w:rFonts w:ascii="Symbol" w:hAnsi="Symbol"/>
    </w:rPr>
  </w:style>
  <w:style w:type="character" w:customStyle="1" w:styleId="WW8Num28z0">
    <w:name w:val="WW8Num28z0"/>
    <w:rsid w:val="00557119"/>
    <w:rPr>
      <w:rFonts w:ascii="Symbol" w:hAnsi="Symbol"/>
      <w:sz w:val="22"/>
      <w:szCs w:val="22"/>
    </w:rPr>
  </w:style>
  <w:style w:type="character" w:customStyle="1" w:styleId="WW8Num28z1">
    <w:name w:val="WW8Num28z1"/>
    <w:rsid w:val="00557119"/>
    <w:rPr>
      <w:rFonts w:ascii="Courier New" w:hAnsi="Courier New" w:cs="Courier New"/>
    </w:rPr>
  </w:style>
  <w:style w:type="character" w:customStyle="1" w:styleId="WW8Num28z2">
    <w:name w:val="WW8Num28z2"/>
    <w:rsid w:val="00557119"/>
    <w:rPr>
      <w:rFonts w:ascii="Wingdings" w:hAnsi="Wingdings"/>
    </w:rPr>
  </w:style>
  <w:style w:type="character" w:customStyle="1" w:styleId="WW8Num28z3">
    <w:name w:val="WW8Num28z3"/>
    <w:rsid w:val="00557119"/>
    <w:rPr>
      <w:rFonts w:ascii="Symbol" w:hAnsi="Symbol"/>
    </w:rPr>
  </w:style>
  <w:style w:type="character" w:customStyle="1" w:styleId="WW8Num30z0">
    <w:name w:val="WW8Num30z0"/>
    <w:rsid w:val="00557119"/>
    <w:rPr>
      <w:rFonts w:ascii="Courier New" w:hAnsi="Courier New" w:cs="Courier New"/>
      <w:sz w:val="22"/>
      <w:szCs w:val="22"/>
    </w:rPr>
  </w:style>
  <w:style w:type="character" w:customStyle="1" w:styleId="WW8Num30z1">
    <w:name w:val="WW8Num30z1"/>
    <w:rsid w:val="00557119"/>
    <w:rPr>
      <w:rFonts w:ascii="Courier New" w:hAnsi="Courier New" w:cs="Courier New"/>
    </w:rPr>
  </w:style>
  <w:style w:type="character" w:customStyle="1" w:styleId="WW8Num30z2">
    <w:name w:val="WW8Num30z2"/>
    <w:rsid w:val="00557119"/>
    <w:rPr>
      <w:rFonts w:ascii="Wingdings" w:hAnsi="Wingdings"/>
    </w:rPr>
  </w:style>
  <w:style w:type="character" w:customStyle="1" w:styleId="WW8Num30z3">
    <w:name w:val="WW8Num30z3"/>
    <w:rsid w:val="00557119"/>
    <w:rPr>
      <w:rFonts w:ascii="Symbol" w:hAnsi="Symbol"/>
    </w:rPr>
  </w:style>
  <w:style w:type="character" w:customStyle="1" w:styleId="WW8Num31z0">
    <w:name w:val="WW8Num31z0"/>
    <w:rsid w:val="00557119"/>
    <w:rPr>
      <w:rFonts w:ascii="Courier New" w:hAnsi="Courier New" w:cs="Courier New"/>
      <w:sz w:val="22"/>
      <w:szCs w:val="22"/>
    </w:rPr>
  </w:style>
  <w:style w:type="character" w:customStyle="1" w:styleId="WW8Num31z1">
    <w:name w:val="WW8Num31z1"/>
    <w:rsid w:val="00557119"/>
    <w:rPr>
      <w:rFonts w:ascii="Courier New" w:hAnsi="Courier New" w:cs="Courier New"/>
    </w:rPr>
  </w:style>
  <w:style w:type="character" w:customStyle="1" w:styleId="WW8Num31z2">
    <w:name w:val="WW8Num31z2"/>
    <w:rsid w:val="00557119"/>
    <w:rPr>
      <w:rFonts w:ascii="Wingdings" w:hAnsi="Wingdings"/>
    </w:rPr>
  </w:style>
  <w:style w:type="character" w:customStyle="1" w:styleId="WW8Num31z3">
    <w:name w:val="WW8Num31z3"/>
    <w:rsid w:val="00557119"/>
    <w:rPr>
      <w:rFonts w:ascii="Symbol" w:hAnsi="Symbol"/>
    </w:rPr>
  </w:style>
  <w:style w:type="character" w:customStyle="1" w:styleId="WW8Num32z0">
    <w:name w:val="WW8Num32z0"/>
    <w:rsid w:val="00557119"/>
    <w:rPr>
      <w:rFonts w:ascii="Courier New" w:hAnsi="Courier New" w:cs="Courier New"/>
      <w:sz w:val="22"/>
      <w:szCs w:val="22"/>
    </w:rPr>
  </w:style>
  <w:style w:type="character" w:customStyle="1" w:styleId="WW8Num32z1">
    <w:name w:val="WW8Num32z1"/>
    <w:rsid w:val="00557119"/>
    <w:rPr>
      <w:rFonts w:ascii="Courier New" w:hAnsi="Courier New" w:cs="Courier New"/>
    </w:rPr>
  </w:style>
  <w:style w:type="character" w:customStyle="1" w:styleId="WW8Num32z2">
    <w:name w:val="WW8Num32z2"/>
    <w:rsid w:val="00557119"/>
    <w:rPr>
      <w:rFonts w:ascii="Wingdings" w:hAnsi="Wingdings"/>
    </w:rPr>
  </w:style>
  <w:style w:type="character" w:customStyle="1" w:styleId="WW8Num32z3">
    <w:name w:val="WW8Num32z3"/>
    <w:rsid w:val="00557119"/>
    <w:rPr>
      <w:rFonts w:ascii="Symbol" w:hAnsi="Symbol"/>
    </w:rPr>
  </w:style>
  <w:style w:type="character" w:customStyle="1" w:styleId="WW8Num33z0">
    <w:name w:val="WW8Num33z0"/>
    <w:rsid w:val="00557119"/>
    <w:rPr>
      <w:rFonts w:ascii="Courier New" w:hAnsi="Courier New" w:cs="Courier New"/>
      <w:sz w:val="22"/>
      <w:szCs w:val="22"/>
    </w:rPr>
  </w:style>
  <w:style w:type="character" w:customStyle="1" w:styleId="WW8Num33z1">
    <w:name w:val="WW8Num33z1"/>
    <w:rsid w:val="00557119"/>
    <w:rPr>
      <w:rFonts w:ascii="Courier New" w:hAnsi="Courier New" w:cs="Courier New"/>
    </w:rPr>
  </w:style>
  <w:style w:type="character" w:customStyle="1" w:styleId="WW8Num33z2">
    <w:name w:val="WW8Num33z2"/>
    <w:rsid w:val="00557119"/>
    <w:rPr>
      <w:rFonts w:ascii="Wingdings" w:hAnsi="Wingdings"/>
    </w:rPr>
  </w:style>
  <w:style w:type="character" w:customStyle="1" w:styleId="WW8Num33z3">
    <w:name w:val="WW8Num33z3"/>
    <w:rsid w:val="00557119"/>
    <w:rPr>
      <w:rFonts w:ascii="Symbol" w:hAnsi="Symbol"/>
    </w:rPr>
  </w:style>
  <w:style w:type="character" w:customStyle="1" w:styleId="WW8Num34z0">
    <w:name w:val="WW8Num34z0"/>
    <w:rsid w:val="00557119"/>
    <w:rPr>
      <w:rFonts w:ascii="Courier New" w:hAnsi="Courier New" w:cs="Courier New"/>
      <w:sz w:val="22"/>
      <w:szCs w:val="22"/>
    </w:rPr>
  </w:style>
  <w:style w:type="character" w:customStyle="1" w:styleId="WW8Num34z1">
    <w:name w:val="WW8Num34z1"/>
    <w:rsid w:val="00557119"/>
    <w:rPr>
      <w:rFonts w:ascii="Courier New" w:hAnsi="Courier New" w:cs="Courier New"/>
    </w:rPr>
  </w:style>
  <w:style w:type="character" w:customStyle="1" w:styleId="WW8Num34z2">
    <w:name w:val="WW8Num34z2"/>
    <w:rsid w:val="00557119"/>
    <w:rPr>
      <w:rFonts w:ascii="Wingdings" w:hAnsi="Wingdings"/>
    </w:rPr>
  </w:style>
  <w:style w:type="character" w:customStyle="1" w:styleId="WW8Num34z3">
    <w:name w:val="WW8Num34z3"/>
    <w:rsid w:val="00557119"/>
    <w:rPr>
      <w:rFonts w:ascii="Symbol" w:hAnsi="Symbol"/>
    </w:rPr>
  </w:style>
  <w:style w:type="character" w:customStyle="1" w:styleId="WW8Num35z0">
    <w:name w:val="WW8Num35z0"/>
    <w:rsid w:val="00557119"/>
    <w:rPr>
      <w:rFonts w:ascii="Courier New" w:hAnsi="Courier New" w:cs="Courier New"/>
      <w:sz w:val="22"/>
      <w:szCs w:val="22"/>
    </w:rPr>
  </w:style>
  <w:style w:type="character" w:customStyle="1" w:styleId="WW8Num35z1">
    <w:name w:val="WW8Num35z1"/>
    <w:rsid w:val="00557119"/>
    <w:rPr>
      <w:rFonts w:ascii="Courier New" w:hAnsi="Courier New" w:cs="Courier New"/>
    </w:rPr>
  </w:style>
  <w:style w:type="character" w:customStyle="1" w:styleId="WW8Num35z2">
    <w:name w:val="WW8Num35z2"/>
    <w:rsid w:val="00557119"/>
    <w:rPr>
      <w:rFonts w:ascii="Wingdings" w:hAnsi="Wingdings"/>
    </w:rPr>
  </w:style>
  <w:style w:type="character" w:customStyle="1" w:styleId="WW8Num35z3">
    <w:name w:val="WW8Num35z3"/>
    <w:rsid w:val="00557119"/>
    <w:rPr>
      <w:rFonts w:ascii="Symbol" w:hAnsi="Symbol"/>
    </w:rPr>
  </w:style>
  <w:style w:type="character" w:customStyle="1" w:styleId="WW8Num36z0">
    <w:name w:val="WW8Num36z0"/>
    <w:rsid w:val="00557119"/>
    <w:rPr>
      <w:rFonts w:ascii="Courier New" w:hAnsi="Courier New" w:cs="Courier New"/>
      <w:sz w:val="22"/>
      <w:szCs w:val="22"/>
    </w:rPr>
  </w:style>
  <w:style w:type="character" w:customStyle="1" w:styleId="WW8Num36z1">
    <w:name w:val="WW8Num36z1"/>
    <w:rsid w:val="00557119"/>
    <w:rPr>
      <w:rFonts w:ascii="Courier New" w:hAnsi="Courier New" w:cs="Courier New"/>
    </w:rPr>
  </w:style>
  <w:style w:type="character" w:customStyle="1" w:styleId="WW8Num36z2">
    <w:name w:val="WW8Num36z2"/>
    <w:rsid w:val="00557119"/>
    <w:rPr>
      <w:rFonts w:ascii="Wingdings" w:hAnsi="Wingdings"/>
    </w:rPr>
  </w:style>
  <w:style w:type="character" w:customStyle="1" w:styleId="WW8Num36z3">
    <w:name w:val="WW8Num36z3"/>
    <w:rsid w:val="00557119"/>
    <w:rPr>
      <w:rFonts w:ascii="Symbol" w:hAnsi="Symbol"/>
    </w:rPr>
  </w:style>
  <w:style w:type="character" w:customStyle="1" w:styleId="WW8Num37z0">
    <w:name w:val="WW8Num37z0"/>
    <w:rsid w:val="00557119"/>
    <w:rPr>
      <w:rFonts w:ascii="Courier New" w:hAnsi="Courier New" w:cs="Courier New"/>
      <w:sz w:val="22"/>
      <w:szCs w:val="22"/>
    </w:rPr>
  </w:style>
  <w:style w:type="character" w:customStyle="1" w:styleId="WW8Num37z1">
    <w:name w:val="WW8Num37z1"/>
    <w:rsid w:val="00557119"/>
    <w:rPr>
      <w:rFonts w:ascii="Courier New" w:hAnsi="Courier New" w:cs="Courier New"/>
    </w:rPr>
  </w:style>
  <w:style w:type="character" w:customStyle="1" w:styleId="WW8Num37z2">
    <w:name w:val="WW8Num37z2"/>
    <w:rsid w:val="00557119"/>
    <w:rPr>
      <w:rFonts w:ascii="Wingdings" w:hAnsi="Wingdings"/>
    </w:rPr>
  </w:style>
  <w:style w:type="character" w:customStyle="1" w:styleId="WW8Num37z3">
    <w:name w:val="WW8Num37z3"/>
    <w:rsid w:val="00557119"/>
    <w:rPr>
      <w:rFonts w:ascii="Symbol" w:hAnsi="Symbol"/>
    </w:rPr>
  </w:style>
  <w:style w:type="character" w:customStyle="1" w:styleId="WW8Num38z0">
    <w:name w:val="WW8Num38z0"/>
    <w:rsid w:val="00557119"/>
    <w:rPr>
      <w:rFonts w:ascii="Symbol" w:hAnsi="Symbol"/>
      <w:sz w:val="22"/>
      <w:szCs w:val="22"/>
    </w:rPr>
  </w:style>
  <w:style w:type="character" w:customStyle="1" w:styleId="WW8Num38z1">
    <w:name w:val="WW8Num38z1"/>
    <w:rsid w:val="00557119"/>
    <w:rPr>
      <w:rFonts w:ascii="Courier New" w:hAnsi="Courier New" w:cs="Courier New"/>
    </w:rPr>
  </w:style>
  <w:style w:type="character" w:customStyle="1" w:styleId="WW8Num38z2">
    <w:name w:val="WW8Num38z2"/>
    <w:rsid w:val="00557119"/>
    <w:rPr>
      <w:rFonts w:ascii="Wingdings" w:hAnsi="Wingdings"/>
    </w:rPr>
  </w:style>
  <w:style w:type="character" w:customStyle="1" w:styleId="WW8Num38z3">
    <w:name w:val="WW8Num38z3"/>
    <w:rsid w:val="00557119"/>
    <w:rPr>
      <w:rFonts w:ascii="Symbol" w:hAnsi="Symbol"/>
    </w:rPr>
  </w:style>
  <w:style w:type="character" w:customStyle="1" w:styleId="WW8Num39z0">
    <w:name w:val="WW8Num39z0"/>
    <w:rsid w:val="00557119"/>
    <w:rPr>
      <w:rFonts w:ascii="Symbol" w:hAnsi="Symbol"/>
      <w:sz w:val="22"/>
      <w:szCs w:val="22"/>
    </w:rPr>
  </w:style>
  <w:style w:type="character" w:customStyle="1" w:styleId="WW8Num39z1">
    <w:name w:val="WW8Num39z1"/>
    <w:rsid w:val="00557119"/>
    <w:rPr>
      <w:rFonts w:ascii="Courier New" w:hAnsi="Courier New" w:cs="Courier New"/>
    </w:rPr>
  </w:style>
  <w:style w:type="character" w:customStyle="1" w:styleId="WW8Num39z2">
    <w:name w:val="WW8Num39z2"/>
    <w:rsid w:val="00557119"/>
    <w:rPr>
      <w:rFonts w:ascii="Wingdings" w:hAnsi="Wingdings"/>
    </w:rPr>
  </w:style>
  <w:style w:type="character" w:customStyle="1" w:styleId="WW8Num39z3">
    <w:name w:val="WW8Num39z3"/>
    <w:rsid w:val="00557119"/>
    <w:rPr>
      <w:rFonts w:ascii="Symbol" w:hAnsi="Symbol"/>
    </w:rPr>
  </w:style>
  <w:style w:type="character" w:customStyle="1" w:styleId="WW8Num40z0">
    <w:name w:val="WW8Num40z0"/>
    <w:rsid w:val="00557119"/>
    <w:rPr>
      <w:rFonts w:ascii="Symbol" w:hAnsi="Symbol"/>
      <w:sz w:val="22"/>
      <w:szCs w:val="22"/>
    </w:rPr>
  </w:style>
  <w:style w:type="character" w:customStyle="1" w:styleId="WW8Num43z0">
    <w:name w:val="WW8Num43z0"/>
    <w:rsid w:val="00557119"/>
    <w:rPr>
      <w:rFonts w:ascii="Courier New" w:hAnsi="Courier New" w:cs="Courier New"/>
      <w:sz w:val="22"/>
      <w:szCs w:val="22"/>
    </w:rPr>
  </w:style>
  <w:style w:type="character" w:customStyle="1" w:styleId="WW8Num43z1">
    <w:name w:val="WW8Num43z1"/>
    <w:rsid w:val="00557119"/>
    <w:rPr>
      <w:rFonts w:ascii="Courier New" w:hAnsi="Courier New" w:cs="Courier New"/>
    </w:rPr>
  </w:style>
  <w:style w:type="character" w:customStyle="1" w:styleId="WW8Num43z2">
    <w:name w:val="WW8Num43z2"/>
    <w:rsid w:val="00557119"/>
    <w:rPr>
      <w:rFonts w:ascii="Wingdings" w:hAnsi="Wingdings"/>
    </w:rPr>
  </w:style>
  <w:style w:type="character" w:customStyle="1" w:styleId="WW8Num43z3">
    <w:name w:val="WW8Num43z3"/>
    <w:rsid w:val="00557119"/>
    <w:rPr>
      <w:rFonts w:ascii="Symbol" w:hAnsi="Symbol"/>
    </w:rPr>
  </w:style>
  <w:style w:type="character" w:customStyle="1" w:styleId="WW8Num44z0">
    <w:name w:val="WW8Num44z0"/>
    <w:rsid w:val="00557119"/>
    <w:rPr>
      <w:rFonts w:ascii="Symbol" w:hAnsi="Symbol"/>
      <w:sz w:val="22"/>
      <w:szCs w:val="22"/>
    </w:rPr>
  </w:style>
  <w:style w:type="character" w:customStyle="1" w:styleId="WW8Num44z1">
    <w:name w:val="WW8Num44z1"/>
    <w:rsid w:val="00557119"/>
    <w:rPr>
      <w:rFonts w:ascii="Courier New" w:hAnsi="Courier New" w:cs="Courier New"/>
      <w:sz w:val="22"/>
      <w:szCs w:val="22"/>
    </w:rPr>
  </w:style>
  <w:style w:type="character" w:customStyle="1" w:styleId="WW8Num44z2">
    <w:name w:val="WW8Num44z2"/>
    <w:rsid w:val="00557119"/>
    <w:rPr>
      <w:rFonts w:ascii="Wingdings" w:hAnsi="Wingdings"/>
    </w:rPr>
  </w:style>
  <w:style w:type="character" w:customStyle="1" w:styleId="WW8Num44z3">
    <w:name w:val="WW8Num44z3"/>
    <w:rsid w:val="00557119"/>
    <w:rPr>
      <w:rFonts w:ascii="Symbol" w:hAnsi="Symbol"/>
    </w:rPr>
  </w:style>
  <w:style w:type="character" w:customStyle="1" w:styleId="WW8Num44z4">
    <w:name w:val="WW8Num44z4"/>
    <w:rsid w:val="00557119"/>
    <w:rPr>
      <w:rFonts w:ascii="Courier New" w:hAnsi="Courier New" w:cs="Courier New"/>
    </w:rPr>
  </w:style>
  <w:style w:type="character" w:customStyle="1" w:styleId="WW8Num45z0">
    <w:name w:val="WW8Num45z0"/>
    <w:rsid w:val="00557119"/>
    <w:rPr>
      <w:rFonts w:ascii="Symbol" w:hAnsi="Symbol"/>
      <w:sz w:val="22"/>
      <w:szCs w:val="22"/>
    </w:rPr>
  </w:style>
  <w:style w:type="character" w:customStyle="1" w:styleId="WW8Num45z1">
    <w:name w:val="WW8Num45z1"/>
    <w:rsid w:val="00557119"/>
    <w:rPr>
      <w:rFonts w:ascii="Courier New" w:hAnsi="Courier New" w:cs="Courier New"/>
    </w:rPr>
  </w:style>
  <w:style w:type="character" w:customStyle="1" w:styleId="WW8Num45z2">
    <w:name w:val="WW8Num45z2"/>
    <w:rsid w:val="00557119"/>
    <w:rPr>
      <w:rFonts w:ascii="Wingdings" w:hAnsi="Wingdings"/>
    </w:rPr>
  </w:style>
  <w:style w:type="character" w:customStyle="1" w:styleId="WW8Num45z3">
    <w:name w:val="WW8Num45z3"/>
    <w:rsid w:val="00557119"/>
    <w:rPr>
      <w:rFonts w:ascii="Symbol" w:hAnsi="Symbol"/>
    </w:rPr>
  </w:style>
  <w:style w:type="character" w:customStyle="1" w:styleId="WW8Num46z0">
    <w:name w:val="WW8Num46z0"/>
    <w:rsid w:val="00557119"/>
    <w:rPr>
      <w:rFonts w:ascii="Symbol" w:hAnsi="Symbol"/>
      <w:sz w:val="22"/>
      <w:szCs w:val="22"/>
    </w:rPr>
  </w:style>
  <w:style w:type="character" w:customStyle="1" w:styleId="WW8Num46z1">
    <w:name w:val="WW8Num46z1"/>
    <w:rsid w:val="00557119"/>
    <w:rPr>
      <w:rFonts w:ascii="Courier New" w:hAnsi="Courier New" w:cs="Courier New"/>
    </w:rPr>
  </w:style>
  <w:style w:type="character" w:customStyle="1" w:styleId="WW8Num46z2">
    <w:name w:val="WW8Num46z2"/>
    <w:rsid w:val="00557119"/>
    <w:rPr>
      <w:rFonts w:ascii="Wingdings" w:hAnsi="Wingdings"/>
    </w:rPr>
  </w:style>
  <w:style w:type="character" w:customStyle="1" w:styleId="WW8Num46z3">
    <w:name w:val="WW8Num46z3"/>
    <w:rsid w:val="00557119"/>
    <w:rPr>
      <w:rFonts w:ascii="Symbol" w:hAnsi="Symbol"/>
    </w:rPr>
  </w:style>
  <w:style w:type="character" w:customStyle="1" w:styleId="WW8Num47z0">
    <w:name w:val="WW8Num47z0"/>
    <w:rsid w:val="00557119"/>
    <w:rPr>
      <w:rFonts w:ascii="Symbol" w:hAnsi="Symbol"/>
      <w:sz w:val="22"/>
      <w:szCs w:val="22"/>
    </w:rPr>
  </w:style>
  <w:style w:type="character" w:customStyle="1" w:styleId="WW8Num47z1">
    <w:name w:val="WW8Num47z1"/>
    <w:rsid w:val="00557119"/>
    <w:rPr>
      <w:rFonts w:ascii="Courier New" w:hAnsi="Courier New" w:cs="Courier New"/>
    </w:rPr>
  </w:style>
  <w:style w:type="character" w:customStyle="1" w:styleId="WW8Num47z2">
    <w:name w:val="WW8Num47z2"/>
    <w:rsid w:val="00557119"/>
    <w:rPr>
      <w:rFonts w:ascii="Wingdings" w:hAnsi="Wingdings"/>
    </w:rPr>
  </w:style>
  <w:style w:type="character" w:customStyle="1" w:styleId="WW8Num47z3">
    <w:name w:val="WW8Num47z3"/>
    <w:rsid w:val="00557119"/>
    <w:rPr>
      <w:rFonts w:ascii="Symbol" w:hAnsi="Symbol"/>
    </w:rPr>
  </w:style>
  <w:style w:type="character" w:customStyle="1" w:styleId="WW8Num48z0">
    <w:name w:val="WW8Num48z0"/>
    <w:rsid w:val="00557119"/>
    <w:rPr>
      <w:rFonts w:ascii="Symbol" w:hAnsi="Symbol"/>
      <w:sz w:val="22"/>
      <w:szCs w:val="22"/>
    </w:rPr>
  </w:style>
  <w:style w:type="character" w:customStyle="1" w:styleId="WW8Num48z1">
    <w:name w:val="WW8Num48z1"/>
    <w:rsid w:val="00557119"/>
    <w:rPr>
      <w:rFonts w:ascii="Courier New" w:hAnsi="Courier New" w:cs="Courier New"/>
    </w:rPr>
  </w:style>
  <w:style w:type="character" w:customStyle="1" w:styleId="WW8Num48z2">
    <w:name w:val="WW8Num48z2"/>
    <w:rsid w:val="00557119"/>
    <w:rPr>
      <w:rFonts w:ascii="Wingdings" w:hAnsi="Wingdings"/>
    </w:rPr>
  </w:style>
  <w:style w:type="character" w:customStyle="1" w:styleId="WW8Num48z3">
    <w:name w:val="WW8Num48z3"/>
    <w:rsid w:val="00557119"/>
    <w:rPr>
      <w:rFonts w:ascii="Symbol" w:hAnsi="Symbol"/>
    </w:rPr>
  </w:style>
  <w:style w:type="character" w:customStyle="1" w:styleId="WW8Num49z0">
    <w:name w:val="WW8Num49z0"/>
    <w:rsid w:val="00557119"/>
    <w:rPr>
      <w:rFonts w:ascii="Courier New" w:hAnsi="Courier New" w:cs="Courier New"/>
      <w:sz w:val="22"/>
      <w:szCs w:val="22"/>
    </w:rPr>
  </w:style>
  <w:style w:type="character" w:customStyle="1" w:styleId="WW8Num49z1">
    <w:name w:val="WW8Num49z1"/>
    <w:rsid w:val="00557119"/>
    <w:rPr>
      <w:rFonts w:ascii="Courier New" w:hAnsi="Courier New" w:cs="Courier New"/>
    </w:rPr>
  </w:style>
  <w:style w:type="character" w:customStyle="1" w:styleId="WW8Num49z2">
    <w:name w:val="WW8Num49z2"/>
    <w:rsid w:val="00557119"/>
    <w:rPr>
      <w:rFonts w:ascii="Wingdings" w:hAnsi="Wingdings"/>
    </w:rPr>
  </w:style>
  <w:style w:type="character" w:customStyle="1" w:styleId="WW8Num49z3">
    <w:name w:val="WW8Num49z3"/>
    <w:rsid w:val="00557119"/>
    <w:rPr>
      <w:rFonts w:ascii="Symbol" w:hAnsi="Symbol"/>
    </w:rPr>
  </w:style>
  <w:style w:type="character" w:customStyle="1" w:styleId="WW8Num50z0">
    <w:name w:val="WW8Num50z0"/>
    <w:rsid w:val="00557119"/>
    <w:rPr>
      <w:rFonts w:ascii="Courier New" w:hAnsi="Courier New" w:cs="Courier New"/>
      <w:sz w:val="22"/>
      <w:szCs w:val="22"/>
    </w:rPr>
  </w:style>
  <w:style w:type="character" w:customStyle="1" w:styleId="WW8Num50z1">
    <w:name w:val="WW8Num50z1"/>
    <w:rsid w:val="00557119"/>
    <w:rPr>
      <w:rFonts w:ascii="Courier New" w:hAnsi="Courier New" w:cs="Courier New"/>
    </w:rPr>
  </w:style>
  <w:style w:type="character" w:customStyle="1" w:styleId="WW8Num50z2">
    <w:name w:val="WW8Num50z2"/>
    <w:rsid w:val="00557119"/>
    <w:rPr>
      <w:rFonts w:ascii="Wingdings" w:hAnsi="Wingdings"/>
    </w:rPr>
  </w:style>
  <w:style w:type="character" w:customStyle="1" w:styleId="WW8Num50z3">
    <w:name w:val="WW8Num50z3"/>
    <w:rsid w:val="00557119"/>
    <w:rPr>
      <w:rFonts w:ascii="Symbol" w:hAnsi="Symbol"/>
    </w:rPr>
  </w:style>
  <w:style w:type="character" w:customStyle="1" w:styleId="WW8Num51z0">
    <w:name w:val="WW8Num51z0"/>
    <w:rsid w:val="00557119"/>
    <w:rPr>
      <w:rFonts w:ascii="Symbol" w:hAnsi="Symbol"/>
      <w:sz w:val="22"/>
      <w:szCs w:val="22"/>
    </w:rPr>
  </w:style>
  <w:style w:type="character" w:customStyle="1" w:styleId="WW8Num51z1">
    <w:name w:val="WW8Num51z1"/>
    <w:rsid w:val="00557119"/>
    <w:rPr>
      <w:rFonts w:ascii="Courier New" w:hAnsi="Courier New" w:cs="Courier New"/>
    </w:rPr>
  </w:style>
  <w:style w:type="character" w:customStyle="1" w:styleId="WW8Num51z2">
    <w:name w:val="WW8Num51z2"/>
    <w:rsid w:val="00557119"/>
    <w:rPr>
      <w:rFonts w:ascii="Wingdings" w:hAnsi="Wingdings"/>
    </w:rPr>
  </w:style>
  <w:style w:type="character" w:customStyle="1" w:styleId="WW8Num51z3">
    <w:name w:val="WW8Num51z3"/>
    <w:rsid w:val="00557119"/>
    <w:rPr>
      <w:rFonts w:ascii="Symbol" w:hAnsi="Symbol"/>
    </w:rPr>
  </w:style>
  <w:style w:type="character" w:customStyle="1" w:styleId="WW8Num52z0">
    <w:name w:val="WW8Num52z0"/>
    <w:rsid w:val="00557119"/>
    <w:rPr>
      <w:rFonts w:ascii="Symbol" w:hAnsi="Symbol"/>
      <w:sz w:val="22"/>
      <w:szCs w:val="22"/>
    </w:rPr>
  </w:style>
  <w:style w:type="character" w:customStyle="1" w:styleId="WW8Num52z1">
    <w:name w:val="WW8Num52z1"/>
    <w:rsid w:val="00557119"/>
    <w:rPr>
      <w:rFonts w:ascii="Courier New" w:hAnsi="Courier New" w:cs="Courier New"/>
    </w:rPr>
  </w:style>
  <w:style w:type="character" w:customStyle="1" w:styleId="WW8Num52z2">
    <w:name w:val="WW8Num52z2"/>
    <w:rsid w:val="00557119"/>
    <w:rPr>
      <w:rFonts w:ascii="Wingdings" w:hAnsi="Wingdings"/>
    </w:rPr>
  </w:style>
  <w:style w:type="character" w:customStyle="1" w:styleId="WW8Num52z3">
    <w:name w:val="WW8Num52z3"/>
    <w:rsid w:val="00557119"/>
    <w:rPr>
      <w:rFonts w:ascii="Symbol" w:hAnsi="Symbol"/>
    </w:rPr>
  </w:style>
  <w:style w:type="character" w:customStyle="1" w:styleId="WW8Num53z0">
    <w:name w:val="WW8Num53z0"/>
    <w:rsid w:val="00557119"/>
    <w:rPr>
      <w:rFonts w:ascii="Symbol" w:hAnsi="Symbol"/>
      <w:sz w:val="22"/>
      <w:szCs w:val="22"/>
    </w:rPr>
  </w:style>
  <w:style w:type="character" w:customStyle="1" w:styleId="WW8Num53z1">
    <w:name w:val="WW8Num53z1"/>
    <w:rsid w:val="00557119"/>
    <w:rPr>
      <w:rFonts w:ascii="Courier New" w:hAnsi="Courier New" w:cs="Courier New"/>
    </w:rPr>
  </w:style>
  <w:style w:type="character" w:customStyle="1" w:styleId="WW8Num53z2">
    <w:name w:val="WW8Num53z2"/>
    <w:rsid w:val="00557119"/>
    <w:rPr>
      <w:rFonts w:ascii="Wingdings" w:hAnsi="Wingdings"/>
    </w:rPr>
  </w:style>
  <w:style w:type="character" w:customStyle="1" w:styleId="WW8Num53z3">
    <w:name w:val="WW8Num53z3"/>
    <w:rsid w:val="00557119"/>
    <w:rPr>
      <w:rFonts w:ascii="Symbol" w:hAnsi="Symbol"/>
    </w:rPr>
  </w:style>
  <w:style w:type="character" w:customStyle="1" w:styleId="WW8Num55z0">
    <w:name w:val="WW8Num55z0"/>
    <w:rsid w:val="00557119"/>
    <w:rPr>
      <w:rFonts w:ascii="Courier New" w:hAnsi="Courier New" w:cs="Courier New"/>
      <w:sz w:val="22"/>
      <w:szCs w:val="22"/>
    </w:rPr>
  </w:style>
  <w:style w:type="character" w:customStyle="1" w:styleId="WW8Num55z1">
    <w:name w:val="WW8Num55z1"/>
    <w:rsid w:val="00557119"/>
    <w:rPr>
      <w:rFonts w:ascii="Courier New" w:hAnsi="Courier New" w:cs="Courier New"/>
    </w:rPr>
  </w:style>
  <w:style w:type="character" w:customStyle="1" w:styleId="WW8Num55z2">
    <w:name w:val="WW8Num55z2"/>
    <w:rsid w:val="00557119"/>
    <w:rPr>
      <w:rFonts w:ascii="Wingdings" w:hAnsi="Wingdings"/>
    </w:rPr>
  </w:style>
  <w:style w:type="character" w:customStyle="1" w:styleId="WW8Num55z3">
    <w:name w:val="WW8Num55z3"/>
    <w:rsid w:val="00557119"/>
    <w:rPr>
      <w:rFonts w:ascii="Symbol" w:hAnsi="Symbol"/>
    </w:rPr>
  </w:style>
  <w:style w:type="character" w:customStyle="1" w:styleId="WW8Num56z0">
    <w:name w:val="WW8Num56z0"/>
    <w:rsid w:val="00557119"/>
    <w:rPr>
      <w:rFonts w:ascii="Courier New" w:hAnsi="Courier New" w:cs="Courier New"/>
      <w:sz w:val="22"/>
      <w:szCs w:val="22"/>
    </w:rPr>
  </w:style>
  <w:style w:type="character" w:customStyle="1" w:styleId="WW8Num56z1">
    <w:name w:val="WW8Num56z1"/>
    <w:rsid w:val="00557119"/>
    <w:rPr>
      <w:rFonts w:ascii="Courier New" w:hAnsi="Courier New" w:cs="Courier New"/>
    </w:rPr>
  </w:style>
  <w:style w:type="character" w:customStyle="1" w:styleId="WW8Num56z2">
    <w:name w:val="WW8Num56z2"/>
    <w:rsid w:val="00557119"/>
    <w:rPr>
      <w:rFonts w:ascii="Wingdings" w:hAnsi="Wingdings"/>
    </w:rPr>
  </w:style>
  <w:style w:type="character" w:customStyle="1" w:styleId="WW8Num56z3">
    <w:name w:val="WW8Num56z3"/>
    <w:rsid w:val="00557119"/>
    <w:rPr>
      <w:rFonts w:ascii="Symbol" w:hAnsi="Symbol"/>
    </w:rPr>
  </w:style>
  <w:style w:type="character" w:customStyle="1" w:styleId="WW8Num57z0">
    <w:name w:val="WW8Num57z0"/>
    <w:rsid w:val="00557119"/>
    <w:rPr>
      <w:rFonts w:ascii="Courier New" w:hAnsi="Courier New" w:cs="Courier New"/>
      <w:sz w:val="22"/>
      <w:szCs w:val="22"/>
    </w:rPr>
  </w:style>
  <w:style w:type="character" w:customStyle="1" w:styleId="WW8Num57z1">
    <w:name w:val="WW8Num57z1"/>
    <w:rsid w:val="00557119"/>
    <w:rPr>
      <w:rFonts w:ascii="Courier New" w:hAnsi="Courier New" w:cs="Courier New"/>
    </w:rPr>
  </w:style>
  <w:style w:type="character" w:customStyle="1" w:styleId="WW8Num57z2">
    <w:name w:val="WW8Num57z2"/>
    <w:rsid w:val="00557119"/>
    <w:rPr>
      <w:rFonts w:ascii="Wingdings" w:hAnsi="Wingdings"/>
    </w:rPr>
  </w:style>
  <w:style w:type="character" w:customStyle="1" w:styleId="WW8Num57z3">
    <w:name w:val="WW8Num57z3"/>
    <w:rsid w:val="00557119"/>
    <w:rPr>
      <w:rFonts w:ascii="Symbol" w:hAnsi="Symbol"/>
    </w:rPr>
  </w:style>
  <w:style w:type="character" w:customStyle="1" w:styleId="WW8Num58z0">
    <w:name w:val="WW8Num58z0"/>
    <w:rsid w:val="00557119"/>
    <w:rPr>
      <w:rFonts w:ascii="Symbol" w:hAnsi="Symbol"/>
      <w:sz w:val="22"/>
      <w:szCs w:val="22"/>
    </w:rPr>
  </w:style>
  <w:style w:type="character" w:customStyle="1" w:styleId="WW8Num58z1">
    <w:name w:val="WW8Num58z1"/>
    <w:rsid w:val="00557119"/>
    <w:rPr>
      <w:rFonts w:ascii="Courier New" w:hAnsi="Courier New" w:cs="Courier New"/>
    </w:rPr>
  </w:style>
  <w:style w:type="character" w:customStyle="1" w:styleId="WW8Num58z2">
    <w:name w:val="WW8Num58z2"/>
    <w:rsid w:val="00557119"/>
    <w:rPr>
      <w:rFonts w:ascii="Wingdings" w:hAnsi="Wingdings"/>
    </w:rPr>
  </w:style>
  <w:style w:type="character" w:customStyle="1" w:styleId="WW8Num58z3">
    <w:name w:val="WW8Num58z3"/>
    <w:rsid w:val="00557119"/>
    <w:rPr>
      <w:rFonts w:ascii="Symbol" w:hAnsi="Symbol"/>
    </w:rPr>
  </w:style>
  <w:style w:type="character" w:customStyle="1" w:styleId="WW8Num59z0">
    <w:name w:val="WW8Num59z0"/>
    <w:rsid w:val="00557119"/>
    <w:rPr>
      <w:rFonts w:ascii="Symbol" w:hAnsi="Symbol"/>
      <w:sz w:val="22"/>
      <w:szCs w:val="22"/>
    </w:rPr>
  </w:style>
  <w:style w:type="character" w:customStyle="1" w:styleId="WW8Num59z1">
    <w:name w:val="WW8Num59z1"/>
    <w:rsid w:val="00557119"/>
    <w:rPr>
      <w:rFonts w:ascii="Courier New" w:hAnsi="Courier New" w:cs="Courier New"/>
    </w:rPr>
  </w:style>
  <w:style w:type="character" w:customStyle="1" w:styleId="WW8Num59z2">
    <w:name w:val="WW8Num59z2"/>
    <w:rsid w:val="00557119"/>
    <w:rPr>
      <w:rFonts w:ascii="Wingdings" w:hAnsi="Wingdings"/>
    </w:rPr>
  </w:style>
  <w:style w:type="character" w:customStyle="1" w:styleId="WW8Num59z3">
    <w:name w:val="WW8Num59z3"/>
    <w:rsid w:val="00557119"/>
    <w:rPr>
      <w:rFonts w:ascii="Symbol" w:hAnsi="Symbol"/>
    </w:rPr>
  </w:style>
  <w:style w:type="character" w:customStyle="1" w:styleId="17">
    <w:name w:val="Основной шрифт абзаца1"/>
    <w:rsid w:val="00557119"/>
  </w:style>
  <w:style w:type="character" w:styleId="aff1">
    <w:name w:val="page number"/>
    <w:basedOn w:val="17"/>
    <w:qFormat/>
    <w:rsid w:val="00557119"/>
  </w:style>
  <w:style w:type="character" w:customStyle="1" w:styleId="Normal">
    <w:name w:val="Normal Знак"/>
    <w:rsid w:val="00557119"/>
    <w:rPr>
      <w:sz w:val="22"/>
      <w:lang w:val="ru-RU" w:eastAsia="ar-SA" w:bidi="ar-SA"/>
    </w:rPr>
  </w:style>
  <w:style w:type="character" w:customStyle="1" w:styleId="18">
    <w:name w:val="Знак примечания1"/>
    <w:rsid w:val="00557119"/>
    <w:rPr>
      <w:sz w:val="16"/>
      <w:szCs w:val="16"/>
    </w:rPr>
  </w:style>
  <w:style w:type="paragraph" w:customStyle="1" w:styleId="19">
    <w:name w:val="Заголовок1"/>
    <w:aliases w:val="Title"/>
    <w:basedOn w:val="a"/>
    <w:next w:val="a7"/>
    <w:qFormat/>
    <w:rsid w:val="00557119"/>
    <w:pPr>
      <w:keepNext/>
      <w:widowControl/>
      <w:spacing w:before="240" w:after="120"/>
    </w:pPr>
    <w:rPr>
      <w:rFonts w:ascii="Arial" w:eastAsia="Lucida Sans Unicode" w:hAnsi="Arial" w:cs="Tahoma"/>
      <w:sz w:val="28"/>
      <w:szCs w:val="28"/>
      <w:lang w:eastAsia="ar-SA"/>
    </w:rPr>
  </w:style>
  <w:style w:type="paragraph" w:styleId="aff2">
    <w:name w:val="List"/>
    <w:basedOn w:val="a7"/>
    <w:rsid w:val="00557119"/>
    <w:pPr>
      <w:spacing w:after="0" w:line="360" w:lineRule="exact"/>
      <w:ind w:firstLine="720"/>
      <w:jc w:val="both"/>
    </w:pPr>
    <w:rPr>
      <w:rFonts w:ascii="Arial" w:hAnsi="Arial" w:cs="Tahoma"/>
      <w:sz w:val="28"/>
      <w:szCs w:val="20"/>
      <w:lang w:eastAsia="ar-SA"/>
    </w:rPr>
  </w:style>
  <w:style w:type="paragraph" w:customStyle="1" w:styleId="1a">
    <w:name w:val="Название1"/>
    <w:basedOn w:val="a"/>
    <w:rsid w:val="00557119"/>
    <w:pPr>
      <w:widowControl/>
      <w:suppressLineNumbers/>
      <w:spacing w:before="120" w:after="120"/>
    </w:pPr>
    <w:rPr>
      <w:rFonts w:ascii="Arial" w:hAnsi="Arial" w:cs="Tahoma"/>
      <w:i/>
      <w:iCs/>
      <w:sz w:val="24"/>
      <w:szCs w:val="24"/>
      <w:lang w:eastAsia="ar-SA"/>
    </w:rPr>
  </w:style>
  <w:style w:type="paragraph" w:customStyle="1" w:styleId="1b">
    <w:name w:val="Указатель1"/>
    <w:basedOn w:val="a"/>
    <w:rsid w:val="00557119"/>
    <w:pPr>
      <w:widowControl/>
      <w:suppressLineNumbers/>
    </w:pPr>
    <w:rPr>
      <w:rFonts w:ascii="Arial" w:hAnsi="Arial" w:cs="Tahoma"/>
      <w:sz w:val="24"/>
      <w:szCs w:val="24"/>
      <w:lang w:eastAsia="ar-SA"/>
    </w:rPr>
  </w:style>
  <w:style w:type="paragraph" w:customStyle="1" w:styleId="ConsPlusNonformat">
    <w:name w:val="ConsPlusNonformat"/>
    <w:rsid w:val="00557119"/>
    <w:pPr>
      <w:widowControl w:val="0"/>
      <w:suppressAutoHyphens/>
      <w:autoSpaceDE w:val="0"/>
    </w:pPr>
    <w:rPr>
      <w:rFonts w:ascii="Courier New" w:hAnsi="Courier New" w:cs="Courier New"/>
      <w:sz w:val="24"/>
      <w:szCs w:val="24"/>
      <w:lang w:eastAsia="ar-SA"/>
    </w:rPr>
  </w:style>
  <w:style w:type="paragraph" w:customStyle="1" w:styleId="1c">
    <w:name w:val="Название объекта1"/>
    <w:next w:val="a"/>
    <w:rsid w:val="00557119"/>
    <w:pPr>
      <w:suppressAutoHyphens/>
      <w:spacing w:before="240" w:after="60"/>
    </w:pPr>
    <w:rPr>
      <w:sz w:val="26"/>
      <w:szCs w:val="24"/>
      <w:lang w:eastAsia="ar-SA"/>
    </w:rPr>
  </w:style>
  <w:style w:type="paragraph" w:customStyle="1" w:styleId="1d">
    <w:name w:val="Обычный1"/>
    <w:rsid w:val="00557119"/>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d"/>
    <w:rsid w:val="00557119"/>
    <w:pPr>
      <w:ind w:left="-113" w:right="-113"/>
      <w:jc w:val="center"/>
    </w:pPr>
    <w:rPr>
      <w:b/>
      <w:bCs/>
      <w:sz w:val="20"/>
    </w:rPr>
  </w:style>
  <w:style w:type="paragraph" w:customStyle="1" w:styleId="Heading">
    <w:name w:val="Heading"/>
    <w:rsid w:val="00557119"/>
    <w:pPr>
      <w:suppressAutoHyphens/>
      <w:autoSpaceDE w:val="0"/>
    </w:pPr>
    <w:rPr>
      <w:rFonts w:ascii="Arial" w:hAnsi="Arial" w:cs="Arial"/>
      <w:b/>
      <w:bCs/>
      <w:sz w:val="22"/>
      <w:szCs w:val="22"/>
      <w:lang w:eastAsia="ar-SA"/>
    </w:rPr>
  </w:style>
  <w:style w:type="paragraph" w:customStyle="1" w:styleId="Iauiue">
    <w:name w:val="Iau?iue"/>
    <w:rsid w:val="00557119"/>
    <w:pPr>
      <w:widowControl w:val="0"/>
      <w:suppressAutoHyphens/>
    </w:pPr>
    <w:rPr>
      <w:sz w:val="24"/>
      <w:szCs w:val="24"/>
      <w:lang w:eastAsia="ar-SA"/>
    </w:rPr>
  </w:style>
  <w:style w:type="paragraph" w:customStyle="1" w:styleId="1e">
    <w:name w:val="Текст примечания1"/>
    <w:basedOn w:val="a"/>
    <w:rsid w:val="00557119"/>
    <w:pPr>
      <w:widowControl/>
    </w:pPr>
    <w:rPr>
      <w:lang w:eastAsia="ar-SA"/>
    </w:rPr>
  </w:style>
  <w:style w:type="paragraph" w:styleId="aff3">
    <w:name w:val="annotation text"/>
    <w:basedOn w:val="a"/>
    <w:link w:val="aff4"/>
    <w:semiHidden/>
    <w:rsid w:val="00557119"/>
    <w:pPr>
      <w:widowControl/>
      <w:spacing w:after="200" w:line="276" w:lineRule="auto"/>
    </w:pPr>
    <w:rPr>
      <w:lang w:eastAsia="en-US"/>
    </w:rPr>
  </w:style>
  <w:style w:type="character" w:customStyle="1" w:styleId="aff4">
    <w:name w:val="Текст примечания Знак"/>
    <w:basedOn w:val="a0"/>
    <w:link w:val="aff3"/>
    <w:semiHidden/>
    <w:rsid w:val="00557119"/>
    <w:rPr>
      <w:lang w:eastAsia="en-US"/>
    </w:rPr>
  </w:style>
  <w:style w:type="paragraph" w:styleId="aff5">
    <w:name w:val="annotation subject"/>
    <w:basedOn w:val="1e"/>
    <w:next w:val="1e"/>
    <w:link w:val="aff6"/>
    <w:rsid w:val="00557119"/>
    <w:rPr>
      <w:b/>
      <w:bCs/>
    </w:rPr>
  </w:style>
  <w:style w:type="character" w:customStyle="1" w:styleId="aff6">
    <w:name w:val="Тема примечания Знак"/>
    <w:basedOn w:val="aff4"/>
    <w:link w:val="aff5"/>
    <w:rsid w:val="00557119"/>
    <w:rPr>
      <w:b/>
      <w:bCs/>
      <w:lang w:eastAsia="ar-SA"/>
    </w:rPr>
  </w:style>
  <w:style w:type="paragraph" w:customStyle="1" w:styleId="aff7">
    <w:name w:val="Знак"/>
    <w:basedOn w:val="a"/>
    <w:rsid w:val="00557119"/>
    <w:pPr>
      <w:widowControl/>
      <w:spacing w:after="160" w:line="240" w:lineRule="exact"/>
    </w:pPr>
    <w:rPr>
      <w:rFonts w:ascii="Verdana" w:hAnsi="Verdana"/>
      <w:lang w:val="en-US" w:eastAsia="ar-SA"/>
    </w:rPr>
  </w:style>
  <w:style w:type="paragraph" w:customStyle="1" w:styleId="aff8">
    <w:name w:val="Содержимое таблицы"/>
    <w:basedOn w:val="a"/>
    <w:qFormat/>
    <w:rsid w:val="00557119"/>
    <w:pPr>
      <w:widowControl/>
      <w:suppressLineNumbers/>
    </w:pPr>
    <w:rPr>
      <w:sz w:val="24"/>
      <w:szCs w:val="24"/>
      <w:lang w:eastAsia="ar-SA"/>
    </w:rPr>
  </w:style>
  <w:style w:type="paragraph" w:customStyle="1" w:styleId="aff9">
    <w:name w:val="Заголовок таблицы"/>
    <w:basedOn w:val="aff8"/>
    <w:qFormat/>
    <w:rsid w:val="00557119"/>
    <w:pPr>
      <w:jc w:val="center"/>
    </w:pPr>
    <w:rPr>
      <w:b/>
      <w:bCs/>
    </w:rPr>
  </w:style>
  <w:style w:type="table" w:customStyle="1" w:styleId="1f">
    <w:name w:val="Сетка таблицы1"/>
    <w:basedOn w:val="a1"/>
    <w:next w:val="afb"/>
    <w:uiPriority w:val="59"/>
    <w:rsid w:val="005571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a">
    <w:name w:val="Основной текст_"/>
    <w:link w:val="27"/>
    <w:rsid w:val="00557119"/>
    <w:rPr>
      <w:rFonts w:ascii="Arial Unicode MS" w:eastAsia="Arial Unicode MS" w:hAnsi="Arial Unicode MS" w:cs="Arial Unicode MS"/>
      <w:shd w:val="clear" w:color="auto" w:fill="FFFFFF"/>
    </w:rPr>
  </w:style>
  <w:style w:type="character" w:customStyle="1" w:styleId="1f0">
    <w:name w:val="Основной текст1"/>
    <w:basedOn w:val="affa"/>
    <w:rsid w:val="00557119"/>
    <w:rPr>
      <w:rFonts w:ascii="Arial Unicode MS" w:eastAsia="Arial Unicode MS" w:hAnsi="Arial Unicode MS" w:cs="Arial Unicode MS"/>
      <w:shd w:val="clear" w:color="auto" w:fill="FFFFFF"/>
    </w:rPr>
  </w:style>
  <w:style w:type="paragraph" w:customStyle="1" w:styleId="27">
    <w:name w:val="Основной текст2"/>
    <w:basedOn w:val="a"/>
    <w:link w:val="affa"/>
    <w:rsid w:val="00557119"/>
    <w:pPr>
      <w:widowControl/>
      <w:shd w:val="clear" w:color="auto" w:fill="FFFFFF"/>
      <w:spacing w:after="180" w:line="245" w:lineRule="exact"/>
      <w:jc w:val="both"/>
    </w:pPr>
    <w:rPr>
      <w:rFonts w:ascii="Arial Unicode MS" w:eastAsia="Arial Unicode MS" w:hAnsi="Arial Unicode MS" w:cs="Arial Unicode MS"/>
    </w:rPr>
  </w:style>
  <w:style w:type="character" w:customStyle="1" w:styleId="8pt">
    <w:name w:val="Основной текст + 8 pt"/>
    <w:rsid w:val="00557119"/>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557119"/>
    <w:rPr>
      <w:sz w:val="19"/>
      <w:szCs w:val="19"/>
      <w:shd w:val="clear" w:color="auto" w:fill="FFFFFF"/>
    </w:rPr>
  </w:style>
  <w:style w:type="character" w:customStyle="1" w:styleId="610pt">
    <w:name w:val="Основной текст (6) + 10 pt"/>
    <w:rsid w:val="00557119"/>
    <w:rPr>
      <w:sz w:val="20"/>
      <w:szCs w:val="20"/>
      <w:shd w:val="clear" w:color="auto" w:fill="FFFFFF"/>
    </w:rPr>
  </w:style>
  <w:style w:type="character" w:customStyle="1" w:styleId="63">
    <w:name w:val="Основной текст (6) + Малые прописные"/>
    <w:rsid w:val="00557119"/>
    <w:rPr>
      <w:smallCaps/>
      <w:sz w:val="19"/>
      <w:szCs w:val="19"/>
      <w:shd w:val="clear" w:color="auto" w:fill="FFFFFF"/>
    </w:rPr>
  </w:style>
  <w:style w:type="paragraph" w:customStyle="1" w:styleId="32">
    <w:name w:val="Основной текст3"/>
    <w:basedOn w:val="a"/>
    <w:rsid w:val="00557119"/>
    <w:pPr>
      <w:widowControl/>
      <w:shd w:val="clear" w:color="auto" w:fill="FFFFFF"/>
      <w:spacing w:after="180" w:line="245" w:lineRule="exact"/>
      <w:jc w:val="both"/>
    </w:pPr>
    <w:rPr>
      <w:rFonts w:ascii="Arial Unicode MS" w:eastAsia="Arial Unicode MS" w:hAnsi="Arial Unicode MS" w:cs="Arial Unicode MS"/>
      <w:color w:val="000000"/>
    </w:rPr>
  </w:style>
  <w:style w:type="paragraph" w:customStyle="1" w:styleId="62">
    <w:name w:val="Основной текст (6)"/>
    <w:basedOn w:val="a"/>
    <w:link w:val="61"/>
    <w:rsid w:val="00557119"/>
    <w:pPr>
      <w:widowControl/>
      <w:shd w:val="clear" w:color="auto" w:fill="FFFFFF"/>
      <w:spacing w:after="60" w:line="202" w:lineRule="exact"/>
      <w:jc w:val="both"/>
    </w:pPr>
    <w:rPr>
      <w:sz w:val="19"/>
      <w:szCs w:val="19"/>
    </w:rPr>
  </w:style>
  <w:style w:type="character" w:customStyle="1" w:styleId="95pt">
    <w:name w:val="Основной текст + 9;5 pt"/>
    <w:rsid w:val="00557119"/>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557119"/>
    <w:pPr>
      <w:autoSpaceDE w:val="0"/>
      <w:autoSpaceDN w:val="0"/>
      <w:adjustRightInd w:val="0"/>
      <w:ind w:left="284" w:right="141"/>
      <w:jc w:val="center"/>
    </w:pPr>
    <w:rPr>
      <w:b/>
      <w:sz w:val="32"/>
      <w:szCs w:val="32"/>
      <w:lang w:eastAsia="en-US"/>
    </w:rPr>
  </w:style>
  <w:style w:type="character" w:customStyle="1" w:styleId="75pt">
    <w:name w:val="Основной текст + 7;5 pt"/>
    <w:rsid w:val="0055711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8">
    <w:name w:val="Основной текст (2)_"/>
    <w:link w:val="29"/>
    <w:rsid w:val="00557119"/>
    <w:rPr>
      <w:rFonts w:ascii="Arial Unicode MS" w:eastAsia="Arial Unicode MS" w:hAnsi="Arial Unicode MS" w:cs="Arial Unicode MS"/>
      <w:shd w:val="clear" w:color="auto" w:fill="FFFFFF"/>
    </w:rPr>
  </w:style>
  <w:style w:type="character" w:customStyle="1" w:styleId="85pt">
    <w:name w:val="Основной текст + 8;5 pt"/>
    <w:rsid w:val="0055711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9">
    <w:name w:val="Основной текст (2)"/>
    <w:basedOn w:val="a"/>
    <w:link w:val="28"/>
    <w:rsid w:val="00557119"/>
    <w:pPr>
      <w:widowControl/>
      <w:shd w:val="clear" w:color="auto" w:fill="FFFFFF"/>
      <w:spacing w:before="180" w:line="230" w:lineRule="exact"/>
      <w:ind w:firstLine="560"/>
      <w:jc w:val="both"/>
    </w:pPr>
    <w:rPr>
      <w:rFonts w:ascii="Arial Unicode MS" w:eastAsia="Arial Unicode MS" w:hAnsi="Arial Unicode MS" w:cs="Arial Unicode MS"/>
    </w:rPr>
  </w:style>
  <w:style w:type="paragraph" w:customStyle="1" w:styleId="affb">
    <w:name w:val="Таблица"/>
    <w:basedOn w:val="a"/>
    <w:next w:val="a"/>
    <w:qFormat/>
    <w:rsid w:val="00557119"/>
    <w:rPr>
      <w:rFonts w:eastAsia="Calibri"/>
      <w:sz w:val="24"/>
      <w:szCs w:val="22"/>
      <w:lang w:eastAsia="en-US"/>
    </w:rPr>
  </w:style>
  <w:style w:type="paragraph" w:customStyle="1" w:styleId="1f1">
    <w:name w:val="Абзац списка1"/>
    <w:basedOn w:val="a"/>
    <w:rsid w:val="00557119"/>
    <w:pPr>
      <w:widowControl/>
      <w:spacing w:after="200" w:line="276" w:lineRule="auto"/>
      <w:ind w:left="720"/>
    </w:pPr>
    <w:rPr>
      <w:rFonts w:ascii="Calibri" w:hAnsi="Calibri"/>
      <w:sz w:val="22"/>
      <w:szCs w:val="22"/>
    </w:rPr>
  </w:style>
  <w:style w:type="character" w:customStyle="1" w:styleId="apple-converted-space">
    <w:name w:val="apple-converted-space"/>
    <w:basedOn w:val="a0"/>
    <w:rsid w:val="00557119"/>
  </w:style>
  <w:style w:type="paragraph" w:customStyle="1" w:styleId="u">
    <w:name w:val="u"/>
    <w:basedOn w:val="a"/>
    <w:rsid w:val="00557119"/>
    <w:pPr>
      <w:widowControl/>
      <w:spacing w:before="100" w:beforeAutospacing="1" w:after="100" w:afterAutospacing="1"/>
    </w:pPr>
    <w:rPr>
      <w:sz w:val="24"/>
      <w:szCs w:val="24"/>
    </w:rPr>
  </w:style>
  <w:style w:type="paragraph" w:customStyle="1" w:styleId="uni">
    <w:name w:val="uni"/>
    <w:basedOn w:val="a"/>
    <w:rsid w:val="00557119"/>
    <w:pPr>
      <w:widowControl/>
      <w:spacing w:before="100" w:beforeAutospacing="1" w:after="100" w:afterAutospacing="1"/>
    </w:pPr>
    <w:rPr>
      <w:sz w:val="24"/>
      <w:szCs w:val="24"/>
    </w:rPr>
  </w:style>
  <w:style w:type="paragraph" w:customStyle="1" w:styleId="unip">
    <w:name w:val="unip"/>
    <w:basedOn w:val="a"/>
    <w:rsid w:val="00557119"/>
    <w:pPr>
      <w:widowControl/>
      <w:spacing w:before="100" w:beforeAutospacing="1" w:after="100" w:afterAutospacing="1"/>
    </w:pPr>
    <w:rPr>
      <w:sz w:val="24"/>
      <w:szCs w:val="24"/>
    </w:rPr>
  </w:style>
  <w:style w:type="character" w:customStyle="1" w:styleId="-style0">
    <w:name w:val="Цыганов-style Знак"/>
    <w:link w:val="-style"/>
    <w:rsid w:val="00557119"/>
    <w:rPr>
      <w:b/>
      <w:sz w:val="32"/>
      <w:szCs w:val="32"/>
      <w:lang w:eastAsia="en-US"/>
    </w:rPr>
  </w:style>
  <w:style w:type="character" w:customStyle="1" w:styleId="affc">
    <w:name w:val="Гипертекстовая ссылка"/>
    <w:uiPriority w:val="99"/>
    <w:rsid w:val="00557119"/>
    <w:rPr>
      <w:rFonts w:cs="Times New Roman"/>
      <w:color w:val="008000"/>
    </w:rPr>
  </w:style>
  <w:style w:type="paragraph" w:customStyle="1" w:styleId="affd">
    <w:name w:val="Нормальный (таблица)"/>
    <w:basedOn w:val="a"/>
    <w:next w:val="a"/>
    <w:uiPriority w:val="99"/>
    <w:rsid w:val="00557119"/>
    <w:pPr>
      <w:autoSpaceDE w:val="0"/>
      <w:autoSpaceDN w:val="0"/>
      <w:adjustRightInd w:val="0"/>
      <w:jc w:val="both"/>
    </w:pPr>
    <w:rPr>
      <w:rFonts w:ascii="Times New Roman CYR" w:hAnsi="Times New Roman CYR" w:cs="Times New Roman CYR"/>
      <w:sz w:val="24"/>
      <w:szCs w:val="24"/>
    </w:rPr>
  </w:style>
  <w:style w:type="paragraph" w:customStyle="1" w:styleId="affe">
    <w:name w:val="Прижатый влево"/>
    <w:basedOn w:val="a"/>
    <w:next w:val="a"/>
    <w:uiPriority w:val="99"/>
    <w:rsid w:val="00557119"/>
    <w:pPr>
      <w:autoSpaceDE w:val="0"/>
      <w:autoSpaceDN w:val="0"/>
      <w:adjustRightInd w:val="0"/>
    </w:pPr>
    <w:rPr>
      <w:rFonts w:ascii="Times New Roman CYR" w:hAnsi="Times New Roman CYR" w:cs="Times New Roman CYR"/>
      <w:sz w:val="24"/>
      <w:szCs w:val="24"/>
    </w:rPr>
  </w:style>
  <w:style w:type="table" w:customStyle="1" w:styleId="2a">
    <w:name w:val="Сетка таблицы2"/>
    <w:basedOn w:val="a1"/>
    <w:next w:val="afb"/>
    <w:rsid w:val="0055711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557119"/>
  </w:style>
  <w:style w:type="paragraph" w:styleId="afff">
    <w:name w:val="Document Map"/>
    <w:basedOn w:val="a"/>
    <w:link w:val="afff0"/>
    <w:uiPriority w:val="99"/>
    <w:semiHidden/>
    <w:unhideWhenUsed/>
    <w:rsid w:val="00557119"/>
    <w:pPr>
      <w:ind w:firstLine="709"/>
      <w:jc w:val="both"/>
    </w:pPr>
    <w:rPr>
      <w:rFonts w:ascii="Tahoma" w:eastAsia="Calibri" w:hAnsi="Tahoma"/>
      <w:sz w:val="16"/>
      <w:szCs w:val="16"/>
      <w:lang w:eastAsia="en-US"/>
    </w:rPr>
  </w:style>
  <w:style w:type="character" w:customStyle="1" w:styleId="afff0">
    <w:name w:val="Схема документа Знак"/>
    <w:basedOn w:val="a0"/>
    <w:link w:val="afff"/>
    <w:uiPriority w:val="99"/>
    <w:semiHidden/>
    <w:rsid w:val="00557119"/>
    <w:rPr>
      <w:rFonts w:ascii="Tahoma" w:eastAsia="Calibri" w:hAnsi="Tahoma"/>
      <w:sz w:val="16"/>
      <w:szCs w:val="16"/>
      <w:lang w:eastAsia="en-US"/>
    </w:rPr>
  </w:style>
  <w:style w:type="paragraph" w:customStyle="1" w:styleId="afff1">
    <w:name w:val="таблица"/>
    <w:basedOn w:val="a"/>
    <w:qFormat/>
    <w:rsid w:val="00557119"/>
    <w:pPr>
      <w:keepNext/>
      <w:keepLines/>
      <w:widowControl/>
      <w:jc w:val="center"/>
    </w:pPr>
    <w:rPr>
      <w:rFonts w:eastAsia="Calibri"/>
      <w:color w:val="000000"/>
      <w:sz w:val="24"/>
      <w:szCs w:val="24"/>
      <w:lang w:eastAsia="en-US"/>
    </w:rPr>
  </w:style>
  <w:style w:type="numbering" w:customStyle="1" w:styleId="33">
    <w:name w:val="Нет списка3"/>
    <w:next w:val="a2"/>
    <w:uiPriority w:val="99"/>
    <w:semiHidden/>
    <w:unhideWhenUsed/>
    <w:rsid w:val="00557119"/>
  </w:style>
  <w:style w:type="paragraph" w:customStyle="1" w:styleId="ConsPlusTitle">
    <w:name w:val="ConsPlusTitle"/>
    <w:qFormat/>
    <w:rsid w:val="00557119"/>
    <w:pPr>
      <w:widowControl w:val="0"/>
      <w:autoSpaceDE w:val="0"/>
      <w:autoSpaceDN w:val="0"/>
      <w:adjustRightInd w:val="0"/>
    </w:pPr>
    <w:rPr>
      <w:rFonts w:ascii="Arial" w:hAnsi="Arial" w:cs="Arial"/>
      <w:b/>
      <w:bCs/>
      <w:sz w:val="24"/>
      <w:szCs w:val="24"/>
    </w:rPr>
  </w:style>
  <w:style w:type="paragraph" w:customStyle="1" w:styleId="ConsPlusCell">
    <w:name w:val="ConsPlusCell"/>
    <w:rsid w:val="00557119"/>
    <w:pPr>
      <w:widowControl w:val="0"/>
      <w:autoSpaceDE w:val="0"/>
      <w:autoSpaceDN w:val="0"/>
      <w:adjustRightInd w:val="0"/>
    </w:pPr>
    <w:rPr>
      <w:rFonts w:ascii="Courier New" w:hAnsi="Courier New" w:cs="Courier New"/>
    </w:rPr>
  </w:style>
  <w:style w:type="paragraph" w:customStyle="1" w:styleId="ConsPlusDocList">
    <w:name w:val="ConsPlusDocList"/>
    <w:rsid w:val="00557119"/>
    <w:pPr>
      <w:widowControl w:val="0"/>
      <w:autoSpaceDE w:val="0"/>
      <w:autoSpaceDN w:val="0"/>
      <w:adjustRightInd w:val="0"/>
    </w:pPr>
    <w:rPr>
      <w:rFonts w:ascii="Tahoma" w:hAnsi="Tahoma" w:cs="Tahoma"/>
      <w:sz w:val="18"/>
      <w:szCs w:val="18"/>
    </w:rPr>
  </w:style>
  <w:style w:type="paragraph" w:customStyle="1" w:styleId="ConsPlusTitlePage">
    <w:name w:val="ConsPlusTitlePage"/>
    <w:rsid w:val="00557119"/>
    <w:pPr>
      <w:widowControl w:val="0"/>
      <w:autoSpaceDE w:val="0"/>
      <w:autoSpaceDN w:val="0"/>
      <w:adjustRightInd w:val="0"/>
    </w:pPr>
    <w:rPr>
      <w:rFonts w:ascii="Tahoma" w:hAnsi="Tahoma" w:cs="Tahoma"/>
      <w:sz w:val="24"/>
      <w:szCs w:val="24"/>
    </w:rPr>
  </w:style>
  <w:style w:type="paragraph" w:customStyle="1" w:styleId="ConsPlusJurTerm">
    <w:name w:val="ConsPlusJurTerm"/>
    <w:rsid w:val="00557119"/>
    <w:pPr>
      <w:widowControl w:val="0"/>
      <w:autoSpaceDE w:val="0"/>
      <w:autoSpaceDN w:val="0"/>
      <w:adjustRightInd w:val="0"/>
    </w:pPr>
    <w:rPr>
      <w:sz w:val="24"/>
      <w:szCs w:val="24"/>
    </w:rPr>
  </w:style>
  <w:style w:type="paragraph" w:customStyle="1" w:styleId="ConsPlusTextList">
    <w:name w:val="ConsPlusTextList"/>
    <w:rsid w:val="00557119"/>
    <w:pPr>
      <w:widowControl w:val="0"/>
      <w:autoSpaceDE w:val="0"/>
      <w:autoSpaceDN w:val="0"/>
      <w:adjustRightInd w:val="0"/>
    </w:pPr>
    <w:rPr>
      <w:sz w:val="24"/>
      <w:szCs w:val="24"/>
    </w:rPr>
  </w:style>
  <w:style w:type="paragraph" w:customStyle="1" w:styleId="ConsPlusTextList1">
    <w:name w:val="ConsPlusTextList1"/>
    <w:uiPriority w:val="99"/>
    <w:rsid w:val="00557119"/>
    <w:pPr>
      <w:widowControl w:val="0"/>
      <w:autoSpaceDE w:val="0"/>
      <w:autoSpaceDN w:val="0"/>
      <w:adjustRightInd w:val="0"/>
    </w:pPr>
    <w:rPr>
      <w:sz w:val="24"/>
      <w:szCs w:val="24"/>
    </w:rPr>
  </w:style>
  <w:style w:type="character" w:customStyle="1" w:styleId="ConsPlusNormal1">
    <w:name w:val="ConsPlusNormal Знак1"/>
    <w:link w:val="ConsPlusNormal"/>
    <w:rsid w:val="00557119"/>
    <w:rPr>
      <w:rFonts w:ascii="Arial" w:hAnsi="Arial" w:cs="Arial"/>
    </w:rPr>
  </w:style>
  <w:style w:type="paragraph" w:customStyle="1" w:styleId="afff2">
    <w:name w:val="Основной стиль"/>
    <w:basedOn w:val="a"/>
    <w:link w:val="afff3"/>
    <w:uiPriority w:val="99"/>
    <w:rsid w:val="00557119"/>
    <w:pPr>
      <w:widowControl/>
      <w:ind w:firstLine="680"/>
      <w:jc w:val="both"/>
    </w:pPr>
    <w:rPr>
      <w:rFonts w:ascii="Arial" w:hAnsi="Arial"/>
      <w:sz w:val="24"/>
      <w:szCs w:val="24"/>
      <w:lang w:eastAsia="en-US"/>
    </w:rPr>
  </w:style>
  <w:style w:type="character" w:customStyle="1" w:styleId="afff3">
    <w:name w:val="Основной стиль Знак"/>
    <w:link w:val="afff2"/>
    <w:uiPriority w:val="99"/>
    <w:locked/>
    <w:rsid w:val="00557119"/>
    <w:rPr>
      <w:rFonts w:ascii="Arial" w:hAnsi="Arial"/>
      <w:sz w:val="24"/>
      <w:szCs w:val="24"/>
      <w:lang w:eastAsia="en-US"/>
    </w:rPr>
  </w:style>
  <w:style w:type="paragraph" w:customStyle="1" w:styleId="Standard">
    <w:name w:val="Standard"/>
    <w:rsid w:val="00557119"/>
    <w:pPr>
      <w:suppressAutoHyphens/>
      <w:autoSpaceDN w:val="0"/>
      <w:spacing w:line="100" w:lineRule="atLeast"/>
      <w:textAlignment w:val="baseline"/>
    </w:pPr>
    <w:rPr>
      <w:kern w:val="3"/>
      <w:lang w:eastAsia="zh-CN"/>
    </w:rPr>
  </w:style>
  <w:style w:type="paragraph" w:customStyle="1" w:styleId="Default">
    <w:name w:val="Default"/>
    <w:rsid w:val="00557119"/>
    <w:pPr>
      <w:autoSpaceDE w:val="0"/>
      <w:autoSpaceDN w:val="0"/>
      <w:adjustRightInd w:val="0"/>
    </w:pPr>
    <w:rPr>
      <w:rFonts w:eastAsia="Calibri"/>
      <w:color w:val="000000"/>
      <w:sz w:val="24"/>
      <w:szCs w:val="24"/>
    </w:rPr>
  </w:style>
  <w:style w:type="paragraph" w:styleId="afff4">
    <w:name w:val="endnote text"/>
    <w:basedOn w:val="a"/>
    <w:link w:val="afff5"/>
    <w:rsid w:val="00557119"/>
    <w:pPr>
      <w:widowControl/>
    </w:pPr>
  </w:style>
  <w:style w:type="character" w:customStyle="1" w:styleId="afff5">
    <w:name w:val="Текст концевой сноски Знак"/>
    <w:basedOn w:val="a0"/>
    <w:link w:val="afff4"/>
    <w:rsid w:val="00557119"/>
  </w:style>
  <w:style w:type="character" w:styleId="afff6">
    <w:name w:val="Placeholder Text"/>
    <w:basedOn w:val="a0"/>
    <w:uiPriority w:val="99"/>
    <w:semiHidden/>
    <w:rsid w:val="00557119"/>
    <w:rPr>
      <w:color w:val="808080"/>
    </w:rPr>
  </w:style>
  <w:style w:type="character" w:styleId="afff7">
    <w:name w:val="footnote reference"/>
    <w:uiPriority w:val="99"/>
    <w:rsid w:val="00557119"/>
    <w:rPr>
      <w:vertAlign w:val="superscript"/>
    </w:rPr>
  </w:style>
  <w:style w:type="paragraph" w:styleId="afff8">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9"/>
    <w:uiPriority w:val="99"/>
    <w:qFormat/>
    <w:rsid w:val="00557119"/>
    <w:pPr>
      <w:widowControl/>
    </w:pPr>
    <w:rPr>
      <w:lang w:eastAsia="en-US"/>
    </w:rPr>
  </w:style>
  <w:style w:type="character" w:customStyle="1" w:styleId="afff9">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8"/>
    <w:uiPriority w:val="99"/>
    <w:rsid w:val="00557119"/>
    <w:rPr>
      <w:lang w:eastAsia="en-US"/>
    </w:rPr>
  </w:style>
  <w:style w:type="paragraph" w:styleId="1f2">
    <w:name w:val="index 1"/>
    <w:basedOn w:val="a"/>
    <w:next w:val="a"/>
    <w:autoRedefine/>
    <w:uiPriority w:val="99"/>
    <w:semiHidden/>
    <w:unhideWhenUsed/>
    <w:rsid w:val="00557119"/>
    <w:pPr>
      <w:widowControl/>
      <w:ind w:left="220" w:hanging="220"/>
    </w:pPr>
    <w:rPr>
      <w:rFonts w:ascii="Calibri" w:hAnsi="Calibri"/>
      <w:sz w:val="22"/>
      <w:szCs w:val="22"/>
    </w:rPr>
  </w:style>
  <w:style w:type="paragraph" w:styleId="afffa">
    <w:name w:val="index heading"/>
    <w:basedOn w:val="a"/>
    <w:qFormat/>
    <w:rsid w:val="00557119"/>
    <w:pPr>
      <w:widowControl/>
      <w:suppressLineNumbers/>
      <w:jc w:val="both"/>
    </w:pPr>
    <w:rPr>
      <w:rFonts w:cs="Tahoma"/>
      <w:lang w:eastAsia="ar-SA"/>
    </w:rPr>
  </w:style>
  <w:style w:type="character" w:customStyle="1" w:styleId="a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3"/>
    <w:locked/>
    <w:rsid w:val="00557119"/>
    <w:rPr>
      <w:b/>
      <w:sz w:val="40"/>
    </w:rPr>
  </w:style>
  <w:style w:type="character" w:customStyle="1" w:styleId="ConsPlusNormal0">
    <w:name w:val="ConsPlusNormal Знак"/>
    <w:rsid w:val="00557119"/>
    <w:rPr>
      <w:rFonts w:ascii="Arial" w:eastAsia="Calibri" w:hAnsi="Arial" w:cs="Arial"/>
    </w:rPr>
  </w:style>
  <w:style w:type="character" w:customStyle="1" w:styleId="afffb">
    <w:name w:val="Основной текст + Курсив"/>
    <w:qFormat/>
    <w:rsid w:val="0055711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557119"/>
    <w:pPr>
      <w:widowControl/>
      <w:tabs>
        <w:tab w:val="left" w:pos="540"/>
      </w:tabs>
      <w:spacing w:line="276" w:lineRule="auto"/>
      <w:ind w:firstLine="709"/>
      <w:jc w:val="both"/>
    </w:pPr>
    <w:rPr>
      <w:bCs/>
      <w:iCs/>
      <w:sz w:val="24"/>
    </w:rPr>
  </w:style>
  <w:style w:type="paragraph" w:customStyle="1" w:styleId="210">
    <w:name w:val="Заголовок 21"/>
    <w:basedOn w:val="a"/>
    <w:next w:val="a"/>
    <w:qFormat/>
    <w:rsid w:val="00557119"/>
    <w:pPr>
      <w:keepNext/>
      <w:widowControl/>
      <w:outlineLvl w:val="1"/>
    </w:pPr>
    <w:rPr>
      <w:sz w:val="24"/>
      <w:lang w:eastAsia="zh-CN"/>
    </w:rPr>
  </w:style>
  <w:style w:type="paragraph" w:customStyle="1" w:styleId="310">
    <w:name w:val="Заголовок 31"/>
    <w:basedOn w:val="a"/>
    <w:next w:val="a"/>
    <w:qFormat/>
    <w:rsid w:val="00557119"/>
    <w:pPr>
      <w:keepNext/>
      <w:widowControl/>
      <w:jc w:val="center"/>
      <w:outlineLvl w:val="2"/>
    </w:pPr>
    <w:rPr>
      <w:b/>
      <w:sz w:val="40"/>
      <w:lang w:eastAsia="zh-CN"/>
    </w:rPr>
  </w:style>
  <w:style w:type="character" w:customStyle="1" w:styleId="WW8Num1z1">
    <w:name w:val="WW8Num1z1"/>
    <w:qFormat/>
    <w:rsid w:val="00557119"/>
  </w:style>
  <w:style w:type="character" w:customStyle="1" w:styleId="WW8Num1z2">
    <w:name w:val="WW8Num1z2"/>
    <w:qFormat/>
    <w:rsid w:val="00557119"/>
  </w:style>
  <w:style w:type="character" w:customStyle="1" w:styleId="WW8Num1z3">
    <w:name w:val="WW8Num1z3"/>
    <w:qFormat/>
    <w:rsid w:val="00557119"/>
  </w:style>
  <w:style w:type="character" w:customStyle="1" w:styleId="WW8Num1z4">
    <w:name w:val="WW8Num1z4"/>
    <w:qFormat/>
    <w:rsid w:val="00557119"/>
  </w:style>
  <w:style w:type="character" w:customStyle="1" w:styleId="WW8Num1z5">
    <w:name w:val="WW8Num1z5"/>
    <w:qFormat/>
    <w:rsid w:val="00557119"/>
  </w:style>
  <w:style w:type="character" w:customStyle="1" w:styleId="WW8Num1z6">
    <w:name w:val="WW8Num1z6"/>
    <w:qFormat/>
    <w:rsid w:val="00557119"/>
  </w:style>
  <w:style w:type="character" w:customStyle="1" w:styleId="WW8Num1z7">
    <w:name w:val="WW8Num1z7"/>
    <w:qFormat/>
    <w:rsid w:val="00557119"/>
  </w:style>
  <w:style w:type="character" w:customStyle="1" w:styleId="WW8Num1z8">
    <w:name w:val="WW8Num1z8"/>
    <w:qFormat/>
    <w:rsid w:val="00557119"/>
  </w:style>
  <w:style w:type="character" w:customStyle="1" w:styleId="WW8Num2z1">
    <w:name w:val="WW8Num2z1"/>
    <w:qFormat/>
    <w:rsid w:val="00557119"/>
  </w:style>
  <w:style w:type="character" w:customStyle="1" w:styleId="WW8Num2z2">
    <w:name w:val="WW8Num2z2"/>
    <w:qFormat/>
    <w:rsid w:val="00557119"/>
  </w:style>
  <w:style w:type="character" w:customStyle="1" w:styleId="WW8Num2z3">
    <w:name w:val="WW8Num2z3"/>
    <w:qFormat/>
    <w:rsid w:val="00557119"/>
  </w:style>
  <w:style w:type="character" w:customStyle="1" w:styleId="WW8Num2z4">
    <w:name w:val="WW8Num2z4"/>
    <w:qFormat/>
    <w:rsid w:val="00557119"/>
  </w:style>
  <w:style w:type="character" w:customStyle="1" w:styleId="WW8Num2z5">
    <w:name w:val="WW8Num2z5"/>
    <w:qFormat/>
    <w:rsid w:val="00557119"/>
  </w:style>
  <w:style w:type="character" w:customStyle="1" w:styleId="WW8Num2z6">
    <w:name w:val="WW8Num2z6"/>
    <w:qFormat/>
    <w:rsid w:val="00557119"/>
  </w:style>
  <w:style w:type="character" w:customStyle="1" w:styleId="WW8Num2z7">
    <w:name w:val="WW8Num2z7"/>
    <w:qFormat/>
    <w:rsid w:val="00557119"/>
  </w:style>
  <w:style w:type="character" w:customStyle="1" w:styleId="WW8Num2z8">
    <w:name w:val="WW8Num2z8"/>
    <w:qFormat/>
    <w:rsid w:val="00557119"/>
  </w:style>
  <w:style w:type="character" w:customStyle="1" w:styleId="WW8Num3z1">
    <w:name w:val="WW8Num3z1"/>
    <w:qFormat/>
    <w:rsid w:val="00557119"/>
  </w:style>
  <w:style w:type="character" w:customStyle="1" w:styleId="WW8Num3z2">
    <w:name w:val="WW8Num3z2"/>
    <w:qFormat/>
    <w:rsid w:val="00557119"/>
  </w:style>
  <w:style w:type="character" w:customStyle="1" w:styleId="WW8Num3z3">
    <w:name w:val="WW8Num3z3"/>
    <w:qFormat/>
    <w:rsid w:val="00557119"/>
  </w:style>
  <w:style w:type="character" w:customStyle="1" w:styleId="WW8Num3z4">
    <w:name w:val="WW8Num3z4"/>
    <w:qFormat/>
    <w:rsid w:val="00557119"/>
  </w:style>
  <w:style w:type="character" w:customStyle="1" w:styleId="WW8Num3z5">
    <w:name w:val="WW8Num3z5"/>
    <w:qFormat/>
    <w:rsid w:val="00557119"/>
  </w:style>
  <w:style w:type="character" w:customStyle="1" w:styleId="WW8Num3z6">
    <w:name w:val="WW8Num3z6"/>
    <w:qFormat/>
    <w:rsid w:val="00557119"/>
  </w:style>
  <w:style w:type="character" w:customStyle="1" w:styleId="WW8Num3z7">
    <w:name w:val="WW8Num3z7"/>
    <w:qFormat/>
    <w:rsid w:val="00557119"/>
  </w:style>
  <w:style w:type="character" w:customStyle="1" w:styleId="WW8Num3z8">
    <w:name w:val="WW8Num3z8"/>
    <w:qFormat/>
    <w:rsid w:val="00557119"/>
  </w:style>
  <w:style w:type="character" w:customStyle="1" w:styleId="WW8Num4z1">
    <w:name w:val="WW8Num4z1"/>
    <w:qFormat/>
    <w:rsid w:val="00557119"/>
  </w:style>
  <w:style w:type="character" w:customStyle="1" w:styleId="WW8Num4z2">
    <w:name w:val="WW8Num4z2"/>
    <w:qFormat/>
    <w:rsid w:val="00557119"/>
  </w:style>
  <w:style w:type="character" w:customStyle="1" w:styleId="WW8Num4z3">
    <w:name w:val="WW8Num4z3"/>
    <w:qFormat/>
    <w:rsid w:val="00557119"/>
  </w:style>
  <w:style w:type="character" w:customStyle="1" w:styleId="WW8Num4z4">
    <w:name w:val="WW8Num4z4"/>
    <w:qFormat/>
    <w:rsid w:val="00557119"/>
  </w:style>
  <w:style w:type="character" w:customStyle="1" w:styleId="WW8Num4z5">
    <w:name w:val="WW8Num4z5"/>
    <w:qFormat/>
    <w:rsid w:val="00557119"/>
  </w:style>
  <w:style w:type="character" w:customStyle="1" w:styleId="WW8Num4z6">
    <w:name w:val="WW8Num4z6"/>
    <w:qFormat/>
    <w:rsid w:val="00557119"/>
  </w:style>
  <w:style w:type="character" w:customStyle="1" w:styleId="WW8Num4z7">
    <w:name w:val="WW8Num4z7"/>
    <w:qFormat/>
    <w:rsid w:val="00557119"/>
  </w:style>
  <w:style w:type="character" w:customStyle="1" w:styleId="WW8Num4z8">
    <w:name w:val="WW8Num4z8"/>
    <w:qFormat/>
    <w:rsid w:val="00557119"/>
  </w:style>
  <w:style w:type="character" w:customStyle="1" w:styleId="WW8Num5z1">
    <w:name w:val="WW8Num5z1"/>
    <w:qFormat/>
    <w:rsid w:val="00557119"/>
  </w:style>
  <w:style w:type="character" w:customStyle="1" w:styleId="WW8Num5z2">
    <w:name w:val="WW8Num5z2"/>
    <w:qFormat/>
    <w:rsid w:val="00557119"/>
  </w:style>
  <w:style w:type="character" w:customStyle="1" w:styleId="WW8Num5z3">
    <w:name w:val="WW8Num5z3"/>
    <w:qFormat/>
    <w:rsid w:val="00557119"/>
  </w:style>
  <w:style w:type="character" w:customStyle="1" w:styleId="WW8Num5z4">
    <w:name w:val="WW8Num5z4"/>
    <w:qFormat/>
    <w:rsid w:val="00557119"/>
  </w:style>
  <w:style w:type="character" w:customStyle="1" w:styleId="WW8Num5z5">
    <w:name w:val="WW8Num5z5"/>
    <w:qFormat/>
    <w:rsid w:val="00557119"/>
  </w:style>
  <w:style w:type="character" w:customStyle="1" w:styleId="WW8Num5z6">
    <w:name w:val="WW8Num5z6"/>
    <w:qFormat/>
    <w:rsid w:val="00557119"/>
  </w:style>
  <w:style w:type="character" w:customStyle="1" w:styleId="WW8Num5z7">
    <w:name w:val="WW8Num5z7"/>
    <w:qFormat/>
    <w:rsid w:val="00557119"/>
  </w:style>
  <w:style w:type="character" w:customStyle="1" w:styleId="WW8Num5z8">
    <w:name w:val="WW8Num5z8"/>
    <w:qFormat/>
    <w:rsid w:val="00557119"/>
  </w:style>
  <w:style w:type="character" w:customStyle="1" w:styleId="WW8Num6z1">
    <w:name w:val="WW8Num6z1"/>
    <w:qFormat/>
    <w:rsid w:val="00557119"/>
    <w:rPr>
      <w:rFonts w:ascii="Courier New" w:hAnsi="Courier New" w:cs="Courier New"/>
    </w:rPr>
  </w:style>
  <w:style w:type="character" w:customStyle="1" w:styleId="WW8Num6z2">
    <w:name w:val="WW8Num6z2"/>
    <w:qFormat/>
    <w:rsid w:val="00557119"/>
    <w:rPr>
      <w:rFonts w:ascii="Wingdings" w:hAnsi="Wingdings" w:cs="Wingdings"/>
    </w:rPr>
  </w:style>
  <w:style w:type="character" w:customStyle="1" w:styleId="WW8Num7z1">
    <w:name w:val="WW8Num7z1"/>
    <w:qFormat/>
    <w:rsid w:val="00557119"/>
  </w:style>
  <w:style w:type="character" w:customStyle="1" w:styleId="WW8Num7z2">
    <w:name w:val="WW8Num7z2"/>
    <w:qFormat/>
    <w:rsid w:val="00557119"/>
  </w:style>
  <w:style w:type="character" w:customStyle="1" w:styleId="WW8Num7z3">
    <w:name w:val="WW8Num7z3"/>
    <w:qFormat/>
    <w:rsid w:val="00557119"/>
  </w:style>
  <w:style w:type="character" w:customStyle="1" w:styleId="WW8Num7z4">
    <w:name w:val="WW8Num7z4"/>
    <w:qFormat/>
    <w:rsid w:val="00557119"/>
  </w:style>
  <w:style w:type="character" w:customStyle="1" w:styleId="WW8Num7z5">
    <w:name w:val="WW8Num7z5"/>
    <w:qFormat/>
    <w:rsid w:val="00557119"/>
  </w:style>
  <w:style w:type="character" w:customStyle="1" w:styleId="WW8Num7z6">
    <w:name w:val="WW8Num7z6"/>
    <w:qFormat/>
    <w:rsid w:val="00557119"/>
  </w:style>
  <w:style w:type="character" w:customStyle="1" w:styleId="WW8Num7z7">
    <w:name w:val="WW8Num7z7"/>
    <w:qFormat/>
    <w:rsid w:val="00557119"/>
  </w:style>
  <w:style w:type="character" w:customStyle="1" w:styleId="WW8Num7z8">
    <w:name w:val="WW8Num7z8"/>
    <w:qFormat/>
    <w:rsid w:val="00557119"/>
  </w:style>
  <w:style w:type="character" w:customStyle="1" w:styleId="WW-">
    <w:name w:val="WW-Основной шрифт абзаца"/>
    <w:qFormat/>
    <w:rsid w:val="00557119"/>
    <w:rPr>
      <w:sz w:val="20"/>
    </w:rPr>
  </w:style>
  <w:style w:type="character" w:customStyle="1" w:styleId="FontStyle14">
    <w:name w:val="Font Style14"/>
    <w:qFormat/>
    <w:rsid w:val="00557119"/>
    <w:rPr>
      <w:rFonts w:ascii="Times New Roman" w:hAnsi="Times New Roman" w:cs="Times New Roman"/>
      <w:sz w:val="22"/>
      <w:szCs w:val="22"/>
    </w:rPr>
  </w:style>
  <w:style w:type="character" w:customStyle="1" w:styleId="1f3">
    <w:name w:val="Неразрешенное упоминание1"/>
    <w:qFormat/>
    <w:rsid w:val="00557119"/>
    <w:rPr>
      <w:color w:val="605E5C"/>
      <w:shd w:val="clear" w:color="auto" w:fill="E1DFDD"/>
    </w:rPr>
  </w:style>
  <w:style w:type="paragraph" w:customStyle="1" w:styleId="2b">
    <w:name w:val="Название объекта2"/>
    <w:basedOn w:val="a"/>
    <w:qFormat/>
    <w:rsid w:val="00557119"/>
    <w:pPr>
      <w:suppressLineNumbers/>
      <w:spacing w:before="120" w:after="120"/>
    </w:pPr>
    <w:rPr>
      <w:rFonts w:cs="Arial"/>
      <w:i/>
      <w:iCs/>
      <w:sz w:val="24"/>
      <w:szCs w:val="24"/>
      <w:lang w:eastAsia="zh-CN"/>
    </w:rPr>
  </w:style>
  <w:style w:type="paragraph" w:customStyle="1" w:styleId="afffc">
    <w:name w:val="Верхний и нижний колонтитулы"/>
    <w:basedOn w:val="a"/>
    <w:qFormat/>
    <w:rsid w:val="00557119"/>
    <w:pPr>
      <w:suppressLineNumbers/>
      <w:tabs>
        <w:tab w:val="center" w:pos="4819"/>
        <w:tab w:val="right" w:pos="9638"/>
      </w:tabs>
    </w:pPr>
    <w:rPr>
      <w:lang w:eastAsia="zh-CN"/>
    </w:rPr>
  </w:style>
  <w:style w:type="paragraph" w:customStyle="1" w:styleId="Char">
    <w:name w:val="Char"/>
    <w:basedOn w:val="a"/>
    <w:qFormat/>
    <w:rsid w:val="00557119"/>
    <w:pPr>
      <w:widowControl/>
      <w:spacing w:after="160" w:line="240" w:lineRule="exact"/>
    </w:pPr>
    <w:rPr>
      <w:rFonts w:ascii="Arial" w:hAnsi="Arial" w:cs="Arial"/>
      <w:lang w:val="fr-FR" w:eastAsia="zh-CN"/>
    </w:rPr>
  </w:style>
  <w:style w:type="paragraph" w:customStyle="1" w:styleId="1f4">
    <w:name w:val="Знак1"/>
    <w:basedOn w:val="a"/>
    <w:qFormat/>
    <w:rsid w:val="00557119"/>
    <w:pPr>
      <w:widowControl/>
      <w:tabs>
        <w:tab w:val="left" w:pos="360"/>
      </w:tabs>
      <w:spacing w:after="160" w:line="240" w:lineRule="exact"/>
    </w:pPr>
    <w:rPr>
      <w:rFonts w:ascii="Verdana" w:hAnsi="Verdana" w:cs="Verdana"/>
      <w:lang w:val="en-US" w:eastAsia="zh-CN"/>
    </w:rPr>
  </w:style>
  <w:style w:type="paragraph" w:customStyle="1" w:styleId="-">
    <w:name w:val="СТП-Э Позиция"/>
    <w:basedOn w:val="a"/>
    <w:qFormat/>
    <w:rsid w:val="00557119"/>
    <w:pPr>
      <w:widowControl/>
    </w:pPr>
    <w:rPr>
      <w:sz w:val="24"/>
      <w:szCs w:val="22"/>
    </w:rPr>
  </w:style>
  <w:style w:type="paragraph" w:customStyle="1" w:styleId="-0">
    <w:name w:val="СТП-Э Позиция по центру"/>
    <w:basedOn w:val="a"/>
    <w:qFormat/>
    <w:rsid w:val="00557119"/>
    <w:pPr>
      <w:widowControl/>
      <w:jc w:val="center"/>
    </w:pPr>
    <w:rPr>
      <w:sz w:val="24"/>
      <w:szCs w:val="22"/>
    </w:rPr>
  </w:style>
  <w:style w:type="paragraph" w:customStyle="1" w:styleId="afffd">
    <w:name w:val="_Таблица текст"/>
    <w:basedOn w:val="a"/>
    <w:next w:val="a"/>
    <w:link w:val="afffe"/>
    <w:qFormat/>
    <w:rsid w:val="00557119"/>
    <w:pPr>
      <w:widowControl/>
      <w:snapToGrid w:val="0"/>
      <w:contextualSpacing/>
      <w:jc w:val="center"/>
    </w:pPr>
    <w:rPr>
      <w:iCs/>
      <w:szCs w:val="26"/>
    </w:rPr>
  </w:style>
  <w:style w:type="character" w:customStyle="1" w:styleId="afffe">
    <w:name w:val="_Таблица текст Знак"/>
    <w:basedOn w:val="a0"/>
    <w:link w:val="afffd"/>
    <w:locked/>
    <w:rsid w:val="00557119"/>
    <w:rPr>
      <w:iCs/>
      <w:szCs w:val="26"/>
    </w:rPr>
  </w:style>
  <w:style w:type="paragraph" w:customStyle="1" w:styleId="affff">
    <w:name w:val="_Сноска"/>
    <w:basedOn w:val="a"/>
    <w:link w:val="affff0"/>
    <w:qFormat/>
    <w:rsid w:val="00557119"/>
    <w:pPr>
      <w:widowControl/>
      <w:tabs>
        <w:tab w:val="center" w:pos="4677"/>
        <w:tab w:val="right" w:pos="9355"/>
      </w:tabs>
      <w:snapToGrid w:val="0"/>
      <w:contextualSpacing/>
      <w:jc w:val="both"/>
    </w:pPr>
    <w:rPr>
      <w:noProof/>
      <w:szCs w:val="22"/>
    </w:rPr>
  </w:style>
  <w:style w:type="character" w:customStyle="1" w:styleId="affff0">
    <w:name w:val="_Сноска Знак"/>
    <w:basedOn w:val="a0"/>
    <w:link w:val="affff"/>
    <w:rsid w:val="00557119"/>
    <w:rPr>
      <w:noProof/>
      <w:szCs w:val="22"/>
    </w:rPr>
  </w:style>
  <w:style w:type="paragraph" w:customStyle="1" w:styleId="affff1">
    <w:name w:val="Абзац"/>
    <w:basedOn w:val="a"/>
    <w:link w:val="affff2"/>
    <w:qFormat/>
    <w:rsid w:val="00557119"/>
    <w:pPr>
      <w:widowControl/>
      <w:spacing w:before="120" w:after="60"/>
      <w:ind w:firstLine="709"/>
      <w:jc w:val="both"/>
    </w:pPr>
    <w:rPr>
      <w:rFonts w:ascii="Tahoma" w:hAnsi="Tahoma"/>
      <w:sz w:val="24"/>
      <w:szCs w:val="24"/>
      <w:lang w:eastAsia="en-US"/>
    </w:rPr>
  </w:style>
  <w:style w:type="character" w:customStyle="1" w:styleId="affff2">
    <w:name w:val="Абзац Знак"/>
    <w:link w:val="affff1"/>
    <w:rsid w:val="00557119"/>
    <w:rPr>
      <w:rFonts w:ascii="Tahoma" w:hAnsi="Tahoma"/>
      <w:sz w:val="24"/>
      <w:szCs w:val="24"/>
      <w:lang w:eastAsia="en-US"/>
    </w:rPr>
  </w:style>
  <w:style w:type="character" w:styleId="affff3">
    <w:name w:val="Subtle Reference"/>
    <w:uiPriority w:val="31"/>
    <w:qFormat/>
    <w:rsid w:val="00557119"/>
    <w:rPr>
      <w:smallCaps/>
      <w:color w:val="C0504D"/>
      <w:u w:val="single"/>
    </w:rPr>
  </w:style>
  <w:style w:type="character" w:styleId="affff4">
    <w:name w:val="FollowedHyperlink"/>
    <w:uiPriority w:val="99"/>
    <w:semiHidden/>
    <w:unhideWhenUsed/>
    <w:rsid w:val="0055711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4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A8055E0171819208CEF90084FE096930485839590F80254E9C4EE4FCF1AF3AF979596DB7E60B4DF3F0C3C39BD150C90633351A013AFkERCJ" TargetMode="External"/><Relationship Id="rId18" Type="http://schemas.openxmlformats.org/officeDocument/2006/relationships/hyperlink" Target="consultantplus://offline/ref=062EDC5D08FCD4361FC2D2D1F5C099A9B6AD1DE3AFE23D81962266B1148442158045C754C8E1D2722943916A2CC1553F82FB96CD830150BD75D84A06z1hAI" TargetMode="External"/><Relationship Id="rId26" Type="http://schemas.openxmlformats.org/officeDocument/2006/relationships/hyperlink" Target="consultantplus://offline/ref=B4DBE7AB1F590D53783D2A5CD17CD5DE7CF2FA3E017B343D2BB97F53CB9110568DA35964022A425592934A031CB03F289F93A4C5E8E0J845G" TargetMode="External"/><Relationship Id="rId21" Type="http://schemas.openxmlformats.org/officeDocument/2006/relationships/hyperlink" Target="consultantplus://offline/ref=B4DBE7AB1F590D53783D2A5CD17CD5DE7CF2FA3E017B343D2BB97F53CB9110568DA359670626445592934A031CB03F289F93A4C5E8E0J845G" TargetMode="External"/><Relationship Id="rId34" Type="http://schemas.openxmlformats.org/officeDocument/2006/relationships/hyperlink" Target="consultantplus://offline/ref=B4DBE7AB1F590D53783D2A5CD17CD5DE7CF2FA3E017B343D2BB97F53CB9110568DA359670626445592934A031CB03F289F93A4C5E8E0J845G" TargetMode="External"/><Relationship Id="rId7" Type="http://schemas.openxmlformats.org/officeDocument/2006/relationships/endnotes" Target="endnotes.xml"/><Relationship Id="rId12" Type="http://schemas.openxmlformats.org/officeDocument/2006/relationships/hyperlink" Target="consultantplus://offline/ref=87784F5963FB84EAB79641819697738BC692B4E0061460561803CACA5B6F7A7753DE7D9454C6720A0EBE2103D2l0S1O" TargetMode="External"/><Relationship Id="rId17" Type="http://schemas.openxmlformats.org/officeDocument/2006/relationships/hyperlink" Target="consultantplus://offline/ref=A8C5F6EFA57B58872AA2585201C55B66B549245F41B8DB02DCA840E06865FF46210C7D3D0B64959AB7F35CA8B53BE9N" TargetMode="External"/><Relationship Id="rId25" Type="http://schemas.openxmlformats.org/officeDocument/2006/relationships/hyperlink" Target="consultantplus://offline/ref=B4DBE7AB1F590D53783D2A5CD17CD5DE7CF2FA3E017B343D2BB97F53CB9110568DA359650621455592934A031CB03F289F93A4C5E8E0J845G" TargetMode="External"/><Relationship Id="rId33" Type="http://schemas.openxmlformats.org/officeDocument/2006/relationships/hyperlink" Target="consultantplus://offline/ref=B4DBE7AB1F590D53783D2A5CD17CD5DE7CF2FA3E017B343D2BB97F53CB9110568DA359670626445592934A031CB03F289F93A4C5E8E0J845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CDA5A2A5C7767FF1F3B95628AE25E0F48D3581BC73CFFF7140187D8450E41C7C9F4C2B4F291267173C018951Ae96AM" TargetMode="External"/><Relationship Id="rId20" Type="http://schemas.openxmlformats.org/officeDocument/2006/relationships/hyperlink" Target="consultantplus://offline/ref=B4DBE7AB1F590D53783D2A5CD17CD5DE7CF2FA3E017B343D2BB97F53CB9110568DA359670626445592934A031CB03F289F93A4C5E8E0J845G"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7784F5963FB84EAB79641819697738BC692B4E0061460561803CACA5B6F7A7753DE7D9454C6720A0EBE2103D2l0S1O" TargetMode="External"/><Relationship Id="rId24" Type="http://schemas.openxmlformats.org/officeDocument/2006/relationships/hyperlink" Target="consultantplus://offline/ref=B4DBE7AB1F590D53783D2A5CD17CD5DE7CF2FA3E017B343D2BB97F53CB9110568DA359670626445592934A031CB03F289F93A4C5E8E0J845G"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K:\GP\Nignelomovskiy_RN\Norovka_SS\&#1056;&#1072;&#1073;&#1086;&#1095;&#1072;&#1103;\&#1055;&#1086;&#1088;&#1103;&#1076;&#1086;&#1082;%20&#1087;&#1088;&#1080;&#1084;&#1077;&#1085;&#1077;&#1085;&#1080;&#1103;%20&#1080;%20&#1074;&#1085;&#1077;&#1089;&#1077;&#1085;&#1080;&#1103;%20&#1080;&#1079;&#1084;&#1077;&#1085;&#1077;&#1085;&#1080;&#1081;.doc" TargetMode="External"/><Relationship Id="rId23" Type="http://schemas.openxmlformats.org/officeDocument/2006/relationships/hyperlink" Target="consultantplus://offline/ref=B4DBE7AB1F590D53783D2A5CD17CD5DE7CF2FA3E017B343D2BB97F53CB9110568DA359670626445592934A031CB03F289F93A4C5E8E0J845G" TargetMode="External"/><Relationship Id="rId28" Type="http://schemas.openxmlformats.org/officeDocument/2006/relationships/hyperlink" Target="consultantplus://offline/ref=B4DBE7AB1F590D53783D2A5CD17CD5DE7CF2FA3E017B343D2BB97F53CB9110568DA359670626445592934A031CB03F289F93A4C5E8E0J845G" TargetMode="External"/><Relationship Id="rId36" Type="http://schemas.openxmlformats.org/officeDocument/2006/relationships/footer" Target="footer1.xml"/><Relationship Id="rId10" Type="http://schemas.openxmlformats.org/officeDocument/2006/relationships/hyperlink" Target="consultantplus://offline/ref=1464C62AC72CBDAFD42295274C17F3E75C71C68DA6E9EDDECE86F856BF62838E6EFD36CC561C6E9C18146A6F53FAB62B65A8ECF199973B9D1DDBDB90z2d3H" TargetMode="External"/><Relationship Id="rId19" Type="http://schemas.openxmlformats.org/officeDocument/2006/relationships/hyperlink" Target="consultantplus://offline/ref=18DE718928DCCFB0590D8440F7B152C651F6549FB7EBC4EF67C848C24ECDEA7634102CDB41C1C0A962013E2157041918FE09A9E2C222wFcCI"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 Type="http://schemas.openxmlformats.org/officeDocument/2006/relationships/settings" Target="settings.xml"/><Relationship Id="rId9" Type="http://schemas.openxmlformats.org/officeDocument/2006/relationships/hyperlink" Target="consultantplus://offline/ref=1464C62AC72CBDAFD42295274C17F3E75C71C68DA6E9EDDECE86F856BF62838E6EFD36CC561C6E9C18146A6F52FAB62B65A8ECF199973B9D1DDBDB90z2d3H" TargetMode="External"/><Relationship Id="rId14" Type="http://schemas.openxmlformats.org/officeDocument/2006/relationships/hyperlink" Target="consultantplus://offline/ref=CA8055E0171819208CEF90084FE096930485839590F80254E9C4EE4FCF1AF3AF979596DB7E60B4DF3F0C3C39BD150C90633351A013AFkERCJ" TargetMode="External"/><Relationship Id="rId22" Type="http://schemas.openxmlformats.org/officeDocument/2006/relationships/hyperlink" Target="consultantplus://offline/ref=B4DBE7AB1F590D53783D2A5CD17CD5DE7CF2FA3E017B343D2BB97F53CB9110568DA359670626445592934A031CB03F289F93A4C5E8E0J845G" TargetMode="External"/><Relationship Id="rId27" Type="http://schemas.openxmlformats.org/officeDocument/2006/relationships/hyperlink" Target="consultantplus://offline/ref=B4DBE7AB1F590D53783D2A5CD17CD5DE7CF2FA3E017B343D2BB97F53CB9110568DA35964022A425592934A031CB03F289F93A4C5E8E0J845G"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5CEBD8-A0ED-4B5C-B50F-EDAD523AC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10587</Words>
  <Characters>60350</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2023-12-01T06:24:00Z</cp:lastPrinted>
  <dcterms:created xsi:type="dcterms:W3CDTF">2023-12-19T12:40:00Z</dcterms:created>
  <dcterms:modified xsi:type="dcterms:W3CDTF">2023-12-19T12:55:00Z</dcterms:modified>
</cp:coreProperties>
</file>