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1C4B48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1C4B48">
        <w:rPr>
          <w:b/>
          <w:sz w:val="28"/>
          <w:szCs w:val="28"/>
        </w:rPr>
        <w:t xml:space="preserve">Оповещение о начале </w:t>
      </w:r>
      <w:r w:rsidR="00EA2430" w:rsidRPr="001C4B48">
        <w:rPr>
          <w:b/>
          <w:sz w:val="28"/>
          <w:szCs w:val="28"/>
        </w:rPr>
        <w:t xml:space="preserve">общественных обсуждений </w:t>
      </w:r>
      <w:r w:rsidR="00A65159" w:rsidRPr="001C4B48">
        <w:rPr>
          <w:b/>
          <w:sz w:val="28"/>
          <w:szCs w:val="28"/>
        </w:rPr>
        <w:t xml:space="preserve">от </w:t>
      </w:r>
      <w:r w:rsidR="00637571">
        <w:rPr>
          <w:b/>
          <w:sz w:val="28"/>
          <w:szCs w:val="28"/>
        </w:rPr>
        <w:t>07.12</w:t>
      </w:r>
      <w:r w:rsidR="008B5029" w:rsidRPr="001C4B48">
        <w:rPr>
          <w:b/>
          <w:sz w:val="28"/>
          <w:szCs w:val="28"/>
        </w:rPr>
        <w:t>.2023</w:t>
      </w:r>
    </w:p>
    <w:p w:rsidR="003A6A77" w:rsidRPr="001C4B48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086A1B" w:rsidRPr="00637571" w:rsidRDefault="00B771E6" w:rsidP="00637571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 xml:space="preserve">На </w:t>
      </w:r>
      <w:r w:rsidR="00B56D67" w:rsidRPr="001C4B48">
        <w:rPr>
          <w:sz w:val="28"/>
          <w:szCs w:val="28"/>
        </w:rPr>
        <w:t>общественные обсуждения</w:t>
      </w:r>
      <w:r w:rsidR="00A65159" w:rsidRPr="001C4B48">
        <w:rPr>
          <w:sz w:val="28"/>
          <w:szCs w:val="28"/>
        </w:rPr>
        <w:t xml:space="preserve"> представляется</w:t>
      </w:r>
      <w:r w:rsidRPr="001C4B48">
        <w:rPr>
          <w:sz w:val="28"/>
          <w:szCs w:val="28"/>
        </w:rPr>
        <w:t xml:space="preserve"> </w:t>
      </w:r>
      <w:r w:rsidR="00637571">
        <w:rPr>
          <w:sz w:val="28"/>
          <w:szCs w:val="28"/>
        </w:rPr>
        <w:t>проект</w:t>
      </w:r>
      <w:r w:rsidR="00637571" w:rsidRPr="00637571">
        <w:rPr>
          <w:sz w:val="28"/>
          <w:szCs w:val="28"/>
        </w:rPr>
        <w:t xml:space="preserve"> межевания территории, ограниченный улицами Ясная, Садовая с. </w:t>
      </w:r>
      <w:proofErr w:type="spellStart"/>
      <w:r w:rsidR="00637571" w:rsidRPr="00637571">
        <w:rPr>
          <w:sz w:val="28"/>
          <w:szCs w:val="28"/>
        </w:rPr>
        <w:t>Никульевка</w:t>
      </w:r>
      <w:proofErr w:type="spellEnd"/>
      <w:r w:rsidR="00637571" w:rsidRPr="00637571">
        <w:rPr>
          <w:sz w:val="28"/>
          <w:szCs w:val="28"/>
        </w:rPr>
        <w:t xml:space="preserve"> </w:t>
      </w:r>
      <w:proofErr w:type="spellStart"/>
      <w:r w:rsidR="00637571" w:rsidRPr="00637571">
        <w:rPr>
          <w:sz w:val="28"/>
          <w:szCs w:val="28"/>
        </w:rPr>
        <w:t>Башмаковского</w:t>
      </w:r>
      <w:proofErr w:type="spellEnd"/>
      <w:r w:rsidR="00637571" w:rsidRPr="00637571">
        <w:rPr>
          <w:sz w:val="28"/>
          <w:szCs w:val="28"/>
        </w:rPr>
        <w:t xml:space="preserve"> района Пензенской области, с западной стороны улицей Ясная от дома 2 до дома </w:t>
      </w:r>
      <w:proofErr w:type="gramStart"/>
      <w:r w:rsidR="00637571" w:rsidRPr="00637571">
        <w:rPr>
          <w:sz w:val="28"/>
          <w:szCs w:val="28"/>
        </w:rPr>
        <w:t xml:space="preserve">12, </w:t>
      </w:r>
      <w:r w:rsidR="00637571">
        <w:rPr>
          <w:sz w:val="28"/>
          <w:szCs w:val="28"/>
        </w:rPr>
        <w:t xml:space="preserve">  </w:t>
      </w:r>
      <w:proofErr w:type="gramEnd"/>
      <w:r w:rsidR="00637571">
        <w:rPr>
          <w:sz w:val="28"/>
          <w:szCs w:val="28"/>
        </w:rPr>
        <w:t xml:space="preserve">                         </w:t>
      </w:r>
      <w:r w:rsidR="00637571" w:rsidRPr="00637571">
        <w:rPr>
          <w:sz w:val="28"/>
          <w:szCs w:val="28"/>
        </w:rPr>
        <w:t xml:space="preserve">с северной стороны существующей улицы Ясная, с восточной стороны улицей Садовая от дома 30 до дома 10, с южной стороны </w:t>
      </w:r>
      <w:r w:rsidR="00637571">
        <w:rPr>
          <w:sz w:val="28"/>
          <w:szCs w:val="28"/>
        </w:rPr>
        <w:t>искусственный водоём р. Каменка</w:t>
      </w:r>
      <w:r w:rsidR="00D67BCA" w:rsidRPr="001C4B48">
        <w:rPr>
          <w:bCs/>
          <w:sz w:val="28"/>
          <w:szCs w:val="28"/>
        </w:rPr>
        <w:t>, со следующими информационными материалами</w:t>
      </w:r>
      <w:r w:rsidR="00086A1B" w:rsidRPr="001C4B48">
        <w:rPr>
          <w:bCs/>
          <w:sz w:val="28"/>
          <w:szCs w:val="28"/>
        </w:rPr>
        <w:t>:</w:t>
      </w:r>
    </w:p>
    <w:p w:rsidR="00086A1B" w:rsidRPr="001C4B48" w:rsidRDefault="00086A1B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1C4B48">
        <w:rPr>
          <w:bCs/>
          <w:sz w:val="28"/>
          <w:szCs w:val="28"/>
        </w:rPr>
        <w:t>1.</w:t>
      </w:r>
      <w:r w:rsidRPr="001C4B48">
        <w:rPr>
          <w:bCs/>
          <w:sz w:val="28"/>
          <w:szCs w:val="28"/>
        </w:rPr>
        <w:tab/>
        <w:t>Том 1</w:t>
      </w:r>
      <w:r w:rsidR="00637571">
        <w:rPr>
          <w:bCs/>
          <w:sz w:val="28"/>
          <w:szCs w:val="28"/>
        </w:rPr>
        <w:t>. Основная (утверждаемая) часть</w:t>
      </w:r>
      <w:r w:rsidRPr="001C4B48">
        <w:rPr>
          <w:bCs/>
          <w:sz w:val="28"/>
          <w:szCs w:val="28"/>
        </w:rPr>
        <w:t>;</w:t>
      </w:r>
    </w:p>
    <w:p w:rsidR="00086A1B" w:rsidRPr="001C4B48" w:rsidRDefault="00086A1B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1C4B48">
        <w:rPr>
          <w:bCs/>
          <w:sz w:val="28"/>
          <w:szCs w:val="28"/>
        </w:rPr>
        <w:t>2.</w:t>
      </w:r>
      <w:r w:rsidRPr="001C4B48">
        <w:rPr>
          <w:bCs/>
          <w:sz w:val="28"/>
          <w:szCs w:val="28"/>
        </w:rPr>
        <w:tab/>
        <w:t xml:space="preserve">Том 2. </w:t>
      </w:r>
      <w:r w:rsidR="00637571" w:rsidRPr="00637571">
        <w:rPr>
          <w:bCs/>
          <w:sz w:val="28"/>
          <w:szCs w:val="28"/>
        </w:rPr>
        <w:t>Материалы по обоснованию.</w:t>
      </w:r>
    </w:p>
    <w:p w:rsidR="003A6A77" w:rsidRPr="001C4B48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Общественные обсуждения</w:t>
      </w:r>
      <w:r w:rsidR="00B771E6" w:rsidRPr="001C4B48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1C4B48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 xml:space="preserve">Организатор </w:t>
      </w:r>
      <w:r w:rsidR="00017090" w:rsidRPr="001C4B48">
        <w:rPr>
          <w:sz w:val="28"/>
          <w:szCs w:val="28"/>
        </w:rPr>
        <w:t>общественных обсуждений</w:t>
      </w:r>
      <w:r w:rsidRPr="001C4B48">
        <w:rPr>
          <w:sz w:val="28"/>
          <w:szCs w:val="28"/>
        </w:rPr>
        <w:t xml:space="preserve"> </w:t>
      </w:r>
      <w:r w:rsidR="008B5029" w:rsidRPr="001C4B48">
        <w:rPr>
          <w:sz w:val="28"/>
          <w:szCs w:val="28"/>
        </w:rPr>
        <w:t>– Комиссия по подготовке проектов</w:t>
      </w:r>
      <w:r w:rsidRPr="001C4B48">
        <w:rPr>
          <w:sz w:val="28"/>
          <w:szCs w:val="28"/>
        </w:rPr>
        <w:t xml:space="preserve"> Правил землепользования и застройки муниципальных образований Пензенской области (далее — Комиссия), состав и порядок деятельности которой утвержден</w:t>
      </w:r>
      <w:r w:rsidR="005325AC" w:rsidRPr="001C4B48">
        <w:rPr>
          <w:sz w:val="28"/>
          <w:szCs w:val="28"/>
        </w:rPr>
        <w:t>ы</w:t>
      </w:r>
      <w:r w:rsidRPr="001C4B48">
        <w:rPr>
          <w:sz w:val="28"/>
          <w:szCs w:val="28"/>
        </w:rPr>
        <w:t xml:space="preserve"> приказом Министерства градостроительства и архитектуры Пензенской </w:t>
      </w:r>
      <w:r w:rsidR="001A136D" w:rsidRPr="001C4B48">
        <w:rPr>
          <w:sz w:val="28"/>
          <w:szCs w:val="28"/>
        </w:rPr>
        <w:t>области от</w:t>
      </w:r>
      <w:r w:rsidR="008B5029" w:rsidRPr="001C4B48">
        <w:rPr>
          <w:sz w:val="28"/>
          <w:szCs w:val="28"/>
        </w:rPr>
        <w:t xml:space="preserve"> 26.12.2022 № 318/ОД</w:t>
      </w:r>
      <w:r w:rsidR="00D67BCA" w:rsidRPr="001C4B48">
        <w:rPr>
          <w:sz w:val="28"/>
          <w:szCs w:val="28"/>
        </w:rPr>
        <w:t xml:space="preserve"> «О создании К</w:t>
      </w:r>
      <w:r w:rsidRPr="001C4B48">
        <w:rPr>
          <w:sz w:val="28"/>
          <w:szCs w:val="28"/>
        </w:rPr>
        <w:t xml:space="preserve">омиссии по подготовке </w:t>
      </w:r>
      <w:r w:rsidR="008B5029" w:rsidRPr="001C4B48">
        <w:rPr>
          <w:sz w:val="28"/>
          <w:szCs w:val="28"/>
        </w:rPr>
        <w:t xml:space="preserve">проектов </w:t>
      </w:r>
      <w:r w:rsidRPr="001C4B48">
        <w:rPr>
          <w:sz w:val="28"/>
          <w:szCs w:val="28"/>
        </w:rPr>
        <w:t>правил землепользовани</w:t>
      </w:r>
      <w:r w:rsidR="00FB7186" w:rsidRPr="001C4B48">
        <w:rPr>
          <w:sz w:val="28"/>
          <w:szCs w:val="28"/>
        </w:rPr>
        <w:t>я</w:t>
      </w:r>
      <w:r w:rsidR="006A3C82" w:rsidRPr="001C4B48">
        <w:rPr>
          <w:sz w:val="28"/>
          <w:szCs w:val="28"/>
        </w:rPr>
        <w:t xml:space="preserve"> </w:t>
      </w:r>
      <w:r w:rsidRPr="001C4B48">
        <w:rPr>
          <w:sz w:val="28"/>
          <w:szCs w:val="28"/>
        </w:rPr>
        <w:t>и застройки муниципальных образований Пензе</w:t>
      </w:r>
      <w:r w:rsidR="00FB7186" w:rsidRPr="001C4B48">
        <w:rPr>
          <w:sz w:val="28"/>
          <w:szCs w:val="28"/>
        </w:rPr>
        <w:t xml:space="preserve">нской области», адрес </w:t>
      </w:r>
      <w:r w:rsidR="001A136D" w:rsidRPr="001C4B48">
        <w:rPr>
          <w:sz w:val="28"/>
          <w:szCs w:val="28"/>
        </w:rPr>
        <w:t>Комиссии: г.</w:t>
      </w:r>
      <w:r w:rsidRPr="001C4B48">
        <w:rPr>
          <w:sz w:val="28"/>
          <w:szCs w:val="28"/>
        </w:rPr>
        <w:t xml:space="preserve"> Пенза, ул. Суворова, 156. </w:t>
      </w:r>
    </w:p>
    <w:p w:rsidR="00051B74" w:rsidRPr="001C4B48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Срок пров</w:t>
      </w:r>
      <w:r w:rsidR="00975BDA" w:rsidRPr="001C4B48">
        <w:rPr>
          <w:sz w:val="28"/>
          <w:szCs w:val="28"/>
        </w:rPr>
        <w:t xml:space="preserve">едения </w:t>
      </w:r>
      <w:r w:rsidR="00017090" w:rsidRPr="001C4B48">
        <w:rPr>
          <w:sz w:val="28"/>
          <w:szCs w:val="28"/>
        </w:rPr>
        <w:t>общественных обсуждений</w:t>
      </w:r>
      <w:r w:rsidR="00975BDA" w:rsidRPr="001C4B48">
        <w:rPr>
          <w:sz w:val="28"/>
          <w:szCs w:val="28"/>
        </w:rPr>
        <w:t xml:space="preserve"> </w:t>
      </w:r>
      <w:r w:rsidR="00A65159" w:rsidRPr="001C4B48">
        <w:rPr>
          <w:sz w:val="28"/>
          <w:szCs w:val="28"/>
        </w:rPr>
        <w:t>со дня</w:t>
      </w:r>
      <w:r w:rsidR="00051B74" w:rsidRPr="001C4B48">
        <w:rPr>
          <w:sz w:val="28"/>
          <w:szCs w:val="28"/>
        </w:rPr>
        <w:t xml:space="preserve"> </w:t>
      </w:r>
      <w:r w:rsidR="00A65159" w:rsidRPr="001C4B48">
        <w:rPr>
          <w:sz w:val="28"/>
          <w:szCs w:val="28"/>
        </w:rPr>
        <w:t xml:space="preserve">опубликования настоящего </w:t>
      </w:r>
      <w:r w:rsidR="00051B74" w:rsidRPr="001C4B48">
        <w:rPr>
          <w:sz w:val="28"/>
          <w:szCs w:val="28"/>
        </w:rPr>
        <w:t xml:space="preserve">оповещения до дня опубликования заключения о результатах </w:t>
      </w:r>
      <w:r w:rsidR="00017090" w:rsidRPr="001C4B48">
        <w:rPr>
          <w:sz w:val="28"/>
          <w:szCs w:val="28"/>
        </w:rPr>
        <w:t xml:space="preserve">общественных обсуждений </w:t>
      </w:r>
      <w:r w:rsidR="00236776" w:rsidRPr="001C4B48">
        <w:rPr>
          <w:sz w:val="28"/>
          <w:szCs w:val="28"/>
        </w:rPr>
        <w:t>составляет не более одного месяца</w:t>
      </w:r>
      <w:r w:rsidR="00051B74" w:rsidRPr="001C4B48">
        <w:rPr>
          <w:sz w:val="28"/>
          <w:szCs w:val="28"/>
        </w:rPr>
        <w:t>.</w:t>
      </w:r>
    </w:p>
    <w:p w:rsidR="003A6A77" w:rsidRPr="001C4B48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 xml:space="preserve">Информационные материалы по теме </w:t>
      </w:r>
      <w:r w:rsidR="00017090" w:rsidRPr="001C4B48">
        <w:rPr>
          <w:sz w:val="28"/>
          <w:szCs w:val="28"/>
        </w:rPr>
        <w:t xml:space="preserve">общественных обсуждений </w:t>
      </w:r>
      <w:r w:rsidR="00A02672" w:rsidRPr="001C4B48">
        <w:rPr>
          <w:sz w:val="28"/>
          <w:szCs w:val="28"/>
        </w:rPr>
        <w:t>будут представлены</w:t>
      </w:r>
      <w:r w:rsidRPr="001C4B48">
        <w:rPr>
          <w:sz w:val="28"/>
          <w:szCs w:val="28"/>
        </w:rPr>
        <w:t xml:space="preserve"> на экспозиции по адре</w:t>
      </w:r>
      <w:r w:rsidR="00A02672" w:rsidRPr="001C4B48">
        <w:rPr>
          <w:sz w:val="28"/>
          <w:szCs w:val="28"/>
        </w:rPr>
        <w:t>су: г. Пенза, ул. Суворова, 156</w:t>
      </w:r>
      <w:r w:rsidR="00D4254B" w:rsidRPr="001C4B48">
        <w:rPr>
          <w:sz w:val="28"/>
          <w:szCs w:val="28"/>
        </w:rPr>
        <w:t>, 1 этаж</w:t>
      </w:r>
      <w:r w:rsidR="00017090" w:rsidRPr="001C4B48">
        <w:rPr>
          <w:sz w:val="28"/>
          <w:szCs w:val="28"/>
        </w:rPr>
        <w:t>.</w:t>
      </w:r>
    </w:p>
    <w:p w:rsidR="003A6A77" w:rsidRPr="001C4B48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 xml:space="preserve">Экспозиция открыта с </w:t>
      </w:r>
      <w:r w:rsidR="00637571">
        <w:rPr>
          <w:sz w:val="28"/>
          <w:szCs w:val="28"/>
        </w:rPr>
        <w:t>19.12.2023 по 25.1</w:t>
      </w:r>
      <w:r w:rsidR="008B5029" w:rsidRPr="001C4B48">
        <w:rPr>
          <w:sz w:val="28"/>
          <w:szCs w:val="28"/>
        </w:rPr>
        <w:t>2</w:t>
      </w:r>
      <w:r w:rsidR="00942083" w:rsidRPr="001C4B48">
        <w:rPr>
          <w:sz w:val="28"/>
          <w:szCs w:val="28"/>
        </w:rPr>
        <w:t>.2023.</w:t>
      </w:r>
    </w:p>
    <w:p w:rsidR="003A6A77" w:rsidRPr="001C4B48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Часы работы</w:t>
      </w:r>
      <w:r w:rsidR="00D4254B" w:rsidRPr="001C4B48">
        <w:rPr>
          <w:sz w:val="28"/>
          <w:szCs w:val="28"/>
        </w:rPr>
        <w:t xml:space="preserve"> экспозиции</w:t>
      </w:r>
      <w:r w:rsidRPr="001C4B48">
        <w:rPr>
          <w:sz w:val="28"/>
          <w:szCs w:val="28"/>
        </w:rPr>
        <w:t>: с 10.00 до 12.00.</w:t>
      </w:r>
    </w:p>
    <w:p w:rsidR="003A6A77" w:rsidRPr="001C4B48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 xml:space="preserve">В период </w:t>
      </w:r>
      <w:r w:rsidR="00017090" w:rsidRPr="001C4B48">
        <w:rPr>
          <w:sz w:val="28"/>
          <w:szCs w:val="28"/>
        </w:rPr>
        <w:t xml:space="preserve">общественных обсуждений </w:t>
      </w:r>
      <w:r w:rsidRPr="001C4B48">
        <w:rPr>
          <w:sz w:val="28"/>
          <w:szCs w:val="28"/>
        </w:rPr>
        <w:t xml:space="preserve">участники </w:t>
      </w:r>
      <w:r w:rsidR="00017090" w:rsidRPr="001C4B48">
        <w:rPr>
          <w:sz w:val="28"/>
          <w:szCs w:val="28"/>
        </w:rPr>
        <w:t>общественных обсуждений</w:t>
      </w:r>
      <w:r w:rsidRPr="001C4B48">
        <w:rPr>
          <w:sz w:val="28"/>
          <w:szCs w:val="28"/>
        </w:rPr>
        <w:t xml:space="preserve">, прошедшие идентификацию*, имеют право </w:t>
      </w:r>
      <w:r w:rsidR="00D4254B" w:rsidRPr="001C4B48">
        <w:rPr>
          <w:sz w:val="28"/>
          <w:szCs w:val="28"/>
        </w:rPr>
        <w:t>вносить</w:t>
      </w:r>
      <w:r w:rsidRPr="001C4B48">
        <w:rPr>
          <w:sz w:val="28"/>
          <w:szCs w:val="28"/>
        </w:rPr>
        <w:t xml:space="preserve"> свои пре</w:t>
      </w:r>
      <w:r w:rsidR="00975BDA" w:rsidRPr="001C4B48">
        <w:rPr>
          <w:sz w:val="28"/>
          <w:szCs w:val="28"/>
        </w:rPr>
        <w:t xml:space="preserve">дложения и замечания </w:t>
      </w:r>
      <w:r w:rsidR="00D67BCA" w:rsidRPr="001C4B48">
        <w:rPr>
          <w:sz w:val="28"/>
          <w:szCs w:val="28"/>
        </w:rPr>
        <w:t xml:space="preserve">касающиеся проекта, подлежащего рассмотрению на общественных </w:t>
      </w:r>
      <w:proofErr w:type="gramStart"/>
      <w:r w:rsidR="00D67BCA" w:rsidRPr="001C4B48">
        <w:rPr>
          <w:sz w:val="28"/>
          <w:szCs w:val="28"/>
        </w:rPr>
        <w:t xml:space="preserve">обсуждениях,   </w:t>
      </w:r>
      <w:proofErr w:type="gramEnd"/>
      <w:r w:rsidR="00D67BCA" w:rsidRPr="001C4B48">
        <w:rPr>
          <w:sz w:val="28"/>
          <w:szCs w:val="28"/>
        </w:rPr>
        <w:t xml:space="preserve">          </w:t>
      </w:r>
      <w:r w:rsidR="00975BDA" w:rsidRPr="001C4B48">
        <w:rPr>
          <w:sz w:val="28"/>
          <w:szCs w:val="28"/>
        </w:rPr>
        <w:t>в срок</w:t>
      </w:r>
      <w:r w:rsidR="00017090" w:rsidRPr="001C4B48">
        <w:rPr>
          <w:sz w:val="28"/>
          <w:szCs w:val="28"/>
        </w:rPr>
        <w:t xml:space="preserve"> </w:t>
      </w:r>
      <w:r w:rsidR="00975BDA" w:rsidRPr="001C4B48">
        <w:rPr>
          <w:sz w:val="28"/>
          <w:szCs w:val="28"/>
        </w:rPr>
        <w:t xml:space="preserve">с </w:t>
      </w:r>
      <w:r w:rsidR="00637571">
        <w:rPr>
          <w:sz w:val="28"/>
          <w:szCs w:val="28"/>
        </w:rPr>
        <w:t>19.</w:t>
      </w:r>
      <w:r w:rsidR="008B5029" w:rsidRPr="001C4B48">
        <w:rPr>
          <w:sz w:val="28"/>
          <w:szCs w:val="28"/>
        </w:rPr>
        <w:t>1</w:t>
      </w:r>
      <w:r w:rsidR="00637571">
        <w:rPr>
          <w:sz w:val="28"/>
          <w:szCs w:val="28"/>
        </w:rPr>
        <w:t>2.2023 по 25.1</w:t>
      </w:r>
      <w:r w:rsidR="008B5029" w:rsidRPr="001C4B48">
        <w:rPr>
          <w:sz w:val="28"/>
          <w:szCs w:val="28"/>
        </w:rPr>
        <w:t>2</w:t>
      </w:r>
      <w:r w:rsidR="00942083" w:rsidRPr="001C4B48">
        <w:rPr>
          <w:sz w:val="28"/>
          <w:szCs w:val="28"/>
        </w:rPr>
        <w:t>.2023</w:t>
      </w:r>
      <w:r w:rsidRPr="001C4B48">
        <w:rPr>
          <w:sz w:val="28"/>
          <w:szCs w:val="28"/>
        </w:rPr>
        <w:t xml:space="preserve">: </w:t>
      </w:r>
    </w:p>
    <w:p w:rsidR="00FB7186" w:rsidRPr="001C4B48" w:rsidRDefault="00D67BCA" w:rsidP="00FB71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1)</w:t>
      </w:r>
      <w:r w:rsidR="00B771E6" w:rsidRPr="001C4B48">
        <w:rPr>
          <w:sz w:val="28"/>
          <w:szCs w:val="28"/>
        </w:rPr>
        <w:t xml:space="preserve"> </w:t>
      </w:r>
      <w:r w:rsidR="00017090" w:rsidRPr="001C4B48">
        <w:rPr>
          <w:sz w:val="28"/>
          <w:szCs w:val="28"/>
        </w:rPr>
        <w:t>посредством официального сайта</w:t>
      </w:r>
      <w:r w:rsidR="00D4254B" w:rsidRPr="001C4B48">
        <w:rPr>
          <w:sz w:val="28"/>
          <w:szCs w:val="28"/>
        </w:rPr>
        <w:t xml:space="preserve"> Министерства</w:t>
      </w:r>
      <w:r w:rsidR="00B771E6" w:rsidRPr="001C4B48">
        <w:rPr>
          <w:sz w:val="28"/>
          <w:szCs w:val="28"/>
        </w:rPr>
        <w:t>;</w:t>
      </w:r>
    </w:p>
    <w:p w:rsidR="003A6A77" w:rsidRPr="001C4B48" w:rsidRDefault="00D67B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2)</w:t>
      </w:r>
      <w:r w:rsidR="00B771E6" w:rsidRPr="001C4B48">
        <w:rPr>
          <w:sz w:val="28"/>
          <w:szCs w:val="28"/>
        </w:rPr>
        <w:t xml:space="preserve"> в письменной форме</w:t>
      </w:r>
      <w:r w:rsidR="00FB7186" w:rsidRPr="001C4B48">
        <w:rPr>
          <w:sz w:val="28"/>
          <w:szCs w:val="28"/>
        </w:rPr>
        <w:t xml:space="preserve"> или в форме электронного документа</w:t>
      </w:r>
      <w:r w:rsidR="00B771E6" w:rsidRPr="001C4B48">
        <w:rPr>
          <w:sz w:val="28"/>
          <w:szCs w:val="28"/>
        </w:rPr>
        <w:t xml:space="preserve"> в адрес Комиссии;</w:t>
      </w:r>
    </w:p>
    <w:p w:rsidR="003A6A77" w:rsidRPr="001C4B48" w:rsidRDefault="00D67B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3)</w:t>
      </w:r>
      <w:r w:rsidR="00017090" w:rsidRPr="001C4B48">
        <w:rPr>
          <w:sz w:val="28"/>
          <w:szCs w:val="28"/>
        </w:rPr>
        <w:t xml:space="preserve"> </w:t>
      </w:r>
      <w:r w:rsidR="00B771E6" w:rsidRPr="001C4B48">
        <w:rPr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</w:t>
      </w:r>
      <w:r w:rsidR="00FB7186" w:rsidRPr="001C4B48">
        <w:rPr>
          <w:sz w:val="28"/>
          <w:szCs w:val="28"/>
        </w:rPr>
        <w:t>общественных обсуждениях</w:t>
      </w:r>
      <w:r w:rsidR="00B771E6" w:rsidRPr="001C4B48">
        <w:rPr>
          <w:sz w:val="28"/>
          <w:szCs w:val="28"/>
        </w:rPr>
        <w:t>.</w:t>
      </w:r>
    </w:p>
    <w:p w:rsidR="00D4254B" w:rsidRPr="001C4B48" w:rsidRDefault="00D4254B" w:rsidP="008B502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Для заполнения журнала учета посетителей экспозиции проекта, подлежащего рассмотрению на общественных обсуждениях, необходимо позвонить по телефону: 22-25-91 и пригласить специалиста.</w:t>
      </w:r>
    </w:p>
    <w:p w:rsidR="00D67BCA" w:rsidRPr="001C4B48" w:rsidRDefault="00D67BCA" w:rsidP="00D67B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Участниками общественных обсуждений по проекту, подлежащему рассмотрению на общественных обсуждениях, являются:</w:t>
      </w:r>
    </w:p>
    <w:p w:rsidR="00D67BCA" w:rsidRPr="001C4B48" w:rsidRDefault="00D67BCA" w:rsidP="00D67B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>1) граждане, постоянно проживающие на территории, в отношении которой подготовлен проект, подлежащий рассмотрению на общественных обсуждениях;</w:t>
      </w:r>
    </w:p>
    <w:p w:rsidR="00D67BCA" w:rsidRPr="001C4B48" w:rsidRDefault="00D67BCA" w:rsidP="00D67B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границах </w:t>
      </w:r>
      <w:proofErr w:type="gramStart"/>
      <w:r w:rsidRPr="001C4B48">
        <w:rPr>
          <w:sz w:val="28"/>
          <w:szCs w:val="28"/>
        </w:rPr>
        <w:t xml:space="preserve">территории,   </w:t>
      </w:r>
      <w:proofErr w:type="gramEnd"/>
      <w:r w:rsidRPr="001C4B48">
        <w:rPr>
          <w:sz w:val="28"/>
          <w:szCs w:val="28"/>
        </w:rPr>
        <w:t xml:space="preserve">                     в отношении которой подготовлен проект, подлежащий рассмотрению                              на общественных обсуждениях;</w:t>
      </w:r>
    </w:p>
    <w:p w:rsidR="00D67BCA" w:rsidRPr="001C4B48" w:rsidRDefault="00D67BCA" w:rsidP="00D67B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C4B48">
        <w:rPr>
          <w:sz w:val="28"/>
          <w:szCs w:val="28"/>
        </w:rPr>
        <w:lastRenderedPageBreak/>
        <w:t>3)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проект, подлежащий рассмотрению                              на общественных обсуждениях.</w:t>
      </w:r>
    </w:p>
    <w:p w:rsidR="00D67BCA" w:rsidRPr="001C4B48" w:rsidRDefault="00D67BCA" w:rsidP="00637571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1C4B48">
        <w:rPr>
          <w:bCs/>
          <w:sz w:val="28"/>
          <w:szCs w:val="28"/>
        </w:rPr>
        <w:t>Проект меже</w:t>
      </w:r>
      <w:r w:rsidR="00637571">
        <w:rPr>
          <w:bCs/>
          <w:sz w:val="28"/>
          <w:szCs w:val="28"/>
        </w:rPr>
        <w:t xml:space="preserve">вания территории, ограниченной </w:t>
      </w:r>
      <w:r w:rsidR="00637571" w:rsidRPr="00637571">
        <w:rPr>
          <w:bCs/>
          <w:sz w:val="28"/>
          <w:szCs w:val="28"/>
        </w:rPr>
        <w:t xml:space="preserve">улицами Ясная, Садовая </w:t>
      </w:r>
      <w:r w:rsidR="00637571">
        <w:rPr>
          <w:bCs/>
          <w:sz w:val="28"/>
          <w:szCs w:val="28"/>
        </w:rPr>
        <w:t xml:space="preserve">                      </w:t>
      </w:r>
      <w:r w:rsidR="00637571" w:rsidRPr="00637571">
        <w:rPr>
          <w:bCs/>
          <w:sz w:val="28"/>
          <w:szCs w:val="28"/>
        </w:rPr>
        <w:t xml:space="preserve">с. </w:t>
      </w:r>
      <w:proofErr w:type="spellStart"/>
      <w:r w:rsidR="00637571" w:rsidRPr="00637571">
        <w:rPr>
          <w:bCs/>
          <w:sz w:val="28"/>
          <w:szCs w:val="28"/>
        </w:rPr>
        <w:t>Никульевка</w:t>
      </w:r>
      <w:proofErr w:type="spellEnd"/>
      <w:r w:rsidR="00637571" w:rsidRPr="00637571">
        <w:rPr>
          <w:bCs/>
          <w:sz w:val="28"/>
          <w:szCs w:val="28"/>
        </w:rPr>
        <w:t xml:space="preserve"> </w:t>
      </w:r>
      <w:proofErr w:type="spellStart"/>
      <w:r w:rsidR="00637571" w:rsidRPr="00637571">
        <w:rPr>
          <w:bCs/>
          <w:sz w:val="28"/>
          <w:szCs w:val="28"/>
        </w:rPr>
        <w:t>Башмаковского</w:t>
      </w:r>
      <w:proofErr w:type="spellEnd"/>
      <w:r w:rsidR="00637571" w:rsidRPr="00637571">
        <w:rPr>
          <w:bCs/>
          <w:sz w:val="28"/>
          <w:szCs w:val="28"/>
        </w:rPr>
        <w:t xml:space="preserve"> района Пензенской области, с западной стороны улицей Ясная от дома 2 до дома 12, с северной стороны существующей улицы Ясная, с восточной стороны улицей Садовая от дома 30 до дома 10, с южной стороны искусственный водоём р. Каменка</w:t>
      </w:r>
      <w:r w:rsidRPr="001C4B48">
        <w:rPr>
          <w:sz w:val="28"/>
          <w:szCs w:val="28"/>
        </w:rPr>
        <w:t xml:space="preserve">, подлежащий рассмотрению на общественных обсуждениях, и информационные материалы к нему будут размещены </w:t>
      </w:r>
      <w:r w:rsidR="00637571">
        <w:rPr>
          <w:sz w:val="28"/>
          <w:szCs w:val="28"/>
        </w:rPr>
        <w:t xml:space="preserve">                                    </w:t>
      </w:r>
      <w:r w:rsidRPr="001C4B48">
        <w:rPr>
          <w:sz w:val="28"/>
          <w:szCs w:val="28"/>
        </w:rPr>
        <w:t xml:space="preserve">на официальном сайте Министерства градостроительства и архитектуры Пензенской области (далее – Министерство), имеющем доменное имя: </w:t>
      </w:r>
      <w:r w:rsidRPr="001C4B48">
        <w:rPr>
          <w:rStyle w:val="-"/>
          <w:color w:val="auto"/>
          <w:sz w:val="28"/>
          <w:szCs w:val="28"/>
        </w:rPr>
        <w:t>https://mingrad.pnzreg.ru/</w:t>
      </w:r>
      <w:r w:rsidR="00637571">
        <w:rPr>
          <w:rStyle w:val="-"/>
          <w:color w:val="auto"/>
          <w:sz w:val="28"/>
          <w:szCs w:val="28"/>
          <w:u w:val="none"/>
        </w:rPr>
        <w:t>, 19.12</w:t>
      </w:r>
      <w:r w:rsidRPr="001C4B48">
        <w:rPr>
          <w:rStyle w:val="-"/>
          <w:color w:val="auto"/>
          <w:sz w:val="28"/>
          <w:szCs w:val="28"/>
          <w:u w:val="none"/>
        </w:rPr>
        <w:t>.2023.</w:t>
      </w:r>
    </w:p>
    <w:p w:rsidR="003A6A77" w:rsidRPr="001C4B48" w:rsidRDefault="003A6A7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8B5029" w:rsidRPr="001C4B48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1C4B48">
        <w:rPr>
          <w:i/>
          <w:iCs/>
          <w:sz w:val="28"/>
          <w:szCs w:val="28"/>
        </w:rPr>
        <w:t>*</w:t>
      </w:r>
      <w:proofErr w:type="gramStart"/>
      <w:r w:rsidRPr="001C4B48">
        <w:rPr>
          <w:i/>
          <w:iCs/>
          <w:sz w:val="28"/>
          <w:szCs w:val="28"/>
        </w:rPr>
        <w:t>В</w:t>
      </w:r>
      <w:proofErr w:type="gramEnd"/>
      <w:r w:rsidRPr="001C4B48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общественных обсуждений представляют сведения о себе с приложением документов, подтверждающих такие сведения: </w:t>
      </w:r>
    </w:p>
    <w:p w:rsidR="008B5029" w:rsidRPr="001C4B48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1C4B48">
        <w:rPr>
          <w:i/>
          <w:iCs/>
          <w:sz w:val="28"/>
          <w:szCs w:val="28"/>
        </w:rPr>
        <w:t>- для физических лиц: копия документа, удостоверяющего личность, копия документа, подтверждающий адрес места жительства;</w:t>
      </w:r>
    </w:p>
    <w:p w:rsidR="008B5029" w:rsidRPr="001C4B48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1C4B48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8B5029" w:rsidRPr="001C4B48" w:rsidRDefault="00637571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 физические и юридические</w:t>
      </w:r>
      <w:r w:rsidR="008B5029" w:rsidRPr="001C4B48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bookmarkStart w:id="0" w:name="_GoBack"/>
      <w:bookmarkEnd w:id="0"/>
      <w:r w:rsidR="008B5029" w:rsidRPr="001C4B48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B5029" w:rsidRPr="001C4B48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3A6A77" w:rsidRPr="001C4B48" w:rsidRDefault="003A6A7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3A6A77" w:rsidRPr="001C4B48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7090"/>
    <w:rsid w:val="00051B74"/>
    <w:rsid w:val="00086A1B"/>
    <w:rsid w:val="001A136D"/>
    <w:rsid w:val="001C4B48"/>
    <w:rsid w:val="00236776"/>
    <w:rsid w:val="002D2638"/>
    <w:rsid w:val="002E2537"/>
    <w:rsid w:val="00334A97"/>
    <w:rsid w:val="003A6A77"/>
    <w:rsid w:val="00486E16"/>
    <w:rsid w:val="005325AC"/>
    <w:rsid w:val="005905AC"/>
    <w:rsid w:val="005C1981"/>
    <w:rsid w:val="005F7E31"/>
    <w:rsid w:val="00637571"/>
    <w:rsid w:val="006A3C82"/>
    <w:rsid w:val="006B106D"/>
    <w:rsid w:val="00703D00"/>
    <w:rsid w:val="00791054"/>
    <w:rsid w:val="008419A6"/>
    <w:rsid w:val="00871E21"/>
    <w:rsid w:val="008B5029"/>
    <w:rsid w:val="00933C87"/>
    <w:rsid w:val="00942083"/>
    <w:rsid w:val="00975BDA"/>
    <w:rsid w:val="009D6191"/>
    <w:rsid w:val="00A02672"/>
    <w:rsid w:val="00A65159"/>
    <w:rsid w:val="00B56D67"/>
    <w:rsid w:val="00B771E6"/>
    <w:rsid w:val="00D4254B"/>
    <w:rsid w:val="00D60B37"/>
    <w:rsid w:val="00D67BCA"/>
    <w:rsid w:val="00D84E9B"/>
    <w:rsid w:val="00EA2430"/>
    <w:rsid w:val="00F62D7D"/>
    <w:rsid w:val="00F742D3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2023-12-07T10:00:00Z</cp:lastPrinted>
  <dcterms:created xsi:type="dcterms:W3CDTF">2023-12-07T14:23:00Z</dcterms:created>
  <dcterms:modified xsi:type="dcterms:W3CDTF">2023-12-07T14:23:00Z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