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F95F52">
        <w:rPr>
          <w:b/>
          <w:sz w:val="28"/>
          <w:szCs w:val="28"/>
        </w:rPr>
        <w:t>22.12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46384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 xml:space="preserve">вид использования </w:t>
      </w:r>
      <w:r w:rsidR="00463842" w:rsidRPr="00463842">
        <w:rPr>
          <w:bCs/>
          <w:sz w:val="28"/>
          <w:szCs w:val="28"/>
        </w:rPr>
        <w:t xml:space="preserve">«религиозное использование» (код 3.7) земельного участка с кадастровым номером 58:29:1005014:1415, площадью 2746 </w:t>
      </w:r>
      <w:proofErr w:type="spellStart"/>
      <w:r w:rsidR="00463842" w:rsidRPr="00463842">
        <w:rPr>
          <w:bCs/>
          <w:sz w:val="28"/>
          <w:szCs w:val="28"/>
        </w:rPr>
        <w:t>кв.м</w:t>
      </w:r>
      <w:proofErr w:type="spellEnd"/>
      <w:r w:rsidR="00463842" w:rsidRPr="00463842">
        <w:rPr>
          <w:bCs/>
          <w:sz w:val="28"/>
          <w:szCs w:val="28"/>
        </w:rPr>
        <w:t>, расположенного в территориальной зоне Ж-4 «Зона застройки многоэтажными многоквартирными домами», по адресу: Пензенская обл., г. Пенза, ул. 9 Января</w:t>
      </w:r>
      <w:r w:rsidR="00463842">
        <w:rPr>
          <w:bCs/>
          <w:sz w:val="28"/>
          <w:szCs w:val="28"/>
        </w:rPr>
        <w:t xml:space="preserve"> </w:t>
      </w:r>
      <w:r w:rsidR="005B0824" w:rsidRPr="00B779A3">
        <w:rPr>
          <w:bCs/>
          <w:sz w:val="28"/>
          <w:szCs w:val="28"/>
        </w:rPr>
        <w:t>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 w:rsidR="00F95F52">
        <w:rPr>
          <w:sz w:val="28"/>
          <w:szCs w:val="28"/>
        </w:rPr>
        <w:t xml:space="preserve">               (с последующими изменениями)</w:t>
      </w:r>
      <w:r w:rsidR="00AA6DF9" w:rsidRPr="00B779A3">
        <w:rPr>
          <w:sz w:val="28"/>
          <w:szCs w:val="28"/>
        </w:rPr>
        <w:t xml:space="preserve">, адрес Комиссии: Пензенская область, г. Пенза, </w:t>
      </w:r>
      <w:r w:rsidR="00F95F52">
        <w:rPr>
          <w:sz w:val="28"/>
          <w:szCs w:val="28"/>
        </w:rPr>
        <w:t xml:space="preserve">               </w:t>
      </w:r>
      <w:r w:rsidR="00AA6DF9" w:rsidRPr="00B779A3">
        <w:rPr>
          <w:sz w:val="28"/>
          <w:szCs w:val="28"/>
        </w:rPr>
        <w:t xml:space="preserve">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F95F52">
        <w:rPr>
          <w:sz w:val="28"/>
          <w:szCs w:val="28"/>
        </w:rPr>
        <w:t>09</w:t>
      </w:r>
      <w:r w:rsidR="002946DC" w:rsidRPr="00176100">
        <w:rPr>
          <w:sz w:val="28"/>
          <w:szCs w:val="28"/>
        </w:rPr>
        <w:t>.</w:t>
      </w:r>
      <w:r w:rsidR="00F95F52">
        <w:rPr>
          <w:sz w:val="28"/>
          <w:szCs w:val="28"/>
        </w:rPr>
        <w:t>01.2024 по 16.0</w:t>
      </w:r>
      <w:r w:rsidR="00B84A72">
        <w:rPr>
          <w:sz w:val="28"/>
          <w:szCs w:val="28"/>
        </w:rPr>
        <w:t>1</w:t>
      </w:r>
      <w:r w:rsidR="00F95F52">
        <w:rPr>
          <w:sz w:val="28"/>
          <w:szCs w:val="28"/>
        </w:rPr>
        <w:t>.2024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463842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>Проект решения о предоставлении разрешения на условно разрешенный вид использования</w:t>
      </w:r>
      <w:r w:rsidR="00463842">
        <w:rPr>
          <w:color w:val="000000"/>
          <w:sz w:val="28"/>
          <w:szCs w:val="28"/>
        </w:rPr>
        <w:t xml:space="preserve"> </w:t>
      </w:r>
      <w:r w:rsidR="00463842" w:rsidRPr="00463842">
        <w:rPr>
          <w:color w:val="000000"/>
          <w:sz w:val="28"/>
          <w:szCs w:val="28"/>
        </w:rPr>
        <w:t xml:space="preserve">«религиозное использование» (код 3.7) земельного участка                              с кадастровым номером 58:29:1005014:1415, площадью 2746 </w:t>
      </w:r>
      <w:proofErr w:type="spellStart"/>
      <w:r w:rsidR="00463842" w:rsidRPr="00463842">
        <w:rPr>
          <w:color w:val="000000"/>
          <w:sz w:val="28"/>
          <w:szCs w:val="28"/>
        </w:rPr>
        <w:t>кв.м</w:t>
      </w:r>
      <w:proofErr w:type="spellEnd"/>
      <w:r w:rsidR="00463842" w:rsidRPr="00463842">
        <w:rPr>
          <w:color w:val="000000"/>
          <w:sz w:val="28"/>
          <w:szCs w:val="28"/>
        </w:rPr>
        <w:t>, расположенного в территориальной зоне Ж-4 «Зона застройки многоэтажными многоквартирными домами», по адресу: Пензенская обл., г. Пенза, ул. 9 Января</w:t>
      </w:r>
      <w:r w:rsidRPr="00000C5D">
        <w:rPr>
          <w:color w:val="000000"/>
          <w:sz w:val="28"/>
          <w:szCs w:val="28"/>
        </w:rPr>
        <w:t>,</w:t>
      </w:r>
      <w:r w:rsidR="00463842">
        <w:rPr>
          <w:color w:val="000000"/>
          <w:sz w:val="28"/>
          <w:szCs w:val="28"/>
        </w:rPr>
        <w:t xml:space="preserve"> подлежащий рассмотрению</w:t>
      </w:r>
      <w:r w:rsidR="00F95F52"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официальном сайте Министерства г</w:t>
      </w:r>
      <w:r w:rsidR="00463842">
        <w:rPr>
          <w:sz w:val="28"/>
          <w:szCs w:val="28"/>
        </w:rPr>
        <w:t xml:space="preserve">радостроительства                           и архитектуры </w:t>
      </w:r>
      <w:r w:rsidR="00E81CDC" w:rsidRPr="00D556C9">
        <w:rPr>
          <w:sz w:val="28"/>
          <w:szCs w:val="28"/>
        </w:rPr>
        <w:t xml:space="preserve">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9129C5">
        <w:rPr>
          <w:rStyle w:val="-"/>
          <w:color w:val="000000"/>
          <w:sz w:val="28"/>
          <w:szCs w:val="28"/>
          <w:u w:val="none"/>
        </w:rPr>
        <w:t>09</w:t>
      </w:r>
      <w:r w:rsidR="00F95F52">
        <w:rPr>
          <w:rStyle w:val="-"/>
          <w:color w:val="000000"/>
          <w:sz w:val="28"/>
          <w:szCs w:val="28"/>
          <w:u w:val="none"/>
        </w:rPr>
        <w:t>.01.2024.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F95F52">
        <w:rPr>
          <w:sz w:val="28"/>
          <w:szCs w:val="28"/>
        </w:rPr>
        <w:t>09.01.2024 по 16.0</w:t>
      </w:r>
      <w:r w:rsidR="00B84A72">
        <w:rPr>
          <w:sz w:val="28"/>
          <w:szCs w:val="28"/>
        </w:rPr>
        <w:t>1</w:t>
      </w:r>
      <w:r w:rsidR="00F95F52">
        <w:rPr>
          <w:sz w:val="28"/>
          <w:szCs w:val="28"/>
        </w:rPr>
        <w:t>.2024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lastRenderedPageBreak/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129C5">
        <w:rPr>
          <w:sz w:val="28"/>
          <w:szCs w:val="28"/>
        </w:rPr>
        <w:t>Участниками публичных слушаний по проекту решения, подлежащему рассмотр</w:t>
      </w:r>
      <w:r w:rsidR="000624F1" w:rsidRPr="009129C5">
        <w:rPr>
          <w:sz w:val="28"/>
          <w:szCs w:val="28"/>
        </w:rPr>
        <w:t>ению на публичных слушаниях</w:t>
      </w:r>
      <w:r w:rsidRPr="009129C5">
        <w:rPr>
          <w:sz w:val="28"/>
          <w:szCs w:val="28"/>
        </w:rPr>
        <w:t>, являются:</w:t>
      </w:r>
    </w:p>
    <w:p w:rsidR="009129C5" w:rsidRPr="009129C5" w:rsidRDefault="009129C5" w:rsidP="009129C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129C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9129C5">
        <w:rPr>
          <w:sz w:val="28"/>
          <w:szCs w:val="28"/>
        </w:rPr>
        <w:t xml:space="preserve">зоны,   </w:t>
      </w:r>
      <w:proofErr w:type="gramEnd"/>
      <w:r w:rsidRPr="009129C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9129C5" w:rsidRPr="009129C5" w:rsidRDefault="009129C5" w:rsidP="009129C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129C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9129C5">
        <w:rPr>
          <w:sz w:val="28"/>
          <w:szCs w:val="28"/>
        </w:rPr>
        <w:t xml:space="preserve">зоне,   </w:t>
      </w:r>
      <w:proofErr w:type="gramEnd"/>
      <w:r w:rsidRPr="009129C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9129C5" w:rsidRPr="009129C5" w:rsidRDefault="009129C5" w:rsidP="009129C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129C5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9129C5" w:rsidRPr="009129C5" w:rsidRDefault="009129C5" w:rsidP="009129C5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129C5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AE702A">
        <w:rPr>
          <w:sz w:val="28"/>
          <w:szCs w:val="28"/>
        </w:rPr>
        <w:t>ктов капитального строительства.</w:t>
      </w:r>
      <w:bookmarkStart w:id="0" w:name="_GoBack"/>
      <w:bookmarkEnd w:id="0"/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9129C5">
        <w:rPr>
          <w:bCs/>
          <w:sz w:val="28"/>
          <w:szCs w:val="28"/>
        </w:rPr>
        <w:t>16.01.2024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9129C5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>*</w:t>
      </w:r>
      <w:proofErr w:type="gramStart"/>
      <w:r w:rsidRPr="009129C5">
        <w:rPr>
          <w:i/>
          <w:iCs/>
          <w:color w:val="000000"/>
          <w:sz w:val="28"/>
          <w:szCs w:val="28"/>
        </w:rPr>
        <w:t>В</w:t>
      </w:r>
      <w:proofErr w:type="gramEnd"/>
      <w:r w:rsidRPr="009129C5"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 w:rsidRPr="009129C5">
        <w:rPr>
          <w:i/>
          <w:iCs/>
          <w:color w:val="000000"/>
          <w:sz w:val="28"/>
          <w:szCs w:val="28"/>
        </w:rPr>
        <w:t>публичных слушаний</w:t>
      </w:r>
      <w:r w:rsidR="00F742D3" w:rsidRPr="009129C5">
        <w:rPr>
          <w:i/>
          <w:iCs/>
          <w:color w:val="000000"/>
          <w:sz w:val="28"/>
          <w:szCs w:val="28"/>
        </w:rPr>
        <w:t xml:space="preserve"> </w:t>
      </w:r>
      <w:r w:rsidRPr="009129C5">
        <w:rPr>
          <w:i/>
          <w:iCs/>
          <w:color w:val="000000"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9129C5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 xml:space="preserve">- для </w:t>
      </w:r>
      <w:r w:rsidR="009129C5" w:rsidRPr="009129C5">
        <w:rPr>
          <w:i/>
          <w:iCs/>
          <w:color w:val="000000"/>
          <w:sz w:val="28"/>
          <w:szCs w:val="28"/>
        </w:rPr>
        <w:t>физических лиц:</w:t>
      </w:r>
      <w:r w:rsidRPr="009129C5">
        <w:rPr>
          <w:i/>
          <w:iCs/>
          <w:color w:val="000000"/>
          <w:sz w:val="28"/>
          <w:szCs w:val="28"/>
        </w:rPr>
        <w:t xml:space="preserve"> доку</w:t>
      </w:r>
      <w:r w:rsidR="009129C5" w:rsidRPr="009129C5">
        <w:rPr>
          <w:i/>
          <w:iCs/>
          <w:color w:val="000000"/>
          <w:sz w:val="28"/>
          <w:szCs w:val="28"/>
        </w:rPr>
        <w:t>мент, удостоверяющий</w:t>
      </w:r>
      <w:r w:rsidR="001C3F4A" w:rsidRPr="009129C5">
        <w:rPr>
          <w:i/>
          <w:iCs/>
          <w:color w:val="000000"/>
          <w:sz w:val="28"/>
          <w:szCs w:val="28"/>
        </w:rPr>
        <w:t xml:space="preserve"> личность,</w:t>
      </w:r>
      <w:r w:rsidRPr="009129C5">
        <w:rPr>
          <w:i/>
          <w:iCs/>
          <w:color w:val="00B050"/>
          <w:sz w:val="28"/>
          <w:szCs w:val="28"/>
        </w:rPr>
        <w:t xml:space="preserve"> </w:t>
      </w:r>
      <w:r w:rsidR="009129C5" w:rsidRPr="009129C5">
        <w:rPr>
          <w:i/>
          <w:iCs/>
          <w:sz w:val="28"/>
          <w:szCs w:val="28"/>
        </w:rPr>
        <w:t>документ</w:t>
      </w:r>
      <w:r w:rsidR="003A3CEB" w:rsidRPr="009129C5">
        <w:rPr>
          <w:i/>
          <w:iCs/>
          <w:sz w:val="28"/>
          <w:szCs w:val="28"/>
        </w:rPr>
        <w:t>, подтверждающий адрес места жительства;</w:t>
      </w:r>
    </w:p>
    <w:p w:rsidR="003A3CEB" w:rsidRPr="009129C5" w:rsidRDefault="009129C5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>- для юридических лиц: документ, удостоверяющий</w:t>
      </w:r>
      <w:r w:rsidR="00B771E6" w:rsidRPr="009129C5">
        <w:rPr>
          <w:i/>
          <w:iCs/>
          <w:color w:val="000000"/>
          <w:sz w:val="28"/>
          <w:szCs w:val="28"/>
        </w:rPr>
        <w:t xml:space="preserve"> личность и (или) </w:t>
      </w:r>
      <w:r w:rsidRPr="009129C5">
        <w:rPr>
          <w:i/>
          <w:iCs/>
          <w:color w:val="000000"/>
          <w:sz w:val="28"/>
          <w:szCs w:val="28"/>
        </w:rPr>
        <w:t>документ, подтверждающий</w:t>
      </w:r>
      <w:r w:rsidR="00B771E6" w:rsidRPr="009129C5">
        <w:rPr>
          <w:i/>
          <w:iCs/>
          <w:color w:val="000000"/>
          <w:sz w:val="28"/>
          <w:szCs w:val="28"/>
        </w:rPr>
        <w:t xml:space="preserve">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9129C5">
        <w:rPr>
          <w:i/>
          <w:iCs/>
          <w:color w:val="000000"/>
          <w:sz w:val="28"/>
          <w:szCs w:val="28"/>
        </w:rPr>
        <w:t xml:space="preserve"> лиц</w:t>
      </w:r>
      <w:r w:rsidRPr="009129C5">
        <w:rPr>
          <w:i/>
          <w:iCs/>
          <w:color w:val="000000"/>
          <w:sz w:val="28"/>
          <w:szCs w:val="28"/>
        </w:rPr>
        <w:t>а, являющиеся</w:t>
      </w:r>
      <w:r w:rsidR="00B771E6" w:rsidRPr="009129C5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0B6CA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2F4090"/>
    <w:rsid w:val="00334A97"/>
    <w:rsid w:val="003A3CEB"/>
    <w:rsid w:val="003A6A77"/>
    <w:rsid w:val="003E55EE"/>
    <w:rsid w:val="00404F07"/>
    <w:rsid w:val="00463842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A502B"/>
    <w:rsid w:val="006B106D"/>
    <w:rsid w:val="00791054"/>
    <w:rsid w:val="007A2EA1"/>
    <w:rsid w:val="007D18E6"/>
    <w:rsid w:val="008419A6"/>
    <w:rsid w:val="00854F82"/>
    <w:rsid w:val="00871E21"/>
    <w:rsid w:val="008D0B4C"/>
    <w:rsid w:val="009129C5"/>
    <w:rsid w:val="00933C87"/>
    <w:rsid w:val="00942083"/>
    <w:rsid w:val="00975BDA"/>
    <w:rsid w:val="009D6191"/>
    <w:rsid w:val="00A02672"/>
    <w:rsid w:val="00A65159"/>
    <w:rsid w:val="00AA6DF9"/>
    <w:rsid w:val="00AB13EB"/>
    <w:rsid w:val="00AC3975"/>
    <w:rsid w:val="00AE702A"/>
    <w:rsid w:val="00B50AE6"/>
    <w:rsid w:val="00B56D67"/>
    <w:rsid w:val="00B646B9"/>
    <w:rsid w:val="00B771E6"/>
    <w:rsid w:val="00B779A3"/>
    <w:rsid w:val="00B84A72"/>
    <w:rsid w:val="00B97286"/>
    <w:rsid w:val="00D13363"/>
    <w:rsid w:val="00D4254B"/>
    <w:rsid w:val="00D556C9"/>
    <w:rsid w:val="00D60B37"/>
    <w:rsid w:val="00E32FAF"/>
    <w:rsid w:val="00E81CDC"/>
    <w:rsid w:val="00EA2430"/>
    <w:rsid w:val="00F21D79"/>
    <w:rsid w:val="00F62D7D"/>
    <w:rsid w:val="00F742D3"/>
    <w:rsid w:val="00F95F5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2023-12-20T08:43:00Z</cp:lastPrinted>
  <dcterms:created xsi:type="dcterms:W3CDTF">2023-12-20T09:51:00Z</dcterms:created>
  <dcterms:modified xsi:type="dcterms:W3CDTF">2023-12-22T11:55:00Z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