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EB7225">
        <w:rPr>
          <w:b/>
          <w:sz w:val="28"/>
          <w:szCs w:val="28"/>
        </w:rPr>
        <w:t>от 07.12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EB7225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EB7225" w:rsidRPr="00EB7225">
        <w:rPr>
          <w:bCs/>
          <w:sz w:val="28"/>
          <w:szCs w:val="28"/>
        </w:rPr>
        <w:t>«деловое управление»</w:t>
      </w:r>
      <w:r w:rsidR="001078EE">
        <w:rPr>
          <w:bCs/>
          <w:sz w:val="28"/>
          <w:szCs w:val="28"/>
        </w:rPr>
        <w:t xml:space="preserve"> (</w:t>
      </w:r>
      <w:r w:rsidR="001078EE">
        <w:rPr>
          <w:bCs/>
          <w:sz w:val="28"/>
          <w:szCs w:val="28"/>
        </w:rPr>
        <w:t>код</w:t>
      </w:r>
      <w:r w:rsidR="001078EE">
        <w:rPr>
          <w:bCs/>
          <w:sz w:val="28"/>
          <w:szCs w:val="28"/>
        </w:rPr>
        <w:t xml:space="preserve"> 4.0 «4.1</w:t>
      </w:r>
      <w:r w:rsidR="001078EE" w:rsidRPr="001078EE">
        <w:rPr>
          <w:bCs/>
          <w:sz w:val="28"/>
          <w:szCs w:val="28"/>
        </w:rPr>
        <w:t xml:space="preserve">») </w:t>
      </w:r>
      <w:r w:rsidR="00EB7225" w:rsidRPr="00EB7225">
        <w:rPr>
          <w:bCs/>
          <w:sz w:val="28"/>
          <w:szCs w:val="28"/>
        </w:rPr>
        <w:t xml:space="preserve">земельного участка с кадастровым номером 58:14:0061501:5, площадью 28724 </w:t>
      </w:r>
      <w:proofErr w:type="spellStart"/>
      <w:r w:rsidR="00EB7225" w:rsidRPr="00EB7225">
        <w:rPr>
          <w:bCs/>
          <w:sz w:val="28"/>
          <w:szCs w:val="28"/>
        </w:rPr>
        <w:t>кв.м</w:t>
      </w:r>
      <w:proofErr w:type="spellEnd"/>
      <w:r w:rsidR="00EB7225" w:rsidRPr="00EB7225">
        <w:rPr>
          <w:bCs/>
          <w:sz w:val="28"/>
          <w:szCs w:val="28"/>
        </w:rPr>
        <w:t xml:space="preserve">, расположенного в территориальной зоне </w:t>
      </w:r>
      <w:r w:rsidR="001078EE">
        <w:rPr>
          <w:bCs/>
          <w:sz w:val="28"/>
          <w:szCs w:val="28"/>
        </w:rPr>
        <w:t xml:space="preserve">                   </w:t>
      </w:r>
      <w:r w:rsidR="00EB7225" w:rsidRPr="00EB7225">
        <w:rPr>
          <w:bCs/>
          <w:sz w:val="28"/>
          <w:szCs w:val="28"/>
        </w:rPr>
        <w:t>П3 «Зона производственных объектов III класса опасности»,</w:t>
      </w:r>
      <w:r w:rsidR="001078EE">
        <w:rPr>
          <w:bCs/>
          <w:sz w:val="28"/>
          <w:szCs w:val="28"/>
        </w:rPr>
        <w:t xml:space="preserve"> по адресу: Пензенская область,</w:t>
      </w:r>
      <w:r w:rsidR="00EB7225">
        <w:rPr>
          <w:bCs/>
          <w:sz w:val="28"/>
          <w:szCs w:val="28"/>
        </w:rPr>
        <w:t xml:space="preserve"> </w:t>
      </w:r>
      <w:bookmarkStart w:id="0" w:name="_GoBack"/>
      <w:bookmarkEnd w:id="0"/>
      <w:r w:rsidR="00EB7225" w:rsidRPr="00EB7225">
        <w:rPr>
          <w:bCs/>
          <w:sz w:val="28"/>
          <w:szCs w:val="28"/>
        </w:rPr>
        <w:t>г. Кузнецк, ул. Степная, з/у 21А</w:t>
      </w:r>
      <w:r w:rsidR="00EB7225">
        <w:rPr>
          <w:bCs/>
          <w:sz w:val="28"/>
          <w:szCs w:val="28"/>
        </w:rPr>
        <w:t xml:space="preserve"> </w:t>
      </w:r>
      <w:r w:rsidR="002C403D" w:rsidRPr="00431204">
        <w:rPr>
          <w:bCs/>
          <w:sz w:val="28"/>
          <w:szCs w:val="28"/>
        </w:rPr>
        <w:t>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EB7225">
        <w:rPr>
          <w:sz w:val="28"/>
          <w:szCs w:val="28"/>
        </w:rPr>
        <w:t>с 15.12.2023 по 25.12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EB7225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EB7225" w:rsidRPr="00EB7225">
        <w:rPr>
          <w:bCs/>
          <w:sz w:val="28"/>
          <w:szCs w:val="28"/>
        </w:rPr>
        <w:t>«деловое управление» (код</w:t>
      </w:r>
      <w:r w:rsidR="001078EE">
        <w:rPr>
          <w:bCs/>
          <w:sz w:val="28"/>
          <w:szCs w:val="28"/>
        </w:rPr>
        <w:t xml:space="preserve"> </w:t>
      </w:r>
      <w:r w:rsidR="001078EE">
        <w:rPr>
          <w:bCs/>
          <w:sz w:val="28"/>
          <w:szCs w:val="28"/>
        </w:rPr>
        <w:t>4.0 «4.1</w:t>
      </w:r>
      <w:r w:rsidR="001078EE">
        <w:rPr>
          <w:bCs/>
          <w:sz w:val="28"/>
          <w:szCs w:val="28"/>
        </w:rPr>
        <w:t>»</w:t>
      </w:r>
      <w:r w:rsidR="00EB7225" w:rsidRPr="00EB7225">
        <w:rPr>
          <w:bCs/>
          <w:sz w:val="28"/>
          <w:szCs w:val="28"/>
        </w:rPr>
        <w:t xml:space="preserve">) земельного участка </w:t>
      </w:r>
      <w:r w:rsidR="001078EE">
        <w:rPr>
          <w:bCs/>
          <w:sz w:val="28"/>
          <w:szCs w:val="28"/>
        </w:rPr>
        <w:t xml:space="preserve">                                  </w:t>
      </w:r>
      <w:r w:rsidR="00EB7225" w:rsidRPr="00EB7225">
        <w:rPr>
          <w:bCs/>
          <w:sz w:val="28"/>
          <w:szCs w:val="28"/>
        </w:rPr>
        <w:t xml:space="preserve">с кадастровым номером 58:14:0061501:5, площадью 28724 </w:t>
      </w:r>
      <w:proofErr w:type="spellStart"/>
      <w:r w:rsidR="00EB7225" w:rsidRPr="00EB7225">
        <w:rPr>
          <w:bCs/>
          <w:sz w:val="28"/>
          <w:szCs w:val="28"/>
        </w:rPr>
        <w:t>кв.м</w:t>
      </w:r>
      <w:proofErr w:type="spellEnd"/>
      <w:r w:rsidR="00EB7225" w:rsidRPr="00EB7225">
        <w:rPr>
          <w:bCs/>
          <w:sz w:val="28"/>
          <w:szCs w:val="28"/>
        </w:rPr>
        <w:t xml:space="preserve">, расположенного </w:t>
      </w:r>
      <w:r w:rsidR="00EB7225">
        <w:rPr>
          <w:bCs/>
          <w:sz w:val="28"/>
          <w:szCs w:val="28"/>
        </w:rPr>
        <w:t xml:space="preserve">                                                  </w:t>
      </w:r>
      <w:r w:rsidR="00EB7225" w:rsidRPr="00EB7225">
        <w:rPr>
          <w:bCs/>
          <w:sz w:val="28"/>
          <w:szCs w:val="28"/>
        </w:rPr>
        <w:t>в территориальной зоне П3 «Зона производственных объектов III класса опасности», по адресу: Пензенская область, г. Кузнецк, ул. Степная, з/у 21А</w:t>
      </w:r>
      <w:r w:rsidRPr="00431204">
        <w:rPr>
          <w:sz w:val="28"/>
          <w:szCs w:val="28"/>
        </w:rPr>
        <w:t>, подлежащий рассмотрению</w:t>
      </w:r>
      <w:r w:rsidR="00951702">
        <w:rPr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</w:t>
      </w:r>
      <w:r w:rsidR="00EB7225">
        <w:rPr>
          <w:sz w:val="28"/>
          <w:szCs w:val="28"/>
        </w:rPr>
        <w:t xml:space="preserve">                       </w:t>
      </w:r>
      <w:r w:rsidRPr="00431204">
        <w:rPr>
          <w:sz w:val="28"/>
          <w:szCs w:val="28"/>
        </w:rPr>
        <w:t xml:space="preserve">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</w:t>
      </w:r>
      <w:r w:rsidR="001078EE">
        <w:rPr>
          <w:sz w:val="28"/>
          <w:szCs w:val="28"/>
        </w:rPr>
        <w:t xml:space="preserve">                      </w:t>
      </w:r>
      <w:r w:rsidR="00597DD3" w:rsidRPr="00431204">
        <w:rPr>
          <w:sz w:val="28"/>
          <w:szCs w:val="28"/>
        </w:rPr>
        <w:t>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</w:t>
      </w:r>
      <w:r w:rsidR="00E96369" w:rsidRPr="0006084F">
        <w:rPr>
          <w:rStyle w:val="-"/>
          <w:color w:val="auto"/>
          <w:sz w:val="28"/>
          <w:szCs w:val="28"/>
          <w:u w:val="none"/>
        </w:rPr>
        <w:t xml:space="preserve">города Кузнецка </w:t>
      </w:r>
      <w:r w:rsidRPr="0006084F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hyperlink r:id="rId4" w:history="1">
        <w:r w:rsidR="00E96369" w:rsidRPr="0006084F">
          <w:rPr>
            <w:rStyle w:val="ac"/>
            <w:color w:val="auto"/>
            <w:sz w:val="28"/>
            <w:szCs w:val="28"/>
            <w:u w:val="none"/>
          </w:rPr>
          <w:t>https://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gorodkuzneck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.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/</w:t>
        </w:r>
      </w:hyperlink>
      <w:r w:rsidR="00F86182" w:rsidRPr="0006084F">
        <w:rPr>
          <w:rStyle w:val="-"/>
          <w:color w:val="auto"/>
          <w:sz w:val="28"/>
          <w:szCs w:val="28"/>
        </w:rPr>
        <w:t>,</w:t>
      </w:r>
      <w:r w:rsidR="00EB7225">
        <w:rPr>
          <w:rStyle w:val="-"/>
          <w:color w:val="auto"/>
          <w:sz w:val="28"/>
          <w:szCs w:val="28"/>
        </w:rPr>
        <w:t xml:space="preserve"> 15.12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EB7225">
        <w:rPr>
          <w:sz w:val="28"/>
          <w:szCs w:val="28"/>
        </w:rPr>
        <w:t>с 15.12</w:t>
      </w:r>
      <w:r w:rsidR="00E96369">
        <w:rPr>
          <w:sz w:val="28"/>
          <w:szCs w:val="28"/>
        </w:rPr>
        <w:t xml:space="preserve">.2023 по </w:t>
      </w:r>
      <w:r w:rsidR="00EB7225">
        <w:rPr>
          <w:sz w:val="28"/>
          <w:szCs w:val="28"/>
        </w:rPr>
        <w:t>25.12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</w:t>
      </w:r>
      <w:r w:rsidR="00C8748C" w:rsidRPr="00EB7225">
        <w:rPr>
          <w:sz w:val="28"/>
          <w:szCs w:val="28"/>
        </w:rPr>
        <w:t>являются:</w:t>
      </w:r>
    </w:p>
    <w:p w:rsidR="00EB7225" w:rsidRPr="00EB7225" w:rsidRDefault="00EB7225" w:rsidP="00EB7225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EB7225">
        <w:rPr>
          <w:sz w:val="28"/>
          <w:szCs w:val="28"/>
        </w:rPr>
        <w:t xml:space="preserve">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EB7225">
        <w:rPr>
          <w:sz w:val="28"/>
          <w:szCs w:val="28"/>
        </w:rPr>
        <w:t xml:space="preserve">зоне,   </w:t>
      </w:r>
      <w:proofErr w:type="gramEnd"/>
      <w:r w:rsidRPr="00EB722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EB7225" w:rsidRPr="00EB7225" w:rsidRDefault="00EB7225" w:rsidP="00EB7225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B7225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EB7225" w:rsidRDefault="00EB7225" w:rsidP="00EB7225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B7225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1078EE"/>
    <w:rsid w:val="00151A67"/>
    <w:rsid w:val="001A136D"/>
    <w:rsid w:val="001C3F4A"/>
    <w:rsid w:val="001D2071"/>
    <w:rsid w:val="00236776"/>
    <w:rsid w:val="002C403D"/>
    <w:rsid w:val="002F0BFC"/>
    <w:rsid w:val="00324999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C82"/>
    <w:rsid w:val="006B106D"/>
    <w:rsid w:val="00791054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42083"/>
    <w:rsid w:val="00951702"/>
    <w:rsid w:val="00975BDA"/>
    <w:rsid w:val="009D6191"/>
    <w:rsid w:val="00A0267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2717D"/>
    <w:rsid w:val="00C8748C"/>
    <w:rsid w:val="00CA53A4"/>
    <w:rsid w:val="00D4254B"/>
    <w:rsid w:val="00D60B37"/>
    <w:rsid w:val="00E96369"/>
    <w:rsid w:val="00EA2430"/>
    <w:rsid w:val="00EB7225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rodkuznec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2023-12-06T13:56:00Z</cp:lastPrinted>
  <dcterms:created xsi:type="dcterms:W3CDTF">2023-12-06T14:00:00Z</dcterms:created>
  <dcterms:modified xsi:type="dcterms:W3CDTF">2023-12-07T06:50:00Z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