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Заключение</w:t>
      </w:r>
    </w:p>
    <w:p w:rsidR="00CD4A07" w:rsidRDefault="00CD4A07" w:rsidP="00CD4A07">
      <w:pPr>
        <w:pStyle w:val="Standard"/>
        <w:suppressAutoHyphens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о результатах общественных обсуждений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</w:t>
      </w:r>
    </w:p>
    <w:p w:rsidR="00CD4A07" w:rsidRDefault="00BF0062" w:rsidP="00CD4A07">
      <w:pPr>
        <w:pStyle w:val="Standard"/>
        <w:suppressAutoHyphens/>
        <w:spacing w:line="240" w:lineRule="auto"/>
        <w:jc w:val="right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23.05.2023</w:t>
      </w:r>
    </w:p>
    <w:p w:rsidR="00CD4A07" w:rsidRDefault="00CD4A07" w:rsidP="00CD4A07">
      <w:pPr>
        <w:pStyle w:val="Standard"/>
        <w:suppressAutoHyphens/>
        <w:spacing w:line="240" w:lineRule="auto"/>
        <w:jc w:val="right"/>
        <w:rPr>
          <w:rFonts w:ascii="Times New Roman" w:hAnsi="Times New Roman"/>
          <w:sz w:val="28"/>
          <w:szCs w:val="28"/>
        </w:rPr>
      </w:pP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1. Наименование проекта, рассмотре</w:t>
      </w:r>
      <w:r w:rsidR="004912B9">
        <w:rPr>
          <w:rFonts w:ascii="Times New Roman" w:hAnsi="Times New Roman"/>
          <w:sz w:val="28"/>
          <w:szCs w:val="28"/>
        </w:rPr>
        <w:t>нного на общественных обсуждениях</w:t>
      </w:r>
      <w:r>
        <w:rPr>
          <w:rFonts w:ascii="Times New Roman" w:hAnsi="Times New Roman"/>
          <w:sz w:val="28"/>
          <w:szCs w:val="28"/>
        </w:rPr>
        <w:t>:</w:t>
      </w:r>
    </w:p>
    <w:p w:rsidR="00CD4A07" w:rsidRDefault="00CD4A07" w:rsidP="00BF0062">
      <w:pPr>
        <w:pStyle w:val="Standard"/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</w:t>
      </w:r>
      <w:r w:rsidRPr="00CD4A07">
        <w:rPr>
          <w:rFonts w:ascii="Times New Roman" w:hAnsi="Times New Roman"/>
          <w:sz w:val="28"/>
          <w:szCs w:val="28"/>
        </w:rPr>
        <w:t>проект решения</w:t>
      </w:r>
      <w:r w:rsidR="00BF0062">
        <w:rPr>
          <w:rFonts w:ascii="Times New Roman" w:hAnsi="Times New Roman"/>
          <w:sz w:val="28"/>
          <w:szCs w:val="28"/>
        </w:rPr>
        <w:t xml:space="preserve"> </w:t>
      </w:r>
      <w:r w:rsidR="00BF0062" w:rsidRPr="00BF0062">
        <w:rPr>
          <w:rFonts w:ascii="Times New Roman" w:hAnsi="Times New Roman"/>
          <w:sz w:val="28"/>
          <w:szCs w:val="28"/>
        </w:rPr>
        <w:t>о предоставлении разрешения на условно разрешенный вид использования «магазины» код (4.4) земельного участка</w:t>
      </w:r>
      <w:r w:rsidR="00BF0062">
        <w:rPr>
          <w:rFonts w:ascii="Times New Roman" w:hAnsi="Times New Roman"/>
          <w:sz w:val="28"/>
          <w:szCs w:val="28"/>
        </w:rPr>
        <w:t xml:space="preserve">                    </w:t>
      </w:r>
      <w:r w:rsidR="00BF0062" w:rsidRPr="00BF0062">
        <w:rPr>
          <w:rFonts w:ascii="Times New Roman" w:hAnsi="Times New Roman"/>
          <w:sz w:val="28"/>
          <w:szCs w:val="28"/>
        </w:rPr>
        <w:t xml:space="preserve"> с кадастровым номером 58:24:0011101:164, площадью 2000 </w:t>
      </w:r>
      <w:proofErr w:type="spellStart"/>
      <w:r w:rsidR="00BF0062" w:rsidRPr="00BF0062">
        <w:rPr>
          <w:rFonts w:ascii="Times New Roman" w:hAnsi="Times New Roman"/>
          <w:sz w:val="28"/>
          <w:szCs w:val="28"/>
        </w:rPr>
        <w:t>кв.м</w:t>
      </w:r>
      <w:proofErr w:type="spellEnd"/>
      <w:r w:rsidR="00BF0062" w:rsidRPr="00BF0062">
        <w:rPr>
          <w:rFonts w:ascii="Times New Roman" w:hAnsi="Times New Roman"/>
          <w:sz w:val="28"/>
          <w:szCs w:val="28"/>
        </w:rPr>
        <w:t xml:space="preserve">, расположенного в территориальной зоне Ж-2 «Зона индивидуальной и блокированной жилой застройки», по адресу: Пензенская область, Пензенский район, д. </w:t>
      </w:r>
      <w:proofErr w:type="spellStart"/>
      <w:r w:rsidR="00BF0062" w:rsidRPr="00BF0062">
        <w:rPr>
          <w:rFonts w:ascii="Times New Roman" w:hAnsi="Times New Roman"/>
          <w:sz w:val="28"/>
          <w:szCs w:val="28"/>
        </w:rPr>
        <w:t>Камайка</w:t>
      </w:r>
      <w:proofErr w:type="spellEnd"/>
      <w:r w:rsidR="00BF0062">
        <w:rPr>
          <w:rFonts w:ascii="Times New Roman" w:hAnsi="Times New Roman"/>
          <w:sz w:val="28"/>
          <w:szCs w:val="28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ab/>
      </w:r>
      <w:r w:rsidRPr="00CD4A07">
        <w:rPr>
          <w:rFonts w:ascii="Times New Roman" w:eastAsia="Times New Roman" w:hAnsi="Times New Roman"/>
          <w:color w:val="000000"/>
          <w:sz w:val="28"/>
          <w:szCs w:val="28"/>
        </w:rPr>
        <w:t>2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. Количество участников общественных обсуждений, которые приняли у</w:t>
      </w:r>
      <w:r w:rsidR="00A3170E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>частие в общественных обсуждениях</w:t>
      </w:r>
      <w:r w:rsidR="00BF0062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- 0</w:t>
      </w:r>
      <w:r w:rsidRPr="00CD4A07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человек.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ab/>
        <w:t xml:space="preserve">3. Реквизиты протокола общественных </w:t>
      </w:r>
      <w:r w:rsidRPr="00CD4A07">
        <w:rPr>
          <w:rFonts w:ascii="Times New Roman" w:hAnsi="Times New Roman"/>
          <w:sz w:val="28"/>
          <w:szCs w:val="28"/>
          <w:lang w:eastAsia="ru-RU"/>
        </w:rPr>
        <w:t>обсуждений:</w:t>
      </w:r>
      <w:r w:rsidRPr="00CD4A07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 xml:space="preserve"> </w:t>
      </w:r>
      <w:r w:rsidR="00BF0062" w:rsidRPr="00BF0062">
        <w:rPr>
          <w:rFonts w:ascii="Times New Roman" w:hAnsi="Times New Roman"/>
          <w:sz w:val="28"/>
          <w:szCs w:val="28"/>
          <w:shd w:val="clear" w:color="auto" w:fill="FFFFFF"/>
          <w:lang w:eastAsia="ru-RU"/>
        </w:rPr>
        <w:t>от 16.05.2023 № 62</w:t>
      </w:r>
      <w:r w:rsidRPr="00CD4A07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CD4A07" w:rsidRDefault="00CD4A07" w:rsidP="00CD4A07">
      <w:pPr>
        <w:pStyle w:val="Standard"/>
        <w:suppressAutoHyphens/>
        <w:spacing w:line="240" w:lineRule="auto"/>
        <w:jc w:val="both"/>
        <w:rPr>
          <w:rFonts w:ascii="Times New Roman" w:eastAsia="Times New Roman" w:hAnsi="Times New Roman"/>
          <w:bCs/>
          <w:color w:val="000000"/>
          <w:kern w:val="3"/>
          <w:sz w:val="28"/>
          <w:szCs w:val="28"/>
          <w:shd w:val="clear" w:color="auto" w:fill="FFFF00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ab/>
        <w:t>4</w:t>
      </w:r>
      <w:r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.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С учетом результатов </w:t>
      </w:r>
      <w:r w:rsidR="004912B9" w:rsidRPr="004912B9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общественных обсуждений 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в отношении проекта Министром градостроительства и архитектуры Пензенской области будет принято решение о предоставлении разрешения на условно разрешенный вид использования земельного участка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,</w:t>
      </w:r>
      <w:r w:rsidR="00B0317D" w:rsidRP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или об отказе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                                   </w:t>
      </w:r>
      <w:r w:rsidR="00B0317D"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в предоставлении</w:t>
      </w:r>
      <w:r w:rsidR="00B0317D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 xml:space="preserve"> такого разрешения</w:t>
      </w:r>
      <w:r w:rsidRPr="00CD4A07">
        <w:rPr>
          <w:rFonts w:ascii="Times New Roman" w:eastAsia="Times New Roman" w:hAnsi="Times New Roman"/>
          <w:bCs/>
          <w:color w:val="000000"/>
          <w:kern w:val="3"/>
          <w:sz w:val="28"/>
          <w:szCs w:val="28"/>
          <w:lang w:eastAsia="ru-RU"/>
        </w:rPr>
        <w:t>. Принятое решение подлежит опубликованию и размещению на официальном сайте Министерства градостроительства и архитектуры Пензенской области.</w:t>
      </w:r>
    </w:p>
    <w:p w:rsidR="00CD4A07" w:rsidRDefault="00CD4A07" w:rsidP="00CD4A07">
      <w:pPr>
        <w:pStyle w:val="Standard"/>
        <w:tabs>
          <w:tab w:val="left" w:pos="675"/>
          <w:tab w:val="left" w:pos="735"/>
        </w:tabs>
        <w:suppressAutoHyphens/>
        <w:spacing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shd w:val="clear" w:color="auto" w:fill="FFFFFF"/>
        </w:rPr>
      </w:pPr>
    </w:p>
    <w:p w:rsidR="00CD4A07" w:rsidRDefault="00CD4A07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</w:p>
    <w:p w:rsidR="00BF0062" w:rsidRDefault="00BF0062" w:rsidP="00CD4A07">
      <w:pPr>
        <w:pStyle w:val="Standard"/>
        <w:suppressAutoHyphens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Председатель Комиссии - Первый заместитель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Министра градостроительства и архитектуры</w:t>
      </w:r>
    </w:p>
    <w:p w:rsidR="00CD4A07" w:rsidRDefault="00CD4A07" w:rsidP="00CD4A07">
      <w:pPr>
        <w:widowControl w:val="0"/>
        <w:tabs>
          <w:tab w:val="left" w:pos="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Пензенской области - начальник Управления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контроля и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организационно – правового обеспечения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       А.Р.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Ахмерова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Секретарь Комиссии – заместитель начальника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отдела проведения общественных обсуждений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и публичных слушаний Управления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градостроительного развития Министерства </w:t>
      </w:r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градостроительства и архитектуры Пензенской области         К.С.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Кривенцева</w:t>
      </w:r>
      <w:proofErr w:type="spellEnd"/>
    </w:p>
    <w:p w:rsidR="00CD4A07" w:rsidRDefault="00CD4A07" w:rsidP="00CD4A07">
      <w:pPr>
        <w:widowControl w:val="0"/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242FDF" w:rsidRDefault="00242FDF"/>
    <w:sectPr w:rsidR="00242F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FDF"/>
    <w:rsid w:val="00242FDF"/>
    <w:rsid w:val="004912B9"/>
    <w:rsid w:val="00805C07"/>
    <w:rsid w:val="00A3170E"/>
    <w:rsid w:val="00B0317D"/>
    <w:rsid w:val="00BA4330"/>
    <w:rsid w:val="00BF0062"/>
    <w:rsid w:val="00C16B46"/>
    <w:rsid w:val="00CD4A07"/>
    <w:rsid w:val="00F33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95E839-5F89-4AAF-8800-CAD77BCAE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4A07"/>
    <w:pPr>
      <w:suppressAutoHyphens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CD4A07"/>
    <w:pPr>
      <w:autoSpaceDN w:val="0"/>
      <w:spacing w:after="0" w:line="276" w:lineRule="auto"/>
    </w:pPr>
    <w:rPr>
      <w:rFonts w:ascii="Calibri" w:eastAsia="Calibri" w:hAnsi="Calibri" w:cs="Times New Roman"/>
    </w:rPr>
  </w:style>
  <w:style w:type="paragraph" w:styleId="a3">
    <w:name w:val="Balloon Text"/>
    <w:basedOn w:val="a"/>
    <w:link w:val="a4"/>
    <w:uiPriority w:val="99"/>
    <w:semiHidden/>
    <w:unhideWhenUsed/>
    <w:rsid w:val="00C16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16B46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0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Mingrad058</dc:creator>
  <cp:keywords/>
  <dc:description/>
  <cp:lastModifiedBy>MingradNagimova</cp:lastModifiedBy>
  <cp:revision>11</cp:revision>
  <cp:lastPrinted>2023-01-23T12:34:00Z</cp:lastPrinted>
  <dcterms:created xsi:type="dcterms:W3CDTF">2023-01-20T07:52:00Z</dcterms:created>
  <dcterms:modified xsi:type="dcterms:W3CDTF">2023-05-23T11:52:00Z</dcterms:modified>
</cp:coreProperties>
</file>