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37" w:rsidRDefault="00F20B37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15A8" w:rsidRPr="00F20B37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B3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B3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15065D" w:rsidRPr="00F20B37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F20B37" w:rsidRDefault="00FA5E2B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 w:rsidRPr="00F20B37">
        <w:rPr>
          <w:rFonts w:ascii="Times New Roman" w:eastAsia="Times New Roman" w:hAnsi="Times New Roman"/>
          <w:color w:val="000000"/>
          <w:sz w:val="28"/>
          <w:szCs w:val="28"/>
        </w:rPr>
        <w:t>08 дека</w:t>
      </w:r>
      <w:r w:rsidR="00C82519" w:rsidRPr="00F20B37">
        <w:rPr>
          <w:rFonts w:ascii="Times New Roman" w:eastAsia="Times New Roman" w:hAnsi="Times New Roman"/>
          <w:color w:val="000000"/>
          <w:sz w:val="28"/>
          <w:szCs w:val="28"/>
        </w:rPr>
        <w:t>бря</w:t>
      </w:r>
      <w:r w:rsidR="0011486A" w:rsidRPr="00F20B37">
        <w:rPr>
          <w:rFonts w:ascii="Times New Roman" w:eastAsia="Times New Roman" w:hAnsi="Times New Roman"/>
          <w:color w:val="000000"/>
          <w:sz w:val="28"/>
          <w:szCs w:val="28"/>
        </w:rPr>
        <w:t xml:space="preserve"> 2023</w:t>
      </w:r>
    </w:p>
    <w:p w:rsidR="007915A8" w:rsidRPr="00F20B37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F20B37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15065D" w:rsidRPr="00F20B37">
        <w:rPr>
          <w:rFonts w:ascii="Times New Roman" w:hAnsi="Times New Roman"/>
          <w:sz w:val="28"/>
          <w:szCs w:val="28"/>
        </w:rPr>
        <w:t>публичных слушаниях</w:t>
      </w:r>
      <w:r w:rsidRPr="00F20B37">
        <w:rPr>
          <w:rFonts w:ascii="Times New Roman" w:hAnsi="Times New Roman"/>
          <w:sz w:val="28"/>
          <w:szCs w:val="28"/>
        </w:rPr>
        <w:t>:</w:t>
      </w:r>
    </w:p>
    <w:p w:rsidR="00FA5E2B" w:rsidRPr="00F20B37" w:rsidRDefault="007915A8" w:rsidP="00FA5E2B">
      <w:pPr>
        <w:pStyle w:val="Standard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  <w:t xml:space="preserve">- проект решения о предоставлении разрешения на </w:t>
      </w:r>
      <w:r w:rsidR="00FA5E2B" w:rsidRPr="00F20B37">
        <w:rPr>
          <w:rFonts w:ascii="Times New Roman" w:hAnsi="Times New Roman"/>
          <w:sz w:val="28"/>
          <w:szCs w:val="28"/>
        </w:rPr>
        <w:t xml:space="preserve">отклонение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A5E2B" w:rsidRPr="00F20B37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расположенного на земельном участке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A5E2B" w:rsidRPr="00F20B3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120C72" w:rsidRPr="00120C72">
        <w:rPr>
          <w:rFonts w:ascii="Times New Roman" w:hAnsi="Times New Roman"/>
          <w:bCs/>
          <w:sz w:val="28"/>
          <w:szCs w:val="28"/>
        </w:rPr>
        <w:t xml:space="preserve">58:24:0292101:4032, площадью 1775 </w:t>
      </w:r>
      <w:proofErr w:type="spellStart"/>
      <w:r w:rsidR="00120C72" w:rsidRPr="00120C72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20C72" w:rsidRPr="00120C72">
        <w:rPr>
          <w:rFonts w:ascii="Times New Roman" w:hAnsi="Times New Roman"/>
          <w:bCs/>
          <w:sz w:val="28"/>
          <w:szCs w:val="28"/>
        </w:rPr>
        <w:t xml:space="preserve">, </w:t>
      </w:r>
      <w:r w:rsidR="00120C72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120C72" w:rsidRPr="00120C72">
        <w:rPr>
          <w:rFonts w:ascii="Times New Roman" w:hAnsi="Times New Roman"/>
          <w:bCs/>
          <w:sz w:val="28"/>
          <w:szCs w:val="28"/>
        </w:rPr>
        <w:t xml:space="preserve">в территориальной зоне Ж-1 «Зона застройки индивидуальными жилыми </w:t>
      </w:r>
      <w:r w:rsidR="00120C72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120C72" w:rsidRPr="00120C72">
        <w:rPr>
          <w:rFonts w:ascii="Times New Roman" w:hAnsi="Times New Roman"/>
          <w:bCs/>
          <w:sz w:val="28"/>
          <w:szCs w:val="28"/>
        </w:rPr>
        <w:t xml:space="preserve">домами», по адресу: Пензенская обл., Пензенский р-н, с. </w:t>
      </w:r>
      <w:proofErr w:type="spellStart"/>
      <w:r w:rsidR="00120C72" w:rsidRPr="00120C72">
        <w:rPr>
          <w:rFonts w:ascii="Times New Roman" w:hAnsi="Times New Roman"/>
          <w:bCs/>
          <w:sz w:val="28"/>
          <w:szCs w:val="28"/>
        </w:rPr>
        <w:t>Богословка</w:t>
      </w:r>
      <w:proofErr w:type="spellEnd"/>
      <w:r w:rsidR="00120C72" w:rsidRPr="00120C72">
        <w:rPr>
          <w:rFonts w:ascii="Times New Roman" w:hAnsi="Times New Roman"/>
          <w:bCs/>
          <w:sz w:val="28"/>
          <w:szCs w:val="28"/>
        </w:rPr>
        <w:t xml:space="preserve">, </w:t>
      </w:r>
      <w:r w:rsidR="00120C72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120C72" w:rsidRPr="00120C72">
        <w:rPr>
          <w:rFonts w:ascii="Times New Roman" w:hAnsi="Times New Roman"/>
          <w:bCs/>
          <w:sz w:val="28"/>
          <w:szCs w:val="28"/>
        </w:rPr>
        <w:t>ул. Солнечная, земельный участок 224 «А»,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</w:t>
      </w:r>
      <w:r w:rsidR="00120C72">
        <w:rPr>
          <w:rFonts w:ascii="Times New Roman" w:hAnsi="Times New Roman"/>
          <w:bCs/>
          <w:sz w:val="28"/>
          <w:szCs w:val="28"/>
        </w:rPr>
        <w:t xml:space="preserve"> сооружений от т. 4 до 5 до 2 м</w:t>
      </w:r>
      <w:r w:rsidR="00FA5E2B" w:rsidRPr="00F20B37">
        <w:rPr>
          <w:rFonts w:ascii="Times New Roman" w:hAnsi="Times New Roman"/>
          <w:sz w:val="28"/>
          <w:szCs w:val="28"/>
        </w:rPr>
        <w:t xml:space="preserve"> (далее – </w:t>
      </w:r>
      <w:r w:rsidR="00F20B37">
        <w:rPr>
          <w:rFonts w:ascii="Times New Roman" w:hAnsi="Times New Roman"/>
          <w:sz w:val="28"/>
          <w:szCs w:val="28"/>
        </w:rPr>
        <w:t xml:space="preserve">                   </w:t>
      </w:r>
      <w:r w:rsidR="00FA5E2B" w:rsidRPr="00F20B37">
        <w:rPr>
          <w:rFonts w:ascii="Times New Roman" w:hAnsi="Times New Roman"/>
          <w:sz w:val="28"/>
          <w:szCs w:val="28"/>
        </w:rPr>
        <w:t>проект).</w:t>
      </w:r>
    </w:p>
    <w:p w:rsidR="005A1044" w:rsidRPr="00F20B37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82519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Количество участников публичных слушаний, которые приняли участие             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 xml:space="preserve">       в публичных слушаниях - 3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а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.</w:t>
      </w:r>
    </w:p>
    <w:p w:rsidR="005A1044" w:rsidRPr="00F20B37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7915A8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A1044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Реквизиты про</w:t>
      </w:r>
      <w:r w:rsidR="00FA5E2B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токола публичных слушаний: от 04.12.2023 № 132</w:t>
      </w:r>
      <w:r w:rsidR="005A1044" w:rsidRPr="00F20B3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A5E2B" w:rsidRPr="00F20B37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0B37">
        <w:rPr>
          <w:rFonts w:ascii="Times New Roman" w:hAnsi="Times New Roman"/>
          <w:sz w:val="28"/>
          <w:szCs w:val="28"/>
          <w:lang w:eastAsia="ru-RU"/>
        </w:rPr>
        <w:t>4. При проведении процедуры публичных слушаний в адрес Комиссии                     по подготовке проектов Правил землепользования и застройки муниципальных образований Пензенской области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,</w:t>
      </w:r>
      <w:r w:rsidR="005A1044" w:rsidRPr="00F20B37">
        <w:rPr>
          <w:rFonts w:ascii="Times New Roman" w:hAnsi="Times New Roman"/>
          <w:sz w:val="28"/>
          <w:szCs w:val="28"/>
        </w:rPr>
        <w:t xml:space="preserve">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</w:t>
      </w:r>
      <w:r w:rsidR="00F20B37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области» (далее – Комиссия),</w:t>
      </w:r>
      <w:r w:rsidRPr="00F20B37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 к рассматриваемому проекту решения от участников публичных слушаний, прошедш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их идентификацию в соответствии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0B37">
        <w:rPr>
          <w:rFonts w:ascii="Times New Roman" w:hAnsi="Times New Roman"/>
          <w:sz w:val="28"/>
          <w:szCs w:val="28"/>
          <w:lang w:eastAsia="ru-RU"/>
        </w:rPr>
        <w:t>с ч. 12 ст. 5.1 Градостроительного кодекса Российской Федерации</w:t>
      </w:r>
      <w:r w:rsidR="00120C72">
        <w:rPr>
          <w:rFonts w:ascii="Times New Roman" w:hAnsi="Times New Roman"/>
          <w:sz w:val="28"/>
          <w:szCs w:val="28"/>
          <w:lang w:eastAsia="ru-RU"/>
        </w:rPr>
        <w:t xml:space="preserve"> не поступа</w:t>
      </w:r>
      <w:r w:rsidR="00120C72" w:rsidRPr="00F20B37">
        <w:rPr>
          <w:rFonts w:ascii="Times New Roman" w:hAnsi="Times New Roman"/>
          <w:sz w:val="28"/>
          <w:szCs w:val="28"/>
          <w:lang w:eastAsia="ru-RU"/>
        </w:rPr>
        <w:t>ли</w:t>
      </w:r>
      <w:r w:rsidR="00FA5E2B" w:rsidRPr="00F20B37">
        <w:rPr>
          <w:rFonts w:ascii="Times New Roman" w:hAnsi="Times New Roman"/>
          <w:sz w:val="28"/>
          <w:szCs w:val="28"/>
          <w:lang w:eastAsia="ru-RU"/>
        </w:rPr>
        <w:t>.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Вместе с тем на собрании участников публичных слушаний участниками выражено отрицательное мнение в отн</w:t>
      </w:r>
      <w:r w:rsidR="00B865CB">
        <w:rPr>
          <w:rFonts w:ascii="Times New Roman" w:hAnsi="Times New Roman"/>
          <w:sz w:val="28"/>
          <w:szCs w:val="28"/>
          <w:lang w:eastAsia="ru-RU"/>
        </w:rPr>
        <w:t>ошении рассматриваемого проекта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0C72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в связи с тем, что в случае реализации данного проекта будут нарушены </w:t>
      </w:r>
      <w:r w:rsidR="00120C72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благоприятные условия жизнедеятельности жителей близлежащих </w:t>
      </w:r>
      <w:proofErr w:type="gramStart"/>
      <w:r w:rsidRPr="004430FC">
        <w:rPr>
          <w:rFonts w:ascii="Times New Roman" w:hAnsi="Times New Roman"/>
          <w:sz w:val="28"/>
          <w:szCs w:val="28"/>
          <w:lang w:eastAsia="ru-RU"/>
        </w:rPr>
        <w:t xml:space="preserve">домов, </w:t>
      </w:r>
      <w:r w:rsidR="00120C72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120C72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а именно: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 xml:space="preserve">- ливневые сточные воды будут подтапливать земельные </w:t>
      </w:r>
      <w:proofErr w:type="gramStart"/>
      <w:r w:rsidRPr="004430FC">
        <w:rPr>
          <w:rFonts w:ascii="Times New Roman" w:hAnsi="Times New Roman"/>
          <w:sz w:val="28"/>
          <w:szCs w:val="28"/>
          <w:lang w:eastAsia="ru-RU"/>
        </w:rPr>
        <w:t xml:space="preserve">участки,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расположенные за посадками в непосредственной близ</w:t>
      </w:r>
      <w:r>
        <w:rPr>
          <w:rFonts w:ascii="Times New Roman" w:hAnsi="Times New Roman"/>
          <w:sz w:val="28"/>
          <w:szCs w:val="28"/>
          <w:lang w:eastAsia="ru-RU"/>
        </w:rPr>
        <w:t>ости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 к рассматриваемому земельному участку;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 xml:space="preserve">- вдоль земельного участка в будущем планируется установка системы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>водоотведения;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- отсутствует подъезд пожарной спецтехники к планируемому объекту;</w:t>
      </w:r>
    </w:p>
    <w:p w:rsidR="004430FC" w:rsidRP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- будет нарушен эстетический вид из окон домов, расположенных вблизи планируемого объекта;</w:t>
      </w:r>
    </w:p>
    <w:p w:rsidR="004430FC" w:rsidRDefault="004430FC" w:rsidP="004430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30FC">
        <w:rPr>
          <w:rFonts w:ascii="Times New Roman" w:hAnsi="Times New Roman"/>
          <w:sz w:val="28"/>
          <w:szCs w:val="28"/>
          <w:lang w:eastAsia="ru-RU"/>
        </w:rPr>
        <w:t>- шум от фур, разгружающих товар в ранние часы</w:t>
      </w:r>
      <w:r w:rsidR="00B865CB">
        <w:rPr>
          <w:rFonts w:ascii="Times New Roman" w:hAnsi="Times New Roman"/>
          <w:sz w:val="28"/>
          <w:szCs w:val="28"/>
          <w:lang w:eastAsia="ru-RU"/>
        </w:rPr>
        <w:t>,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 окажет негативное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влияние на качество жизни </w:t>
      </w:r>
      <w:r w:rsidR="00B865CB">
        <w:rPr>
          <w:rFonts w:ascii="Times New Roman" w:hAnsi="Times New Roman"/>
          <w:sz w:val="28"/>
          <w:szCs w:val="28"/>
          <w:lang w:eastAsia="ru-RU"/>
        </w:rPr>
        <w:t>населения</w:t>
      </w:r>
      <w:r w:rsidRPr="004430FC">
        <w:rPr>
          <w:rFonts w:ascii="Times New Roman" w:hAnsi="Times New Roman"/>
          <w:sz w:val="28"/>
          <w:szCs w:val="28"/>
          <w:lang w:eastAsia="ru-RU"/>
        </w:rPr>
        <w:t xml:space="preserve">, что в свою очередь приведет к нарушению </w:t>
      </w:r>
      <w:proofErr w:type="spellStart"/>
      <w:r w:rsidRPr="004430FC">
        <w:rPr>
          <w:rFonts w:ascii="Times New Roman" w:hAnsi="Times New Roman"/>
          <w:sz w:val="28"/>
          <w:szCs w:val="28"/>
          <w:lang w:eastAsia="ru-RU"/>
        </w:rPr>
        <w:t>санитарно</w:t>
      </w:r>
      <w:proofErr w:type="spellEnd"/>
      <w:r w:rsidRPr="004430FC">
        <w:rPr>
          <w:rFonts w:ascii="Times New Roman" w:hAnsi="Times New Roman"/>
          <w:sz w:val="28"/>
          <w:szCs w:val="28"/>
          <w:lang w:eastAsia="ru-RU"/>
        </w:rPr>
        <w:t xml:space="preserve"> - эпидемиологического благополучия.</w:t>
      </w:r>
      <w:r w:rsidR="005A1044" w:rsidRPr="00F20B3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A1044" w:rsidRPr="00F20B37" w:rsidRDefault="00C82519" w:rsidP="005A104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lastRenderedPageBreak/>
        <w:t xml:space="preserve">5. Публичные слушания по вышеуказанному проекту подготовлены </w:t>
      </w:r>
      <w:r w:rsidR="00F20B37">
        <w:rPr>
          <w:rFonts w:ascii="Times New Roman" w:hAnsi="Times New Roman"/>
          <w:sz w:val="28"/>
          <w:szCs w:val="28"/>
        </w:rPr>
        <w:t xml:space="preserve">                     </w:t>
      </w:r>
      <w:r w:rsidRPr="00F20B37">
        <w:rPr>
          <w:rFonts w:ascii="Times New Roman" w:hAnsi="Times New Roman"/>
          <w:sz w:val="28"/>
          <w:szCs w:val="28"/>
        </w:rPr>
        <w:t>и проведены в соответствии с действующим законодательством</w:t>
      </w:r>
      <w:r w:rsidR="00042AA3" w:rsidRPr="00F20B37">
        <w:rPr>
          <w:rFonts w:ascii="Times New Roman" w:hAnsi="Times New Roman"/>
          <w:sz w:val="28"/>
          <w:szCs w:val="28"/>
        </w:rPr>
        <w:t xml:space="preserve"> </w:t>
      </w:r>
      <w:r w:rsidR="00F20B3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042AA3" w:rsidRPr="00F20B37">
        <w:rPr>
          <w:rFonts w:ascii="Times New Roman" w:hAnsi="Times New Roman"/>
          <w:sz w:val="28"/>
          <w:szCs w:val="28"/>
        </w:rPr>
        <w:t>о градостроительной деятельности</w:t>
      </w:r>
      <w:r w:rsidRPr="00F20B37">
        <w:rPr>
          <w:rFonts w:ascii="Times New Roman" w:hAnsi="Times New Roman"/>
          <w:sz w:val="28"/>
          <w:szCs w:val="28"/>
        </w:rPr>
        <w:t>.</w:t>
      </w:r>
    </w:p>
    <w:p w:rsidR="00120C72" w:rsidRDefault="00B865CB" w:rsidP="00120C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отрицательное мнение участников публичных слушаний                         в отношении рассматриваемого проекта</w:t>
      </w:r>
      <w:r w:rsidR="00FA5E2B" w:rsidRPr="00F20B37">
        <w:rPr>
          <w:rFonts w:ascii="Times New Roman" w:hAnsi="Times New Roman"/>
          <w:sz w:val="28"/>
          <w:szCs w:val="28"/>
        </w:rPr>
        <w:t>, Комиссия</w:t>
      </w:r>
      <w:r w:rsidR="00042AA3" w:rsidRPr="00F20B37">
        <w:rPr>
          <w:rFonts w:ascii="Times New Roman" w:hAnsi="Times New Roman"/>
          <w:sz w:val="28"/>
          <w:szCs w:val="28"/>
        </w:rPr>
        <w:t xml:space="preserve"> считает </w:t>
      </w:r>
      <w:r w:rsidR="00FA5E2B" w:rsidRPr="00F20B37">
        <w:rPr>
          <w:rFonts w:ascii="Times New Roman" w:hAnsi="Times New Roman"/>
          <w:sz w:val="28"/>
          <w:szCs w:val="28"/>
        </w:rPr>
        <w:t>не</w:t>
      </w:r>
      <w:r w:rsidR="00042AA3" w:rsidRPr="00F20B37">
        <w:rPr>
          <w:rFonts w:ascii="Times New Roman" w:hAnsi="Times New Roman"/>
          <w:sz w:val="28"/>
          <w:szCs w:val="28"/>
        </w:rPr>
        <w:t xml:space="preserve">возможным </w:t>
      </w:r>
      <w:r w:rsidR="00967DB0" w:rsidRPr="00F20B37">
        <w:rPr>
          <w:rFonts w:ascii="Times New Roman" w:hAnsi="Times New Roman"/>
          <w:sz w:val="28"/>
          <w:szCs w:val="28"/>
        </w:rPr>
        <w:t xml:space="preserve">принять </w:t>
      </w:r>
      <w:r w:rsidR="00FA5E2B" w:rsidRPr="00F20B37">
        <w:rPr>
          <w:rFonts w:ascii="Times New Roman" w:hAnsi="Times New Roman"/>
          <w:sz w:val="28"/>
          <w:szCs w:val="28"/>
        </w:rPr>
        <w:t xml:space="preserve">положительное </w:t>
      </w:r>
      <w:r w:rsidR="00967DB0" w:rsidRPr="00F20B37">
        <w:rPr>
          <w:rFonts w:ascii="Times New Roman" w:hAnsi="Times New Roman"/>
          <w:sz w:val="28"/>
          <w:szCs w:val="28"/>
        </w:rPr>
        <w:t xml:space="preserve">решение о предоставлении разрешения на </w:t>
      </w:r>
      <w:r w:rsidR="00C0442C" w:rsidRPr="00F20B3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</w:t>
      </w:r>
      <w:r w:rsidR="00F20B37" w:rsidRPr="00F2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0442C" w:rsidRPr="00F20B3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120C72" w:rsidRPr="00120C72">
        <w:rPr>
          <w:rFonts w:ascii="Times New Roman" w:hAnsi="Times New Roman"/>
          <w:bCs/>
          <w:sz w:val="28"/>
          <w:szCs w:val="28"/>
        </w:rPr>
        <w:t>58:24:0292101:4032</w:t>
      </w:r>
      <w:bookmarkStart w:id="0" w:name="_GoBack"/>
      <w:bookmarkEnd w:id="0"/>
      <w:r w:rsidR="00120C72" w:rsidRPr="00120C72">
        <w:rPr>
          <w:rFonts w:ascii="Times New Roman" w:hAnsi="Times New Roman"/>
          <w:bCs/>
          <w:sz w:val="28"/>
          <w:szCs w:val="28"/>
        </w:rPr>
        <w:t xml:space="preserve">, площадью 1775 </w:t>
      </w:r>
      <w:proofErr w:type="spellStart"/>
      <w:r w:rsidR="00120C72" w:rsidRPr="00120C72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20C72" w:rsidRPr="00120C7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 w:rsidR="00120C72" w:rsidRPr="00120C72">
        <w:rPr>
          <w:rFonts w:ascii="Times New Roman" w:hAnsi="Times New Roman"/>
          <w:bCs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обл., Пензенский р-н, с. </w:t>
      </w:r>
      <w:proofErr w:type="spellStart"/>
      <w:r w:rsidR="00120C72" w:rsidRPr="00120C72">
        <w:rPr>
          <w:rFonts w:ascii="Times New Roman" w:hAnsi="Times New Roman"/>
          <w:bCs/>
          <w:sz w:val="28"/>
          <w:szCs w:val="28"/>
        </w:rPr>
        <w:t>Богословка</w:t>
      </w:r>
      <w:proofErr w:type="spellEnd"/>
      <w:r w:rsidR="00120C72" w:rsidRPr="00120C7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="00120C72" w:rsidRPr="00120C72">
        <w:rPr>
          <w:rFonts w:ascii="Times New Roman" w:hAnsi="Times New Roman"/>
          <w:bCs/>
          <w:sz w:val="28"/>
          <w:szCs w:val="28"/>
        </w:rPr>
        <w:t>ул. Солнечная, земельный участок 224 «А»,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4 до 5 до 2 м</w:t>
      </w:r>
      <w:r w:rsidR="00120C72">
        <w:rPr>
          <w:rFonts w:ascii="Times New Roman" w:hAnsi="Times New Roman"/>
          <w:bCs/>
          <w:sz w:val="28"/>
          <w:szCs w:val="28"/>
        </w:rPr>
        <w:t>.</w:t>
      </w:r>
    </w:p>
    <w:p w:rsidR="00DE0B27" w:rsidRPr="00F20B37" w:rsidRDefault="005A1044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0B37">
        <w:rPr>
          <w:rFonts w:ascii="Times New Roman" w:hAnsi="Times New Roman"/>
          <w:sz w:val="28"/>
          <w:szCs w:val="28"/>
        </w:rPr>
        <w:tab/>
      </w:r>
      <w:r w:rsidR="00F20B37" w:rsidRPr="00F20B37">
        <w:rPr>
          <w:rFonts w:ascii="Times New Roman" w:hAnsi="Times New Roman"/>
          <w:bCs/>
          <w:sz w:val="28"/>
          <w:szCs w:val="28"/>
        </w:rPr>
        <w:t xml:space="preserve">С учетом результатов </w:t>
      </w:r>
      <w:r w:rsidR="00F20B37" w:rsidRPr="00F20B37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F20B37" w:rsidRPr="00F20B37">
        <w:rPr>
          <w:rFonts w:ascii="Times New Roman" w:hAnsi="Times New Roman"/>
          <w:bCs/>
          <w:sz w:val="28"/>
          <w:szCs w:val="28"/>
        </w:rPr>
        <w:t xml:space="preserve">в отношении </w:t>
      </w:r>
      <w:proofErr w:type="gramStart"/>
      <w:r w:rsidR="00F20B37" w:rsidRPr="00F20B37">
        <w:rPr>
          <w:rFonts w:ascii="Times New Roman" w:hAnsi="Times New Roman"/>
          <w:bCs/>
          <w:sz w:val="28"/>
          <w:szCs w:val="28"/>
        </w:rPr>
        <w:t>проекта  Министром</w:t>
      </w:r>
      <w:proofErr w:type="gramEnd"/>
      <w:r w:rsidR="00F20B37" w:rsidRPr="00F20B37">
        <w:rPr>
          <w:rFonts w:ascii="Times New Roman" w:hAnsi="Times New Roman"/>
          <w:bCs/>
          <w:sz w:val="28"/>
          <w:szCs w:val="28"/>
        </w:rPr>
        <w:t xml:space="preserve"> градостроительства и архитектуры Пензенской области будет принято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или об отказе в предоставлении такого разрешения.</w:t>
      </w:r>
    </w:p>
    <w:p w:rsidR="007915A8" w:rsidRPr="00F20B37" w:rsidRDefault="007915A8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0B27" w:rsidRPr="00F20B37" w:rsidRDefault="00DE0B27" w:rsidP="005A1044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F20B37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 w:rsidRPr="00F20B3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правов</w:t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обеспечения   </w:t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20B3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="00967DB0"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F20B37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F20B37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</w:t>
      </w: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- начальник </w:t>
      </w:r>
    </w:p>
    <w:p w:rsid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</w:t>
      </w:r>
    </w:p>
    <w:p w:rsid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градостроительства </w:t>
      </w:r>
    </w:p>
    <w:p w:rsidR="00433CA3" w:rsidRPr="00433CA3" w:rsidRDefault="00433CA3" w:rsidP="00433CA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CA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архитектуры Пензенской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А.В. Куликова</w:t>
      </w:r>
    </w:p>
    <w:p w:rsidR="001E32C3" w:rsidRPr="00F20B37" w:rsidRDefault="001E32C3" w:rsidP="005763B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F20B37" w:rsidSect="004430FC">
      <w:pgSz w:w="11906" w:h="16838"/>
      <w:pgMar w:top="568" w:right="567" w:bottom="426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6F16"/>
    <w:rsid w:val="00042AA3"/>
    <w:rsid w:val="000D17A2"/>
    <w:rsid w:val="0011486A"/>
    <w:rsid w:val="00120C72"/>
    <w:rsid w:val="0015065D"/>
    <w:rsid w:val="001A2EA2"/>
    <w:rsid w:val="001E32C3"/>
    <w:rsid w:val="00282644"/>
    <w:rsid w:val="003E4B35"/>
    <w:rsid w:val="00433CA3"/>
    <w:rsid w:val="004430FC"/>
    <w:rsid w:val="004F01FF"/>
    <w:rsid w:val="005763BD"/>
    <w:rsid w:val="00583068"/>
    <w:rsid w:val="005A1044"/>
    <w:rsid w:val="00621A32"/>
    <w:rsid w:val="00676376"/>
    <w:rsid w:val="006B5C19"/>
    <w:rsid w:val="00706479"/>
    <w:rsid w:val="00706B22"/>
    <w:rsid w:val="00732738"/>
    <w:rsid w:val="007915A8"/>
    <w:rsid w:val="009610CD"/>
    <w:rsid w:val="00963754"/>
    <w:rsid w:val="00967DB0"/>
    <w:rsid w:val="00AE314A"/>
    <w:rsid w:val="00B46767"/>
    <w:rsid w:val="00B80325"/>
    <w:rsid w:val="00B865CB"/>
    <w:rsid w:val="00BC5885"/>
    <w:rsid w:val="00BD3488"/>
    <w:rsid w:val="00BF5256"/>
    <w:rsid w:val="00C0442C"/>
    <w:rsid w:val="00C82519"/>
    <w:rsid w:val="00D200FA"/>
    <w:rsid w:val="00DE0B27"/>
    <w:rsid w:val="00F20B37"/>
    <w:rsid w:val="00FA5E2B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B32C4-576D-4067-A13B-2C776890A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2023-12-07T11:09:00Z</cp:lastPrinted>
  <dcterms:created xsi:type="dcterms:W3CDTF">2023-12-07T08:47:00Z</dcterms:created>
  <dcterms:modified xsi:type="dcterms:W3CDTF">2023-12-07T11:09:00Z</dcterms:modified>
  <dc:language>ru-RU</dc:language>
</cp:coreProperties>
</file>