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62E4" w:rsidRDefault="00F862E4" w:rsidP="00F862E4">
      <w:pPr>
        <w:ind w:right="-141" w:firstLine="426"/>
        <w:jc w:val="center"/>
        <w:rPr>
          <w:sz w:val="28"/>
          <w:szCs w:val="28"/>
        </w:rPr>
      </w:pPr>
      <w:bookmarkStart w:id="0" w:name="_Toc125529865"/>
    </w:p>
    <w:p w:rsidR="00F862E4" w:rsidRDefault="00F862E4" w:rsidP="00F862E4">
      <w:pPr>
        <w:ind w:right="-141" w:firstLine="426"/>
        <w:jc w:val="center"/>
        <w:rPr>
          <w:sz w:val="28"/>
          <w:szCs w:val="28"/>
        </w:rPr>
      </w:pPr>
    </w:p>
    <w:p w:rsidR="00F862E4" w:rsidRDefault="00F862E4" w:rsidP="00F862E4">
      <w:pPr>
        <w:ind w:right="-141" w:firstLine="426"/>
        <w:jc w:val="center"/>
        <w:rPr>
          <w:sz w:val="28"/>
          <w:szCs w:val="28"/>
        </w:rPr>
      </w:pPr>
    </w:p>
    <w:p w:rsidR="00F862E4" w:rsidRDefault="00F862E4" w:rsidP="00F862E4">
      <w:pPr>
        <w:ind w:right="-141" w:firstLine="426"/>
        <w:jc w:val="center"/>
        <w:rPr>
          <w:sz w:val="28"/>
          <w:szCs w:val="28"/>
        </w:rPr>
      </w:pPr>
    </w:p>
    <w:p w:rsidR="00F862E4" w:rsidRDefault="00F862E4" w:rsidP="00F862E4">
      <w:pPr>
        <w:ind w:right="-141" w:firstLine="426"/>
        <w:jc w:val="center"/>
        <w:rPr>
          <w:sz w:val="28"/>
          <w:szCs w:val="28"/>
        </w:rPr>
      </w:pPr>
    </w:p>
    <w:p w:rsidR="00F862E4" w:rsidRDefault="00F862E4" w:rsidP="00F862E4">
      <w:pPr>
        <w:ind w:right="-141" w:firstLine="426"/>
        <w:jc w:val="center"/>
        <w:rPr>
          <w:sz w:val="28"/>
          <w:szCs w:val="28"/>
        </w:rPr>
      </w:pPr>
    </w:p>
    <w:p w:rsidR="00F862E4" w:rsidRDefault="00F862E4" w:rsidP="00F862E4">
      <w:pPr>
        <w:ind w:right="-141" w:firstLine="426"/>
        <w:jc w:val="center"/>
        <w:rPr>
          <w:b/>
          <w:sz w:val="36"/>
          <w:szCs w:val="36"/>
        </w:rPr>
      </w:pPr>
    </w:p>
    <w:p w:rsidR="00F862E4" w:rsidRDefault="00F862E4" w:rsidP="00F862E4">
      <w:pPr>
        <w:ind w:right="-141" w:firstLine="426"/>
        <w:jc w:val="center"/>
        <w:rPr>
          <w:b/>
          <w:sz w:val="36"/>
          <w:szCs w:val="36"/>
        </w:rPr>
      </w:pPr>
    </w:p>
    <w:p w:rsidR="00F862E4" w:rsidRDefault="00F862E4" w:rsidP="00F862E4">
      <w:pPr>
        <w:ind w:right="-141" w:firstLine="426"/>
        <w:jc w:val="center"/>
        <w:rPr>
          <w:b/>
          <w:sz w:val="36"/>
          <w:szCs w:val="36"/>
        </w:rPr>
      </w:pPr>
    </w:p>
    <w:p w:rsidR="00F862E4" w:rsidRDefault="00F862E4" w:rsidP="00F862E4">
      <w:pPr>
        <w:ind w:right="-141" w:firstLine="426"/>
        <w:jc w:val="center"/>
        <w:rPr>
          <w:b/>
          <w:sz w:val="36"/>
          <w:szCs w:val="36"/>
        </w:rPr>
      </w:pPr>
    </w:p>
    <w:p w:rsidR="00F862E4" w:rsidRDefault="00F862E4" w:rsidP="00F862E4">
      <w:pPr>
        <w:ind w:right="-141" w:firstLine="426"/>
        <w:jc w:val="center"/>
        <w:rPr>
          <w:b/>
          <w:sz w:val="36"/>
          <w:szCs w:val="36"/>
        </w:rPr>
      </w:pPr>
    </w:p>
    <w:p w:rsidR="00F862E4" w:rsidRDefault="00F862E4" w:rsidP="00F862E4">
      <w:pPr>
        <w:ind w:right="-141" w:firstLine="426"/>
        <w:jc w:val="center"/>
        <w:rPr>
          <w:b/>
          <w:sz w:val="36"/>
          <w:szCs w:val="36"/>
        </w:rPr>
      </w:pPr>
    </w:p>
    <w:p w:rsidR="00F862E4" w:rsidRDefault="00F862E4" w:rsidP="00F862E4">
      <w:pPr>
        <w:ind w:right="-141" w:firstLine="426"/>
        <w:jc w:val="center"/>
        <w:rPr>
          <w:b/>
          <w:sz w:val="36"/>
          <w:szCs w:val="36"/>
        </w:rPr>
      </w:pPr>
    </w:p>
    <w:p w:rsidR="00F862E4" w:rsidRPr="00201EF0" w:rsidRDefault="00F862E4" w:rsidP="00F862E4">
      <w:pPr>
        <w:ind w:right="-141" w:firstLine="426"/>
        <w:jc w:val="center"/>
        <w:rPr>
          <w:b/>
          <w:sz w:val="36"/>
          <w:szCs w:val="36"/>
        </w:rPr>
      </w:pPr>
      <w:r w:rsidRPr="00201EF0">
        <w:rPr>
          <w:b/>
          <w:sz w:val="36"/>
          <w:szCs w:val="36"/>
        </w:rPr>
        <w:t>ПРАВИЛА ЗЕМЛЕПОЛЬЗОВАНИЯ И ЗАСТРОЙКИ</w:t>
      </w:r>
    </w:p>
    <w:p w:rsidR="00F862E4" w:rsidRPr="00201EF0" w:rsidRDefault="00F862E4" w:rsidP="00F862E4">
      <w:pPr>
        <w:ind w:right="-141" w:firstLine="426"/>
        <w:jc w:val="center"/>
        <w:rPr>
          <w:b/>
          <w:sz w:val="32"/>
          <w:szCs w:val="32"/>
        </w:rPr>
      </w:pPr>
    </w:p>
    <w:p w:rsidR="00F862E4" w:rsidRPr="00201EF0" w:rsidRDefault="00F862E4" w:rsidP="00F862E4">
      <w:pPr>
        <w:ind w:right="-141" w:firstLine="426"/>
        <w:jc w:val="center"/>
        <w:rPr>
          <w:b/>
          <w:sz w:val="32"/>
          <w:szCs w:val="32"/>
        </w:rPr>
      </w:pPr>
      <w:r>
        <w:rPr>
          <w:b/>
          <w:sz w:val="32"/>
          <w:szCs w:val="32"/>
        </w:rPr>
        <w:t>территории Богословского</w:t>
      </w:r>
      <w:r w:rsidRPr="00201EF0">
        <w:rPr>
          <w:b/>
          <w:sz w:val="32"/>
          <w:szCs w:val="32"/>
        </w:rPr>
        <w:t xml:space="preserve"> сельсовет</w:t>
      </w:r>
      <w:r>
        <w:rPr>
          <w:b/>
          <w:sz w:val="32"/>
          <w:szCs w:val="32"/>
        </w:rPr>
        <w:t>а</w:t>
      </w:r>
    </w:p>
    <w:p w:rsidR="00F862E4" w:rsidRPr="00201EF0" w:rsidRDefault="00F862E4" w:rsidP="00F862E4">
      <w:pPr>
        <w:ind w:right="-141" w:firstLine="426"/>
        <w:jc w:val="center"/>
        <w:rPr>
          <w:b/>
          <w:sz w:val="32"/>
          <w:szCs w:val="32"/>
        </w:rPr>
      </w:pPr>
      <w:r>
        <w:rPr>
          <w:b/>
          <w:sz w:val="32"/>
          <w:szCs w:val="32"/>
        </w:rPr>
        <w:t>Пензенского</w:t>
      </w:r>
      <w:r w:rsidRPr="00201EF0">
        <w:rPr>
          <w:b/>
          <w:sz w:val="32"/>
          <w:szCs w:val="32"/>
        </w:rPr>
        <w:t xml:space="preserve"> района Пензенской области</w:t>
      </w:r>
    </w:p>
    <w:p w:rsidR="00F862E4" w:rsidRDefault="00F862E4" w:rsidP="00F862E4">
      <w:pPr>
        <w:ind w:right="-141" w:firstLine="426"/>
        <w:jc w:val="center"/>
        <w:rPr>
          <w:b/>
          <w:sz w:val="32"/>
          <w:szCs w:val="32"/>
        </w:rPr>
      </w:pPr>
    </w:p>
    <w:p w:rsidR="00F862E4" w:rsidRPr="00201EF0" w:rsidRDefault="00F862E4" w:rsidP="00F862E4">
      <w:pPr>
        <w:ind w:right="-141" w:firstLine="426"/>
        <w:jc w:val="center"/>
        <w:rPr>
          <w:b/>
          <w:sz w:val="32"/>
          <w:szCs w:val="32"/>
        </w:rPr>
      </w:pPr>
    </w:p>
    <w:p w:rsidR="00F862E4" w:rsidRDefault="00F862E4" w:rsidP="00F862E4">
      <w:pPr>
        <w:rPr>
          <w:b/>
          <w:sz w:val="32"/>
          <w:szCs w:val="32"/>
        </w:rPr>
      </w:pPr>
    </w:p>
    <w:p w:rsidR="00F862E4" w:rsidRDefault="00F862E4" w:rsidP="00F862E4">
      <w:pPr>
        <w:rPr>
          <w:b/>
          <w:sz w:val="32"/>
          <w:szCs w:val="32"/>
        </w:rPr>
      </w:pPr>
    </w:p>
    <w:p w:rsidR="00F862E4" w:rsidRDefault="00F862E4" w:rsidP="00F862E4">
      <w:pPr>
        <w:rPr>
          <w:b/>
          <w:sz w:val="32"/>
          <w:szCs w:val="32"/>
        </w:rPr>
      </w:pPr>
    </w:p>
    <w:p w:rsidR="00F862E4" w:rsidRDefault="00F862E4" w:rsidP="00F862E4">
      <w:pPr>
        <w:rPr>
          <w:b/>
          <w:sz w:val="32"/>
          <w:szCs w:val="32"/>
        </w:rPr>
      </w:pPr>
    </w:p>
    <w:p w:rsidR="00F862E4" w:rsidRDefault="00F862E4" w:rsidP="00F862E4">
      <w:pPr>
        <w:rPr>
          <w:b/>
          <w:sz w:val="32"/>
          <w:szCs w:val="32"/>
        </w:rPr>
      </w:pPr>
    </w:p>
    <w:p w:rsidR="00F862E4" w:rsidRDefault="00F862E4" w:rsidP="00F862E4">
      <w:pPr>
        <w:rPr>
          <w:b/>
          <w:sz w:val="32"/>
          <w:szCs w:val="32"/>
        </w:rPr>
      </w:pPr>
    </w:p>
    <w:p w:rsidR="00F862E4" w:rsidRDefault="00F862E4" w:rsidP="00F862E4">
      <w:pPr>
        <w:rPr>
          <w:b/>
          <w:sz w:val="32"/>
          <w:szCs w:val="32"/>
        </w:rPr>
      </w:pPr>
    </w:p>
    <w:p w:rsidR="00F862E4" w:rsidRDefault="00F862E4" w:rsidP="00F862E4">
      <w:pPr>
        <w:rPr>
          <w:b/>
          <w:sz w:val="32"/>
          <w:szCs w:val="32"/>
        </w:rPr>
      </w:pPr>
    </w:p>
    <w:p w:rsidR="00F862E4" w:rsidRDefault="00F862E4" w:rsidP="00F862E4">
      <w:pPr>
        <w:rPr>
          <w:b/>
          <w:sz w:val="32"/>
          <w:szCs w:val="32"/>
        </w:rPr>
      </w:pPr>
    </w:p>
    <w:p w:rsidR="00F862E4" w:rsidRDefault="00F862E4" w:rsidP="00F862E4">
      <w:pPr>
        <w:rPr>
          <w:b/>
          <w:sz w:val="32"/>
          <w:szCs w:val="32"/>
        </w:rPr>
      </w:pPr>
    </w:p>
    <w:p w:rsidR="00F862E4" w:rsidRDefault="00F862E4" w:rsidP="00F862E4">
      <w:pPr>
        <w:rPr>
          <w:b/>
          <w:sz w:val="32"/>
          <w:szCs w:val="32"/>
        </w:rPr>
      </w:pPr>
    </w:p>
    <w:p w:rsidR="00F862E4" w:rsidRDefault="00F862E4" w:rsidP="00F862E4">
      <w:pPr>
        <w:rPr>
          <w:b/>
          <w:sz w:val="32"/>
          <w:szCs w:val="32"/>
        </w:rPr>
      </w:pPr>
    </w:p>
    <w:p w:rsidR="00F862E4" w:rsidRDefault="00F862E4" w:rsidP="00F862E4">
      <w:pPr>
        <w:rPr>
          <w:b/>
          <w:sz w:val="32"/>
          <w:szCs w:val="32"/>
        </w:rPr>
      </w:pPr>
    </w:p>
    <w:p w:rsidR="00F862E4" w:rsidRDefault="00F862E4" w:rsidP="00F862E4">
      <w:pPr>
        <w:rPr>
          <w:b/>
          <w:sz w:val="32"/>
          <w:szCs w:val="32"/>
        </w:rPr>
      </w:pPr>
    </w:p>
    <w:p w:rsidR="00F862E4" w:rsidRDefault="00F862E4" w:rsidP="00F862E4">
      <w:pPr>
        <w:rPr>
          <w:b/>
          <w:sz w:val="32"/>
          <w:szCs w:val="32"/>
        </w:rPr>
      </w:pPr>
    </w:p>
    <w:p w:rsidR="00F862E4" w:rsidRDefault="00F862E4" w:rsidP="00F862E4">
      <w:pPr>
        <w:rPr>
          <w:b/>
          <w:sz w:val="32"/>
          <w:szCs w:val="32"/>
        </w:rPr>
      </w:pPr>
    </w:p>
    <w:p w:rsidR="00F862E4" w:rsidRDefault="00F862E4" w:rsidP="00F862E4">
      <w:pPr>
        <w:rPr>
          <w:b/>
          <w:sz w:val="32"/>
          <w:szCs w:val="32"/>
        </w:rPr>
      </w:pPr>
    </w:p>
    <w:p w:rsidR="00F862E4" w:rsidRDefault="00F862E4" w:rsidP="00F862E4">
      <w:pPr>
        <w:rPr>
          <w:b/>
          <w:sz w:val="32"/>
          <w:szCs w:val="32"/>
        </w:rPr>
      </w:pPr>
    </w:p>
    <w:p w:rsidR="00F862E4" w:rsidRDefault="00F862E4" w:rsidP="00F862E4">
      <w:pPr>
        <w:ind w:right="-141" w:firstLine="426"/>
        <w:jc w:val="center"/>
        <w:rPr>
          <w:b/>
          <w:sz w:val="32"/>
          <w:szCs w:val="32"/>
        </w:rPr>
      </w:pPr>
    </w:p>
    <w:p w:rsidR="00F862E4" w:rsidRDefault="00F862E4" w:rsidP="00F862E4">
      <w:pPr>
        <w:ind w:right="-141" w:firstLine="426"/>
        <w:jc w:val="center"/>
        <w:rPr>
          <w:b/>
          <w:szCs w:val="24"/>
        </w:rPr>
      </w:pPr>
      <w:r w:rsidRPr="003C0774">
        <w:rPr>
          <w:b/>
          <w:szCs w:val="24"/>
        </w:rPr>
        <w:t>г. Пенза, 2023 г.</w:t>
      </w:r>
    </w:p>
    <w:p w:rsidR="00D31C8C" w:rsidRPr="00091B73" w:rsidRDefault="00942D2C" w:rsidP="00D31C8C">
      <w:pPr>
        <w:pStyle w:val="1"/>
        <w:rPr>
          <w:lang w:val="ru-RU"/>
        </w:rPr>
      </w:pPr>
      <w:bookmarkStart w:id="1" w:name="_GoBack"/>
      <w:bookmarkEnd w:id="1"/>
      <w:r>
        <w:rPr>
          <w:sz w:val="32"/>
          <w:szCs w:val="32"/>
          <w:lang w:val="ru-RU"/>
        </w:rPr>
        <w:lastRenderedPageBreak/>
        <w:t>ГЛАВА</w:t>
      </w:r>
      <w:r>
        <w:rPr>
          <w:sz w:val="32"/>
          <w:szCs w:val="32"/>
        </w:rPr>
        <w:t xml:space="preserve"> 2</w:t>
      </w:r>
      <w:r>
        <w:rPr>
          <w:sz w:val="32"/>
          <w:szCs w:val="32"/>
          <w:lang w:val="ru-RU"/>
        </w:rPr>
        <w:t>. ГРАДОСТРОИТЕЛЬНЫЕ РЕГЛАМЕНТЫ</w:t>
      </w:r>
    </w:p>
    <w:p w:rsidR="00D31C8C" w:rsidRPr="000B44A4" w:rsidRDefault="00942D2C" w:rsidP="00D31C8C">
      <w:pPr>
        <w:pStyle w:val="1"/>
      </w:pPr>
      <w:r w:rsidRPr="000B44A4">
        <w:t xml:space="preserve">Статья </w:t>
      </w:r>
      <w:r>
        <w:rPr>
          <w:lang w:val="ru-RU"/>
        </w:rPr>
        <w:t>10</w:t>
      </w:r>
      <w:r w:rsidRPr="000B44A4">
        <w:t>. Градостроительный регламент</w:t>
      </w:r>
      <w:bookmarkEnd w:id="0"/>
    </w:p>
    <w:p w:rsidR="00D31C8C" w:rsidRPr="000B44A4" w:rsidRDefault="00942D2C" w:rsidP="00D31C8C">
      <w:pPr>
        <w:pStyle w:val="Normal0"/>
        <w:numPr>
          <w:ilvl w:val="0"/>
          <w:numId w:val="7"/>
        </w:numPr>
        <w:ind w:left="0" w:firstLine="709"/>
        <w:rPr>
          <w:rFonts w:eastAsia="Times New Roman"/>
        </w:rPr>
      </w:pPr>
      <w:r w:rsidRPr="000B44A4">
        <w:rPr>
          <w:rFonts w:eastAsia="Times New Roman"/>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D31C8C" w:rsidRPr="000B44A4" w:rsidRDefault="00942D2C" w:rsidP="00D31C8C">
      <w:pPr>
        <w:pStyle w:val="Normal0"/>
        <w:numPr>
          <w:ilvl w:val="0"/>
          <w:numId w:val="7"/>
        </w:numPr>
        <w:ind w:left="0" w:firstLine="709"/>
        <w:rPr>
          <w:rFonts w:eastAsia="Times New Roman"/>
        </w:rPr>
      </w:pPr>
      <w:r w:rsidRPr="000B44A4">
        <w:rPr>
          <w:rFonts w:eastAsia="Times New Roman"/>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D31C8C" w:rsidRPr="000B44A4" w:rsidRDefault="00942D2C" w:rsidP="00D31C8C">
      <w:pPr>
        <w:pStyle w:val="Normal0"/>
        <w:rPr>
          <w:rFonts w:eastAsia="Times New Roman"/>
        </w:rPr>
      </w:pPr>
      <w:r w:rsidRPr="000B44A4">
        <w:rPr>
          <w:rFonts w:eastAsia="Times New Roman"/>
        </w:rPr>
        <w:t>1) виды разрешенного использования земельных участков и объектов капитального строительства;</w:t>
      </w:r>
    </w:p>
    <w:p w:rsidR="00D31C8C" w:rsidRPr="000B44A4" w:rsidRDefault="00942D2C" w:rsidP="00D31C8C">
      <w:pPr>
        <w:pStyle w:val="Normal0"/>
        <w:rPr>
          <w:rFonts w:eastAsia="Times New Roman"/>
        </w:rPr>
      </w:pPr>
      <w:r w:rsidRPr="000B44A4">
        <w:rPr>
          <w:rFonts w:eastAsia="Times New Roman"/>
        </w:rPr>
        <w:t xml:space="preserve">2) </w:t>
      </w:r>
      <w:hyperlink r:id="rId8" w:history="1">
        <w:r w:rsidRPr="000B44A4">
          <w:rPr>
            <w:rFonts w:eastAsia="Times New Roman"/>
          </w:rPr>
          <w:t>предельные</w:t>
        </w:r>
      </w:hyperlink>
      <w:r w:rsidRPr="000B44A4">
        <w:rPr>
          <w:rFonts w:eastAsia="Times New Roman"/>
        </w:rP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D31C8C" w:rsidRPr="000B44A4" w:rsidRDefault="00942D2C" w:rsidP="00D31C8C">
      <w:pPr>
        <w:pStyle w:val="Normal0"/>
        <w:rPr>
          <w:rFonts w:eastAsia="Times New Roman"/>
        </w:rPr>
      </w:pPr>
      <w:r w:rsidRPr="000B44A4">
        <w:rPr>
          <w:rFonts w:eastAsia="Times New Roman"/>
        </w:rPr>
        <w:t xml:space="preserve">3) ограничения использования земельных участков и объектов капитального строительства, устанавливаемые в соответствии с </w:t>
      </w:r>
      <w:hyperlink r:id="rId9" w:history="1">
        <w:r w:rsidRPr="000B44A4">
          <w:rPr>
            <w:rFonts w:eastAsia="Times New Roman"/>
          </w:rPr>
          <w:t>законодательством</w:t>
        </w:r>
      </w:hyperlink>
      <w:r w:rsidRPr="000B44A4">
        <w:rPr>
          <w:rFonts w:eastAsia="Times New Roman"/>
        </w:rPr>
        <w:t xml:space="preserve"> Российской Федерации;</w:t>
      </w:r>
    </w:p>
    <w:p w:rsidR="00D31C8C" w:rsidRPr="000B44A4" w:rsidRDefault="00942D2C" w:rsidP="00D31C8C">
      <w:pPr>
        <w:pStyle w:val="Normal0"/>
        <w:rPr>
          <w:rFonts w:eastAsia="Times New Roman"/>
        </w:rPr>
      </w:pPr>
      <w:r w:rsidRPr="000B44A4">
        <w:rPr>
          <w:rFonts w:eastAsia="Times New Roman"/>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D31C8C" w:rsidRPr="000B44A4" w:rsidRDefault="00942D2C" w:rsidP="00D31C8C">
      <w:pPr>
        <w:pStyle w:val="Normal0"/>
        <w:numPr>
          <w:ilvl w:val="0"/>
          <w:numId w:val="7"/>
        </w:numPr>
        <w:ind w:left="0" w:firstLine="709"/>
        <w:rPr>
          <w:rFonts w:eastAsia="Times New Roman"/>
        </w:rPr>
      </w:pPr>
      <w:r w:rsidRPr="000B44A4">
        <w:rPr>
          <w:rFonts w:eastAsia="Times New Roman"/>
        </w:rPr>
        <w:t>Градостроительные регламенты устанавливаются с учетом:</w:t>
      </w:r>
    </w:p>
    <w:p w:rsidR="00D31C8C" w:rsidRPr="000B44A4" w:rsidRDefault="00942D2C" w:rsidP="00D31C8C">
      <w:pPr>
        <w:pStyle w:val="Normal0"/>
        <w:numPr>
          <w:ilvl w:val="1"/>
          <w:numId w:val="8"/>
        </w:numPr>
        <w:ind w:left="0" w:firstLine="709"/>
        <w:rPr>
          <w:rFonts w:eastAsia="Times New Roman"/>
        </w:rPr>
      </w:pPr>
      <w:r w:rsidRPr="000B44A4">
        <w:rPr>
          <w:rFonts w:eastAsia="Times New Roman"/>
        </w:rPr>
        <w:t>фактического использования земельных участков и объектов капитального строительства в границах территориальной зоны;</w:t>
      </w:r>
    </w:p>
    <w:p w:rsidR="00D31C8C" w:rsidRPr="000B44A4" w:rsidRDefault="00942D2C" w:rsidP="00D31C8C">
      <w:pPr>
        <w:pStyle w:val="Normal0"/>
        <w:numPr>
          <w:ilvl w:val="1"/>
          <w:numId w:val="8"/>
        </w:numPr>
        <w:ind w:left="0" w:firstLine="709"/>
        <w:rPr>
          <w:rFonts w:eastAsia="Times New Roman"/>
        </w:rPr>
      </w:pPr>
      <w:r w:rsidRPr="000B44A4">
        <w:rPr>
          <w:rFonts w:eastAsia="Times New Roman"/>
        </w:rPr>
        <w:t>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D31C8C" w:rsidRPr="000B44A4" w:rsidRDefault="00942D2C" w:rsidP="00D31C8C">
      <w:pPr>
        <w:pStyle w:val="Normal0"/>
        <w:numPr>
          <w:ilvl w:val="1"/>
          <w:numId w:val="8"/>
        </w:numPr>
        <w:ind w:left="0" w:firstLine="709"/>
        <w:rPr>
          <w:rFonts w:eastAsia="Times New Roman"/>
        </w:rPr>
      </w:pPr>
      <w:r w:rsidRPr="000B44A4">
        <w:rPr>
          <w:rFonts w:eastAsia="Times New Roman"/>
        </w:rPr>
        <w:t>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D31C8C" w:rsidRPr="000B44A4" w:rsidRDefault="00942D2C" w:rsidP="00D31C8C">
      <w:pPr>
        <w:pStyle w:val="Normal0"/>
        <w:numPr>
          <w:ilvl w:val="1"/>
          <w:numId w:val="8"/>
        </w:numPr>
        <w:ind w:left="0" w:firstLine="709"/>
        <w:rPr>
          <w:rFonts w:eastAsia="Times New Roman"/>
        </w:rPr>
      </w:pPr>
      <w:r w:rsidRPr="000B44A4">
        <w:rPr>
          <w:rFonts w:eastAsia="Times New Roman"/>
        </w:rPr>
        <w:t>видов территориальных зон;</w:t>
      </w:r>
    </w:p>
    <w:p w:rsidR="00D31C8C" w:rsidRPr="000B44A4" w:rsidRDefault="00942D2C" w:rsidP="00D31C8C">
      <w:pPr>
        <w:pStyle w:val="Normal0"/>
        <w:numPr>
          <w:ilvl w:val="1"/>
          <w:numId w:val="8"/>
        </w:numPr>
        <w:ind w:left="0" w:firstLine="709"/>
        <w:rPr>
          <w:rFonts w:eastAsia="Times New Roman"/>
        </w:rPr>
      </w:pPr>
      <w:r w:rsidRPr="000B44A4">
        <w:rPr>
          <w:rFonts w:eastAsia="Times New Roman"/>
        </w:rPr>
        <w:t>требований охраны объектов культурного наследия, а также особо охраняемых природных территорий, иных природных объектов.</w:t>
      </w:r>
    </w:p>
    <w:p w:rsidR="00D31C8C" w:rsidRPr="000B44A4" w:rsidRDefault="00942D2C" w:rsidP="00D31C8C">
      <w:pPr>
        <w:pStyle w:val="Normal0"/>
        <w:rPr>
          <w:rFonts w:eastAsia="Times New Roman"/>
        </w:rPr>
      </w:pPr>
      <w:r>
        <w:rPr>
          <w:rFonts w:eastAsia="Times New Roman"/>
        </w:rPr>
        <w:t>4</w:t>
      </w:r>
      <w:r w:rsidRPr="000B44A4">
        <w:rPr>
          <w:rFonts w:eastAsia="Times New Roman"/>
        </w:rPr>
        <w:t>.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D31C8C" w:rsidRPr="007806C6" w:rsidRDefault="00942D2C" w:rsidP="00D31C8C">
      <w:pPr>
        <w:pStyle w:val="aa"/>
        <w:numPr>
          <w:ilvl w:val="2"/>
          <w:numId w:val="8"/>
        </w:numPr>
        <w:ind w:left="0" w:firstLine="709"/>
        <w:rPr>
          <w:rFonts w:eastAsia="Times New Roman"/>
        </w:rPr>
      </w:pPr>
      <w:r w:rsidRPr="007806C6">
        <w:rPr>
          <w:rFonts w:eastAsia="Times New Roman"/>
        </w:rPr>
        <w:t>Действие градостроительного регламента не распространяется на земельные участки:</w:t>
      </w:r>
    </w:p>
    <w:p w:rsidR="00D31C8C" w:rsidRPr="000B44A4" w:rsidRDefault="00942D2C" w:rsidP="00D31C8C">
      <w:pPr>
        <w:pStyle w:val="Normal0"/>
        <w:rPr>
          <w:rFonts w:eastAsia="Times New Roman"/>
        </w:rPr>
      </w:pPr>
      <w:r w:rsidRPr="000B44A4">
        <w:rPr>
          <w:rFonts w:eastAsia="Times New Roman"/>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D31C8C" w:rsidRPr="000B44A4" w:rsidRDefault="00942D2C" w:rsidP="00D31C8C">
      <w:pPr>
        <w:pStyle w:val="Normal0"/>
        <w:rPr>
          <w:rFonts w:eastAsia="Times New Roman"/>
        </w:rPr>
      </w:pPr>
      <w:r w:rsidRPr="000B44A4">
        <w:rPr>
          <w:rFonts w:eastAsia="Times New Roman"/>
        </w:rPr>
        <w:t>2) в границах территорий общего пользования;</w:t>
      </w:r>
    </w:p>
    <w:p w:rsidR="00D31C8C" w:rsidRPr="000B44A4" w:rsidRDefault="00942D2C" w:rsidP="00D31C8C">
      <w:pPr>
        <w:pStyle w:val="Normal0"/>
        <w:rPr>
          <w:rFonts w:eastAsia="Times New Roman"/>
        </w:rPr>
      </w:pPr>
      <w:r w:rsidRPr="000B44A4">
        <w:rPr>
          <w:rFonts w:eastAsia="Times New Roman"/>
        </w:rPr>
        <w:t>3) предназначенные для размещения линейных объектов и (или) занятые линейными объектами;</w:t>
      </w:r>
    </w:p>
    <w:p w:rsidR="00D31C8C" w:rsidRPr="000B44A4" w:rsidRDefault="00942D2C" w:rsidP="00D31C8C">
      <w:pPr>
        <w:pStyle w:val="Normal0"/>
        <w:rPr>
          <w:rFonts w:eastAsia="Times New Roman"/>
        </w:rPr>
      </w:pPr>
      <w:r w:rsidRPr="000B44A4">
        <w:rPr>
          <w:rFonts w:eastAsia="Times New Roman"/>
        </w:rPr>
        <w:t>4) предоставленные для добычи полезных ископаемых.</w:t>
      </w:r>
    </w:p>
    <w:p w:rsidR="00D31C8C" w:rsidRPr="007806C6" w:rsidRDefault="00942D2C" w:rsidP="00D31C8C">
      <w:pPr>
        <w:pStyle w:val="aa"/>
        <w:numPr>
          <w:ilvl w:val="2"/>
          <w:numId w:val="8"/>
        </w:numPr>
        <w:tabs>
          <w:tab w:val="left" w:pos="1276"/>
        </w:tabs>
        <w:ind w:left="0" w:firstLine="709"/>
        <w:rPr>
          <w:rFonts w:eastAsia="Times New Roman"/>
        </w:rPr>
      </w:pPr>
      <w:r w:rsidRPr="007806C6">
        <w:rPr>
          <w:rFonts w:eastAsia="Times New Roman"/>
        </w:rPr>
        <w:lastRenderedPageBreak/>
        <w:t>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D31C8C" w:rsidRPr="007806C6" w:rsidRDefault="00942D2C" w:rsidP="00D31C8C">
      <w:pPr>
        <w:pStyle w:val="aa"/>
        <w:numPr>
          <w:ilvl w:val="2"/>
          <w:numId w:val="8"/>
        </w:numPr>
        <w:ind w:left="0" w:firstLine="709"/>
        <w:rPr>
          <w:rFonts w:eastAsia="Times New Roman"/>
        </w:rPr>
      </w:pPr>
      <w:r w:rsidRPr="007806C6">
        <w:rPr>
          <w:rFonts w:eastAsia="Times New Roman"/>
        </w:rPr>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D31C8C" w:rsidRPr="007806C6" w:rsidRDefault="00942D2C" w:rsidP="00D31C8C">
      <w:pPr>
        <w:pStyle w:val="aa"/>
        <w:numPr>
          <w:ilvl w:val="2"/>
          <w:numId w:val="8"/>
        </w:numPr>
        <w:ind w:left="0" w:firstLine="709"/>
        <w:rPr>
          <w:rFonts w:eastAsia="Times New Roman"/>
        </w:rPr>
      </w:pPr>
      <w:r w:rsidRPr="007806C6">
        <w:rPr>
          <w:rFonts w:eastAsia="Times New Roman"/>
        </w:rPr>
        <w:t>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D31C8C" w:rsidRPr="007806C6" w:rsidRDefault="00942D2C" w:rsidP="00D31C8C">
      <w:pPr>
        <w:pStyle w:val="aa"/>
        <w:numPr>
          <w:ilvl w:val="2"/>
          <w:numId w:val="8"/>
        </w:numPr>
        <w:ind w:left="0" w:firstLine="709"/>
        <w:rPr>
          <w:rFonts w:eastAsia="Times New Roman"/>
        </w:rPr>
      </w:pPr>
      <w:r w:rsidRPr="007806C6">
        <w:rPr>
          <w:rFonts w:eastAsia="Times New Roman"/>
        </w:rPr>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rsidR="00D31C8C" w:rsidRPr="007806C6" w:rsidRDefault="00942D2C" w:rsidP="00D31C8C">
      <w:pPr>
        <w:pStyle w:val="aa"/>
        <w:numPr>
          <w:ilvl w:val="2"/>
          <w:numId w:val="8"/>
        </w:numPr>
        <w:ind w:left="0" w:firstLine="709"/>
        <w:rPr>
          <w:rFonts w:eastAsia="Times New Roman"/>
        </w:rPr>
      </w:pPr>
      <w:r w:rsidRPr="007806C6">
        <w:rPr>
          <w:rFonts w:eastAsia="Times New Roman"/>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D31C8C" w:rsidRPr="007806C6" w:rsidRDefault="00942D2C" w:rsidP="00D31C8C">
      <w:pPr>
        <w:pStyle w:val="aa"/>
        <w:numPr>
          <w:ilvl w:val="2"/>
          <w:numId w:val="8"/>
        </w:numPr>
        <w:ind w:left="0" w:firstLine="709"/>
        <w:rPr>
          <w:rFonts w:eastAsia="Times New Roman"/>
        </w:rPr>
      </w:pPr>
      <w:r w:rsidRPr="007806C6">
        <w:rPr>
          <w:rFonts w:eastAsia="Times New Roman"/>
        </w:rPr>
        <w:t xml:space="preserve">Реконструкция указанных </w:t>
      </w:r>
      <w:r>
        <w:rPr>
          <w:rFonts w:eastAsia="Times New Roman"/>
        </w:rPr>
        <w:t>в части 10</w:t>
      </w:r>
      <w:r w:rsidRPr="007806C6">
        <w:rPr>
          <w:rFonts w:eastAsia="Times New Roman"/>
        </w:rPr>
        <w:t xml:space="preserve">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D31C8C" w:rsidRPr="007806C6" w:rsidRDefault="00942D2C" w:rsidP="00D31C8C">
      <w:pPr>
        <w:pStyle w:val="aa"/>
        <w:numPr>
          <w:ilvl w:val="2"/>
          <w:numId w:val="8"/>
        </w:numPr>
        <w:ind w:left="0" w:firstLine="709"/>
        <w:rPr>
          <w:rFonts w:eastAsia="Times New Roman"/>
        </w:rPr>
      </w:pPr>
      <w:r w:rsidRPr="007806C6">
        <w:rPr>
          <w:rFonts w:eastAsia="Times New Roman"/>
        </w:rPr>
        <w:t xml:space="preserve">В случае, если использование указанных в </w:t>
      </w:r>
      <w:r>
        <w:rPr>
          <w:rFonts w:eastAsia="Times New Roman"/>
        </w:rPr>
        <w:t>части 10</w:t>
      </w:r>
      <w:r w:rsidRPr="007806C6">
        <w:rPr>
          <w:rFonts w:eastAsia="Times New Roman"/>
        </w:rPr>
        <w:t xml:space="preserve">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D31C8C" w:rsidRPr="000B44A4" w:rsidRDefault="00942D2C" w:rsidP="00D31C8C">
      <w:pPr>
        <w:pStyle w:val="1"/>
      </w:pPr>
      <w:bookmarkStart w:id="2" w:name="_Toc464032172"/>
      <w:bookmarkStart w:id="3" w:name="_Toc464037366"/>
      <w:bookmarkStart w:id="4" w:name="_Toc464641511"/>
      <w:bookmarkStart w:id="5" w:name="_Toc465073822"/>
      <w:bookmarkStart w:id="6" w:name="_Toc465338035"/>
      <w:bookmarkStart w:id="7" w:name="_Toc515951691"/>
      <w:bookmarkStart w:id="8" w:name="_Toc531161378"/>
      <w:bookmarkStart w:id="9" w:name="_Toc5694380"/>
      <w:bookmarkStart w:id="10" w:name="_Toc18505981"/>
      <w:bookmarkStart w:id="11" w:name="_Toc18928034"/>
      <w:bookmarkStart w:id="12" w:name="_Toc67472703"/>
      <w:bookmarkStart w:id="13" w:name="_Toc125529866"/>
      <w:r w:rsidRPr="000B44A4">
        <w:lastRenderedPageBreak/>
        <w:t xml:space="preserve">Статья </w:t>
      </w:r>
      <w:r>
        <w:rPr>
          <w:lang w:val="ru-RU"/>
        </w:rPr>
        <w:t>11</w:t>
      </w:r>
      <w:r w:rsidRPr="000B44A4">
        <w:t>. Виды разрешенного использования земельных участков и объектов капитального строительства</w:t>
      </w:r>
      <w:bookmarkEnd w:id="2"/>
      <w:bookmarkEnd w:id="3"/>
      <w:bookmarkEnd w:id="4"/>
      <w:bookmarkEnd w:id="5"/>
      <w:bookmarkEnd w:id="6"/>
      <w:bookmarkEnd w:id="7"/>
      <w:bookmarkEnd w:id="8"/>
      <w:bookmarkEnd w:id="9"/>
      <w:bookmarkEnd w:id="10"/>
      <w:bookmarkEnd w:id="11"/>
      <w:bookmarkEnd w:id="12"/>
      <w:bookmarkEnd w:id="13"/>
    </w:p>
    <w:p w:rsidR="00D31C8C" w:rsidRPr="000B44A4" w:rsidRDefault="00942D2C" w:rsidP="00D31C8C">
      <w:pPr>
        <w:pStyle w:val="Normal0"/>
        <w:numPr>
          <w:ilvl w:val="0"/>
          <w:numId w:val="9"/>
        </w:numPr>
        <w:ind w:left="0" w:firstLine="709"/>
        <w:rPr>
          <w:rFonts w:eastAsia="Times New Roman"/>
          <w:szCs w:val="21"/>
        </w:rPr>
      </w:pPr>
      <w:r w:rsidRPr="000B44A4">
        <w:rPr>
          <w:rFonts w:eastAsia="Times New Roman"/>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D31C8C" w:rsidRPr="000B44A4" w:rsidRDefault="00942D2C" w:rsidP="00D31C8C">
      <w:pPr>
        <w:pStyle w:val="Normal0"/>
        <w:numPr>
          <w:ilvl w:val="0"/>
          <w:numId w:val="9"/>
        </w:numPr>
        <w:ind w:left="0" w:firstLine="709"/>
        <w:rPr>
          <w:rFonts w:eastAsia="Times New Roman"/>
          <w:szCs w:val="21"/>
        </w:rPr>
      </w:pPr>
      <w:r w:rsidRPr="000B44A4">
        <w:rPr>
          <w:rFonts w:eastAsia="Times New Roman"/>
        </w:rPr>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D31C8C" w:rsidRPr="00721C08" w:rsidRDefault="00942D2C" w:rsidP="00D31C8C">
      <w:pPr>
        <w:pStyle w:val="Normal0"/>
        <w:numPr>
          <w:ilvl w:val="0"/>
          <w:numId w:val="9"/>
        </w:numPr>
        <w:ind w:left="0" w:firstLine="709"/>
        <w:rPr>
          <w:rFonts w:eastAsia="Times New Roman"/>
          <w:szCs w:val="21"/>
        </w:rPr>
      </w:pPr>
      <w:r w:rsidRPr="000B44A4">
        <w:rPr>
          <w:rFonts w:eastAsia="Times New Roman"/>
        </w:rPr>
        <w:t xml:space="preserve">Виды разрешенного использования устанавливаются в соответствии </w:t>
      </w:r>
      <w:r w:rsidRPr="000B44A4">
        <w:t>с приказом</w:t>
      </w:r>
      <w:r w:rsidRPr="000B44A4">
        <w:rPr>
          <w:rFonts w:eastAsia="Times New Roman"/>
          <w:szCs w:val="21"/>
        </w:rPr>
        <w:t xml:space="preserve"> </w:t>
      </w:r>
      <w:r w:rsidRPr="000B44A4">
        <w:t>Федеральной службы государственной регистрации, кадастра и картографии</w:t>
      </w:r>
      <w:r w:rsidRPr="000B44A4">
        <w:rPr>
          <w:rFonts w:eastAsia="Times New Roman"/>
          <w:szCs w:val="21"/>
        </w:rPr>
        <w:t xml:space="preserve"> </w:t>
      </w:r>
      <w:r w:rsidRPr="000B44A4">
        <w:t>от 10 ноября 2020 г. № П/0412</w:t>
      </w:r>
      <w:r w:rsidRPr="000B44A4">
        <w:rPr>
          <w:rFonts w:eastAsia="Times New Roman"/>
          <w:szCs w:val="21"/>
        </w:rPr>
        <w:t xml:space="preserve"> «</w:t>
      </w:r>
      <w:r w:rsidRPr="000B44A4">
        <w:t>Об утверждении классификатора</w:t>
      </w:r>
      <w:r w:rsidRPr="000B44A4">
        <w:rPr>
          <w:rFonts w:eastAsia="Times New Roman"/>
          <w:szCs w:val="21"/>
        </w:rPr>
        <w:t xml:space="preserve"> </w:t>
      </w:r>
      <w:r w:rsidRPr="000B44A4">
        <w:t>видов разрешенного использования земельных участков»</w:t>
      </w:r>
      <w:r>
        <w:t xml:space="preserve"> (с последующими изменениями)</w:t>
      </w:r>
      <w:r w:rsidRPr="000B44A4">
        <w:t>.</w:t>
      </w:r>
    </w:p>
    <w:p w:rsidR="00D31C8C" w:rsidRPr="00C632A8" w:rsidRDefault="00942D2C" w:rsidP="00D31C8C">
      <w:pPr>
        <w:pStyle w:val="Normal0"/>
        <w:spacing w:before="240"/>
        <w:jc w:val="center"/>
        <w:rPr>
          <w:b/>
        </w:rPr>
      </w:pPr>
      <w:r w:rsidRPr="00C632A8">
        <w:rPr>
          <w:b/>
        </w:rPr>
        <w:t>Классификатор видов разрешённого использования, используемых в настоящих Правилах землепользования и застройки</w:t>
      </w:r>
    </w:p>
    <w:p w:rsidR="00D31C8C" w:rsidRPr="00715144" w:rsidRDefault="00D31C8C" w:rsidP="00D31C8C">
      <w:pPr>
        <w:pStyle w:val="Normal0"/>
        <w:jc w:val="right"/>
        <w:rPr>
          <w:szCs w:val="24"/>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98"/>
        <w:gridCol w:w="5524"/>
        <w:gridCol w:w="1559"/>
      </w:tblGrid>
      <w:tr w:rsidR="00D31C8C" w:rsidRPr="00715144" w:rsidTr="00D31C8C">
        <w:tc>
          <w:tcPr>
            <w:tcW w:w="2698" w:type="dxa"/>
          </w:tcPr>
          <w:p w:rsidR="00D31C8C" w:rsidRPr="00715144" w:rsidRDefault="00942D2C" w:rsidP="00D31C8C">
            <w:pPr>
              <w:pStyle w:val="ConsPlusNormal0"/>
              <w:ind w:left="-62" w:firstLine="62"/>
              <w:jc w:val="center"/>
              <w:rPr>
                <w:rFonts w:ascii="Times New Roman" w:hAnsi="Times New Roman"/>
              </w:rPr>
            </w:pPr>
            <w:r w:rsidRPr="00715144">
              <w:rPr>
                <w:rFonts w:ascii="Times New Roman" w:hAnsi="Times New Roman"/>
              </w:rPr>
              <w:t>Наименование вида разрешенного использования земельного участка</w:t>
            </w:r>
          </w:p>
        </w:tc>
        <w:tc>
          <w:tcPr>
            <w:tcW w:w="5524" w:type="dxa"/>
          </w:tcPr>
          <w:p w:rsidR="00D31C8C" w:rsidRDefault="00942D2C" w:rsidP="00D31C8C">
            <w:pPr>
              <w:pStyle w:val="ConsPlusNormal0"/>
              <w:ind w:firstLine="0"/>
              <w:jc w:val="center"/>
              <w:rPr>
                <w:rFonts w:ascii="Times New Roman" w:hAnsi="Times New Roman"/>
              </w:rPr>
            </w:pPr>
            <w:r w:rsidRPr="00715144">
              <w:rPr>
                <w:rFonts w:ascii="Times New Roman" w:hAnsi="Times New Roman"/>
              </w:rPr>
              <w:t>Описание вида</w:t>
            </w:r>
          </w:p>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разрешенного использования земельного участка</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Код (числовое обозначение) вида разрешенного использования земельного участка</w:t>
            </w:r>
          </w:p>
        </w:tc>
      </w:tr>
      <w:tr w:rsidR="00D31C8C" w:rsidRPr="00E95F6E" w:rsidTr="00D31C8C">
        <w:trPr>
          <w:trHeight w:val="113"/>
        </w:trPr>
        <w:tc>
          <w:tcPr>
            <w:tcW w:w="2698" w:type="dxa"/>
          </w:tcPr>
          <w:p w:rsidR="00D31C8C" w:rsidRPr="00E95F6E" w:rsidRDefault="00942D2C" w:rsidP="00D31C8C">
            <w:pPr>
              <w:pStyle w:val="Normal0"/>
              <w:ind w:firstLine="0"/>
              <w:jc w:val="center"/>
              <w:rPr>
                <w:lang w:eastAsia="en-US"/>
              </w:rPr>
            </w:pPr>
            <w:r w:rsidRPr="00E95F6E">
              <w:rPr>
                <w:lang w:eastAsia="en-US"/>
              </w:rPr>
              <w:t>1</w:t>
            </w:r>
          </w:p>
        </w:tc>
        <w:tc>
          <w:tcPr>
            <w:tcW w:w="5524" w:type="dxa"/>
          </w:tcPr>
          <w:p w:rsidR="00D31C8C" w:rsidRPr="00E95F6E" w:rsidRDefault="00942D2C" w:rsidP="00D31C8C">
            <w:pPr>
              <w:pStyle w:val="Normal0"/>
              <w:ind w:firstLine="3"/>
              <w:jc w:val="center"/>
              <w:rPr>
                <w:lang w:eastAsia="en-US"/>
              </w:rPr>
            </w:pPr>
            <w:r w:rsidRPr="00E95F6E">
              <w:rPr>
                <w:lang w:eastAsia="en-US"/>
              </w:rPr>
              <w:t>2</w:t>
            </w:r>
          </w:p>
        </w:tc>
        <w:tc>
          <w:tcPr>
            <w:tcW w:w="1559" w:type="dxa"/>
          </w:tcPr>
          <w:p w:rsidR="00D31C8C" w:rsidRPr="00E95F6E" w:rsidRDefault="00942D2C" w:rsidP="00D31C8C">
            <w:pPr>
              <w:pStyle w:val="Normal0"/>
              <w:ind w:firstLine="0"/>
              <w:jc w:val="center"/>
              <w:rPr>
                <w:lang w:eastAsia="en-US"/>
              </w:rPr>
            </w:pPr>
            <w:r w:rsidRPr="00E95F6E">
              <w:rPr>
                <w:lang w:eastAsia="en-US"/>
              </w:rPr>
              <w:t>3</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Сельскохозяйственное использование</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P51" w:history="1">
              <w:r w:rsidRPr="003341C1">
                <w:rPr>
                  <w:rFonts w:ascii="Times New Roman" w:hAnsi="Times New Roman"/>
                </w:rPr>
                <w:t>кодами 1.1</w:t>
              </w:r>
            </w:hyperlink>
            <w:r w:rsidRPr="003341C1">
              <w:rPr>
                <w:rFonts w:ascii="Times New Roman" w:hAnsi="Times New Roman"/>
              </w:rPr>
              <w:t xml:space="preserve"> - </w:t>
            </w:r>
            <w:hyperlink w:anchor="P126" w:history="1">
              <w:r w:rsidRPr="003341C1">
                <w:rPr>
                  <w:rFonts w:ascii="Times New Roman" w:hAnsi="Times New Roman"/>
                </w:rPr>
                <w:t>1.20</w:t>
              </w:r>
            </w:hyperlink>
            <w:r w:rsidRPr="003341C1">
              <w:rPr>
                <w:rFonts w:ascii="Times New Roman" w:hAnsi="Times New Roman"/>
              </w:rPr>
              <w:t>, в том числе размещение зданий и сооружений, используемых для хранения и переработки сельскохозяйственной продукции</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1.0</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Растениеводство</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Осуществление хозяйственной деятельности, связанной с выращиванием сельскохозяйственных культур.</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w:t>
            </w:r>
            <w:hyperlink w:anchor="P54" w:history="1">
              <w:r w:rsidRPr="003341C1">
                <w:rPr>
                  <w:rFonts w:ascii="Times New Roman" w:hAnsi="Times New Roman"/>
                </w:rPr>
                <w:t>кодами 1.2</w:t>
              </w:r>
            </w:hyperlink>
            <w:r w:rsidRPr="003341C1">
              <w:rPr>
                <w:rFonts w:ascii="Times New Roman" w:hAnsi="Times New Roman"/>
              </w:rPr>
              <w:t xml:space="preserve"> - </w:t>
            </w:r>
            <w:hyperlink w:anchor="P70" w:history="1">
              <w:r w:rsidRPr="003341C1">
                <w:rPr>
                  <w:rFonts w:ascii="Times New Roman" w:hAnsi="Times New Roman"/>
                </w:rPr>
                <w:t>1.6</w:t>
              </w:r>
            </w:hyperlink>
          </w:p>
        </w:tc>
        <w:tc>
          <w:tcPr>
            <w:tcW w:w="1559" w:type="dxa"/>
          </w:tcPr>
          <w:p w:rsidR="00D31C8C" w:rsidRPr="00715144" w:rsidRDefault="00942D2C" w:rsidP="00D31C8C">
            <w:pPr>
              <w:pStyle w:val="ConsPlusNormal0"/>
              <w:ind w:firstLine="0"/>
              <w:jc w:val="center"/>
              <w:rPr>
                <w:rFonts w:ascii="Times New Roman" w:hAnsi="Times New Roman"/>
              </w:rPr>
            </w:pPr>
            <w:bookmarkStart w:id="14" w:name="P51"/>
            <w:bookmarkEnd w:id="14"/>
            <w:r w:rsidRPr="00715144">
              <w:rPr>
                <w:rFonts w:ascii="Times New Roman" w:hAnsi="Times New Roman"/>
              </w:rPr>
              <w:t>1.1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Выращивание зерновых и иных сельскохозяйственных культур</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559" w:type="dxa"/>
          </w:tcPr>
          <w:p w:rsidR="00D31C8C" w:rsidRPr="00715144" w:rsidRDefault="00942D2C" w:rsidP="00D31C8C">
            <w:pPr>
              <w:pStyle w:val="ConsPlusNormal0"/>
              <w:ind w:hanging="62"/>
              <w:jc w:val="center"/>
              <w:rPr>
                <w:rFonts w:ascii="Times New Roman" w:hAnsi="Times New Roman"/>
              </w:rPr>
            </w:pPr>
            <w:bookmarkStart w:id="15" w:name="P54"/>
            <w:bookmarkEnd w:id="15"/>
            <w:r w:rsidRPr="00715144">
              <w:rPr>
                <w:rFonts w:ascii="Times New Roman" w:hAnsi="Times New Roman"/>
              </w:rPr>
              <w:t>1.2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Овощеводство</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Осуществление хозяйственной деятельности на сельскохозяйственных угодьях, связанной с производством картофеля, листовых, плодовых, </w:t>
            </w:r>
            <w:r w:rsidRPr="003341C1">
              <w:rPr>
                <w:rFonts w:ascii="Times New Roman" w:hAnsi="Times New Roman"/>
              </w:rPr>
              <w:lastRenderedPageBreak/>
              <w:t>луковичных и бахчевых сельскохозяйственных культур, в том числе с использованием теплиц</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lastRenderedPageBreak/>
              <w:t>1.3</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Выращивание тонизирующих, лекарственных, цветочных культур</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1559" w:type="dxa"/>
          </w:tcPr>
          <w:p w:rsidR="00D31C8C" w:rsidRPr="00715144" w:rsidRDefault="00942D2C" w:rsidP="00D31C8C">
            <w:pPr>
              <w:pStyle w:val="ConsPlusNormal0"/>
              <w:ind w:hanging="62"/>
              <w:jc w:val="center"/>
              <w:rPr>
                <w:rFonts w:ascii="Times New Roman" w:hAnsi="Times New Roman"/>
              </w:rPr>
            </w:pPr>
            <w:r w:rsidRPr="00715144">
              <w:rPr>
                <w:rFonts w:ascii="Times New Roman" w:hAnsi="Times New Roman"/>
              </w:rPr>
              <w:t>1.4</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Садоводство</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1.5</w:t>
            </w:r>
          </w:p>
        </w:tc>
      </w:tr>
      <w:tr w:rsidR="00D31C8C" w:rsidRPr="00715144" w:rsidTr="00D31C8C">
        <w:tblPrEx>
          <w:tblBorders>
            <w:insideH w:val="nil"/>
          </w:tblBorders>
        </w:tblPrEx>
        <w:tc>
          <w:tcPr>
            <w:tcW w:w="2698" w:type="dxa"/>
            <w:tcBorders>
              <w:bottom w:val="nil"/>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Виноградарство</w:t>
            </w:r>
          </w:p>
        </w:tc>
        <w:tc>
          <w:tcPr>
            <w:tcW w:w="5524" w:type="dxa"/>
            <w:tcBorders>
              <w:bottom w:val="nil"/>
            </w:tcBorders>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Возделывание винограда на </w:t>
            </w:r>
            <w:proofErr w:type="spellStart"/>
            <w:r w:rsidRPr="003341C1">
              <w:rPr>
                <w:rFonts w:ascii="Times New Roman" w:hAnsi="Times New Roman"/>
              </w:rPr>
              <w:t>виноградопригодных</w:t>
            </w:r>
            <w:proofErr w:type="spellEnd"/>
            <w:r w:rsidRPr="003341C1">
              <w:rPr>
                <w:rFonts w:ascii="Times New Roman" w:hAnsi="Times New Roman"/>
              </w:rPr>
              <w:t xml:space="preserve"> землях</w:t>
            </w:r>
          </w:p>
        </w:tc>
        <w:tc>
          <w:tcPr>
            <w:tcW w:w="1559" w:type="dxa"/>
            <w:tcBorders>
              <w:bottom w:val="nil"/>
            </w:tcBorders>
          </w:tcPr>
          <w:p w:rsidR="00D31C8C" w:rsidRPr="00715144" w:rsidRDefault="00942D2C" w:rsidP="00D31C8C">
            <w:pPr>
              <w:pStyle w:val="ConsPlusNormal0"/>
              <w:ind w:hanging="62"/>
              <w:jc w:val="center"/>
              <w:rPr>
                <w:rFonts w:ascii="Times New Roman" w:hAnsi="Times New Roman"/>
              </w:rPr>
            </w:pPr>
            <w:r w:rsidRPr="00715144">
              <w:rPr>
                <w:rFonts w:ascii="Times New Roman" w:hAnsi="Times New Roman"/>
              </w:rPr>
              <w:t>1.5.1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Выращивание льна и конопли</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связанной с выращиванием льна, конопли</w:t>
            </w:r>
          </w:p>
        </w:tc>
        <w:tc>
          <w:tcPr>
            <w:tcW w:w="1559" w:type="dxa"/>
          </w:tcPr>
          <w:p w:rsidR="00D31C8C" w:rsidRPr="00715144" w:rsidRDefault="00942D2C" w:rsidP="00D31C8C">
            <w:pPr>
              <w:pStyle w:val="ConsPlusNormal0"/>
              <w:ind w:firstLine="0"/>
              <w:jc w:val="center"/>
              <w:rPr>
                <w:rFonts w:ascii="Times New Roman" w:hAnsi="Times New Roman"/>
              </w:rPr>
            </w:pPr>
            <w:bookmarkStart w:id="16" w:name="P70"/>
            <w:bookmarkEnd w:id="16"/>
            <w:r w:rsidRPr="00715144">
              <w:rPr>
                <w:rFonts w:ascii="Times New Roman" w:hAnsi="Times New Roman"/>
              </w:rPr>
              <w:t>1.6</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Животноводство</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w:t>
            </w:r>
            <w:hyperlink w:anchor="P79" w:history="1">
              <w:r w:rsidRPr="003341C1">
                <w:rPr>
                  <w:rFonts w:ascii="Times New Roman" w:hAnsi="Times New Roman"/>
                </w:rPr>
                <w:t>кодами 1.8</w:t>
              </w:r>
            </w:hyperlink>
            <w:r w:rsidRPr="003341C1">
              <w:rPr>
                <w:rFonts w:ascii="Times New Roman" w:hAnsi="Times New Roman"/>
              </w:rPr>
              <w:t xml:space="preserve"> - </w:t>
            </w:r>
            <w:hyperlink w:anchor="P94" w:history="1">
              <w:r w:rsidRPr="003341C1">
                <w:rPr>
                  <w:rFonts w:ascii="Times New Roman" w:hAnsi="Times New Roman"/>
                </w:rPr>
                <w:t>1.11</w:t>
              </w:r>
            </w:hyperlink>
            <w:r w:rsidRPr="003341C1">
              <w:rPr>
                <w:rFonts w:ascii="Times New Roman" w:hAnsi="Times New Roman"/>
              </w:rPr>
              <w:t xml:space="preserve">, </w:t>
            </w:r>
            <w:hyperlink w:anchor="P110" w:history="1">
              <w:r w:rsidRPr="003341C1">
                <w:rPr>
                  <w:rFonts w:ascii="Times New Roman" w:hAnsi="Times New Roman"/>
                </w:rPr>
                <w:t>1.15</w:t>
              </w:r>
            </w:hyperlink>
            <w:r w:rsidRPr="003341C1">
              <w:rPr>
                <w:rFonts w:ascii="Times New Roman" w:hAnsi="Times New Roman"/>
              </w:rPr>
              <w:t xml:space="preserve">, </w:t>
            </w:r>
            <w:hyperlink w:anchor="P123" w:history="1">
              <w:r w:rsidRPr="003341C1">
                <w:rPr>
                  <w:rFonts w:ascii="Times New Roman" w:hAnsi="Times New Roman"/>
                </w:rPr>
                <w:t>1.19</w:t>
              </w:r>
            </w:hyperlink>
            <w:r w:rsidRPr="003341C1">
              <w:rPr>
                <w:rFonts w:ascii="Times New Roman" w:hAnsi="Times New Roman"/>
              </w:rPr>
              <w:t xml:space="preserve">, </w:t>
            </w:r>
            <w:hyperlink w:anchor="P126" w:history="1">
              <w:r w:rsidRPr="003341C1">
                <w:rPr>
                  <w:rFonts w:ascii="Times New Roman" w:hAnsi="Times New Roman"/>
                </w:rPr>
                <w:t>1.20</w:t>
              </w:r>
            </w:hyperlink>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1.7</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Скотоводство</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разведение племенных животных, производство и использование племенной продукции (материала)</w:t>
            </w:r>
          </w:p>
        </w:tc>
        <w:tc>
          <w:tcPr>
            <w:tcW w:w="1559" w:type="dxa"/>
          </w:tcPr>
          <w:p w:rsidR="00D31C8C" w:rsidRPr="00715144" w:rsidRDefault="00942D2C" w:rsidP="00D31C8C">
            <w:pPr>
              <w:pStyle w:val="ConsPlusNormal0"/>
              <w:ind w:firstLine="0"/>
              <w:jc w:val="center"/>
              <w:rPr>
                <w:rFonts w:ascii="Times New Roman" w:hAnsi="Times New Roman"/>
              </w:rPr>
            </w:pPr>
            <w:bookmarkStart w:id="17" w:name="P79"/>
            <w:bookmarkEnd w:id="17"/>
            <w:r w:rsidRPr="00715144">
              <w:rPr>
                <w:rFonts w:ascii="Times New Roman" w:hAnsi="Times New Roman"/>
              </w:rPr>
              <w:t>1.8</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Звероводство</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Осуществление хозяйственной деятельности, связанной с разведением в неволе ценных пушных зверей;</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зданий, сооружений, </w:t>
            </w:r>
            <w:r w:rsidRPr="003341C1">
              <w:rPr>
                <w:rFonts w:ascii="Times New Roman" w:hAnsi="Times New Roman"/>
              </w:rPr>
              <w:lastRenderedPageBreak/>
              <w:t>используемых для содержания и разведения животных, производства, хранения и первичной переработки продукции;</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разведение племенных животных, производство и использование племенной продукции (материала)</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lastRenderedPageBreak/>
              <w:t>1.9</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Птицеводство</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Осуществление хозяйственной деятельности, связанной с разведением домашних пород птиц, в том числе водоплавающих;</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разведение племенных животных, производство и использование племенной продукции (материала)</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1.10</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Свиноводство</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Осуществление хозяйственной деятельности, связанной с разведением свиней;</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разведение племенных животных, производство и использование племенной продукции (материала)</w:t>
            </w:r>
          </w:p>
        </w:tc>
        <w:tc>
          <w:tcPr>
            <w:tcW w:w="1559" w:type="dxa"/>
          </w:tcPr>
          <w:p w:rsidR="00D31C8C" w:rsidRPr="00715144" w:rsidRDefault="00942D2C" w:rsidP="00D31C8C">
            <w:pPr>
              <w:pStyle w:val="ConsPlusNormal0"/>
              <w:ind w:firstLine="0"/>
              <w:jc w:val="center"/>
              <w:rPr>
                <w:rFonts w:ascii="Times New Roman" w:hAnsi="Times New Roman"/>
              </w:rPr>
            </w:pPr>
            <w:bookmarkStart w:id="18" w:name="P94"/>
            <w:bookmarkEnd w:id="18"/>
            <w:r w:rsidRPr="00715144">
              <w:rPr>
                <w:rFonts w:ascii="Times New Roman" w:hAnsi="Times New Roman"/>
              </w:rPr>
              <w:t>1.11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Пчеловодство</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ульев, иных объектов и оборудования, необходимого для пчеловодства и разведениях иных полезных насекомых;</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сооружений, используемых для хранения и первичной переработки продукции пчеловодства</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1.12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Рыбоводство</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Осуществление хозяйственной деятельности, связанной с разведением и (или) содержанием, выращиванием объектов рыбоводства (</w:t>
            </w:r>
            <w:proofErr w:type="spellStart"/>
            <w:r w:rsidRPr="003341C1">
              <w:rPr>
                <w:rFonts w:ascii="Times New Roman" w:hAnsi="Times New Roman"/>
              </w:rPr>
              <w:t>аквакультуры</w:t>
            </w:r>
            <w:proofErr w:type="spellEnd"/>
            <w:r w:rsidRPr="003341C1">
              <w:rPr>
                <w:rFonts w:ascii="Times New Roman" w:hAnsi="Times New Roman"/>
              </w:rPr>
              <w:t>);</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зданий, сооружений, оборудования, необходимых для осуществления рыбоводства (</w:t>
            </w:r>
            <w:proofErr w:type="spellStart"/>
            <w:r w:rsidRPr="003341C1">
              <w:rPr>
                <w:rFonts w:ascii="Times New Roman" w:hAnsi="Times New Roman"/>
              </w:rPr>
              <w:t>аквакультуры</w:t>
            </w:r>
            <w:proofErr w:type="spellEnd"/>
            <w:r w:rsidRPr="003341C1">
              <w:rPr>
                <w:rFonts w:ascii="Times New Roman" w:hAnsi="Times New Roman"/>
              </w:rPr>
              <w:t>)</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1.13</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Научное обеспечение сельского хозяйства</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коллекций генетических </w:t>
            </w:r>
            <w:r w:rsidRPr="003341C1">
              <w:rPr>
                <w:rFonts w:ascii="Times New Roman" w:hAnsi="Times New Roman"/>
              </w:rPr>
              <w:lastRenderedPageBreak/>
              <w:t>ресурсов растений</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lastRenderedPageBreak/>
              <w:t>1.14</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Хранение и переработка сельскохозяйственной продукции</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559" w:type="dxa"/>
          </w:tcPr>
          <w:p w:rsidR="00D31C8C" w:rsidRPr="00715144" w:rsidRDefault="00942D2C" w:rsidP="00D31C8C">
            <w:pPr>
              <w:pStyle w:val="ConsPlusNormal0"/>
              <w:ind w:firstLine="0"/>
              <w:jc w:val="center"/>
              <w:rPr>
                <w:rFonts w:ascii="Times New Roman" w:hAnsi="Times New Roman"/>
              </w:rPr>
            </w:pPr>
            <w:bookmarkStart w:id="19" w:name="P110"/>
            <w:bookmarkEnd w:id="19"/>
            <w:r w:rsidRPr="00715144">
              <w:rPr>
                <w:rFonts w:ascii="Times New Roman" w:hAnsi="Times New Roman"/>
              </w:rPr>
              <w:t>1.15</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Ведение личного подсобного хозяйства на полевых участках</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Производство сельскохозяйственной продукции без права возведения объектов капитального строительства</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1.16</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Питомники</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сооружений, необходимых для указанных видов сельскохозяйственного производства</w:t>
            </w:r>
          </w:p>
        </w:tc>
        <w:tc>
          <w:tcPr>
            <w:tcW w:w="1559" w:type="dxa"/>
          </w:tcPr>
          <w:p w:rsidR="00D31C8C" w:rsidRPr="00715144" w:rsidRDefault="00942D2C" w:rsidP="00D31C8C">
            <w:pPr>
              <w:pStyle w:val="ConsPlusNormal0"/>
              <w:ind w:firstLine="80"/>
              <w:jc w:val="center"/>
              <w:rPr>
                <w:rFonts w:ascii="Times New Roman" w:hAnsi="Times New Roman"/>
              </w:rPr>
            </w:pPr>
            <w:r w:rsidRPr="00715144">
              <w:rPr>
                <w:rFonts w:ascii="Times New Roman" w:hAnsi="Times New Roman"/>
              </w:rPr>
              <w:t>1.17</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Обеспечение сельскохозяйственного производства</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1.18</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Сенокошение</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Кошение трав, сбор и заготовка сена</w:t>
            </w:r>
          </w:p>
        </w:tc>
        <w:tc>
          <w:tcPr>
            <w:tcW w:w="1559" w:type="dxa"/>
          </w:tcPr>
          <w:p w:rsidR="00D31C8C" w:rsidRPr="00715144" w:rsidRDefault="00942D2C" w:rsidP="00D31C8C">
            <w:pPr>
              <w:pStyle w:val="ConsPlusNormal0"/>
              <w:ind w:firstLine="0"/>
              <w:jc w:val="center"/>
              <w:rPr>
                <w:rFonts w:ascii="Times New Roman" w:hAnsi="Times New Roman"/>
              </w:rPr>
            </w:pPr>
            <w:bookmarkStart w:id="20" w:name="P123"/>
            <w:bookmarkEnd w:id="20"/>
            <w:r w:rsidRPr="00715144">
              <w:rPr>
                <w:rFonts w:ascii="Times New Roman" w:hAnsi="Times New Roman"/>
              </w:rPr>
              <w:t>1.19</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Выпас сельскохозяйственных животных</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Выпас сельскохозяйственных животных</w:t>
            </w:r>
          </w:p>
        </w:tc>
        <w:tc>
          <w:tcPr>
            <w:tcW w:w="1559" w:type="dxa"/>
          </w:tcPr>
          <w:p w:rsidR="00D31C8C" w:rsidRPr="00715144" w:rsidRDefault="00942D2C" w:rsidP="00D31C8C">
            <w:pPr>
              <w:pStyle w:val="ConsPlusNormal0"/>
              <w:ind w:firstLine="0"/>
              <w:jc w:val="center"/>
              <w:rPr>
                <w:rFonts w:ascii="Times New Roman" w:hAnsi="Times New Roman"/>
              </w:rPr>
            </w:pPr>
            <w:bookmarkStart w:id="21" w:name="P126"/>
            <w:bookmarkEnd w:id="21"/>
            <w:r w:rsidRPr="00715144">
              <w:rPr>
                <w:rFonts w:ascii="Times New Roman" w:hAnsi="Times New Roman"/>
              </w:rPr>
              <w:t>1.20</w:t>
            </w:r>
          </w:p>
        </w:tc>
      </w:tr>
      <w:tr w:rsidR="00D31C8C" w:rsidRPr="00715144" w:rsidTr="00D31C8C">
        <w:tblPrEx>
          <w:tblBorders>
            <w:insideH w:val="nil"/>
          </w:tblBorders>
        </w:tblPrEx>
        <w:tc>
          <w:tcPr>
            <w:tcW w:w="2698" w:type="dxa"/>
            <w:tcBorders>
              <w:bottom w:val="single" w:sz="4" w:space="0" w:color="auto"/>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Жилая застройка</w:t>
            </w:r>
          </w:p>
        </w:tc>
        <w:tc>
          <w:tcPr>
            <w:tcW w:w="5524" w:type="dxa"/>
            <w:tcBorders>
              <w:bottom w:val="single" w:sz="4" w:space="0" w:color="auto"/>
            </w:tcBorders>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жилых домов различного вида.</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w:t>
            </w:r>
            <w:hyperlink w:anchor="P136" w:history="1">
              <w:r w:rsidRPr="003341C1">
                <w:rPr>
                  <w:rFonts w:ascii="Times New Roman" w:hAnsi="Times New Roman"/>
                </w:rPr>
                <w:t>кодами 2.1</w:t>
              </w:r>
            </w:hyperlink>
            <w:r w:rsidRPr="003341C1">
              <w:rPr>
                <w:rFonts w:ascii="Times New Roman" w:hAnsi="Times New Roman"/>
              </w:rPr>
              <w:t xml:space="preserve"> - </w:t>
            </w:r>
            <w:hyperlink w:anchor="P151" w:history="1">
              <w:r w:rsidRPr="003341C1">
                <w:rPr>
                  <w:rFonts w:ascii="Times New Roman" w:hAnsi="Times New Roman"/>
                </w:rPr>
                <w:t>2.3</w:t>
              </w:r>
            </w:hyperlink>
            <w:r w:rsidRPr="003341C1">
              <w:rPr>
                <w:rFonts w:ascii="Times New Roman" w:hAnsi="Times New Roman"/>
              </w:rPr>
              <w:t xml:space="preserve">, </w:t>
            </w:r>
            <w:hyperlink w:anchor="P163" w:history="1">
              <w:r w:rsidRPr="003341C1">
                <w:rPr>
                  <w:rFonts w:ascii="Times New Roman" w:hAnsi="Times New Roman"/>
                </w:rPr>
                <w:t>2.5</w:t>
              </w:r>
            </w:hyperlink>
            <w:r w:rsidRPr="003341C1">
              <w:rPr>
                <w:rFonts w:ascii="Times New Roman" w:hAnsi="Times New Roman"/>
              </w:rPr>
              <w:t xml:space="preserve"> - </w:t>
            </w:r>
            <w:hyperlink w:anchor="P177" w:history="1">
              <w:r w:rsidRPr="003341C1">
                <w:rPr>
                  <w:rFonts w:ascii="Times New Roman" w:hAnsi="Times New Roman"/>
                </w:rPr>
                <w:t>2.7.1</w:t>
              </w:r>
            </w:hyperlink>
          </w:p>
        </w:tc>
        <w:tc>
          <w:tcPr>
            <w:tcW w:w="1559" w:type="dxa"/>
            <w:tcBorders>
              <w:bottom w:val="single" w:sz="4" w:space="0" w:color="auto"/>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2.0</w:t>
            </w:r>
          </w:p>
        </w:tc>
      </w:tr>
      <w:tr w:rsidR="00D31C8C" w:rsidRPr="00715144" w:rsidTr="00D31C8C">
        <w:tblPrEx>
          <w:tblBorders>
            <w:insideH w:val="nil"/>
          </w:tblBorders>
        </w:tblPrEx>
        <w:tc>
          <w:tcPr>
            <w:tcW w:w="2698" w:type="dxa"/>
            <w:tcBorders>
              <w:top w:val="single" w:sz="4" w:space="0" w:color="auto"/>
              <w:bottom w:val="single" w:sz="4" w:space="0" w:color="auto"/>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Для индивидуального жилищного строительства</w:t>
            </w:r>
          </w:p>
        </w:tc>
        <w:tc>
          <w:tcPr>
            <w:tcW w:w="5524" w:type="dxa"/>
            <w:tcBorders>
              <w:top w:val="single" w:sz="4" w:space="0" w:color="auto"/>
              <w:bottom w:val="single" w:sz="4" w:space="0" w:color="auto"/>
            </w:tcBorders>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выращивание сельскохозяйственных культур;</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гаражей для собственных нужд и хозяйственных построек</w:t>
            </w:r>
          </w:p>
        </w:tc>
        <w:tc>
          <w:tcPr>
            <w:tcW w:w="1559" w:type="dxa"/>
            <w:tcBorders>
              <w:top w:val="single" w:sz="4" w:space="0" w:color="auto"/>
              <w:bottom w:val="single" w:sz="4" w:space="0" w:color="auto"/>
            </w:tcBorders>
          </w:tcPr>
          <w:p w:rsidR="00D31C8C" w:rsidRPr="00715144" w:rsidRDefault="00942D2C" w:rsidP="00D31C8C">
            <w:pPr>
              <w:pStyle w:val="ConsPlusNormal0"/>
              <w:ind w:firstLine="0"/>
              <w:jc w:val="center"/>
              <w:rPr>
                <w:rFonts w:ascii="Times New Roman" w:hAnsi="Times New Roman"/>
              </w:rPr>
            </w:pPr>
            <w:bookmarkStart w:id="22" w:name="P136"/>
            <w:bookmarkEnd w:id="22"/>
            <w:r w:rsidRPr="00715144">
              <w:rPr>
                <w:rFonts w:ascii="Times New Roman" w:hAnsi="Times New Roman"/>
              </w:rPr>
              <w:t>2.1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 xml:space="preserve">Малоэтажная </w:t>
            </w:r>
            <w:r w:rsidRPr="00715144">
              <w:rPr>
                <w:rFonts w:ascii="Times New Roman" w:hAnsi="Times New Roman"/>
              </w:rPr>
              <w:lastRenderedPageBreak/>
              <w:t>многоквартирная жилая застройка</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lastRenderedPageBreak/>
              <w:t xml:space="preserve">Размещение малоэтажных многоквартирных </w:t>
            </w:r>
            <w:r w:rsidRPr="003341C1">
              <w:rPr>
                <w:rFonts w:ascii="Times New Roman" w:hAnsi="Times New Roman"/>
              </w:rPr>
              <w:lastRenderedPageBreak/>
              <w:t>домов (многоквартирные дома высотой до 4 этажей, включая мансардный);</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обустройство спортивных и детских площадок, площадок для отдыха;</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lastRenderedPageBreak/>
              <w:t>2.1.1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Для ведения личного подсобного хозяйства (приусадебный земельный участок)</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жилого дома, указанного в описании вида разрешенного использования с </w:t>
            </w:r>
            <w:hyperlink w:anchor="P136" w:history="1">
              <w:r w:rsidRPr="003341C1">
                <w:rPr>
                  <w:rFonts w:ascii="Times New Roman" w:hAnsi="Times New Roman"/>
                </w:rPr>
                <w:t>кодом 2.1</w:t>
              </w:r>
            </w:hyperlink>
            <w:r w:rsidRPr="003341C1">
              <w:rPr>
                <w:rFonts w:ascii="Times New Roman" w:hAnsi="Times New Roman"/>
              </w:rPr>
              <w:t>;</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производство сельскохозяйственной продукции;</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гаража и иных вспомогательных сооружений;</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содержание сельскохозяйственных животных</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2.2</w:t>
            </w:r>
          </w:p>
        </w:tc>
      </w:tr>
      <w:tr w:rsidR="00D31C8C" w:rsidRPr="00715144" w:rsidTr="00D31C8C">
        <w:tblPrEx>
          <w:tblBorders>
            <w:insideH w:val="nil"/>
          </w:tblBorders>
        </w:tblPrEx>
        <w:tc>
          <w:tcPr>
            <w:tcW w:w="2698" w:type="dxa"/>
            <w:tcBorders>
              <w:bottom w:val="single" w:sz="4" w:space="0" w:color="auto"/>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Блокированная жилая застройка</w:t>
            </w:r>
          </w:p>
        </w:tc>
        <w:tc>
          <w:tcPr>
            <w:tcW w:w="5524" w:type="dxa"/>
            <w:tcBorders>
              <w:bottom w:val="single" w:sz="4" w:space="0" w:color="auto"/>
            </w:tcBorders>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1559" w:type="dxa"/>
            <w:tcBorders>
              <w:bottom w:val="single" w:sz="4" w:space="0" w:color="auto"/>
            </w:tcBorders>
          </w:tcPr>
          <w:p w:rsidR="00D31C8C" w:rsidRPr="00715144" w:rsidRDefault="00942D2C" w:rsidP="00D31C8C">
            <w:pPr>
              <w:pStyle w:val="ConsPlusNormal0"/>
              <w:ind w:firstLine="0"/>
              <w:jc w:val="center"/>
              <w:rPr>
                <w:rFonts w:ascii="Times New Roman" w:hAnsi="Times New Roman"/>
              </w:rPr>
            </w:pPr>
            <w:bookmarkStart w:id="23" w:name="P151"/>
            <w:bookmarkEnd w:id="23"/>
            <w:r w:rsidRPr="00715144">
              <w:rPr>
                <w:rFonts w:ascii="Times New Roman" w:hAnsi="Times New Roman"/>
              </w:rPr>
              <w:t>2.3</w:t>
            </w:r>
          </w:p>
        </w:tc>
      </w:tr>
      <w:tr w:rsidR="00D31C8C" w:rsidRPr="00715144" w:rsidTr="00D31C8C">
        <w:tblPrEx>
          <w:tblBorders>
            <w:insideH w:val="nil"/>
          </w:tblBorders>
        </w:tblPrEx>
        <w:tc>
          <w:tcPr>
            <w:tcW w:w="2698" w:type="dxa"/>
            <w:tcBorders>
              <w:top w:val="single" w:sz="4" w:space="0" w:color="auto"/>
              <w:bottom w:val="nil"/>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Передвижное жилье</w:t>
            </w:r>
          </w:p>
        </w:tc>
        <w:tc>
          <w:tcPr>
            <w:tcW w:w="5524" w:type="dxa"/>
            <w:tcBorders>
              <w:top w:val="single" w:sz="4" w:space="0" w:color="auto"/>
              <w:bottom w:val="nil"/>
            </w:tcBorders>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сооружений, пригодных к использованию в качестве жилья (палаточные городки, кемпинги, жилые вагончики, жилые прицепы), в том числе с возможностью подключения названных объектов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1559" w:type="dxa"/>
            <w:tcBorders>
              <w:top w:val="single" w:sz="4" w:space="0" w:color="auto"/>
              <w:bottom w:val="nil"/>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2.4</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proofErr w:type="spellStart"/>
            <w:r w:rsidRPr="00715144">
              <w:rPr>
                <w:rFonts w:ascii="Times New Roman" w:hAnsi="Times New Roman"/>
              </w:rPr>
              <w:t>Среднеэтажная</w:t>
            </w:r>
            <w:proofErr w:type="spellEnd"/>
            <w:r w:rsidRPr="00715144">
              <w:rPr>
                <w:rFonts w:ascii="Times New Roman" w:hAnsi="Times New Roman"/>
              </w:rPr>
              <w:t xml:space="preserve"> жилая застройка</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многоквартирных домов этажностью не выше восьми этажей;</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благоустройство и озеленение;</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подземных гаражей и автостоянок;</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обустройство спортивных и детских площадок, площадок для отдыха;</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объектов обслуживания жилой застройки во встроенных, пристроенных и </w:t>
            </w:r>
            <w:r w:rsidRPr="003341C1">
              <w:rPr>
                <w:rFonts w:ascii="Times New Roman" w:hAnsi="Times New Roman"/>
              </w:rPr>
              <w:lastRenderedPageBreak/>
              <w:t>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559" w:type="dxa"/>
          </w:tcPr>
          <w:p w:rsidR="00D31C8C" w:rsidRPr="00715144" w:rsidRDefault="00942D2C" w:rsidP="00D31C8C">
            <w:pPr>
              <w:pStyle w:val="ConsPlusNormal0"/>
              <w:ind w:firstLine="0"/>
              <w:jc w:val="center"/>
              <w:rPr>
                <w:rFonts w:ascii="Times New Roman" w:hAnsi="Times New Roman"/>
              </w:rPr>
            </w:pPr>
            <w:bookmarkStart w:id="24" w:name="P163"/>
            <w:bookmarkEnd w:id="24"/>
            <w:r w:rsidRPr="00715144">
              <w:rPr>
                <w:rFonts w:ascii="Times New Roman" w:hAnsi="Times New Roman"/>
              </w:rPr>
              <w:lastRenderedPageBreak/>
              <w:t>2.5</w:t>
            </w:r>
          </w:p>
        </w:tc>
      </w:tr>
      <w:tr w:rsidR="00D31C8C" w:rsidRPr="00715144" w:rsidTr="00D31C8C">
        <w:tblPrEx>
          <w:tblBorders>
            <w:insideH w:val="nil"/>
          </w:tblBorders>
        </w:tblPrEx>
        <w:tc>
          <w:tcPr>
            <w:tcW w:w="2698" w:type="dxa"/>
            <w:tcBorders>
              <w:bottom w:val="single" w:sz="4" w:space="0" w:color="auto"/>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Многоэтажная жилая застройка (высотная застройка)</w:t>
            </w:r>
          </w:p>
        </w:tc>
        <w:tc>
          <w:tcPr>
            <w:tcW w:w="5524" w:type="dxa"/>
            <w:tcBorders>
              <w:bottom w:val="single" w:sz="4" w:space="0" w:color="auto"/>
            </w:tcBorders>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многоквартирных домов этажностью девять этажей и выше;</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благоустройство и озеленение придомовых территорий;</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обустройство спортивных и детских площадок, хозяйственных площадок и площадок для отдыха;</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подземных гаражей и автостоянок;</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559" w:type="dxa"/>
            <w:tcBorders>
              <w:bottom w:val="single" w:sz="4" w:space="0" w:color="auto"/>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2.6</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Обслуживание жилой застройки</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объектов капитального строительства, размещение которых предусмотрено видами разрешенного использования с </w:t>
            </w:r>
            <w:hyperlink w:anchor="P189" w:history="1">
              <w:r w:rsidRPr="003341C1">
                <w:rPr>
                  <w:rFonts w:ascii="Times New Roman" w:hAnsi="Times New Roman"/>
                </w:rPr>
                <w:t>кодами 3.1</w:t>
              </w:r>
            </w:hyperlink>
            <w:r w:rsidRPr="003341C1">
              <w:rPr>
                <w:rFonts w:ascii="Times New Roman" w:hAnsi="Times New Roman"/>
              </w:rPr>
              <w:t xml:space="preserve">, </w:t>
            </w:r>
            <w:hyperlink w:anchor="P198" w:history="1">
              <w:r w:rsidRPr="003341C1">
                <w:rPr>
                  <w:rFonts w:ascii="Times New Roman" w:hAnsi="Times New Roman"/>
                </w:rPr>
                <w:t>3.2</w:t>
              </w:r>
            </w:hyperlink>
            <w:r w:rsidRPr="003341C1">
              <w:rPr>
                <w:rFonts w:ascii="Times New Roman" w:hAnsi="Times New Roman"/>
              </w:rPr>
              <w:t xml:space="preserve">, </w:t>
            </w:r>
            <w:hyperlink w:anchor="P215" w:history="1">
              <w:r w:rsidRPr="003341C1">
                <w:rPr>
                  <w:rFonts w:ascii="Times New Roman" w:hAnsi="Times New Roman"/>
                </w:rPr>
                <w:t>3.3</w:t>
              </w:r>
            </w:hyperlink>
            <w:r w:rsidRPr="003341C1">
              <w:rPr>
                <w:rFonts w:ascii="Times New Roman" w:hAnsi="Times New Roman"/>
              </w:rPr>
              <w:t xml:space="preserve">, </w:t>
            </w:r>
            <w:hyperlink w:anchor="P218" w:history="1">
              <w:r w:rsidRPr="003341C1">
                <w:rPr>
                  <w:rFonts w:ascii="Times New Roman" w:hAnsi="Times New Roman"/>
                </w:rPr>
                <w:t>3.4</w:t>
              </w:r>
            </w:hyperlink>
            <w:r w:rsidRPr="003341C1">
              <w:rPr>
                <w:rFonts w:ascii="Times New Roman" w:hAnsi="Times New Roman"/>
              </w:rPr>
              <w:t xml:space="preserve">, </w:t>
            </w:r>
            <w:hyperlink w:anchor="P221" w:history="1">
              <w:r w:rsidRPr="003341C1">
                <w:rPr>
                  <w:rFonts w:ascii="Times New Roman" w:hAnsi="Times New Roman"/>
                </w:rPr>
                <w:t>3.4.1</w:t>
              </w:r>
            </w:hyperlink>
            <w:r w:rsidRPr="003341C1">
              <w:rPr>
                <w:rFonts w:ascii="Times New Roman" w:hAnsi="Times New Roman"/>
              </w:rPr>
              <w:t xml:space="preserve">, </w:t>
            </w:r>
            <w:hyperlink w:anchor="P235" w:history="1">
              <w:r w:rsidRPr="003341C1">
                <w:rPr>
                  <w:rFonts w:ascii="Times New Roman" w:hAnsi="Times New Roman"/>
                </w:rPr>
                <w:t>3.5.1</w:t>
              </w:r>
            </w:hyperlink>
            <w:r w:rsidRPr="003341C1">
              <w:rPr>
                <w:rFonts w:ascii="Times New Roman" w:hAnsi="Times New Roman"/>
              </w:rPr>
              <w:t xml:space="preserve">, </w:t>
            </w:r>
            <w:hyperlink w:anchor="P241" w:history="1">
              <w:r w:rsidRPr="003341C1">
                <w:rPr>
                  <w:rFonts w:ascii="Times New Roman" w:hAnsi="Times New Roman"/>
                </w:rPr>
                <w:t>3.6</w:t>
              </w:r>
            </w:hyperlink>
            <w:r w:rsidRPr="003341C1">
              <w:rPr>
                <w:rFonts w:ascii="Times New Roman" w:hAnsi="Times New Roman"/>
              </w:rPr>
              <w:t xml:space="preserve">, </w:t>
            </w:r>
            <w:hyperlink w:anchor="P253" w:history="1">
              <w:r w:rsidRPr="003341C1">
                <w:rPr>
                  <w:rFonts w:ascii="Times New Roman" w:hAnsi="Times New Roman"/>
                </w:rPr>
                <w:t>3.7</w:t>
              </w:r>
            </w:hyperlink>
            <w:r w:rsidRPr="003341C1">
              <w:rPr>
                <w:rFonts w:ascii="Times New Roman" w:hAnsi="Times New Roman"/>
              </w:rPr>
              <w:t xml:space="preserve">, </w:t>
            </w:r>
            <w:hyperlink w:anchor="P286" w:history="1">
              <w:r w:rsidRPr="003341C1">
                <w:rPr>
                  <w:rFonts w:ascii="Times New Roman" w:hAnsi="Times New Roman"/>
                </w:rPr>
                <w:t>3.10.1</w:t>
              </w:r>
            </w:hyperlink>
            <w:r w:rsidRPr="003341C1">
              <w:rPr>
                <w:rFonts w:ascii="Times New Roman" w:hAnsi="Times New Roman"/>
              </w:rPr>
              <w:t xml:space="preserve">, </w:t>
            </w:r>
            <w:hyperlink w:anchor="P297" w:history="1">
              <w:r w:rsidRPr="003341C1">
                <w:rPr>
                  <w:rFonts w:ascii="Times New Roman" w:hAnsi="Times New Roman"/>
                </w:rPr>
                <w:t>4.1</w:t>
              </w:r>
            </w:hyperlink>
            <w:r w:rsidRPr="003341C1">
              <w:rPr>
                <w:rFonts w:ascii="Times New Roman" w:hAnsi="Times New Roman"/>
              </w:rPr>
              <w:t xml:space="preserve">, </w:t>
            </w:r>
            <w:hyperlink w:anchor="P305" w:history="1">
              <w:r w:rsidRPr="003341C1">
                <w:rPr>
                  <w:rFonts w:ascii="Times New Roman" w:hAnsi="Times New Roman"/>
                </w:rPr>
                <w:t>4.3</w:t>
              </w:r>
            </w:hyperlink>
            <w:r w:rsidRPr="003341C1">
              <w:rPr>
                <w:rFonts w:ascii="Times New Roman" w:hAnsi="Times New Roman"/>
              </w:rPr>
              <w:t xml:space="preserve">, </w:t>
            </w:r>
            <w:hyperlink w:anchor="P308" w:history="1">
              <w:r w:rsidRPr="003341C1">
                <w:rPr>
                  <w:rFonts w:ascii="Times New Roman" w:hAnsi="Times New Roman"/>
                </w:rPr>
                <w:t>4.4</w:t>
              </w:r>
            </w:hyperlink>
            <w:r w:rsidRPr="003341C1">
              <w:rPr>
                <w:rFonts w:ascii="Times New Roman" w:hAnsi="Times New Roman"/>
              </w:rPr>
              <w:t xml:space="preserve">, </w:t>
            </w:r>
            <w:hyperlink w:anchor="P314" w:history="1">
              <w:r w:rsidRPr="003341C1">
                <w:rPr>
                  <w:rFonts w:ascii="Times New Roman" w:hAnsi="Times New Roman"/>
                </w:rPr>
                <w:t>4.6</w:t>
              </w:r>
            </w:hyperlink>
            <w:r w:rsidRPr="003341C1">
              <w:rPr>
                <w:rFonts w:ascii="Times New Roman" w:hAnsi="Times New Roman"/>
              </w:rPr>
              <w:t xml:space="preserve">, </w:t>
            </w:r>
            <w:hyperlink w:anchor="P367" w:history="1">
              <w:r w:rsidRPr="003341C1">
                <w:rPr>
                  <w:rFonts w:ascii="Times New Roman" w:hAnsi="Times New Roman"/>
                </w:rPr>
                <w:t>5.1.2</w:t>
              </w:r>
            </w:hyperlink>
            <w:r w:rsidRPr="003341C1">
              <w:rPr>
                <w:rFonts w:ascii="Times New Roman" w:hAnsi="Times New Roman"/>
              </w:rPr>
              <w:t xml:space="preserve">, </w:t>
            </w:r>
            <w:hyperlink w:anchor="P370" w:history="1">
              <w:r w:rsidRPr="003341C1">
                <w:rPr>
                  <w:rFonts w:ascii="Times New Roman" w:hAnsi="Times New Roman"/>
                </w:rPr>
                <w:t>5.1.3</w:t>
              </w:r>
            </w:hyperlink>
            <w:r w:rsidRPr="003341C1">
              <w:rPr>
                <w:rFonts w:ascii="Times New Roman" w:hAnsi="Times New Roman"/>
              </w:rP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2.7</w:t>
            </w:r>
          </w:p>
        </w:tc>
      </w:tr>
      <w:tr w:rsidR="00D31C8C" w:rsidRPr="00715144" w:rsidTr="00D31C8C">
        <w:tblPrEx>
          <w:tblBorders>
            <w:insideH w:val="nil"/>
          </w:tblBorders>
        </w:tblPrEx>
        <w:tc>
          <w:tcPr>
            <w:tcW w:w="2698" w:type="dxa"/>
            <w:tcBorders>
              <w:bottom w:val="single" w:sz="4" w:space="0" w:color="auto"/>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Хранение автотранспорта</w:t>
            </w:r>
          </w:p>
        </w:tc>
        <w:tc>
          <w:tcPr>
            <w:tcW w:w="5524" w:type="dxa"/>
            <w:tcBorders>
              <w:bottom w:val="single" w:sz="4" w:space="0" w:color="auto"/>
            </w:tcBorders>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3341C1">
              <w:rPr>
                <w:rFonts w:ascii="Times New Roman" w:hAnsi="Times New Roman"/>
              </w:rPr>
              <w:t>машино</w:t>
            </w:r>
            <w:proofErr w:type="spellEnd"/>
            <w:r w:rsidRPr="003341C1">
              <w:rPr>
                <w:rFonts w:ascii="Times New Roman" w:hAnsi="Times New Roman"/>
              </w:rPr>
              <w:t xml:space="preserve">-места, за исключением гаражей, размещение которых предусмотрено содержанием видов разрешенного использования с </w:t>
            </w:r>
            <w:hyperlink w:anchor="P181" w:history="1">
              <w:r w:rsidRPr="003341C1">
                <w:rPr>
                  <w:rFonts w:ascii="Times New Roman" w:hAnsi="Times New Roman"/>
                </w:rPr>
                <w:t>кодами 2.7.2</w:t>
              </w:r>
            </w:hyperlink>
            <w:r w:rsidRPr="003341C1">
              <w:rPr>
                <w:rFonts w:ascii="Times New Roman" w:hAnsi="Times New Roman"/>
              </w:rPr>
              <w:t xml:space="preserve">, </w:t>
            </w:r>
            <w:hyperlink w:anchor="P333" w:history="1">
              <w:r w:rsidRPr="003341C1">
                <w:rPr>
                  <w:rFonts w:ascii="Times New Roman" w:hAnsi="Times New Roman"/>
                </w:rPr>
                <w:t>4.9</w:t>
              </w:r>
            </w:hyperlink>
          </w:p>
        </w:tc>
        <w:tc>
          <w:tcPr>
            <w:tcW w:w="1559" w:type="dxa"/>
            <w:tcBorders>
              <w:bottom w:val="single" w:sz="4" w:space="0" w:color="auto"/>
            </w:tcBorders>
          </w:tcPr>
          <w:p w:rsidR="00D31C8C" w:rsidRPr="00715144" w:rsidRDefault="00942D2C" w:rsidP="00D31C8C">
            <w:pPr>
              <w:pStyle w:val="ConsPlusNormal0"/>
              <w:ind w:firstLine="0"/>
              <w:jc w:val="center"/>
              <w:rPr>
                <w:rFonts w:ascii="Times New Roman" w:hAnsi="Times New Roman"/>
              </w:rPr>
            </w:pPr>
            <w:bookmarkStart w:id="25" w:name="P177"/>
            <w:bookmarkEnd w:id="25"/>
            <w:r w:rsidRPr="00715144">
              <w:rPr>
                <w:rFonts w:ascii="Times New Roman" w:hAnsi="Times New Roman"/>
              </w:rPr>
              <w:t>2.7.1</w:t>
            </w:r>
          </w:p>
        </w:tc>
      </w:tr>
      <w:tr w:rsidR="00D31C8C" w:rsidRPr="00715144" w:rsidTr="00D31C8C">
        <w:tblPrEx>
          <w:tblBorders>
            <w:insideH w:val="nil"/>
          </w:tblBorders>
        </w:tblPrEx>
        <w:trPr>
          <w:trHeight w:val="1395"/>
        </w:trPr>
        <w:tc>
          <w:tcPr>
            <w:tcW w:w="2698" w:type="dxa"/>
            <w:tcBorders>
              <w:top w:val="single" w:sz="4" w:space="0" w:color="auto"/>
              <w:bottom w:val="single" w:sz="4" w:space="0" w:color="auto"/>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Размещение гаражей для собственных нужд</w:t>
            </w:r>
          </w:p>
        </w:tc>
        <w:tc>
          <w:tcPr>
            <w:tcW w:w="5524" w:type="dxa"/>
            <w:tcBorders>
              <w:top w:val="single" w:sz="4" w:space="0" w:color="auto"/>
              <w:bottom w:val="single" w:sz="4" w:space="0" w:color="auto"/>
            </w:tcBorders>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559" w:type="dxa"/>
            <w:tcBorders>
              <w:top w:val="single" w:sz="4" w:space="0" w:color="auto"/>
              <w:bottom w:val="single" w:sz="4" w:space="0" w:color="auto"/>
            </w:tcBorders>
          </w:tcPr>
          <w:p w:rsidR="00D31C8C" w:rsidRPr="00715144" w:rsidRDefault="00942D2C" w:rsidP="00D31C8C">
            <w:pPr>
              <w:pStyle w:val="ConsPlusNormal0"/>
              <w:ind w:firstLine="0"/>
              <w:jc w:val="center"/>
              <w:rPr>
                <w:rFonts w:ascii="Times New Roman" w:hAnsi="Times New Roman"/>
              </w:rPr>
            </w:pPr>
            <w:bookmarkStart w:id="26" w:name="P181"/>
            <w:bookmarkEnd w:id="26"/>
            <w:r w:rsidRPr="00715144">
              <w:rPr>
                <w:rFonts w:ascii="Times New Roman" w:hAnsi="Times New Roman"/>
              </w:rPr>
              <w:t>2.7.2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Общественное использование объектов капитального строительства</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Содержание данного вида разрешенного </w:t>
            </w:r>
            <w:r w:rsidRPr="003341C1">
              <w:rPr>
                <w:rFonts w:ascii="Times New Roman" w:hAnsi="Times New Roman"/>
              </w:rPr>
              <w:lastRenderedPageBreak/>
              <w:t xml:space="preserve">использования включает в себя содержание видов разрешенного использования с </w:t>
            </w:r>
            <w:hyperlink w:anchor="P189" w:history="1">
              <w:r w:rsidRPr="003341C1">
                <w:rPr>
                  <w:rFonts w:ascii="Times New Roman" w:hAnsi="Times New Roman"/>
                </w:rPr>
                <w:t>кодами 3.1</w:t>
              </w:r>
            </w:hyperlink>
            <w:r w:rsidRPr="003341C1">
              <w:rPr>
                <w:rFonts w:ascii="Times New Roman" w:hAnsi="Times New Roman"/>
              </w:rPr>
              <w:t xml:space="preserve"> - </w:t>
            </w:r>
            <w:hyperlink w:anchor="P291" w:history="1">
              <w:r w:rsidRPr="003341C1">
                <w:rPr>
                  <w:rFonts w:ascii="Times New Roman" w:hAnsi="Times New Roman"/>
                </w:rPr>
                <w:t>3.10.2</w:t>
              </w:r>
            </w:hyperlink>
          </w:p>
        </w:tc>
        <w:tc>
          <w:tcPr>
            <w:tcW w:w="1559" w:type="dxa"/>
          </w:tcPr>
          <w:p w:rsidR="00D31C8C" w:rsidRPr="00715144" w:rsidRDefault="00942D2C" w:rsidP="00D31C8C">
            <w:pPr>
              <w:pStyle w:val="ConsPlusNormal0"/>
              <w:ind w:firstLine="0"/>
              <w:jc w:val="center"/>
              <w:rPr>
                <w:rFonts w:ascii="Times New Roman" w:hAnsi="Times New Roman"/>
              </w:rPr>
            </w:pPr>
            <w:bookmarkStart w:id="27" w:name="P186"/>
            <w:bookmarkEnd w:id="27"/>
            <w:r w:rsidRPr="00715144">
              <w:rPr>
                <w:rFonts w:ascii="Times New Roman" w:hAnsi="Times New Roman"/>
              </w:rPr>
              <w:lastRenderedPageBreak/>
              <w:t>3.0</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Коммунальное обслуживание</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2" w:history="1">
              <w:r w:rsidRPr="003341C1">
                <w:rPr>
                  <w:rFonts w:ascii="Times New Roman" w:hAnsi="Times New Roman"/>
                </w:rPr>
                <w:t>кодами 3.1.1</w:t>
              </w:r>
            </w:hyperlink>
            <w:r w:rsidRPr="003341C1">
              <w:rPr>
                <w:rFonts w:ascii="Times New Roman" w:hAnsi="Times New Roman"/>
              </w:rPr>
              <w:t xml:space="preserve"> - </w:t>
            </w:r>
            <w:hyperlink w:anchor="P195" w:history="1">
              <w:r w:rsidRPr="003341C1">
                <w:rPr>
                  <w:rFonts w:ascii="Times New Roman" w:hAnsi="Times New Roman"/>
                </w:rPr>
                <w:t>3.1.2</w:t>
              </w:r>
            </w:hyperlink>
          </w:p>
        </w:tc>
        <w:tc>
          <w:tcPr>
            <w:tcW w:w="1559" w:type="dxa"/>
          </w:tcPr>
          <w:p w:rsidR="00D31C8C" w:rsidRPr="00715144" w:rsidRDefault="00942D2C" w:rsidP="00D31C8C">
            <w:pPr>
              <w:pStyle w:val="ConsPlusNormal0"/>
              <w:ind w:firstLine="0"/>
              <w:jc w:val="center"/>
              <w:rPr>
                <w:rFonts w:ascii="Times New Roman" w:hAnsi="Times New Roman"/>
              </w:rPr>
            </w:pPr>
            <w:bookmarkStart w:id="28" w:name="P189"/>
            <w:bookmarkEnd w:id="28"/>
            <w:r w:rsidRPr="00715144">
              <w:rPr>
                <w:rFonts w:ascii="Times New Roman" w:hAnsi="Times New Roman"/>
              </w:rPr>
              <w:t>3.1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Предоставление коммунальных услуг</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3341C1">
              <w:rPr>
                <w:rFonts w:ascii="Times New Roman" w:hAnsi="Times New Roman"/>
              </w:rPr>
              <w:t>мастерских для обслуживания уборочной</w:t>
            </w:r>
            <w:proofErr w:type="gramEnd"/>
            <w:r w:rsidRPr="003341C1">
              <w:rPr>
                <w:rFonts w:ascii="Times New Roman" w:hAnsi="Times New Roman"/>
              </w:rPr>
              <w:t xml:space="preserve"> и аварийной техники, сооружений, необходимых для сбора и плавки снега)</w:t>
            </w:r>
          </w:p>
        </w:tc>
        <w:tc>
          <w:tcPr>
            <w:tcW w:w="1559" w:type="dxa"/>
          </w:tcPr>
          <w:p w:rsidR="00D31C8C" w:rsidRPr="00715144" w:rsidRDefault="00942D2C" w:rsidP="00D31C8C">
            <w:pPr>
              <w:pStyle w:val="ConsPlusNormal0"/>
              <w:ind w:firstLine="0"/>
              <w:jc w:val="center"/>
              <w:rPr>
                <w:rFonts w:ascii="Times New Roman" w:hAnsi="Times New Roman"/>
              </w:rPr>
            </w:pPr>
            <w:bookmarkStart w:id="29" w:name="P192"/>
            <w:bookmarkEnd w:id="29"/>
            <w:r w:rsidRPr="00715144">
              <w:rPr>
                <w:rFonts w:ascii="Times New Roman" w:hAnsi="Times New Roman"/>
              </w:rPr>
              <w:t>3.1.1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Административные здания организаций, обеспечивающих предоставление коммунальных услуг</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559" w:type="dxa"/>
          </w:tcPr>
          <w:p w:rsidR="00D31C8C" w:rsidRPr="00715144" w:rsidRDefault="00942D2C" w:rsidP="00D31C8C">
            <w:pPr>
              <w:pStyle w:val="ConsPlusNormal0"/>
              <w:ind w:firstLine="0"/>
              <w:jc w:val="center"/>
              <w:rPr>
                <w:rFonts w:ascii="Times New Roman" w:hAnsi="Times New Roman"/>
              </w:rPr>
            </w:pPr>
            <w:bookmarkStart w:id="30" w:name="P195"/>
            <w:bookmarkEnd w:id="30"/>
            <w:r w:rsidRPr="00715144">
              <w:rPr>
                <w:rFonts w:ascii="Times New Roman" w:hAnsi="Times New Roman"/>
              </w:rPr>
              <w:t>3.1.2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Социальное обслуживание</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P202" w:history="1">
              <w:r w:rsidRPr="003341C1">
                <w:rPr>
                  <w:rFonts w:ascii="Times New Roman" w:hAnsi="Times New Roman"/>
                </w:rPr>
                <w:t>кодами 3.2.1</w:t>
              </w:r>
            </w:hyperlink>
            <w:r w:rsidRPr="003341C1">
              <w:rPr>
                <w:rFonts w:ascii="Times New Roman" w:hAnsi="Times New Roman"/>
              </w:rPr>
              <w:t xml:space="preserve"> - </w:t>
            </w:r>
            <w:hyperlink w:anchor="P212" w:history="1">
              <w:r w:rsidRPr="003341C1">
                <w:rPr>
                  <w:rFonts w:ascii="Times New Roman" w:hAnsi="Times New Roman"/>
                </w:rPr>
                <w:t>3.2.4</w:t>
              </w:r>
            </w:hyperlink>
          </w:p>
        </w:tc>
        <w:tc>
          <w:tcPr>
            <w:tcW w:w="1559" w:type="dxa"/>
          </w:tcPr>
          <w:p w:rsidR="00D31C8C" w:rsidRPr="00715144" w:rsidRDefault="00942D2C" w:rsidP="00D31C8C">
            <w:pPr>
              <w:pStyle w:val="ConsPlusNormal0"/>
              <w:ind w:firstLine="0"/>
              <w:jc w:val="center"/>
              <w:rPr>
                <w:rFonts w:ascii="Times New Roman" w:hAnsi="Times New Roman"/>
              </w:rPr>
            </w:pPr>
            <w:bookmarkStart w:id="31" w:name="P198"/>
            <w:bookmarkEnd w:id="31"/>
            <w:r w:rsidRPr="00715144">
              <w:rPr>
                <w:rFonts w:ascii="Times New Roman" w:hAnsi="Times New Roman"/>
              </w:rPr>
              <w:t>3.2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Дома социального обслуживания</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зданий, предназначенных для размещения домов престарелых, домов ребенка, детских домов, пунктов ночлега для бездомных граждан;</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для временного размещения вынужденных переселенцев, лиц, признанных беженцами</w:t>
            </w:r>
          </w:p>
        </w:tc>
        <w:tc>
          <w:tcPr>
            <w:tcW w:w="1559" w:type="dxa"/>
          </w:tcPr>
          <w:p w:rsidR="00D31C8C" w:rsidRPr="00715144" w:rsidRDefault="00942D2C" w:rsidP="00D31C8C">
            <w:pPr>
              <w:pStyle w:val="ConsPlusNormal0"/>
              <w:ind w:firstLine="0"/>
              <w:jc w:val="center"/>
              <w:rPr>
                <w:rFonts w:ascii="Times New Roman" w:hAnsi="Times New Roman"/>
              </w:rPr>
            </w:pPr>
            <w:bookmarkStart w:id="32" w:name="P202"/>
            <w:bookmarkEnd w:id="32"/>
            <w:r w:rsidRPr="00715144">
              <w:rPr>
                <w:rFonts w:ascii="Times New Roman" w:hAnsi="Times New Roman"/>
              </w:rPr>
              <w:t>3.2.1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Оказание социальной помощи населению</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w:t>
            </w:r>
            <w:r w:rsidRPr="003341C1">
              <w:rPr>
                <w:rFonts w:ascii="Times New Roman" w:hAnsi="Times New Roman"/>
              </w:rPr>
              <w:lastRenderedPageBreak/>
              <w:t>некоммерческих организаций:</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некоммерческих фондов, благотворительных организаций, клубов по интересам</w:t>
            </w:r>
          </w:p>
        </w:tc>
        <w:tc>
          <w:tcPr>
            <w:tcW w:w="1559" w:type="dxa"/>
          </w:tcPr>
          <w:p w:rsidR="00D31C8C" w:rsidRPr="00715144" w:rsidRDefault="00942D2C" w:rsidP="00D31C8C">
            <w:pPr>
              <w:pStyle w:val="ConsPlusNormal0"/>
              <w:ind w:hanging="62"/>
              <w:jc w:val="center"/>
              <w:rPr>
                <w:rFonts w:ascii="Times New Roman" w:hAnsi="Times New Roman"/>
              </w:rPr>
            </w:pPr>
            <w:r w:rsidRPr="00715144">
              <w:rPr>
                <w:rFonts w:ascii="Times New Roman" w:hAnsi="Times New Roman"/>
              </w:rPr>
              <w:lastRenderedPageBreak/>
              <w:t>3.2.2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Оказание услуг связи</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559" w:type="dxa"/>
          </w:tcPr>
          <w:p w:rsidR="00D31C8C" w:rsidRPr="00715144" w:rsidRDefault="00942D2C" w:rsidP="00D31C8C">
            <w:pPr>
              <w:pStyle w:val="ConsPlusNormal0"/>
              <w:ind w:firstLine="0"/>
              <w:jc w:val="center"/>
              <w:rPr>
                <w:rFonts w:ascii="Times New Roman" w:hAnsi="Times New Roman"/>
              </w:rPr>
            </w:pPr>
            <w:bookmarkStart w:id="33" w:name="P209"/>
            <w:bookmarkEnd w:id="33"/>
            <w:r w:rsidRPr="00715144">
              <w:rPr>
                <w:rFonts w:ascii="Times New Roman" w:hAnsi="Times New Roman"/>
              </w:rPr>
              <w:t>3.2.3</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Общежития</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317" w:history="1">
              <w:r w:rsidRPr="003341C1">
                <w:rPr>
                  <w:rFonts w:ascii="Times New Roman" w:hAnsi="Times New Roman"/>
                </w:rPr>
                <w:t>кодом 4.7</w:t>
              </w:r>
            </w:hyperlink>
          </w:p>
        </w:tc>
        <w:tc>
          <w:tcPr>
            <w:tcW w:w="1559" w:type="dxa"/>
          </w:tcPr>
          <w:p w:rsidR="00D31C8C" w:rsidRPr="00715144" w:rsidRDefault="00942D2C" w:rsidP="00D31C8C">
            <w:pPr>
              <w:pStyle w:val="ConsPlusNormal0"/>
              <w:ind w:hanging="62"/>
              <w:jc w:val="center"/>
              <w:rPr>
                <w:rFonts w:ascii="Times New Roman" w:hAnsi="Times New Roman"/>
              </w:rPr>
            </w:pPr>
            <w:bookmarkStart w:id="34" w:name="P212"/>
            <w:bookmarkEnd w:id="34"/>
            <w:r w:rsidRPr="00715144">
              <w:rPr>
                <w:rFonts w:ascii="Times New Roman" w:hAnsi="Times New Roman"/>
              </w:rPr>
              <w:t>3.2.4</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Бытовое обслуживание</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559" w:type="dxa"/>
          </w:tcPr>
          <w:p w:rsidR="00D31C8C" w:rsidRPr="00715144" w:rsidRDefault="00942D2C" w:rsidP="00D31C8C">
            <w:pPr>
              <w:pStyle w:val="ConsPlusNormal0"/>
              <w:ind w:hanging="62"/>
              <w:jc w:val="center"/>
              <w:rPr>
                <w:rFonts w:ascii="Times New Roman" w:hAnsi="Times New Roman"/>
              </w:rPr>
            </w:pPr>
            <w:bookmarkStart w:id="35" w:name="P215"/>
            <w:bookmarkEnd w:id="35"/>
            <w:r w:rsidRPr="00715144">
              <w:rPr>
                <w:rFonts w:ascii="Times New Roman" w:hAnsi="Times New Roman"/>
              </w:rPr>
              <w:t>3.3</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Здравоохранение</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P221" w:history="1">
              <w:r w:rsidRPr="003341C1">
                <w:rPr>
                  <w:rFonts w:ascii="Times New Roman" w:hAnsi="Times New Roman"/>
                </w:rPr>
                <w:t>кодами 3.4.1</w:t>
              </w:r>
            </w:hyperlink>
            <w:r w:rsidRPr="003341C1">
              <w:rPr>
                <w:rFonts w:ascii="Times New Roman" w:hAnsi="Times New Roman"/>
              </w:rPr>
              <w:t xml:space="preserve"> - </w:t>
            </w:r>
            <w:hyperlink w:anchor="P226" w:history="1">
              <w:r w:rsidRPr="003341C1">
                <w:rPr>
                  <w:rFonts w:ascii="Times New Roman" w:hAnsi="Times New Roman"/>
                </w:rPr>
                <w:t>3.4.2</w:t>
              </w:r>
            </w:hyperlink>
          </w:p>
        </w:tc>
        <w:tc>
          <w:tcPr>
            <w:tcW w:w="1559" w:type="dxa"/>
          </w:tcPr>
          <w:p w:rsidR="00D31C8C" w:rsidRPr="00715144" w:rsidRDefault="00942D2C" w:rsidP="00D31C8C">
            <w:pPr>
              <w:pStyle w:val="ConsPlusNormal0"/>
              <w:ind w:hanging="62"/>
              <w:jc w:val="center"/>
              <w:rPr>
                <w:rFonts w:ascii="Times New Roman" w:hAnsi="Times New Roman"/>
              </w:rPr>
            </w:pPr>
            <w:bookmarkStart w:id="36" w:name="P218"/>
            <w:bookmarkEnd w:id="36"/>
            <w:r w:rsidRPr="00715144">
              <w:rPr>
                <w:rFonts w:ascii="Times New Roman" w:hAnsi="Times New Roman"/>
              </w:rPr>
              <w:t>3.4</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Амбулаторно-поликлиническое обслуживание</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559" w:type="dxa"/>
          </w:tcPr>
          <w:p w:rsidR="00D31C8C" w:rsidRPr="00715144" w:rsidRDefault="00942D2C" w:rsidP="00D31C8C">
            <w:pPr>
              <w:pStyle w:val="ConsPlusNormal0"/>
              <w:ind w:hanging="62"/>
              <w:jc w:val="center"/>
              <w:rPr>
                <w:rFonts w:ascii="Times New Roman" w:hAnsi="Times New Roman"/>
              </w:rPr>
            </w:pPr>
            <w:bookmarkStart w:id="37" w:name="P221"/>
            <w:bookmarkEnd w:id="37"/>
            <w:r w:rsidRPr="00715144">
              <w:rPr>
                <w:rFonts w:ascii="Times New Roman" w:hAnsi="Times New Roman"/>
              </w:rPr>
              <w:t>3.4.1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Стационарное медицинское обслуживание</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станций скорой помощи;</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площадок санитарной авиации</w:t>
            </w:r>
          </w:p>
        </w:tc>
        <w:tc>
          <w:tcPr>
            <w:tcW w:w="1559" w:type="dxa"/>
          </w:tcPr>
          <w:p w:rsidR="00D31C8C" w:rsidRPr="00715144" w:rsidRDefault="00942D2C" w:rsidP="00D31C8C">
            <w:pPr>
              <w:pStyle w:val="ConsPlusNormal0"/>
              <w:ind w:hanging="62"/>
              <w:jc w:val="center"/>
              <w:rPr>
                <w:rFonts w:ascii="Times New Roman" w:hAnsi="Times New Roman"/>
              </w:rPr>
            </w:pPr>
            <w:bookmarkStart w:id="38" w:name="P226"/>
            <w:bookmarkEnd w:id="38"/>
            <w:r w:rsidRPr="00715144">
              <w:rPr>
                <w:rFonts w:ascii="Times New Roman" w:hAnsi="Times New Roman"/>
              </w:rPr>
              <w:t>3.4.2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Медицинские организации особого назначения</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объектов капитального строительства для размещения медицинских организаций, осуществляющих проведение судебно-медицинской и </w:t>
            </w:r>
            <w:proofErr w:type="gramStart"/>
            <w:r w:rsidRPr="003341C1">
              <w:rPr>
                <w:rFonts w:ascii="Times New Roman" w:hAnsi="Times New Roman"/>
              </w:rPr>
              <w:t>патолого-анатомической</w:t>
            </w:r>
            <w:proofErr w:type="gramEnd"/>
            <w:r w:rsidRPr="003341C1">
              <w:rPr>
                <w:rFonts w:ascii="Times New Roman" w:hAnsi="Times New Roman"/>
              </w:rPr>
              <w:t xml:space="preserve"> </w:t>
            </w:r>
            <w:r w:rsidRPr="003341C1">
              <w:rPr>
                <w:rFonts w:ascii="Times New Roman" w:hAnsi="Times New Roman"/>
              </w:rPr>
              <w:lastRenderedPageBreak/>
              <w:t>экспертизы (морги)</w:t>
            </w:r>
          </w:p>
        </w:tc>
        <w:tc>
          <w:tcPr>
            <w:tcW w:w="1559" w:type="dxa"/>
          </w:tcPr>
          <w:p w:rsidR="00D31C8C" w:rsidRPr="00715144" w:rsidRDefault="00942D2C" w:rsidP="00D31C8C">
            <w:pPr>
              <w:pStyle w:val="ConsPlusNormal0"/>
              <w:ind w:hanging="62"/>
              <w:jc w:val="center"/>
              <w:rPr>
                <w:rFonts w:ascii="Times New Roman" w:hAnsi="Times New Roman"/>
              </w:rPr>
            </w:pPr>
            <w:r w:rsidRPr="00715144">
              <w:rPr>
                <w:rFonts w:ascii="Times New Roman" w:hAnsi="Times New Roman"/>
              </w:rPr>
              <w:lastRenderedPageBreak/>
              <w:t>3.4.3</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Образование и просвещение</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P235" w:history="1">
              <w:r w:rsidRPr="003341C1">
                <w:rPr>
                  <w:rFonts w:ascii="Times New Roman" w:hAnsi="Times New Roman"/>
                </w:rPr>
                <w:t>кодами 3.5.1</w:t>
              </w:r>
            </w:hyperlink>
            <w:r w:rsidRPr="003341C1">
              <w:rPr>
                <w:rFonts w:ascii="Times New Roman" w:hAnsi="Times New Roman"/>
              </w:rPr>
              <w:t xml:space="preserve"> - </w:t>
            </w:r>
            <w:hyperlink w:anchor="P238" w:history="1">
              <w:r w:rsidRPr="003341C1">
                <w:rPr>
                  <w:rFonts w:ascii="Times New Roman" w:hAnsi="Times New Roman"/>
                </w:rPr>
                <w:t>3.5.2</w:t>
              </w:r>
            </w:hyperlink>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3.5</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Дошкольное, начальное и среднее общее образование</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559" w:type="dxa"/>
          </w:tcPr>
          <w:p w:rsidR="00D31C8C" w:rsidRPr="00715144" w:rsidRDefault="00942D2C" w:rsidP="00D31C8C">
            <w:pPr>
              <w:pStyle w:val="ConsPlusNormal0"/>
              <w:ind w:firstLine="0"/>
              <w:jc w:val="center"/>
              <w:rPr>
                <w:rFonts w:ascii="Times New Roman" w:hAnsi="Times New Roman"/>
              </w:rPr>
            </w:pPr>
            <w:bookmarkStart w:id="39" w:name="P235"/>
            <w:bookmarkEnd w:id="39"/>
            <w:r w:rsidRPr="00715144">
              <w:rPr>
                <w:rFonts w:ascii="Times New Roman" w:hAnsi="Times New Roman"/>
              </w:rPr>
              <w:t>3.5.1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Среднее и высшее профессиональное образование</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559" w:type="dxa"/>
          </w:tcPr>
          <w:p w:rsidR="00D31C8C" w:rsidRPr="00715144" w:rsidRDefault="00942D2C" w:rsidP="00D31C8C">
            <w:pPr>
              <w:pStyle w:val="ConsPlusNormal0"/>
              <w:ind w:firstLine="0"/>
              <w:jc w:val="center"/>
              <w:rPr>
                <w:rFonts w:ascii="Times New Roman" w:hAnsi="Times New Roman"/>
              </w:rPr>
            </w:pPr>
            <w:bookmarkStart w:id="40" w:name="P238"/>
            <w:bookmarkEnd w:id="40"/>
            <w:r w:rsidRPr="00715144">
              <w:rPr>
                <w:rFonts w:ascii="Times New Roman" w:hAnsi="Times New Roman"/>
              </w:rPr>
              <w:t>3.5.2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Культурное развитие</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P244" w:history="1">
              <w:r w:rsidRPr="003341C1">
                <w:rPr>
                  <w:rFonts w:ascii="Times New Roman" w:hAnsi="Times New Roman"/>
                </w:rPr>
                <w:t>кодами 3.6.1</w:t>
              </w:r>
            </w:hyperlink>
            <w:r w:rsidRPr="003341C1">
              <w:rPr>
                <w:rFonts w:ascii="Times New Roman" w:hAnsi="Times New Roman"/>
              </w:rPr>
              <w:t xml:space="preserve"> - </w:t>
            </w:r>
            <w:hyperlink w:anchor="P250" w:history="1">
              <w:r w:rsidRPr="003341C1">
                <w:rPr>
                  <w:rFonts w:ascii="Times New Roman" w:hAnsi="Times New Roman"/>
                </w:rPr>
                <w:t>3.6.3</w:t>
              </w:r>
            </w:hyperlink>
          </w:p>
        </w:tc>
        <w:tc>
          <w:tcPr>
            <w:tcW w:w="1559" w:type="dxa"/>
          </w:tcPr>
          <w:p w:rsidR="00D31C8C" w:rsidRPr="00715144" w:rsidRDefault="00942D2C" w:rsidP="00D31C8C">
            <w:pPr>
              <w:pStyle w:val="ConsPlusNormal0"/>
              <w:ind w:firstLine="0"/>
              <w:jc w:val="center"/>
              <w:rPr>
                <w:rFonts w:ascii="Times New Roman" w:hAnsi="Times New Roman"/>
              </w:rPr>
            </w:pPr>
            <w:bookmarkStart w:id="41" w:name="P241"/>
            <w:bookmarkEnd w:id="41"/>
            <w:r w:rsidRPr="00715144">
              <w:rPr>
                <w:rFonts w:ascii="Times New Roman" w:hAnsi="Times New Roman"/>
              </w:rPr>
              <w:t>3.6</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Объекты культурно-досуговой деятельности</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559" w:type="dxa"/>
          </w:tcPr>
          <w:p w:rsidR="00D31C8C" w:rsidRPr="00715144" w:rsidRDefault="00942D2C" w:rsidP="00D31C8C">
            <w:pPr>
              <w:pStyle w:val="ConsPlusNormal0"/>
              <w:ind w:firstLine="0"/>
              <w:jc w:val="center"/>
              <w:rPr>
                <w:rFonts w:ascii="Times New Roman" w:hAnsi="Times New Roman"/>
              </w:rPr>
            </w:pPr>
            <w:bookmarkStart w:id="42" w:name="P244"/>
            <w:bookmarkEnd w:id="42"/>
            <w:r w:rsidRPr="00715144">
              <w:rPr>
                <w:rFonts w:ascii="Times New Roman" w:hAnsi="Times New Roman"/>
              </w:rPr>
              <w:t>3.6.1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Парки культуры и отдыха</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парков культуры и отдыха</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3.6.2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Цирки и зверинцы</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w:t>
            </w:r>
            <w:r w:rsidRPr="003341C1">
              <w:rPr>
                <w:rFonts w:ascii="Times New Roman" w:hAnsi="Times New Roman"/>
              </w:rPr>
              <w:lastRenderedPageBreak/>
              <w:t>диких животных в неволе</w:t>
            </w:r>
          </w:p>
        </w:tc>
        <w:tc>
          <w:tcPr>
            <w:tcW w:w="1559" w:type="dxa"/>
          </w:tcPr>
          <w:p w:rsidR="00D31C8C" w:rsidRPr="00715144" w:rsidRDefault="00942D2C" w:rsidP="00D31C8C">
            <w:pPr>
              <w:pStyle w:val="ConsPlusNormal0"/>
              <w:ind w:firstLine="80"/>
              <w:jc w:val="center"/>
              <w:rPr>
                <w:rFonts w:ascii="Times New Roman" w:hAnsi="Times New Roman"/>
              </w:rPr>
            </w:pPr>
            <w:bookmarkStart w:id="43" w:name="P250"/>
            <w:bookmarkEnd w:id="43"/>
            <w:r w:rsidRPr="00715144">
              <w:rPr>
                <w:rFonts w:ascii="Times New Roman" w:hAnsi="Times New Roman"/>
              </w:rPr>
              <w:lastRenderedPageBreak/>
              <w:t>3.6.3</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Религиозное использование</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256" w:history="1">
              <w:r w:rsidRPr="003341C1">
                <w:rPr>
                  <w:rFonts w:ascii="Times New Roman" w:hAnsi="Times New Roman"/>
                </w:rPr>
                <w:t>кодами 3.7.1</w:t>
              </w:r>
            </w:hyperlink>
            <w:r w:rsidRPr="003341C1">
              <w:rPr>
                <w:rFonts w:ascii="Times New Roman" w:hAnsi="Times New Roman"/>
              </w:rPr>
              <w:t xml:space="preserve"> - </w:t>
            </w:r>
            <w:hyperlink w:anchor="P259" w:history="1">
              <w:r w:rsidRPr="003341C1">
                <w:rPr>
                  <w:rFonts w:ascii="Times New Roman" w:hAnsi="Times New Roman"/>
                </w:rPr>
                <w:t>3.7.2</w:t>
              </w:r>
            </w:hyperlink>
          </w:p>
        </w:tc>
        <w:tc>
          <w:tcPr>
            <w:tcW w:w="1559" w:type="dxa"/>
          </w:tcPr>
          <w:p w:rsidR="00D31C8C" w:rsidRPr="00715144" w:rsidRDefault="00942D2C" w:rsidP="00D31C8C">
            <w:pPr>
              <w:pStyle w:val="ConsPlusNormal0"/>
              <w:ind w:firstLine="0"/>
              <w:jc w:val="center"/>
              <w:rPr>
                <w:rFonts w:ascii="Times New Roman" w:hAnsi="Times New Roman"/>
              </w:rPr>
            </w:pPr>
            <w:bookmarkStart w:id="44" w:name="P253"/>
            <w:bookmarkEnd w:id="44"/>
            <w:r w:rsidRPr="00715144">
              <w:rPr>
                <w:rFonts w:ascii="Times New Roman" w:hAnsi="Times New Roman"/>
              </w:rPr>
              <w:t>3.7</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Осуществление религиозных обрядов</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559" w:type="dxa"/>
          </w:tcPr>
          <w:p w:rsidR="00D31C8C" w:rsidRPr="00715144" w:rsidRDefault="00942D2C" w:rsidP="00D31C8C">
            <w:pPr>
              <w:pStyle w:val="ConsPlusNormal0"/>
              <w:ind w:firstLine="0"/>
              <w:jc w:val="center"/>
              <w:rPr>
                <w:rFonts w:ascii="Times New Roman" w:hAnsi="Times New Roman"/>
              </w:rPr>
            </w:pPr>
            <w:bookmarkStart w:id="45" w:name="P256"/>
            <w:bookmarkEnd w:id="45"/>
            <w:r w:rsidRPr="00715144">
              <w:rPr>
                <w:rFonts w:ascii="Times New Roman" w:hAnsi="Times New Roman"/>
              </w:rPr>
              <w:t>3.7.1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Религиозное управление и образование</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559" w:type="dxa"/>
          </w:tcPr>
          <w:p w:rsidR="00D31C8C" w:rsidRPr="00715144" w:rsidRDefault="00942D2C" w:rsidP="00D31C8C">
            <w:pPr>
              <w:pStyle w:val="ConsPlusNormal0"/>
              <w:ind w:hanging="62"/>
              <w:jc w:val="center"/>
              <w:rPr>
                <w:rFonts w:ascii="Times New Roman" w:hAnsi="Times New Roman"/>
              </w:rPr>
            </w:pPr>
            <w:bookmarkStart w:id="46" w:name="P259"/>
            <w:bookmarkEnd w:id="46"/>
            <w:r w:rsidRPr="00715144">
              <w:rPr>
                <w:rFonts w:ascii="Times New Roman" w:hAnsi="Times New Roman"/>
              </w:rPr>
              <w:t>3.7.2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Общественное управление</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P265" w:history="1">
              <w:r w:rsidRPr="003341C1">
                <w:rPr>
                  <w:rFonts w:ascii="Times New Roman" w:hAnsi="Times New Roman"/>
                </w:rPr>
                <w:t>кодами 3.8.1</w:t>
              </w:r>
            </w:hyperlink>
            <w:r w:rsidRPr="003341C1">
              <w:rPr>
                <w:rFonts w:ascii="Times New Roman" w:hAnsi="Times New Roman"/>
              </w:rPr>
              <w:t xml:space="preserve"> - </w:t>
            </w:r>
            <w:hyperlink w:anchor="P268" w:history="1">
              <w:r w:rsidRPr="003341C1">
                <w:rPr>
                  <w:rFonts w:ascii="Times New Roman" w:hAnsi="Times New Roman"/>
                </w:rPr>
                <w:t>3.8.2</w:t>
              </w:r>
            </w:hyperlink>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3.8</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Государственное управление</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559" w:type="dxa"/>
          </w:tcPr>
          <w:p w:rsidR="00D31C8C" w:rsidRPr="00715144" w:rsidRDefault="00942D2C" w:rsidP="00D31C8C">
            <w:pPr>
              <w:pStyle w:val="ConsPlusNormal0"/>
              <w:ind w:firstLine="0"/>
              <w:jc w:val="center"/>
              <w:rPr>
                <w:rFonts w:ascii="Times New Roman" w:hAnsi="Times New Roman"/>
              </w:rPr>
            </w:pPr>
            <w:bookmarkStart w:id="47" w:name="P265"/>
            <w:bookmarkEnd w:id="47"/>
            <w:r w:rsidRPr="00715144">
              <w:rPr>
                <w:rFonts w:ascii="Times New Roman" w:hAnsi="Times New Roman"/>
              </w:rPr>
              <w:t>3.8.1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Представительская деятельность</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559" w:type="dxa"/>
          </w:tcPr>
          <w:p w:rsidR="00D31C8C" w:rsidRPr="00715144" w:rsidRDefault="00942D2C" w:rsidP="00D31C8C">
            <w:pPr>
              <w:pStyle w:val="ConsPlusNormal0"/>
              <w:ind w:firstLine="0"/>
              <w:jc w:val="center"/>
              <w:rPr>
                <w:rFonts w:ascii="Times New Roman" w:hAnsi="Times New Roman"/>
              </w:rPr>
            </w:pPr>
            <w:bookmarkStart w:id="48" w:name="P268"/>
            <w:bookmarkEnd w:id="48"/>
            <w:r w:rsidRPr="00715144">
              <w:rPr>
                <w:rFonts w:ascii="Times New Roman" w:hAnsi="Times New Roman"/>
              </w:rPr>
              <w:t>3.8.2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Обеспечение научной деятельности</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w:anchor="P274" w:history="1">
              <w:r w:rsidRPr="003341C1">
                <w:rPr>
                  <w:rFonts w:ascii="Times New Roman" w:hAnsi="Times New Roman"/>
                </w:rPr>
                <w:t>кодами 3.9.1</w:t>
              </w:r>
            </w:hyperlink>
            <w:r w:rsidRPr="003341C1">
              <w:rPr>
                <w:rFonts w:ascii="Times New Roman" w:hAnsi="Times New Roman"/>
              </w:rPr>
              <w:t xml:space="preserve"> - </w:t>
            </w:r>
            <w:hyperlink w:anchor="P280" w:history="1">
              <w:r w:rsidRPr="003341C1">
                <w:rPr>
                  <w:rFonts w:ascii="Times New Roman" w:hAnsi="Times New Roman"/>
                </w:rPr>
                <w:t>3.9.3</w:t>
              </w:r>
            </w:hyperlink>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3.9</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Обеспечение деятельности в области гидрометеорологии и смежных с ней областях</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w:t>
            </w:r>
            <w:r w:rsidRPr="003341C1">
              <w:rPr>
                <w:rFonts w:ascii="Times New Roman" w:hAnsi="Times New Roman"/>
              </w:rPr>
              <w:lastRenderedPageBreak/>
              <w:t>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559" w:type="dxa"/>
          </w:tcPr>
          <w:p w:rsidR="00D31C8C" w:rsidRPr="00715144" w:rsidRDefault="00942D2C" w:rsidP="00D31C8C">
            <w:pPr>
              <w:pStyle w:val="ConsPlusNormal0"/>
              <w:ind w:firstLine="0"/>
              <w:jc w:val="center"/>
              <w:rPr>
                <w:rFonts w:ascii="Times New Roman" w:hAnsi="Times New Roman"/>
              </w:rPr>
            </w:pPr>
            <w:bookmarkStart w:id="49" w:name="P274"/>
            <w:bookmarkEnd w:id="49"/>
            <w:r w:rsidRPr="00715144">
              <w:rPr>
                <w:rFonts w:ascii="Times New Roman" w:hAnsi="Times New Roman"/>
              </w:rPr>
              <w:lastRenderedPageBreak/>
              <w:t>3.9.1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Проведение научных исследований</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3.9.2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Проведение научных испытаний</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1559" w:type="dxa"/>
          </w:tcPr>
          <w:p w:rsidR="00D31C8C" w:rsidRPr="00715144" w:rsidRDefault="00942D2C" w:rsidP="00D31C8C">
            <w:pPr>
              <w:pStyle w:val="ConsPlusNormal0"/>
              <w:ind w:firstLine="0"/>
              <w:jc w:val="center"/>
              <w:rPr>
                <w:rFonts w:ascii="Times New Roman" w:hAnsi="Times New Roman"/>
              </w:rPr>
            </w:pPr>
            <w:bookmarkStart w:id="50" w:name="P280"/>
            <w:bookmarkEnd w:id="50"/>
            <w:r w:rsidRPr="00715144">
              <w:rPr>
                <w:rFonts w:ascii="Times New Roman" w:hAnsi="Times New Roman"/>
              </w:rPr>
              <w:t>3.9.3</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Ветеринарное обслуживание</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P286" w:history="1">
              <w:r w:rsidRPr="003341C1">
                <w:rPr>
                  <w:rFonts w:ascii="Times New Roman" w:hAnsi="Times New Roman"/>
                </w:rPr>
                <w:t>кодами 3.10.1</w:t>
              </w:r>
            </w:hyperlink>
            <w:r w:rsidRPr="003341C1">
              <w:rPr>
                <w:rFonts w:ascii="Times New Roman" w:hAnsi="Times New Roman"/>
              </w:rPr>
              <w:t xml:space="preserve"> - </w:t>
            </w:r>
            <w:hyperlink w:anchor="P291" w:history="1">
              <w:r w:rsidRPr="003341C1">
                <w:rPr>
                  <w:rFonts w:ascii="Times New Roman" w:hAnsi="Times New Roman"/>
                </w:rPr>
                <w:t>3.10.2</w:t>
              </w:r>
            </w:hyperlink>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3.10</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Амбулаторное ветеринарное обслуживание</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ветеринарных услуг без содержания животных</w:t>
            </w:r>
          </w:p>
        </w:tc>
        <w:tc>
          <w:tcPr>
            <w:tcW w:w="1559" w:type="dxa"/>
          </w:tcPr>
          <w:p w:rsidR="00D31C8C" w:rsidRPr="00715144" w:rsidRDefault="00942D2C" w:rsidP="00D31C8C">
            <w:pPr>
              <w:pStyle w:val="ConsPlusNormal0"/>
              <w:ind w:firstLine="0"/>
              <w:jc w:val="center"/>
              <w:rPr>
                <w:rFonts w:ascii="Times New Roman" w:hAnsi="Times New Roman"/>
              </w:rPr>
            </w:pPr>
            <w:bookmarkStart w:id="51" w:name="P286"/>
            <w:bookmarkEnd w:id="51"/>
            <w:r w:rsidRPr="00715144">
              <w:rPr>
                <w:rFonts w:ascii="Times New Roman" w:hAnsi="Times New Roman"/>
              </w:rPr>
              <w:t>3.10.1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Приюты для животных</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ветеринарных услуг в стационаре;</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организации </w:t>
            </w:r>
            <w:r w:rsidRPr="003341C1">
              <w:rPr>
                <w:rFonts w:ascii="Times New Roman" w:hAnsi="Times New Roman"/>
              </w:rPr>
              <w:lastRenderedPageBreak/>
              <w:t>гостиниц для животных</w:t>
            </w:r>
          </w:p>
        </w:tc>
        <w:tc>
          <w:tcPr>
            <w:tcW w:w="1559" w:type="dxa"/>
          </w:tcPr>
          <w:p w:rsidR="00D31C8C" w:rsidRPr="00715144" w:rsidRDefault="00942D2C" w:rsidP="00D31C8C">
            <w:pPr>
              <w:pStyle w:val="ConsPlusNormal0"/>
              <w:ind w:firstLine="0"/>
              <w:jc w:val="center"/>
              <w:rPr>
                <w:rFonts w:ascii="Times New Roman" w:hAnsi="Times New Roman"/>
              </w:rPr>
            </w:pPr>
            <w:bookmarkStart w:id="52" w:name="P291"/>
            <w:bookmarkEnd w:id="52"/>
            <w:r w:rsidRPr="00715144">
              <w:rPr>
                <w:rFonts w:ascii="Times New Roman" w:hAnsi="Times New Roman"/>
              </w:rPr>
              <w:lastRenderedPageBreak/>
              <w:t>3.10.2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Предпринимательство</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w:anchor="P297" w:history="1">
              <w:r w:rsidRPr="003341C1">
                <w:rPr>
                  <w:rFonts w:ascii="Times New Roman" w:hAnsi="Times New Roman"/>
                </w:rPr>
                <w:t>кодами 4.1</w:t>
              </w:r>
            </w:hyperlink>
            <w:r w:rsidRPr="003341C1">
              <w:rPr>
                <w:rFonts w:ascii="Times New Roman" w:hAnsi="Times New Roman"/>
              </w:rPr>
              <w:t xml:space="preserve"> - </w:t>
            </w:r>
            <w:hyperlink w:anchor="P355" w:history="1">
              <w:r w:rsidRPr="003341C1">
                <w:rPr>
                  <w:rFonts w:ascii="Times New Roman" w:hAnsi="Times New Roman"/>
                </w:rPr>
                <w:t>4.10</w:t>
              </w:r>
            </w:hyperlink>
          </w:p>
        </w:tc>
        <w:tc>
          <w:tcPr>
            <w:tcW w:w="1559" w:type="dxa"/>
          </w:tcPr>
          <w:p w:rsidR="00D31C8C" w:rsidRPr="00715144" w:rsidRDefault="00942D2C" w:rsidP="00D31C8C">
            <w:pPr>
              <w:pStyle w:val="ConsPlusNormal0"/>
              <w:ind w:firstLine="0"/>
              <w:jc w:val="center"/>
              <w:rPr>
                <w:rFonts w:ascii="Times New Roman" w:hAnsi="Times New Roman"/>
              </w:rPr>
            </w:pPr>
            <w:bookmarkStart w:id="53" w:name="P294"/>
            <w:bookmarkEnd w:id="53"/>
            <w:r w:rsidRPr="00715144">
              <w:rPr>
                <w:rFonts w:ascii="Times New Roman" w:hAnsi="Times New Roman"/>
              </w:rPr>
              <w:t>4.0</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Деловое управление</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559" w:type="dxa"/>
          </w:tcPr>
          <w:p w:rsidR="00D31C8C" w:rsidRPr="00715144" w:rsidRDefault="00942D2C" w:rsidP="00D31C8C">
            <w:pPr>
              <w:pStyle w:val="ConsPlusNormal0"/>
              <w:ind w:firstLine="0"/>
              <w:jc w:val="center"/>
              <w:rPr>
                <w:rFonts w:ascii="Times New Roman" w:hAnsi="Times New Roman"/>
              </w:rPr>
            </w:pPr>
            <w:bookmarkStart w:id="54" w:name="P297"/>
            <w:bookmarkEnd w:id="54"/>
            <w:r w:rsidRPr="00715144">
              <w:rPr>
                <w:rFonts w:ascii="Times New Roman" w:hAnsi="Times New Roman"/>
              </w:rPr>
              <w:t>4.1</w:t>
            </w:r>
          </w:p>
        </w:tc>
      </w:tr>
      <w:tr w:rsidR="00D31C8C" w:rsidRPr="00715144" w:rsidTr="00D31C8C">
        <w:tblPrEx>
          <w:tblBorders>
            <w:insideH w:val="nil"/>
          </w:tblBorders>
        </w:tblPrEx>
        <w:tc>
          <w:tcPr>
            <w:tcW w:w="2698" w:type="dxa"/>
            <w:tcBorders>
              <w:bottom w:val="single" w:sz="4" w:space="0" w:color="auto"/>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Объекты торговли (торговые центры, торгово-развлекательные центры (комплексы)</w:t>
            </w:r>
          </w:p>
        </w:tc>
        <w:tc>
          <w:tcPr>
            <w:tcW w:w="5524" w:type="dxa"/>
            <w:tcBorders>
              <w:bottom w:val="single" w:sz="4" w:space="0" w:color="auto"/>
            </w:tcBorders>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объектов капитального строительства, общей площадью свыше </w:t>
            </w:r>
            <w:smartTag w:uri="urn:schemas-microsoft-com:office:smarttags" w:element="metricconverter">
              <w:smartTagPr>
                <w:attr w:name="ProductID" w:val="5000 кв. м"/>
              </w:smartTagPr>
              <w:r w:rsidRPr="003341C1">
                <w:rPr>
                  <w:rFonts w:ascii="Times New Roman" w:hAnsi="Times New Roman"/>
                </w:rPr>
                <w:t>5000 кв. м</w:t>
              </w:r>
            </w:smartTag>
            <w:r w:rsidRPr="003341C1">
              <w:rPr>
                <w:rFonts w:ascii="Times New Roman" w:hAnsi="Times New Roman"/>
              </w:rPr>
              <w:t xml:space="preserve">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P311" w:history="1">
              <w:r w:rsidRPr="003341C1">
                <w:rPr>
                  <w:rFonts w:ascii="Times New Roman" w:hAnsi="Times New Roman"/>
                </w:rPr>
                <w:t>кодами 4.5</w:t>
              </w:r>
            </w:hyperlink>
            <w:r w:rsidRPr="003341C1">
              <w:rPr>
                <w:rFonts w:ascii="Times New Roman" w:hAnsi="Times New Roman"/>
              </w:rPr>
              <w:t xml:space="preserve">, </w:t>
            </w:r>
            <w:hyperlink w:anchor="P314" w:history="1">
              <w:r w:rsidRPr="003341C1">
                <w:rPr>
                  <w:rFonts w:ascii="Times New Roman" w:hAnsi="Times New Roman"/>
                </w:rPr>
                <w:t>4.6</w:t>
              </w:r>
            </w:hyperlink>
            <w:r w:rsidRPr="003341C1">
              <w:rPr>
                <w:rFonts w:ascii="Times New Roman" w:hAnsi="Times New Roman"/>
              </w:rPr>
              <w:t xml:space="preserve">, </w:t>
            </w:r>
            <w:hyperlink w:anchor="P321" w:history="1">
              <w:r w:rsidRPr="003341C1">
                <w:rPr>
                  <w:rFonts w:ascii="Times New Roman" w:hAnsi="Times New Roman"/>
                </w:rPr>
                <w:t>4.8</w:t>
              </w:r>
            </w:hyperlink>
            <w:r w:rsidRPr="003341C1">
              <w:rPr>
                <w:rFonts w:ascii="Times New Roman" w:hAnsi="Times New Roman"/>
              </w:rPr>
              <w:t xml:space="preserve"> - </w:t>
            </w:r>
            <w:hyperlink w:anchor="P327" w:history="1">
              <w:r w:rsidRPr="003341C1">
                <w:rPr>
                  <w:rFonts w:ascii="Times New Roman" w:hAnsi="Times New Roman"/>
                </w:rPr>
                <w:t>4.8.2</w:t>
              </w:r>
            </w:hyperlink>
            <w:r w:rsidRPr="003341C1">
              <w:rPr>
                <w:rFonts w:ascii="Times New Roman" w:hAnsi="Times New Roman"/>
              </w:rPr>
              <w:t>; размещение гаражей и (или) стоянок для автомобилей сотрудников и посетителей торгового центра</w:t>
            </w:r>
          </w:p>
        </w:tc>
        <w:tc>
          <w:tcPr>
            <w:tcW w:w="1559" w:type="dxa"/>
            <w:tcBorders>
              <w:bottom w:val="single" w:sz="4" w:space="0" w:color="auto"/>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4.2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Рынки</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w:t>
            </w:r>
            <w:smartTag w:uri="urn:schemas-microsoft-com:office:smarttags" w:element="metricconverter">
              <w:smartTagPr>
                <w:attr w:name="ProductID" w:val="200 кв. м"/>
              </w:smartTagPr>
              <w:r w:rsidRPr="003341C1">
                <w:rPr>
                  <w:rFonts w:ascii="Times New Roman" w:hAnsi="Times New Roman"/>
                </w:rPr>
                <w:t>200 кв. м</w:t>
              </w:r>
            </w:smartTag>
            <w:r w:rsidRPr="003341C1">
              <w:rPr>
                <w:rFonts w:ascii="Times New Roman" w:hAnsi="Times New Roman"/>
              </w:rPr>
              <w:t>;</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гаражей и (или) стоянок для автомобилей сотрудников и посетителей рынка</w:t>
            </w:r>
          </w:p>
        </w:tc>
        <w:tc>
          <w:tcPr>
            <w:tcW w:w="1559" w:type="dxa"/>
          </w:tcPr>
          <w:p w:rsidR="00D31C8C" w:rsidRPr="00715144" w:rsidRDefault="00942D2C" w:rsidP="00D31C8C">
            <w:pPr>
              <w:pStyle w:val="ConsPlusNormal0"/>
              <w:ind w:firstLine="0"/>
              <w:jc w:val="center"/>
              <w:rPr>
                <w:rFonts w:ascii="Times New Roman" w:hAnsi="Times New Roman"/>
              </w:rPr>
            </w:pPr>
            <w:bookmarkStart w:id="55" w:name="P305"/>
            <w:bookmarkEnd w:id="55"/>
            <w:r w:rsidRPr="00715144">
              <w:rPr>
                <w:rFonts w:ascii="Times New Roman" w:hAnsi="Times New Roman"/>
              </w:rPr>
              <w:t>4.3</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Магазины</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продажи товаров, торговая площадь которых составляет до </w:t>
            </w:r>
            <w:smartTag w:uri="urn:schemas-microsoft-com:office:smarttags" w:element="metricconverter">
              <w:smartTagPr>
                <w:attr w:name="ProductID" w:val="5000 кв. м"/>
              </w:smartTagPr>
              <w:r w:rsidRPr="003341C1">
                <w:rPr>
                  <w:rFonts w:ascii="Times New Roman" w:hAnsi="Times New Roman"/>
                </w:rPr>
                <w:t>5000 кв. м</w:t>
              </w:r>
            </w:smartTag>
          </w:p>
        </w:tc>
        <w:tc>
          <w:tcPr>
            <w:tcW w:w="1559" w:type="dxa"/>
          </w:tcPr>
          <w:p w:rsidR="00D31C8C" w:rsidRPr="00715144" w:rsidRDefault="00942D2C" w:rsidP="00D31C8C">
            <w:pPr>
              <w:pStyle w:val="ConsPlusNormal0"/>
              <w:ind w:firstLine="0"/>
              <w:jc w:val="center"/>
              <w:rPr>
                <w:rFonts w:ascii="Times New Roman" w:hAnsi="Times New Roman"/>
              </w:rPr>
            </w:pPr>
            <w:bookmarkStart w:id="56" w:name="P308"/>
            <w:bookmarkEnd w:id="56"/>
            <w:r w:rsidRPr="00715144">
              <w:rPr>
                <w:rFonts w:ascii="Times New Roman" w:hAnsi="Times New Roman"/>
              </w:rPr>
              <w:t>4.4</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Банковская и страховая деятельность</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559" w:type="dxa"/>
          </w:tcPr>
          <w:p w:rsidR="00D31C8C" w:rsidRPr="00715144" w:rsidRDefault="00942D2C" w:rsidP="00D31C8C">
            <w:pPr>
              <w:pStyle w:val="ConsPlusNormal0"/>
              <w:ind w:firstLine="0"/>
              <w:jc w:val="center"/>
              <w:rPr>
                <w:rFonts w:ascii="Times New Roman" w:hAnsi="Times New Roman"/>
              </w:rPr>
            </w:pPr>
            <w:bookmarkStart w:id="57" w:name="P311"/>
            <w:bookmarkEnd w:id="57"/>
            <w:r w:rsidRPr="00715144">
              <w:rPr>
                <w:rFonts w:ascii="Times New Roman" w:hAnsi="Times New Roman"/>
              </w:rPr>
              <w:t>4.5</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Общественное питание</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559" w:type="dxa"/>
          </w:tcPr>
          <w:p w:rsidR="00D31C8C" w:rsidRPr="00715144" w:rsidRDefault="00942D2C" w:rsidP="00D31C8C">
            <w:pPr>
              <w:pStyle w:val="ConsPlusNormal0"/>
              <w:ind w:firstLine="0"/>
              <w:jc w:val="center"/>
              <w:rPr>
                <w:rFonts w:ascii="Times New Roman" w:hAnsi="Times New Roman"/>
              </w:rPr>
            </w:pPr>
            <w:bookmarkStart w:id="58" w:name="P314"/>
            <w:bookmarkEnd w:id="58"/>
            <w:r w:rsidRPr="00715144">
              <w:rPr>
                <w:rFonts w:ascii="Times New Roman" w:hAnsi="Times New Roman"/>
              </w:rPr>
              <w:t>4.6</w:t>
            </w:r>
          </w:p>
        </w:tc>
      </w:tr>
      <w:tr w:rsidR="00D31C8C" w:rsidRPr="00715144" w:rsidTr="00D31C8C">
        <w:tblPrEx>
          <w:tblBorders>
            <w:insideH w:val="nil"/>
          </w:tblBorders>
        </w:tblPrEx>
        <w:tc>
          <w:tcPr>
            <w:tcW w:w="2698" w:type="dxa"/>
            <w:tcBorders>
              <w:bottom w:val="single" w:sz="4" w:space="0" w:color="auto"/>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lastRenderedPageBreak/>
              <w:t>Гостиничное обслуживание</w:t>
            </w:r>
          </w:p>
        </w:tc>
        <w:tc>
          <w:tcPr>
            <w:tcW w:w="5524" w:type="dxa"/>
            <w:tcBorders>
              <w:bottom w:val="single" w:sz="4" w:space="0" w:color="auto"/>
            </w:tcBorders>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гостиниц</w:t>
            </w:r>
          </w:p>
        </w:tc>
        <w:tc>
          <w:tcPr>
            <w:tcW w:w="1559" w:type="dxa"/>
            <w:tcBorders>
              <w:bottom w:val="single" w:sz="4" w:space="0" w:color="auto"/>
            </w:tcBorders>
          </w:tcPr>
          <w:p w:rsidR="00D31C8C" w:rsidRPr="00715144" w:rsidRDefault="00942D2C" w:rsidP="00D31C8C">
            <w:pPr>
              <w:pStyle w:val="ConsPlusNormal0"/>
              <w:ind w:firstLine="0"/>
              <w:jc w:val="center"/>
              <w:rPr>
                <w:rFonts w:ascii="Times New Roman" w:hAnsi="Times New Roman"/>
              </w:rPr>
            </w:pPr>
            <w:bookmarkStart w:id="59" w:name="P317"/>
            <w:bookmarkEnd w:id="59"/>
            <w:r w:rsidRPr="00715144">
              <w:rPr>
                <w:rFonts w:ascii="Times New Roman" w:hAnsi="Times New Roman"/>
              </w:rPr>
              <w:t>4.7</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Развлечение</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w:t>
            </w:r>
            <w:hyperlink w:anchor="P324" w:history="1">
              <w:r w:rsidRPr="003341C1">
                <w:rPr>
                  <w:rFonts w:ascii="Times New Roman" w:hAnsi="Times New Roman"/>
                </w:rPr>
                <w:t>кодами 4.8.1</w:t>
              </w:r>
            </w:hyperlink>
            <w:r w:rsidRPr="003341C1">
              <w:rPr>
                <w:rFonts w:ascii="Times New Roman" w:hAnsi="Times New Roman"/>
              </w:rPr>
              <w:t xml:space="preserve"> - </w:t>
            </w:r>
            <w:hyperlink w:anchor="P330" w:history="1">
              <w:r w:rsidRPr="003341C1">
                <w:rPr>
                  <w:rFonts w:ascii="Times New Roman" w:hAnsi="Times New Roman"/>
                </w:rPr>
                <w:t>4.8.3</w:t>
              </w:r>
            </w:hyperlink>
          </w:p>
        </w:tc>
        <w:tc>
          <w:tcPr>
            <w:tcW w:w="1559" w:type="dxa"/>
          </w:tcPr>
          <w:p w:rsidR="00D31C8C" w:rsidRPr="00715144" w:rsidRDefault="00942D2C" w:rsidP="00D31C8C">
            <w:pPr>
              <w:pStyle w:val="ConsPlusNormal0"/>
              <w:ind w:firstLine="0"/>
              <w:jc w:val="center"/>
              <w:rPr>
                <w:rFonts w:ascii="Times New Roman" w:hAnsi="Times New Roman"/>
              </w:rPr>
            </w:pPr>
            <w:bookmarkStart w:id="60" w:name="P321"/>
            <w:bookmarkEnd w:id="60"/>
            <w:r w:rsidRPr="00715144">
              <w:rPr>
                <w:rFonts w:ascii="Times New Roman" w:hAnsi="Times New Roman"/>
              </w:rPr>
              <w:t>4.8</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Развлекательные мероприятия</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559" w:type="dxa"/>
          </w:tcPr>
          <w:p w:rsidR="00D31C8C" w:rsidRPr="00715144" w:rsidRDefault="00942D2C" w:rsidP="00D31C8C">
            <w:pPr>
              <w:pStyle w:val="ConsPlusNormal0"/>
              <w:ind w:firstLine="0"/>
              <w:jc w:val="center"/>
              <w:rPr>
                <w:rFonts w:ascii="Times New Roman" w:hAnsi="Times New Roman"/>
              </w:rPr>
            </w:pPr>
            <w:bookmarkStart w:id="61" w:name="P324"/>
            <w:bookmarkEnd w:id="61"/>
            <w:r w:rsidRPr="00715144">
              <w:rPr>
                <w:rFonts w:ascii="Times New Roman" w:hAnsi="Times New Roman"/>
              </w:rPr>
              <w:t>4.8.1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Проведение азартных игр</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зданий и сооружений, предназначенных для размещения букмекерских контор, тотализаторов, их пунктов приема ставок вне игорных зон</w:t>
            </w:r>
          </w:p>
        </w:tc>
        <w:tc>
          <w:tcPr>
            <w:tcW w:w="1559" w:type="dxa"/>
          </w:tcPr>
          <w:p w:rsidR="00D31C8C" w:rsidRPr="00715144" w:rsidRDefault="00942D2C" w:rsidP="00D31C8C">
            <w:pPr>
              <w:pStyle w:val="ConsPlusNormal0"/>
              <w:ind w:firstLine="0"/>
              <w:jc w:val="center"/>
              <w:rPr>
                <w:rFonts w:ascii="Times New Roman" w:hAnsi="Times New Roman"/>
              </w:rPr>
            </w:pPr>
            <w:bookmarkStart w:id="62" w:name="P327"/>
            <w:bookmarkEnd w:id="62"/>
            <w:r w:rsidRPr="00715144">
              <w:rPr>
                <w:rFonts w:ascii="Times New Roman" w:hAnsi="Times New Roman"/>
              </w:rPr>
              <w:t>4.8.2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Проведение азартных игр в игорных зонах</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зданий и сооружений в игорных зонах, где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1559" w:type="dxa"/>
          </w:tcPr>
          <w:p w:rsidR="00D31C8C" w:rsidRPr="00715144" w:rsidRDefault="00942D2C" w:rsidP="00D31C8C">
            <w:pPr>
              <w:pStyle w:val="ConsPlusNormal0"/>
              <w:ind w:firstLine="0"/>
              <w:jc w:val="center"/>
              <w:rPr>
                <w:rFonts w:ascii="Times New Roman" w:hAnsi="Times New Roman"/>
              </w:rPr>
            </w:pPr>
            <w:bookmarkStart w:id="63" w:name="P330"/>
            <w:bookmarkEnd w:id="63"/>
            <w:r w:rsidRPr="00715144">
              <w:rPr>
                <w:rFonts w:ascii="Times New Roman" w:hAnsi="Times New Roman"/>
              </w:rPr>
              <w:t>4.8.3</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Служебные гаражи</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86" w:history="1">
              <w:r w:rsidRPr="003341C1">
                <w:rPr>
                  <w:rFonts w:ascii="Times New Roman" w:hAnsi="Times New Roman"/>
                </w:rPr>
                <w:t>кодами 3.0</w:t>
              </w:r>
            </w:hyperlink>
            <w:r w:rsidRPr="003341C1">
              <w:rPr>
                <w:rFonts w:ascii="Times New Roman" w:hAnsi="Times New Roman"/>
              </w:rPr>
              <w:t xml:space="preserve">, </w:t>
            </w:r>
            <w:hyperlink w:anchor="P294" w:history="1">
              <w:r w:rsidRPr="003341C1">
                <w:rPr>
                  <w:rFonts w:ascii="Times New Roman" w:hAnsi="Times New Roman"/>
                </w:rPr>
                <w:t>4.0</w:t>
              </w:r>
            </w:hyperlink>
            <w:r w:rsidRPr="003341C1">
              <w:rPr>
                <w:rFonts w:ascii="Times New Roman" w:hAnsi="Times New Roman"/>
              </w:rPr>
              <w:t>, а также для стоянки и хранения транспортных средств общего пользования, в том числе в депо</w:t>
            </w:r>
          </w:p>
        </w:tc>
        <w:tc>
          <w:tcPr>
            <w:tcW w:w="1559" w:type="dxa"/>
          </w:tcPr>
          <w:p w:rsidR="00D31C8C" w:rsidRPr="00715144" w:rsidRDefault="00942D2C" w:rsidP="00D31C8C">
            <w:pPr>
              <w:pStyle w:val="ConsPlusNormal0"/>
              <w:ind w:firstLine="0"/>
              <w:jc w:val="center"/>
              <w:rPr>
                <w:rFonts w:ascii="Times New Roman" w:hAnsi="Times New Roman"/>
              </w:rPr>
            </w:pPr>
            <w:bookmarkStart w:id="64" w:name="P333"/>
            <w:bookmarkEnd w:id="64"/>
            <w:r w:rsidRPr="00715144">
              <w:rPr>
                <w:rFonts w:ascii="Times New Roman" w:hAnsi="Times New Roman"/>
              </w:rPr>
              <w:t>4.9</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Объекты дорожного сервиса</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P339" w:history="1">
              <w:r w:rsidRPr="003341C1">
                <w:rPr>
                  <w:rFonts w:ascii="Times New Roman" w:hAnsi="Times New Roman"/>
                </w:rPr>
                <w:t>кодами 4.9.1.1</w:t>
              </w:r>
            </w:hyperlink>
            <w:r w:rsidRPr="003341C1">
              <w:rPr>
                <w:rFonts w:ascii="Times New Roman" w:hAnsi="Times New Roman"/>
              </w:rPr>
              <w:t xml:space="preserve"> - </w:t>
            </w:r>
            <w:hyperlink w:anchor="P348" w:history="1">
              <w:r w:rsidRPr="003341C1">
                <w:rPr>
                  <w:rFonts w:ascii="Times New Roman" w:hAnsi="Times New Roman"/>
                </w:rPr>
                <w:t>4.9.1.4</w:t>
              </w:r>
            </w:hyperlink>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4.9.1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Заправка транспортных средств</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559" w:type="dxa"/>
          </w:tcPr>
          <w:p w:rsidR="00D31C8C" w:rsidRPr="00715144" w:rsidRDefault="00942D2C" w:rsidP="00D31C8C">
            <w:pPr>
              <w:pStyle w:val="ConsPlusNormal0"/>
              <w:ind w:firstLine="0"/>
              <w:jc w:val="center"/>
              <w:rPr>
                <w:rFonts w:ascii="Times New Roman" w:hAnsi="Times New Roman"/>
              </w:rPr>
            </w:pPr>
            <w:bookmarkStart w:id="65" w:name="P339"/>
            <w:bookmarkEnd w:id="65"/>
            <w:r w:rsidRPr="00715144">
              <w:rPr>
                <w:rFonts w:ascii="Times New Roman" w:hAnsi="Times New Roman"/>
              </w:rPr>
              <w:t>4.9.1.1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Обеспечение дорожного отдыха</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зданий для предоставления гостиничных услуг в качестве дорожного сервиса </w:t>
            </w:r>
            <w:r w:rsidRPr="003341C1">
              <w:rPr>
                <w:rFonts w:ascii="Times New Roman" w:hAnsi="Times New Roman"/>
              </w:rPr>
              <w:lastRenderedPageBreak/>
              <w:t>(мотелей),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lastRenderedPageBreak/>
              <w:t>4.9.1.2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Автомобильные мойки</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автомобильных моек, а также размещение магазинов сопутствующей торговли</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4.9.1.3</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Ремонт автомобилей</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559" w:type="dxa"/>
          </w:tcPr>
          <w:p w:rsidR="00D31C8C" w:rsidRPr="00715144" w:rsidRDefault="00942D2C" w:rsidP="00D31C8C">
            <w:pPr>
              <w:pStyle w:val="ConsPlusNormal0"/>
              <w:ind w:firstLine="0"/>
              <w:jc w:val="center"/>
              <w:rPr>
                <w:rFonts w:ascii="Times New Roman" w:hAnsi="Times New Roman"/>
              </w:rPr>
            </w:pPr>
            <w:bookmarkStart w:id="66" w:name="P348"/>
            <w:bookmarkEnd w:id="66"/>
            <w:r w:rsidRPr="00715144">
              <w:rPr>
                <w:rFonts w:ascii="Times New Roman" w:hAnsi="Times New Roman"/>
              </w:rPr>
              <w:t>4.9.1.4</w:t>
            </w:r>
          </w:p>
        </w:tc>
      </w:tr>
      <w:tr w:rsidR="00D31C8C" w:rsidRPr="00715144" w:rsidTr="00D31C8C">
        <w:tblPrEx>
          <w:tblBorders>
            <w:insideH w:val="nil"/>
          </w:tblBorders>
        </w:tblPrEx>
        <w:tc>
          <w:tcPr>
            <w:tcW w:w="2698" w:type="dxa"/>
            <w:tcBorders>
              <w:bottom w:val="single" w:sz="4" w:space="0" w:color="auto"/>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Стоянка транспортных средств</w:t>
            </w:r>
          </w:p>
        </w:tc>
        <w:tc>
          <w:tcPr>
            <w:tcW w:w="5524" w:type="dxa"/>
            <w:tcBorders>
              <w:bottom w:val="single" w:sz="4" w:space="0" w:color="auto"/>
            </w:tcBorders>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стоянок (парковок) легковых автомобилей и других </w:t>
            </w:r>
            <w:proofErr w:type="spellStart"/>
            <w:r w:rsidRPr="003341C1">
              <w:rPr>
                <w:rFonts w:ascii="Times New Roman" w:hAnsi="Times New Roman"/>
              </w:rPr>
              <w:t>мототранспортных</w:t>
            </w:r>
            <w:proofErr w:type="spellEnd"/>
            <w:r w:rsidRPr="003341C1">
              <w:rPr>
                <w:rFonts w:ascii="Times New Roman" w:hAnsi="Times New Roman"/>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559" w:type="dxa"/>
            <w:tcBorders>
              <w:bottom w:val="single" w:sz="4" w:space="0" w:color="auto"/>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4.9.2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proofErr w:type="spellStart"/>
            <w:r w:rsidRPr="00715144">
              <w:rPr>
                <w:rFonts w:ascii="Times New Roman" w:hAnsi="Times New Roman"/>
              </w:rPr>
              <w:t>Выставочно</w:t>
            </w:r>
            <w:proofErr w:type="spellEnd"/>
            <w:r w:rsidRPr="00715144">
              <w:rPr>
                <w:rFonts w:ascii="Times New Roman" w:hAnsi="Times New Roman"/>
              </w:rPr>
              <w:t>-ярмарочная деятельность</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объектов капитального строительства, сооружений, предназначенных для осуществления </w:t>
            </w:r>
            <w:proofErr w:type="spellStart"/>
            <w:r w:rsidRPr="003341C1">
              <w:rPr>
                <w:rFonts w:ascii="Times New Roman" w:hAnsi="Times New Roman"/>
              </w:rPr>
              <w:t>выставочно</w:t>
            </w:r>
            <w:proofErr w:type="spellEnd"/>
            <w:r w:rsidRPr="003341C1">
              <w:rPr>
                <w:rFonts w:ascii="Times New Roman" w:hAnsi="Times New Roman"/>
              </w:rPr>
              <w:t xml:space="preserve">-ярмарочной и </w:t>
            </w:r>
            <w:proofErr w:type="spellStart"/>
            <w:r w:rsidRPr="003341C1">
              <w:rPr>
                <w:rFonts w:ascii="Times New Roman" w:hAnsi="Times New Roman"/>
              </w:rPr>
              <w:t>конгрессной</w:t>
            </w:r>
            <w:proofErr w:type="spellEnd"/>
            <w:r w:rsidRPr="003341C1">
              <w:rPr>
                <w:rFonts w:ascii="Times New Roman" w:hAnsi="Times New Roman"/>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559" w:type="dxa"/>
          </w:tcPr>
          <w:p w:rsidR="00D31C8C" w:rsidRPr="00715144" w:rsidRDefault="00942D2C" w:rsidP="00D31C8C">
            <w:pPr>
              <w:pStyle w:val="ConsPlusNormal0"/>
              <w:ind w:firstLine="0"/>
              <w:jc w:val="center"/>
              <w:rPr>
                <w:rFonts w:ascii="Times New Roman" w:hAnsi="Times New Roman"/>
              </w:rPr>
            </w:pPr>
            <w:bookmarkStart w:id="67" w:name="P355"/>
            <w:bookmarkEnd w:id="67"/>
            <w:r w:rsidRPr="00715144">
              <w:rPr>
                <w:rFonts w:ascii="Times New Roman" w:hAnsi="Times New Roman"/>
              </w:rPr>
              <w:t>4.10</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Отдых (рекреация)</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w:anchor="P361" w:history="1">
              <w:r w:rsidRPr="003341C1">
                <w:rPr>
                  <w:rFonts w:ascii="Times New Roman" w:hAnsi="Times New Roman"/>
                </w:rPr>
                <w:t>кодами 5.1</w:t>
              </w:r>
            </w:hyperlink>
            <w:r w:rsidRPr="003341C1">
              <w:rPr>
                <w:rFonts w:ascii="Times New Roman" w:hAnsi="Times New Roman"/>
              </w:rPr>
              <w:t xml:space="preserve"> - </w:t>
            </w:r>
            <w:hyperlink w:anchor="P400" w:history="1">
              <w:r w:rsidRPr="003341C1">
                <w:rPr>
                  <w:rFonts w:ascii="Times New Roman" w:hAnsi="Times New Roman"/>
                </w:rPr>
                <w:t>5.5</w:t>
              </w:r>
            </w:hyperlink>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5.0</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Спорт</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P364" w:history="1">
              <w:r w:rsidRPr="003341C1">
                <w:rPr>
                  <w:rFonts w:ascii="Times New Roman" w:hAnsi="Times New Roman"/>
                </w:rPr>
                <w:t>кодами 5.1.1</w:t>
              </w:r>
            </w:hyperlink>
            <w:r w:rsidRPr="003341C1">
              <w:rPr>
                <w:rFonts w:ascii="Times New Roman" w:hAnsi="Times New Roman"/>
              </w:rPr>
              <w:t xml:space="preserve"> - </w:t>
            </w:r>
            <w:hyperlink w:anchor="P382" w:history="1">
              <w:r w:rsidRPr="003341C1">
                <w:rPr>
                  <w:rFonts w:ascii="Times New Roman" w:hAnsi="Times New Roman"/>
                </w:rPr>
                <w:t>5.1.7</w:t>
              </w:r>
            </w:hyperlink>
          </w:p>
        </w:tc>
        <w:tc>
          <w:tcPr>
            <w:tcW w:w="1559" w:type="dxa"/>
          </w:tcPr>
          <w:p w:rsidR="00D31C8C" w:rsidRPr="00715144" w:rsidRDefault="00942D2C" w:rsidP="00D31C8C">
            <w:pPr>
              <w:pStyle w:val="ConsPlusNormal0"/>
              <w:ind w:firstLine="0"/>
              <w:jc w:val="center"/>
              <w:rPr>
                <w:rFonts w:ascii="Times New Roman" w:hAnsi="Times New Roman"/>
              </w:rPr>
            </w:pPr>
            <w:bookmarkStart w:id="68" w:name="P361"/>
            <w:bookmarkEnd w:id="68"/>
            <w:r w:rsidRPr="00715144">
              <w:rPr>
                <w:rFonts w:ascii="Times New Roman" w:hAnsi="Times New Roman"/>
              </w:rPr>
              <w:t>5.1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Обеспечение спортивно-зрелищных мероприятий</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559" w:type="dxa"/>
          </w:tcPr>
          <w:p w:rsidR="00D31C8C" w:rsidRPr="00715144" w:rsidRDefault="00942D2C" w:rsidP="00D31C8C">
            <w:pPr>
              <w:pStyle w:val="ConsPlusNormal0"/>
              <w:ind w:firstLine="0"/>
              <w:jc w:val="center"/>
              <w:rPr>
                <w:rFonts w:ascii="Times New Roman" w:hAnsi="Times New Roman"/>
              </w:rPr>
            </w:pPr>
            <w:bookmarkStart w:id="69" w:name="P364"/>
            <w:bookmarkEnd w:id="69"/>
            <w:r w:rsidRPr="00715144">
              <w:rPr>
                <w:rFonts w:ascii="Times New Roman" w:hAnsi="Times New Roman"/>
              </w:rPr>
              <w:t>5.1.1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Обеспечение занятий спортом в помещениях</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559" w:type="dxa"/>
          </w:tcPr>
          <w:p w:rsidR="00D31C8C" w:rsidRPr="00715144" w:rsidRDefault="00942D2C" w:rsidP="00D31C8C">
            <w:pPr>
              <w:pStyle w:val="ConsPlusNormal0"/>
              <w:ind w:firstLine="0"/>
              <w:jc w:val="center"/>
              <w:rPr>
                <w:rFonts w:ascii="Times New Roman" w:hAnsi="Times New Roman"/>
              </w:rPr>
            </w:pPr>
            <w:bookmarkStart w:id="70" w:name="P367"/>
            <w:bookmarkEnd w:id="70"/>
            <w:r w:rsidRPr="00715144">
              <w:rPr>
                <w:rFonts w:ascii="Times New Roman" w:hAnsi="Times New Roman"/>
              </w:rPr>
              <w:t>5.1.2</w:t>
            </w:r>
          </w:p>
        </w:tc>
      </w:tr>
      <w:tr w:rsidR="00D31C8C" w:rsidRPr="00715144" w:rsidTr="00D31C8C">
        <w:tc>
          <w:tcPr>
            <w:tcW w:w="2698" w:type="dxa"/>
          </w:tcPr>
          <w:p w:rsidR="00D31C8C" w:rsidRPr="00715144" w:rsidRDefault="00942D2C" w:rsidP="00D31C8C">
            <w:pPr>
              <w:pStyle w:val="ConsPlusNormal0"/>
              <w:jc w:val="center"/>
              <w:rPr>
                <w:rFonts w:ascii="Times New Roman" w:hAnsi="Times New Roman"/>
              </w:rPr>
            </w:pPr>
            <w:r w:rsidRPr="00715144">
              <w:rPr>
                <w:rFonts w:ascii="Times New Roman" w:hAnsi="Times New Roman"/>
              </w:rPr>
              <w:lastRenderedPageBreak/>
              <w:t>Площадки для занятий спортом</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559" w:type="dxa"/>
          </w:tcPr>
          <w:p w:rsidR="00D31C8C" w:rsidRPr="00715144" w:rsidRDefault="00942D2C" w:rsidP="00D31C8C">
            <w:pPr>
              <w:pStyle w:val="ConsPlusNormal0"/>
              <w:ind w:firstLine="0"/>
              <w:jc w:val="center"/>
              <w:rPr>
                <w:rFonts w:ascii="Times New Roman" w:hAnsi="Times New Roman"/>
              </w:rPr>
            </w:pPr>
            <w:bookmarkStart w:id="71" w:name="P370"/>
            <w:bookmarkEnd w:id="71"/>
            <w:r w:rsidRPr="00715144">
              <w:rPr>
                <w:rFonts w:ascii="Times New Roman" w:hAnsi="Times New Roman"/>
              </w:rPr>
              <w:t>5.1.3</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Оборудованные площадки для занятий спортом</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5.1.4</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Водный спорт</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5.1.5</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Авиационный спорт</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5.1.6</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Спортивные базы</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спортивных баз и лагерей, в которых осуществляется спортивная подготовка длительно проживающих в них лиц</w:t>
            </w:r>
          </w:p>
        </w:tc>
        <w:tc>
          <w:tcPr>
            <w:tcW w:w="1559" w:type="dxa"/>
          </w:tcPr>
          <w:p w:rsidR="00D31C8C" w:rsidRPr="00715144" w:rsidRDefault="00942D2C" w:rsidP="00D31C8C">
            <w:pPr>
              <w:pStyle w:val="ConsPlusNormal0"/>
              <w:ind w:firstLine="0"/>
              <w:jc w:val="center"/>
              <w:rPr>
                <w:rFonts w:ascii="Times New Roman" w:hAnsi="Times New Roman"/>
              </w:rPr>
            </w:pPr>
            <w:bookmarkStart w:id="72" w:name="P382"/>
            <w:bookmarkEnd w:id="72"/>
            <w:r w:rsidRPr="00715144">
              <w:rPr>
                <w:rFonts w:ascii="Times New Roman" w:hAnsi="Times New Roman"/>
              </w:rPr>
              <w:t>5.1.7</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Природно-познавательный туризм</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3341C1">
              <w:rPr>
                <w:rFonts w:ascii="Times New Roman" w:hAnsi="Times New Roman"/>
              </w:rPr>
              <w:t>природовосстановительных</w:t>
            </w:r>
            <w:proofErr w:type="spellEnd"/>
            <w:r w:rsidRPr="003341C1">
              <w:rPr>
                <w:rFonts w:ascii="Times New Roman" w:hAnsi="Times New Roman"/>
              </w:rPr>
              <w:t xml:space="preserve"> мероприятий</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5.2</w:t>
            </w:r>
          </w:p>
        </w:tc>
      </w:tr>
      <w:tr w:rsidR="00D31C8C" w:rsidRPr="00715144" w:rsidTr="00D31C8C">
        <w:tblPrEx>
          <w:tblBorders>
            <w:insideH w:val="nil"/>
          </w:tblBorders>
        </w:tblPrEx>
        <w:tc>
          <w:tcPr>
            <w:tcW w:w="2698" w:type="dxa"/>
            <w:tcBorders>
              <w:bottom w:val="single" w:sz="4" w:space="0" w:color="auto"/>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Туристическое обслуживание</w:t>
            </w:r>
          </w:p>
        </w:tc>
        <w:tc>
          <w:tcPr>
            <w:tcW w:w="5524" w:type="dxa"/>
            <w:tcBorders>
              <w:bottom w:val="single" w:sz="4" w:space="0" w:color="auto"/>
            </w:tcBorders>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пансионатов, гостиниц, кемпингов, домов отдыха, не оказывающих услуги по лечению;</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детских лагерей</w:t>
            </w:r>
          </w:p>
        </w:tc>
        <w:tc>
          <w:tcPr>
            <w:tcW w:w="1559" w:type="dxa"/>
            <w:tcBorders>
              <w:bottom w:val="single" w:sz="4" w:space="0" w:color="auto"/>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5.2.1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Охота и рыбалка</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5.3</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Причалы для маломерных судов</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сооружений, предназначенных для причаливания, хранения и обслуживания яхт, катеров, лодок и других маломерных судов</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5.4</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Поля для гольфа или конных прогулок</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Обустройство мест для игры в гольф или осуществления конных прогулок, в том числе осуществление необходимых земляных работ и </w:t>
            </w:r>
            <w:r w:rsidRPr="003341C1">
              <w:rPr>
                <w:rFonts w:ascii="Times New Roman" w:hAnsi="Times New Roman"/>
              </w:rPr>
              <w:lastRenderedPageBreak/>
              <w:t>размещения вспомогательных сооружений;</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конноспортивных манежей, не предусматривающих устройство трибун</w:t>
            </w:r>
          </w:p>
        </w:tc>
        <w:tc>
          <w:tcPr>
            <w:tcW w:w="1559" w:type="dxa"/>
          </w:tcPr>
          <w:p w:rsidR="00D31C8C" w:rsidRPr="00715144" w:rsidRDefault="00942D2C" w:rsidP="00D31C8C">
            <w:pPr>
              <w:pStyle w:val="ConsPlusNormal0"/>
              <w:ind w:firstLine="0"/>
              <w:jc w:val="center"/>
              <w:rPr>
                <w:rFonts w:ascii="Times New Roman" w:hAnsi="Times New Roman"/>
              </w:rPr>
            </w:pPr>
            <w:bookmarkStart w:id="73" w:name="P400"/>
            <w:bookmarkEnd w:id="73"/>
            <w:r w:rsidRPr="00715144">
              <w:rPr>
                <w:rFonts w:ascii="Times New Roman" w:hAnsi="Times New Roman"/>
              </w:rPr>
              <w:lastRenderedPageBreak/>
              <w:t>5.5</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Производственная деятельность</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6.0</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Недропользование</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необходимых для подготовки сырья к транспортировке и (или) промышленной переработке;</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6.1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Тяжелая промышленность</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6.2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Автомобилестроительная промышленность</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6.2.1</w:t>
            </w:r>
          </w:p>
        </w:tc>
      </w:tr>
      <w:tr w:rsidR="00D31C8C" w:rsidRPr="00715144" w:rsidTr="00D31C8C">
        <w:tblPrEx>
          <w:tblBorders>
            <w:insideH w:val="nil"/>
          </w:tblBorders>
        </w:tblPrEx>
        <w:tc>
          <w:tcPr>
            <w:tcW w:w="2698" w:type="dxa"/>
            <w:tcBorders>
              <w:bottom w:val="nil"/>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Легкая промышленность</w:t>
            </w:r>
          </w:p>
        </w:tc>
        <w:tc>
          <w:tcPr>
            <w:tcW w:w="5524" w:type="dxa"/>
            <w:tcBorders>
              <w:bottom w:val="nil"/>
            </w:tcBorders>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объектов капитального </w:t>
            </w:r>
            <w:r w:rsidRPr="003341C1">
              <w:rPr>
                <w:rFonts w:ascii="Times New Roman" w:hAnsi="Times New Roman"/>
              </w:rPr>
              <w:lastRenderedPageBreak/>
              <w:t>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1559" w:type="dxa"/>
            <w:tcBorders>
              <w:bottom w:val="nil"/>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lastRenderedPageBreak/>
              <w:t>6.3</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Фармацевтическая промышленность</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6.3.1</w:t>
            </w:r>
          </w:p>
        </w:tc>
      </w:tr>
      <w:tr w:rsidR="00D31C8C" w:rsidRPr="00715144" w:rsidTr="00D31C8C">
        <w:tblPrEx>
          <w:tblBorders>
            <w:insideH w:val="nil"/>
          </w:tblBorders>
        </w:tblPrEx>
        <w:trPr>
          <w:trHeight w:val="828"/>
        </w:trPr>
        <w:tc>
          <w:tcPr>
            <w:tcW w:w="2698" w:type="dxa"/>
            <w:tcBorders>
              <w:bottom w:val="single" w:sz="4" w:space="0" w:color="auto"/>
            </w:tcBorders>
          </w:tcPr>
          <w:p w:rsidR="00D31C8C" w:rsidRPr="00715144" w:rsidRDefault="00942D2C" w:rsidP="00D31C8C">
            <w:pPr>
              <w:pStyle w:val="ConsPlusNormal0"/>
              <w:ind w:firstLine="0"/>
              <w:jc w:val="center"/>
              <w:rPr>
                <w:rFonts w:ascii="Times New Roman" w:hAnsi="Times New Roman"/>
              </w:rPr>
            </w:pPr>
            <w:proofErr w:type="spellStart"/>
            <w:r w:rsidRPr="00715144">
              <w:rPr>
                <w:rFonts w:ascii="Times New Roman" w:hAnsi="Times New Roman"/>
              </w:rPr>
              <w:t>Фарфоро</w:t>
            </w:r>
            <w:proofErr w:type="spellEnd"/>
            <w:r w:rsidRPr="00715144">
              <w:rPr>
                <w:rFonts w:ascii="Times New Roman" w:hAnsi="Times New Roman"/>
              </w:rPr>
              <w:t>-фаянсовая промышленность</w:t>
            </w:r>
          </w:p>
        </w:tc>
        <w:tc>
          <w:tcPr>
            <w:tcW w:w="5524" w:type="dxa"/>
            <w:tcBorders>
              <w:bottom w:val="single" w:sz="4" w:space="0" w:color="auto"/>
            </w:tcBorders>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производства продукции </w:t>
            </w:r>
            <w:proofErr w:type="spellStart"/>
            <w:r w:rsidRPr="003341C1">
              <w:rPr>
                <w:rFonts w:ascii="Times New Roman" w:hAnsi="Times New Roman"/>
              </w:rPr>
              <w:t>фарфоро</w:t>
            </w:r>
            <w:proofErr w:type="spellEnd"/>
            <w:r w:rsidRPr="003341C1">
              <w:rPr>
                <w:rFonts w:ascii="Times New Roman" w:hAnsi="Times New Roman"/>
              </w:rPr>
              <w:t>-фаянсовой промышленности</w:t>
            </w:r>
          </w:p>
        </w:tc>
        <w:tc>
          <w:tcPr>
            <w:tcW w:w="1559" w:type="dxa"/>
            <w:tcBorders>
              <w:bottom w:val="single" w:sz="4" w:space="0" w:color="auto"/>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6.3.2</w:t>
            </w:r>
          </w:p>
        </w:tc>
      </w:tr>
      <w:tr w:rsidR="00D31C8C" w:rsidRPr="00715144" w:rsidTr="00D31C8C">
        <w:tblPrEx>
          <w:tblBorders>
            <w:insideH w:val="nil"/>
          </w:tblBorders>
        </w:tblPrEx>
        <w:tc>
          <w:tcPr>
            <w:tcW w:w="2698" w:type="dxa"/>
            <w:tcBorders>
              <w:top w:val="single" w:sz="4" w:space="0" w:color="auto"/>
              <w:bottom w:val="single" w:sz="4" w:space="0" w:color="auto"/>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Электронная промышленность</w:t>
            </w:r>
          </w:p>
        </w:tc>
        <w:tc>
          <w:tcPr>
            <w:tcW w:w="5524" w:type="dxa"/>
            <w:tcBorders>
              <w:top w:val="single" w:sz="4" w:space="0" w:color="auto"/>
              <w:bottom w:val="single" w:sz="4" w:space="0" w:color="auto"/>
            </w:tcBorders>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производства продукции электронной промышленности</w:t>
            </w:r>
          </w:p>
        </w:tc>
        <w:tc>
          <w:tcPr>
            <w:tcW w:w="1559" w:type="dxa"/>
            <w:tcBorders>
              <w:top w:val="single" w:sz="4" w:space="0" w:color="auto"/>
              <w:bottom w:val="single" w:sz="4" w:space="0" w:color="auto"/>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6.3.3</w:t>
            </w:r>
          </w:p>
        </w:tc>
      </w:tr>
      <w:tr w:rsidR="00D31C8C" w:rsidRPr="003341C1" w:rsidTr="00D31C8C">
        <w:tblPrEx>
          <w:tblBorders>
            <w:insideH w:val="nil"/>
          </w:tblBorders>
        </w:tblPrEx>
        <w:trPr>
          <w:trHeight w:val="895"/>
        </w:trPr>
        <w:tc>
          <w:tcPr>
            <w:tcW w:w="2698" w:type="dxa"/>
            <w:tcBorders>
              <w:top w:val="single" w:sz="4" w:space="0" w:color="auto"/>
            </w:tcBorders>
            <w:vAlign w:val="center"/>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Ювелирная промышленность</w:t>
            </w:r>
          </w:p>
        </w:tc>
        <w:tc>
          <w:tcPr>
            <w:tcW w:w="5524" w:type="dxa"/>
            <w:tcBorders>
              <w:top w:val="single" w:sz="4" w:space="0" w:color="auto"/>
            </w:tcBorders>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производства продукции ювелирной промышленности</w:t>
            </w:r>
          </w:p>
        </w:tc>
        <w:tc>
          <w:tcPr>
            <w:tcW w:w="1559" w:type="dxa"/>
            <w:tcBorders>
              <w:top w:val="single" w:sz="4" w:space="0" w:color="auto"/>
            </w:tcBorders>
            <w:vAlign w:val="center"/>
          </w:tcPr>
          <w:p w:rsidR="00D31C8C" w:rsidRPr="003341C1" w:rsidRDefault="00942D2C" w:rsidP="00D31C8C">
            <w:pPr>
              <w:pStyle w:val="ConsPlusNormal0"/>
              <w:ind w:firstLine="0"/>
              <w:jc w:val="center"/>
              <w:rPr>
                <w:rFonts w:ascii="Times New Roman" w:hAnsi="Times New Roman"/>
              </w:rPr>
            </w:pPr>
            <w:r w:rsidRPr="00715144">
              <w:rPr>
                <w:rFonts w:ascii="Times New Roman" w:hAnsi="Times New Roman"/>
              </w:rPr>
              <w:t>6.3.4</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Пищевая промышленность</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6.4</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Нефтехимическая промышленность</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6.5</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Строительная промышленность</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6.6</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Энергетика</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3341C1">
              <w:rPr>
                <w:rFonts w:ascii="Times New Roman" w:hAnsi="Times New Roman"/>
              </w:rPr>
              <w:t>золоотвалов</w:t>
            </w:r>
            <w:proofErr w:type="spellEnd"/>
            <w:r w:rsidRPr="003341C1">
              <w:rPr>
                <w:rFonts w:ascii="Times New Roman" w:hAnsi="Times New Roman"/>
              </w:rPr>
              <w:t xml:space="preserve">, </w:t>
            </w:r>
            <w:r w:rsidRPr="003341C1">
              <w:rPr>
                <w:rFonts w:ascii="Times New Roman" w:hAnsi="Times New Roman"/>
              </w:rPr>
              <w:lastRenderedPageBreak/>
              <w:t>гидротехнических сооружений);</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189" w:history="1">
              <w:r w:rsidRPr="003341C1">
                <w:rPr>
                  <w:rFonts w:ascii="Times New Roman" w:hAnsi="Times New Roman"/>
                </w:rPr>
                <w:t>кодом 3.1</w:t>
              </w:r>
            </w:hyperlink>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lastRenderedPageBreak/>
              <w:t>6.7</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Атомная энергетика</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 размещение объектов электросетевого хозяйства, обслуживающих атомные электростанции</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6.7.1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Связь</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2" w:history="1">
              <w:r w:rsidRPr="003341C1">
                <w:rPr>
                  <w:rFonts w:ascii="Times New Roman" w:hAnsi="Times New Roman"/>
                </w:rPr>
                <w:t>кодами 3.1.1</w:t>
              </w:r>
            </w:hyperlink>
            <w:r w:rsidRPr="003341C1">
              <w:rPr>
                <w:rFonts w:ascii="Times New Roman" w:hAnsi="Times New Roman"/>
              </w:rPr>
              <w:t xml:space="preserve">, </w:t>
            </w:r>
            <w:hyperlink w:anchor="P209" w:history="1">
              <w:r w:rsidRPr="003341C1">
                <w:rPr>
                  <w:rFonts w:ascii="Times New Roman" w:hAnsi="Times New Roman"/>
                </w:rPr>
                <w:t>3.2.3</w:t>
              </w:r>
            </w:hyperlink>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6.8</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Склад</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6.9</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Складские площадки</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Временное хранение, распределение и перевалка грузов (за исключением хранения стратегических запасов) на открытом воздухе</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6.9.1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Обеспечение космической деятельности</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хранения и переработки информации, баз хранения космической техники, полигонов приземления космических объектов, объектов экспериментальной базы для отработки </w:t>
            </w:r>
            <w:r w:rsidRPr="003341C1">
              <w:rPr>
                <w:rFonts w:ascii="Times New Roman" w:hAnsi="Times New Roman"/>
              </w:rPr>
              <w:lastRenderedPageBreak/>
              <w:t>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lastRenderedPageBreak/>
              <w:t>6.10</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Целлюлозно-бумажная промышленность</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6.11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Научно-производственная деятельность</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технологических, промышленных, агропромышленных парков, бизнес-инкубаторов</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6.12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Транспорт</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различного рода путей сообщения и сооружений, используемых для перевозки людей или грузов либо передачи веществ. Содержание данного вида разрешенного использования включает в себя содержание видов разрешенного использования с </w:t>
            </w:r>
            <w:hyperlink w:anchor="P473" w:history="1">
              <w:r w:rsidRPr="003341C1">
                <w:rPr>
                  <w:rFonts w:ascii="Times New Roman" w:hAnsi="Times New Roman"/>
                </w:rPr>
                <w:t>кодами 7.1</w:t>
              </w:r>
            </w:hyperlink>
            <w:r w:rsidRPr="003341C1">
              <w:rPr>
                <w:rFonts w:ascii="Times New Roman" w:hAnsi="Times New Roman"/>
              </w:rPr>
              <w:t xml:space="preserve"> - </w:t>
            </w:r>
            <w:hyperlink w:anchor="P501" w:history="1">
              <w:r w:rsidRPr="003341C1">
                <w:rPr>
                  <w:rFonts w:ascii="Times New Roman" w:hAnsi="Times New Roman"/>
                </w:rPr>
                <w:t>7.5</w:t>
              </w:r>
            </w:hyperlink>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7.0</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Железнодорожный транспорт</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w:anchor="P476" w:history="1">
              <w:r w:rsidRPr="003341C1">
                <w:rPr>
                  <w:rFonts w:ascii="Times New Roman" w:hAnsi="Times New Roman"/>
                </w:rPr>
                <w:t>кодами 7.1.1</w:t>
              </w:r>
            </w:hyperlink>
            <w:r w:rsidRPr="003341C1">
              <w:rPr>
                <w:rFonts w:ascii="Times New Roman" w:hAnsi="Times New Roman"/>
              </w:rPr>
              <w:t xml:space="preserve"> - </w:t>
            </w:r>
            <w:hyperlink w:anchor="P480" w:history="1">
              <w:r w:rsidRPr="003341C1">
                <w:rPr>
                  <w:rFonts w:ascii="Times New Roman" w:hAnsi="Times New Roman"/>
                </w:rPr>
                <w:t>7.1.2</w:t>
              </w:r>
            </w:hyperlink>
          </w:p>
        </w:tc>
        <w:tc>
          <w:tcPr>
            <w:tcW w:w="1559" w:type="dxa"/>
          </w:tcPr>
          <w:p w:rsidR="00D31C8C" w:rsidRPr="00715144" w:rsidRDefault="00942D2C" w:rsidP="00D31C8C">
            <w:pPr>
              <w:pStyle w:val="ConsPlusNormal0"/>
              <w:ind w:firstLine="0"/>
              <w:jc w:val="center"/>
              <w:rPr>
                <w:rFonts w:ascii="Times New Roman" w:hAnsi="Times New Roman"/>
              </w:rPr>
            </w:pPr>
            <w:bookmarkStart w:id="74" w:name="P473"/>
            <w:bookmarkEnd w:id="74"/>
            <w:r w:rsidRPr="00715144">
              <w:rPr>
                <w:rFonts w:ascii="Times New Roman" w:hAnsi="Times New Roman"/>
              </w:rPr>
              <w:t>7.1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Железнодорожные пути</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железнодорожных путей</w:t>
            </w:r>
          </w:p>
        </w:tc>
        <w:tc>
          <w:tcPr>
            <w:tcW w:w="1559" w:type="dxa"/>
          </w:tcPr>
          <w:p w:rsidR="00D31C8C" w:rsidRPr="00715144" w:rsidRDefault="00942D2C" w:rsidP="00D31C8C">
            <w:pPr>
              <w:pStyle w:val="ConsPlusNormal0"/>
              <w:ind w:firstLine="0"/>
              <w:jc w:val="center"/>
              <w:rPr>
                <w:rFonts w:ascii="Times New Roman" w:hAnsi="Times New Roman"/>
              </w:rPr>
            </w:pPr>
            <w:bookmarkStart w:id="75" w:name="P476"/>
            <w:bookmarkEnd w:id="75"/>
            <w:r w:rsidRPr="00715144">
              <w:rPr>
                <w:rFonts w:ascii="Times New Roman" w:hAnsi="Times New Roman"/>
              </w:rPr>
              <w:t>7.1.1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Обслуживание железнодорожных перевозок</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559" w:type="dxa"/>
          </w:tcPr>
          <w:p w:rsidR="00D31C8C" w:rsidRPr="00715144" w:rsidRDefault="00942D2C" w:rsidP="00D31C8C">
            <w:pPr>
              <w:pStyle w:val="ConsPlusNormal0"/>
              <w:ind w:firstLine="0"/>
              <w:jc w:val="center"/>
              <w:rPr>
                <w:rFonts w:ascii="Times New Roman" w:hAnsi="Times New Roman"/>
              </w:rPr>
            </w:pPr>
            <w:bookmarkStart w:id="76" w:name="P480"/>
            <w:bookmarkEnd w:id="76"/>
            <w:r w:rsidRPr="00715144">
              <w:rPr>
                <w:rFonts w:ascii="Times New Roman" w:hAnsi="Times New Roman"/>
              </w:rPr>
              <w:t>7.1.2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Автомобильный транспорт</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P486" w:history="1">
              <w:r w:rsidRPr="003341C1">
                <w:rPr>
                  <w:rFonts w:ascii="Times New Roman" w:hAnsi="Times New Roman"/>
                </w:rPr>
                <w:t>кодами 7.2.1</w:t>
              </w:r>
            </w:hyperlink>
            <w:r w:rsidRPr="003341C1">
              <w:rPr>
                <w:rFonts w:ascii="Times New Roman" w:hAnsi="Times New Roman"/>
              </w:rPr>
              <w:t xml:space="preserve"> - </w:t>
            </w:r>
            <w:hyperlink w:anchor="P492" w:history="1">
              <w:r w:rsidRPr="003341C1">
                <w:rPr>
                  <w:rFonts w:ascii="Times New Roman" w:hAnsi="Times New Roman"/>
                </w:rPr>
                <w:t>7.2.3</w:t>
              </w:r>
            </w:hyperlink>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lastRenderedPageBreak/>
              <w:t>7.2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Размещение автомобильных дорог</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77" w:history="1">
              <w:r w:rsidRPr="003341C1">
                <w:rPr>
                  <w:rFonts w:ascii="Times New Roman" w:hAnsi="Times New Roman"/>
                </w:rPr>
                <w:t>кодами 2.7.1</w:t>
              </w:r>
            </w:hyperlink>
            <w:r w:rsidRPr="003341C1">
              <w:rPr>
                <w:rFonts w:ascii="Times New Roman" w:hAnsi="Times New Roman"/>
              </w:rPr>
              <w:t xml:space="preserve">, </w:t>
            </w:r>
            <w:hyperlink w:anchor="P333" w:history="1">
              <w:r w:rsidRPr="003341C1">
                <w:rPr>
                  <w:rFonts w:ascii="Times New Roman" w:hAnsi="Times New Roman"/>
                </w:rPr>
                <w:t>4.9</w:t>
              </w:r>
            </w:hyperlink>
            <w:r w:rsidRPr="003341C1">
              <w:rPr>
                <w:rFonts w:ascii="Times New Roman" w:hAnsi="Times New Roman"/>
              </w:rPr>
              <w:t xml:space="preserve">, </w:t>
            </w:r>
            <w:hyperlink w:anchor="P492" w:history="1">
              <w:r w:rsidRPr="003341C1">
                <w:rPr>
                  <w:rFonts w:ascii="Times New Roman" w:hAnsi="Times New Roman"/>
                </w:rPr>
                <w:t>7.2.3</w:t>
              </w:r>
            </w:hyperlink>
            <w:r w:rsidRPr="003341C1">
              <w:rPr>
                <w:rFonts w:ascii="Times New Roman" w:hAnsi="Times New Roman"/>
              </w:rPr>
              <w:t>,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1559" w:type="dxa"/>
          </w:tcPr>
          <w:p w:rsidR="00D31C8C" w:rsidRPr="00715144" w:rsidRDefault="00942D2C" w:rsidP="00D31C8C">
            <w:pPr>
              <w:pStyle w:val="ConsPlusNormal0"/>
              <w:ind w:firstLine="0"/>
              <w:jc w:val="center"/>
              <w:rPr>
                <w:rFonts w:ascii="Times New Roman" w:hAnsi="Times New Roman"/>
              </w:rPr>
            </w:pPr>
            <w:bookmarkStart w:id="77" w:name="P486"/>
            <w:bookmarkEnd w:id="77"/>
            <w:r w:rsidRPr="00715144">
              <w:rPr>
                <w:rFonts w:ascii="Times New Roman" w:hAnsi="Times New Roman"/>
              </w:rPr>
              <w:t>7.2.1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Обслуживание перевозок пассажиров</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504" w:history="1">
              <w:r w:rsidRPr="003341C1">
                <w:rPr>
                  <w:rFonts w:ascii="Times New Roman" w:hAnsi="Times New Roman"/>
                </w:rPr>
                <w:t>кодом 7.6</w:t>
              </w:r>
            </w:hyperlink>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7.2.2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Стоянки транспорта общего пользования</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стоянок транспортных средств, осуществляющих перевозки людей по установленному маршруту</w:t>
            </w:r>
          </w:p>
        </w:tc>
        <w:tc>
          <w:tcPr>
            <w:tcW w:w="1559" w:type="dxa"/>
          </w:tcPr>
          <w:p w:rsidR="00D31C8C" w:rsidRPr="00715144" w:rsidRDefault="00942D2C" w:rsidP="00D31C8C">
            <w:pPr>
              <w:pStyle w:val="ConsPlusNormal0"/>
              <w:ind w:firstLine="0"/>
              <w:jc w:val="center"/>
              <w:rPr>
                <w:rFonts w:ascii="Times New Roman" w:hAnsi="Times New Roman"/>
              </w:rPr>
            </w:pPr>
            <w:bookmarkStart w:id="78" w:name="P492"/>
            <w:bookmarkEnd w:id="78"/>
            <w:r w:rsidRPr="00715144">
              <w:rPr>
                <w:rFonts w:ascii="Times New Roman" w:hAnsi="Times New Roman"/>
              </w:rPr>
              <w:t>7.2.3</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Водный транспорт</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7.3</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Воздушный транспорт</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7.4</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lastRenderedPageBreak/>
              <w:t>Трубопроводный транспорт</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559" w:type="dxa"/>
          </w:tcPr>
          <w:p w:rsidR="00D31C8C" w:rsidRPr="00715144" w:rsidRDefault="00942D2C" w:rsidP="00D31C8C">
            <w:pPr>
              <w:pStyle w:val="ConsPlusNormal0"/>
              <w:ind w:firstLine="0"/>
              <w:jc w:val="center"/>
              <w:rPr>
                <w:rFonts w:ascii="Times New Roman" w:hAnsi="Times New Roman"/>
              </w:rPr>
            </w:pPr>
            <w:bookmarkStart w:id="79" w:name="P501"/>
            <w:bookmarkEnd w:id="79"/>
            <w:r w:rsidRPr="00715144">
              <w:rPr>
                <w:rFonts w:ascii="Times New Roman" w:hAnsi="Times New Roman"/>
              </w:rPr>
              <w:t>7.5</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Внеуличный транспорт</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сооружений, необходимых для эксплуатации метрополитена, в том числе наземных путей метрополитена, посадочных станций, межстанционных переходов для пассажиров, </w:t>
            </w:r>
            <w:proofErr w:type="spellStart"/>
            <w:r w:rsidRPr="003341C1">
              <w:rPr>
                <w:rFonts w:ascii="Times New Roman" w:hAnsi="Times New Roman"/>
              </w:rPr>
              <w:t>электродепо</w:t>
            </w:r>
            <w:proofErr w:type="spellEnd"/>
            <w:r w:rsidRPr="003341C1">
              <w:rPr>
                <w:rFonts w:ascii="Times New Roman" w:hAnsi="Times New Roman"/>
              </w:rPr>
              <w:t>, вентиляционных шахт; размещение наземных сооружений иных видов внеуличного транспорта (монорельсового транспорта, подвесных канатных дорог, фуникулеров)</w:t>
            </w:r>
          </w:p>
        </w:tc>
        <w:tc>
          <w:tcPr>
            <w:tcW w:w="1559" w:type="dxa"/>
          </w:tcPr>
          <w:p w:rsidR="00D31C8C" w:rsidRPr="00715144" w:rsidRDefault="00942D2C" w:rsidP="00D31C8C">
            <w:pPr>
              <w:pStyle w:val="ConsPlusNormal0"/>
              <w:ind w:firstLine="0"/>
              <w:jc w:val="center"/>
              <w:rPr>
                <w:rFonts w:ascii="Times New Roman" w:hAnsi="Times New Roman"/>
              </w:rPr>
            </w:pPr>
            <w:bookmarkStart w:id="80" w:name="P504"/>
            <w:bookmarkEnd w:id="80"/>
            <w:r w:rsidRPr="00715144">
              <w:rPr>
                <w:rFonts w:ascii="Times New Roman" w:hAnsi="Times New Roman"/>
              </w:rPr>
              <w:t>7.6</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Обеспечение обороны и безопасности</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зданий военных училищ, военных институтов, военных университетов, военных академий;</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обеспечивающих осуществление таможенной деятельности</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8.0</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Обеспечение вооруженных сил</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 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для обеспечения безопасности которых были созданы закрытые административно-территориальные образования</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8.1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 xml:space="preserve">Охрана Государственной границы Российской </w:t>
            </w:r>
            <w:r w:rsidRPr="00715144">
              <w:rPr>
                <w:rFonts w:ascii="Times New Roman" w:hAnsi="Times New Roman"/>
              </w:rPr>
              <w:lastRenderedPageBreak/>
              <w:t>Федерации</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lastRenderedPageBreak/>
              <w:t xml:space="preserve">Размещение инженерных сооружений и заграждений, пограничных знаков, коммуникаций и других объектов, необходимых для обеспечения </w:t>
            </w:r>
            <w:r w:rsidRPr="003341C1">
              <w:rPr>
                <w:rFonts w:ascii="Times New Roman" w:hAnsi="Times New Roman"/>
              </w:rPr>
              <w:lastRenderedPageBreak/>
              <w:t>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lastRenderedPageBreak/>
              <w:t>8.2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Обеспечение внутреннего правопорядка</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3341C1">
              <w:rPr>
                <w:rFonts w:ascii="Times New Roman" w:hAnsi="Times New Roman"/>
              </w:rPr>
              <w:t>Росгвардии</w:t>
            </w:r>
            <w:proofErr w:type="spellEnd"/>
            <w:r w:rsidRPr="003341C1">
              <w:rPr>
                <w:rFonts w:ascii="Times New Roman" w:hAnsi="Times New Roman"/>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8.3</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Обеспечение деятельности по исполнению наказаний</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для создания мест лишения свободы (следственные изоляторы, тюрьмы, поселения)</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8.4</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Деятельность по особой охране и изучению природы</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9.0</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Охрана природных территорий</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Сохранение отдельных естественных качеств окружающей природной среды путем ограничения хозяйственной деятельности в данной зоне, в частности:</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9.1</w:t>
            </w:r>
          </w:p>
        </w:tc>
      </w:tr>
      <w:tr w:rsidR="00D31C8C" w:rsidRPr="00715144" w:rsidTr="00D31C8C">
        <w:tblPrEx>
          <w:tblBorders>
            <w:insideH w:val="nil"/>
          </w:tblBorders>
        </w:tblPrEx>
        <w:tc>
          <w:tcPr>
            <w:tcW w:w="2698" w:type="dxa"/>
            <w:tcBorders>
              <w:bottom w:val="nil"/>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Сохранение и репродукция редких и (или) находящихся под угрозой исчезновения видов животных</w:t>
            </w:r>
          </w:p>
        </w:tc>
        <w:tc>
          <w:tcPr>
            <w:tcW w:w="5524" w:type="dxa"/>
            <w:tcBorders>
              <w:bottom w:val="nil"/>
            </w:tcBorders>
          </w:tcPr>
          <w:p w:rsidR="00D31C8C" w:rsidRPr="003341C1" w:rsidRDefault="00942D2C" w:rsidP="00D31C8C">
            <w:pPr>
              <w:pStyle w:val="ConsPlusNormal0"/>
              <w:jc w:val="center"/>
              <w:rPr>
                <w:rFonts w:ascii="Times New Roman" w:hAnsi="Times New Roman"/>
              </w:rPr>
            </w:pPr>
            <w:r w:rsidRPr="003341C1">
              <w:rPr>
                <w:rFonts w:ascii="Times New Roman" w:hAnsi="Times New Roman"/>
              </w:rPr>
              <w:t>Осуществление хозяйственной деятельности, связанной с сохранением и репродукцией редких и (или) находящихся под угрозой исчезновения видов животных; размещение зданий, сооружений, используемых для содержания и (или) репродукции редких и (или) находящихся под угрозой исчезновения видов животных</w:t>
            </w:r>
          </w:p>
        </w:tc>
        <w:tc>
          <w:tcPr>
            <w:tcW w:w="1559" w:type="dxa"/>
            <w:tcBorders>
              <w:bottom w:val="nil"/>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9.1.1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lastRenderedPageBreak/>
              <w:t>Курортная деятельность</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9.2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Санаторная деятельность</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обустройство лечебно-оздоровительных местностей (пляжи, бюветы, места добычи целебной грязи);</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лечебно-оздоровительных лагерей</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9.2.1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Историко-культурная деятельность</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Сохранение и изучение объектов культурного наследия народов Российской Федерации (памятников истории и культуры), в том числе:</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9.3</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Использование лесов</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Деятельность по заготовке, первичной обработке и вывозу древесины и </w:t>
            </w:r>
            <w:proofErr w:type="spellStart"/>
            <w:r w:rsidRPr="003341C1">
              <w:rPr>
                <w:rFonts w:ascii="Times New Roman" w:hAnsi="Times New Roman"/>
              </w:rPr>
              <w:t>недревесных</w:t>
            </w:r>
            <w:proofErr w:type="spellEnd"/>
            <w:r w:rsidRPr="003341C1">
              <w:rPr>
                <w:rFonts w:ascii="Times New Roman" w:hAnsi="Times New Roman"/>
              </w:rPr>
              <w:t xml:space="preserve">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w:t>
            </w:r>
            <w:hyperlink w:anchor="P552" w:history="1">
              <w:r w:rsidRPr="003341C1">
                <w:rPr>
                  <w:rFonts w:ascii="Times New Roman" w:hAnsi="Times New Roman"/>
                </w:rPr>
                <w:t>кодами 10.1</w:t>
              </w:r>
            </w:hyperlink>
            <w:r w:rsidRPr="003341C1">
              <w:rPr>
                <w:rFonts w:ascii="Times New Roman" w:hAnsi="Times New Roman"/>
              </w:rPr>
              <w:t xml:space="preserve"> - </w:t>
            </w:r>
            <w:hyperlink w:anchor="P561" w:history="1">
              <w:r w:rsidRPr="003341C1">
                <w:rPr>
                  <w:rFonts w:ascii="Times New Roman" w:hAnsi="Times New Roman"/>
                </w:rPr>
                <w:t>10.4</w:t>
              </w:r>
            </w:hyperlink>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10.0</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Заготовка древесины</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1559" w:type="dxa"/>
          </w:tcPr>
          <w:p w:rsidR="00D31C8C" w:rsidRPr="00715144" w:rsidRDefault="00942D2C" w:rsidP="00D31C8C">
            <w:pPr>
              <w:pStyle w:val="ConsPlusNormal0"/>
              <w:ind w:firstLine="0"/>
              <w:jc w:val="center"/>
              <w:rPr>
                <w:rFonts w:ascii="Times New Roman" w:hAnsi="Times New Roman"/>
              </w:rPr>
            </w:pPr>
            <w:bookmarkStart w:id="81" w:name="P552"/>
            <w:bookmarkEnd w:id="81"/>
            <w:r w:rsidRPr="00715144">
              <w:rPr>
                <w:rFonts w:ascii="Times New Roman" w:hAnsi="Times New Roman"/>
              </w:rPr>
              <w:t>10.1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lastRenderedPageBreak/>
              <w:t>Лесные плантации</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10.2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Заготовка лесных ресурсов</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Заготовка живицы, сбор </w:t>
            </w:r>
            <w:proofErr w:type="spellStart"/>
            <w:r w:rsidRPr="003341C1">
              <w:rPr>
                <w:rFonts w:ascii="Times New Roman" w:hAnsi="Times New Roman"/>
              </w:rPr>
              <w:t>недревесных</w:t>
            </w:r>
            <w:proofErr w:type="spellEnd"/>
            <w:r w:rsidRPr="003341C1">
              <w:rPr>
                <w:rFonts w:ascii="Times New Roman" w:hAnsi="Times New Roman"/>
              </w:rPr>
              <w:t xml:space="preserve">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10.3</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Резервные леса</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Деятельность, связанная с охраной лесов</w:t>
            </w:r>
          </w:p>
        </w:tc>
        <w:tc>
          <w:tcPr>
            <w:tcW w:w="1559" w:type="dxa"/>
          </w:tcPr>
          <w:p w:rsidR="00D31C8C" w:rsidRPr="00715144" w:rsidRDefault="00942D2C" w:rsidP="00D31C8C">
            <w:pPr>
              <w:pStyle w:val="ConsPlusNormal0"/>
              <w:ind w:firstLine="80"/>
              <w:jc w:val="center"/>
              <w:rPr>
                <w:rFonts w:ascii="Times New Roman" w:hAnsi="Times New Roman"/>
              </w:rPr>
            </w:pPr>
            <w:bookmarkStart w:id="82" w:name="P561"/>
            <w:bookmarkEnd w:id="82"/>
            <w:r w:rsidRPr="00715144">
              <w:rPr>
                <w:rFonts w:ascii="Times New Roman" w:hAnsi="Times New Roman"/>
              </w:rPr>
              <w:t>10.4</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Водные объекты</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Ледники, снежники, ручьи, реки, озера, болота, территориальные моря и другие поверхностные водные объекты</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11.0</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Общее пользование водными объектами</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11.1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Специальное пользование водными объектами</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11.2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Гидротехнические сооружения</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3341C1">
              <w:rPr>
                <w:rFonts w:ascii="Times New Roman" w:hAnsi="Times New Roman"/>
              </w:rPr>
              <w:t>рыбозащитных</w:t>
            </w:r>
            <w:proofErr w:type="spellEnd"/>
            <w:r w:rsidRPr="003341C1">
              <w:rPr>
                <w:rFonts w:ascii="Times New Roman" w:hAnsi="Times New Roman"/>
              </w:rPr>
              <w:t xml:space="preserve"> и рыбопропускных сооружений, берегозащитных сооружений)</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11.3</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lastRenderedPageBreak/>
              <w:t>Земельные участки (территории) общего пользования</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580" w:history="1">
              <w:r w:rsidRPr="003341C1">
                <w:rPr>
                  <w:rFonts w:ascii="Times New Roman" w:hAnsi="Times New Roman"/>
                </w:rPr>
                <w:t>кодами 12.0.1</w:t>
              </w:r>
            </w:hyperlink>
            <w:r w:rsidRPr="003341C1">
              <w:rPr>
                <w:rFonts w:ascii="Times New Roman" w:hAnsi="Times New Roman"/>
              </w:rPr>
              <w:t xml:space="preserve"> - </w:t>
            </w:r>
            <w:hyperlink w:anchor="P583" w:history="1">
              <w:r w:rsidRPr="003341C1">
                <w:rPr>
                  <w:rFonts w:ascii="Times New Roman" w:hAnsi="Times New Roman"/>
                </w:rPr>
                <w:t>12.0.2</w:t>
              </w:r>
            </w:hyperlink>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12.0</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Улично-дорожная сеть</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3341C1">
              <w:rPr>
                <w:rFonts w:ascii="Times New Roman" w:hAnsi="Times New Roman"/>
              </w:rPr>
              <w:t>велотранспортной</w:t>
            </w:r>
            <w:proofErr w:type="spellEnd"/>
            <w:r w:rsidRPr="003341C1">
              <w:rPr>
                <w:rFonts w:ascii="Times New Roman" w:hAnsi="Times New Roman"/>
              </w:rPr>
              <w:t xml:space="preserve"> и инженерной инфраструктуры;</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77" w:history="1">
              <w:r w:rsidRPr="003341C1">
                <w:rPr>
                  <w:rFonts w:ascii="Times New Roman" w:hAnsi="Times New Roman"/>
                </w:rPr>
                <w:t>кодами 2.7.1</w:t>
              </w:r>
            </w:hyperlink>
            <w:r w:rsidRPr="003341C1">
              <w:rPr>
                <w:rFonts w:ascii="Times New Roman" w:hAnsi="Times New Roman"/>
              </w:rPr>
              <w:t xml:space="preserve">, </w:t>
            </w:r>
            <w:hyperlink w:anchor="P333" w:history="1">
              <w:r w:rsidRPr="003341C1">
                <w:rPr>
                  <w:rFonts w:ascii="Times New Roman" w:hAnsi="Times New Roman"/>
                </w:rPr>
                <w:t>4.9</w:t>
              </w:r>
            </w:hyperlink>
            <w:r w:rsidRPr="003341C1">
              <w:rPr>
                <w:rFonts w:ascii="Times New Roman" w:hAnsi="Times New Roman"/>
              </w:rPr>
              <w:t xml:space="preserve">, </w:t>
            </w:r>
            <w:hyperlink w:anchor="P492" w:history="1">
              <w:r w:rsidRPr="003341C1">
                <w:rPr>
                  <w:rFonts w:ascii="Times New Roman" w:hAnsi="Times New Roman"/>
                </w:rPr>
                <w:t>7.2.3</w:t>
              </w:r>
            </w:hyperlink>
            <w:r w:rsidRPr="003341C1">
              <w:rPr>
                <w:rFonts w:ascii="Times New Roman" w:hAnsi="Times New Roman"/>
              </w:rPr>
              <w:t>, а также некапитальных сооружений, предназначенных для охраны транспортных средств</w:t>
            </w:r>
          </w:p>
        </w:tc>
        <w:tc>
          <w:tcPr>
            <w:tcW w:w="1559" w:type="dxa"/>
          </w:tcPr>
          <w:p w:rsidR="00D31C8C" w:rsidRPr="00715144" w:rsidRDefault="00942D2C" w:rsidP="00D31C8C">
            <w:pPr>
              <w:pStyle w:val="ConsPlusNormal0"/>
              <w:ind w:firstLine="0"/>
              <w:jc w:val="center"/>
              <w:rPr>
                <w:rFonts w:ascii="Times New Roman" w:hAnsi="Times New Roman"/>
              </w:rPr>
            </w:pPr>
            <w:bookmarkStart w:id="83" w:name="P580"/>
            <w:bookmarkEnd w:id="83"/>
            <w:r w:rsidRPr="00715144">
              <w:rPr>
                <w:rFonts w:ascii="Times New Roman" w:hAnsi="Times New Roman"/>
              </w:rPr>
              <w:t>12.0.1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Благоустройство территории</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559" w:type="dxa"/>
          </w:tcPr>
          <w:p w:rsidR="00D31C8C" w:rsidRPr="00715144" w:rsidRDefault="00942D2C" w:rsidP="00D31C8C">
            <w:pPr>
              <w:pStyle w:val="ConsPlusNormal0"/>
              <w:ind w:firstLine="0"/>
              <w:jc w:val="center"/>
              <w:rPr>
                <w:rFonts w:ascii="Times New Roman" w:hAnsi="Times New Roman"/>
              </w:rPr>
            </w:pPr>
            <w:bookmarkStart w:id="84" w:name="P583"/>
            <w:bookmarkEnd w:id="84"/>
            <w:r w:rsidRPr="00715144">
              <w:rPr>
                <w:rFonts w:ascii="Times New Roman" w:hAnsi="Times New Roman"/>
              </w:rPr>
              <w:t>12.0.2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Ритуальная деятельность</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кладбищ, крематориев и мест захоронения;</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соответствующих культовых сооружений;</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осуществление деятельности по производству продукции ритуально-обрядового назначения</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12.1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Специальная деятельность</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12.2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Запас</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Отсутствие хозяйственной деятельности</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12.3</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lastRenderedPageBreak/>
              <w:t>Земельные участки общего назначения</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13.0</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Ведение огородничества</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Осуществление отдыха и (или) выращивания гражданами для собственных нужд сельскохозяйственных культур;</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13.1</w:t>
            </w:r>
          </w:p>
        </w:tc>
      </w:tr>
      <w:tr w:rsidR="00D31C8C" w:rsidRPr="00715144" w:rsidTr="00D31C8C">
        <w:tblPrEx>
          <w:tblBorders>
            <w:insideH w:val="nil"/>
          </w:tblBorders>
        </w:tblPrEx>
        <w:tc>
          <w:tcPr>
            <w:tcW w:w="2698" w:type="dxa"/>
            <w:tcBorders>
              <w:bottom w:val="single" w:sz="4" w:space="0" w:color="auto"/>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Ведение садоводства</w:t>
            </w:r>
          </w:p>
        </w:tc>
        <w:tc>
          <w:tcPr>
            <w:tcW w:w="5524" w:type="dxa"/>
            <w:tcBorders>
              <w:bottom w:val="single" w:sz="4" w:space="0" w:color="auto"/>
            </w:tcBorders>
          </w:tcPr>
          <w:p w:rsidR="00D31C8C" w:rsidRPr="003341C1" w:rsidRDefault="00942D2C" w:rsidP="00D31C8C">
            <w:pPr>
              <w:pStyle w:val="ConsPlusNormal0"/>
              <w:jc w:val="center"/>
              <w:rPr>
                <w:rFonts w:ascii="Times New Roman" w:hAnsi="Times New Roman"/>
              </w:rPr>
            </w:pPr>
            <w:r w:rsidRPr="003341C1">
              <w:rPr>
                <w:rFonts w:ascii="Times New Roman" w:hAnsi="Times New Roman"/>
              </w:rPr>
              <w:t>Осуществление отдыха и (или) выращивания гражданами для собственных нужд сельскохозяйственных культур;</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для собственных нужд садового дома, жилого дома, указанного в описании вида разрешенного использования с </w:t>
            </w:r>
            <w:hyperlink w:anchor="P136" w:history="1">
              <w:r w:rsidRPr="003341C1">
                <w:rPr>
                  <w:rFonts w:ascii="Times New Roman" w:hAnsi="Times New Roman"/>
                </w:rPr>
                <w:t>кодом 2.1</w:t>
              </w:r>
            </w:hyperlink>
            <w:r w:rsidRPr="003341C1">
              <w:rPr>
                <w:rFonts w:ascii="Times New Roman" w:hAnsi="Times New Roman"/>
              </w:rPr>
              <w:t>, хозяйственных построек и гаражей для собственных нужд</w:t>
            </w:r>
          </w:p>
        </w:tc>
        <w:tc>
          <w:tcPr>
            <w:tcW w:w="1559" w:type="dxa"/>
            <w:tcBorders>
              <w:bottom w:val="single" w:sz="4" w:space="0" w:color="auto"/>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13.2</w:t>
            </w:r>
          </w:p>
        </w:tc>
      </w:tr>
      <w:tr w:rsidR="00D31C8C" w:rsidRPr="00715144" w:rsidTr="00D31C8C">
        <w:tblPrEx>
          <w:tblBorders>
            <w:insideH w:val="nil"/>
          </w:tblBorders>
        </w:tblPrEx>
        <w:trPr>
          <w:trHeight w:val="2767"/>
        </w:trPr>
        <w:tc>
          <w:tcPr>
            <w:tcW w:w="2698" w:type="dxa"/>
            <w:tcBorders>
              <w:top w:val="single" w:sz="4" w:space="0" w:color="auto"/>
              <w:bottom w:val="single" w:sz="4" w:space="0" w:color="auto"/>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Земельные участки, входящие в состав общего имущества собственников индивидуальных жилых домов в малоэтажном жилом комплексе</w:t>
            </w:r>
          </w:p>
        </w:tc>
        <w:tc>
          <w:tcPr>
            <w:tcW w:w="5524" w:type="dxa"/>
            <w:tcBorders>
              <w:top w:val="single" w:sz="4" w:space="0" w:color="auto"/>
              <w:bottom w:val="single" w:sz="4" w:space="0" w:color="auto"/>
            </w:tcBorders>
          </w:tcPr>
          <w:p w:rsidR="00D31C8C" w:rsidRPr="003341C1" w:rsidRDefault="00942D2C" w:rsidP="00D31C8C">
            <w:pPr>
              <w:pStyle w:val="ConsPlusNormal0"/>
              <w:jc w:val="center"/>
              <w:rPr>
                <w:rFonts w:ascii="Times New Roman" w:hAnsi="Times New Roman"/>
              </w:rPr>
            </w:pPr>
            <w:r w:rsidRPr="003341C1">
              <w:rPr>
                <w:rFonts w:ascii="Times New Roman" w:hAnsi="Times New Roman"/>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1559" w:type="dxa"/>
            <w:tcBorders>
              <w:top w:val="single" w:sz="4" w:space="0" w:color="auto"/>
              <w:bottom w:val="single" w:sz="4" w:space="0" w:color="auto"/>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14.0</w:t>
            </w:r>
          </w:p>
        </w:tc>
      </w:tr>
    </w:tbl>
    <w:p w:rsidR="00D31C8C" w:rsidRPr="000B44A4" w:rsidRDefault="00D31C8C" w:rsidP="00D31C8C">
      <w:pPr>
        <w:pStyle w:val="Normal0"/>
        <w:ind w:left="709" w:firstLine="0"/>
        <w:jc w:val="center"/>
        <w:rPr>
          <w:rFonts w:eastAsia="Times New Roman"/>
          <w:szCs w:val="21"/>
        </w:rPr>
      </w:pPr>
    </w:p>
    <w:p w:rsidR="00D31C8C" w:rsidRDefault="00D31C8C" w:rsidP="00D31C8C">
      <w:pPr>
        <w:pStyle w:val="Normal0"/>
        <w:jc w:val="center"/>
        <w:rPr>
          <w:b/>
        </w:rPr>
      </w:pPr>
    </w:p>
    <w:p w:rsidR="00D31C8C" w:rsidRDefault="00D31C8C" w:rsidP="00D31C8C">
      <w:pPr>
        <w:pStyle w:val="Normal0"/>
        <w:jc w:val="center"/>
        <w:rPr>
          <w:b/>
        </w:rPr>
      </w:pPr>
    </w:p>
    <w:p w:rsidR="00D31C8C" w:rsidRDefault="00D31C8C" w:rsidP="00D31C8C">
      <w:pPr>
        <w:pStyle w:val="Normal0"/>
        <w:jc w:val="center"/>
        <w:rPr>
          <w:b/>
        </w:rPr>
      </w:pPr>
    </w:p>
    <w:p w:rsidR="00D31C8C" w:rsidRDefault="00D31C8C" w:rsidP="00D31C8C">
      <w:pPr>
        <w:pStyle w:val="Normal0"/>
        <w:jc w:val="center"/>
        <w:rPr>
          <w:b/>
        </w:rPr>
      </w:pPr>
    </w:p>
    <w:p w:rsidR="00D31C8C" w:rsidRDefault="00D31C8C" w:rsidP="00D31C8C">
      <w:pPr>
        <w:pStyle w:val="Normal0"/>
        <w:jc w:val="center"/>
        <w:rPr>
          <w:b/>
        </w:rPr>
      </w:pPr>
    </w:p>
    <w:p w:rsidR="00D31C8C" w:rsidRDefault="00D31C8C" w:rsidP="00D31C8C">
      <w:pPr>
        <w:pStyle w:val="Normal0"/>
        <w:jc w:val="center"/>
        <w:rPr>
          <w:b/>
        </w:rPr>
      </w:pPr>
    </w:p>
    <w:p w:rsidR="00D31C8C" w:rsidRDefault="00D31C8C" w:rsidP="00D31C8C">
      <w:pPr>
        <w:pStyle w:val="Normal0"/>
        <w:jc w:val="center"/>
        <w:rPr>
          <w:b/>
        </w:rPr>
      </w:pPr>
    </w:p>
    <w:p w:rsidR="00D31C8C" w:rsidRDefault="00D31C8C" w:rsidP="00D31C8C">
      <w:pPr>
        <w:pStyle w:val="Normal0"/>
        <w:jc w:val="center"/>
        <w:rPr>
          <w:b/>
        </w:rPr>
      </w:pPr>
    </w:p>
    <w:p w:rsidR="00D31C8C" w:rsidRDefault="00D31C8C" w:rsidP="00D31C8C">
      <w:pPr>
        <w:pStyle w:val="Normal0"/>
        <w:jc w:val="center"/>
        <w:rPr>
          <w:b/>
        </w:rPr>
      </w:pPr>
    </w:p>
    <w:p w:rsidR="00D31C8C" w:rsidRDefault="00D31C8C" w:rsidP="00D31C8C">
      <w:pPr>
        <w:pStyle w:val="Normal0"/>
        <w:jc w:val="center"/>
        <w:rPr>
          <w:b/>
        </w:rPr>
        <w:sectPr w:rsidR="00D31C8C" w:rsidSect="00D31C8C">
          <w:footerReference w:type="default" r:id="rId10"/>
          <w:pgSz w:w="11906" w:h="16838"/>
          <w:pgMar w:top="1134" w:right="849" w:bottom="1134" w:left="1560" w:header="708" w:footer="708" w:gutter="0"/>
          <w:cols w:space="708"/>
          <w:docGrid w:linePitch="360"/>
        </w:sectPr>
      </w:pPr>
    </w:p>
    <w:p w:rsidR="00D31C8C" w:rsidRDefault="00942D2C" w:rsidP="00D31C8C">
      <w:pPr>
        <w:pStyle w:val="11"/>
        <w:keepNext/>
        <w:keepLines/>
        <w:shd w:val="clear" w:color="auto" w:fill="auto"/>
      </w:pPr>
      <w:bookmarkStart w:id="85" w:name="_Toc512335930"/>
      <w:r w:rsidRPr="00677800">
        <w:lastRenderedPageBreak/>
        <w:t xml:space="preserve">Статья </w:t>
      </w:r>
      <w:r>
        <w:t>12</w:t>
      </w:r>
      <w:r w:rsidRPr="00677800">
        <w:t>.</w:t>
      </w:r>
      <w:bookmarkStart w:id="86" w:name="bookmark100"/>
      <w:bookmarkStart w:id="87" w:name="bookmark101"/>
      <w:bookmarkStart w:id="88" w:name="_Toc512335952"/>
      <w:bookmarkStart w:id="89" w:name="_Toc431301390"/>
      <w:bookmarkEnd w:id="85"/>
      <w:r>
        <w:rPr>
          <w:color w:val="000000"/>
          <w:lang w:bidi="ru-RU"/>
        </w:rPr>
        <w:t xml:space="preserve"> Градостроительный регламент. Ж-1 - Зона застройки</w:t>
      </w:r>
      <w:r>
        <w:rPr>
          <w:color w:val="000000"/>
          <w:lang w:bidi="ru-RU"/>
        </w:rPr>
        <w:br/>
        <w:t>индивидуальными жилыми домами.</w:t>
      </w:r>
      <w:bookmarkEnd w:id="86"/>
      <w:bookmarkEnd w:id="87"/>
    </w:p>
    <w:p w:rsidR="00D31C8C" w:rsidRDefault="00942D2C" w:rsidP="00D31C8C">
      <w:pPr>
        <w:pStyle w:val="Normal0"/>
        <w:numPr>
          <w:ilvl w:val="0"/>
          <w:numId w:val="10"/>
        </w:numPr>
        <w:tabs>
          <w:tab w:val="left" w:pos="1028"/>
        </w:tabs>
        <w:spacing w:after="280"/>
        <w:ind w:firstLine="720"/>
      </w:pPr>
      <w:r>
        <w:rPr>
          <w:b/>
          <w:bCs/>
          <w:color w:val="000000"/>
          <w:szCs w:val="24"/>
          <w:lang w:bidi="ru-RU"/>
        </w:rPr>
        <w:t>Зона выделена для создания правовых условий формирования территорий для размещения жилых домов, не предназначенных для раздела на квартиры.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984"/>
        <w:gridCol w:w="8717"/>
      </w:tblGrid>
      <w:tr w:rsidR="00D31C8C" w:rsidTr="00D31C8C">
        <w:trPr>
          <w:trHeight w:hRule="exact" w:val="365"/>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b/>
                <w:bCs/>
                <w:color w:val="000000"/>
                <w:sz w:val="24"/>
                <w:szCs w:val="24"/>
                <w:lang w:bidi="ru-RU"/>
              </w:rPr>
              <w:t>Код</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Основные виды разрешенного использования земельных участков</w:t>
            </w:r>
          </w:p>
        </w:tc>
      </w:tr>
      <w:tr w:rsidR="00D31C8C" w:rsidTr="00D31C8C">
        <w:trPr>
          <w:trHeight w:hRule="exact" w:val="283"/>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320"/>
              <w:jc w:val="both"/>
              <w:rPr>
                <w:sz w:val="24"/>
                <w:szCs w:val="24"/>
                <w:lang w:eastAsia="en-US"/>
              </w:rPr>
            </w:pPr>
            <w:r>
              <w:rPr>
                <w:color w:val="000000"/>
                <w:sz w:val="24"/>
                <w:szCs w:val="24"/>
                <w:lang w:bidi="ru-RU"/>
              </w:rPr>
              <w:t>2.1</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Для индивидуального жилищного строительства</w:t>
            </w:r>
          </w:p>
        </w:tc>
      </w:tr>
      <w:tr w:rsidR="00D31C8C" w:rsidTr="00D31C8C">
        <w:trPr>
          <w:trHeight w:hRule="exact" w:val="288"/>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320"/>
              <w:jc w:val="both"/>
              <w:rPr>
                <w:sz w:val="24"/>
                <w:szCs w:val="24"/>
                <w:lang w:eastAsia="en-US"/>
              </w:rPr>
            </w:pPr>
            <w:r>
              <w:rPr>
                <w:color w:val="000000"/>
                <w:sz w:val="24"/>
                <w:szCs w:val="24"/>
                <w:lang w:bidi="ru-RU"/>
              </w:rPr>
              <w:t>2.2</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Для ведения личного подсобного хозяйства (приусадебный земельный участок)</w:t>
            </w:r>
          </w:p>
        </w:tc>
      </w:tr>
      <w:tr w:rsidR="00D31C8C" w:rsidTr="00D31C8C">
        <w:trPr>
          <w:trHeight w:hRule="exact" w:val="283"/>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320"/>
              <w:jc w:val="both"/>
              <w:rPr>
                <w:sz w:val="24"/>
                <w:szCs w:val="24"/>
                <w:lang w:eastAsia="en-US"/>
              </w:rPr>
            </w:pPr>
            <w:r>
              <w:rPr>
                <w:color w:val="000000"/>
                <w:sz w:val="24"/>
                <w:szCs w:val="24"/>
                <w:lang w:bidi="ru-RU"/>
              </w:rPr>
              <w:t>2.3</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Блокированная жилая застройка</w:t>
            </w:r>
          </w:p>
        </w:tc>
      </w:tr>
      <w:tr w:rsidR="00D31C8C" w:rsidTr="00D31C8C">
        <w:trPr>
          <w:trHeight w:hRule="exact" w:val="288"/>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320"/>
              <w:jc w:val="both"/>
              <w:rPr>
                <w:sz w:val="24"/>
                <w:szCs w:val="24"/>
                <w:lang w:eastAsia="en-US"/>
              </w:rPr>
            </w:pPr>
            <w:r>
              <w:rPr>
                <w:color w:val="000000"/>
                <w:sz w:val="24"/>
                <w:szCs w:val="24"/>
                <w:lang w:bidi="ru-RU"/>
              </w:rPr>
              <w:t>2.7</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Обслуживание жилой застройки</w:t>
            </w:r>
          </w:p>
        </w:tc>
      </w:tr>
      <w:tr w:rsidR="00D31C8C" w:rsidTr="00D31C8C">
        <w:trPr>
          <w:trHeight w:hRule="exact" w:val="283"/>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2.7.1</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Хранение автотранспорта</w:t>
            </w:r>
          </w:p>
        </w:tc>
      </w:tr>
      <w:tr w:rsidR="00D31C8C" w:rsidTr="00D31C8C">
        <w:trPr>
          <w:trHeight w:hRule="exact" w:val="288"/>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3.1.1</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Предоставление коммунальных услуг</w:t>
            </w:r>
          </w:p>
        </w:tc>
      </w:tr>
      <w:tr w:rsidR="00D31C8C" w:rsidTr="00D31C8C">
        <w:trPr>
          <w:trHeight w:hRule="exact" w:val="288"/>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320"/>
              <w:jc w:val="both"/>
              <w:rPr>
                <w:sz w:val="24"/>
                <w:szCs w:val="24"/>
                <w:lang w:eastAsia="en-US"/>
              </w:rPr>
            </w:pPr>
            <w:r>
              <w:rPr>
                <w:color w:val="000000"/>
                <w:sz w:val="24"/>
                <w:szCs w:val="24"/>
                <w:lang w:bidi="ru-RU"/>
              </w:rPr>
              <w:t>3.2</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Социальное обслуживание</w:t>
            </w:r>
          </w:p>
        </w:tc>
      </w:tr>
      <w:tr w:rsidR="00D31C8C" w:rsidTr="00D31C8C">
        <w:trPr>
          <w:trHeight w:hRule="exact" w:val="283"/>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3.5.1</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Дошкольное, начальное и среднее общее образование</w:t>
            </w:r>
          </w:p>
        </w:tc>
      </w:tr>
      <w:tr w:rsidR="00D31C8C" w:rsidTr="00D31C8C">
        <w:trPr>
          <w:trHeight w:hRule="exact" w:val="288"/>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3.6.1</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Объекты культурно-досуговой деятельности</w:t>
            </w:r>
          </w:p>
        </w:tc>
      </w:tr>
      <w:tr w:rsidR="00D31C8C" w:rsidTr="00D31C8C">
        <w:trPr>
          <w:trHeight w:hRule="exact" w:val="283"/>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3.6.2</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Парки культуры и отдыха</w:t>
            </w:r>
          </w:p>
        </w:tc>
      </w:tr>
      <w:tr w:rsidR="00D31C8C" w:rsidTr="00D31C8C">
        <w:trPr>
          <w:trHeight w:hRule="exact" w:val="288"/>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320"/>
              <w:jc w:val="both"/>
              <w:rPr>
                <w:sz w:val="24"/>
                <w:szCs w:val="24"/>
                <w:lang w:eastAsia="en-US"/>
              </w:rPr>
            </w:pPr>
            <w:r>
              <w:rPr>
                <w:color w:val="000000"/>
                <w:sz w:val="24"/>
                <w:szCs w:val="24"/>
                <w:lang w:bidi="ru-RU"/>
              </w:rPr>
              <w:t>3.7</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Религиозное использование</w:t>
            </w:r>
          </w:p>
        </w:tc>
      </w:tr>
      <w:tr w:rsidR="00D31C8C" w:rsidTr="00D31C8C">
        <w:trPr>
          <w:trHeight w:hRule="exact" w:val="283"/>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5.1.3</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Площадки для занятий спортом</w:t>
            </w:r>
          </w:p>
        </w:tc>
      </w:tr>
      <w:tr w:rsidR="00D31C8C" w:rsidTr="00D31C8C">
        <w:trPr>
          <w:trHeight w:hRule="exact" w:val="288"/>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5.1.4</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Оборудованные площадки для занятий спортом</w:t>
            </w:r>
          </w:p>
        </w:tc>
      </w:tr>
      <w:tr w:rsidR="00D31C8C" w:rsidTr="00D31C8C">
        <w:trPr>
          <w:trHeight w:hRule="exact" w:val="288"/>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12.0</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Земельные участки (территории) общего пользования</w:t>
            </w:r>
          </w:p>
        </w:tc>
      </w:tr>
      <w:tr w:rsidR="00D31C8C" w:rsidTr="00D31C8C">
        <w:trPr>
          <w:trHeight w:hRule="exact" w:val="384"/>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b/>
                <w:bCs/>
                <w:color w:val="000000"/>
                <w:sz w:val="24"/>
                <w:szCs w:val="24"/>
                <w:lang w:bidi="ru-RU"/>
              </w:rPr>
              <w:t>Код</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Вспомогательные виды разрешённого использования</w:t>
            </w:r>
          </w:p>
        </w:tc>
      </w:tr>
      <w:tr w:rsidR="00D31C8C" w:rsidTr="00D31C8C">
        <w:trPr>
          <w:trHeight w:hRule="exact" w:val="288"/>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320"/>
              <w:jc w:val="both"/>
              <w:rPr>
                <w:sz w:val="24"/>
                <w:szCs w:val="24"/>
                <w:lang w:eastAsia="en-US"/>
              </w:rPr>
            </w:pPr>
            <w:r>
              <w:rPr>
                <w:color w:val="000000"/>
                <w:sz w:val="24"/>
                <w:szCs w:val="24"/>
                <w:lang w:bidi="ru-RU"/>
              </w:rPr>
              <w:t>4.9</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Служебные гаражи</w:t>
            </w:r>
          </w:p>
        </w:tc>
      </w:tr>
      <w:tr w:rsidR="00D31C8C" w:rsidTr="00D31C8C">
        <w:trPr>
          <w:trHeight w:hRule="exact" w:val="422"/>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b/>
                <w:bCs/>
                <w:color w:val="000000"/>
                <w:sz w:val="24"/>
                <w:szCs w:val="24"/>
                <w:lang w:bidi="ru-RU"/>
              </w:rPr>
              <w:t>Код</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Условно разрешенные виды разрешённого использования</w:t>
            </w:r>
          </w:p>
        </w:tc>
      </w:tr>
      <w:tr w:rsidR="00D31C8C" w:rsidTr="00D31C8C">
        <w:trPr>
          <w:trHeight w:hRule="exact" w:val="288"/>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320"/>
              <w:jc w:val="both"/>
              <w:rPr>
                <w:sz w:val="24"/>
                <w:szCs w:val="24"/>
                <w:lang w:eastAsia="en-US"/>
              </w:rPr>
            </w:pPr>
            <w:r>
              <w:rPr>
                <w:color w:val="000000"/>
                <w:sz w:val="24"/>
                <w:szCs w:val="24"/>
                <w:lang w:bidi="ru-RU"/>
              </w:rPr>
              <w:t>4.3</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Рынки</w:t>
            </w:r>
          </w:p>
        </w:tc>
      </w:tr>
      <w:tr w:rsidR="00D31C8C" w:rsidTr="00D31C8C">
        <w:trPr>
          <w:trHeight w:hRule="exact" w:val="288"/>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320"/>
              <w:jc w:val="both"/>
              <w:rPr>
                <w:sz w:val="24"/>
                <w:szCs w:val="24"/>
                <w:lang w:eastAsia="en-US"/>
              </w:rPr>
            </w:pPr>
            <w:r>
              <w:rPr>
                <w:color w:val="000000"/>
                <w:sz w:val="24"/>
                <w:szCs w:val="24"/>
                <w:lang w:bidi="ru-RU"/>
              </w:rPr>
              <w:t>4.4</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Магазины</w:t>
            </w:r>
          </w:p>
        </w:tc>
      </w:tr>
      <w:tr w:rsidR="00D31C8C" w:rsidTr="00D31C8C">
        <w:trPr>
          <w:trHeight w:hRule="exact" w:val="283"/>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320"/>
              <w:jc w:val="both"/>
              <w:rPr>
                <w:sz w:val="24"/>
                <w:szCs w:val="24"/>
                <w:lang w:eastAsia="en-US"/>
              </w:rPr>
            </w:pPr>
            <w:r>
              <w:rPr>
                <w:color w:val="000000"/>
                <w:sz w:val="24"/>
                <w:szCs w:val="24"/>
                <w:lang w:bidi="ru-RU"/>
              </w:rPr>
              <w:t>4.7</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Гостиничное обслуживание</w:t>
            </w:r>
          </w:p>
        </w:tc>
      </w:tr>
      <w:tr w:rsidR="00D31C8C" w:rsidTr="00D31C8C">
        <w:trPr>
          <w:trHeight w:hRule="exact" w:val="288"/>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5.2.1</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Туристическое обслуживание</w:t>
            </w:r>
          </w:p>
        </w:tc>
      </w:tr>
      <w:tr w:rsidR="00D31C8C" w:rsidTr="00D31C8C">
        <w:trPr>
          <w:trHeight w:hRule="exact" w:val="288"/>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320"/>
              <w:jc w:val="both"/>
              <w:rPr>
                <w:sz w:val="24"/>
                <w:szCs w:val="24"/>
                <w:lang w:eastAsia="en-US"/>
              </w:rPr>
            </w:pPr>
            <w:r>
              <w:rPr>
                <w:color w:val="000000"/>
                <w:sz w:val="24"/>
                <w:szCs w:val="24"/>
                <w:lang w:bidi="ru-RU"/>
              </w:rPr>
              <w:t>6.4</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Пищевая промышленность</w:t>
            </w:r>
          </w:p>
        </w:tc>
      </w:tr>
      <w:tr w:rsidR="00D31C8C" w:rsidTr="00D31C8C">
        <w:trPr>
          <w:trHeight w:hRule="exact" w:val="283"/>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320"/>
              <w:jc w:val="both"/>
              <w:rPr>
                <w:sz w:val="24"/>
                <w:szCs w:val="24"/>
                <w:lang w:eastAsia="en-US"/>
              </w:rPr>
            </w:pPr>
            <w:r>
              <w:rPr>
                <w:color w:val="000000"/>
                <w:sz w:val="24"/>
                <w:szCs w:val="24"/>
                <w:lang w:bidi="ru-RU"/>
              </w:rPr>
              <w:t>6.8</w:t>
            </w:r>
          </w:p>
        </w:tc>
        <w:tc>
          <w:tcPr>
            <w:tcW w:w="8717" w:type="dxa"/>
            <w:tcBorders>
              <w:top w:val="single" w:sz="4" w:space="0" w:color="auto"/>
              <w:left w:val="single" w:sz="4" w:space="0" w:color="auto"/>
              <w:right w:val="single" w:sz="4" w:space="0" w:color="auto"/>
            </w:tcBorders>
            <w:shd w:val="clear" w:color="auto" w:fill="FFFFFF"/>
            <w:vAlign w:val="center"/>
          </w:tcPr>
          <w:p w:rsidR="00D31C8C" w:rsidRDefault="00942D2C" w:rsidP="00D31C8C">
            <w:pPr>
              <w:pStyle w:val="ac"/>
              <w:shd w:val="clear" w:color="auto" w:fill="auto"/>
              <w:rPr>
                <w:sz w:val="24"/>
                <w:szCs w:val="24"/>
                <w:lang w:eastAsia="en-US"/>
              </w:rPr>
            </w:pPr>
            <w:r>
              <w:rPr>
                <w:color w:val="000000"/>
                <w:sz w:val="24"/>
                <w:szCs w:val="24"/>
                <w:lang w:bidi="ru-RU"/>
              </w:rPr>
              <w:t>Связь</w:t>
            </w:r>
          </w:p>
        </w:tc>
      </w:tr>
      <w:tr w:rsidR="00D31C8C" w:rsidTr="00D31C8C">
        <w:trPr>
          <w:trHeight w:hRule="exact" w:val="293"/>
          <w:jc w:val="center"/>
        </w:trPr>
        <w:tc>
          <w:tcPr>
            <w:tcW w:w="984" w:type="dxa"/>
            <w:tcBorders>
              <w:top w:val="single" w:sz="4" w:space="0" w:color="auto"/>
              <w:left w:val="single" w:sz="4" w:space="0" w:color="auto"/>
              <w:bottom w:val="single" w:sz="4" w:space="0" w:color="auto"/>
            </w:tcBorders>
            <w:shd w:val="clear" w:color="auto" w:fill="FFFFFF"/>
            <w:vAlign w:val="bottom"/>
          </w:tcPr>
          <w:p w:rsidR="00D31C8C" w:rsidRDefault="00942D2C" w:rsidP="00D31C8C">
            <w:pPr>
              <w:pStyle w:val="ac"/>
              <w:shd w:val="clear" w:color="auto" w:fill="auto"/>
              <w:ind w:firstLine="320"/>
              <w:jc w:val="both"/>
              <w:rPr>
                <w:sz w:val="24"/>
                <w:szCs w:val="24"/>
                <w:lang w:eastAsia="en-US"/>
              </w:rPr>
            </w:pPr>
            <w:r>
              <w:rPr>
                <w:color w:val="000000"/>
                <w:sz w:val="24"/>
                <w:szCs w:val="24"/>
                <w:lang w:bidi="ru-RU"/>
              </w:rPr>
              <w:t>8.3</w:t>
            </w:r>
          </w:p>
        </w:tc>
        <w:tc>
          <w:tcPr>
            <w:tcW w:w="8717" w:type="dxa"/>
            <w:tcBorders>
              <w:top w:val="single" w:sz="4" w:space="0" w:color="auto"/>
              <w:left w:val="single" w:sz="4" w:space="0" w:color="auto"/>
              <w:bottom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Обеспечение внутреннего правопорядка</w:t>
            </w:r>
          </w:p>
        </w:tc>
      </w:tr>
      <w:tr w:rsidR="00811276" w:rsidTr="00D31C8C">
        <w:trPr>
          <w:trHeight w:hRule="exact" w:val="293"/>
          <w:jc w:val="center"/>
        </w:trPr>
        <w:tc>
          <w:tcPr>
            <w:tcW w:w="984" w:type="dxa"/>
            <w:tcBorders>
              <w:top w:val="single" w:sz="4" w:space="0" w:color="auto"/>
              <w:left w:val="single" w:sz="4" w:space="0" w:color="auto"/>
              <w:bottom w:val="single" w:sz="4" w:space="0" w:color="auto"/>
            </w:tcBorders>
            <w:shd w:val="clear" w:color="auto" w:fill="FFFFFF"/>
            <w:vAlign w:val="bottom"/>
          </w:tcPr>
          <w:p w:rsidR="00811276" w:rsidRDefault="00811276" w:rsidP="00D31C8C">
            <w:pPr>
              <w:pStyle w:val="ac"/>
              <w:shd w:val="clear" w:color="auto" w:fill="auto"/>
              <w:ind w:firstLine="320"/>
              <w:jc w:val="both"/>
              <w:rPr>
                <w:color w:val="000000"/>
                <w:sz w:val="24"/>
                <w:szCs w:val="24"/>
                <w:lang w:bidi="ru-RU"/>
              </w:rPr>
            </w:pPr>
            <w:r>
              <w:rPr>
                <w:color w:val="000000"/>
                <w:sz w:val="24"/>
                <w:szCs w:val="24"/>
                <w:lang w:bidi="ru-RU"/>
              </w:rPr>
              <w:t>13.1</w:t>
            </w:r>
          </w:p>
        </w:tc>
        <w:tc>
          <w:tcPr>
            <w:tcW w:w="8717" w:type="dxa"/>
            <w:tcBorders>
              <w:top w:val="single" w:sz="4" w:space="0" w:color="auto"/>
              <w:left w:val="single" w:sz="4" w:space="0" w:color="auto"/>
              <w:bottom w:val="single" w:sz="4" w:space="0" w:color="auto"/>
              <w:right w:val="single" w:sz="4" w:space="0" w:color="auto"/>
            </w:tcBorders>
            <w:shd w:val="clear" w:color="auto" w:fill="FFFFFF"/>
            <w:vAlign w:val="bottom"/>
          </w:tcPr>
          <w:p w:rsidR="00811276" w:rsidRDefault="00811276" w:rsidP="00D31C8C">
            <w:pPr>
              <w:pStyle w:val="ac"/>
              <w:shd w:val="clear" w:color="auto" w:fill="auto"/>
              <w:rPr>
                <w:color w:val="000000"/>
                <w:sz w:val="24"/>
                <w:szCs w:val="24"/>
                <w:lang w:bidi="ru-RU"/>
              </w:rPr>
            </w:pPr>
            <w:r>
              <w:rPr>
                <w:color w:val="000000"/>
                <w:sz w:val="24"/>
                <w:szCs w:val="24"/>
                <w:lang w:bidi="ru-RU"/>
              </w:rPr>
              <w:t>Ведение огородничества</w:t>
            </w:r>
          </w:p>
        </w:tc>
      </w:tr>
      <w:tr w:rsidR="00811276" w:rsidTr="00D31C8C">
        <w:trPr>
          <w:trHeight w:hRule="exact" w:val="293"/>
          <w:jc w:val="center"/>
        </w:trPr>
        <w:tc>
          <w:tcPr>
            <w:tcW w:w="984" w:type="dxa"/>
            <w:tcBorders>
              <w:top w:val="single" w:sz="4" w:space="0" w:color="auto"/>
              <w:left w:val="single" w:sz="4" w:space="0" w:color="auto"/>
              <w:bottom w:val="single" w:sz="4" w:space="0" w:color="auto"/>
            </w:tcBorders>
            <w:shd w:val="clear" w:color="auto" w:fill="FFFFFF"/>
            <w:vAlign w:val="bottom"/>
          </w:tcPr>
          <w:p w:rsidR="00811276" w:rsidRDefault="00811276" w:rsidP="00D31C8C">
            <w:pPr>
              <w:pStyle w:val="ac"/>
              <w:shd w:val="clear" w:color="auto" w:fill="auto"/>
              <w:ind w:firstLine="320"/>
              <w:jc w:val="both"/>
              <w:rPr>
                <w:color w:val="000000"/>
                <w:sz w:val="24"/>
                <w:szCs w:val="24"/>
                <w:lang w:bidi="ru-RU"/>
              </w:rPr>
            </w:pPr>
            <w:r>
              <w:rPr>
                <w:color w:val="000000"/>
                <w:sz w:val="24"/>
                <w:szCs w:val="24"/>
                <w:lang w:bidi="ru-RU"/>
              </w:rPr>
              <w:t>13.2</w:t>
            </w:r>
          </w:p>
        </w:tc>
        <w:tc>
          <w:tcPr>
            <w:tcW w:w="8717" w:type="dxa"/>
            <w:tcBorders>
              <w:top w:val="single" w:sz="4" w:space="0" w:color="auto"/>
              <w:left w:val="single" w:sz="4" w:space="0" w:color="auto"/>
              <w:bottom w:val="single" w:sz="4" w:space="0" w:color="auto"/>
              <w:right w:val="single" w:sz="4" w:space="0" w:color="auto"/>
            </w:tcBorders>
            <w:shd w:val="clear" w:color="auto" w:fill="FFFFFF"/>
            <w:vAlign w:val="bottom"/>
          </w:tcPr>
          <w:p w:rsidR="00811276" w:rsidRDefault="00811276" w:rsidP="00D31C8C">
            <w:pPr>
              <w:pStyle w:val="ac"/>
              <w:shd w:val="clear" w:color="auto" w:fill="auto"/>
              <w:rPr>
                <w:color w:val="000000"/>
                <w:sz w:val="24"/>
                <w:szCs w:val="24"/>
                <w:lang w:bidi="ru-RU"/>
              </w:rPr>
            </w:pPr>
            <w:r>
              <w:rPr>
                <w:color w:val="000000"/>
                <w:sz w:val="24"/>
                <w:szCs w:val="24"/>
                <w:lang w:bidi="ru-RU"/>
              </w:rPr>
              <w:t>Ведение садоводства</w:t>
            </w:r>
          </w:p>
        </w:tc>
      </w:tr>
    </w:tbl>
    <w:p w:rsidR="00D31C8C" w:rsidRDefault="00D31C8C" w:rsidP="00D31C8C">
      <w:pPr>
        <w:pStyle w:val="Normal0"/>
        <w:spacing w:after="259" w:line="1" w:lineRule="exact"/>
      </w:pPr>
    </w:p>
    <w:p w:rsidR="00D31C8C" w:rsidRDefault="00942D2C" w:rsidP="00814D1A">
      <w:pPr>
        <w:pStyle w:val="Normal0"/>
        <w:numPr>
          <w:ilvl w:val="0"/>
          <w:numId w:val="10"/>
        </w:numPr>
        <w:tabs>
          <w:tab w:val="left" w:pos="993"/>
        </w:tabs>
        <w:ind w:firstLine="58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2.1, 2.2, 2.3, 13.1 и 13.2:</w:t>
      </w:r>
    </w:p>
    <w:p w:rsidR="00D31C8C" w:rsidRDefault="00942D2C" w:rsidP="00D31C8C">
      <w:pPr>
        <w:pStyle w:val="Normal0"/>
        <w:numPr>
          <w:ilvl w:val="0"/>
          <w:numId w:val="11"/>
        </w:numPr>
        <w:tabs>
          <w:tab w:val="left" w:pos="1422"/>
        </w:tabs>
        <w:ind w:firstLine="740"/>
      </w:pPr>
      <w:r>
        <w:rPr>
          <w:color w:val="000000"/>
          <w:szCs w:val="24"/>
          <w:lang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- 1000 м</w:t>
      </w:r>
      <w:r>
        <w:rPr>
          <w:color w:val="000000"/>
          <w:szCs w:val="24"/>
          <w:vertAlign w:val="superscript"/>
          <w:lang w:bidi="ru-RU"/>
        </w:rPr>
        <w:t>2</w:t>
      </w:r>
      <w:r>
        <w:rPr>
          <w:color w:val="000000"/>
          <w:szCs w:val="24"/>
          <w:lang w:bidi="ru-RU"/>
        </w:rPr>
        <w:t>; максимальная</w:t>
      </w:r>
      <w:r w:rsidR="007B0F73">
        <w:rPr>
          <w:color w:val="000000"/>
          <w:szCs w:val="24"/>
          <w:lang w:bidi="ru-RU"/>
        </w:rPr>
        <w:t xml:space="preserve"> площадь земельных участков - 15</w:t>
      </w:r>
      <w:r>
        <w:rPr>
          <w:color w:val="000000"/>
          <w:szCs w:val="24"/>
          <w:lang w:bidi="ru-RU"/>
        </w:rPr>
        <w:t xml:space="preserve">00 </w:t>
      </w:r>
      <w:r w:rsidR="007B0F73">
        <w:rPr>
          <w:color w:val="000000"/>
          <w:szCs w:val="24"/>
          <w:lang w:bidi="ru-RU"/>
        </w:rPr>
        <w:t>м</w:t>
      </w:r>
      <w:r w:rsidR="007B0F73">
        <w:rPr>
          <w:color w:val="000000"/>
          <w:szCs w:val="24"/>
          <w:vertAlign w:val="superscript"/>
          <w:lang w:bidi="ru-RU"/>
        </w:rPr>
        <w:t>2</w:t>
      </w:r>
      <w:r w:rsidR="007B0F73">
        <w:rPr>
          <w:color w:val="000000"/>
          <w:szCs w:val="24"/>
          <w:lang w:bidi="ru-RU"/>
        </w:rPr>
        <w:t>.</w:t>
      </w:r>
    </w:p>
    <w:p w:rsidR="00D31C8C" w:rsidRDefault="00942D2C" w:rsidP="00D31C8C">
      <w:pPr>
        <w:pStyle w:val="Normal0"/>
        <w:numPr>
          <w:ilvl w:val="0"/>
          <w:numId w:val="11"/>
        </w:numPr>
        <w:tabs>
          <w:tab w:val="left" w:pos="1422"/>
        </w:tabs>
        <w:ind w:firstLine="740"/>
      </w:pPr>
      <w:r>
        <w:rPr>
          <w:color w:val="000000"/>
          <w:szCs w:val="24"/>
          <w:lang w:bidi="ru-RU"/>
        </w:rPr>
        <w:t xml:space="preserve">Предельные (минимальные и (или) максимальные) размеры земельных участков, в том числе их площадь, предоставленных в установленном законом порядке до момента утверждения настоящих правил: размеры земельных участков не подлежат установлению; минимальная площадь земельных участков - 40 </w:t>
      </w:r>
      <w:r w:rsidR="007B0F73">
        <w:rPr>
          <w:color w:val="000000"/>
          <w:szCs w:val="24"/>
          <w:lang w:bidi="ru-RU"/>
        </w:rPr>
        <w:t>м</w:t>
      </w:r>
      <w:r w:rsidR="007B0F73">
        <w:rPr>
          <w:color w:val="000000"/>
          <w:szCs w:val="24"/>
          <w:vertAlign w:val="superscript"/>
          <w:lang w:bidi="ru-RU"/>
        </w:rPr>
        <w:t>2</w:t>
      </w:r>
      <w:r>
        <w:rPr>
          <w:color w:val="000000"/>
          <w:szCs w:val="24"/>
          <w:lang w:bidi="ru-RU"/>
        </w:rPr>
        <w:t>; максимальная площадь земельных участков - 9000 м.</w:t>
      </w:r>
    </w:p>
    <w:p w:rsidR="00D31C8C" w:rsidRDefault="00942D2C" w:rsidP="00D31C8C">
      <w:pPr>
        <w:pStyle w:val="Normal0"/>
        <w:numPr>
          <w:ilvl w:val="0"/>
          <w:numId w:val="11"/>
        </w:numPr>
        <w:tabs>
          <w:tab w:val="left" w:pos="1422"/>
        </w:tabs>
        <w:ind w:firstLine="740"/>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дорог, улиц и проездов, и 3 м по другим сторонам земельного участка.</w:t>
      </w:r>
    </w:p>
    <w:p w:rsidR="00D31C8C" w:rsidRDefault="00942D2C" w:rsidP="00D31C8C">
      <w:pPr>
        <w:pStyle w:val="Normal0"/>
        <w:numPr>
          <w:ilvl w:val="0"/>
          <w:numId w:val="11"/>
        </w:numPr>
        <w:tabs>
          <w:tab w:val="left" w:pos="1422"/>
        </w:tabs>
        <w:ind w:firstLine="740"/>
      </w:pPr>
      <w:r>
        <w:rPr>
          <w:color w:val="000000"/>
          <w:szCs w:val="24"/>
          <w:lang w:bidi="ru-RU"/>
        </w:rPr>
        <w:t xml:space="preserve">Минимальные отступы от границ земельного участка в целях определения мест </w:t>
      </w:r>
      <w:r>
        <w:rPr>
          <w:color w:val="000000"/>
          <w:szCs w:val="24"/>
          <w:lang w:bidi="ru-RU"/>
        </w:rPr>
        <w:lastRenderedPageBreak/>
        <w:t xml:space="preserve">допустимого размещения зданий, строений, сооружений, за пределами которых запрещено строительство зданий, строений, сооружений для вида разрешенного использования с кодом </w:t>
      </w:r>
      <w:r>
        <w:rPr>
          <w:color w:val="000000"/>
          <w:szCs w:val="24"/>
          <w:u w:val="single"/>
          <w:lang w:bidi="ru-RU"/>
        </w:rPr>
        <w:t>2.3</w:t>
      </w:r>
      <w:r>
        <w:rPr>
          <w:color w:val="000000"/>
          <w:szCs w:val="24"/>
          <w:lang w:bidi="ru-RU"/>
        </w:rPr>
        <w:t xml:space="preserve">: </w:t>
      </w:r>
      <w:r w:rsidR="002F0EDA">
        <w:rPr>
          <w:color w:val="000000"/>
          <w:szCs w:val="24"/>
          <w:lang w:bidi="ru-RU"/>
        </w:rPr>
        <w:t xml:space="preserve">   </w:t>
      </w:r>
      <w:r>
        <w:rPr>
          <w:color w:val="000000"/>
          <w:szCs w:val="24"/>
          <w:lang w:bidi="ru-RU"/>
        </w:rPr>
        <w:t>5 м - для строений, размещенных вдоль красных линий, улиц, проездов и дорог; 0 м - по сторонам земельного участка вдоль которых проходят общие стены или оси общих стен с соседними жилыми домами; 3 м - по другим сторонам земельного участка.</w:t>
      </w:r>
    </w:p>
    <w:p w:rsidR="00D31C8C" w:rsidRDefault="00942D2C" w:rsidP="00D31C8C">
      <w:pPr>
        <w:pStyle w:val="Normal0"/>
        <w:numPr>
          <w:ilvl w:val="0"/>
          <w:numId w:val="11"/>
        </w:numPr>
        <w:tabs>
          <w:tab w:val="left" w:pos="1422"/>
        </w:tabs>
        <w:ind w:firstLine="740"/>
      </w:pPr>
      <w:r>
        <w:rPr>
          <w:color w:val="000000"/>
          <w:szCs w:val="24"/>
          <w:lang w:bidi="ru-RU"/>
        </w:rPr>
        <w:t>Предельное количество этажей зданий, строений, сооружений - 3, предельная высота зданий, строений, сооружений - 14 м.</w:t>
      </w:r>
    </w:p>
    <w:p w:rsidR="00D31C8C" w:rsidRPr="00BC69B7" w:rsidRDefault="00942D2C" w:rsidP="00D31C8C">
      <w:pPr>
        <w:pStyle w:val="Normal0"/>
        <w:numPr>
          <w:ilvl w:val="0"/>
          <w:numId w:val="11"/>
        </w:numPr>
        <w:tabs>
          <w:tab w:val="left" w:pos="1422"/>
        </w:tabs>
        <w:spacing w:line="262" w:lineRule="auto"/>
        <w:ind w:firstLine="740"/>
        <w:jc w:val="left"/>
      </w:pPr>
      <w:r>
        <w:rPr>
          <w:color w:val="000000"/>
          <w:szCs w:val="24"/>
          <w:lang w:bidi="ru-RU"/>
        </w:rPr>
        <w:t xml:space="preserve">Максимальный процент застройки в границах земельного участка - 60%. </w:t>
      </w:r>
    </w:p>
    <w:p w:rsidR="00BC69B7" w:rsidRDefault="00BC69B7" w:rsidP="00BC69B7">
      <w:pPr>
        <w:pStyle w:val="Normal0"/>
        <w:tabs>
          <w:tab w:val="left" w:pos="1422"/>
        </w:tabs>
        <w:spacing w:line="262" w:lineRule="auto"/>
        <w:ind w:left="740" w:firstLine="0"/>
        <w:jc w:val="left"/>
      </w:pPr>
    </w:p>
    <w:p w:rsidR="003A5174" w:rsidRDefault="003A5174" w:rsidP="003A5174">
      <w:pPr>
        <w:pStyle w:val="ae"/>
        <w:shd w:val="clear" w:color="auto" w:fill="auto"/>
        <w:tabs>
          <w:tab w:val="left" w:pos="960"/>
        </w:tabs>
        <w:ind w:firstLine="0"/>
        <w:jc w:val="both"/>
      </w:pPr>
      <w:r>
        <w:rPr>
          <w:b/>
          <w:bCs/>
          <w:color w:val="000000"/>
          <w:sz w:val="24"/>
          <w:szCs w:val="24"/>
          <w:lang w:bidi="ru-RU"/>
        </w:rPr>
        <w:t xml:space="preserve">          3. </w:t>
      </w:r>
      <w:r>
        <w:rPr>
          <w:b/>
          <w:bCs/>
          <w:color w:val="000000"/>
          <w:sz w:val="24"/>
          <w:szCs w:val="24"/>
          <w:lang w:bidi="ru-RU"/>
        </w:rPr>
        <w:tab/>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2.7, 2.7.1, 3.2, 3.5.1, 3.6.1,3.6.2, 3.7,4.3, 4.4, 4.7, 4.9, 5.1.3, 5.1.4, 5.2.1, 6.4 и 8.3:</w:t>
      </w:r>
    </w:p>
    <w:p w:rsidR="003A5174" w:rsidRDefault="003A5174" w:rsidP="00082F12">
      <w:pPr>
        <w:pStyle w:val="ae"/>
        <w:numPr>
          <w:ilvl w:val="0"/>
          <w:numId w:val="12"/>
        </w:numPr>
        <w:shd w:val="clear" w:color="auto" w:fill="auto"/>
        <w:tabs>
          <w:tab w:val="left" w:pos="1421"/>
        </w:tabs>
        <w:jc w:val="both"/>
      </w:pPr>
      <w:r>
        <w:rPr>
          <w:color w:val="000000"/>
          <w:sz w:val="24"/>
          <w:szCs w:val="24"/>
          <w:lang w:bidi="ru-RU"/>
        </w:rPr>
        <w:t xml:space="preserve">Предельные (минимальные и (или) максимальные) размеры земельных участков, в том числе их площадь, для вида разрешенного использования с кодом 2.7.1: размеры земельных участков не подлежат установлению; минимальная площадь земельных участков - 20 </w:t>
      </w:r>
      <w:r w:rsidR="00822F78">
        <w:rPr>
          <w:color w:val="000000"/>
          <w:szCs w:val="24"/>
          <w:lang w:bidi="ru-RU"/>
        </w:rPr>
        <w:t>м</w:t>
      </w:r>
      <w:r w:rsidR="00822F78">
        <w:rPr>
          <w:color w:val="000000"/>
          <w:szCs w:val="24"/>
          <w:vertAlign w:val="superscript"/>
          <w:lang w:bidi="ru-RU"/>
        </w:rPr>
        <w:t>2</w:t>
      </w:r>
      <w:r>
        <w:rPr>
          <w:color w:val="000000"/>
          <w:sz w:val="24"/>
          <w:szCs w:val="24"/>
          <w:lang w:bidi="ru-RU"/>
        </w:rPr>
        <w:t xml:space="preserve">; максимальная площадь земельных участков - 300 </w:t>
      </w:r>
      <w:r w:rsidR="00822F78">
        <w:rPr>
          <w:color w:val="000000"/>
          <w:szCs w:val="24"/>
          <w:lang w:bidi="ru-RU"/>
        </w:rPr>
        <w:t>м</w:t>
      </w:r>
      <w:r w:rsidR="00822F78">
        <w:rPr>
          <w:color w:val="000000"/>
          <w:szCs w:val="24"/>
          <w:vertAlign w:val="superscript"/>
          <w:lang w:bidi="ru-RU"/>
        </w:rPr>
        <w:t>2</w:t>
      </w:r>
      <w:r w:rsidR="00822F78">
        <w:rPr>
          <w:color w:val="000000"/>
          <w:szCs w:val="24"/>
          <w:lang w:bidi="ru-RU"/>
        </w:rPr>
        <w:t>.</w:t>
      </w:r>
    </w:p>
    <w:p w:rsidR="003A5174" w:rsidRDefault="003A5174" w:rsidP="00082F12">
      <w:pPr>
        <w:pStyle w:val="ae"/>
        <w:numPr>
          <w:ilvl w:val="0"/>
          <w:numId w:val="12"/>
        </w:numPr>
        <w:shd w:val="clear" w:color="auto" w:fill="auto"/>
        <w:tabs>
          <w:tab w:val="left" w:pos="1421"/>
        </w:tabs>
        <w:jc w:val="both"/>
      </w:pPr>
      <w:r>
        <w:rPr>
          <w:color w:val="000000"/>
          <w:sz w:val="24"/>
          <w:szCs w:val="24"/>
          <w:lang w:bidi="ru-RU"/>
        </w:rPr>
        <w:t xml:space="preserve">Предельные (минимальные и (или) максимальные) размеры земельных участков, в том числе их площадь, для видов разрешенного использования с кодами 2.7, 3.7, 4.4, 5.2.1: размеры земельных участков не подлежат установлению; минимальная площадь земельных участков - 400 </w:t>
      </w:r>
      <w:r w:rsidR="00822F78">
        <w:rPr>
          <w:color w:val="000000"/>
          <w:szCs w:val="24"/>
          <w:lang w:bidi="ru-RU"/>
        </w:rPr>
        <w:t>м</w:t>
      </w:r>
      <w:r w:rsidR="00822F78">
        <w:rPr>
          <w:color w:val="000000"/>
          <w:szCs w:val="24"/>
          <w:vertAlign w:val="superscript"/>
          <w:lang w:bidi="ru-RU"/>
        </w:rPr>
        <w:t>2</w:t>
      </w:r>
      <w:r>
        <w:rPr>
          <w:color w:val="000000"/>
          <w:sz w:val="24"/>
          <w:szCs w:val="24"/>
          <w:lang w:bidi="ru-RU"/>
        </w:rPr>
        <w:t xml:space="preserve">; максимальная площадь земельных участков - 3000 </w:t>
      </w:r>
      <w:r w:rsidR="00822F78">
        <w:rPr>
          <w:color w:val="000000"/>
          <w:szCs w:val="24"/>
          <w:lang w:bidi="ru-RU"/>
        </w:rPr>
        <w:t>м</w:t>
      </w:r>
      <w:r w:rsidR="00822F78">
        <w:rPr>
          <w:color w:val="000000"/>
          <w:szCs w:val="24"/>
          <w:vertAlign w:val="superscript"/>
          <w:lang w:bidi="ru-RU"/>
        </w:rPr>
        <w:t>2</w:t>
      </w:r>
      <w:r w:rsidR="00822F78">
        <w:rPr>
          <w:color w:val="000000"/>
          <w:szCs w:val="24"/>
          <w:lang w:bidi="ru-RU"/>
        </w:rPr>
        <w:t>.</w:t>
      </w:r>
    </w:p>
    <w:p w:rsidR="003A5174" w:rsidRDefault="003A5174" w:rsidP="00814D1A">
      <w:pPr>
        <w:pStyle w:val="ae"/>
        <w:numPr>
          <w:ilvl w:val="0"/>
          <w:numId w:val="12"/>
        </w:numPr>
        <w:shd w:val="clear" w:color="auto" w:fill="auto"/>
        <w:tabs>
          <w:tab w:val="left" w:pos="709"/>
          <w:tab w:val="left" w:pos="1421"/>
        </w:tabs>
        <w:jc w:val="both"/>
      </w:pPr>
      <w:r>
        <w:rPr>
          <w:color w:val="000000"/>
          <w:sz w:val="24"/>
          <w:szCs w:val="24"/>
          <w:lang w:bidi="ru-RU"/>
        </w:rPr>
        <w:t>Предельные (минимальные и (или) максимальные) размеры земельных участков, в том числе их площадь, для вида разрешенного использования с кодом 3.2, 3.5.1, 3.6.1, 3.6.2, 4.3, 4.7, 6.4, 8.3: размеры земельных участков не подлежат установлению; минимальная площадь земельных у</w:t>
      </w:r>
      <w:r w:rsidR="00A406CB">
        <w:rPr>
          <w:color w:val="000000"/>
          <w:sz w:val="24"/>
          <w:szCs w:val="24"/>
          <w:lang w:bidi="ru-RU"/>
        </w:rPr>
        <w:t>частков - 600 м</w:t>
      </w:r>
      <w:r w:rsidR="00A406CB">
        <w:rPr>
          <w:color w:val="000000"/>
          <w:sz w:val="24"/>
          <w:szCs w:val="24"/>
          <w:vertAlign w:val="superscript"/>
          <w:lang w:bidi="ru-RU"/>
        </w:rPr>
        <w:t>2</w:t>
      </w:r>
      <w:r>
        <w:rPr>
          <w:color w:val="000000"/>
          <w:sz w:val="24"/>
          <w:szCs w:val="24"/>
          <w:lang w:bidi="ru-RU"/>
        </w:rPr>
        <w:t xml:space="preserve">; максимальная площадь земельных участков - 10000 </w:t>
      </w:r>
      <w:r w:rsidR="00822F78">
        <w:rPr>
          <w:color w:val="000000"/>
          <w:szCs w:val="24"/>
          <w:lang w:bidi="ru-RU"/>
        </w:rPr>
        <w:t>м</w:t>
      </w:r>
      <w:r w:rsidR="00822F78">
        <w:rPr>
          <w:color w:val="000000"/>
          <w:szCs w:val="24"/>
          <w:vertAlign w:val="superscript"/>
          <w:lang w:bidi="ru-RU"/>
        </w:rPr>
        <w:t>2</w:t>
      </w:r>
      <w:r w:rsidR="00822F78">
        <w:rPr>
          <w:color w:val="000000"/>
          <w:szCs w:val="24"/>
          <w:lang w:bidi="ru-RU"/>
        </w:rPr>
        <w:t>.</w:t>
      </w:r>
    </w:p>
    <w:p w:rsidR="003A5174" w:rsidRDefault="003A5174" w:rsidP="00082F12">
      <w:pPr>
        <w:pStyle w:val="ae"/>
        <w:numPr>
          <w:ilvl w:val="0"/>
          <w:numId w:val="12"/>
        </w:numPr>
        <w:shd w:val="clear" w:color="auto" w:fill="auto"/>
        <w:tabs>
          <w:tab w:val="left" w:pos="1421"/>
        </w:tabs>
        <w:jc w:val="both"/>
      </w:pPr>
      <w:r>
        <w:rPr>
          <w:color w:val="000000"/>
          <w:sz w:val="24"/>
          <w:szCs w:val="24"/>
          <w:lang w:bidi="ru-RU"/>
        </w:rPr>
        <w:t xml:space="preserve">Предельные (минимальные и (или) максимальные) размеры земельных участков, в том числе их площадь, для видов разрешенного использования с кодами 5.1.3, 5.1.4: размеры земельных участков не подлежат установлению; минимальная площадь земельных участков - 300 </w:t>
      </w:r>
      <w:r w:rsidR="00FC5105">
        <w:rPr>
          <w:color w:val="000000"/>
          <w:szCs w:val="24"/>
          <w:lang w:bidi="ru-RU"/>
        </w:rPr>
        <w:t>м</w:t>
      </w:r>
      <w:r w:rsidR="00FC5105">
        <w:rPr>
          <w:color w:val="000000"/>
          <w:szCs w:val="24"/>
          <w:vertAlign w:val="superscript"/>
          <w:lang w:bidi="ru-RU"/>
        </w:rPr>
        <w:t>2</w:t>
      </w:r>
      <w:r>
        <w:rPr>
          <w:color w:val="000000"/>
          <w:sz w:val="24"/>
          <w:szCs w:val="24"/>
          <w:lang w:bidi="ru-RU"/>
        </w:rPr>
        <w:t xml:space="preserve">; максимальная площадь земельных участков - 30000 </w:t>
      </w:r>
      <w:r w:rsidR="00FC5105">
        <w:rPr>
          <w:color w:val="000000"/>
          <w:szCs w:val="24"/>
          <w:lang w:bidi="ru-RU"/>
        </w:rPr>
        <w:t>м</w:t>
      </w:r>
      <w:r w:rsidR="00FC5105">
        <w:rPr>
          <w:color w:val="000000"/>
          <w:szCs w:val="24"/>
          <w:vertAlign w:val="superscript"/>
          <w:lang w:bidi="ru-RU"/>
        </w:rPr>
        <w:t>2</w:t>
      </w:r>
      <w:r w:rsidR="00FC5105">
        <w:rPr>
          <w:color w:val="000000"/>
          <w:szCs w:val="24"/>
          <w:lang w:bidi="ru-RU"/>
        </w:rPr>
        <w:t>.</w:t>
      </w:r>
    </w:p>
    <w:p w:rsidR="003A5174" w:rsidRPr="00F72591" w:rsidRDefault="003A5174" w:rsidP="00082F12">
      <w:pPr>
        <w:pStyle w:val="ae"/>
        <w:numPr>
          <w:ilvl w:val="0"/>
          <w:numId w:val="12"/>
        </w:numPr>
        <w:shd w:val="clear" w:color="auto" w:fill="auto"/>
        <w:tabs>
          <w:tab w:val="left" w:pos="1416"/>
        </w:tabs>
        <w:jc w:val="both"/>
      </w:pPr>
      <w:r>
        <w:rPr>
          <w:color w:val="000000"/>
          <w:sz w:val="24"/>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улиц, проездов и дорог, и 3 м по другим сторонам земельного участка.</w:t>
      </w:r>
    </w:p>
    <w:p w:rsidR="00F72591" w:rsidRDefault="00F72591" w:rsidP="00082F12">
      <w:pPr>
        <w:pStyle w:val="Normal0"/>
        <w:numPr>
          <w:ilvl w:val="0"/>
          <w:numId w:val="12"/>
        </w:numPr>
        <w:tabs>
          <w:tab w:val="left" w:pos="1422"/>
        </w:tabs>
        <w:ind w:firstLine="740"/>
      </w:pPr>
      <w:r w:rsidRPr="00F72591">
        <w:rPr>
          <w:color w:val="000000"/>
          <w:szCs w:val="24"/>
          <w:lang w:bidi="ru-RU"/>
        </w:rPr>
        <w:t xml:space="preserve">Предельное количество этажей зданий, строений, сооружений - </w:t>
      </w:r>
      <w:r>
        <w:rPr>
          <w:color w:val="000000"/>
          <w:szCs w:val="24"/>
          <w:lang w:bidi="ru-RU"/>
        </w:rPr>
        <w:t>2</w:t>
      </w:r>
      <w:r w:rsidRPr="00F72591">
        <w:rPr>
          <w:color w:val="000000"/>
          <w:szCs w:val="24"/>
          <w:lang w:bidi="ru-RU"/>
        </w:rPr>
        <w:t>, предельная высота з</w:t>
      </w:r>
      <w:r>
        <w:rPr>
          <w:color w:val="000000"/>
          <w:szCs w:val="24"/>
          <w:lang w:bidi="ru-RU"/>
        </w:rPr>
        <w:t>даний, строений, сооружений - 10</w:t>
      </w:r>
      <w:r w:rsidRPr="00F72591">
        <w:rPr>
          <w:color w:val="000000"/>
          <w:szCs w:val="24"/>
          <w:lang w:bidi="ru-RU"/>
        </w:rPr>
        <w:t xml:space="preserve"> м.</w:t>
      </w:r>
    </w:p>
    <w:p w:rsidR="003A5174" w:rsidRDefault="003A5174" w:rsidP="00082F12">
      <w:pPr>
        <w:numPr>
          <w:ilvl w:val="0"/>
          <w:numId w:val="12"/>
        </w:numPr>
        <w:tabs>
          <w:tab w:val="left" w:pos="1423"/>
        </w:tabs>
        <w:spacing w:after="260" w:line="262" w:lineRule="auto"/>
        <w:ind w:left="740" w:firstLine="0"/>
      </w:pPr>
      <w:r w:rsidRPr="003A5174">
        <w:rPr>
          <w:color w:val="000000"/>
          <w:szCs w:val="24"/>
          <w:lang w:bidi="ru-RU"/>
        </w:rPr>
        <w:t>Максимальный процент застройки в границах земельного участка - 80%.</w:t>
      </w:r>
    </w:p>
    <w:p w:rsidR="00D31C8C" w:rsidRDefault="00942D2C" w:rsidP="00814D1A">
      <w:pPr>
        <w:pStyle w:val="Normal0"/>
        <w:numPr>
          <w:ilvl w:val="0"/>
          <w:numId w:val="9"/>
        </w:numPr>
        <w:tabs>
          <w:tab w:val="left" w:pos="851"/>
          <w:tab w:val="left" w:pos="1134"/>
        </w:tabs>
        <w:ind w:left="0" w:firstLine="709"/>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3.1.1, 6.8:</w:t>
      </w:r>
    </w:p>
    <w:p w:rsidR="00D31C8C" w:rsidRDefault="00942D2C" w:rsidP="00082F12">
      <w:pPr>
        <w:pStyle w:val="Normal0"/>
        <w:numPr>
          <w:ilvl w:val="0"/>
          <w:numId w:val="12"/>
        </w:numPr>
        <w:tabs>
          <w:tab w:val="left" w:pos="1423"/>
        </w:tabs>
        <w:ind w:firstLine="740"/>
      </w:pPr>
      <w:r>
        <w:rPr>
          <w:color w:val="000000"/>
          <w:szCs w:val="24"/>
          <w:lang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- 0,5 м</w:t>
      </w:r>
      <w:r>
        <w:rPr>
          <w:color w:val="000000"/>
          <w:szCs w:val="24"/>
          <w:vertAlign w:val="superscript"/>
          <w:lang w:bidi="ru-RU"/>
        </w:rPr>
        <w:t>2</w:t>
      </w:r>
      <w:r>
        <w:rPr>
          <w:color w:val="000000"/>
          <w:szCs w:val="24"/>
          <w:lang w:bidi="ru-RU"/>
        </w:rPr>
        <w:t>; максимальная площадь земельных участков - 4000 м</w:t>
      </w:r>
      <w:r>
        <w:rPr>
          <w:color w:val="000000"/>
          <w:szCs w:val="24"/>
          <w:vertAlign w:val="superscript"/>
          <w:lang w:bidi="ru-RU"/>
        </w:rPr>
        <w:t>2</w:t>
      </w:r>
      <w:r w:rsidR="003E1731">
        <w:rPr>
          <w:color w:val="000000"/>
          <w:szCs w:val="24"/>
          <w:lang w:bidi="ru-RU"/>
        </w:rPr>
        <w:t>.</w:t>
      </w:r>
    </w:p>
    <w:p w:rsidR="00D31C8C" w:rsidRDefault="00942D2C" w:rsidP="00082F12">
      <w:pPr>
        <w:pStyle w:val="Normal0"/>
        <w:numPr>
          <w:ilvl w:val="0"/>
          <w:numId w:val="12"/>
        </w:numPr>
        <w:tabs>
          <w:tab w:val="left" w:pos="1423"/>
        </w:tabs>
        <w:ind w:firstLine="740"/>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D31C8C" w:rsidRDefault="00942D2C" w:rsidP="00082F12">
      <w:pPr>
        <w:pStyle w:val="Normal0"/>
        <w:numPr>
          <w:ilvl w:val="0"/>
          <w:numId w:val="12"/>
        </w:numPr>
        <w:tabs>
          <w:tab w:val="left" w:pos="1423"/>
        </w:tabs>
        <w:ind w:firstLine="740"/>
      </w:pPr>
      <w:r>
        <w:rPr>
          <w:color w:val="000000"/>
          <w:szCs w:val="24"/>
          <w:lang w:bidi="ru-RU"/>
        </w:rPr>
        <w:t>Предельное количество этажей зданий, строений, сооружений - 1, предельная высота зданий, строений, сооружений - 40 м.</w:t>
      </w:r>
    </w:p>
    <w:p w:rsidR="00D31C8C" w:rsidRDefault="00942D2C" w:rsidP="00082F12">
      <w:pPr>
        <w:pStyle w:val="Normal0"/>
        <w:numPr>
          <w:ilvl w:val="0"/>
          <w:numId w:val="12"/>
        </w:numPr>
        <w:tabs>
          <w:tab w:val="left" w:pos="1423"/>
        </w:tabs>
        <w:spacing w:after="260" w:line="259" w:lineRule="auto"/>
        <w:ind w:firstLine="740"/>
      </w:pPr>
      <w:r>
        <w:rPr>
          <w:color w:val="000000"/>
          <w:szCs w:val="24"/>
          <w:lang w:bidi="ru-RU"/>
        </w:rPr>
        <w:t>Максимальный процент застройки в границах земельного участка - 80 %.</w:t>
      </w:r>
    </w:p>
    <w:p w:rsidR="00D31C8C" w:rsidRDefault="00942D2C" w:rsidP="00814D1A">
      <w:pPr>
        <w:pStyle w:val="Normal0"/>
        <w:numPr>
          <w:ilvl w:val="0"/>
          <w:numId w:val="9"/>
        </w:numPr>
        <w:tabs>
          <w:tab w:val="left" w:pos="1028"/>
        </w:tabs>
        <w:ind w:left="0" w:firstLine="709"/>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12.0:</w:t>
      </w:r>
    </w:p>
    <w:p w:rsidR="00D31C8C" w:rsidRDefault="00942D2C" w:rsidP="00082F12">
      <w:pPr>
        <w:pStyle w:val="Normal0"/>
        <w:numPr>
          <w:ilvl w:val="0"/>
          <w:numId w:val="12"/>
        </w:numPr>
        <w:tabs>
          <w:tab w:val="left" w:pos="1423"/>
        </w:tabs>
        <w:ind w:firstLine="740"/>
      </w:pPr>
      <w:r>
        <w:rPr>
          <w:color w:val="000000"/>
          <w:szCs w:val="24"/>
          <w:lang w:bidi="ru-RU"/>
        </w:rPr>
        <w:lastRenderedPageBreak/>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не установлена; максимальная площадь земельных участков - не установлена.</w:t>
      </w:r>
    </w:p>
    <w:p w:rsidR="00D31C8C" w:rsidRDefault="00942D2C" w:rsidP="00082F12">
      <w:pPr>
        <w:pStyle w:val="Normal0"/>
        <w:numPr>
          <w:ilvl w:val="0"/>
          <w:numId w:val="12"/>
        </w:numPr>
        <w:tabs>
          <w:tab w:val="left" w:pos="1423"/>
        </w:tabs>
        <w:ind w:firstLine="740"/>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установлены.</w:t>
      </w:r>
    </w:p>
    <w:p w:rsidR="00D31C8C" w:rsidRDefault="00942D2C" w:rsidP="00082F12">
      <w:pPr>
        <w:pStyle w:val="Normal0"/>
        <w:numPr>
          <w:ilvl w:val="0"/>
          <w:numId w:val="12"/>
        </w:numPr>
        <w:tabs>
          <w:tab w:val="left" w:pos="1423"/>
        </w:tabs>
        <w:spacing w:line="252" w:lineRule="auto"/>
        <w:ind w:firstLine="740"/>
      </w:pPr>
      <w:r>
        <w:rPr>
          <w:color w:val="000000"/>
          <w:szCs w:val="24"/>
          <w:lang w:bidi="ru-RU"/>
        </w:rPr>
        <w:t>Предельное количество этажей зданий, строений, сооружений - не установлено, предельная высота зданий, строений, сооружений - не установлена.</w:t>
      </w:r>
    </w:p>
    <w:p w:rsidR="00D31C8C" w:rsidRPr="003E1731" w:rsidRDefault="00942D2C" w:rsidP="00082F12">
      <w:pPr>
        <w:pStyle w:val="Normal0"/>
        <w:numPr>
          <w:ilvl w:val="0"/>
          <w:numId w:val="12"/>
        </w:numPr>
        <w:tabs>
          <w:tab w:val="left" w:pos="1423"/>
        </w:tabs>
        <w:spacing w:line="264" w:lineRule="auto"/>
        <w:ind w:firstLine="740"/>
      </w:pPr>
      <w:r>
        <w:rPr>
          <w:color w:val="000000"/>
          <w:szCs w:val="24"/>
          <w:lang w:bidi="ru-RU"/>
        </w:rPr>
        <w:t xml:space="preserve">Максимальный процент застройки в границах земельного участка - не установлен. </w:t>
      </w:r>
    </w:p>
    <w:p w:rsidR="003E1731" w:rsidRDefault="003E1731" w:rsidP="003E1731">
      <w:pPr>
        <w:pStyle w:val="Normal0"/>
        <w:tabs>
          <w:tab w:val="left" w:pos="1423"/>
        </w:tabs>
        <w:spacing w:line="264" w:lineRule="auto"/>
        <w:ind w:left="740" w:firstLine="0"/>
      </w:pPr>
    </w:p>
    <w:p w:rsidR="00500270" w:rsidRDefault="00500270" w:rsidP="00D103BD">
      <w:pPr>
        <w:pStyle w:val="Normal0"/>
        <w:numPr>
          <w:ilvl w:val="0"/>
          <w:numId w:val="9"/>
        </w:numPr>
        <w:tabs>
          <w:tab w:val="left" w:pos="851"/>
        </w:tabs>
        <w:spacing w:after="380" w:line="264" w:lineRule="auto"/>
        <w:ind w:left="0" w:firstLine="709"/>
      </w:pPr>
      <w:r w:rsidRPr="00500270">
        <w:rPr>
          <w:b/>
          <w:bCs/>
          <w:color w:val="000000"/>
          <w:szCs w:val="24"/>
          <w:lang w:bidi="ru-RU"/>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w:t>
      </w:r>
      <w:proofErr w:type="spellStart"/>
      <w:r w:rsidRPr="00500270">
        <w:rPr>
          <w:b/>
          <w:bCs/>
          <w:color w:val="000000"/>
          <w:szCs w:val="24"/>
          <w:lang w:bidi="ru-RU"/>
        </w:rPr>
        <w:t>водоохранные</w:t>
      </w:r>
      <w:proofErr w:type="spellEnd"/>
      <w:r w:rsidRPr="00500270">
        <w:rPr>
          <w:b/>
          <w:bCs/>
          <w:color w:val="000000"/>
          <w:szCs w:val="24"/>
          <w:lang w:bidi="ru-RU"/>
        </w:rPr>
        <w:t xml:space="preserve"> зоны, прибрежные защитные полосы, береговые полосы, охранные зоны газопроводов и систем газоснабжения, объектов электросетевого хозяйства, линий и сооружений связи, зона подтопления, зоны санитарной охраны источников водоснабжения, </w:t>
      </w:r>
      <w:proofErr w:type="spellStart"/>
      <w:r w:rsidRPr="00500270">
        <w:rPr>
          <w:b/>
          <w:bCs/>
          <w:color w:val="000000"/>
          <w:szCs w:val="24"/>
          <w:lang w:bidi="ru-RU"/>
        </w:rPr>
        <w:t>приаэродромная</w:t>
      </w:r>
      <w:proofErr w:type="spellEnd"/>
      <w:r w:rsidRPr="00500270">
        <w:rPr>
          <w:b/>
          <w:bCs/>
          <w:color w:val="000000"/>
          <w:szCs w:val="24"/>
          <w:lang w:bidi="ru-RU"/>
        </w:rPr>
        <w:t xml:space="preserve"> территория аэродрома Пензы.</w:t>
      </w:r>
    </w:p>
    <w:p w:rsidR="00D31C8C" w:rsidRDefault="00942D2C" w:rsidP="00D31C8C">
      <w:pPr>
        <w:pStyle w:val="11"/>
        <w:keepNext/>
        <w:keepLines/>
        <w:shd w:val="clear" w:color="auto" w:fill="auto"/>
      </w:pPr>
      <w:bookmarkStart w:id="90" w:name="bookmark102"/>
      <w:bookmarkStart w:id="91" w:name="bookmark103"/>
      <w:r>
        <w:rPr>
          <w:color w:val="000000"/>
          <w:lang w:bidi="ru-RU"/>
        </w:rPr>
        <w:t>Статья 13. Градостроительный регламент. Ж-2 - Зона застройки</w:t>
      </w:r>
      <w:r>
        <w:rPr>
          <w:color w:val="000000"/>
          <w:lang w:bidi="ru-RU"/>
        </w:rPr>
        <w:br/>
        <w:t>многоквартирными жилыми домами</w:t>
      </w:r>
      <w:r>
        <w:rPr>
          <w:b w:val="0"/>
          <w:bCs w:val="0"/>
          <w:color w:val="000000"/>
          <w:lang w:bidi="ru-RU"/>
        </w:rPr>
        <w:t>.</w:t>
      </w:r>
      <w:bookmarkEnd w:id="90"/>
      <w:bookmarkEnd w:id="91"/>
    </w:p>
    <w:p w:rsidR="00D31C8C" w:rsidRDefault="00942D2C" w:rsidP="00082F12">
      <w:pPr>
        <w:pStyle w:val="Normal0"/>
        <w:numPr>
          <w:ilvl w:val="0"/>
          <w:numId w:val="13"/>
        </w:numPr>
        <w:tabs>
          <w:tab w:val="left" w:pos="1028"/>
        </w:tabs>
        <w:spacing w:after="280"/>
        <w:ind w:firstLine="720"/>
      </w:pPr>
      <w:r>
        <w:rPr>
          <w:b/>
          <w:bCs/>
          <w:color w:val="000000"/>
          <w:szCs w:val="24"/>
          <w:lang w:bidi="ru-RU"/>
        </w:rPr>
        <w:t>Зона выделена для создания правовых условий формирования территорий для размещения жилых домов не выше 8 надземных этажей, предназначенных для разделения на квартиры.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984"/>
        <w:gridCol w:w="8717"/>
      </w:tblGrid>
      <w:tr w:rsidR="00D31C8C" w:rsidTr="00D31C8C">
        <w:trPr>
          <w:trHeight w:hRule="exact" w:val="360"/>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b/>
                <w:bCs/>
                <w:color w:val="000000"/>
                <w:sz w:val="24"/>
                <w:szCs w:val="24"/>
                <w:lang w:bidi="ru-RU"/>
              </w:rPr>
              <w:t>Код</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Основные виды разрешенного использования земельных участков</w:t>
            </w:r>
          </w:p>
        </w:tc>
      </w:tr>
      <w:tr w:rsidR="00D31C8C" w:rsidTr="00D31C8C">
        <w:trPr>
          <w:trHeight w:hRule="exact" w:val="288"/>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2.1.1</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Малоэтажная многоквартирная жилая застройка</w:t>
            </w:r>
          </w:p>
        </w:tc>
      </w:tr>
      <w:tr w:rsidR="00D31C8C" w:rsidTr="00D31C8C">
        <w:trPr>
          <w:trHeight w:hRule="exact" w:val="283"/>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2.5</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proofErr w:type="spellStart"/>
            <w:r>
              <w:rPr>
                <w:color w:val="000000"/>
                <w:sz w:val="24"/>
                <w:szCs w:val="24"/>
                <w:lang w:bidi="ru-RU"/>
              </w:rPr>
              <w:t>Среднеэтажная</w:t>
            </w:r>
            <w:proofErr w:type="spellEnd"/>
            <w:r>
              <w:rPr>
                <w:color w:val="000000"/>
                <w:sz w:val="24"/>
                <w:szCs w:val="24"/>
                <w:lang w:bidi="ru-RU"/>
              </w:rPr>
              <w:t xml:space="preserve"> жилая застройка</w:t>
            </w:r>
          </w:p>
        </w:tc>
      </w:tr>
      <w:tr w:rsidR="00D31C8C" w:rsidTr="00D31C8C">
        <w:trPr>
          <w:trHeight w:hRule="exact" w:val="288"/>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2.7</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Обслуживание жилой застройки</w:t>
            </w:r>
          </w:p>
        </w:tc>
      </w:tr>
      <w:tr w:rsidR="00D31C8C" w:rsidTr="00D31C8C">
        <w:trPr>
          <w:trHeight w:hRule="exact" w:val="283"/>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3.1</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Коммунальное обслуживание</w:t>
            </w:r>
          </w:p>
        </w:tc>
      </w:tr>
      <w:tr w:rsidR="00D31C8C" w:rsidTr="00D31C8C">
        <w:trPr>
          <w:trHeight w:hRule="exact" w:val="288"/>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3.4.1</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Амбулаторно-поликлиническое обслуживание</w:t>
            </w:r>
          </w:p>
        </w:tc>
      </w:tr>
      <w:tr w:rsidR="00D31C8C" w:rsidTr="00D31C8C">
        <w:trPr>
          <w:trHeight w:hRule="exact" w:val="288"/>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3.5.1</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Дошкольное, начальное и среднее общее образование</w:t>
            </w:r>
          </w:p>
        </w:tc>
      </w:tr>
      <w:tr w:rsidR="00D31C8C" w:rsidTr="00D31C8C">
        <w:trPr>
          <w:trHeight w:hRule="exact" w:val="283"/>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3.6.1</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Объекты культурно-досуговой деятельности</w:t>
            </w:r>
          </w:p>
        </w:tc>
      </w:tr>
      <w:tr w:rsidR="00D31C8C" w:rsidTr="00D31C8C">
        <w:trPr>
          <w:trHeight w:hRule="exact" w:val="288"/>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3.6.2</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Размещение парков культуры и отдыха</w:t>
            </w:r>
          </w:p>
        </w:tc>
      </w:tr>
      <w:tr w:rsidR="00D31C8C" w:rsidTr="00D31C8C">
        <w:trPr>
          <w:trHeight w:hRule="exact" w:val="283"/>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5.1</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Спорт</w:t>
            </w:r>
          </w:p>
        </w:tc>
      </w:tr>
      <w:tr w:rsidR="00D31C8C" w:rsidTr="00D31C8C">
        <w:trPr>
          <w:trHeight w:hRule="exact" w:val="288"/>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4.4</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Магазины</w:t>
            </w:r>
          </w:p>
        </w:tc>
      </w:tr>
      <w:tr w:rsidR="00D31C8C" w:rsidTr="00D31C8C">
        <w:trPr>
          <w:trHeight w:hRule="exact" w:val="283"/>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12.0</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Земельные участки (территории) общего пользования</w:t>
            </w:r>
          </w:p>
        </w:tc>
      </w:tr>
      <w:tr w:rsidR="00D31C8C" w:rsidTr="00D31C8C">
        <w:trPr>
          <w:trHeight w:hRule="exact" w:val="389"/>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b/>
                <w:bCs/>
                <w:color w:val="000000"/>
                <w:sz w:val="24"/>
                <w:szCs w:val="24"/>
                <w:lang w:bidi="ru-RU"/>
              </w:rPr>
              <w:t>Код</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Вспомогательные виды разрешённого использования</w:t>
            </w:r>
          </w:p>
        </w:tc>
      </w:tr>
      <w:tr w:rsidR="00D31C8C" w:rsidTr="00D31C8C">
        <w:trPr>
          <w:trHeight w:hRule="exact" w:val="288"/>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2.7.1</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Хранение автотранспорта</w:t>
            </w:r>
          </w:p>
        </w:tc>
      </w:tr>
      <w:tr w:rsidR="00D31C8C" w:rsidTr="00D31C8C">
        <w:trPr>
          <w:trHeight w:hRule="exact" w:val="422"/>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b/>
                <w:bCs/>
                <w:color w:val="000000"/>
                <w:sz w:val="24"/>
                <w:szCs w:val="24"/>
                <w:lang w:bidi="ru-RU"/>
              </w:rPr>
              <w:t>Код</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Условно разрешенные виды разрешённого использования</w:t>
            </w:r>
          </w:p>
        </w:tc>
      </w:tr>
      <w:tr w:rsidR="00D31C8C" w:rsidTr="00D31C8C">
        <w:trPr>
          <w:trHeight w:hRule="exact" w:val="298"/>
          <w:jc w:val="center"/>
        </w:trPr>
        <w:tc>
          <w:tcPr>
            <w:tcW w:w="984" w:type="dxa"/>
            <w:tcBorders>
              <w:top w:val="single" w:sz="4" w:space="0" w:color="auto"/>
              <w:left w:val="single" w:sz="4" w:space="0" w:color="auto"/>
              <w:bottom w:val="single" w:sz="4" w:space="0" w:color="auto"/>
            </w:tcBorders>
            <w:shd w:val="clear" w:color="auto" w:fill="FFFFFF"/>
          </w:tcPr>
          <w:p w:rsidR="00D31C8C" w:rsidRDefault="00942D2C" w:rsidP="00D31C8C">
            <w:pPr>
              <w:pStyle w:val="ac"/>
              <w:shd w:val="clear" w:color="auto" w:fill="auto"/>
              <w:jc w:val="center"/>
              <w:rPr>
                <w:sz w:val="24"/>
                <w:szCs w:val="24"/>
                <w:lang w:eastAsia="en-US"/>
              </w:rPr>
            </w:pPr>
            <w:r>
              <w:rPr>
                <w:color w:val="000000"/>
                <w:sz w:val="24"/>
                <w:szCs w:val="24"/>
                <w:lang w:bidi="ru-RU"/>
              </w:rPr>
              <w:t>4.3</w:t>
            </w:r>
          </w:p>
        </w:tc>
        <w:tc>
          <w:tcPr>
            <w:tcW w:w="8717" w:type="dxa"/>
            <w:tcBorders>
              <w:top w:val="single" w:sz="4" w:space="0" w:color="auto"/>
              <w:left w:val="single" w:sz="4" w:space="0" w:color="auto"/>
              <w:bottom w:val="single" w:sz="4" w:space="0" w:color="auto"/>
              <w:right w:val="single" w:sz="4" w:space="0" w:color="auto"/>
            </w:tcBorders>
            <w:shd w:val="clear" w:color="auto" w:fill="FFFFFF"/>
          </w:tcPr>
          <w:p w:rsidR="00D31C8C" w:rsidRDefault="00942D2C" w:rsidP="00D31C8C">
            <w:pPr>
              <w:pStyle w:val="ac"/>
              <w:shd w:val="clear" w:color="auto" w:fill="auto"/>
              <w:rPr>
                <w:sz w:val="24"/>
                <w:szCs w:val="24"/>
                <w:lang w:eastAsia="en-US"/>
              </w:rPr>
            </w:pPr>
            <w:r>
              <w:rPr>
                <w:color w:val="000000"/>
                <w:sz w:val="24"/>
                <w:szCs w:val="24"/>
                <w:lang w:bidi="ru-RU"/>
              </w:rPr>
              <w:t>Рынки</w:t>
            </w:r>
          </w:p>
        </w:tc>
      </w:tr>
    </w:tbl>
    <w:p w:rsidR="00D31C8C" w:rsidRDefault="00D31C8C" w:rsidP="00D31C8C">
      <w:pPr>
        <w:pStyle w:val="Normal0"/>
        <w:spacing w:after="279" w:line="1" w:lineRule="exact"/>
      </w:pPr>
    </w:p>
    <w:p w:rsidR="00D31C8C" w:rsidRDefault="00942D2C" w:rsidP="00082F12">
      <w:pPr>
        <w:pStyle w:val="Normal0"/>
        <w:numPr>
          <w:ilvl w:val="0"/>
          <w:numId w:val="13"/>
        </w:numPr>
        <w:tabs>
          <w:tab w:val="left" w:pos="1028"/>
        </w:tabs>
        <w:ind w:firstLine="72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2.1.1:</w:t>
      </w:r>
    </w:p>
    <w:p w:rsidR="00D31C8C" w:rsidRDefault="00942D2C" w:rsidP="00082F12">
      <w:pPr>
        <w:pStyle w:val="Normal0"/>
        <w:numPr>
          <w:ilvl w:val="0"/>
          <w:numId w:val="12"/>
        </w:numPr>
        <w:tabs>
          <w:tab w:val="left" w:pos="1417"/>
        </w:tabs>
        <w:ind w:firstLine="720"/>
      </w:pPr>
      <w:r>
        <w:rPr>
          <w:color w:val="000000"/>
          <w:szCs w:val="24"/>
          <w:lang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- 3000 м</w:t>
      </w:r>
      <w:r>
        <w:rPr>
          <w:color w:val="000000"/>
          <w:szCs w:val="24"/>
          <w:vertAlign w:val="superscript"/>
          <w:lang w:bidi="ru-RU"/>
        </w:rPr>
        <w:t>2</w:t>
      </w:r>
      <w:r>
        <w:rPr>
          <w:color w:val="000000"/>
          <w:szCs w:val="24"/>
          <w:lang w:bidi="ru-RU"/>
        </w:rPr>
        <w:t>; максимальная площадь земельных участков - 20000 м</w:t>
      </w:r>
      <w:r>
        <w:rPr>
          <w:color w:val="000000"/>
          <w:szCs w:val="24"/>
          <w:vertAlign w:val="superscript"/>
          <w:lang w:bidi="ru-RU"/>
        </w:rPr>
        <w:t>2</w:t>
      </w:r>
      <w:r w:rsidR="00CF55AB">
        <w:rPr>
          <w:color w:val="000000"/>
          <w:szCs w:val="24"/>
          <w:lang w:bidi="ru-RU"/>
        </w:rPr>
        <w:t>.</w:t>
      </w:r>
    </w:p>
    <w:p w:rsidR="00D31C8C" w:rsidRDefault="00942D2C" w:rsidP="00082F12">
      <w:pPr>
        <w:pStyle w:val="Normal0"/>
        <w:numPr>
          <w:ilvl w:val="0"/>
          <w:numId w:val="12"/>
        </w:numPr>
        <w:tabs>
          <w:tab w:val="left" w:pos="1417"/>
        </w:tabs>
        <w:ind w:firstLine="720"/>
      </w:pPr>
      <w:r>
        <w:rPr>
          <w:color w:val="000000"/>
          <w:szCs w:val="24"/>
          <w:lang w:bidi="ru-RU"/>
        </w:rPr>
        <w:t xml:space="preserve">Минимальные отступы от границ земельного участка в целях определения мест </w:t>
      </w:r>
      <w:r>
        <w:rPr>
          <w:color w:val="000000"/>
          <w:szCs w:val="24"/>
          <w:lang w:bidi="ru-RU"/>
        </w:rPr>
        <w:lastRenderedPageBreak/>
        <w:t>допустимого размещения зданий, строений, сооружений, за пределами которых запрещено строительство зданий, строений, сооружений - 15 м для строений, размещенных вдоль красных линий дорог, улиц и проездов, и 10 м по другим сторонам земельного участка.</w:t>
      </w:r>
    </w:p>
    <w:p w:rsidR="00D31C8C" w:rsidRDefault="00942D2C" w:rsidP="00082F12">
      <w:pPr>
        <w:pStyle w:val="Normal0"/>
        <w:numPr>
          <w:ilvl w:val="0"/>
          <w:numId w:val="12"/>
        </w:numPr>
        <w:tabs>
          <w:tab w:val="left" w:pos="1417"/>
        </w:tabs>
        <w:ind w:firstLine="720"/>
      </w:pPr>
      <w:r>
        <w:rPr>
          <w:color w:val="000000"/>
          <w:szCs w:val="24"/>
          <w:lang w:bidi="ru-RU"/>
        </w:rPr>
        <w:t>Предельное количество этажей зданий, строений, сооружений - 3, предельная высота зданий, строений, сооружений - 15 м.</w:t>
      </w:r>
    </w:p>
    <w:p w:rsidR="00CF55AB" w:rsidRPr="008F60EF" w:rsidRDefault="00942D2C" w:rsidP="00082F12">
      <w:pPr>
        <w:pStyle w:val="Normal0"/>
        <w:numPr>
          <w:ilvl w:val="0"/>
          <w:numId w:val="12"/>
        </w:numPr>
        <w:tabs>
          <w:tab w:val="left" w:pos="1419"/>
        </w:tabs>
        <w:spacing w:after="140" w:line="262" w:lineRule="auto"/>
        <w:ind w:firstLine="743"/>
        <w:contextualSpacing/>
      </w:pPr>
      <w:r w:rsidRPr="00CF55AB">
        <w:rPr>
          <w:color w:val="000000"/>
          <w:szCs w:val="24"/>
          <w:lang w:bidi="ru-RU"/>
        </w:rPr>
        <w:t xml:space="preserve">Максимальный процент застройки в границах земельного участка - 60%. </w:t>
      </w:r>
    </w:p>
    <w:p w:rsidR="008F60EF" w:rsidRDefault="008F60EF" w:rsidP="008F60EF">
      <w:pPr>
        <w:pStyle w:val="Normal0"/>
        <w:tabs>
          <w:tab w:val="left" w:pos="1419"/>
        </w:tabs>
        <w:spacing w:after="140" w:line="262" w:lineRule="auto"/>
        <w:ind w:left="743" w:firstLine="0"/>
        <w:contextualSpacing/>
        <w:rPr>
          <w:color w:val="000000"/>
          <w:szCs w:val="24"/>
          <w:lang w:bidi="ru-RU"/>
        </w:rPr>
      </w:pPr>
    </w:p>
    <w:p w:rsidR="00E740E8" w:rsidRPr="00E740E8" w:rsidRDefault="00E740E8" w:rsidP="00082F12">
      <w:pPr>
        <w:pStyle w:val="Normal0"/>
        <w:numPr>
          <w:ilvl w:val="0"/>
          <w:numId w:val="13"/>
        </w:numPr>
        <w:tabs>
          <w:tab w:val="left" w:pos="1419"/>
        </w:tabs>
        <w:spacing w:after="140" w:line="262" w:lineRule="auto"/>
        <w:ind w:firstLine="740"/>
        <w:contextualSpacing/>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2.5:</w:t>
      </w:r>
    </w:p>
    <w:p w:rsidR="00E740E8" w:rsidRDefault="00E740E8" w:rsidP="00E740E8">
      <w:pPr>
        <w:pStyle w:val="Normal0"/>
        <w:tabs>
          <w:tab w:val="left" w:pos="1419"/>
        </w:tabs>
        <w:ind w:firstLine="740"/>
      </w:pPr>
      <w:r>
        <w:rPr>
          <w:rFonts w:ascii="Arial" w:eastAsia="Arial" w:hAnsi="Arial" w:cs="Arial"/>
          <w:color w:val="000000"/>
          <w:sz w:val="22"/>
          <w:lang w:bidi="ru-RU"/>
        </w:rPr>
        <w:t xml:space="preserve">•          </w:t>
      </w:r>
      <w:r>
        <w:rPr>
          <w:color w:val="000000"/>
          <w:szCs w:val="24"/>
          <w:lang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- 1000 м</w:t>
      </w:r>
      <w:r>
        <w:rPr>
          <w:color w:val="000000"/>
          <w:szCs w:val="24"/>
          <w:vertAlign w:val="superscript"/>
          <w:lang w:bidi="ru-RU"/>
        </w:rPr>
        <w:t>2</w:t>
      </w:r>
      <w:r>
        <w:rPr>
          <w:color w:val="000000"/>
          <w:szCs w:val="24"/>
          <w:lang w:bidi="ru-RU"/>
        </w:rPr>
        <w:t>; максимальная площадь земельных участков – не подлежит установлению.</w:t>
      </w:r>
    </w:p>
    <w:p w:rsidR="00E740E8" w:rsidRDefault="00E740E8" w:rsidP="00E740E8">
      <w:pPr>
        <w:pStyle w:val="Normal0"/>
        <w:tabs>
          <w:tab w:val="left" w:pos="1419"/>
        </w:tabs>
        <w:ind w:firstLine="740"/>
      </w:pPr>
      <w:r>
        <w:rPr>
          <w:rFonts w:ascii="Arial" w:eastAsia="Arial" w:hAnsi="Arial" w:cs="Arial"/>
          <w:color w:val="000000"/>
          <w:sz w:val="22"/>
          <w:lang w:bidi="ru-RU"/>
        </w:rPr>
        <w:t xml:space="preserve">•          </w:t>
      </w: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дорог, улиц и проездов, и 3 м по другим сторонам земельного участка.</w:t>
      </w:r>
    </w:p>
    <w:p w:rsidR="00E740E8" w:rsidRDefault="00E740E8" w:rsidP="00E740E8">
      <w:pPr>
        <w:pStyle w:val="Normal0"/>
        <w:tabs>
          <w:tab w:val="left" w:pos="1419"/>
        </w:tabs>
        <w:ind w:firstLine="740"/>
      </w:pPr>
      <w:r>
        <w:rPr>
          <w:rFonts w:ascii="Arial" w:eastAsia="Arial" w:hAnsi="Arial" w:cs="Arial"/>
          <w:color w:val="000000"/>
          <w:sz w:val="22"/>
          <w:lang w:bidi="ru-RU"/>
        </w:rPr>
        <w:t xml:space="preserve">•          </w:t>
      </w:r>
      <w:r>
        <w:rPr>
          <w:color w:val="000000"/>
          <w:szCs w:val="24"/>
          <w:lang w:bidi="ru-RU"/>
        </w:rPr>
        <w:t xml:space="preserve">Предельное количество этажей зданий, строений, </w:t>
      </w:r>
      <w:r w:rsidR="00945C76">
        <w:rPr>
          <w:color w:val="000000"/>
          <w:szCs w:val="24"/>
          <w:lang w:bidi="ru-RU"/>
        </w:rPr>
        <w:t>сооружений - 8</w:t>
      </w:r>
      <w:r>
        <w:rPr>
          <w:color w:val="000000"/>
          <w:szCs w:val="24"/>
          <w:lang w:bidi="ru-RU"/>
        </w:rPr>
        <w:t>, предельная высота з</w:t>
      </w:r>
      <w:r w:rsidR="00945C76">
        <w:rPr>
          <w:color w:val="000000"/>
          <w:szCs w:val="24"/>
          <w:lang w:bidi="ru-RU"/>
        </w:rPr>
        <w:t>даний, строений, сооружений - 25</w:t>
      </w:r>
      <w:r>
        <w:rPr>
          <w:color w:val="000000"/>
          <w:szCs w:val="24"/>
          <w:lang w:bidi="ru-RU"/>
        </w:rPr>
        <w:t xml:space="preserve"> м.</w:t>
      </w:r>
    </w:p>
    <w:p w:rsidR="00E740E8" w:rsidRPr="0086208D" w:rsidRDefault="00E740E8" w:rsidP="00E740E8">
      <w:pPr>
        <w:pStyle w:val="Normal0"/>
        <w:tabs>
          <w:tab w:val="left" w:pos="699"/>
        </w:tabs>
        <w:spacing w:line="262" w:lineRule="auto"/>
        <w:ind w:left="720" w:firstLine="0"/>
      </w:pPr>
      <w:r>
        <w:rPr>
          <w:rFonts w:ascii="Arial" w:eastAsia="Arial" w:hAnsi="Arial" w:cs="Arial"/>
          <w:color w:val="000000"/>
          <w:sz w:val="22"/>
          <w:lang w:bidi="ru-RU"/>
        </w:rPr>
        <w:t xml:space="preserve">•          </w:t>
      </w:r>
      <w:r>
        <w:rPr>
          <w:color w:val="000000"/>
          <w:szCs w:val="24"/>
          <w:lang w:bidi="ru-RU"/>
        </w:rPr>
        <w:t>Максимальный процент застройки в</w:t>
      </w:r>
      <w:r w:rsidR="00945C76">
        <w:rPr>
          <w:color w:val="000000"/>
          <w:szCs w:val="24"/>
          <w:lang w:bidi="ru-RU"/>
        </w:rPr>
        <w:t xml:space="preserve"> границах земельного участка - 6</w:t>
      </w:r>
      <w:r>
        <w:rPr>
          <w:color w:val="000000"/>
          <w:szCs w:val="24"/>
          <w:lang w:bidi="ru-RU"/>
        </w:rPr>
        <w:t xml:space="preserve">0 %. </w:t>
      </w:r>
    </w:p>
    <w:p w:rsidR="00E740E8" w:rsidRPr="00CF55AB" w:rsidRDefault="00E740E8" w:rsidP="00E740E8">
      <w:pPr>
        <w:pStyle w:val="Normal0"/>
        <w:tabs>
          <w:tab w:val="left" w:pos="1419"/>
        </w:tabs>
        <w:spacing w:after="140" w:line="262" w:lineRule="auto"/>
        <w:ind w:left="740" w:firstLine="0"/>
        <w:contextualSpacing/>
      </w:pPr>
    </w:p>
    <w:p w:rsidR="00D31C8C" w:rsidRDefault="00942D2C" w:rsidP="00082F12">
      <w:pPr>
        <w:pStyle w:val="Normal0"/>
        <w:numPr>
          <w:ilvl w:val="0"/>
          <w:numId w:val="13"/>
        </w:numPr>
        <w:tabs>
          <w:tab w:val="left" w:pos="1028"/>
        </w:tabs>
        <w:ind w:firstLine="74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2.7, 2.7.1, 3.4.1, 3.5.1, 3.6.1, 3.6.2, 4.3, 4.4 и 5.1:</w:t>
      </w:r>
    </w:p>
    <w:p w:rsidR="00D31C8C" w:rsidRDefault="00942D2C" w:rsidP="00082F12">
      <w:pPr>
        <w:pStyle w:val="Normal0"/>
        <w:numPr>
          <w:ilvl w:val="0"/>
          <w:numId w:val="12"/>
        </w:numPr>
        <w:tabs>
          <w:tab w:val="left" w:pos="1419"/>
        </w:tabs>
        <w:ind w:firstLine="740"/>
      </w:pPr>
      <w:r>
        <w:rPr>
          <w:color w:val="000000"/>
          <w:szCs w:val="24"/>
          <w:lang w:bidi="ru-RU"/>
        </w:rPr>
        <w:t>Предельные (минимальные и (или) максимальные) размеры земельных участков, в том числе их площадь, для вида разрешенного использования с кодом 2.7.1: размеры земельных участков не подлежат установлению; минимальная площадь земельных участков - 20 м</w:t>
      </w:r>
      <w:r>
        <w:rPr>
          <w:color w:val="000000"/>
          <w:szCs w:val="24"/>
          <w:vertAlign w:val="superscript"/>
          <w:lang w:bidi="ru-RU"/>
        </w:rPr>
        <w:t>2</w:t>
      </w:r>
      <w:r>
        <w:rPr>
          <w:color w:val="000000"/>
          <w:szCs w:val="24"/>
          <w:lang w:bidi="ru-RU"/>
        </w:rPr>
        <w:t xml:space="preserve">; максимальная площадь земельных участков - 300 </w:t>
      </w:r>
      <w:r w:rsidR="00DC7667">
        <w:rPr>
          <w:color w:val="000000"/>
          <w:szCs w:val="24"/>
          <w:lang w:bidi="ru-RU"/>
        </w:rPr>
        <w:t>м</w:t>
      </w:r>
      <w:r w:rsidR="00DC7667">
        <w:rPr>
          <w:color w:val="000000"/>
          <w:szCs w:val="24"/>
          <w:vertAlign w:val="superscript"/>
          <w:lang w:bidi="ru-RU"/>
        </w:rPr>
        <w:t>2</w:t>
      </w:r>
      <w:r w:rsidR="00DC7667">
        <w:rPr>
          <w:color w:val="000000"/>
          <w:szCs w:val="24"/>
          <w:lang w:bidi="ru-RU"/>
        </w:rPr>
        <w:t>.</w:t>
      </w:r>
    </w:p>
    <w:p w:rsidR="00D31C8C" w:rsidRDefault="00942D2C" w:rsidP="00082F12">
      <w:pPr>
        <w:pStyle w:val="Normal0"/>
        <w:numPr>
          <w:ilvl w:val="0"/>
          <w:numId w:val="12"/>
        </w:numPr>
        <w:tabs>
          <w:tab w:val="left" w:pos="1419"/>
        </w:tabs>
        <w:ind w:firstLine="740"/>
      </w:pPr>
      <w:r>
        <w:rPr>
          <w:color w:val="000000"/>
          <w:szCs w:val="24"/>
          <w:lang w:bidi="ru-RU"/>
        </w:rPr>
        <w:t xml:space="preserve">Предельные (минимальные и (или) максимальные) размеры земельных участков, в том числе их площадь, для видов разрешенного использования с кодами 2.7, 4.4: размеры земельных участков не подлежат установлению; минимальная площадь земельных участков - 400 </w:t>
      </w:r>
      <w:r w:rsidR="00DC7667">
        <w:rPr>
          <w:color w:val="000000"/>
          <w:szCs w:val="24"/>
          <w:lang w:bidi="ru-RU"/>
        </w:rPr>
        <w:t>м</w:t>
      </w:r>
      <w:r w:rsidR="00DC7667">
        <w:rPr>
          <w:color w:val="000000"/>
          <w:szCs w:val="24"/>
          <w:vertAlign w:val="superscript"/>
          <w:lang w:bidi="ru-RU"/>
        </w:rPr>
        <w:t>2</w:t>
      </w:r>
      <w:r>
        <w:rPr>
          <w:color w:val="000000"/>
          <w:szCs w:val="24"/>
          <w:lang w:bidi="ru-RU"/>
        </w:rPr>
        <w:t xml:space="preserve">; максимальная площадь земельных участков - 2000 </w:t>
      </w:r>
      <w:r w:rsidR="00DC7667">
        <w:rPr>
          <w:color w:val="000000"/>
          <w:szCs w:val="24"/>
          <w:lang w:bidi="ru-RU"/>
        </w:rPr>
        <w:t>м</w:t>
      </w:r>
      <w:r w:rsidR="00DC7667">
        <w:rPr>
          <w:color w:val="000000"/>
          <w:szCs w:val="24"/>
          <w:vertAlign w:val="superscript"/>
          <w:lang w:bidi="ru-RU"/>
        </w:rPr>
        <w:t>2</w:t>
      </w:r>
      <w:r w:rsidR="00DC7667">
        <w:rPr>
          <w:color w:val="000000"/>
          <w:szCs w:val="24"/>
          <w:lang w:bidi="ru-RU"/>
        </w:rPr>
        <w:t>.</w:t>
      </w:r>
    </w:p>
    <w:p w:rsidR="00D31C8C" w:rsidRDefault="00942D2C" w:rsidP="00082F12">
      <w:pPr>
        <w:pStyle w:val="Normal0"/>
        <w:numPr>
          <w:ilvl w:val="0"/>
          <w:numId w:val="12"/>
        </w:numPr>
        <w:tabs>
          <w:tab w:val="left" w:pos="1419"/>
        </w:tabs>
        <w:ind w:firstLine="740"/>
      </w:pPr>
      <w:r>
        <w:rPr>
          <w:color w:val="000000"/>
          <w:szCs w:val="24"/>
          <w:lang w:bidi="ru-RU"/>
        </w:rPr>
        <w:t xml:space="preserve">Предельные (минимальные и (или) максимальные) размеры земельных участков, в том числе их площадь, для вида разрешенного использования с кодом 3.4.1, 3.5.1, 3.6.2, 3.6.1, 4.3, 5.1: размеры земельных участков не подлежат установлению; минимальная площадь земельных участков - 1000 </w:t>
      </w:r>
      <w:r w:rsidR="00DC7667">
        <w:rPr>
          <w:color w:val="000000"/>
          <w:szCs w:val="24"/>
          <w:lang w:bidi="ru-RU"/>
        </w:rPr>
        <w:t>м</w:t>
      </w:r>
      <w:r w:rsidR="00DC7667">
        <w:rPr>
          <w:color w:val="000000"/>
          <w:szCs w:val="24"/>
          <w:vertAlign w:val="superscript"/>
          <w:lang w:bidi="ru-RU"/>
        </w:rPr>
        <w:t>2</w:t>
      </w:r>
      <w:r>
        <w:rPr>
          <w:color w:val="000000"/>
          <w:szCs w:val="24"/>
          <w:lang w:bidi="ru-RU"/>
        </w:rPr>
        <w:t xml:space="preserve">; максимальная площадь земельных участков - 10000 </w:t>
      </w:r>
      <w:r w:rsidR="00DC7667">
        <w:rPr>
          <w:color w:val="000000"/>
          <w:szCs w:val="24"/>
          <w:lang w:bidi="ru-RU"/>
        </w:rPr>
        <w:t>м</w:t>
      </w:r>
      <w:r w:rsidR="00DC7667">
        <w:rPr>
          <w:color w:val="000000"/>
          <w:szCs w:val="24"/>
          <w:vertAlign w:val="superscript"/>
          <w:lang w:bidi="ru-RU"/>
        </w:rPr>
        <w:t>2</w:t>
      </w:r>
      <w:r w:rsidR="00DC7667">
        <w:rPr>
          <w:color w:val="000000"/>
          <w:szCs w:val="24"/>
          <w:lang w:bidi="ru-RU"/>
        </w:rPr>
        <w:t>.</w:t>
      </w:r>
    </w:p>
    <w:p w:rsidR="00D31C8C" w:rsidRDefault="00942D2C" w:rsidP="00082F12">
      <w:pPr>
        <w:pStyle w:val="Normal0"/>
        <w:numPr>
          <w:ilvl w:val="0"/>
          <w:numId w:val="12"/>
        </w:numPr>
        <w:tabs>
          <w:tab w:val="left" w:pos="1419"/>
        </w:tabs>
        <w:ind w:firstLine="740"/>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улиц, проездов и дорог, и 3 м по другим сторонам земельного участка.</w:t>
      </w:r>
    </w:p>
    <w:p w:rsidR="00D31C8C" w:rsidRDefault="00942D2C" w:rsidP="00082F12">
      <w:pPr>
        <w:pStyle w:val="Normal0"/>
        <w:numPr>
          <w:ilvl w:val="0"/>
          <w:numId w:val="12"/>
        </w:numPr>
        <w:tabs>
          <w:tab w:val="left" w:pos="1419"/>
        </w:tabs>
        <w:spacing w:line="252" w:lineRule="auto"/>
        <w:ind w:firstLine="740"/>
      </w:pPr>
      <w:r>
        <w:rPr>
          <w:color w:val="000000"/>
          <w:szCs w:val="24"/>
          <w:lang w:bidi="ru-RU"/>
        </w:rPr>
        <w:t>Предельное количество этажей зданий, строений, сооружений - 2, предельная высота зданий, строений, сооружений - 10 м.</w:t>
      </w:r>
    </w:p>
    <w:p w:rsidR="00D31C8C" w:rsidRDefault="00942D2C" w:rsidP="00082F12">
      <w:pPr>
        <w:pStyle w:val="Normal0"/>
        <w:numPr>
          <w:ilvl w:val="0"/>
          <w:numId w:val="12"/>
        </w:numPr>
        <w:tabs>
          <w:tab w:val="left" w:pos="1419"/>
        </w:tabs>
        <w:spacing w:after="240" w:line="264" w:lineRule="auto"/>
        <w:ind w:firstLine="740"/>
      </w:pPr>
      <w:r>
        <w:rPr>
          <w:color w:val="000000"/>
          <w:szCs w:val="24"/>
          <w:lang w:bidi="ru-RU"/>
        </w:rPr>
        <w:t>Максимальный процент застройки в границах земельного участка - 80%.</w:t>
      </w:r>
    </w:p>
    <w:p w:rsidR="00D31C8C" w:rsidRDefault="00942D2C" w:rsidP="00082F12">
      <w:pPr>
        <w:pStyle w:val="Normal0"/>
        <w:numPr>
          <w:ilvl w:val="0"/>
          <w:numId w:val="13"/>
        </w:numPr>
        <w:tabs>
          <w:tab w:val="left" w:pos="1028"/>
        </w:tabs>
        <w:ind w:firstLine="74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D31C8C" w:rsidRDefault="00942D2C" w:rsidP="00082F12">
      <w:pPr>
        <w:pStyle w:val="Normal0"/>
        <w:numPr>
          <w:ilvl w:val="0"/>
          <w:numId w:val="12"/>
        </w:numPr>
        <w:tabs>
          <w:tab w:val="left" w:pos="1419"/>
        </w:tabs>
        <w:ind w:firstLine="740"/>
      </w:pPr>
      <w:r>
        <w:rPr>
          <w:color w:val="000000"/>
          <w:szCs w:val="24"/>
          <w:lang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- 0,5 м</w:t>
      </w:r>
      <w:r>
        <w:rPr>
          <w:color w:val="000000"/>
          <w:szCs w:val="24"/>
          <w:vertAlign w:val="superscript"/>
          <w:lang w:bidi="ru-RU"/>
        </w:rPr>
        <w:t>2</w:t>
      </w:r>
      <w:r>
        <w:rPr>
          <w:color w:val="000000"/>
          <w:szCs w:val="24"/>
          <w:lang w:bidi="ru-RU"/>
        </w:rPr>
        <w:t xml:space="preserve">; максимальная площадь земельных участков - 2000 </w:t>
      </w:r>
      <w:r w:rsidR="0086208D">
        <w:rPr>
          <w:color w:val="000000"/>
          <w:szCs w:val="24"/>
          <w:lang w:bidi="ru-RU"/>
        </w:rPr>
        <w:t>м</w:t>
      </w:r>
      <w:r w:rsidR="0086208D">
        <w:rPr>
          <w:color w:val="000000"/>
          <w:szCs w:val="24"/>
          <w:vertAlign w:val="superscript"/>
          <w:lang w:bidi="ru-RU"/>
        </w:rPr>
        <w:t>2</w:t>
      </w:r>
      <w:r w:rsidR="0086208D">
        <w:rPr>
          <w:color w:val="000000"/>
          <w:szCs w:val="24"/>
          <w:lang w:bidi="ru-RU"/>
        </w:rPr>
        <w:t>.</w:t>
      </w:r>
    </w:p>
    <w:p w:rsidR="00D31C8C" w:rsidRDefault="00942D2C" w:rsidP="00082F12">
      <w:pPr>
        <w:pStyle w:val="Normal0"/>
        <w:numPr>
          <w:ilvl w:val="0"/>
          <w:numId w:val="12"/>
        </w:numPr>
        <w:tabs>
          <w:tab w:val="left" w:pos="1419"/>
        </w:tabs>
        <w:ind w:firstLine="740"/>
      </w:pPr>
      <w:r>
        <w:rPr>
          <w:color w:val="000000"/>
          <w:szCs w:val="24"/>
          <w:lang w:bidi="ru-RU"/>
        </w:rPr>
        <w:t xml:space="preserve">Минимальные отступы от границ земельного участка в целях определения мест </w:t>
      </w:r>
      <w:r>
        <w:rPr>
          <w:color w:val="000000"/>
          <w:szCs w:val="24"/>
          <w:lang w:bidi="ru-RU"/>
        </w:rPr>
        <w:lastRenderedPageBreak/>
        <w:t>допустимого размещения зданий, строений, сооружений, за пределами которых запрещено строительство зданий, строений, сооружений - 0 м.</w:t>
      </w:r>
    </w:p>
    <w:p w:rsidR="00D31C8C" w:rsidRDefault="00942D2C" w:rsidP="00082F12">
      <w:pPr>
        <w:pStyle w:val="Normal0"/>
        <w:numPr>
          <w:ilvl w:val="0"/>
          <w:numId w:val="12"/>
        </w:numPr>
        <w:tabs>
          <w:tab w:val="left" w:pos="1419"/>
        </w:tabs>
        <w:ind w:firstLine="740"/>
      </w:pPr>
      <w:r>
        <w:rPr>
          <w:color w:val="000000"/>
          <w:szCs w:val="24"/>
          <w:lang w:bidi="ru-RU"/>
        </w:rPr>
        <w:t>Предельное количество этажей зданий, строений, сооружений - 1, предельная высота зданий, строений, сооружений - 40 м.</w:t>
      </w:r>
    </w:p>
    <w:p w:rsidR="0086208D" w:rsidRPr="005B3D64" w:rsidRDefault="00942D2C" w:rsidP="00082F12">
      <w:pPr>
        <w:pStyle w:val="Normal0"/>
        <w:numPr>
          <w:ilvl w:val="0"/>
          <w:numId w:val="12"/>
        </w:numPr>
        <w:tabs>
          <w:tab w:val="left" w:pos="699"/>
        </w:tabs>
        <w:spacing w:line="262" w:lineRule="auto"/>
        <w:ind w:firstLine="720"/>
      </w:pPr>
      <w:r>
        <w:rPr>
          <w:color w:val="000000"/>
          <w:szCs w:val="24"/>
          <w:lang w:bidi="ru-RU"/>
        </w:rPr>
        <w:t xml:space="preserve">Максимальный процент застройки в границах земельного участка - 80 %. </w:t>
      </w:r>
    </w:p>
    <w:p w:rsidR="005B3D64" w:rsidRDefault="005B3D64" w:rsidP="005B3D64">
      <w:pPr>
        <w:pStyle w:val="Normal0"/>
        <w:tabs>
          <w:tab w:val="left" w:pos="699"/>
        </w:tabs>
        <w:spacing w:line="262" w:lineRule="auto"/>
        <w:ind w:left="720" w:firstLine="0"/>
      </w:pPr>
    </w:p>
    <w:p w:rsidR="005B3D64" w:rsidRDefault="005B3D64" w:rsidP="00082F12">
      <w:pPr>
        <w:pStyle w:val="Normal0"/>
        <w:numPr>
          <w:ilvl w:val="0"/>
          <w:numId w:val="13"/>
        </w:numPr>
        <w:tabs>
          <w:tab w:val="left" w:pos="1028"/>
        </w:tabs>
        <w:ind w:firstLine="74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12.0:</w:t>
      </w:r>
    </w:p>
    <w:p w:rsidR="005B3D64" w:rsidRDefault="005B3D64" w:rsidP="00082F12">
      <w:pPr>
        <w:pStyle w:val="Normal0"/>
        <w:numPr>
          <w:ilvl w:val="0"/>
          <w:numId w:val="12"/>
        </w:numPr>
        <w:tabs>
          <w:tab w:val="left" w:pos="1423"/>
        </w:tabs>
        <w:ind w:firstLine="740"/>
      </w:pPr>
      <w:r>
        <w:rPr>
          <w:color w:val="000000"/>
          <w:szCs w:val="24"/>
          <w:lang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не установлена; максимальная площадь земельных участков - не установлена.</w:t>
      </w:r>
    </w:p>
    <w:p w:rsidR="005B3D64" w:rsidRDefault="005B3D64" w:rsidP="00082F12">
      <w:pPr>
        <w:pStyle w:val="Normal0"/>
        <w:numPr>
          <w:ilvl w:val="0"/>
          <w:numId w:val="12"/>
        </w:numPr>
        <w:tabs>
          <w:tab w:val="left" w:pos="1423"/>
        </w:tabs>
        <w:ind w:firstLine="740"/>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установлены.</w:t>
      </w:r>
    </w:p>
    <w:p w:rsidR="005B3D64" w:rsidRDefault="005B3D64" w:rsidP="00082F12">
      <w:pPr>
        <w:pStyle w:val="Normal0"/>
        <w:numPr>
          <w:ilvl w:val="0"/>
          <w:numId w:val="12"/>
        </w:numPr>
        <w:tabs>
          <w:tab w:val="left" w:pos="1423"/>
        </w:tabs>
        <w:spacing w:line="252" w:lineRule="auto"/>
        <w:ind w:firstLine="740"/>
      </w:pPr>
      <w:r>
        <w:rPr>
          <w:color w:val="000000"/>
          <w:szCs w:val="24"/>
          <w:lang w:bidi="ru-RU"/>
        </w:rPr>
        <w:t>Предельное количество этажей зданий, строений, сооружений - не установлено, предельная высота зданий, строений, сооружений - не установлена.</w:t>
      </w:r>
    </w:p>
    <w:p w:rsidR="005B3D64" w:rsidRPr="003E1731" w:rsidRDefault="005B3D64" w:rsidP="00082F12">
      <w:pPr>
        <w:pStyle w:val="Normal0"/>
        <w:numPr>
          <w:ilvl w:val="0"/>
          <w:numId w:val="12"/>
        </w:numPr>
        <w:tabs>
          <w:tab w:val="left" w:pos="1423"/>
        </w:tabs>
        <w:spacing w:line="264" w:lineRule="auto"/>
        <w:ind w:firstLine="740"/>
      </w:pPr>
      <w:r>
        <w:rPr>
          <w:color w:val="000000"/>
          <w:szCs w:val="24"/>
          <w:lang w:bidi="ru-RU"/>
        </w:rPr>
        <w:t xml:space="preserve">Максимальный процент застройки в границах земельного участка - не установлен. </w:t>
      </w:r>
    </w:p>
    <w:p w:rsidR="005B3D64" w:rsidRPr="0086208D" w:rsidRDefault="005B3D64" w:rsidP="005B3D64">
      <w:pPr>
        <w:pStyle w:val="Normal0"/>
        <w:tabs>
          <w:tab w:val="left" w:pos="699"/>
        </w:tabs>
        <w:spacing w:line="262" w:lineRule="auto"/>
        <w:ind w:left="720" w:firstLine="0"/>
      </w:pPr>
    </w:p>
    <w:p w:rsidR="00D31C8C" w:rsidRDefault="00942D2C" w:rsidP="00082F12">
      <w:pPr>
        <w:pStyle w:val="Normal0"/>
        <w:numPr>
          <w:ilvl w:val="0"/>
          <w:numId w:val="14"/>
        </w:numPr>
        <w:tabs>
          <w:tab w:val="left" w:pos="1028"/>
        </w:tabs>
        <w:spacing w:after="380"/>
        <w:ind w:firstLine="720"/>
      </w:pPr>
      <w:bookmarkStart w:id="92" w:name="bookmark104"/>
      <w:r>
        <w:rPr>
          <w:b/>
          <w:bCs/>
          <w:color w:val="000000"/>
          <w:szCs w:val="24"/>
          <w:lang w:bidi="ru-RU"/>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proofErr w:type="spellStart"/>
      <w:r>
        <w:rPr>
          <w:b/>
          <w:bCs/>
          <w:color w:val="000000"/>
          <w:szCs w:val="24"/>
          <w:lang w:bidi="ru-RU"/>
        </w:rPr>
        <w:t>водоохранные</w:t>
      </w:r>
      <w:proofErr w:type="spellEnd"/>
      <w:r>
        <w:rPr>
          <w:b/>
          <w:bCs/>
          <w:color w:val="000000"/>
          <w:szCs w:val="24"/>
          <w:lang w:bidi="ru-RU"/>
        </w:rPr>
        <w:t xml:space="preserve"> зоны, охранные зоны газопроводов и систем газоснабжения, объектов электросетевого хозяйства, линий и сооружений связи, </w:t>
      </w:r>
      <w:proofErr w:type="spellStart"/>
      <w:r>
        <w:rPr>
          <w:b/>
          <w:bCs/>
          <w:color w:val="000000"/>
          <w:szCs w:val="24"/>
          <w:lang w:bidi="ru-RU"/>
        </w:rPr>
        <w:t>приаэродромная</w:t>
      </w:r>
      <w:proofErr w:type="spellEnd"/>
      <w:r>
        <w:rPr>
          <w:b/>
          <w:bCs/>
          <w:color w:val="000000"/>
          <w:szCs w:val="24"/>
          <w:lang w:bidi="ru-RU"/>
        </w:rPr>
        <w:t xml:space="preserve"> территория аэродрома Пензы.</w:t>
      </w:r>
      <w:bookmarkEnd w:id="92"/>
    </w:p>
    <w:p w:rsidR="00D31C8C" w:rsidRDefault="00942D2C" w:rsidP="00D31C8C">
      <w:pPr>
        <w:pStyle w:val="11"/>
        <w:keepNext/>
        <w:keepLines/>
        <w:shd w:val="clear" w:color="auto" w:fill="auto"/>
      </w:pPr>
      <w:bookmarkStart w:id="93" w:name="bookmark105"/>
      <w:bookmarkStart w:id="94" w:name="bookmark106"/>
      <w:r w:rsidRPr="00ED41A2">
        <w:rPr>
          <w:color w:val="000000"/>
          <w:lang w:bidi="ru-RU"/>
        </w:rPr>
        <w:t>Статья 14. Градостроительный регламент. ОД - Общественно-деловая зона.</w:t>
      </w:r>
      <w:bookmarkEnd w:id="93"/>
      <w:bookmarkEnd w:id="94"/>
    </w:p>
    <w:p w:rsidR="00D31C8C" w:rsidRDefault="00942D2C" w:rsidP="00082F12">
      <w:pPr>
        <w:pStyle w:val="Normal0"/>
        <w:numPr>
          <w:ilvl w:val="0"/>
          <w:numId w:val="15"/>
        </w:numPr>
        <w:tabs>
          <w:tab w:val="left" w:pos="1028"/>
        </w:tabs>
        <w:spacing w:after="280"/>
        <w:ind w:firstLine="720"/>
      </w:pPr>
      <w:r>
        <w:rPr>
          <w:b/>
          <w:bCs/>
          <w:color w:val="000000"/>
          <w:szCs w:val="24"/>
          <w:lang w:bidi="ru-RU"/>
        </w:rPr>
        <w:t xml:space="preserve">Зона выделена для создания правовых условий формирования территорий для размещения объектов капитального </w:t>
      </w:r>
      <w:r w:rsidR="006B0816">
        <w:rPr>
          <w:b/>
          <w:bCs/>
          <w:color w:val="000000"/>
          <w:szCs w:val="24"/>
          <w:lang w:bidi="ru-RU"/>
        </w:rPr>
        <w:t xml:space="preserve">строительства </w:t>
      </w:r>
      <w:r>
        <w:rPr>
          <w:b/>
          <w:bCs/>
          <w:color w:val="000000"/>
          <w:szCs w:val="24"/>
          <w:lang w:bidi="ru-RU"/>
        </w:rPr>
        <w:t>в целях обеспечения удовлетворения бытовых, социальных и духовных потребностей человека, а также для размещения объектов капитального строительства в целях извлечения прибыли на основании торговой, банковской и иной предпринимательской деятельности.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821"/>
        <w:gridCol w:w="8851"/>
      </w:tblGrid>
      <w:tr w:rsidR="00D31C8C" w:rsidTr="00D31C8C">
        <w:trPr>
          <w:trHeight w:hRule="exact" w:val="490"/>
          <w:jc w:val="center"/>
        </w:trPr>
        <w:tc>
          <w:tcPr>
            <w:tcW w:w="821" w:type="dxa"/>
            <w:tcBorders>
              <w:top w:val="single" w:sz="4" w:space="0" w:color="auto"/>
              <w:left w:val="single" w:sz="4" w:space="0" w:color="auto"/>
            </w:tcBorders>
            <w:shd w:val="clear" w:color="auto" w:fill="FFFFFF"/>
            <w:vAlign w:val="center"/>
          </w:tcPr>
          <w:p w:rsidR="00D31C8C" w:rsidRDefault="00942D2C" w:rsidP="00D31C8C">
            <w:pPr>
              <w:pStyle w:val="ac"/>
              <w:shd w:val="clear" w:color="auto" w:fill="auto"/>
              <w:ind w:firstLine="160"/>
              <w:jc w:val="both"/>
              <w:rPr>
                <w:sz w:val="24"/>
                <w:szCs w:val="24"/>
                <w:lang w:eastAsia="en-US"/>
              </w:rPr>
            </w:pPr>
            <w:r>
              <w:rPr>
                <w:b/>
                <w:bCs/>
                <w:color w:val="000000"/>
                <w:sz w:val="24"/>
                <w:szCs w:val="24"/>
                <w:lang w:bidi="ru-RU"/>
              </w:rPr>
              <w:t>Код</w:t>
            </w:r>
          </w:p>
        </w:tc>
        <w:tc>
          <w:tcPr>
            <w:tcW w:w="8851" w:type="dxa"/>
            <w:tcBorders>
              <w:top w:val="single" w:sz="4" w:space="0" w:color="auto"/>
              <w:left w:val="single" w:sz="4" w:space="0" w:color="auto"/>
              <w:right w:val="single" w:sz="4" w:space="0" w:color="auto"/>
            </w:tcBorders>
            <w:shd w:val="clear" w:color="auto" w:fill="FFFFFF"/>
            <w:vAlign w:val="center"/>
          </w:tcPr>
          <w:p w:rsidR="00D31C8C" w:rsidRDefault="00942D2C" w:rsidP="00D31C8C">
            <w:pPr>
              <w:pStyle w:val="ac"/>
              <w:shd w:val="clear" w:color="auto" w:fill="auto"/>
              <w:jc w:val="center"/>
              <w:rPr>
                <w:sz w:val="24"/>
                <w:szCs w:val="24"/>
                <w:lang w:eastAsia="en-US"/>
              </w:rPr>
            </w:pPr>
            <w:r>
              <w:rPr>
                <w:b/>
                <w:bCs/>
                <w:color w:val="000000"/>
                <w:sz w:val="24"/>
                <w:szCs w:val="24"/>
                <w:lang w:bidi="ru-RU"/>
              </w:rPr>
              <w:t>Основные виды разрешенного использования земельных участков.</w:t>
            </w:r>
          </w:p>
        </w:tc>
      </w:tr>
      <w:tr w:rsidR="00D31C8C" w:rsidTr="00D31C8C">
        <w:trPr>
          <w:trHeight w:hRule="exact" w:val="283"/>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160"/>
              <w:rPr>
                <w:sz w:val="24"/>
                <w:szCs w:val="24"/>
                <w:lang w:eastAsia="en-US"/>
              </w:rPr>
            </w:pPr>
            <w:r>
              <w:rPr>
                <w:color w:val="000000"/>
                <w:sz w:val="24"/>
                <w:szCs w:val="24"/>
                <w:lang w:bidi="ru-RU"/>
              </w:rPr>
              <w:t>3.1</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Коммунальное обслуживание</w:t>
            </w:r>
          </w:p>
        </w:tc>
      </w:tr>
      <w:tr w:rsidR="00D31C8C" w:rsidTr="00D31C8C">
        <w:trPr>
          <w:trHeight w:hRule="exact" w:val="288"/>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160"/>
              <w:rPr>
                <w:sz w:val="24"/>
                <w:szCs w:val="24"/>
                <w:lang w:eastAsia="en-US"/>
              </w:rPr>
            </w:pPr>
            <w:r>
              <w:rPr>
                <w:color w:val="000000"/>
                <w:sz w:val="24"/>
                <w:szCs w:val="24"/>
                <w:lang w:bidi="ru-RU"/>
              </w:rPr>
              <w:t>3.2</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Социальное обслуживание</w:t>
            </w:r>
          </w:p>
        </w:tc>
      </w:tr>
      <w:tr w:rsidR="00D31C8C" w:rsidTr="00D31C8C">
        <w:trPr>
          <w:trHeight w:hRule="exact" w:val="283"/>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160"/>
              <w:rPr>
                <w:sz w:val="24"/>
                <w:szCs w:val="24"/>
                <w:lang w:eastAsia="en-US"/>
              </w:rPr>
            </w:pPr>
            <w:r>
              <w:rPr>
                <w:color w:val="000000"/>
                <w:sz w:val="24"/>
                <w:szCs w:val="24"/>
                <w:lang w:bidi="ru-RU"/>
              </w:rPr>
              <w:t>3.3</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Бытовое обслуживание</w:t>
            </w:r>
          </w:p>
        </w:tc>
      </w:tr>
      <w:tr w:rsidR="00D31C8C" w:rsidTr="00D31C8C">
        <w:trPr>
          <w:trHeight w:hRule="exact" w:val="288"/>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160"/>
              <w:rPr>
                <w:sz w:val="24"/>
                <w:szCs w:val="24"/>
                <w:lang w:eastAsia="en-US"/>
              </w:rPr>
            </w:pPr>
            <w:r>
              <w:rPr>
                <w:color w:val="000000"/>
                <w:sz w:val="24"/>
                <w:szCs w:val="24"/>
                <w:lang w:bidi="ru-RU"/>
              </w:rPr>
              <w:t>3.4</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Здравоохранение</w:t>
            </w:r>
          </w:p>
        </w:tc>
      </w:tr>
      <w:tr w:rsidR="00D31C8C" w:rsidTr="00D31C8C">
        <w:trPr>
          <w:trHeight w:hRule="exact" w:val="283"/>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160"/>
              <w:rPr>
                <w:sz w:val="24"/>
                <w:szCs w:val="24"/>
                <w:lang w:eastAsia="en-US"/>
              </w:rPr>
            </w:pPr>
            <w:r>
              <w:rPr>
                <w:color w:val="000000"/>
                <w:sz w:val="24"/>
                <w:szCs w:val="24"/>
                <w:lang w:bidi="ru-RU"/>
              </w:rPr>
              <w:t>3.5</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Образование и просвещение</w:t>
            </w:r>
          </w:p>
        </w:tc>
      </w:tr>
      <w:tr w:rsidR="00D31C8C" w:rsidTr="00D31C8C">
        <w:trPr>
          <w:trHeight w:hRule="exact" w:val="288"/>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160"/>
              <w:rPr>
                <w:sz w:val="24"/>
                <w:szCs w:val="24"/>
                <w:lang w:eastAsia="en-US"/>
              </w:rPr>
            </w:pPr>
            <w:r>
              <w:rPr>
                <w:color w:val="000000"/>
                <w:sz w:val="24"/>
                <w:szCs w:val="24"/>
                <w:lang w:bidi="ru-RU"/>
              </w:rPr>
              <w:t>3.5.1</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Дошкольное, начальное и среднее общее образование</w:t>
            </w:r>
          </w:p>
        </w:tc>
      </w:tr>
      <w:tr w:rsidR="00D31C8C" w:rsidTr="00D31C8C">
        <w:trPr>
          <w:trHeight w:hRule="exact" w:val="288"/>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160"/>
              <w:rPr>
                <w:sz w:val="24"/>
                <w:szCs w:val="24"/>
                <w:lang w:eastAsia="en-US"/>
              </w:rPr>
            </w:pPr>
            <w:r>
              <w:rPr>
                <w:color w:val="000000"/>
                <w:sz w:val="24"/>
                <w:szCs w:val="24"/>
                <w:lang w:bidi="ru-RU"/>
              </w:rPr>
              <w:t>3.5.2</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Среднее и высшее профессиональное образование</w:t>
            </w:r>
          </w:p>
        </w:tc>
      </w:tr>
      <w:tr w:rsidR="00D31C8C" w:rsidTr="00D31C8C">
        <w:trPr>
          <w:trHeight w:hRule="exact" w:val="283"/>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color w:val="000000"/>
                <w:sz w:val="24"/>
                <w:szCs w:val="24"/>
                <w:lang w:bidi="ru-RU"/>
              </w:rPr>
              <w:t>3.6</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Культурное развитие</w:t>
            </w:r>
          </w:p>
        </w:tc>
      </w:tr>
      <w:tr w:rsidR="00D31C8C" w:rsidTr="00D31C8C">
        <w:trPr>
          <w:trHeight w:hRule="exact" w:val="288"/>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color w:val="000000"/>
                <w:sz w:val="24"/>
                <w:szCs w:val="24"/>
                <w:lang w:bidi="ru-RU"/>
              </w:rPr>
              <w:t>3.7</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Религиозное использование</w:t>
            </w:r>
          </w:p>
        </w:tc>
      </w:tr>
      <w:tr w:rsidR="00D31C8C" w:rsidTr="00D31C8C">
        <w:trPr>
          <w:trHeight w:hRule="exact" w:val="283"/>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color w:val="000000"/>
                <w:sz w:val="24"/>
                <w:szCs w:val="24"/>
                <w:lang w:bidi="ru-RU"/>
              </w:rPr>
              <w:t>3.8</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Общественное управление</w:t>
            </w:r>
          </w:p>
        </w:tc>
      </w:tr>
      <w:tr w:rsidR="00D31C8C" w:rsidTr="00D31C8C">
        <w:trPr>
          <w:trHeight w:hRule="exact" w:val="288"/>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3.10.1</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Амбулаторное ветеринарное обслуживание</w:t>
            </w:r>
          </w:p>
        </w:tc>
      </w:tr>
      <w:tr w:rsidR="00D31C8C" w:rsidTr="00D31C8C">
        <w:trPr>
          <w:trHeight w:hRule="exact" w:val="288"/>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160"/>
              <w:jc w:val="both"/>
              <w:rPr>
                <w:sz w:val="24"/>
                <w:szCs w:val="24"/>
                <w:lang w:eastAsia="en-US"/>
              </w:rPr>
            </w:pPr>
            <w:r>
              <w:rPr>
                <w:color w:val="000000"/>
                <w:sz w:val="24"/>
                <w:szCs w:val="24"/>
                <w:lang w:bidi="ru-RU"/>
              </w:rPr>
              <w:t>4.1</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Деловое управление</w:t>
            </w:r>
          </w:p>
        </w:tc>
      </w:tr>
      <w:tr w:rsidR="00D31C8C" w:rsidTr="00ED41A2">
        <w:trPr>
          <w:trHeight w:hRule="exact" w:val="274"/>
          <w:jc w:val="center"/>
        </w:trPr>
        <w:tc>
          <w:tcPr>
            <w:tcW w:w="821" w:type="dxa"/>
            <w:tcBorders>
              <w:top w:val="single" w:sz="4" w:space="0" w:color="auto"/>
              <w:left w:val="single" w:sz="4" w:space="0" w:color="auto"/>
            </w:tcBorders>
            <w:shd w:val="clear" w:color="auto" w:fill="FFFFFF"/>
            <w:vAlign w:val="center"/>
          </w:tcPr>
          <w:p w:rsidR="00D31C8C" w:rsidRDefault="00942D2C" w:rsidP="00D31C8C">
            <w:pPr>
              <w:pStyle w:val="ac"/>
              <w:shd w:val="clear" w:color="auto" w:fill="auto"/>
              <w:ind w:firstLine="160"/>
              <w:jc w:val="both"/>
              <w:rPr>
                <w:sz w:val="24"/>
                <w:szCs w:val="24"/>
                <w:lang w:eastAsia="en-US"/>
              </w:rPr>
            </w:pPr>
            <w:r>
              <w:rPr>
                <w:color w:val="000000"/>
                <w:sz w:val="24"/>
                <w:szCs w:val="24"/>
                <w:lang w:bidi="ru-RU"/>
              </w:rPr>
              <w:t>4.2</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Объекты торговли (торговые центры, торгово-развлекательные центры (комплексы)</w:t>
            </w:r>
          </w:p>
        </w:tc>
      </w:tr>
      <w:tr w:rsidR="00D31C8C" w:rsidTr="00D31C8C">
        <w:trPr>
          <w:trHeight w:hRule="exact" w:val="283"/>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160"/>
              <w:jc w:val="both"/>
              <w:rPr>
                <w:sz w:val="24"/>
                <w:szCs w:val="24"/>
                <w:lang w:eastAsia="en-US"/>
              </w:rPr>
            </w:pPr>
            <w:r>
              <w:rPr>
                <w:color w:val="000000"/>
                <w:sz w:val="24"/>
                <w:szCs w:val="24"/>
                <w:lang w:bidi="ru-RU"/>
              </w:rPr>
              <w:t>4.3</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jc w:val="both"/>
              <w:rPr>
                <w:sz w:val="24"/>
                <w:szCs w:val="24"/>
                <w:lang w:eastAsia="en-US"/>
              </w:rPr>
            </w:pPr>
            <w:r>
              <w:rPr>
                <w:color w:val="000000"/>
                <w:sz w:val="24"/>
                <w:szCs w:val="24"/>
                <w:lang w:bidi="ru-RU"/>
              </w:rPr>
              <w:t>Рынки</w:t>
            </w:r>
          </w:p>
        </w:tc>
      </w:tr>
      <w:tr w:rsidR="00D31C8C" w:rsidTr="00D31C8C">
        <w:trPr>
          <w:trHeight w:hRule="exact" w:val="288"/>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160"/>
              <w:jc w:val="both"/>
              <w:rPr>
                <w:sz w:val="24"/>
                <w:szCs w:val="24"/>
                <w:lang w:eastAsia="en-US"/>
              </w:rPr>
            </w:pPr>
            <w:r>
              <w:rPr>
                <w:color w:val="000000"/>
                <w:sz w:val="24"/>
                <w:szCs w:val="24"/>
                <w:lang w:bidi="ru-RU"/>
              </w:rPr>
              <w:t>4.4</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Магазины</w:t>
            </w:r>
          </w:p>
        </w:tc>
      </w:tr>
      <w:tr w:rsidR="00D31C8C" w:rsidTr="00D31C8C">
        <w:trPr>
          <w:trHeight w:hRule="exact" w:val="283"/>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160"/>
              <w:jc w:val="both"/>
              <w:rPr>
                <w:sz w:val="24"/>
                <w:szCs w:val="24"/>
                <w:lang w:eastAsia="en-US"/>
              </w:rPr>
            </w:pPr>
            <w:r>
              <w:rPr>
                <w:color w:val="000000"/>
                <w:sz w:val="24"/>
                <w:szCs w:val="24"/>
                <w:lang w:bidi="ru-RU"/>
              </w:rPr>
              <w:t>4.5</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Банковская и страховая деятельность</w:t>
            </w:r>
          </w:p>
        </w:tc>
      </w:tr>
      <w:tr w:rsidR="00D31C8C" w:rsidTr="00D31C8C">
        <w:trPr>
          <w:trHeight w:hRule="exact" w:val="288"/>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160"/>
              <w:jc w:val="both"/>
              <w:rPr>
                <w:sz w:val="24"/>
                <w:szCs w:val="24"/>
                <w:lang w:eastAsia="en-US"/>
              </w:rPr>
            </w:pPr>
            <w:r>
              <w:rPr>
                <w:color w:val="000000"/>
                <w:sz w:val="24"/>
                <w:szCs w:val="24"/>
                <w:lang w:bidi="ru-RU"/>
              </w:rPr>
              <w:lastRenderedPageBreak/>
              <w:t>4.6</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Общественное питание</w:t>
            </w:r>
          </w:p>
        </w:tc>
      </w:tr>
      <w:tr w:rsidR="00D31C8C" w:rsidTr="00D2786A">
        <w:trPr>
          <w:trHeight w:hRule="exact" w:val="288"/>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160"/>
              <w:jc w:val="both"/>
              <w:rPr>
                <w:sz w:val="24"/>
                <w:szCs w:val="24"/>
                <w:lang w:eastAsia="en-US"/>
              </w:rPr>
            </w:pPr>
            <w:r>
              <w:rPr>
                <w:color w:val="000000"/>
                <w:sz w:val="24"/>
                <w:szCs w:val="24"/>
                <w:lang w:bidi="ru-RU"/>
              </w:rPr>
              <w:t>4.7</w:t>
            </w:r>
          </w:p>
        </w:tc>
        <w:tc>
          <w:tcPr>
            <w:tcW w:w="8851" w:type="dxa"/>
            <w:tcBorders>
              <w:top w:val="single" w:sz="4" w:space="0" w:color="auto"/>
              <w:left w:val="single" w:sz="4" w:space="0" w:color="auto"/>
              <w:bottom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Гостиничное обслуживание</w:t>
            </w:r>
          </w:p>
        </w:tc>
      </w:tr>
      <w:tr w:rsidR="00D31C8C" w:rsidTr="00D31C8C">
        <w:trPr>
          <w:trHeight w:hRule="exact" w:val="283"/>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160"/>
              <w:jc w:val="both"/>
              <w:rPr>
                <w:sz w:val="24"/>
                <w:szCs w:val="24"/>
                <w:lang w:eastAsia="en-US"/>
              </w:rPr>
            </w:pPr>
            <w:r>
              <w:rPr>
                <w:color w:val="000000"/>
                <w:sz w:val="24"/>
                <w:szCs w:val="24"/>
                <w:lang w:bidi="ru-RU"/>
              </w:rPr>
              <w:t>4.8.1</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Развлекательные мероприятия</w:t>
            </w:r>
          </w:p>
        </w:tc>
      </w:tr>
      <w:tr w:rsidR="00D31C8C" w:rsidTr="00D31C8C">
        <w:trPr>
          <w:trHeight w:hRule="exact" w:val="288"/>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color w:val="000000"/>
                <w:sz w:val="24"/>
                <w:szCs w:val="24"/>
                <w:lang w:bidi="ru-RU"/>
              </w:rPr>
              <w:t>4.9</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Служебные гаражи</w:t>
            </w:r>
          </w:p>
        </w:tc>
      </w:tr>
      <w:tr w:rsidR="00D31C8C" w:rsidTr="00D31C8C">
        <w:trPr>
          <w:trHeight w:hRule="exact" w:val="283"/>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color w:val="000000"/>
                <w:sz w:val="24"/>
                <w:szCs w:val="24"/>
                <w:lang w:bidi="ru-RU"/>
              </w:rPr>
              <w:t>4.10</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proofErr w:type="spellStart"/>
            <w:r>
              <w:rPr>
                <w:color w:val="000000"/>
                <w:sz w:val="24"/>
                <w:szCs w:val="24"/>
                <w:lang w:bidi="ru-RU"/>
              </w:rPr>
              <w:t>Выставочно</w:t>
            </w:r>
            <w:proofErr w:type="spellEnd"/>
            <w:r>
              <w:rPr>
                <w:color w:val="000000"/>
                <w:sz w:val="24"/>
                <w:szCs w:val="24"/>
                <w:lang w:bidi="ru-RU"/>
              </w:rPr>
              <w:t>-ярмарочная деятельность</w:t>
            </w:r>
          </w:p>
        </w:tc>
      </w:tr>
      <w:tr w:rsidR="00D31C8C" w:rsidTr="00D31C8C">
        <w:trPr>
          <w:trHeight w:hRule="exact" w:val="288"/>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color w:val="000000"/>
                <w:sz w:val="24"/>
                <w:szCs w:val="24"/>
                <w:lang w:bidi="ru-RU"/>
              </w:rPr>
              <w:t>5.1</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Спорт</w:t>
            </w:r>
          </w:p>
        </w:tc>
      </w:tr>
      <w:tr w:rsidR="00D31C8C" w:rsidTr="00D31C8C">
        <w:trPr>
          <w:trHeight w:hRule="exact" w:val="283"/>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color w:val="000000"/>
                <w:sz w:val="24"/>
                <w:szCs w:val="24"/>
                <w:lang w:bidi="ru-RU"/>
              </w:rPr>
              <w:t>5.2.1</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Туристическое обслуживание</w:t>
            </w:r>
          </w:p>
        </w:tc>
      </w:tr>
      <w:tr w:rsidR="00D31C8C" w:rsidTr="00D31C8C">
        <w:trPr>
          <w:trHeight w:hRule="exact" w:val="288"/>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color w:val="000000"/>
                <w:sz w:val="24"/>
                <w:szCs w:val="24"/>
                <w:lang w:bidi="ru-RU"/>
              </w:rPr>
              <w:t>8.3</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Обеспечение внутреннего правопорядка</w:t>
            </w:r>
          </w:p>
        </w:tc>
      </w:tr>
      <w:tr w:rsidR="00D31C8C" w:rsidTr="00D31C8C">
        <w:trPr>
          <w:trHeight w:hRule="exact" w:val="288"/>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12.0</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Земельные участки (территории) общего пользования</w:t>
            </w:r>
          </w:p>
        </w:tc>
      </w:tr>
      <w:tr w:rsidR="00D31C8C" w:rsidTr="00D31C8C">
        <w:trPr>
          <w:trHeight w:hRule="exact" w:val="370"/>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160"/>
              <w:jc w:val="both"/>
              <w:rPr>
                <w:sz w:val="24"/>
                <w:szCs w:val="24"/>
                <w:lang w:eastAsia="en-US"/>
              </w:rPr>
            </w:pPr>
            <w:r>
              <w:rPr>
                <w:b/>
                <w:bCs/>
                <w:color w:val="000000"/>
                <w:sz w:val="24"/>
                <w:szCs w:val="24"/>
                <w:lang w:bidi="ru-RU"/>
              </w:rPr>
              <w:t>Код</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Вспомогательные виды разрешённого использования</w:t>
            </w:r>
          </w:p>
        </w:tc>
      </w:tr>
      <w:tr w:rsidR="00D31C8C" w:rsidTr="00D31C8C">
        <w:trPr>
          <w:trHeight w:hRule="exact" w:val="288"/>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160"/>
              <w:jc w:val="both"/>
              <w:rPr>
                <w:sz w:val="24"/>
                <w:szCs w:val="24"/>
                <w:lang w:eastAsia="en-US"/>
              </w:rPr>
            </w:pPr>
            <w:r>
              <w:rPr>
                <w:color w:val="000000"/>
                <w:sz w:val="24"/>
                <w:szCs w:val="24"/>
                <w:lang w:bidi="ru-RU"/>
              </w:rPr>
              <w:t>2.7.1</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Хранение автотранспорта</w:t>
            </w:r>
          </w:p>
        </w:tc>
      </w:tr>
      <w:tr w:rsidR="00D31C8C" w:rsidTr="00D31C8C">
        <w:trPr>
          <w:trHeight w:hRule="exact" w:val="422"/>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160"/>
              <w:jc w:val="both"/>
              <w:rPr>
                <w:sz w:val="24"/>
                <w:szCs w:val="24"/>
                <w:lang w:eastAsia="en-US"/>
              </w:rPr>
            </w:pPr>
            <w:r>
              <w:rPr>
                <w:b/>
                <w:bCs/>
                <w:color w:val="000000"/>
                <w:sz w:val="24"/>
                <w:szCs w:val="24"/>
                <w:lang w:bidi="ru-RU"/>
              </w:rPr>
              <w:t>Код</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Условно разрешенные виды разрешённого использования</w:t>
            </w:r>
          </w:p>
        </w:tc>
      </w:tr>
      <w:tr w:rsidR="00D31C8C" w:rsidTr="00D31C8C">
        <w:trPr>
          <w:trHeight w:hRule="exact" w:val="288"/>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160"/>
              <w:jc w:val="both"/>
              <w:rPr>
                <w:sz w:val="24"/>
                <w:szCs w:val="24"/>
                <w:lang w:eastAsia="en-US"/>
              </w:rPr>
            </w:pPr>
            <w:r>
              <w:rPr>
                <w:color w:val="000000"/>
                <w:sz w:val="24"/>
                <w:szCs w:val="24"/>
                <w:lang w:bidi="ru-RU"/>
              </w:rPr>
              <w:t>3.9</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Обеспечение научной деятельности</w:t>
            </w:r>
          </w:p>
        </w:tc>
      </w:tr>
      <w:tr w:rsidR="00D31C8C" w:rsidTr="00D31C8C">
        <w:trPr>
          <w:trHeight w:hRule="exact" w:val="293"/>
          <w:jc w:val="center"/>
        </w:trPr>
        <w:tc>
          <w:tcPr>
            <w:tcW w:w="821" w:type="dxa"/>
            <w:tcBorders>
              <w:top w:val="single" w:sz="4" w:space="0" w:color="auto"/>
              <w:left w:val="single" w:sz="4" w:space="0" w:color="auto"/>
              <w:bottom w:val="single" w:sz="4" w:space="0" w:color="auto"/>
            </w:tcBorders>
            <w:shd w:val="clear" w:color="auto" w:fill="FFFFFF"/>
            <w:vAlign w:val="bottom"/>
          </w:tcPr>
          <w:p w:rsidR="00D31C8C" w:rsidRDefault="00942D2C" w:rsidP="00D31C8C">
            <w:pPr>
              <w:pStyle w:val="ac"/>
              <w:shd w:val="clear" w:color="auto" w:fill="auto"/>
              <w:ind w:firstLine="160"/>
              <w:jc w:val="both"/>
              <w:rPr>
                <w:sz w:val="24"/>
                <w:szCs w:val="24"/>
                <w:lang w:eastAsia="en-US"/>
              </w:rPr>
            </w:pPr>
            <w:r>
              <w:rPr>
                <w:color w:val="000000"/>
                <w:sz w:val="24"/>
                <w:szCs w:val="24"/>
                <w:lang w:bidi="ru-RU"/>
              </w:rPr>
              <w:t>4.9.1</w:t>
            </w:r>
          </w:p>
        </w:tc>
        <w:tc>
          <w:tcPr>
            <w:tcW w:w="8851" w:type="dxa"/>
            <w:tcBorders>
              <w:top w:val="single" w:sz="4" w:space="0" w:color="auto"/>
              <w:left w:val="single" w:sz="4" w:space="0" w:color="auto"/>
              <w:bottom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Объекты дорожного сервиса</w:t>
            </w:r>
          </w:p>
        </w:tc>
      </w:tr>
      <w:tr w:rsidR="00D31C8C" w:rsidTr="00D31C8C">
        <w:trPr>
          <w:trHeight w:hRule="exact" w:val="302"/>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6.12</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Научно-производственная деятельность</w:t>
            </w:r>
          </w:p>
        </w:tc>
      </w:tr>
      <w:tr w:rsidR="00D31C8C" w:rsidTr="00D31C8C">
        <w:trPr>
          <w:trHeight w:hRule="exact" w:val="293"/>
          <w:jc w:val="center"/>
        </w:trPr>
        <w:tc>
          <w:tcPr>
            <w:tcW w:w="821" w:type="dxa"/>
            <w:tcBorders>
              <w:top w:val="single" w:sz="4" w:space="0" w:color="auto"/>
              <w:left w:val="single" w:sz="4" w:space="0" w:color="auto"/>
              <w:bottom w:val="single" w:sz="4" w:space="0" w:color="auto"/>
            </w:tcBorders>
            <w:shd w:val="clear" w:color="auto" w:fill="FFFFFF"/>
            <w:vAlign w:val="bottom"/>
          </w:tcPr>
          <w:p w:rsidR="00D31C8C" w:rsidRDefault="00ED41A2" w:rsidP="00ED41A2">
            <w:pPr>
              <w:pStyle w:val="ac"/>
              <w:shd w:val="clear" w:color="auto" w:fill="auto"/>
              <w:rPr>
                <w:sz w:val="24"/>
                <w:szCs w:val="24"/>
                <w:lang w:eastAsia="en-US"/>
              </w:rPr>
            </w:pPr>
            <w:r>
              <w:rPr>
                <w:color w:val="000000"/>
                <w:sz w:val="24"/>
                <w:szCs w:val="24"/>
                <w:lang w:val="en-US" w:bidi="ru-RU"/>
              </w:rPr>
              <w:t xml:space="preserve">   </w:t>
            </w:r>
            <w:r w:rsidR="00942D2C">
              <w:rPr>
                <w:color w:val="000000"/>
                <w:sz w:val="24"/>
                <w:szCs w:val="24"/>
                <w:lang w:bidi="ru-RU"/>
              </w:rPr>
              <w:t>6.8</w:t>
            </w:r>
          </w:p>
        </w:tc>
        <w:tc>
          <w:tcPr>
            <w:tcW w:w="8851" w:type="dxa"/>
            <w:tcBorders>
              <w:top w:val="single" w:sz="4" w:space="0" w:color="auto"/>
              <w:left w:val="single" w:sz="4" w:space="0" w:color="auto"/>
              <w:bottom w:val="single" w:sz="4" w:space="0" w:color="auto"/>
              <w:right w:val="single" w:sz="4" w:space="0" w:color="auto"/>
            </w:tcBorders>
            <w:shd w:val="clear" w:color="auto" w:fill="FFFFFF"/>
            <w:vAlign w:val="center"/>
          </w:tcPr>
          <w:p w:rsidR="00D31C8C" w:rsidRDefault="00942D2C" w:rsidP="00D31C8C">
            <w:pPr>
              <w:pStyle w:val="ac"/>
              <w:shd w:val="clear" w:color="auto" w:fill="auto"/>
              <w:rPr>
                <w:sz w:val="24"/>
                <w:szCs w:val="24"/>
                <w:lang w:eastAsia="en-US"/>
              </w:rPr>
            </w:pPr>
            <w:r>
              <w:rPr>
                <w:color w:val="000000"/>
                <w:sz w:val="24"/>
                <w:szCs w:val="24"/>
                <w:lang w:bidi="ru-RU"/>
              </w:rPr>
              <w:t>Связь</w:t>
            </w:r>
          </w:p>
        </w:tc>
      </w:tr>
    </w:tbl>
    <w:p w:rsidR="00D31C8C" w:rsidRDefault="00D31C8C" w:rsidP="00D31C8C">
      <w:pPr>
        <w:pStyle w:val="Normal0"/>
        <w:spacing w:after="259" w:line="1" w:lineRule="exact"/>
      </w:pPr>
    </w:p>
    <w:p w:rsidR="00D31C8C" w:rsidRDefault="00942D2C" w:rsidP="00082F12">
      <w:pPr>
        <w:pStyle w:val="Normal0"/>
        <w:numPr>
          <w:ilvl w:val="0"/>
          <w:numId w:val="15"/>
        </w:numPr>
        <w:tabs>
          <w:tab w:val="left" w:pos="1028"/>
        </w:tabs>
        <w:ind w:firstLine="74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всех видов разрешенного использования, кроме 2.7.1, 3.1 и 12.0:</w:t>
      </w:r>
    </w:p>
    <w:p w:rsidR="00D31C8C" w:rsidRDefault="00942D2C" w:rsidP="00082F12">
      <w:pPr>
        <w:pStyle w:val="Normal0"/>
        <w:numPr>
          <w:ilvl w:val="0"/>
          <w:numId w:val="12"/>
        </w:numPr>
        <w:tabs>
          <w:tab w:val="left" w:pos="1420"/>
        </w:tabs>
        <w:ind w:firstLine="740"/>
      </w:pPr>
      <w:r>
        <w:rPr>
          <w:color w:val="000000"/>
          <w:szCs w:val="24"/>
          <w:lang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- 400 м</w:t>
      </w:r>
      <w:r>
        <w:rPr>
          <w:color w:val="000000"/>
          <w:szCs w:val="24"/>
          <w:vertAlign w:val="superscript"/>
          <w:lang w:bidi="ru-RU"/>
        </w:rPr>
        <w:t>2</w:t>
      </w:r>
      <w:r>
        <w:rPr>
          <w:color w:val="000000"/>
          <w:szCs w:val="24"/>
          <w:lang w:bidi="ru-RU"/>
        </w:rPr>
        <w:t>; максимальная площадь земельных участков - 10000 м</w:t>
      </w:r>
      <w:r>
        <w:rPr>
          <w:color w:val="000000"/>
          <w:szCs w:val="24"/>
          <w:vertAlign w:val="superscript"/>
          <w:lang w:bidi="ru-RU"/>
        </w:rPr>
        <w:t>2</w:t>
      </w:r>
      <w:r w:rsidR="00ED41A2">
        <w:rPr>
          <w:color w:val="000000"/>
          <w:szCs w:val="24"/>
          <w:lang w:bidi="ru-RU"/>
        </w:rPr>
        <w:t>.</w:t>
      </w:r>
    </w:p>
    <w:p w:rsidR="00D31C8C" w:rsidRDefault="00942D2C" w:rsidP="00082F12">
      <w:pPr>
        <w:pStyle w:val="Normal0"/>
        <w:numPr>
          <w:ilvl w:val="0"/>
          <w:numId w:val="12"/>
        </w:numPr>
        <w:tabs>
          <w:tab w:val="left" w:pos="1420"/>
        </w:tabs>
        <w:ind w:firstLine="740"/>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улиц, проездов и дорог, и 3 м по другим сторонам земельного участка.</w:t>
      </w:r>
    </w:p>
    <w:p w:rsidR="00D31C8C" w:rsidRDefault="00942D2C" w:rsidP="00082F12">
      <w:pPr>
        <w:pStyle w:val="Normal0"/>
        <w:numPr>
          <w:ilvl w:val="0"/>
          <w:numId w:val="12"/>
        </w:numPr>
        <w:tabs>
          <w:tab w:val="left" w:pos="1420"/>
        </w:tabs>
        <w:ind w:firstLine="740"/>
      </w:pPr>
      <w:r>
        <w:rPr>
          <w:color w:val="000000"/>
          <w:szCs w:val="24"/>
          <w:lang w:bidi="ru-RU"/>
        </w:rPr>
        <w:t>Предельное количество этажей зданий, строений, сооружений - 3, предельная высота зданий, строений, сооружений - 18 м.</w:t>
      </w:r>
    </w:p>
    <w:p w:rsidR="00D31C8C" w:rsidRDefault="00942D2C" w:rsidP="00082F12">
      <w:pPr>
        <w:pStyle w:val="Normal0"/>
        <w:numPr>
          <w:ilvl w:val="0"/>
          <w:numId w:val="12"/>
        </w:numPr>
        <w:tabs>
          <w:tab w:val="left" w:pos="1420"/>
        </w:tabs>
        <w:spacing w:after="260" w:line="262" w:lineRule="auto"/>
        <w:ind w:firstLine="740"/>
      </w:pPr>
      <w:r>
        <w:rPr>
          <w:color w:val="000000"/>
          <w:szCs w:val="24"/>
          <w:lang w:bidi="ru-RU"/>
        </w:rPr>
        <w:t>Максимальный процент застройки в границах земельного участка - 80%.</w:t>
      </w:r>
    </w:p>
    <w:p w:rsidR="00D31C8C" w:rsidRDefault="00942D2C" w:rsidP="00082F12">
      <w:pPr>
        <w:pStyle w:val="Normal0"/>
        <w:numPr>
          <w:ilvl w:val="0"/>
          <w:numId w:val="15"/>
        </w:numPr>
        <w:tabs>
          <w:tab w:val="left" w:pos="1028"/>
        </w:tabs>
        <w:ind w:firstLine="74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2.7.1:</w:t>
      </w:r>
    </w:p>
    <w:p w:rsidR="00D31C8C" w:rsidRDefault="00942D2C" w:rsidP="00082F12">
      <w:pPr>
        <w:pStyle w:val="Normal0"/>
        <w:numPr>
          <w:ilvl w:val="0"/>
          <w:numId w:val="12"/>
        </w:numPr>
        <w:tabs>
          <w:tab w:val="left" w:pos="1420"/>
        </w:tabs>
        <w:ind w:firstLine="740"/>
      </w:pPr>
      <w:r>
        <w:rPr>
          <w:color w:val="000000"/>
          <w:szCs w:val="24"/>
          <w:lang w:bidi="ru-RU"/>
        </w:rPr>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- 20 </w:t>
      </w:r>
      <w:r w:rsidR="00ED41A2">
        <w:rPr>
          <w:color w:val="000000"/>
          <w:szCs w:val="24"/>
          <w:lang w:bidi="ru-RU"/>
        </w:rPr>
        <w:t>м</w:t>
      </w:r>
      <w:r w:rsidR="00ED41A2">
        <w:rPr>
          <w:color w:val="000000"/>
          <w:szCs w:val="24"/>
          <w:vertAlign w:val="superscript"/>
          <w:lang w:bidi="ru-RU"/>
        </w:rPr>
        <w:t>2</w:t>
      </w:r>
      <w:r>
        <w:rPr>
          <w:color w:val="000000"/>
          <w:szCs w:val="24"/>
          <w:lang w:bidi="ru-RU"/>
        </w:rPr>
        <w:t xml:space="preserve">; максимальная площадь земельных участков - 550 </w:t>
      </w:r>
      <w:r w:rsidR="00ED41A2">
        <w:rPr>
          <w:color w:val="000000"/>
          <w:szCs w:val="24"/>
          <w:lang w:bidi="ru-RU"/>
        </w:rPr>
        <w:t>м</w:t>
      </w:r>
      <w:r w:rsidR="00ED41A2">
        <w:rPr>
          <w:color w:val="000000"/>
          <w:szCs w:val="24"/>
          <w:vertAlign w:val="superscript"/>
          <w:lang w:bidi="ru-RU"/>
        </w:rPr>
        <w:t>2</w:t>
      </w:r>
      <w:r w:rsidR="00ED41A2">
        <w:rPr>
          <w:color w:val="000000"/>
          <w:szCs w:val="24"/>
          <w:lang w:bidi="ru-RU"/>
        </w:rPr>
        <w:t>.</w:t>
      </w:r>
    </w:p>
    <w:p w:rsidR="00D31C8C" w:rsidRDefault="00942D2C" w:rsidP="00082F12">
      <w:pPr>
        <w:pStyle w:val="Normal0"/>
        <w:numPr>
          <w:ilvl w:val="0"/>
          <w:numId w:val="12"/>
        </w:numPr>
        <w:tabs>
          <w:tab w:val="left" w:pos="1420"/>
        </w:tabs>
        <w:ind w:firstLine="740"/>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улиц, проездов и дорог, и 3 м по другим сторонам земельного участка.</w:t>
      </w:r>
    </w:p>
    <w:p w:rsidR="00D31C8C" w:rsidRDefault="00942D2C" w:rsidP="00082F12">
      <w:pPr>
        <w:pStyle w:val="Normal0"/>
        <w:numPr>
          <w:ilvl w:val="0"/>
          <w:numId w:val="12"/>
        </w:numPr>
        <w:tabs>
          <w:tab w:val="left" w:pos="1420"/>
        </w:tabs>
        <w:ind w:firstLine="740"/>
      </w:pPr>
      <w:r>
        <w:rPr>
          <w:color w:val="000000"/>
          <w:szCs w:val="24"/>
          <w:lang w:bidi="ru-RU"/>
        </w:rPr>
        <w:t>Предельное количество этажей зданий, строений, сооружений - 3, предельная высота зданий, строений, сооружений - 18 м.</w:t>
      </w:r>
    </w:p>
    <w:p w:rsidR="00D31C8C" w:rsidRDefault="00942D2C" w:rsidP="00082F12">
      <w:pPr>
        <w:pStyle w:val="Normal0"/>
        <w:numPr>
          <w:ilvl w:val="0"/>
          <w:numId w:val="12"/>
        </w:numPr>
        <w:tabs>
          <w:tab w:val="left" w:pos="1420"/>
        </w:tabs>
        <w:spacing w:after="260" w:line="262" w:lineRule="auto"/>
        <w:ind w:firstLine="740"/>
      </w:pPr>
      <w:r>
        <w:rPr>
          <w:color w:val="000000"/>
          <w:szCs w:val="24"/>
          <w:lang w:bidi="ru-RU"/>
        </w:rPr>
        <w:t>Максимальный процент застройки в границах земельного участка - 80%.</w:t>
      </w:r>
    </w:p>
    <w:p w:rsidR="00D31C8C" w:rsidRDefault="00942D2C" w:rsidP="00082F12">
      <w:pPr>
        <w:pStyle w:val="Normal0"/>
        <w:numPr>
          <w:ilvl w:val="0"/>
          <w:numId w:val="15"/>
        </w:numPr>
        <w:tabs>
          <w:tab w:val="left" w:pos="1028"/>
        </w:tabs>
        <w:ind w:firstLine="74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D31C8C" w:rsidRDefault="00942D2C" w:rsidP="00082F12">
      <w:pPr>
        <w:pStyle w:val="Normal0"/>
        <w:numPr>
          <w:ilvl w:val="0"/>
          <w:numId w:val="12"/>
        </w:numPr>
        <w:tabs>
          <w:tab w:val="left" w:pos="1420"/>
        </w:tabs>
        <w:ind w:firstLine="740"/>
      </w:pPr>
      <w:r>
        <w:rPr>
          <w:color w:val="000000"/>
          <w:szCs w:val="24"/>
          <w:lang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- 0,5 м</w:t>
      </w:r>
      <w:r>
        <w:rPr>
          <w:color w:val="000000"/>
          <w:szCs w:val="24"/>
          <w:vertAlign w:val="superscript"/>
          <w:lang w:bidi="ru-RU"/>
        </w:rPr>
        <w:t>2</w:t>
      </w:r>
      <w:r>
        <w:rPr>
          <w:color w:val="000000"/>
          <w:szCs w:val="24"/>
          <w:lang w:bidi="ru-RU"/>
        </w:rPr>
        <w:t xml:space="preserve">; максимальная площадь земельных участков - 2000 </w:t>
      </w:r>
      <w:r w:rsidR="0077590B">
        <w:rPr>
          <w:color w:val="000000"/>
          <w:szCs w:val="24"/>
          <w:lang w:bidi="ru-RU"/>
        </w:rPr>
        <w:t>м</w:t>
      </w:r>
      <w:r w:rsidR="0077590B">
        <w:rPr>
          <w:color w:val="000000"/>
          <w:szCs w:val="24"/>
          <w:vertAlign w:val="superscript"/>
          <w:lang w:bidi="ru-RU"/>
        </w:rPr>
        <w:t>2</w:t>
      </w:r>
      <w:r w:rsidR="0077590B">
        <w:rPr>
          <w:color w:val="000000"/>
          <w:szCs w:val="24"/>
          <w:lang w:bidi="ru-RU"/>
        </w:rPr>
        <w:t>.</w:t>
      </w:r>
    </w:p>
    <w:p w:rsidR="00D31C8C" w:rsidRDefault="00942D2C" w:rsidP="00082F12">
      <w:pPr>
        <w:pStyle w:val="Normal0"/>
        <w:numPr>
          <w:ilvl w:val="0"/>
          <w:numId w:val="12"/>
        </w:numPr>
        <w:tabs>
          <w:tab w:val="left" w:pos="1420"/>
        </w:tabs>
        <w:ind w:firstLine="740"/>
      </w:pPr>
      <w:r>
        <w:rPr>
          <w:color w:val="000000"/>
          <w:szCs w:val="24"/>
          <w:lang w:bidi="ru-RU"/>
        </w:rPr>
        <w:lastRenderedPageBreak/>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D31C8C" w:rsidRDefault="00942D2C" w:rsidP="00082F12">
      <w:pPr>
        <w:pStyle w:val="Normal0"/>
        <w:numPr>
          <w:ilvl w:val="0"/>
          <w:numId w:val="12"/>
        </w:numPr>
        <w:tabs>
          <w:tab w:val="left" w:pos="1420"/>
        </w:tabs>
        <w:spacing w:line="252" w:lineRule="auto"/>
        <w:ind w:firstLine="740"/>
      </w:pPr>
      <w:r>
        <w:rPr>
          <w:color w:val="000000"/>
          <w:szCs w:val="24"/>
          <w:lang w:bidi="ru-RU"/>
        </w:rPr>
        <w:t>Предельное количество этажей зданий, строений, сооружений - 1, предельная высота зданий, строений, сооружений - 40 м.</w:t>
      </w:r>
    </w:p>
    <w:p w:rsidR="00D31C8C" w:rsidRPr="0077590B" w:rsidRDefault="00942D2C" w:rsidP="00082F12">
      <w:pPr>
        <w:pStyle w:val="Normal0"/>
        <w:numPr>
          <w:ilvl w:val="0"/>
          <w:numId w:val="12"/>
        </w:numPr>
        <w:tabs>
          <w:tab w:val="left" w:pos="1134"/>
        </w:tabs>
        <w:spacing w:line="262" w:lineRule="auto"/>
      </w:pPr>
      <w:r>
        <w:rPr>
          <w:color w:val="000000"/>
          <w:szCs w:val="24"/>
          <w:lang w:bidi="ru-RU"/>
        </w:rPr>
        <w:t xml:space="preserve">Максимальный процент застройки в границах земельного участка - 80 %. </w:t>
      </w:r>
    </w:p>
    <w:p w:rsidR="0077590B" w:rsidRDefault="0077590B" w:rsidP="0077590B">
      <w:pPr>
        <w:pStyle w:val="Normal0"/>
        <w:tabs>
          <w:tab w:val="left" w:pos="1420"/>
        </w:tabs>
        <w:spacing w:line="262" w:lineRule="auto"/>
        <w:ind w:left="720" w:firstLine="0"/>
      </w:pPr>
    </w:p>
    <w:p w:rsidR="00D12413" w:rsidRDefault="00D12413" w:rsidP="00082F12">
      <w:pPr>
        <w:pStyle w:val="Normal0"/>
        <w:numPr>
          <w:ilvl w:val="0"/>
          <w:numId w:val="15"/>
        </w:numPr>
        <w:tabs>
          <w:tab w:val="left" w:pos="1028"/>
        </w:tabs>
        <w:ind w:firstLine="74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12.0:</w:t>
      </w:r>
    </w:p>
    <w:p w:rsidR="00D12413" w:rsidRDefault="00D12413" w:rsidP="00082F12">
      <w:pPr>
        <w:pStyle w:val="Normal0"/>
        <w:numPr>
          <w:ilvl w:val="0"/>
          <w:numId w:val="12"/>
        </w:numPr>
        <w:tabs>
          <w:tab w:val="left" w:pos="1423"/>
        </w:tabs>
        <w:ind w:firstLine="740"/>
      </w:pPr>
      <w:r>
        <w:rPr>
          <w:color w:val="000000"/>
          <w:szCs w:val="24"/>
          <w:lang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не установлена; максимальная площадь земельных участков - не установлена.</w:t>
      </w:r>
    </w:p>
    <w:p w:rsidR="00D12413" w:rsidRDefault="00D12413" w:rsidP="00082F12">
      <w:pPr>
        <w:pStyle w:val="Normal0"/>
        <w:numPr>
          <w:ilvl w:val="0"/>
          <w:numId w:val="12"/>
        </w:numPr>
        <w:tabs>
          <w:tab w:val="left" w:pos="1423"/>
        </w:tabs>
        <w:ind w:firstLine="740"/>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установлены.</w:t>
      </w:r>
    </w:p>
    <w:p w:rsidR="00D12413" w:rsidRDefault="00D12413" w:rsidP="00082F12">
      <w:pPr>
        <w:pStyle w:val="Normal0"/>
        <w:numPr>
          <w:ilvl w:val="0"/>
          <w:numId w:val="12"/>
        </w:numPr>
        <w:tabs>
          <w:tab w:val="left" w:pos="1423"/>
        </w:tabs>
        <w:spacing w:line="252" w:lineRule="auto"/>
        <w:ind w:firstLine="740"/>
      </w:pPr>
      <w:r>
        <w:rPr>
          <w:color w:val="000000"/>
          <w:szCs w:val="24"/>
          <w:lang w:bidi="ru-RU"/>
        </w:rPr>
        <w:t>Предельное количество этажей зданий, строений, сооружений - не установлено, предельная высота зданий, строений, сооружений - не установлена.</w:t>
      </w:r>
    </w:p>
    <w:p w:rsidR="00D12413" w:rsidRPr="003E1731" w:rsidRDefault="00D12413" w:rsidP="00082F12">
      <w:pPr>
        <w:pStyle w:val="Normal0"/>
        <w:numPr>
          <w:ilvl w:val="0"/>
          <w:numId w:val="12"/>
        </w:numPr>
        <w:tabs>
          <w:tab w:val="left" w:pos="1423"/>
        </w:tabs>
        <w:spacing w:line="264" w:lineRule="auto"/>
        <w:ind w:firstLine="740"/>
      </w:pPr>
      <w:r>
        <w:rPr>
          <w:color w:val="000000"/>
          <w:szCs w:val="24"/>
          <w:lang w:bidi="ru-RU"/>
        </w:rPr>
        <w:t xml:space="preserve">Максимальный процент застройки в границах земельного участка - не установлен. </w:t>
      </w:r>
    </w:p>
    <w:p w:rsidR="00D12413" w:rsidRDefault="00D12413" w:rsidP="0077590B">
      <w:pPr>
        <w:pStyle w:val="Normal0"/>
        <w:tabs>
          <w:tab w:val="left" w:pos="1420"/>
        </w:tabs>
        <w:spacing w:line="262" w:lineRule="auto"/>
        <w:ind w:left="720" w:firstLine="0"/>
      </w:pPr>
    </w:p>
    <w:p w:rsidR="00D31C8C" w:rsidRDefault="00942D2C" w:rsidP="00082F12">
      <w:pPr>
        <w:pStyle w:val="Normal0"/>
        <w:numPr>
          <w:ilvl w:val="0"/>
          <w:numId w:val="15"/>
        </w:numPr>
        <w:tabs>
          <w:tab w:val="left" w:pos="889"/>
        </w:tabs>
        <w:spacing w:after="380"/>
        <w:ind w:firstLine="580"/>
      </w:pPr>
      <w:bookmarkStart w:id="95" w:name="bookmark107"/>
      <w:r>
        <w:rPr>
          <w:b/>
          <w:bCs/>
          <w:color w:val="000000"/>
          <w:szCs w:val="24"/>
          <w:lang w:bidi="ru-RU"/>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proofErr w:type="spellStart"/>
      <w:r>
        <w:rPr>
          <w:b/>
          <w:bCs/>
          <w:color w:val="000000"/>
          <w:szCs w:val="24"/>
          <w:lang w:bidi="ru-RU"/>
        </w:rPr>
        <w:t>водоохранные</w:t>
      </w:r>
      <w:proofErr w:type="spellEnd"/>
      <w:r>
        <w:rPr>
          <w:b/>
          <w:bCs/>
          <w:color w:val="000000"/>
          <w:szCs w:val="24"/>
          <w:lang w:bidi="ru-RU"/>
        </w:rPr>
        <w:t xml:space="preserve"> зоны, прибрежные защитные полосы, береговые полосы, охранные зоны газопроводов и систем газоснабжения, объектов электросетевого хозяйства, линий и сооружений связи, </w:t>
      </w:r>
      <w:proofErr w:type="spellStart"/>
      <w:r>
        <w:rPr>
          <w:b/>
          <w:bCs/>
          <w:color w:val="000000"/>
          <w:szCs w:val="24"/>
          <w:lang w:bidi="ru-RU"/>
        </w:rPr>
        <w:t>приаэродромная</w:t>
      </w:r>
      <w:proofErr w:type="spellEnd"/>
      <w:r>
        <w:rPr>
          <w:b/>
          <w:bCs/>
          <w:color w:val="000000"/>
          <w:szCs w:val="24"/>
          <w:lang w:bidi="ru-RU"/>
        </w:rPr>
        <w:t xml:space="preserve"> территория аэродрома Пензы.</w:t>
      </w:r>
      <w:bookmarkEnd w:id="95"/>
    </w:p>
    <w:p w:rsidR="00D31C8C" w:rsidRDefault="00942D2C" w:rsidP="00D31C8C">
      <w:pPr>
        <w:pStyle w:val="11"/>
        <w:keepNext/>
        <w:keepLines/>
        <w:shd w:val="clear" w:color="auto" w:fill="auto"/>
        <w:spacing w:after="260"/>
      </w:pPr>
      <w:bookmarkStart w:id="96" w:name="bookmark108"/>
      <w:bookmarkStart w:id="97" w:name="bookmark109"/>
      <w:r>
        <w:rPr>
          <w:color w:val="000000"/>
          <w:lang w:bidi="ru-RU"/>
        </w:rPr>
        <w:t>Статья 15. Градостроительный регламент. ПР-1 - Коммунально-складская</w:t>
      </w:r>
      <w:r>
        <w:rPr>
          <w:color w:val="000000"/>
          <w:lang w:bidi="ru-RU"/>
        </w:rPr>
        <w:br/>
        <w:t>зона.</w:t>
      </w:r>
      <w:bookmarkEnd w:id="96"/>
      <w:bookmarkEnd w:id="97"/>
    </w:p>
    <w:p w:rsidR="00D31C8C" w:rsidRDefault="00942D2C" w:rsidP="00082F12">
      <w:pPr>
        <w:pStyle w:val="Normal0"/>
        <w:numPr>
          <w:ilvl w:val="0"/>
          <w:numId w:val="16"/>
        </w:numPr>
        <w:tabs>
          <w:tab w:val="left" w:pos="1028"/>
        </w:tabs>
        <w:ind w:firstLine="720"/>
      </w:pPr>
      <w:r>
        <w:rPr>
          <w:b/>
          <w:bCs/>
          <w:color w:val="000000"/>
          <w:szCs w:val="24"/>
          <w:lang w:bidi="ru-RU"/>
        </w:rPr>
        <w:t>Зона выделена для создания правовых условий формирования территорий для размещения объектов капитального строительства в целях добычи недр, их переработки, изготовления вещей промышленным способом.</w:t>
      </w:r>
    </w:p>
    <w:p w:rsidR="00D31C8C" w:rsidRDefault="00942D2C" w:rsidP="00082F12">
      <w:pPr>
        <w:pStyle w:val="Normal0"/>
        <w:numPr>
          <w:ilvl w:val="0"/>
          <w:numId w:val="16"/>
        </w:numPr>
        <w:tabs>
          <w:tab w:val="left" w:pos="1028"/>
        </w:tabs>
        <w:spacing w:after="260"/>
        <w:ind w:firstLine="720"/>
      </w:pPr>
      <w:r>
        <w:rPr>
          <w:b/>
          <w:bCs/>
          <w:color w:val="000000"/>
          <w:szCs w:val="24"/>
          <w:lang w:bidi="ru-RU"/>
        </w:rPr>
        <w:t>Класс опасности для объектов капитального строительства, размещенных и размещаемых в территориальной зоне, определяется в соответствии с СанПиНом 2.2.1/2.1.1.1200-03 «Санитарно-защитные зоны и санитарная классификация предприятий, сооружений и иных объектов» (в действующей редакции документа), если иное не установлено проектом санитарно-защитной зоны объекта.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826"/>
        <w:gridCol w:w="8760"/>
      </w:tblGrid>
      <w:tr w:rsidR="00D31C8C" w:rsidTr="00D31C8C">
        <w:trPr>
          <w:trHeight w:hRule="exact" w:val="523"/>
          <w:jc w:val="center"/>
        </w:trPr>
        <w:tc>
          <w:tcPr>
            <w:tcW w:w="826" w:type="dxa"/>
            <w:tcBorders>
              <w:top w:val="single" w:sz="4" w:space="0" w:color="auto"/>
              <w:left w:val="single" w:sz="4" w:space="0" w:color="auto"/>
            </w:tcBorders>
            <w:shd w:val="clear" w:color="auto" w:fill="FFFFFF"/>
            <w:vAlign w:val="center"/>
          </w:tcPr>
          <w:p w:rsidR="00D31C8C" w:rsidRDefault="00942D2C" w:rsidP="00D31C8C">
            <w:pPr>
              <w:pStyle w:val="ac"/>
              <w:shd w:val="clear" w:color="auto" w:fill="auto"/>
              <w:jc w:val="center"/>
              <w:rPr>
                <w:sz w:val="24"/>
                <w:szCs w:val="24"/>
                <w:lang w:eastAsia="en-US"/>
              </w:rPr>
            </w:pPr>
            <w:r>
              <w:rPr>
                <w:b/>
                <w:bCs/>
                <w:color w:val="000000"/>
                <w:sz w:val="24"/>
                <w:szCs w:val="24"/>
                <w:lang w:bidi="ru-RU"/>
              </w:rPr>
              <w:t>Код</w:t>
            </w:r>
          </w:p>
        </w:tc>
        <w:tc>
          <w:tcPr>
            <w:tcW w:w="8760" w:type="dxa"/>
            <w:tcBorders>
              <w:top w:val="single" w:sz="4" w:space="0" w:color="auto"/>
              <w:left w:val="single" w:sz="4" w:space="0" w:color="auto"/>
              <w:right w:val="single" w:sz="4" w:space="0" w:color="auto"/>
            </w:tcBorders>
            <w:shd w:val="clear" w:color="auto" w:fill="FFFFFF"/>
            <w:vAlign w:val="center"/>
          </w:tcPr>
          <w:p w:rsidR="00D31C8C" w:rsidRDefault="00942D2C" w:rsidP="00D31C8C">
            <w:pPr>
              <w:pStyle w:val="ac"/>
              <w:shd w:val="clear" w:color="auto" w:fill="auto"/>
              <w:rPr>
                <w:sz w:val="24"/>
                <w:szCs w:val="24"/>
                <w:lang w:eastAsia="en-US"/>
              </w:rPr>
            </w:pPr>
            <w:r>
              <w:rPr>
                <w:b/>
                <w:bCs/>
                <w:color w:val="000000"/>
                <w:sz w:val="24"/>
                <w:szCs w:val="24"/>
                <w:lang w:bidi="ru-RU"/>
              </w:rPr>
              <w:t>Основные виды разрешенного использования земельных участков.</w:t>
            </w:r>
          </w:p>
        </w:tc>
      </w:tr>
      <w:tr w:rsidR="00D31C8C" w:rsidTr="00D31C8C">
        <w:trPr>
          <w:trHeight w:hRule="exact" w:val="283"/>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20"/>
              <w:jc w:val="both"/>
              <w:rPr>
                <w:sz w:val="24"/>
                <w:szCs w:val="24"/>
                <w:lang w:eastAsia="en-US"/>
              </w:rPr>
            </w:pPr>
            <w:r>
              <w:rPr>
                <w:color w:val="000000"/>
                <w:sz w:val="24"/>
                <w:szCs w:val="24"/>
                <w:lang w:bidi="ru-RU"/>
              </w:rPr>
              <w:t>4.9</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Служебные гаражи</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4.9.1</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Объекты дорожного сервиса</w:t>
            </w:r>
          </w:p>
        </w:tc>
      </w:tr>
      <w:tr w:rsidR="00D31C8C" w:rsidTr="00D31C8C">
        <w:trPr>
          <w:trHeight w:hRule="exact" w:val="283"/>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20"/>
              <w:jc w:val="both"/>
              <w:rPr>
                <w:sz w:val="24"/>
                <w:szCs w:val="24"/>
                <w:lang w:eastAsia="en-US"/>
              </w:rPr>
            </w:pPr>
            <w:r>
              <w:rPr>
                <w:color w:val="000000"/>
                <w:sz w:val="24"/>
                <w:szCs w:val="24"/>
                <w:lang w:bidi="ru-RU"/>
              </w:rPr>
              <w:t>6.3</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Легкая промышленность</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20"/>
              <w:jc w:val="both"/>
              <w:rPr>
                <w:sz w:val="24"/>
                <w:szCs w:val="24"/>
                <w:lang w:eastAsia="en-US"/>
              </w:rPr>
            </w:pPr>
            <w:r>
              <w:rPr>
                <w:color w:val="000000"/>
                <w:sz w:val="24"/>
                <w:szCs w:val="24"/>
                <w:lang w:bidi="ru-RU"/>
              </w:rPr>
              <w:t>6.4</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Пищевая промышленность</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20"/>
              <w:jc w:val="both"/>
              <w:rPr>
                <w:sz w:val="24"/>
                <w:szCs w:val="24"/>
                <w:lang w:eastAsia="en-US"/>
              </w:rPr>
            </w:pPr>
            <w:r>
              <w:rPr>
                <w:color w:val="000000"/>
                <w:sz w:val="24"/>
                <w:szCs w:val="24"/>
                <w:lang w:bidi="ru-RU"/>
              </w:rPr>
              <w:t>6.7</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Энергетика</w:t>
            </w:r>
          </w:p>
        </w:tc>
      </w:tr>
      <w:tr w:rsidR="00D31C8C" w:rsidTr="00D31C8C">
        <w:trPr>
          <w:trHeight w:hRule="exact" w:val="283"/>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20"/>
              <w:jc w:val="both"/>
              <w:rPr>
                <w:sz w:val="24"/>
                <w:szCs w:val="24"/>
                <w:lang w:eastAsia="en-US"/>
              </w:rPr>
            </w:pPr>
            <w:r>
              <w:rPr>
                <w:color w:val="000000"/>
                <w:sz w:val="24"/>
                <w:szCs w:val="24"/>
                <w:lang w:bidi="ru-RU"/>
              </w:rPr>
              <w:t>6.8</w:t>
            </w:r>
          </w:p>
        </w:tc>
        <w:tc>
          <w:tcPr>
            <w:tcW w:w="8760" w:type="dxa"/>
            <w:tcBorders>
              <w:top w:val="single" w:sz="4" w:space="0" w:color="auto"/>
              <w:left w:val="single" w:sz="4" w:space="0" w:color="auto"/>
              <w:right w:val="single" w:sz="4" w:space="0" w:color="auto"/>
            </w:tcBorders>
            <w:shd w:val="clear" w:color="auto" w:fill="FFFFFF"/>
            <w:vAlign w:val="center"/>
          </w:tcPr>
          <w:p w:rsidR="00D31C8C" w:rsidRDefault="00942D2C" w:rsidP="00D31C8C">
            <w:pPr>
              <w:pStyle w:val="ac"/>
              <w:shd w:val="clear" w:color="auto" w:fill="auto"/>
              <w:rPr>
                <w:sz w:val="24"/>
                <w:szCs w:val="24"/>
                <w:lang w:eastAsia="en-US"/>
              </w:rPr>
            </w:pPr>
            <w:r>
              <w:rPr>
                <w:color w:val="000000"/>
                <w:sz w:val="24"/>
                <w:szCs w:val="24"/>
                <w:lang w:bidi="ru-RU"/>
              </w:rPr>
              <w:t>Связь</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20"/>
              <w:jc w:val="both"/>
              <w:rPr>
                <w:sz w:val="24"/>
                <w:szCs w:val="24"/>
                <w:lang w:eastAsia="en-US"/>
              </w:rPr>
            </w:pPr>
            <w:r>
              <w:rPr>
                <w:color w:val="000000"/>
                <w:sz w:val="24"/>
                <w:szCs w:val="24"/>
                <w:lang w:bidi="ru-RU"/>
              </w:rPr>
              <w:t>6.9</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Склады</w:t>
            </w:r>
          </w:p>
        </w:tc>
      </w:tr>
      <w:tr w:rsidR="00D31C8C" w:rsidTr="00D31C8C">
        <w:trPr>
          <w:trHeight w:hRule="exact" w:val="283"/>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6.9.1</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Складские площадки</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6.12</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Научно-производственная деятельность</w:t>
            </w:r>
          </w:p>
        </w:tc>
      </w:tr>
      <w:tr w:rsidR="00D31C8C" w:rsidTr="00D31C8C">
        <w:trPr>
          <w:trHeight w:hRule="exact" w:val="283"/>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12.0</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Земельные участки (территории) общего пользования</w:t>
            </w:r>
          </w:p>
        </w:tc>
      </w:tr>
      <w:tr w:rsidR="00D31C8C" w:rsidTr="00D31C8C">
        <w:trPr>
          <w:trHeight w:hRule="exact" w:val="40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lastRenderedPageBreak/>
              <w:t>Код</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b/>
                <w:bCs/>
                <w:color w:val="000000"/>
                <w:sz w:val="24"/>
                <w:szCs w:val="24"/>
                <w:lang w:bidi="ru-RU"/>
              </w:rPr>
              <w:t>Вспомогательные виды разрешённого использования</w:t>
            </w:r>
          </w:p>
        </w:tc>
      </w:tr>
      <w:tr w:rsidR="00D31C8C" w:rsidTr="00D31C8C">
        <w:trPr>
          <w:trHeight w:hRule="exact" w:val="283"/>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3.1.1</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Предоставление коммунальных услуг</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20"/>
              <w:jc w:val="both"/>
              <w:rPr>
                <w:sz w:val="24"/>
                <w:szCs w:val="24"/>
                <w:lang w:eastAsia="en-US"/>
              </w:rPr>
            </w:pPr>
            <w:r>
              <w:rPr>
                <w:color w:val="000000"/>
                <w:sz w:val="24"/>
                <w:szCs w:val="24"/>
                <w:lang w:bidi="ru-RU"/>
              </w:rPr>
              <w:t>4.1</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Деловое управление</w:t>
            </w:r>
          </w:p>
        </w:tc>
      </w:tr>
      <w:tr w:rsidR="00D31C8C" w:rsidTr="00D31C8C">
        <w:trPr>
          <w:trHeight w:hRule="exact" w:val="41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Код</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b/>
                <w:bCs/>
                <w:color w:val="000000"/>
                <w:sz w:val="24"/>
                <w:szCs w:val="24"/>
                <w:lang w:bidi="ru-RU"/>
              </w:rPr>
              <w:t>Условно разрешенные виды разрешённого использования</w:t>
            </w:r>
          </w:p>
        </w:tc>
      </w:tr>
      <w:tr w:rsidR="00D31C8C" w:rsidTr="00D31C8C">
        <w:trPr>
          <w:trHeight w:hRule="exact" w:val="298"/>
          <w:jc w:val="center"/>
        </w:trPr>
        <w:tc>
          <w:tcPr>
            <w:tcW w:w="826" w:type="dxa"/>
            <w:tcBorders>
              <w:top w:val="single" w:sz="4" w:space="0" w:color="auto"/>
              <w:left w:val="single" w:sz="4" w:space="0" w:color="auto"/>
              <w:bottom w:val="single" w:sz="4" w:space="0" w:color="auto"/>
            </w:tcBorders>
            <w:shd w:val="clear" w:color="auto" w:fill="FFFFFF"/>
          </w:tcPr>
          <w:p w:rsidR="00D31C8C" w:rsidRDefault="00942D2C" w:rsidP="00D31C8C">
            <w:pPr>
              <w:pStyle w:val="ac"/>
              <w:shd w:val="clear" w:color="auto" w:fill="auto"/>
              <w:ind w:firstLine="220"/>
              <w:jc w:val="both"/>
              <w:rPr>
                <w:sz w:val="24"/>
                <w:szCs w:val="24"/>
                <w:lang w:eastAsia="en-US"/>
              </w:rPr>
            </w:pPr>
            <w:r>
              <w:rPr>
                <w:color w:val="000000"/>
                <w:sz w:val="24"/>
                <w:szCs w:val="24"/>
                <w:lang w:bidi="ru-RU"/>
              </w:rPr>
              <w:t>4.4</w:t>
            </w:r>
          </w:p>
        </w:tc>
        <w:tc>
          <w:tcPr>
            <w:tcW w:w="8760" w:type="dxa"/>
            <w:tcBorders>
              <w:top w:val="single" w:sz="4" w:space="0" w:color="auto"/>
              <w:left w:val="single" w:sz="4" w:space="0" w:color="auto"/>
              <w:bottom w:val="single" w:sz="4" w:space="0" w:color="auto"/>
              <w:right w:val="single" w:sz="4" w:space="0" w:color="auto"/>
            </w:tcBorders>
            <w:shd w:val="clear" w:color="auto" w:fill="FFFFFF"/>
          </w:tcPr>
          <w:p w:rsidR="00D31C8C" w:rsidRDefault="00942D2C" w:rsidP="00D31C8C">
            <w:pPr>
              <w:pStyle w:val="ac"/>
              <w:shd w:val="clear" w:color="auto" w:fill="auto"/>
              <w:rPr>
                <w:sz w:val="24"/>
                <w:szCs w:val="24"/>
                <w:lang w:eastAsia="en-US"/>
              </w:rPr>
            </w:pPr>
            <w:r>
              <w:rPr>
                <w:color w:val="000000"/>
                <w:sz w:val="24"/>
                <w:szCs w:val="24"/>
                <w:lang w:bidi="ru-RU"/>
              </w:rPr>
              <w:t>Магазины</w:t>
            </w:r>
          </w:p>
        </w:tc>
      </w:tr>
    </w:tbl>
    <w:p w:rsidR="00D31C8C" w:rsidRDefault="00D31C8C" w:rsidP="00D31C8C">
      <w:pPr>
        <w:pStyle w:val="Normal0"/>
        <w:spacing w:after="259" w:line="1" w:lineRule="exact"/>
      </w:pPr>
    </w:p>
    <w:p w:rsidR="00D31C8C" w:rsidRDefault="00942D2C" w:rsidP="00082F12">
      <w:pPr>
        <w:pStyle w:val="Normal0"/>
        <w:numPr>
          <w:ilvl w:val="0"/>
          <w:numId w:val="16"/>
        </w:numPr>
        <w:tabs>
          <w:tab w:val="left" w:pos="1028"/>
        </w:tabs>
        <w:ind w:firstLine="72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всех видов разрешенного использования, кроме 3.1.1, 4.1 и 4.4:</w:t>
      </w:r>
    </w:p>
    <w:p w:rsidR="00D31C8C" w:rsidRDefault="00942D2C" w:rsidP="00D31C8C">
      <w:pPr>
        <w:pStyle w:val="Normal0"/>
        <w:ind w:firstLine="720"/>
      </w:pPr>
      <w:r>
        <w:rPr>
          <w:rFonts w:ascii="Arial" w:eastAsia="Arial" w:hAnsi="Arial" w:cs="Arial"/>
          <w:color w:val="000000"/>
          <w:sz w:val="22"/>
          <w:lang w:bidi="ru-RU"/>
        </w:rPr>
        <w:t xml:space="preserve">• </w:t>
      </w:r>
      <w:r>
        <w:rPr>
          <w:color w:val="000000"/>
          <w:szCs w:val="24"/>
          <w:lang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- 500 м</w:t>
      </w:r>
      <w:r>
        <w:rPr>
          <w:color w:val="000000"/>
          <w:szCs w:val="24"/>
          <w:vertAlign w:val="superscript"/>
          <w:lang w:bidi="ru-RU"/>
        </w:rPr>
        <w:t>2</w:t>
      </w:r>
      <w:r>
        <w:rPr>
          <w:color w:val="000000"/>
          <w:szCs w:val="24"/>
          <w:lang w:bidi="ru-RU"/>
        </w:rPr>
        <w:t>; максимальная площадь земельных участков - 1,5 га.</w:t>
      </w:r>
    </w:p>
    <w:p w:rsidR="00D31C8C" w:rsidRDefault="00942D2C" w:rsidP="00082F12">
      <w:pPr>
        <w:pStyle w:val="Normal0"/>
        <w:numPr>
          <w:ilvl w:val="0"/>
          <w:numId w:val="12"/>
        </w:numPr>
        <w:tabs>
          <w:tab w:val="left" w:pos="1417"/>
        </w:tabs>
        <w:ind w:firstLine="720"/>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улиц, проездов и дорог, и 3 м по другим сторонам земельного участка.</w:t>
      </w:r>
    </w:p>
    <w:p w:rsidR="00D31C8C" w:rsidRDefault="00942D2C" w:rsidP="00082F12">
      <w:pPr>
        <w:pStyle w:val="Normal0"/>
        <w:numPr>
          <w:ilvl w:val="0"/>
          <w:numId w:val="12"/>
        </w:numPr>
        <w:tabs>
          <w:tab w:val="left" w:pos="1417"/>
        </w:tabs>
        <w:ind w:firstLine="720"/>
      </w:pPr>
      <w:r>
        <w:rPr>
          <w:color w:val="000000"/>
          <w:szCs w:val="24"/>
          <w:lang w:bidi="ru-RU"/>
        </w:rPr>
        <w:t>Предельное количество этажей зданий, строений, сооружений - 2, предельная высота зданий, строений, сооружений - 20 м.</w:t>
      </w:r>
    </w:p>
    <w:p w:rsidR="00D31C8C" w:rsidRDefault="00942D2C" w:rsidP="00082F12">
      <w:pPr>
        <w:pStyle w:val="Normal0"/>
        <w:numPr>
          <w:ilvl w:val="0"/>
          <w:numId w:val="12"/>
        </w:numPr>
        <w:tabs>
          <w:tab w:val="left" w:pos="1417"/>
        </w:tabs>
        <w:spacing w:after="260" w:line="262" w:lineRule="auto"/>
        <w:ind w:firstLine="720"/>
      </w:pPr>
      <w:r>
        <w:rPr>
          <w:color w:val="000000"/>
          <w:szCs w:val="24"/>
          <w:lang w:bidi="ru-RU"/>
        </w:rPr>
        <w:t>Максимальный процент застройки в границах земельного участка - 75%.</w:t>
      </w:r>
    </w:p>
    <w:p w:rsidR="00D31C8C" w:rsidRDefault="00942D2C" w:rsidP="00082F12">
      <w:pPr>
        <w:pStyle w:val="Normal0"/>
        <w:numPr>
          <w:ilvl w:val="0"/>
          <w:numId w:val="16"/>
        </w:numPr>
        <w:tabs>
          <w:tab w:val="left" w:pos="1028"/>
        </w:tabs>
        <w:ind w:firstLine="72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3.1.1:</w:t>
      </w:r>
    </w:p>
    <w:p w:rsidR="00D31C8C" w:rsidRDefault="00942D2C" w:rsidP="00082F12">
      <w:pPr>
        <w:pStyle w:val="Normal0"/>
        <w:numPr>
          <w:ilvl w:val="0"/>
          <w:numId w:val="12"/>
        </w:numPr>
        <w:tabs>
          <w:tab w:val="left" w:pos="1417"/>
        </w:tabs>
        <w:ind w:firstLine="720"/>
      </w:pPr>
      <w:r>
        <w:rPr>
          <w:color w:val="000000"/>
          <w:szCs w:val="24"/>
          <w:lang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- 0,5 м</w:t>
      </w:r>
      <w:r>
        <w:rPr>
          <w:color w:val="000000"/>
          <w:szCs w:val="24"/>
          <w:vertAlign w:val="superscript"/>
          <w:lang w:bidi="ru-RU"/>
        </w:rPr>
        <w:t>2</w:t>
      </w:r>
      <w:r>
        <w:rPr>
          <w:color w:val="000000"/>
          <w:szCs w:val="24"/>
          <w:lang w:bidi="ru-RU"/>
        </w:rPr>
        <w:t xml:space="preserve">; максимальная площадь земельных участков - 1000 </w:t>
      </w:r>
      <w:r w:rsidR="00712B62">
        <w:rPr>
          <w:color w:val="000000"/>
          <w:szCs w:val="24"/>
          <w:lang w:bidi="ru-RU"/>
        </w:rPr>
        <w:t>м</w:t>
      </w:r>
      <w:r w:rsidR="00712B62">
        <w:rPr>
          <w:color w:val="000000"/>
          <w:szCs w:val="24"/>
          <w:vertAlign w:val="superscript"/>
          <w:lang w:bidi="ru-RU"/>
        </w:rPr>
        <w:t>2</w:t>
      </w:r>
      <w:r w:rsidR="00712B62">
        <w:rPr>
          <w:color w:val="000000"/>
          <w:szCs w:val="24"/>
          <w:lang w:bidi="ru-RU"/>
        </w:rPr>
        <w:t>.</w:t>
      </w:r>
    </w:p>
    <w:p w:rsidR="00D31C8C" w:rsidRDefault="00942D2C" w:rsidP="00082F12">
      <w:pPr>
        <w:pStyle w:val="Normal0"/>
        <w:numPr>
          <w:ilvl w:val="0"/>
          <w:numId w:val="12"/>
        </w:numPr>
        <w:tabs>
          <w:tab w:val="left" w:pos="1417"/>
        </w:tabs>
        <w:ind w:firstLine="720"/>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D31C8C" w:rsidRDefault="00942D2C" w:rsidP="00082F12">
      <w:pPr>
        <w:pStyle w:val="Normal0"/>
        <w:numPr>
          <w:ilvl w:val="0"/>
          <w:numId w:val="12"/>
        </w:numPr>
        <w:tabs>
          <w:tab w:val="left" w:pos="1417"/>
        </w:tabs>
        <w:ind w:firstLine="720"/>
      </w:pPr>
      <w:r>
        <w:rPr>
          <w:color w:val="000000"/>
          <w:szCs w:val="24"/>
          <w:lang w:bidi="ru-RU"/>
        </w:rPr>
        <w:t>Предельное количество этажей зданий, строений, сооружений - 1, предельная высота зданий, строений, сооружений - 40 м.</w:t>
      </w:r>
    </w:p>
    <w:p w:rsidR="0076105A" w:rsidRDefault="00942D2C" w:rsidP="00082F12">
      <w:pPr>
        <w:pStyle w:val="Normal0"/>
        <w:numPr>
          <w:ilvl w:val="0"/>
          <w:numId w:val="12"/>
        </w:numPr>
        <w:tabs>
          <w:tab w:val="left" w:pos="1417"/>
        </w:tabs>
        <w:spacing w:after="260" w:line="259" w:lineRule="auto"/>
        <w:ind w:left="1418" w:hanging="709"/>
      </w:pPr>
      <w:r w:rsidRPr="00543F1D">
        <w:rPr>
          <w:color w:val="000000"/>
          <w:szCs w:val="24"/>
          <w:lang w:bidi="ru-RU"/>
        </w:rPr>
        <w:t>Максимальный процент застройки в границах земельного участка - 80 %.</w:t>
      </w:r>
    </w:p>
    <w:p w:rsidR="00D31C8C" w:rsidRDefault="00942D2C" w:rsidP="00082F12">
      <w:pPr>
        <w:pStyle w:val="Normal0"/>
        <w:numPr>
          <w:ilvl w:val="0"/>
          <w:numId w:val="16"/>
        </w:numPr>
        <w:tabs>
          <w:tab w:val="left" w:pos="1028"/>
        </w:tabs>
        <w:ind w:firstLine="72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4.1 и 4.4:</w:t>
      </w:r>
    </w:p>
    <w:p w:rsidR="00D31C8C" w:rsidRDefault="00942D2C" w:rsidP="00082F12">
      <w:pPr>
        <w:pStyle w:val="Normal0"/>
        <w:numPr>
          <w:ilvl w:val="0"/>
          <w:numId w:val="12"/>
        </w:numPr>
        <w:tabs>
          <w:tab w:val="left" w:pos="1417"/>
        </w:tabs>
        <w:ind w:firstLine="720"/>
      </w:pPr>
      <w:r>
        <w:rPr>
          <w:color w:val="000000"/>
          <w:szCs w:val="24"/>
          <w:lang w:bidi="ru-RU"/>
        </w:rPr>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- 400 </w:t>
      </w:r>
      <w:r w:rsidR="005E4A57">
        <w:rPr>
          <w:color w:val="000000"/>
          <w:szCs w:val="24"/>
          <w:lang w:bidi="ru-RU"/>
        </w:rPr>
        <w:t>м</w:t>
      </w:r>
      <w:r w:rsidR="005E4A57">
        <w:rPr>
          <w:color w:val="000000"/>
          <w:szCs w:val="24"/>
          <w:vertAlign w:val="superscript"/>
          <w:lang w:bidi="ru-RU"/>
        </w:rPr>
        <w:t>2</w:t>
      </w:r>
      <w:r>
        <w:rPr>
          <w:color w:val="000000"/>
          <w:szCs w:val="24"/>
          <w:lang w:bidi="ru-RU"/>
        </w:rPr>
        <w:t xml:space="preserve">; максимальная площадь земельных участков - 1000 </w:t>
      </w:r>
      <w:r w:rsidR="005E4A57">
        <w:rPr>
          <w:color w:val="000000"/>
          <w:szCs w:val="24"/>
          <w:lang w:bidi="ru-RU"/>
        </w:rPr>
        <w:t>м</w:t>
      </w:r>
      <w:r w:rsidR="005E4A57">
        <w:rPr>
          <w:color w:val="000000"/>
          <w:szCs w:val="24"/>
          <w:vertAlign w:val="superscript"/>
          <w:lang w:bidi="ru-RU"/>
        </w:rPr>
        <w:t>2</w:t>
      </w:r>
      <w:r w:rsidR="005E4A57">
        <w:rPr>
          <w:color w:val="000000"/>
          <w:szCs w:val="24"/>
          <w:lang w:bidi="ru-RU"/>
        </w:rPr>
        <w:t>.</w:t>
      </w:r>
    </w:p>
    <w:p w:rsidR="00D31C8C" w:rsidRDefault="00942D2C" w:rsidP="00082F12">
      <w:pPr>
        <w:pStyle w:val="Normal0"/>
        <w:numPr>
          <w:ilvl w:val="0"/>
          <w:numId w:val="12"/>
        </w:numPr>
        <w:tabs>
          <w:tab w:val="left" w:pos="1417"/>
        </w:tabs>
        <w:ind w:firstLine="720"/>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улиц, проездов и дорог, и 3 м по другим сторонам земельного участка.</w:t>
      </w:r>
    </w:p>
    <w:p w:rsidR="00D31C8C" w:rsidRDefault="00942D2C" w:rsidP="00082F12">
      <w:pPr>
        <w:pStyle w:val="Normal0"/>
        <w:numPr>
          <w:ilvl w:val="0"/>
          <w:numId w:val="12"/>
        </w:numPr>
        <w:tabs>
          <w:tab w:val="left" w:pos="1417"/>
        </w:tabs>
        <w:ind w:firstLine="720"/>
      </w:pPr>
      <w:r>
        <w:rPr>
          <w:color w:val="000000"/>
          <w:szCs w:val="24"/>
          <w:lang w:bidi="ru-RU"/>
        </w:rPr>
        <w:t>Предельное количество этажей зданий, строений, сооружений - 2, предельная высота зданий, строений, сооружений - 10 м.</w:t>
      </w:r>
    </w:p>
    <w:p w:rsidR="00D31C8C" w:rsidRDefault="00942D2C" w:rsidP="00082F12">
      <w:pPr>
        <w:pStyle w:val="Normal0"/>
        <w:numPr>
          <w:ilvl w:val="0"/>
          <w:numId w:val="12"/>
        </w:numPr>
        <w:tabs>
          <w:tab w:val="left" w:pos="1417"/>
        </w:tabs>
        <w:spacing w:after="260" w:line="262" w:lineRule="auto"/>
        <w:ind w:firstLine="720"/>
      </w:pPr>
      <w:r>
        <w:rPr>
          <w:color w:val="000000"/>
          <w:szCs w:val="24"/>
          <w:lang w:bidi="ru-RU"/>
        </w:rPr>
        <w:t>Максимальный процент застройки в границах земельного участка - 70%.</w:t>
      </w:r>
    </w:p>
    <w:p w:rsidR="00D31C8C" w:rsidRDefault="00942D2C" w:rsidP="00082F12">
      <w:pPr>
        <w:pStyle w:val="Normal0"/>
        <w:numPr>
          <w:ilvl w:val="0"/>
          <w:numId w:val="16"/>
        </w:numPr>
        <w:tabs>
          <w:tab w:val="left" w:pos="1028"/>
        </w:tabs>
        <w:spacing w:after="380"/>
        <w:ind w:firstLine="720"/>
      </w:pPr>
      <w:bookmarkStart w:id="98" w:name="bookmark110"/>
      <w:r>
        <w:rPr>
          <w:b/>
          <w:bCs/>
          <w:color w:val="000000"/>
          <w:szCs w:val="24"/>
          <w:lang w:bidi="ru-RU"/>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охранные зоны газопроводов и систем газоснабжения, объектов электросетевого хозяйства, </w:t>
      </w:r>
      <w:r>
        <w:rPr>
          <w:b/>
          <w:bCs/>
          <w:color w:val="000000"/>
          <w:szCs w:val="24"/>
          <w:lang w:bidi="ru-RU"/>
        </w:rPr>
        <w:lastRenderedPageBreak/>
        <w:t xml:space="preserve">линий и сооружений связи, </w:t>
      </w:r>
      <w:proofErr w:type="spellStart"/>
      <w:r>
        <w:rPr>
          <w:b/>
          <w:bCs/>
          <w:color w:val="000000"/>
          <w:szCs w:val="24"/>
          <w:lang w:bidi="ru-RU"/>
        </w:rPr>
        <w:t>приаэродромная</w:t>
      </w:r>
      <w:proofErr w:type="spellEnd"/>
      <w:r>
        <w:rPr>
          <w:b/>
          <w:bCs/>
          <w:color w:val="000000"/>
          <w:szCs w:val="24"/>
          <w:lang w:bidi="ru-RU"/>
        </w:rPr>
        <w:t xml:space="preserve"> территория аэродрома Пензы.</w:t>
      </w:r>
      <w:bookmarkEnd w:id="98"/>
    </w:p>
    <w:p w:rsidR="00D31C8C" w:rsidRDefault="00942D2C" w:rsidP="00D31C8C">
      <w:pPr>
        <w:pStyle w:val="11"/>
        <w:keepNext/>
        <w:keepLines/>
        <w:shd w:val="clear" w:color="auto" w:fill="auto"/>
        <w:spacing w:after="300"/>
      </w:pPr>
      <w:bookmarkStart w:id="99" w:name="bookmark111"/>
      <w:bookmarkStart w:id="100" w:name="bookmark112"/>
      <w:r w:rsidRPr="00662577">
        <w:rPr>
          <w:color w:val="000000"/>
          <w:lang w:bidi="ru-RU"/>
        </w:rPr>
        <w:t>Статья 16. Градостроительный регламент. ПР-2 - Производственная зона.</w:t>
      </w:r>
      <w:bookmarkEnd w:id="99"/>
      <w:bookmarkEnd w:id="100"/>
    </w:p>
    <w:p w:rsidR="00D31C8C" w:rsidRDefault="00942D2C" w:rsidP="00082F12">
      <w:pPr>
        <w:pStyle w:val="Normal0"/>
        <w:numPr>
          <w:ilvl w:val="0"/>
          <w:numId w:val="17"/>
        </w:numPr>
        <w:tabs>
          <w:tab w:val="left" w:pos="1028"/>
        </w:tabs>
        <w:ind w:firstLine="720"/>
      </w:pPr>
      <w:r>
        <w:rPr>
          <w:b/>
          <w:bCs/>
          <w:color w:val="000000"/>
          <w:szCs w:val="24"/>
          <w:lang w:bidi="ru-RU"/>
        </w:rPr>
        <w:t>Зона выделена для создания правовых условий формирования территорий для размещения объектов капитального строительства в целях добычи недр, их переработки, изготовления вещей промышленным способом.</w:t>
      </w:r>
    </w:p>
    <w:p w:rsidR="006E5C42" w:rsidRPr="006E5C42" w:rsidRDefault="00942D2C" w:rsidP="00082F12">
      <w:pPr>
        <w:pStyle w:val="Normal0"/>
        <w:numPr>
          <w:ilvl w:val="0"/>
          <w:numId w:val="17"/>
        </w:numPr>
        <w:tabs>
          <w:tab w:val="left" w:pos="1028"/>
        </w:tabs>
        <w:ind w:firstLine="720"/>
      </w:pPr>
      <w:r>
        <w:rPr>
          <w:b/>
          <w:bCs/>
          <w:color w:val="000000"/>
          <w:szCs w:val="24"/>
          <w:lang w:bidi="ru-RU"/>
        </w:rPr>
        <w:t>Класс опасности для объектов капитального строительства, размещенных и размещаемых в территориальной зоне, определяется в соответствии с СанПиНом 2.2.1/2.1.1.1200-03 «Санитарно-защитные зоны и санитарная классификация предприятий, сооружений и иных объектов» (в действующей редакции документа), если иное не установлено проектом санитарно-защитной зоны объекта.</w:t>
      </w:r>
    </w:p>
    <w:p w:rsidR="00D31C8C" w:rsidRDefault="00D31C8C" w:rsidP="006E5C42">
      <w:pPr>
        <w:pStyle w:val="Normal0"/>
        <w:tabs>
          <w:tab w:val="left" w:pos="1028"/>
        </w:tabs>
        <w:ind w:left="720" w:firstLine="0"/>
      </w:pPr>
    </w:p>
    <w:tbl>
      <w:tblPr>
        <w:tblOverlap w:val="never"/>
        <w:tblW w:w="0" w:type="auto"/>
        <w:jc w:val="center"/>
        <w:tblLayout w:type="fixed"/>
        <w:tblCellMar>
          <w:left w:w="10" w:type="dxa"/>
          <w:right w:w="10" w:type="dxa"/>
        </w:tblCellMar>
        <w:tblLook w:val="0000" w:firstRow="0" w:lastRow="0" w:firstColumn="0" w:lastColumn="0" w:noHBand="0" w:noVBand="0"/>
      </w:tblPr>
      <w:tblGrid>
        <w:gridCol w:w="826"/>
        <w:gridCol w:w="8760"/>
      </w:tblGrid>
      <w:tr w:rsidR="00D31C8C" w:rsidTr="00D31C8C">
        <w:trPr>
          <w:trHeight w:hRule="exact" w:val="523"/>
          <w:jc w:val="center"/>
        </w:trPr>
        <w:tc>
          <w:tcPr>
            <w:tcW w:w="826" w:type="dxa"/>
            <w:tcBorders>
              <w:top w:val="single" w:sz="4" w:space="0" w:color="auto"/>
              <w:left w:val="single" w:sz="4" w:space="0" w:color="auto"/>
            </w:tcBorders>
            <w:shd w:val="clear" w:color="auto" w:fill="FFFFFF"/>
            <w:vAlign w:val="center"/>
          </w:tcPr>
          <w:p w:rsidR="00D31C8C" w:rsidRDefault="00942D2C" w:rsidP="00D31C8C">
            <w:pPr>
              <w:pStyle w:val="ac"/>
              <w:shd w:val="clear" w:color="auto" w:fill="auto"/>
              <w:jc w:val="center"/>
              <w:rPr>
                <w:sz w:val="24"/>
                <w:szCs w:val="24"/>
                <w:lang w:eastAsia="en-US"/>
              </w:rPr>
            </w:pPr>
            <w:r>
              <w:rPr>
                <w:b/>
                <w:bCs/>
                <w:color w:val="000000"/>
                <w:sz w:val="24"/>
                <w:szCs w:val="24"/>
                <w:lang w:bidi="ru-RU"/>
              </w:rPr>
              <w:t>Код</w:t>
            </w:r>
          </w:p>
        </w:tc>
        <w:tc>
          <w:tcPr>
            <w:tcW w:w="8760" w:type="dxa"/>
            <w:tcBorders>
              <w:top w:val="single" w:sz="4" w:space="0" w:color="auto"/>
              <w:left w:val="single" w:sz="4" w:space="0" w:color="auto"/>
              <w:right w:val="single" w:sz="4" w:space="0" w:color="auto"/>
            </w:tcBorders>
            <w:shd w:val="clear" w:color="auto" w:fill="FFFFFF"/>
            <w:vAlign w:val="center"/>
          </w:tcPr>
          <w:p w:rsidR="00D31C8C" w:rsidRDefault="00942D2C" w:rsidP="00D31C8C">
            <w:pPr>
              <w:pStyle w:val="ac"/>
              <w:shd w:val="clear" w:color="auto" w:fill="auto"/>
              <w:rPr>
                <w:sz w:val="24"/>
                <w:szCs w:val="24"/>
                <w:lang w:eastAsia="en-US"/>
              </w:rPr>
            </w:pPr>
            <w:r>
              <w:rPr>
                <w:b/>
                <w:bCs/>
                <w:color w:val="000000"/>
                <w:sz w:val="24"/>
                <w:szCs w:val="24"/>
                <w:lang w:bidi="ru-RU"/>
              </w:rPr>
              <w:t>Основные виды разрешенного использования земельных участков.</w:t>
            </w:r>
          </w:p>
        </w:tc>
      </w:tr>
      <w:tr w:rsidR="00D31C8C" w:rsidTr="00D31C8C">
        <w:trPr>
          <w:trHeight w:hRule="exact" w:val="283"/>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3.9</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Обеспечение научной деятельности</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4.9</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Служебные гаражи</w:t>
            </w:r>
          </w:p>
        </w:tc>
      </w:tr>
      <w:tr w:rsidR="00D31C8C" w:rsidTr="00D31C8C">
        <w:trPr>
          <w:trHeight w:hRule="exact" w:val="283"/>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5.1</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Спорт</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6.1</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Недропользование</w:t>
            </w:r>
          </w:p>
        </w:tc>
      </w:tr>
      <w:tr w:rsidR="00D31C8C" w:rsidTr="00D31C8C">
        <w:trPr>
          <w:trHeight w:hRule="exact" w:val="283"/>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6.3</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Легкая промышленность</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6.4</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Пищевая промышленность</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6.6</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Строительная промышленность</w:t>
            </w:r>
          </w:p>
        </w:tc>
      </w:tr>
      <w:tr w:rsidR="00D31C8C" w:rsidTr="00D31C8C">
        <w:trPr>
          <w:trHeight w:hRule="exact" w:val="283"/>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6.7</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Энергетика</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6.8</w:t>
            </w:r>
          </w:p>
        </w:tc>
        <w:tc>
          <w:tcPr>
            <w:tcW w:w="8760" w:type="dxa"/>
            <w:tcBorders>
              <w:top w:val="single" w:sz="4" w:space="0" w:color="auto"/>
              <w:left w:val="single" w:sz="4" w:space="0" w:color="auto"/>
              <w:right w:val="single" w:sz="4" w:space="0" w:color="auto"/>
            </w:tcBorders>
            <w:shd w:val="clear" w:color="auto" w:fill="FFFFFF"/>
            <w:vAlign w:val="center"/>
          </w:tcPr>
          <w:p w:rsidR="00D31C8C" w:rsidRDefault="00942D2C" w:rsidP="00D31C8C">
            <w:pPr>
              <w:pStyle w:val="ac"/>
              <w:shd w:val="clear" w:color="auto" w:fill="auto"/>
              <w:rPr>
                <w:sz w:val="24"/>
                <w:szCs w:val="24"/>
                <w:lang w:eastAsia="en-US"/>
              </w:rPr>
            </w:pPr>
            <w:r>
              <w:rPr>
                <w:color w:val="000000"/>
                <w:sz w:val="24"/>
                <w:szCs w:val="24"/>
                <w:lang w:bidi="ru-RU"/>
              </w:rPr>
              <w:t>Связь</w:t>
            </w:r>
          </w:p>
        </w:tc>
      </w:tr>
      <w:tr w:rsidR="00D31C8C" w:rsidTr="00D31C8C">
        <w:trPr>
          <w:trHeight w:hRule="exact" w:val="283"/>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6.9</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Склады</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6.9.1</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Складские площадки</w:t>
            </w:r>
          </w:p>
        </w:tc>
      </w:tr>
      <w:tr w:rsidR="00D31C8C" w:rsidTr="00D31C8C">
        <w:trPr>
          <w:trHeight w:hRule="exact" w:val="283"/>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6.11</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Целлюлозно-бумажная промышленность</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6.12</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Научно-производственная деятельность</w:t>
            </w:r>
          </w:p>
        </w:tc>
      </w:tr>
      <w:tr w:rsidR="00D31C8C" w:rsidTr="00D31C8C">
        <w:trPr>
          <w:trHeight w:hRule="exact" w:val="403"/>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Код</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b/>
                <w:bCs/>
                <w:color w:val="000000"/>
                <w:sz w:val="24"/>
                <w:szCs w:val="24"/>
                <w:lang w:bidi="ru-RU"/>
              </w:rPr>
              <w:t>Вспомогательные виды разрешённого использования</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3.1.1</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Предоставление коммунальных услуг</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3.2.4</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Общежития</w:t>
            </w:r>
          </w:p>
        </w:tc>
      </w:tr>
      <w:tr w:rsidR="00D31C8C" w:rsidTr="00D31C8C">
        <w:trPr>
          <w:trHeight w:hRule="exact" w:val="283"/>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4.1</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Деловое управление</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4.6</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Общественное питание</w:t>
            </w:r>
          </w:p>
        </w:tc>
      </w:tr>
      <w:tr w:rsidR="00D31C8C" w:rsidTr="00D31C8C">
        <w:trPr>
          <w:trHeight w:hRule="exact" w:val="41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Код</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b/>
                <w:bCs/>
                <w:color w:val="000000"/>
                <w:sz w:val="24"/>
                <w:szCs w:val="24"/>
                <w:lang w:bidi="ru-RU"/>
              </w:rPr>
              <w:t>Условно разрешенные виды разрешённого использования</w:t>
            </w:r>
          </w:p>
        </w:tc>
      </w:tr>
      <w:tr w:rsidR="00D31C8C" w:rsidTr="00D31C8C">
        <w:trPr>
          <w:trHeight w:hRule="exact" w:val="298"/>
          <w:jc w:val="center"/>
        </w:trPr>
        <w:tc>
          <w:tcPr>
            <w:tcW w:w="826" w:type="dxa"/>
            <w:tcBorders>
              <w:top w:val="single" w:sz="4" w:space="0" w:color="auto"/>
              <w:left w:val="single" w:sz="4" w:space="0" w:color="auto"/>
              <w:bottom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4.9.1</w:t>
            </w:r>
          </w:p>
        </w:tc>
        <w:tc>
          <w:tcPr>
            <w:tcW w:w="8760" w:type="dxa"/>
            <w:tcBorders>
              <w:top w:val="single" w:sz="4" w:space="0" w:color="auto"/>
              <w:left w:val="single" w:sz="4" w:space="0" w:color="auto"/>
              <w:bottom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Объекты дорожного сервиса</w:t>
            </w:r>
          </w:p>
        </w:tc>
      </w:tr>
    </w:tbl>
    <w:p w:rsidR="00D31C8C" w:rsidRDefault="00D31C8C" w:rsidP="00D31C8C">
      <w:pPr>
        <w:pStyle w:val="Normal0"/>
        <w:spacing w:after="259" w:line="1" w:lineRule="exact"/>
      </w:pPr>
    </w:p>
    <w:p w:rsidR="00D31C8C" w:rsidRDefault="00942D2C" w:rsidP="00082F12">
      <w:pPr>
        <w:pStyle w:val="Normal0"/>
        <w:numPr>
          <w:ilvl w:val="0"/>
          <w:numId w:val="17"/>
        </w:numPr>
        <w:tabs>
          <w:tab w:val="left" w:pos="1028"/>
        </w:tabs>
        <w:ind w:firstLine="74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всех видов разрешенного использования, кроме 3.1.1, 4.1, 4.6 и 5.1:</w:t>
      </w:r>
    </w:p>
    <w:p w:rsidR="00D31C8C" w:rsidRDefault="00942D2C" w:rsidP="00082F12">
      <w:pPr>
        <w:pStyle w:val="Normal0"/>
        <w:numPr>
          <w:ilvl w:val="0"/>
          <w:numId w:val="12"/>
        </w:numPr>
        <w:tabs>
          <w:tab w:val="left" w:pos="1417"/>
        </w:tabs>
        <w:ind w:firstLine="740"/>
      </w:pPr>
      <w:r>
        <w:rPr>
          <w:color w:val="000000"/>
          <w:szCs w:val="24"/>
          <w:lang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- 1000 м</w:t>
      </w:r>
      <w:r>
        <w:rPr>
          <w:color w:val="000000"/>
          <w:szCs w:val="24"/>
          <w:vertAlign w:val="superscript"/>
          <w:lang w:bidi="ru-RU"/>
        </w:rPr>
        <w:t>2</w:t>
      </w:r>
      <w:r>
        <w:rPr>
          <w:color w:val="000000"/>
          <w:szCs w:val="24"/>
          <w:lang w:bidi="ru-RU"/>
        </w:rPr>
        <w:t>; максимальная площадь земельных участков - 5 га.</w:t>
      </w:r>
    </w:p>
    <w:p w:rsidR="00D31C8C" w:rsidRDefault="00942D2C" w:rsidP="00082F12">
      <w:pPr>
        <w:pStyle w:val="Normal0"/>
        <w:numPr>
          <w:ilvl w:val="0"/>
          <w:numId w:val="12"/>
        </w:numPr>
        <w:tabs>
          <w:tab w:val="left" w:pos="1417"/>
        </w:tabs>
        <w:ind w:firstLine="740"/>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улиц, проездов и дорог, и 3 м по другим сторонам земельного участка.</w:t>
      </w:r>
    </w:p>
    <w:p w:rsidR="00D31C8C" w:rsidRDefault="00942D2C" w:rsidP="00082F12">
      <w:pPr>
        <w:pStyle w:val="Normal0"/>
        <w:numPr>
          <w:ilvl w:val="0"/>
          <w:numId w:val="12"/>
        </w:numPr>
        <w:tabs>
          <w:tab w:val="left" w:pos="1417"/>
        </w:tabs>
        <w:ind w:firstLine="740"/>
      </w:pPr>
      <w:r>
        <w:rPr>
          <w:color w:val="000000"/>
          <w:szCs w:val="24"/>
          <w:lang w:bidi="ru-RU"/>
        </w:rPr>
        <w:t>Предельное количество этажей зданий, строений, сооружений - 2, предельная высота зданий, строений, сооружений - 20 м.</w:t>
      </w:r>
    </w:p>
    <w:p w:rsidR="00D31C8C" w:rsidRPr="006E5C42" w:rsidRDefault="00942D2C" w:rsidP="00082F12">
      <w:pPr>
        <w:pStyle w:val="Normal0"/>
        <w:numPr>
          <w:ilvl w:val="0"/>
          <w:numId w:val="12"/>
        </w:numPr>
        <w:tabs>
          <w:tab w:val="left" w:pos="1417"/>
        </w:tabs>
        <w:spacing w:line="262" w:lineRule="auto"/>
        <w:ind w:firstLine="720"/>
      </w:pPr>
      <w:r>
        <w:rPr>
          <w:color w:val="000000"/>
          <w:szCs w:val="24"/>
          <w:lang w:bidi="ru-RU"/>
        </w:rPr>
        <w:t xml:space="preserve">Максимальный процент застройки в границах земельного участка - 75%. </w:t>
      </w:r>
    </w:p>
    <w:p w:rsidR="006E5C42" w:rsidRDefault="006E5C42" w:rsidP="006E5C42">
      <w:pPr>
        <w:pStyle w:val="Normal0"/>
        <w:tabs>
          <w:tab w:val="left" w:pos="1417"/>
        </w:tabs>
        <w:spacing w:line="262" w:lineRule="auto"/>
        <w:ind w:left="720" w:firstLine="0"/>
      </w:pPr>
    </w:p>
    <w:p w:rsidR="00662577" w:rsidRDefault="00662577" w:rsidP="00082F12">
      <w:pPr>
        <w:pStyle w:val="Normal0"/>
        <w:numPr>
          <w:ilvl w:val="0"/>
          <w:numId w:val="17"/>
        </w:numPr>
        <w:tabs>
          <w:tab w:val="left" w:pos="1028"/>
        </w:tabs>
        <w:ind w:firstLine="720"/>
      </w:pPr>
      <w:r>
        <w:rPr>
          <w:b/>
          <w:bCs/>
          <w:color w:val="000000"/>
          <w:szCs w:val="24"/>
          <w:lang w:bidi="ru-RU"/>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3.1.1:</w:t>
      </w:r>
    </w:p>
    <w:p w:rsidR="00662577" w:rsidRDefault="00662577" w:rsidP="00082F12">
      <w:pPr>
        <w:pStyle w:val="Normal0"/>
        <w:numPr>
          <w:ilvl w:val="0"/>
          <w:numId w:val="12"/>
        </w:numPr>
        <w:tabs>
          <w:tab w:val="left" w:pos="1417"/>
        </w:tabs>
        <w:ind w:firstLine="720"/>
      </w:pPr>
      <w:r>
        <w:rPr>
          <w:color w:val="000000"/>
          <w:szCs w:val="24"/>
          <w:lang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- 0,5 м</w:t>
      </w:r>
      <w:r>
        <w:rPr>
          <w:color w:val="000000"/>
          <w:szCs w:val="24"/>
          <w:vertAlign w:val="superscript"/>
          <w:lang w:bidi="ru-RU"/>
        </w:rPr>
        <w:t>2</w:t>
      </w:r>
      <w:r>
        <w:rPr>
          <w:color w:val="000000"/>
          <w:szCs w:val="24"/>
          <w:lang w:bidi="ru-RU"/>
        </w:rPr>
        <w:t>; максимальная площадь земельных участков - 1000 м</w:t>
      </w:r>
      <w:r>
        <w:rPr>
          <w:color w:val="000000"/>
          <w:szCs w:val="24"/>
          <w:vertAlign w:val="superscript"/>
          <w:lang w:bidi="ru-RU"/>
        </w:rPr>
        <w:t>2</w:t>
      </w:r>
      <w:r>
        <w:rPr>
          <w:color w:val="000000"/>
          <w:szCs w:val="24"/>
          <w:lang w:bidi="ru-RU"/>
        </w:rPr>
        <w:t>.</w:t>
      </w:r>
    </w:p>
    <w:p w:rsidR="00662577" w:rsidRDefault="00662577" w:rsidP="00082F12">
      <w:pPr>
        <w:pStyle w:val="Normal0"/>
        <w:numPr>
          <w:ilvl w:val="0"/>
          <w:numId w:val="12"/>
        </w:numPr>
        <w:tabs>
          <w:tab w:val="left" w:pos="1417"/>
        </w:tabs>
        <w:ind w:firstLine="720"/>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662577" w:rsidRDefault="00662577" w:rsidP="00082F12">
      <w:pPr>
        <w:pStyle w:val="Normal0"/>
        <w:numPr>
          <w:ilvl w:val="0"/>
          <w:numId w:val="12"/>
        </w:numPr>
        <w:tabs>
          <w:tab w:val="left" w:pos="1417"/>
        </w:tabs>
        <w:ind w:firstLine="720"/>
      </w:pPr>
      <w:r>
        <w:rPr>
          <w:color w:val="000000"/>
          <w:szCs w:val="24"/>
          <w:lang w:bidi="ru-RU"/>
        </w:rPr>
        <w:t>Предельное количество этажей зданий, строений, сооружений - 1, предельная высота зданий, строений, сооружений - 40 м.</w:t>
      </w:r>
    </w:p>
    <w:p w:rsidR="00662577" w:rsidRPr="00662577" w:rsidRDefault="00662577" w:rsidP="00082F12">
      <w:pPr>
        <w:pStyle w:val="Normal0"/>
        <w:numPr>
          <w:ilvl w:val="0"/>
          <w:numId w:val="12"/>
        </w:numPr>
        <w:tabs>
          <w:tab w:val="left" w:pos="1417"/>
        </w:tabs>
        <w:spacing w:after="260" w:line="259" w:lineRule="auto"/>
        <w:ind w:left="1418" w:hanging="709"/>
      </w:pPr>
      <w:r w:rsidRPr="00543F1D">
        <w:rPr>
          <w:color w:val="000000"/>
          <w:szCs w:val="24"/>
          <w:lang w:bidi="ru-RU"/>
        </w:rPr>
        <w:t>Максимальный процент застройки в границах земельного участка - 80 %.</w:t>
      </w:r>
    </w:p>
    <w:p w:rsidR="00304AA0" w:rsidRDefault="00304AA0" w:rsidP="00082F12">
      <w:pPr>
        <w:pStyle w:val="Normal0"/>
        <w:numPr>
          <w:ilvl w:val="0"/>
          <w:numId w:val="17"/>
        </w:numPr>
        <w:tabs>
          <w:tab w:val="left" w:pos="1028"/>
        </w:tabs>
        <w:ind w:firstLine="74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3.2.4, 4.1 и 4.6:</w:t>
      </w:r>
    </w:p>
    <w:p w:rsidR="00304AA0" w:rsidRDefault="00304AA0" w:rsidP="00082F12">
      <w:pPr>
        <w:pStyle w:val="Normal0"/>
        <w:numPr>
          <w:ilvl w:val="0"/>
          <w:numId w:val="12"/>
        </w:numPr>
        <w:tabs>
          <w:tab w:val="left" w:pos="1417"/>
        </w:tabs>
        <w:ind w:firstLine="740"/>
      </w:pPr>
      <w:r>
        <w:rPr>
          <w:color w:val="000000"/>
          <w:szCs w:val="24"/>
          <w:lang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- 400 м</w:t>
      </w:r>
      <w:r>
        <w:rPr>
          <w:color w:val="000000"/>
          <w:szCs w:val="24"/>
          <w:vertAlign w:val="superscript"/>
          <w:lang w:bidi="ru-RU"/>
        </w:rPr>
        <w:t>2</w:t>
      </w:r>
      <w:r>
        <w:rPr>
          <w:color w:val="000000"/>
          <w:szCs w:val="24"/>
          <w:lang w:bidi="ru-RU"/>
        </w:rPr>
        <w:t>; максимальная площадь земельных участков - 1000 м</w:t>
      </w:r>
      <w:r>
        <w:rPr>
          <w:color w:val="000000"/>
          <w:szCs w:val="24"/>
          <w:vertAlign w:val="superscript"/>
          <w:lang w:bidi="ru-RU"/>
        </w:rPr>
        <w:t>2</w:t>
      </w:r>
      <w:r>
        <w:rPr>
          <w:color w:val="000000"/>
          <w:szCs w:val="24"/>
          <w:lang w:bidi="ru-RU"/>
        </w:rPr>
        <w:t>.</w:t>
      </w:r>
    </w:p>
    <w:p w:rsidR="00304AA0" w:rsidRDefault="00304AA0" w:rsidP="00082F12">
      <w:pPr>
        <w:pStyle w:val="Normal0"/>
        <w:numPr>
          <w:ilvl w:val="0"/>
          <w:numId w:val="12"/>
        </w:numPr>
        <w:tabs>
          <w:tab w:val="left" w:pos="1417"/>
        </w:tabs>
        <w:ind w:firstLine="740"/>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улиц, проездов и дорог, и 3 м по другим сторонам земельного участка.</w:t>
      </w:r>
    </w:p>
    <w:p w:rsidR="00304AA0" w:rsidRDefault="00304AA0" w:rsidP="00082F12">
      <w:pPr>
        <w:pStyle w:val="Normal0"/>
        <w:numPr>
          <w:ilvl w:val="0"/>
          <w:numId w:val="12"/>
        </w:numPr>
        <w:tabs>
          <w:tab w:val="left" w:pos="1417"/>
        </w:tabs>
        <w:ind w:firstLine="740"/>
      </w:pPr>
      <w:r>
        <w:rPr>
          <w:color w:val="000000"/>
          <w:szCs w:val="24"/>
          <w:lang w:bidi="ru-RU"/>
        </w:rPr>
        <w:t>Предельное количество этажей зданий, строений, сооружений - 2, предельная высота зданий, строений, сооружений - 10 м.</w:t>
      </w:r>
    </w:p>
    <w:p w:rsidR="00304AA0" w:rsidRPr="00304AA0" w:rsidRDefault="00304AA0" w:rsidP="00082F12">
      <w:pPr>
        <w:pStyle w:val="Normal0"/>
        <w:numPr>
          <w:ilvl w:val="0"/>
          <w:numId w:val="12"/>
        </w:numPr>
        <w:tabs>
          <w:tab w:val="left" w:pos="1417"/>
        </w:tabs>
        <w:spacing w:line="262" w:lineRule="auto"/>
        <w:ind w:firstLine="720"/>
      </w:pPr>
      <w:r>
        <w:rPr>
          <w:color w:val="000000"/>
          <w:szCs w:val="24"/>
          <w:lang w:bidi="ru-RU"/>
        </w:rPr>
        <w:t xml:space="preserve">Максимальный процент застройки в границах земельного участка - 70%. </w:t>
      </w:r>
    </w:p>
    <w:p w:rsidR="00304AA0" w:rsidRPr="006E5C42" w:rsidRDefault="00304AA0" w:rsidP="00304AA0">
      <w:pPr>
        <w:pStyle w:val="Normal0"/>
        <w:tabs>
          <w:tab w:val="left" w:pos="1417"/>
        </w:tabs>
        <w:spacing w:line="262" w:lineRule="auto"/>
        <w:ind w:left="720" w:firstLine="0"/>
      </w:pPr>
    </w:p>
    <w:p w:rsidR="00D31C8C" w:rsidRDefault="00942D2C" w:rsidP="00082F12">
      <w:pPr>
        <w:pStyle w:val="Normal0"/>
        <w:numPr>
          <w:ilvl w:val="0"/>
          <w:numId w:val="17"/>
        </w:numPr>
        <w:tabs>
          <w:tab w:val="left" w:pos="1028"/>
        </w:tabs>
        <w:spacing w:after="380"/>
        <w:ind w:firstLine="720"/>
      </w:pPr>
      <w:bookmarkStart w:id="101" w:name="bookmark113"/>
      <w:r>
        <w:rPr>
          <w:b/>
          <w:bCs/>
          <w:color w:val="000000"/>
          <w:szCs w:val="24"/>
          <w:lang w:bidi="ru-RU"/>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w:t>
      </w:r>
      <w:proofErr w:type="spellStart"/>
      <w:r>
        <w:rPr>
          <w:b/>
          <w:bCs/>
          <w:color w:val="000000"/>
          <w:szCs w:val="24"/>
          <w:lang w:bidi="ru-RU"/>
        </w:rPr>
        <w:t>водоохранные</w:t>
      </w:r>
      <w:proofErr w:type="spellEnd"/>
      <w:r>
        <w:rPr>
          <w:b/>
          <w:bCs/>
          <w:color w:val="000000"/>
          <w:szCs w:val="24"/>
          <w:lang w:bidi="ru-RU"/>
        </w:rPr>
        <w:t xml:space="preserve"> зоны, придорожные полосы, охранные зоны газопроводов и систем газоснабжения, объектов электросетевого хозяйства, линий и сооружений связи, </w:t>
      </w:r>
      <w:proofErr w:type="spellStart"/>
      <w:r>
        <w:rPr>
          <w:b/>
          <w:bCs/>
          <w:color w:val="000000"/>
          <w:szCs w:val="24"/>
          <w:lang w:bidi="ru-RU"/>
        </w:rPr>
        <w:t>приаэродромная</w:t>
      </w:r>
      <w:proofErr w:type="spellEnd"/>
      <w:r>
        <w:rPr>
          <w:b/>
          <w:bCs/>
          <w:color w:val="000000"/>
          <w:szCs w:val="24"/>
          <w:lang w:bidi="ru-RU"/>
        </w:rPr>
        <w:t xml:space="preserve"> территория аэродрома Пензы.</w:t>
      </w:r>
      <w:bookmarkEnd w:id="101"/>
    </w:p>
    <w:p w:rsidR="00D31C8C" w:rsidRDefault="00942D2C" w:rsidP="00D31C8C">
      <w:pPr>
        <w:pStyle w:val="11"/>
        <w:keepNext/>
        <w:keepLines/>
        <w:shd w:val="clear" w:color="auto" w:fill="auto"/>
        <w:spacing w:after="260"/>
      </w:pPr>
      <w:bookmarkStart w:id="102" w:name="bookmark114"/>
      <w:bookmarkStart w:id="103" w:name="bookmark115"/>
      <w:r>
        <w:rPr>
          <w:color w:val="000000"/>
          <w:lang w:bidi="ru-RU"/>
        </w:rPr>
        <w:t>Статья 17. Градостроительный регламент. ИТ - Зона инженерной и</w:t>
      </w:r>
      <w:r>
        <w:rPr>
          <w:color w:val="000000"/>
          <w:lang w:bidi="ru-RU"/>
        </w:rPr>
        <w:br/>
        <w:t>транспортной инфраструктуры.</w:t>
      </w:r>
      <w:bookmarkEnd w:id="102"/>
      <w:bookmarkEnd w:id="103"/>
    </w:p>
    <w:p w:rsidR="00D31C8C" w:rsidRDefault="00942D2C" w:rsidP="00082F12">
      <w:pPr>
        <w:pStyle w:val="Normal0"/>
        <w:numPr>
          <w:ilvl w:val="0"/>
          <w:numId w:val="18"/>
        </w:numPr>
        <w:tabs>
          <w:tab w:val="left" w:pos="1028"/>
        </w:tabs>
        <w:ind w:firstLine="720"/>
      </w:pPr>
      <w:r>
        <w:rPr>
          <w:b/>
          <w:bCs/>
          <w:color w:val="000000"/>
          <w:szCs w:val="24"/>
          <w:lang w:bidi="ru-RU"/>
        </w:rPr>
        <w:t>Зона выделена для создания правовых условий формирования территорий для размещения объектов транспорта и инженерной инфраструктуры.</w:t>
      </w:r>
    </w:p>
    <w:p w:rsidR="00D31C8C" w:rsidRDefault="00942D2C" w:rsidP="00082F12">
      <w:pPr>
        <w:pStyle w:val="Normal0"/>
        <w:numPr>
          <w:ilvl w:val="0"/>
          <w:numId w:val="18"/>
        </w:numPr>
        <w:tabs>
          <w:tab w:val="left" w:pos="1028"/>
        </w:tabs>
        <w:spacing w:after="260"/>
        <w:ind w:firstLine="720"/>
      </w:pPr>
      <w:r>
        <w:rPr>
          <w:b/>
          <w:bCs/>
          <w:color w:val="000000"/>
          <w:szCs w:val="24"/>
          <w:lang w:bidi="ru-RU"/>
        </w:rPr>
        <w:t>Класс опасности для объектов капитального строительства, размещенных и размещаемых в территориальной зоне, определяется в соответствии с СанПиНом 2.2.1/2.1.1.1200-03 «Санитарно-защитные зоны и санитарная классификация предприятий, сооружений и иных объектов» (в действующей редакции документа), если иное не установлено проектом санитарно-защитной зоны объекта.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826"/>
        <w:gridCol w:w="8760"/>
      </w:tblGrid>
      <w:tr w:rsidR="00D31C8C" w:rsidTr="00D31C8C">
        <w:trPr>
          <w:trHeight w:hRule="exact" w:val="523"/>
          <w:jc w:val="center"/>
        </w:trPr>
        <w:tc>
          <w:tcPr>
            <w:tcW w:w="826" w:type="dxa"/>
            <w:tcBorders>
              <w:top w:val="single" w:sz="4" w:space="0" w:color="auto"/>
              <w:left w:val="single" w:sz="4" w:space="0" w:color="auto"/>
            </w:tcBorders>
            <w:shd w:val="clear" w:color="auto" w:fill="FFFFFF"/>
            <w:vAlign w:val="center"/>
          </w:tcPr>
          <w:p w:rsidR="00D31C8C" w:rsidRDefault="00942D2C" w:rsidP="00D31C8C">
            <w:pPr>
              <w:pStyle w:val="ac"/>
              <w:shd w:val="clear" w:color="auto" w:fill="auto"/>
              <w:jc w:val="center"/>
              <w:rPr>
                <w:sz w:val="24"/>
                <w:szCs w:val="24"/>
                <w:lang w:eastAsia="en-US"/>
              </w:rPr>
            </w:pPr>
            <w:r>
              <w:rPr>
                <w:b/>
                <w:bCs/>
                <w:color w:val="000000"/>
                <w:sz w:val="24"/>
                <w:szCs w:val="24"/>
                <w:lang w:bidi="ru-RU"/>
              </w:rPr>
              <w:t>Код</w:t>
            </w:r>
          </w:p>
        </w:tc>
        <w:tc>
          <w:tcPr>
            <w:tcW w:w="8760" w:type="dxa"/>
            <w:tcBorders>
              <w:top w:val="single" w:sz="4" w:space="0" w:color="auto"/>
              <w:left w:val="single" w:sz="4" w:space="0" w:color="auto"/>
              <w:right w:val="single" w:sz="4" w:space="0" w:color="auto"/>
            </w:tcBorders>
            <w:shd w:val="clear" w:color="auto" w:fill="FFFFFF"/>
            <w:vAlign w:val="center"/>
          </w:tcPr>
          <w:p w:rsidR="00D31C8C" w:rsidRDefault="00942D2C" w:rsidP="00D31C8C">
            <w:pPr>
              <w:pStyle w:val="ac"/>
              <w:shd w:val="clear" w:color="auto" w:fill="auto"/>
              <w:rPr>
                <w:sz w:val="24"/>
                <w:szCs w:val="24"/>
                <w:lang w:eastAsia="en-US"/>
              </w:rPr>
            </w:pPr>
            <w:r>
              <w:rPr>
                <w:b/>
                <w:bCs/>
                <w:color w:val="000000"/>
                <w:sz w:val="24"/>
                <w:szCs w:val="24"/>
                <w:lang w:bidi="ru-RU"/>
              </w:rPr>
              <w:t>Основные виды разрешенного использования земельных участков.</w:t>
            </w:r>
          </w:p>
        </w:tc>
      </w:tr>
      <w:tr w:rsidR="00D31C8C" w:rsidTr="00D31C8C">
        <w:trPr>
          <w:trHeight w:hRule="exact" w:val="283"/>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3.1</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Коммунальное обслуживание</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4.9</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Служебные гаражи</w:t>
            </w:r>
          </w:p>
        </w:tc>
      </w:tr>
      <w:tr w:rsidR="00D31C8C" w:rsidTr="00D31C8C">
        <w:trPr>
          <w:trHeight w:hRule="exact" w:val="283"/>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4.9.1</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Объекты дорожного сервиса</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6.7</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Энергетика</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6.8</w:t>
            </w:r>
          </w:p>
        </w:tc>
        <w:tc>
          <w:tcPr>
            <w:tcW w:w="8760" w:type="dxa"/>
            <w:tcBorders>
              <w:top w:val="single" w:sz="4" w:space="0" w:color="auto"/>
              <w:left w:val="single" w:sz="4" w:space="0" w:color="auto"/>
              <w:right w:val="single" w:sz="4" w:space="0" w:color="auto"/>
            </w:tcBorders>
            <w:shd w:val="clear" w:color="auto" w:fill="FFFFFF"/>
            <w:vAlign w:val="center"/>
          </w:tcPr>
          <w:p w:rsidR="00D31C8C" w:rsidRDefault="00942D2C" w:rsidP="00D31C8C">
            <w:pPr>
              <w:pStyle w:val="ac"/>
              <w:shd w:val="clear" w:color="auto" w:fill="auto"/>
              <w:rPr>
                <w:sz w:val="24"/>
                <w:szCs w:val="24"/>
                <w:lang w:eastAsia="en-US"/>
              </w:rPr>
            </w:pPr>
            <w:r>
              <w:rPr>
                <w:color w:val="000000"/>
                <w:sz w:val="24"/>
                <w:szCs w:val="24"/>
                <w:lang w:bidi="ru-RU"/>
              </w:rPr>
              <w:t>Связь</w:t>
            </w:r>
          </w:p>
        </w:tc>
      </w:tr>
      <w:tr w:rsidR="00D31C8C" w:rsidTr="00D31C8C">
        <w:trPr>
          <w:trHeight w:hRule="exact" w:val="283"/>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6.12</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Научно-производственная деятельность</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lastRenderedPageBreak/>
              <w:t>6.9</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Склады</w:t>
            </w:r>
          </w:p>
        </w:tc>
      </w:tr>
      <w:tr w:rsidR="00D31C8C" w:rsidTr="00D31C8C">
        <w:trPr>
          <w:trHeight w:hRule="exact" w:val="283"/>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6.9.1</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Складские площадки</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7.1</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Железнодорожный транспорт</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7.2</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Автомобильный транспорт</w:t>
            </w:r>
          </w:p>
        </w:tc>
      </w:tr>
      <w:tr w:rsidR="00D31C8C" w:rsidTr="00D31C8C">
        <w:trPr>
          <w:trHeight w:hRule="exact" w:val="283"/>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7.5</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Трубопроводный транспорт</w:t>
            </w:r>
          </w:p>
        </w:tc>
      </w:tr>
      <w:tr w:rsidR="00D31C8C" w:rsidTr="00D31C8C">
        <w:trPr>
          <w:trHeight w:hRule="exact" w:val="403"/>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Код</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b/>
                <w:bCs/>
                <w:color w:val="000000"/>
                <w:sz w:val="24"/>
                <w:szCs w:val="24"/>
                <w:lang w:bidi="ru-RU"/>
              </w:rPr>
              <w:t>Вспомогательные виды разрешённого использования</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4.1</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Деловое управление</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4.6</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Общественное питание</w:t>
            </w:r>
          </w:p>
        </w:tc>
      </w:tr>
      <w:tr w:rsidR="00D31C8C" w:rsidTr="00D31C8C">
        <w:trPr>
          <w:trHeight w:hRule="exact" w:val="41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Код</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b/>
                <w:bCs/>
                <w:color w:val="000000"/>
                <w:sz w:val="24"/>
                <w:szCs w:val="24"/>
                <w:lang w:bidi="ru-RU"/>
              </w:rPr>
              <w:t>Условно разрешенные виды разрешённого использования</w:t>
            </w:r>
          </w:p>
        </w:tc>
      </w:tr>
      <w:tr w:rsidR="00D31C8C" w:rsidTr="00D31C8C">
        <w:trPr>
          <w:trHeight w:hRule="exact" w:val="298"/>
          <w:jc w:val="center"/>
        </w:trPr>
        <w:tc>
          <w:tcPr>
            <w:tcW w:w="826" w:type="dxa"/>
            <w:tcBorders>
              <w:top w:val="single" w:sz="4" w:space="0" w:color="auto"/>
              <w:left w:val="single" w:sz="4" w:space="0" w:color="auto"/>
              <w:bottom w:val="single" w:sz="4" w:space="0" w:color="auto"/>
            </w:tcBorders>
            <w:shd w:val="clear" w:color="auto" w:fill="FFFFFF"/>
          </w:tcPr>
          <w:p w:rsidR="00D31C8C" w:rsidRDefault="00D31C8C" w:rsidP="00D31C8C">
            <w:pPr>
              <w:pStyle w:val="Normal0"/>
              <w:rPr>
                <w:sz w:val="10"/>
                <w:szCs w:val="10"/>
                <w:lang w:eastAsia="en-US"/>
              </w:rPr>
            </w:pPr>
          </w:p>
        </w:tc>
        <w:tc>
          <w:tcPr>
            <w:tcW w:w="8760" w:type="dxa"/>
            <w:tcBorders>
              <w:top w:val="single" w:sz="4" w:space="0" w:color="auto"/>
              <w:left w:val="single" w:sz="4" w:space="0" w:color="auto"/>
              <w:bottom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Виды разрешенного использования не установлены</w:t>
            </w:r>
          </w:p>
        </w:tc>
      </w:tr>
    </w:tbl>
    <w:p w:rsidR="0026029B" w:rsidRPr="0026029B" w:rsidRDefault="0026029B" w:rsidP="0026029B">
      <w:pPr>
        <w:pStyle w:val="Normal0"/>
        <w:tabs>
          <w:tab w:val="left" w:pos="1028"/>
        </w:tabs>
        <w:ind w:left="720" w:firstLine="0"/>
      </w:pPr>
    </w:p>
    <w:p w:rsidR="00D31C8C" w:rsidRDefault="00942D2C" w:rsidP="00082F12">
      <w:pPr>
        <w:pStyle w:val="Normal0"/>
        <w:numPr>
          <w:ilvl w:val="0"/>
          <w:numId w:val="18"/>
        </w:numPr>
        <w:tabs>
          <w:tab w:val="left" w:pos="1028"/>
        </w:tabs>
        <w:ind w:firstLine="72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 6.7, 6.8, 7.1, 7.2 и 7.5:</w:t>
      </w:r>
    </w:p>
    <w:p w:rsidR="00D31C8C" w:rsidRDefault="00942D2C" w:rsidP="00082F12">
      <w:pPr>
        <w:pStyle w:val="Normal0"/>
        <w:numPr>
          <w:ilvl w:val="0"/>
          <w:numId w:val="12"/>
        </w:numPr>
        <w:tabs>
          <w:tab w:val="left" w:pos="1417"/>
        </w:tabs>
        <w:ind w:firstLine="720"/>
      </w:pPr>
      <w:r>
        <w:rPr>
          <w:color w:val="000000"/>
          <w:szCs w:val="24"/>
          <w:lang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- 0,5 м</w:t>
      </w:r>
      <w:r>
        <w:rPr>
          <w:color w:val="000000"/>
          <w:szCs w:val="24"/>
          <w:vertAlign w:val="superscript"/>
          <w:lang w:bidi="ru-RU"/>
        </w:rPr>
        <w:t>2</w:t>
      </w:r>
      <w:r>
        <w:rPr>
          <w:color w:val="000000"/>
          <w:szCs w:val="24"/>
          <w:lang w:bidi="ru-RU"/>
        </w:rPr>
        <w:t>; максимальная площадь земельных участков - не подлежит установлению.</w:t>
      </w:r>
    </w:p>
    <w:p w:rsidR="00D31C8C" w:rsidRDefault="00942D2C" w:rsidP="00082F12">
      <w:pPr>
        <w:pStyle w:val="Normal0"/>
        <w:numPr>
          <w:ilvl w:val="0"/>
          <w:numId w:val="12"/>
        </w:numPr>
        <w:tabs>
          <w:tab w:val="left" w:pos="1417"/>
        </w:tabs>
        <w:ind w:firstLine="720"/>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D31C8C" w:rsidRDefault="00942D2C" w:rsidP="00082F12">
      <w:pPr>
        <w:pStyle w:val="Normal0"/>
        <w:numPr>
          <w:ilvl w:val="0"/>
          <w:numId w:val="12"/>
        </w:numPr>
        <w:tabs>
          <w:tab w:val="left" w:pos="1417"/>
        </w:tabs>
        <w:ind w:firstLine="720"/>
      </w:pPr>
      <w:r>
        <w:rPr>
          <w:color w:val="000000"/>
          <w:szCs w:val="24"/>
          <w:lang w:bidi="ru-RU"/>
        </w:rPr>
        <w:t>Предельное количество этажей зданий, строений, сооружений - 1, предельная высота зданий, строений, сооружений - 40 м.</w:t>
      </w:r>
    </w:p>
    <w:p w:rsidR="00D31C8C" w:rsidRDefault="00942D2C" w:rsidP="00082F12">
      <w:pPr>
        <w:pStyle w:val="Normal0"/>
        <w:numPr>
          <w:ilvl w:val="0"/>
          <w:numId w:val="12"/>
        </w:numPr>
        <w:tabs>
          <w:tab w:val="left" w:pos="1417"/>
        </w:tabs>
        <w:spacing w:after="280" w:line="259" w:lineRule="auto"/>
        <w:ind w:firstLine="720"/>
      </w:pPr>
      <w:r>
        <w:rPr>
          <w:color w:val="000000"/>
          <w:szCs w:val="24"/>
          <w:lang w:bidi="ru-RU"/>
        </w:rPr>
        <w:t>Максимальный процент застройки в границах земельного участка - 80 %.</w:t>
      </w:r>
    </w:p>
    <w:p w:rsidR="00D31C8C" w:rsidRDefault="00942D2C" w:rsidP="00082F12">
      <w:pPr>
        <w:pStyle w:val="Normal0"/>
        <w:numPr>
          <w:ilvl w:val="0"/>
          <w:numId w:val="18"/>
        </w:numPr>
        <w:tabs>
          <w:tab w:val="left" w:pos="994"/>
        </w:tabs>
        <w:spacing w:after="380"/>
        <w:ind w:firstLine="580"/>
      </w:pPr>
      <w:bookmarkStart w:id="104" w:name="bookmark116"/>
      <w:r>
        <w:rPr>
          <w:b/>
          <w:bCs/>
          <w:color w:val="000000"/>
          <w:szCs w:val="24"/>
          <w:lang w:bidi="ru-RU"/>
        </w:rPr>
        <w:t xml:space="preserve">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охранная зона объектов инженерной инфраструктуры, санитарно-защитная зона, придорожная полоса, </w:t>
      </w:r>
      <w:proofErr w:type="spellStart"/>
      <w:r>
        <w:rPr>
          <w:b/>
          <w:bCs/>
          <w:color w:val="000000"/>
          <w:szCs w:val="24"/>
          <w:lang w:bidi="ru-RU"/>
        </w:rPr>
        <w:t>приаэродромная</w:t>
      </w:r>
      <w:proofErr w:type="spellEnd"/>
      <w:r>
        <w:rPr>
          <w:b/>
          <w:bCs/>
          <w:color w:val="000000"/>
          <w:szCs w:val="24"/>
          <w:lang w:bidi="ru-RU"/>
        </w:rPr>
        <w:t xml:space="preserve"> территория аэродрома Пензы.</w:t>
      </w:r>
      <w:bookmarkEnd w:id="104"/>
    </w:p>
    <w:p w:rsidR="00D31C8C" w:rsidRDefault="00942D2C" w:rsidP="00D31C8C">
      <w:pPr>
        <w:pStyle w:val="11"/>
        <w:keepNext/>
        <w:keepLines/>
        <w:shd w:val="clear" w:color="auto" w:fill="auto"/>
      </w:pPr>
      <w:bookmarkStart w:id="105" w:name="bookmark117"/>
      <w:bookmarkStart w:id="106" w:name="bookmark118"/>
      <w:r>
        <w:rPr>
          <w:color w:val="000000"/>
          <w:lang w:bidi="ru-RU"/>
        </w:rPr>
        <w:t>Статья 18. Градостроительный регламент. СХ-1 - Производственная зона</w:t>
      </w:r>
      <w:r>
        <w:rPr>
          <w:color w:val="000000"/>
          <w:lang w:bidi="ru-RU"/>
        </w:rPr>
        <w:br/>
        <w:t>сельскохозяйственных предприятий.</w:t>
      </w:r>
      <w:bookmarkEnd w:id="105"/>
      <w:bookmarkEnd w:id="106"/>
    </w:p>
    <w:p w:rsidR="00D31C8C" w:rsidRDefault="00942D2C" w:rsidP="00082F12">
      <w:pPr>
        <w:pStyle w:val="Normal0"/>
        <w:numPr>
          <w:ilvl w:val="0"/>
          <w:numId w:val="19"/>
        </w:numPr>
        <w:tabs>
          <w:tab w:val="left" w:pos="1028"/>
        </w:tabs>
        <w:ind w:firstLine="720"/>
      </w:pPr>
      <w:r>
        <w:rPr>
          <w:b/>
          <w:bCs/>
          <w:color w:val="000000"/>
          <w:szCs w:val="24"/>
          <w:lang w:bidi="ru-RU"/>
        </w:rPr>
        <w:t>Зона выделена для создания правовых условий формирования территорий для размещения объектов капитального строительства в целях ведения сельского хозяйства.</w:t>
      </w:r>
    </w:p>
    <w:p w:rsidR="00D31C8C" w:rsidRDefault="00942D2C" w:rsidP="00082F12">
      <w:pPr>
        <w:pStyle w:val="Normal0"/>
        <w:numPr>
          <w:ilvl w:val="0"/>
          <w:numId w:val="19"/>
        </w:numPr>
        <w:tabs>
          <w:tab w:val="left" w:pos="1028"/>
        </w:tabs>
        <w:spacing w:after="280"/>
        <w:ind w:firstLine="720"/>
      </w:pPr>
      <w:r>
        <w:rPr>
          <w:b/>
          <w:bCs/>
          <w:color w:val="000000"/>
          <w:szCs w:val="24"/>
          <w:lang w:bidi="ru-RU"/>
        </w:rPr>
        <w:t>Класс опасности для объектов капитального строительства, размещенных и размещаемых в территориальной зоне, определяется в соответствии с СанПиНом 2.2.1/2.1.1.1200-03 «Санитарно-защитные зоны и санитарная классификация предприятий, сооружений и иных объектов» (в действующей редакции документа), если иное не установлено проектом санитарно-защитной зоны объекта.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864"/>
        <w:gridCol w:w="8755"/>
      </w:tblGrid>
      <w:tr w:rsidR="00D31C8C" w:rsidTr="00D31C8C">
        <w:trPr>
          <w:trHeight w:hRule="exact" w:val="427"/>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b/>
                <w:bCs/>
                <w:color w:val="000000"/>
                <w:sz w:val="24"/>
                <w:szCs w:val="24"/>
                <w:lang w:bidi="ru-RU"/>
              </w:rPr>
              <w:t>Код</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Основные виды разрешенного использования земельных участков.</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300"/>
              <w:jc w:val="both"/>
              <w:rPr>
                <w:sz w:val="24"/>
                <w:szCs w:val="24"/>
                <w:lang w:eastAsia="en-US"/>
              </w:rPr>
            </w:pPr>
            <w:r>
              <w:rPr>
                <w:color w:val="000000"/>
                <w:sz w:val="24"/>
                <w:szCs w:val="24"/>
                <w:lang w:bidi="ru-RU"/>
              </w:rPr>
              <w:t>1.1</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Растениеводство</w:t>
            </w:r>
          </w:p>
        </w:tc>
      </w:tr>
      <w:tr w:rsidR="00D31C8C" w:rsidTr="00D31C8C">
        <w:trPr>
          <w:trHeight w:hRule="exact" w:val="283"/>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300"/>
              <w:jc w:val="both"/>
              <w:rPr>
                <w:sz w:val="24"/>
                <w:szCs w:val="24"/>
                <w:lang w:eastAsia="en-US"/>
              </w:rPr>
            </w:pPr>
            <w:r>
              <w:rPr>
                <w:color w:val="000000"/>
                <w:sz w:val="24"/>
                <w:szCs w:val="24"/>
                <w:lang w:bidi="ru-RU"/>
              </w:rPr>
              <w:t>1.2</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Выращивание зерновых и иных сельскохозяйственных культур</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300"/>
              <w:jc w:val="both"/>
              <w:rPr>
                <w:sz w:val="24"/>
                <w:szCs w:val="24"/>
                <w:lang w:eastAsia="en-US"/>
              </w:rPr>
            </w:pPr>
            <w:r>
              <w:rPr>
                <w:color w:val="000000"/>
                <w:sz w:val="24"/>
                <w:szCs w:val="24"/>
                <w:lang w:bidi="ru-RU"/>
              </w:rPr>
              <w:t>1.3</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Овощеводство</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300"/>
              <w:jc w:val="both"/>
              <w:rPr>
                <w:sz w:val="24"/>
                <w:szCs w:val="24"/>
                <w:lang w:eastAsia="en-US"/>
              </w:rPr>
            </w:pPr>
            <w:r>
              <w:rPr>
                <w:color w:val="000000"/>
                <w:sz w:val="24"/>
                <w:szCs w:val="24"/>
                <w:lang w:bidi="ru-RU"/>
              </w:rPr>
              <w:t>1.4</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Выращивание тонизирующих, лекарственных, цветочных культур</w:t>
            </w:r>
          </w:p>
        </w:tc>
      </w:tr>
      <w:tr w:rsidR="00D31C8C" w:rsidTr="00D31C8C">
        <w:trPr>
          <w:trHeight w:hRule="exact" w:val="283"/>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300"/>
              <w:jc w:val="both"/>
              <w:rPr>
                <w:sz w:val="24"/>
                <w:szCs w:val="24"/>
                <w:lang w:eastAsia="en-US"/>
              </w:rPr>
            </w:pPr>
            <w:r>
              <w:rPr>
                <w:color w:val="000000"/>
                <w:sz w:val="24"/>
                <w:szCs w:val="24"/>
                <w:lang w:bidi="ru-RU"/>
              </w:rPr>
              <w:t>1.5</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Садоводство</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300"/>
              <w:jc w:val="both"/>
              <w:rPr>
                <w:sz w:val="24"/>
                <w:szCs w:val="24"/>
                <w:lang w:eastAsia="en-US"/>
              </w:rPr>
            </w:pPr>
            <w:r>
              <w:rPr>
                <w:color w:val="000000"/>
                <w:sz w:val="24"/>
                <w:szCs w:val="24"/>
                <w:lang w:bidi="ru-RU"/>
              </w:rPr>
              <w:t>1.6</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Выращивание льна и конопли</w:t>
            </w:r>
          </w:p>
        </w:tc>
      </w:tr>
      <w:tr w:rsidR="00D31C8C" w:rsidTr="00D31C8C">
        <w:trPr>
          <w:trHeight w:hRule="exact" w:val="283"/>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300"/>
              <w:jc w:val="both"/>
              <w:rPr>
                <w:sz w:val="24"/>
                <w:szCs w:val="24"/>
                <w:lang w:eastAsia="en-US"/>
              </w:rPr>
            </w:pPr>
            <w:r>
              <w:rPr>
                <w:color w:val="000000"/>
                <w:sz w:val="24"/>
                <w:szCs w:val="24"/>
                <w:lang w:bidi="ru-RU"/>
              </w:rPr>
              <w:lastRenderedPageBreak/>
              <w:t>1.7</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Животноводство</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300"/>
              <w:jc w:val="both"/>
              <w:rPr>
                <w:sz w:val="24"/>
                <w:szCs w:val="24"/>
                <w:lang w:eastAsia="en-US"/>
              </w:rPr>
            </w:pPr>
            <w:r>
              <w:rPr>
                <w:color w:val="000000"/>
                <w:sz w:val="24"/>
                <w:szCs w:val="24"/>
                <w:lang w:bidi="ru-RU"/>
              </w:rPr>
              <w:t>1.8</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Скотоводство</w:t>
            </w:r>
          </w:p>
        </w:tc>
      </w:tr>
      <w:tr w:rsidR="00D31C8C" w:rsidTr="00D31C8C">
        <w:trPr>
          <w:trHeight w:hRule="exact" w:val="283"/>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300"/>
              <w:jc w:val="both"/>
              <w:rPr>
                <w:sz w:val="24"/>
                <w:szCs w:val="24"/>
                <w:lang w:eastAsia="en-US"/>
              </w:rPr>
            </w:pPr>
            <w:r>
              <w:rPr>
                <w:color w:val="000000"/>
                <w:sz w:val="24"/>
                <w:szCs w:val="24"/>
                <w:lang w:bidi="ru-RU"/>
              </w:rPr>
              <w:t>1.9</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Звероводство</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color w:val="000000"/>
                <w:sz w:val="24"/>
                <w:szCs w:val="24"/>
                <w:lang w:bidi="ru-RU"/>
              </w:rPr>
              <w:t>1.10</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Птицеводство</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color w:val="000000"/>
                <w:sz w:val="24"/>
                <w:szCs w:val="24"/>
                <w:lang w:bidi="ru-RU"/>
              </w:rPr>
              <w:t>1.11</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Свиноводство</w:t>
            </w:r>
          </w:p>
        </w:tc>
      </w:tr>
      <w:tr w:rsidR="00D31C8C" w:rsidTr="00D31C8C">
        <w:trPr>
          <w:trHeight w:hRule="exact" w:val="283"/>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color w:val="000000"/>
                <w:sz w:val="24"/>
                <w:szCs w:val="24"/>
                <w:lang w:bidi="ru-RU"/>
              </w:rPr>
              <w:t>1.12</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Пчеловодство</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color w:val="000000"/>
                <w:sz w:val="24"/>
                <w:szCs w:val="24"/>
                <w:lang w:bidi="ru-RU"/>
              </w:rPr>
              <w:t>1.13</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Рыбоводство</w:t>
            </w:r>
          </w:p>
        </w:tc>
      </w:tr>
      <w:tr w:rsidR="00D31C8C" w:rsidTr="00D31C8C">
        <w:trPr>
          <w:trHeight w:hRule="exact" w:val="283"/>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color w:val="000000"/>
                <w:sz w:val="24"/>
                <w:szCs w:val="24"/>
                <w:lang w:bidi="ru-RU"/>
              </w:rPr>
              <w:t>1.14</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Научное обеспечение сельского хозяйства</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color w:val="000000"/>
                <w:sz w:val="24"/>
                <w:szCs w:val="24"/>
                <w:lang w:bidi="ru-RU"/>
              </w:rPr>
              <w:t>1.15</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Хранение и переработка сельскохозяйственной продукции</w:t>
            </w:r>
          </w:p>
        </w:tc>
      </w:tr>
      <w:tr w:rsidR="00D31C8C" w:rsidTr="00D31C8C">
        <w:trPr>
          <w:trHeight w:hRule="exact" w:val="298"/>
          <w:jc w:val="center"/>
        </w:trPr>
        <w:tc>
          <w:tcPr>
            <w:tcW w:w="864" w:type="dxa"/>
            <w:tcBorders>
              <w:top w:val="single" w:sz="4" w:space="0" w:color="auto"/>
              <w:left w:val="single" w:sz="4" w:space="0" w:color="auto"/>
              <w:bottom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color w:val="000000"/>
                <w:sz w:val="24"/>
                <w:szCs w:val="24"/>
                <w:lang w:bidi="ru-RU"/>
              </w:rPr>
              <w:t>1.16</w:t>
            </w:r>
          </w:p>
        </w:tc>
        <w:tc>
          <w:tcPr>
            <w:tcW w:w="8755" w:type="dxa"/>
            <w:tcBorders>
              <w:top w:val="single" w:sz="4" w:space="0" w:color="auto"/>
              <w:left w:val="single" w:sz="4" w:space="0" w:color="auto"/>
              <w:bottom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Ведение личного подсобного хозяйства на полевых участках</w:t>
            </w:r>
          </w:p>
        </w:tc>
      </w:tr>
      <w:tr w:rsidR="00D31C8C" w:rsidTr="00D31C8C">
        <w:trPr>
          <w:trHeight w:hRule="exact" w:val="302"/>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color w:val="000000"/>
                <w:sz w:val="24"/>
                <w:szCs w:val="24"/>
                <w:lang w:bidi="ru-RU"/>
              </w:rPr>
              <w:t>1.17</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Питомники</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color w:val="000000"/>
                <w:sz w:val="24"/>
                <w:szCs w:val="24"/>
                <w:lang w:bidi="ru-RU"/>
              </w:rPr>
              <w:t>1.18</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Обеспечение сельскохозяйственного производства</w:t>
            </w:r>
          </w:p>
        </w:tc>
      </w:tr>
      <w:tr w:rsidR="00D31C8C" w:rsidTr="00D31C8C">
        <w:trPr>
          <w:trHeight w:hRule="exact" w:val="283"/>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color w:val="000000"/>
                <w:sz w:val="24"/>
                <w:szCs w:val="24"/>
                <w:lang w:bidi="ru-RU"/>
              </w:rPr>
              <w:t>1.19</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Сенокошение</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color w:val="000000"/>
                <w:sz w:val="24"/>
                <w:szCs w:val="24"/>
                <w:lang w:bidi="ru-RU"/>
              </w:rPr>
              <w:t>1.20</w:t>
            </w:r>
          </w:p>
        </w:tc>
        <w:tc>
          <w:tcPr>
            <w:tcW w:w="8755" w:type="dxa"/>
            <w:tcBorders>
              <w:top w:val="single" w:sz="4" w:space="0" w:color="auto"/>
              <w:left w:val="single" w:sz="4" w:space="0" w:color="auto"/>
              <w:right w:val="single" w:sz="4" w:space="0" w:color="auto"/>
            </w:tcBorders>
            <w:shd w:val="clear" w:color="auto" w:fill="FFFFFF"/>
            <w:vAlign w:val="center"/>
          </w:tcPr>
          <w:p w:rsidR="00D31C8C" w:rsidRDefault="00942D2C" w:rsidP="00D31C8C">
            <w:pPr>
              <w:pStyle w:val="ac"/>
              <w:shd w:val="clear" w:color="auto" w:fill="auto"/>
              <w:rPr>
                <w:sz w:val="24"/>
                <w:szCs w:val="24"/>
                <w:lang w:eastAsia="en-US"/>
              </w:rPr>
            </w:pPr>
            <w:r>
              <w:rPr>
                <w:color w:val="000000"/>
                <w:sz w:val="24"/>
                <w:szCs w:val="24"/>
                <w:lang w:bidi="ru-RU"/>
              </w:rPr>
              <w:t>Выпас сельскохозяйственных животных</w:t>
            </w:r>
          </w:p>
        </w:tc>
      </w:tr>
      <w:tr w:rsidR="00D31C8C" w:rsidTr="00D31C8C">
        <w:trPr>
          <w:trHeight w:hRule="exact" w:val="283"/>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2.7.1</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Хранение автотранспорта</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6.4</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Пищевая промышленность</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6.9</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Склады</w:t>
            </w:r>
          </w:p>
        </w:tc>
      </w:tr>
      <w:tr w:rsidR="00D31C8C" w:rsidTr="00D31C8C">
        <w:trPr>
          <w:trHeight w:hRule="exact" w:val="283"/>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6.9.1</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Складские площадки</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color w:val="000000"/>
                <w:sz w:val="24"/>
                <w:szCs w:val="24"/>
                <w:lang w:bidi="ru-RU"/>
              </w:rPr>
              <w:t>6.12</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Научно-производственная деятельность</w:t>
            </w:r>
          </w:p>
        </w:tc>
      </w:tr>
      <w:tr w:rsidR="00D31C8C" w:rsidTr="00D31C8C">
        <w:trPr>
          <w:trHeight w:hRule="exact" w:val="350"/>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b/>
                <w:bCs/>
                <w:color w:val="000000"/>
                <w:sz w:val="24"/>
                <w:szCs w:val="24"/>
                <w:lang w:bidi="ru-RU"/>
              </w:rPr>
              <w:t>Код</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Вспомогательные виды разрешённого использования</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3.1.1</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Предоставление коммунальных услуг</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4.1</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Деловое управление</w:t>
            </w:r>
          </w:p>
        </w:tc>
      </w:tr>
      <w:tr w:rsidR="00D31C8C" w:rsidTr="00D31C8C">
        <w:trPr>
          <w:trHeight w:hRule="exact" w:val="283"/>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4.6</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Общественное питание</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color w:val="000000"/>
                <w:sz w:val="24"/>
                <w:szCs w:val="24"/>
                <w:lang w:bidi="ru-RU"/>
              </w:rPr>
              <w:t>12.0</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Земельные участки (территории) общего пользования</w:t>
            </w:r>
          </w:p>
        </w:tc>
      </w:tr>
      <w:tr w:rsidR="00D31C8C" w:rsidTr="00D31C8C">
        <w:trPr>
          <w:trHeight w:hRule="exact" w:val="41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b/>
                <w:bCs/>
                <w:color w:val="000000"/>
                <w:sz w:val="24"/>
                <w:szCs w:val="24"/>
                <w:lang w:bidi="ru-RU"/>
              </w:rPr>
              <w:t>Код</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Условно разрешенные виды разрешённого использования</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4.4</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Магазины</w:t>
            </w:r>
          </w:p>
        </w:tc>
      </w:tr>
      <w:tr w:rsidR="00D31C8C" w:rsidTr="00D31C8C">
        <w:trPr>
          <w:trHeight w:hRule="exact" w:val="298"/>
          <w:jc w:val="center"/>
        </w:trPr>
        <w:tc>
          <w:tcPr>
            <w:tcW w:w="864" w:type="dxa"/>
            <w:tcBorders>
              <w:top w:val="single" w:sz="4" w:space="0" w:color="auto"/>
              <w:left w:val="single" w:sz="4" w:space="0" w:color="auto"/>
              <w:bottom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4.9</w:t>
            </w:r>
          </w:p>
        </w:tc>
        <w:tc>
          <w:tcPr>
            <w:tcW w:w="8755" w:type="dxa"/>
            <w:tcBorders>
              <w:top w:val="single" w:sz="4" w:space="0" w:color="auto"/>
              <w:left w:val="single" w:sz="4" w:space="0" w:color="auto"/>
              <w:bottom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Служебные гаражи</w:t>
            </w:r>
          </w:p>
        </w:tc>
      </w:tr>
    </w:tbl>
    <w:p w:rsidR="00D31C8C" w:rsidRDefault="00D31C8C" w:rsidP="00D31C8C">
      <w:pPr>
        <w:pStyle w:val="Normal0"/>
        <w:spacing w:after="259" w:line="1" w:lineRule="exact"/>
      </w:pPr>
    </w:p>
    <w:p w:rsidR="00D31C8C" w:rsidRDefault="00942D2C" w:rsidP="00082F12">
      <w:pPr>
        <w:pStyle w:val="Normal0"/>
        <w:numPr>
          <w:ilvl w:val="0"/>
          <w:numId w:val="19"/>
        </w:numPr>
        <w:tabs>
          <w:tab w:val="left" w:pos="1028"/>
        </w:tabs>
        <w:ind w:firstLine="74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всех видов разрешенного использования, кроме 3.1.1, 4.1, 4.4 и 4.6:</w:t>
      </w:r>
    </w:p>
    <w:p w:rsidR="00D31C8C" w:rsidRDefault="00942D2C" w:rsidP="00082F12">
      <w:pPr>
        <w:pStyle w:val="Normal0"/>
        <w:numPr>
          <w:ilvl w:val="0"/>
          <w:numId w:val="12"/>
        </w:numPr>
        <w:tabs>
          <w:tab w:val="left" w:pos="1420"/>
        </w:tabs>
        <w:ind w:firstLine="740"/>
      </w:pPr>
      <w:r>
        <w:rPr>
          <w:color w:val="000000"/>
          <w:szCs w:val="24"/>
          <w:lang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- 500 м</w:t>
      </w:r>
      <w:r>
        <w:rPr>
          <w:color w:val="000000"/>
          <w:szCs w:val="24"/>
          <w:vertAlign w:val="superscript"/>
          <w:lang w:bidi="ru-RU"/>
        </w:rPr>
        <w:t>2</w:t>
      </w:r>
      <w:r>
        <w:rPr>
          <w:color w:val="000000"/>
          <w:szCs w:val="24"/>
          <w:lang w:bidi="ru-RU"/>
        </w:rPr>
        <w:t>; максимальная площадь земельных участков - 50 га.</w:t>
      </w:r>
    </w:p>
    <w:p w:rsidR="00D31C8C" w:rsidRDefault="00942D2C" w:rsidP="00082F12">
      <w:pPr>
        <w:pStyle w:val="Normal0"/>
        <w:numPr>
          <w:ilvl w:val="0"/>
          <w:numId w:val="12"/>
        </w:numPr>
        <w:tabs>
          <w:tab w:val="left" w:pos="1420"/>
        </w:tabs>
        <w:ind w:firstLine="740"/>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D31C8C" w:rsidRDefault="00942D2C" w:rsidP="00082F12">
      <w:pPr>
        <w:pStyle w:val="Normal0"/>
        <w:numPr>
          <w:ilvl w:val="0"/>
          <w:numId w:val="12"/>
        </w:numPr>
        <w:tabs>
          <w:tab w:val="left" w:pos="1420"/>
        </w:tabs>
        <w:ind w:firstLine="740"/>
      </w:pPr>
      <w:r>
        <w:rPr>
          <w:color w:val="000000"/>
          <w:szCs w:val="24"/>
          <w:lang w:bidi="ru-RU"/>
        </w:rPr>
        <w:t>Предельное количество этажей зданий, строений, сооружений - 2, предельная высота зданий, строений, сооружений - 20 м.</w:t>
      </w:r>
    </w:p>
    <w:p w:rsidR="00D31C8C" w:rsidRDefault="00942D2C" w:rsidP="00082F12">
      <w:pPr>
        <w:pStyle w:val="Normal0"/>
        <w:numPr>
          <w:ilvl w:val="0"/>
          <w:numId w:val="12"/>
        </w:numPr>
        <w:tabs>
          <w:tab w:val="left" w:pos="1420"/>
        </w:tabs>
        <w:spacing w:after="260" w:line="259" w:lineRule="auto"/>
        <w:ind w:firstLine="740"/>
      </w:pPr>
      <w:r>
        <w:rPr>
          <w:color w:val="000000"/>
          <w:szCs w:val="24"/>
          <w:lang w:bidi="ru-RU"/>
        </w:rPr>
        <w:t>Максимальный процент застройки в границах земельного участка - 75%.</w:t>
      </w:r>
    </w:p>
    <w:p w:rsidR="00D31C8C" w:rsidRDefault="00942D2C" w:rsidP="00082F12">
      <w:pPr>
        <w:pStyle w:val="Normal0"/>
        <w:numPr>
          <w:ilvl w:val="0"/>
          <w:numId w:val="19"/>
        </w:numPr>
        <w:tabs>
          <w:tab w:val="left" w:pos="1028"/>
        </w:tabs>
        <w:ind w:firstLine="74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4.1, 4.4 и 4.6:</w:t>
      </w:r>
    </w:p>
    <w:p w:rsidR="00D31C8C" w:rsidRDefault="00942D2C" w:rsidP="00082F12">
      <w:pPr>
        <w:pStyle w:val="Normal0"/>
        <w:numPr>
          <w:ilvl w:val="0"/>
          <w:numId w:val="12"/>
        </w:numPr>
        <w:tabs>
          <w:tab w:val="left" w:pos="1420"/>
        </w:tabs>
        <w:ind w:firstLine="740"/>
      </w:pPr>
      <w:r>
        <w:rPr>
          <w:color w:val="000000"/>
          <w:szCs w:val="24"/>
          <w:lang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- 400 м</w:t>
      </w:r>
      <w:r>
        <w:rPr>
          <w:color w:val="000000"/>
          <w:szCs w:val="24"/>
          <w:vertAlign w:val="superscript"/>
          <w:lang w:bidi="ru-RU"/>
        </w:rPr>
        <w:t>2</w:t>
      </w:r>
      <w:r>
        <w:rPr>
          <w:color w:val="000000"/>
          <w:szCs w:val="24"/>
          <w:lang w:bidi="ru-RU"/>
        </w:rPr>
        <w:t xml:space="preserve">; максимальная площадь земельных участков - 1000 </w:t>
      </w:r>
      <w:r w:rsidR="00C138CA">
        <w:rPr>
          <w:color w:val="000000"/>
          <w:szCs w:val="24"/>
          <w:lang w:bidi="ru-RU"/>
        </w:rPr>
        <w:t>м</w:t>
      </w:r>
      <w:r w:rsidR="00C138CA">
        <w:rPr>
          <w:color w:val="000000"/>
          <w:szCs w:val="24"/>
          <w:vertAlign w:val="superscript"/>
          <w:lang w:bidi="ru-RU"/>
        </w:rPr>
        <w:t>2</w:t>
      </w:r>
      <w:r w:rsidR="00C138CA">
        <w:rPr>
          <w:color w:val="000000"/>
          <w:szCs w:val="24"/>
          <w:lang w:bidi="ru-RU"/>
        </w:rPr>
        <w:t>.</w:t>
      </w:r>
    </w:p>
    <w:p w:rsidR="00D31C8C" w:rsidRDefault="00942D2C" w:rsidP="00082F12">
      <w:pPr>
        <w:pStyle w:val="Normal0"/>
        <w:numPr>
          <w:ilvl w:val="0"/>
          <w:numId w:val="12"/>
        </w:numPr>
        <w:tabs>
          <w:tab w:val="left" w:pos="1420"/>
        </w:tabs>
        <w:ind w:firstLine="740"/>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улиц, проездов и дорог, и 3 м по другим сторонам земельного участка.</w:t>
      </w:r>
    </w:p>
    <w:p w:rsidR="00D31C8C" w:rsidRDefault="00942D2C" w:rsidP="00082F12">
      <w:pPr>
        <w:pStyle w:val="Normal0"/>
        <w:numPr>
          <w:ilvl w:val="0"/>
          <w:numId w:val="12"/>
        </w:numPr>
        <w:tabs>
          <w:tab w:val="left" w:pos="1420"/>
        </w:tabs>
        <w:ind w:firstLine="740"/>
      </w:pPr>
      <w:r>
        <w:rPr>
          <w:color w:val="000000"/>
          <w:szCs w:val="24"/>
          <w:lang w:bidi="ru-RU"/>
        </w:rPr>
        <w:lastRenderedPageBreak/>
        <w:t>Предельное количество этажей зданий, строений, сооружений - 2, предельная высота зданий, строений, сооружений - 10 м.</w:t>
      </w:r>
    </w:p>
    <w:p w:rsidR="00C138CA" w:rsidRPr="00C138CA" w:rsidRDefault="00942D2C" w:rsidP="00082F12">
      <w:pPr>
        <w:pStyle w:val="Normal0"/>
        <w:numPr>
          <w:ilvl w:val="0"/>
          <w:numId w:val="12"/>
        </w:numPr>
        <w:tabs>
          <w:tab w:val="left" w:pos="700"/>
        </w:tabs>
        <w:spacing w:line="262" w:lineRule="auto"/>
        <w:ind w:firstLine="720"/>
      </w:pPr>
      <w:r>
        <w:rPr>
          <w:color w:val="000000"/>
          <w:szCs w:val="24"/>
          <w:lang w:bidi="ru-RU"/>
        </w:rPr>
        <w:t xml:space="preserve">Максимальный процент застройки в границах земельного участка - 70%. </w:t>
      </w:r>
    </w:p>
    <w:p w:rsidR="00C138CA" w:rsidRPr="00C138CA" w:rsidRDefault="00C138CA" w:rsidP="00C138CA">
      <w:pPr>
        <w:pStyle w:val="Normal0"/>
        <w:tabs>
          <w:tab w:val="left" w:pos="700"/>
        </w:tabs>
        <w:spacing w:line="262" w:lineRule="auto"/>
        <w:ind w:left="720" w:firstLine="0"/>
      </w:pPr>
    </w:p>
    <w:p w:rsidR="00C138CA" w:rsidRPr="00C138CA" w:rsidRDefault="00C138CA" w:rsidP="00082F12">
      <w:pPr>
        <w:pStyle w:val="Normal0"/>
        <w:numPr>
          <w:ilvl w:val="0"/>
          <w:numId w:val="19"/>
        </w:numPr>
        <w:tabs>
          <w:tab w:val="left" w:pos="1028"/>
        </w:tabs>
        <w:spacing w:line="262" w:lineRule="auto"/>
        <w:ind w:firstLine="720"/>
      </w:pPr>
      <w:r w:rsidRPr="00C138CA">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3.1.1:</w:t>
      </w:r>
    </w:p>
    <w:p w:rsidR="00C138CA" w:rsidRPr="00C138CA" w:rsidRDefault="00C138CA" w:rsidP="00C138CA">
      <w:pPr>
        <w:pStyle w:val="Normal0"/>
        <w:tabs>
          <w:tab w:val="left" w:pos="1028"/>
        </w:tabs>
        <w:spacing w:line="262" w:lineRule="auto"/>
        <w:ind w:left="720" w:firstLine="0"/>
      </w:pPr>
    </w:p>
    <w:p w:rsidR="00C138CA" w:rsidRDefault="00C138CA" w:rsidP="00082F12">
      <w:pPr>
        <w:pStyle w:val="Normal0"/>
        <w:numPr>
          <w:ilvl w:val="0"/>
          <w:numId w:val="12"/>
        </w:numPr>
        <w:tabs>
          <w:tab w:val="left" w:pos="1134"/>
        </w:tabs>
        <w:ind w:firstLine="740"/>
      </w:pPr>
      <w:r>
        <w:rPr>
          <w:color w:val="000000"/>
          <w:szCs w:val="24"/>
          <w:lang w:bidi="ru-RU"/>
        </w:rPr>
        <w:t xml:space="preserve">   </w:t>
      </w:r>
      <w:r w:rsidR="00942D2C">
        <w:rPr>
          <w:color w:val="000000"/>
          <w:szCs w:val="24"/>
          <w:lang w:bidi="ru-RU"/>
        </w:rPr>
        <w:t xml:space="preserve"> </w:t>
      </w:r>
      <w:r>
        <w:rPr>
          <w:color w:val="000000"/>
          <w:szCs w:val="24"/>
          <w:lang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0,5 м</w:t>
      </w:r>
      <w:r>
        <w:rPr>
          <w:color w:val="000000"/>
          <w:szCs w:val="24"/>
          <w:vertAlign w:val="superscript"/>
          <w:lang w:bidi="ru-RU"/>
        </w:rPr>
        <w:t>2</w:t>
      </w:r>
      <w:r>
        <w:rPr>
          <w:color w:val="000000"/>
          <w:szCs w:val="24"/>
          <w:lang w:bidi="ru-RU"/>
        </w:rPr>
        <w:t>; максимальная площадь земельных участков - 1000 м</w:t>
      </w:r>
      <w:r>
        <w:rPr>
          <w:color w:val="000000"/>
          <w:szCs w:val="24"/>
          <w:vertAlign w:val="superscript"/>
          <w:lang w:bidi="ru-RU"/>
        </w:rPr>
        <w:t>2</w:t>
      </w:r>
      <w:r>
        <w:rPr>
          <w:color w:val="000000"/>
          <w:szCs w:val="24"/>
          <w:lang w:bidi="ru-RU"/>
        </w:rPr>
        <w:t>.</w:t>
      </w:r>
    </w:p>
    <w:p w:rsidR="00C138CA" w:rsidRDefault="00C138CA" w:rsidP="00082F12">
      <w:pPr>
        <w:pStyle w:val="Normal0"/>
        <w:numPr>
          <w:ilvl w:val="0"/>
          <w:numId w:val="12"/>
        </w:numPr>
        <w:tabs>
          <w:tab w:val="left" w:pos="1420"/>
        </w:tabs>
        <w:ind w:firstLine="740"/>
      </w:pPr>
      <w:bookmarkStart w:id="107" w:name="bookmark119"/>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C138CA" w:rsidRDefault="00C138CA" w:rsidP="00082F12">
      <w:pPr>
        <w:pStyle w:val="Normal0"/>
        <w:numPr>
          <w:ilvl w:val="0"/>
          <w:numId w:val="12"/>
        </w:numPr>
        <w:tabs>
          <w:tab w:val="left" w:pos="1420"/>
        </w:tabs>
        <w:ind w:firstLine="740"/>
      </w:pPr>
      <w:r>
        <w:rPr>
          <w:color w:val="000000"/>
          <w:szCs w:val="24"/>
          <w:lang w:bidi="ru-RU"/>
        </w:rPr>
        <w:t>Предельное количество этажей зданий, строений, сооружений - 1, предельная высота зданий, строений, сооружений - 40 м.</w:t>
      </w:r>
    </w:p>
    <w:p w:rsidR="00C138CA" w:rsidRPr="00C138CA" w:rsidRDefault="00C138CA" w:rsidP="00082F12">
      <w:pPr>
        <w:pStyle w:val="Normal0"/>
        <w:numPr>
          <w:ilvl w:val="0"/>
          <w:numId w:val="12"/>
        </w:numPr>
        <w:tabs>
          <w:tab w:val="left" w:pos="700"/>
        </w:tabs>
        <w:spacing w:line="262" w:lineRule="auto"/>
        <w:ind w:firstLine="720"/>
      </w:pPr>
      <w:r>
        <w:rPr>
          <w:color w:val="000000"/>
          <w:szCs w:val="24"/>
          <w:lang w:bidi="ru-RU"/>
        </w:rPr>
        <w:t xml:space="preserve">Максимальный процент застройки в границах земельного участка - 80%. </w:t>
      </w:r>
    </w:p>
    <w:p w:rsidR="00C138CA" w:rsidRPr="00C138CA" w:rsidRDefault="00C138CA" w:rsidP="00C138CA">
      <w:pPr>
        <w:pStyle w:val="Normal0"/>
        <w:tabs>
          <w:tab w:val="left" w:pos="700"/>
        </w:tabs>
        <w:spacing w:line="262" w:lineRule="auto"/>
        <w:ind w:left="720" w:firstLine="0"/>
      </w:pPr>
    </w:p>
    <w:p w:rsidR="00D31C8C" w:rsidRPr="00C138CA" w:rsidRDefault="00942D2C" w:rsidP="00886393">
      <w:pPr>
        <w:pStyle w:val="Normal0"/>
        <w:numPr>
          <w:ilvl w:val="0"/>
          <w:numId w:val="19"/>
        </w:numPr>
        <w:tabs>
          <w:tab w:val="left" w:pos="1134"/>
        </w:tabs>
      </w:pPr>
      <w:r>
        <w:rPr>
          <w:b/>
          <w:bCs/>
          <w:color w:val="000000"/>
          <w:szCs w:val="24"/>
          <w:lang w:bidi="ru-RU"/>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proofErr w:type="spellStart"/>
      <w:r>
        <w:rPr>
          <w:b/>
          <w:bCs/>
          <w:color w:val="000000"/>
          <w:szCs w:val="24"/>
          <w:lang w:bidi="ru-RU"/>
        </w:rPr>
        <w:t>водоохранные</w:t>
      </w:r>
      <w:proofErr w:type="spellEnd"/>
      <w:r>
        <w:rPr>
          <w:b/>
          <w:bCs/>
          <w:color w:val="000000"/>
          <w:szCs w:val="24"/>
          <w:lang w:bidi="ru-RU"/>
        </w:rPr>
        <w:t xml:space="preserve"> зоны, прибрежные защитные полосы, береговые полосы, санитарно-защитные зоны, охранные зоны газопроводов и систем </w:t>
      </w:r>
      <w:r w:rsidRPr="007739F0">
        <w:rPr>
          <w:rFonts w:ascii="Arial" w:hAnsi="Arial" w:cs="Arial"/>
          <w:b/>
          <w:bCs/>
          <w:color w:val="000000"/>
          <w:szCs w:val="24"/>
          <w:lang w:bidi="ru-RU"/>
        </w:rPr>
        <w:t>газоснабжения</w:t>
      </w:r>
      <w:r>
        <w:rPr>
          <w:b/>
          <w:bCs/>
          <w:color w:val="000000"/>
          <w:szCs w:val="24"/>
          <w:lang w:bidi="ru-RU"/>
        </w:rPr>
        <w:t xml:space="preserve">, объектов электросетевого хозяйства, линий и сооружений связи, придорожные полосы, </w:t>
      </w:r>
      <w:proofErr w:type="spellStart"/>
      <w:r>
        <w:rPr>
          <w:b/>
          <w:bCs/>
          <w:color w:val="000000"/>
          <w:szCs w:val="24"/>
          <w:lang w:bidi="ru-RU"/>
        </w:rPr>
        <w:t>приаэродромная</w:t>
      </w:r>
      <w:proofErr w:type="spellEnd"/>
      <w:r>
        <w:rPr>
          <w:b/>
          <w:bCs/>
          <w:color w:val="000000"/>
          <w:szCs w:val="24"/>
          <w:lang w:bidi="ru-RU"/>
        </w:rPr>
        <w:t xml:space="preserve"> территория аэродрома Пензы.</w:t>
      </w:r>
      <w:bookmarkEnd w:id="107"/>
    </w:p>
    <w:p w:rsidR="00C138CA" w:rsidRDefault="00C138CA" w:rsidP="00C138CA">
      <w:pPr>
        <w:pStyle w:val="Normal0"/>
        <w:tabs>
          <w:tab w:val="left" w:pos="1416"/>
        </w:tabs>
        <w:ind w:left="709" w:firstLine="0"/>
      </w:pPr>
    </w:p>
    <w:p w:rsidR="00D31C8C" w:rsidRDefault="00942D2C" w:rsidP="00D31C8C">
      <w:pPr>
        <w:pStyle w:val="11"/>
        <w:keepNext/>
        <w:keepLines/>
        <w:shd w:val="clear" w:color="auto" w:fill="auto"/>
        <w:spacing w:after="260"/>
      </w:pPr>
      <w:bookmarkStart w:id="108" w:name="bookmark120"/>
      <w:bookmarkStart w:id="109" w:name="bookmark121"/>
      <w:r w:rsidRPr="007739F0">
        <w:rPr>
          <w:color w:val="000000"/>
          <w:lang w:bidi="ru-RU"/>
        </w:rPr>
        <w:t>Статья 19. Градостроительный регламент. СХ-2 - Зона садоводства и</w:t>
      </w:r>
      <w:r>
        <w:rPr>
          <w:color w:val="000000"/>
          <w:lang w:bidi="ru-RU"/>
        </w:rPr>
        <w:br/>
        <w:t>огородничества.</w:t>
      </w:r>
      <w:bookmarkEnd w:id="108"/>
      <w:bookmarkEnd w:id="109"/>
    </w:p>
    <w:p w:rsidR="00D31C8C" w:rsidRDefault="00942D2C" w:rsidP="00886393">
      <w:pPr>
        <w:pStyle w:val="Normal0"/>
        <w:numPr>
          <w:ilvl w:val="0"/>
          <w:numId w:val="40"/>
        </w:numPr>
        <w:tabs>
          <w:tab w:val="left" w:pos="993"/>
          <w:tab w:val="left" w:pos="1028"/>
          <w:tab w:val="left" w:pos="1134"/>
        </w:tabs>
        <w:spacing w:after="260"/>
        <w:ind w:left="142" w:firstLine="567"/>
      </w:pPr>
      <w:r>
        <w:rPr>
          <w:b/>
          <w:bCs/>
          <w:color w:val="000000"/>
          <w:szCs w:val="24"/>
          <w:lang w:bidi="ru-RU"/>
        </w:rPr>
        <w:t>Зона выделена для создания правовых условий формирования территорий для размещения дачных и садовых домов с приусадебными участками, используемых для выращивания фруктов и овощей.</w:t>
      </w:r>
    </w:p>
    <w:tbl>
      <w:tblPr>
        <w:tblOverlap w:val="never"/>
        <w:tblW w:w="0" w:type="auto"/>
        <w:jc w:val="center"/>
        <w:tblLayout w:type="fixed"/>
        <w:tblCellMar>
          <w:left w:w="10" w:type="dxa"/>
          <w:right w:w="10" w:type="dxa"/>
        </w:tblCellMar>
        <w:tblLook w:val="0000" w:firstRow="0" w:lastRow="0" w:firstColumn="0" w:lastColumn="0" w:noHBand="0" w:noVBand="0"/>
      </w:tblPr>
      <w:tblGrid>
        <w:gridCol w:w="864"/>
        <w:gridCol w:w="8755"/>
      </w:tblGrid>
      <w:tr w:rsidR="00D31C8C" w:rsidTr="00D31C8C">
        <w:trPr>
          <w:trHeight w:hRule="exact" w:val="394"/>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180"/>
              <w:rPr>
                <w:sz w:val="24"/>
                <w:szCs w:val="24"/>
                <w:lang w:eastAsia="en-US"/>
              </w:rPr>
            </w:pPr>
            <w:r>
              <w:rPr>
                <w:b/>
                <w:bCs/>
                <w:color w:val="000000"/>
                <w:sz w:val="24"/>
                <w:szCs w:val="24"/>
                <w:lang w:bidi="ru-RU"/>
              </w:rPr>
              <w:t>Код</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Основные виды разрешенного использования земельных участков.</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3.1.1</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Предоставление коммунальных услуг</w:t>
            </w:r>
          </w:p>
        </w:tc>
      </w:tr>
      <w:tr w:rsidR="00D31C8C" w:rsidTr="00D31C8C">
        <w:trPr>
          <w:trHeight w:hRule="exact" w:val="283"/>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12.0</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Земельные участки (территории) общего пользования</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13.1</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Ведение огородничества</w:t>
            </w:r>
          </w:p>
        </w:tc>
      </w:tr>
      <w:tr w:rsidR="00D31C8C" w:rsidTr="00D31C8C">
        <w:trPr>
          <w:trHeight w:hRule="exact" w:val="283"/>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13.2</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Ведение садоводства</w:t>
            </w:r>
          </w:p>
        </w:tc>
      </w:tr>
      <w:tr w:rsidR="00D31C8C" w:rsidTr="00D31C8C">
        <w:trPr>
          <w:trHeight w:hRule="exact" w:val="427"/>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180"/>
              <w:rPr>
                <w:sz w:val="24"/>
                <w:szCs w:val="24"/>
                <w:lang w:eastAsia="en-US"/>
              </w:rPr>
            </w:pPr>
            <w:r>
              <w:rPr>
                <w:b/>
                <w:bCs/>
                <w:color w:val="000000"/>
                <w:sz w:val="24"/>
                <w:szCs w:val="24"/>
                <w:lang w:bidi="ru-RU"/>
              </w:rPr>
              <w:t>Код</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Вспомогательные виды разрешённого использования</w:t>
            </w:r>
          </w:p>
        </w:tc>
      </w:tr>
      <w:tr w:rsidR="00D31C8C" w:rsidTr="00D31C8C">
        <w:trPr>
          <w:trHeight w:hRule="exact" w:val="283"/>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4.1</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Деловое управление</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13.0</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Земельные участки общего назначения</w:t>
            </w:r>
          </w:p>
        </w:tc>
      </w:tr>
      <w:tr w:rsidR="00D31C8C" w:rsidTr="00D31C8C">
        <w:trPr>
          <w:trHeight w:hRule="exact" w:val="413"/>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180"/>
              <w:rPr>
                <w:sz w:val="24"/>
                <w:szCs w:val="24"/>
                <w:lang w:eastAsia="en-US"/>
              </w:rPr>
            </w:pPr>
            <w:r>
              <w:rPr>
                <w:b/>
                <w:bCs/>
                <w:color w:val="000000"/>
                <w:sz w:val="24"/>
                <w:szCs w:val="24"/>
                <w:lang w:bidi="ru-RU"/>
              </w:rPr>
              <w:t>Код</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Условно разрешенные виды разрешённого использования</w:t>
            </w:r>
          </w:p>
        </w:tc>
      </w:tr>
      <w:tr w:rsidR="00D31C8C" w:rsidTr="00D31C8C">
        <w:trPr>
          <w:trHeight w:hRule="exact" w:val="293"/>
          <w:jc w:val="center"/>
        </w:trPr>
        <w:tc>
          <w:tcPr>
            <w:tcW w:w="864" w:type="dxa"/>
            <w:tcBorders>
              <w:top w:val="single" w:sz="4" w:space="0" w:color="auto"/>
              <w:left w:val="single" w:sz="4" w:space="0" w:color="auto"/>
              <w:bottom w:val="single" w:sz="4" w:space="0" w:color="auto"/>
            </w:tcBorders>
            <w:shd w:val="clear" w:color="auto" w:fill="FFFFFF"/>
          </w:tcPr>
          <w:p w:rsidR="00D31C8C" w:rsidRDefault="00942D2C" w:rsidP="00D31C8C">
            <w:pPr>
              <w:pStyle w:val="ac"/>
              <w:shd w:val="clear" w:color="auto" w:fill="auto"/>
              <w:jc w:val="center"/>
              <w:rPr>
                <w:sz w:val="24"/>
                <w:szCs w:val="24"/>
                <w:lang w:eastAsia="en-US"/>
              </w:rPr>
            </w:pPr>
            <w:r>
              <w:rPr>
                <w:color w:val="000000"/>
                <w:sz w:val="24"/>
                <w:szCs w:val="24"/>
                <w:lang w:bidi="ru-RU"/>
              </w:rPr>
              <w:t>4.4</w:t>
            </w:r>
          </w:p>
        </w:tc>
        <w:tc>
          <w:tcPr>
            <w:tcW w:w="8755" w:type="dxa"/>
            <w:tcBorders>
              <w:top w:val="single" w:sz="4" w:space="0" w:color="auto"/>
              <w:left w:val="single" w:sz="4" w:space="0" w:color="auto"/>
              <w:bottom w:val="single" w:sz="4" w:space="0" w:color="auto"/>
              <w:right w:val="single" w:sz="4" w:space="0" w:color="auto"/>
            </w:tcBorders>
            <w:shd w:val="clear" w:color="auto" w:fill="FFFFFF"/>
          </w:tcPr>
          <w:p w:rsidR="00D31C8C" w:rsidRDefault="00942D2C" w:rsidP="00D31C8C">
            <w:pPr>
              <w:pStyle w:val="ac"/>
              <w:shd w:val="clear" w:color="auto" w:fill="auto"/>
              <w:rPr>
                <w:sz w:val="24"/>
                <w:szCs w:val="24"/>
                <w:lang w:eastAsia="en-US"/>
              </w:rPr>
            </w:pPr>
            <w:r>
              <w:rPr>
                <w:color w:val="000000"/>
                <w:sz w:val="24"/>
                <w:szCs w:val="24"/>
                <w:lang w:bidi="ru-RU"/>
              </w:rPr>
              <w:t>Магазины</w:t>
            </w:r>
          </w:p>
        </w:tc>
      </w:tr>
    </w:tbl>
    <w:p w:rsidR="00D31C8C" w:rsidRDefault="00D31C8C" w:rsidP="00D31C8C">
      <w:pPr>
        <w:pStyle w:val="Normal0"/>
        <w:spacing w:after="259" w:line="1" w:lineRule="exact"/>
      </w:pPr>
    </w:p>
    <w:p w:rsidR="007739F0" w:rsidRPr="00C138CA" w:rsidRDefault="00467560" w:rsidP="00590FA2">
      <w:pPr>
        <w:pStyle w:val="Normal0"/>
        <w:tabs>
          <w:tab w:val="left" w:pos="889"/>
          <w:tab w:val="left" w:pos="993"/>
          <w:tab w:val="left" w:pos="1134"/>
        </w:tabs>
        <w:spacing w:line="262" w:lineRule="auto"/>
      </w:pPr>
      <w:r>
        <w:rPr>
          <w:b/>
          <w:bCs/>
          <w:color w:val="000000"/>
          <w:szCs w:val="24"/>
          <w:lang w:bidi="ru-RU"/>
        </w:rPr>
        <w:t>2.</w:t>
      </w:r>
      <w:r w:rsidR="00590FA2">
        <w:rPr>
          <w:b/>
          <w:bCs/>
          <w:color w:val="000000"/>
          <w:szCs w:val="24"/>
          <w:lang w:bidi="ru-RU"/>
        </w:rPr>
        <w:t xml:space="preserve">    </w:t>
      </w:r>
      <w:r w:rsidR="00942D2C" w:rsidRPr="007739F0">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3.1.1:</w:t>
      </w:r>
    </w:p>
    <w:p w:rsidR="007739F0" w:rsidRDefault="007739F0" w:rsidP="00082F12">
      <w:pPr>
        <w:pStyle w:val="Normal0"/>
        <w:numPr>
          <w:ilvl w:val="0"/>
          <w:numId w:val="12"/>
        </w:numPr>
        <w:tabs>
          <w:tab w:val="left" w:pos="1134"/>
        </w:tabs>
        <w:ind w:firstLine="740"/>
      </w:pPr>
      <w:r>
        <w:rPr>
          <w:color w:val="000000"/>
          <w:szCs w:val="24"/>
          <w:lang w:bidi="ru-RU"/>
        </w:rPr>
        <w:t xml:space="preserve">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0,5 м</w:t>
      </w:r>
      <w:r>
        <w:rPr>
          <w:color w:val="000000"/>
          <w:szCs w:val="24"/>
          <w:vertAlign w:val="superscript"/>
          <w:lang w:bidi="ru-RU"/>
        </w:rPr>
        <w:t>2</w:t>
      </w:r>
      <w:r>
        <w:rPr>
          <w:color w:val="000000"/>
          <w:szCs w:val="24"/>
          <w:lang w:bidi="ru-RU"/>
        </w:rPr>
        <w:t>; максимальна</w:t>
      </w:r>
      <w:r w:rsidR="00B35E85">
        <w:rPr>
          <w:color w:val="000000"/>
          <w:szCs w:val="24"/>
          <w:lang w:bidi="ru-RU"/>
        </w:rPr>
        <w:t>я площадь земельных участков - 2</w:t>
      </w:r>
      <w:r>
        <w:rPr>
          <w:color w:val="000000"/>
          <w:szCs w:val="24"/>
          <w:lang w:bidi="ru-RU"/>
        </w:rPr>
        <w:t>000 м</w:t>
      </w:r>
      <w:r>
        <w:rPr>
          <w:color w:val="000000"/>
          <w:szCs w:val="24"/>
          <w:vertAlign w:val="superscript"/>
          <w:lang w:bidi="ru-RU"/>
        </w:rPr>
        <w:t>2</w:t>
      </w:r>
      <w:r>
        <w:rPr>
          <w:color w:val="000000"/>
          <w:szCs w:val="24"/>
          <w:lang w:bidi="ru-RU"/>
        </w:rPr>
        <w:t>.</w:t>
      </w:r>
    </w:p>
    <w:p w:rsidR="007739F0" w:rsidRDefault="007739F0" w:rsidP="00082F12">
      <w:pPr>
        <w:pStyle w:val="Normal0"/>
        <w:numPr>
          <w:ilvl w:val="0"/>
          <w:numId w:val="12"/>
        </w:numPr>
        <w:tabs>
          <w:tab w:val="left" w:pos="1420"/>
        </w:tabs>
        <w:ind w:firstLine="740"/>
      </w:pPr>
      <w:r>
        <w:rPr>
          <w:color w:val="000000"/>
          <w:szCs w:val="24"/>
          <w:lang w:bidi="ru-RU"/>
        </w:rPr>
        <w:t xml:space="preserve">Минимальные отступы от границ земельного участка в целях определения мест </w:t>
      </w:r>
      <w:r>
        <w:rPr>
          <w:color w:val="000000"/>
          <w:szCs w:val="24"/>
          <w:lang w:bidi="ru-RU"/>
        </w:rPr>
        <w:lastRenderedPageBreak/>
        <w:t>допустимого размещения зданий, строений, сооружений, за пределами которых запрещено строительство зданий, строений, сооружений - 0 м.</w:t>
      </w:r>
    </w:p>
    <w:p w:rsidR="007739F0" w:rsidRDefault="007739F0" w:rsidP="00082F12">
      <w:pPr>
        <w:pStyle w:val="Normal0"/>
        <w:numPr>
          <w:ilvl w:val="0"/>
          <w:numId w:val="12"/>
        </w:numPr>
        <w:tabs>
          <w:tab w:val="left" w:pos="1420"/>
        </w:tabs>
        <w:ind w:firstLine="740"/>
      </w:pPr>
      <w:r>
        <w:rPr>
          <w:color w:val="000000"/>
          <w:szCs w:val="24"/>
          <w:lang w:bidi="ru-RU"/>
        </w:rPr>
        <w:t>Предельное количество этажей зданий, строений, сооружений - 1, предельная высота зданий, строений, сооружений - 40 м.</w:t>
      </w:r>
    </w:p>
    <w:p w:rsidR="007739F0" w:rsidRPr="00C138CA" w:rsidRDefault="007739F0" w:rsidP="00082F12">
      <w:pPr>
        <w:pStyle w:val="Normal0"/>
        <w:numPr>
          <w:ilvl w:val="0"/>
          <w:numId w:val="12"/>
        </w:numPr>
        <w:tabs>
          <w:tab w:val="left" w:pos="700"/>
        </w:tabs>
        <w:spacing w:line="262" w:lineRule="auto"/>
        <w:ind w:firstLine="720"/>
      </w:pPr>
      <w:r>
        <w:rPr>
          <w:color w:val="000000"/>
          <w:szCs w:val="24"/>
          <w:lang w:bidi="ru-RU"/>
        </w:rPr>
        <w:t xml:space="preserve">Максимальный процент застройки в границах земельного участка - 80%. </w:t>
      </w:r>
    </w:p>
    <w:p w:rsidR="006F74A1" w:rsidRDefault="006F74A1" w:rsidP="006F74A1">
      <w:pPr>
        <w:pStyle w:val="Normal0"/>
        <w:tabs>
          <w:tab w:val="left" w:pos="700"/>
        </w:tabs>
        <w:spacing w:line="262" w:lineRule="auto"/>
        <w:ind w:left="720" w:firstLine="0"/>
        <w:rPr>
          <w:color w:val="000000"/>
          <w:szCs w:val="24"/>
          <w:lang w:bidi="ru-RU"/>
        </w:rPr>
      </w:pPr>
    </w:p>
    <w:p w:rsidR="006F74A1" w:rsidRDefault="006F74A1" w:rsidP="00082F12">
      <w:pPr>
        <w:pStyle w:val="Normal0"/>
        <w:numPr>
          <w:ilvl w:val="0"/>
          <w:numId w:val="10"/>
        </w:numPr>
        <w:tabs>
          <w:tab w:val="left" w:pos="1028"/>
        </w:tabs>
        <w:ind w:firstLine="74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4.1 и 4.4:</w:t>
      </w:r>
    </w:p>
    <w:p w:rsidR="006F74A1" w:rsidRDefault="006F74A1" w:rsidP="00082F12">
      <w:pPr>
        <w:pStyle w:val="Normal0"/>
        <w:numPr>
          <w:ilvl w:val="0"/>
          <w:numId w:val="12"/>
        </w:numPr>
        <w:tabs>
          <w:tab w:val="left" w:pos="1420"/>
        </w:tabs>
        <w:ind w:firstLine="740"/>
      </w:pPr>
      <w:r>
        <w:rPr>
          <w:color w:val="000000"/>
          <w:szCs w:val="24"/>
          <w:lang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- 300 м</w:t>
      </w:r>
      <w:r>
        <w:rPr>
          <w:color w:val="000000"/>
          <w:szCs w:val="24"/>
          <w:vertAlign w:val="superscript"/>
          <w:lang w:bidi="ru-RU"/>
        </w:rPr>
        <w:t>2</w:t>
      </w:r>
      <w:r>
        <w:rPr>
          <w:color w:val="000000"/>
          <w:szCs w:val="24"/>
          <w:lang w:bidi="ru-RU"/>
        </w:rPr>
        <w:t>; максимальная площадь земельных участков - 1000 м</w:t>
      </w:r>
      <w:r>
        <w:rPr>
          <w:color w:val="000000"/>
          <w:szCs w:val="24"/>
          <w:vertAlign w:val="superscript"/>
          <w:lang w:bidi="ru-RU"/>
        </w:rPr>
        <w:t>2</w:t>
      </w:r>
      <w:r>
        <w:rPr>
          <w:color w:val="000000"/>
          <w:szCs w:val="24"/>
          <w:lang w:bidi="ru-RU"/>
        </w:rPr>
        <w:t>.</w:t>
      </w:r>
    </w:p>
    <w:p w:rsidR="006F74A1" w:rsidRDefault="006F74A1" w:rsidP="00082F12">
      <w:pPr>
        <w:pStyle w:val="Normal0"/>
        <w:numPr>
          <w:ilvl w:val="0"/>
          <w:numId w:val="12"/>
        </w:numPr>
        <w:tabs>
          <w:tab w:val="left" w:pos="1420"/>
        </w:tabs>
        <w:ind w:firstLine="740"/>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улиц, проездов и дорог, и 3 м по другим сторонам земельного участка.</w:t>
      </w:r>
    </w:p>
    <w:p w:rsidR="006F74A1" w:rsidRDefault="006F74A1" w:rsidP="00082F12">
      <w:pPr>
        <w:pStyle w:val="Normal0"/>
        <w:numPr>
          <w:ilvl w:val="0"/>
          <w:numId w:val="12"/>
        </w:numPr>
        <w:tabs>
          <w:tab w:val="left" w:pos="1420"/>
        </w:tabs>
        <w:ind w:firstLine="740"/>
      </w:pPr>
      <w:r>
        <w:rPr>
          <w:color w:val="000000"/>
          <w:szCs w:val="24"/>
          <w:lang w:bidi="ru-RU"/>
        </w:rPr>
        <w:t>Предельное количество этажей зданий, строений, сооружений - 1, предельная высота зданий, строений, сооружений - 5 м.</w:t>
      </w:r>
    </w:p>
    <w:p w:rsidR="006F74A1" w:rsidRPr="00C138CA" w:rsidRDefault="006F74A1" w:rsidP="00082F12">
      <w:pPr>
        <w:pStyle w:val="Normal0"/>
        <w:numPr>
          <w:ilvl w:val="0"/>
          <w:numId w:val="12"/>
        </w:numPr>
        <w:tabs>
          <w:tab w:val="left" w:pos="700"/>
        </w:tabs>
        <w:spacing w:line="262" w:lineRule="auto"/>
        <w:ind w:firstLine="720"/>
      </w:pPr>
      <w:r>
        <w:rPr>
          <w:color w:val="000000"/>
          <w:szCs w:val="24"/>
          <w:lang w:bidi="ru-RU"/>
        </w:rPr>
        <w:t xml:space="preserve">Максимальный процент застройки в границах земельного участка - 80%. </w:t>
      </w:r>
    </w:p>
    <w:p w:rsidR="006F74A1" w:rsidRPr="00C138CA" w:rsidRDefault="006F74A1" w:rsidP="006F74A1">
      <w:pPr>
        <w:pStyle w:val="Normal0"/>
        <w:tabs>
          <w:tab w:val="left" w:pos="700"/>
        </w:tabs>
        <w:spacing w:line="262" w:lineRule="auto"/>
        <w:ind w:left="720" w:firstLine="0"/>
      </w:pPr>
    </w:p>
    <w:p w:rsidR="00D31C8C" w:rsidRPr="0073347E" w:rsidRDefault="00942D2C" w:rsidP="00082F12">
      <w:pPr>
        <w:pStyle w:val="Normal0"/>
        <w:numPr>
          <w:ilvl w:val="0"/>
          <w:numId w:val="10"/>
        </w:numPr>
        <w:tabs>
          <w:tab w:val="left" w:pos="889"/>
        </w:tabs>
        <w:ind w:firstLine="600"/>
      </w:pPr>
      <w:r w:rsidRPr="0073347E">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13.1 и 13.2:</w:t>
      </w:r>
    </w:p>
    <w:p w:rsidR="00D31C8C" w:rsidRDefault="00942D2C" w:rsidP="00082F12">
      <w:pPr>
        <w:pStyle w:val="Normal0"/>
        <w:numPr>
          <w:ilvl w:val="0"/>
          <w:numId w:val="37"/>
        </w:numPr>
        <w:ind w:left="0" w:firstLine="709"/>
      </w:pPr>
      <w:r>
        <w:rPr>
          <w:color w:val="000000"/>
          <w:szCs w:val="24"/>
          <w:lang w:bidi="ru-RU"/>
        </w:rPr>
        <w:t>Предельные (минимальные и (или) максимальные) ра</w:t>
      </w:r>
      <w:r w:rsidR="007B7A2D">
        <w:rPr>
          <w:color w:val="000000"/>
          <w:szCs w:val="24"/>
          <w:lang w:bidi="ru-RU"/>
        </w:rPr>
        <w:t xml:space="preserve">змеры земельных участков, в том </w:t>
      </w:r>
      <w:r>
        <w:rPr>
          <w:color w:val="000000"/>
          <w:szCs w:val="24"/>
          <w:lang w:bidi="ru-RU"/>
        </w:rPr>
        <w:t>числе их площадь: размеры земельных участков не подлежат установлению, минимальная площадь земельных участков - 400 м</w:t>
      </w:r>
      <w:r>
        <w:rPr>
          <w:color w:val="000000"/>
          <w:szCs w:val="24"/>
          <w:vertAlign w:val="superscript"/>
          <w:lang w:bidi="ru-RU"/>
        </w:rPr>
        <w:t>2</w:t>
      </w:r>
      <w:r>
        <w:rPr>
          <w:color w:val="000000"/>
          <w:szCs w:val="24"/>
          <w:lang w:bidi="ru-RU"/>
        </w:rPr>
        <w:t xml:space="preserve">; максимальная площадь земельных участков - 1500 </w:t>
      </w:r>
      <w:r w:rsidR="007739F0">
        <w:rPr>
          <w:color w:val="000000"/>
          <w:szCs w:val="24"/>
          <w:lang w:bidi="ru-RU"/>
        </w:rPr>
        <w:t>м</w:t>
      </w:r>
      <w:r w:rsidR="007739F0">
        <w:rPr>
          <w:color w:val="000000"/>
          <w:szCs w:val="24"/>
          <w:vertAlign w:val="superscript"/>
          <w:lang w:bidi="ru-RU"/>
        </w:rPr>
        <w:t>2</w:t>
      </w:r>
      <w:r w:rsidR="007739F0">
        <w:rPr>
          <w:color w:val="000000"/>
          <w:szCs w:val="24"/>
          <w:lang w:bidi="ru-RU"/>
        </w:rPr>
        <w:t>.</w:t>
      </w:r>
    </w:p>
    <w:p w:rsidR="00D31C8C" w:rsidRPr="006D0804" w:rsidRDefault="00942D2C" w:rsidP="00CA7A9E">
      <w:pPr>
        <w:pStyle w:val="Normal0"/>
        <w:numPr>
          <w:ilvl w:val="0"/>
          <w:numId w:val="36"/>
        </w:numPr>
        <w:tabs>
          <w:tab w:val="left" w:pos="1418"/>
        </w:tabs>
        <w:ind w:left="0" w:firstLine="709"/>
      </w:pPr>
      <w:r>
        <w:rPr>
          <w:color w:val="000000"/>
          <w:szCs w:val="24"/>
          <w:lang w:bidi="ru-RU"/>
        </w:rPr>
        <w:t>Минимальные отступы от границ земельного у</w:t>
      </w:r>
      <w:r w:rsidR="007B7A2D">
        <w:rPr>
          <w:color w:val="000000"/>
          <w:szCs w:val="24"/>
          <w:lang w:bidi="ru-RU"/>
        </w:rPr>
        <w:t>частка в целях определения мест д</w:t>
      </w:r>
      <w:r>
        <w:rPr>
          <w:color w:val="000000"/>
          <w:szCs w:val="24"/>
          <w:lang w:bidi="ru-RU"/>
        </w:rPr>
        <w:t>опустимого размещения зданий, строений, сооружений, за пределами которых запрещено строительство зданий, строений, сооружений: 5 м - для строений, размещенных вдоль красных линий основных улиц и дорог, 3 м - вдоль красных линий проездов и 3 м - по другим сторонам земельного участка.</w:t>
      </w:r>
    </w:p>
    <w:p w:rsidR="006D0804" w:rsidRDefault="006D0804" w:rsidP="00CA7A9E">
      <w:pPr>
        <w:pStyle w:val="Normal0"/>
        <w:numPr>
          <w:ilvl w:val="0"/>
          <w:numId w:val="36"/>
        </w:numPr>
        <w:tabs>
          <w:tab w:val="left" w:pos="1418"/>
        </w:tabs>
        <w:ind w:left="0" w:firstLine="709"/>
      </w:pPr>
    </w:p>
    <w:p w:rsidR="00D31C8C" w:rsidRDefault="00942D2C" w:rsidP="00CA7A9E">
      <w:pPr>
        <w:pStyle w:val="Normal0"/>
        <w:numPr>
          <w:ilvl w:val="0"/>
          <w:numId w:val="36"/>
        </w:numPr>
        <w:tabs>
          <w:tab w:val="left" w:pos="1418"/>
        </w:tabs>
        <w:ind w:left="0" w:firstLine="709"/>
      </w:pPr>
      <w:r>
        <w:rPr>
          <w:color w:val="000000"/>
          <w:szCs w:val="24"/>
          <w:lang w:bidi="ru-RU"/>
        </w:rPr>
        <w:t>Предельное количество этажей зданий, строений, сооружений - 3, предельная высота зданий, строений, сооружений - 14 м.</w:t>
      </w:r>
    </w:p>
    <w:p w:rsidR="00D31C8C" w:rsidRDefault="007B7A2D" w:rsidP="00082F12">
      <w:pPr>
        <w:pStyle w:val="Normal0"/>
        <w:numPr>
          <w:ilvl w:val="0"/>
          <w:numId w:val="36"/>
        </w:numPr>
        <w:tabs>
          <w:tab w:val="left" w:pos="1276"/>
        </w:tabs>
        <w:spacing w:after="260" w:line="259" w:lineRule="auto"/>
        <w:ind w:left="1134" w:hanging="425"/>
      </w:pPr>
      <w:r>
        <w:rPr>
          <w:color w:val="000000"/>
          <w:szCs w:val="24"/>
          <w:lang w:bidi="ru-RU"/>
        </w:rPr>
        <w:t xml:space="preserve">    </w:t>
      </w:r>
      <w:r w:rsidR="00942D2C">
        <w:rPr>
          <w:color w:val="000000"/>
          <w:szCs w:val="24"/>
          <w:lang w:bidi="ru-RU"/>
        </w:rPr>
        <w:t>Максимальный процент застройки в границах земельного участка - 60%.</w:t>
      </w:r>
    </w:p>
    <w:p w:rsidR="00D31C8C" w:rsidRDefault="00942D2C" w:rsidP="00082F12">
      <w:pPr>
        <w:pStyle w:val="Normal0"/>
        <w:numPr>
          <w:ilvl w:val="0"/>
          <w:numId w:val="18"/>
        </w:numPr>
        <w:tabs>
          <w:tab w:val="left" w:pos="889"/>
        </w:tabs>
        <w:ind w:firstLine="60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12.0 и 13.0:</w:t>
      </w:r>
    </w:p>
    <w:p w:rsidR="00D31C8C" w:rsidRDefault="00942D2C" w:rsidP="00082F12">
      <w:pPr>
        <w:pStyle w:val="Normal0"/>
        <w:numPr>
          <w:ilvl w:val="0"/>
          <w:numId w:val="38"/>
        </w:numPr>
        <w:ind w:left="0" w:firstLine="709"/>
      </w:pPr>
      <w:r>
        <w:rPr>
          <w:color w:val="000000"/>
          <w:szCs w:val="24"/>
          <w:lang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не установлена; максимальная площадь земельных участков - не подлежит установлению.</w:t>
      </w:r>
    </w:p>
    <w:p w:rsidR="00D31C8C" w:rsidRDefault="00942D2C" w:rsidP="00082F12">
      <w:pPr>
        <w:pStyle w:val="Normal0"/>
        <w:numPr>
          <w:ilvl w:val="0"/>
          <w:numId w:val="38"/>
        </w:numPr>
        <w:tabs>
          <w:tab w:val="left" w:pos="1418"/>
        </w:tabs>
        <w:ind w:left="0" w:firstLine="709"/>
      </w:pPr>
      <w:r>
        <w:rPr>
          <w:color w:val="000000"/>
          <w:szCs w:val="24"/>
          <w:lang w:bidi="ru-RU"/>
        </w:rPr>
        <w:t>Минимальные отступы от границ земельного участка в целях оп</w:t>
      </w:r>
      <w:r w:rsidR="002521C7">
        <w:rPr>
          <w:color w:val="000000"/>
          <w:szCs w:val="24"/>
          <w:lang w:bidi="ru-RU"/>
        </w:rPr>
        <w:t xml:space="preserve">ределения мест </w:t>
      </w:r>
      <w:r>
        <w:rPr>
          <w:color w:val="000000"/>
          <w:szCs w:val="24"/>
          <w:lang w:bidi="ru-RU"/>
        </w:rPr>
        <w:t>допустимого размещения зданий, строений, сооружений, за пределами которых запрещено строительство зданий, строений, сооружений - не установлены.</w:t>
      </w:r>
    </w:p>
    <w:p w:rsidR="00D31C8C" w:rsidRDefault="00942D2C" w:rsidP="00082F12">
      <w:pPr>
        <w:pStyle w:val="Normal0"/>
        <w:numPr>
          <w:ilvl w:val="0"/>
          <w:numId w:val="38"/>
        </w:numPr>
        <w:ind w:left="0" w:firstLine="698"/>
      </w:pPr>
      <w:r>
        <w:rPr>
          <w:color w:val="000000"/>
          <w:szCs w:val="24"/>
          <w:lang w:bidi="ru-RU"/>
        </w:rPr>
        <w:t>Предельное количество этажей зданий, строений, сооружений - не установлено, предельная высота зданий, строений, сооружений - не установлена.</w:t>
      </w:r>
    </w:p>
    <w:p w:rsidR="00D31C8C" w:rsidRDefault="002521C7" w:rsidP="00082F12">
      <w:pPr>
        <w:pStyle w:val="Normal0"/>
        <w:numPr>
          <w:ilvl w:val="0"/>
          <w:numId w:val="38"/>
        </w:numPr>
        <w:tabs>
          <w:tab w:val="left" w:pos="806"/>
        </w:tabs>
        <w:spacing w:line="262" w:lineRule="auto"/>
        <w:ind w:hanging="11"/>
        <w:rPr>
          <w:color w:val="000000"/>
          <w:szCs w:val="24"/>
          <w:lang w:bidi="ru-RU"/>
        </w:rPr>
      </w:pPr>
      <w:r>
        <w:rPr>
          <w:color w:val="000000"/>
          <w:szCs w:val="24"/>
          <w:lang w:bidi="ru-RU"/>
        </w:rPr>
        <w:t xml:space="preserve">          </w:t>
      </w:r>
      <w:r w:rsidR="00942D2C">
        <w:rPr>
          <w:color w:val="000000"/>
          <w:szCs w:val="24"/>
          <w:lang w:bidi="ru-RU"/>
        </w:rPr>
        <w:t xml:space="preserve">Максимальный процент застройки в границах земельного участка - не установлен. </w:t>
      </w:r>
    </w:p>
    <w:p w:rsidR="007739F0" w:rsidRDefault="007739F0" w:rsidP="00E03DB1">
      <w:pPr>
        <w:pStyle w:val="Normal0"/>
        <w:tabs>
          <w:tab w:val="left" w:pos="806"/>
        </w:tabs>
        <w:spacing w:line="262" w:lineRule="auto"/>
        <w:ind w:hanging="11"/>
        <w:rPr>
          <w:color w:val="000000"/>
          <w:szCs w:val="24"/>
          <w:lang w:bidi="ru-RU"/>
        </w:rPr>
      </w:pPr>
    </w:p>
    <w:p w:rsidR="007739F0" w:rsidRPr="00C138CA" w:rsidRDefault="007739F0" w:rsidP="00082F12">
      <w:pPr>
        <w:pStyle w:val="Normal0"/>
        <w:numPr>
          <w:ilvl w:val="0"/>
          <w:numId w:val="18"/>
        </w:numPr>
        <w:tabs>
          <w:tab w:val="left" w:pos="1416"/>
        </w:tabs>
      </w:pPr>
      <w:r>
        <w:rPr>
          <w:b/>
          <w:bCs/>
          <w:color w:val="000000"/>
          <w:szCs w:val="24"/>
          <w:lang w:bidi="ru-RU"/>
        </w:rPr>
        <w:t xml:space="preserve">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w:t>
      </w:r>
      <w:proofErr w:type="spellStart"/>
      <w:r>
        <w:rPr>
          <w:b/>
          <w:bCs/>
          <w:color w:val="000000"/>
          <w:szCs w:val="24"/>
          <w:lang w:bidi="ru-RU"/>
        </w:rPr>
        <w:t>водоохранная</w:t>
      </w:r>
      <w:proofErr w:type="spellEnd"/>
      <w:r>
        <w:rPr>
          <w:b/>
          <w:bCs/>
          <w:color w:val="000000"/>
          <w:szCs w:val="24"/>
          <w:lang w:bidi="ru-RU"/>
        </w:rPr>
        <w:t xml:space="preserve"> зона, прибрежная </w:t>
      </w:r>
      <w:r>
        <w:rPr>
          <w:b/>
          <w:bCs/>
          <w:color w:val="000000"/>
          <w:szCs w:val="24"/>
          <w:lang w:bidi="ru-RU"/>
        </w:rPr>
        <w:lastRenderedPageBreak/>
        <w:t xml:space="preserve">защитная полоса, санитарно-защитные зоны, охранные зоны газопроводов и систем газоснабжения, объектов электросетевого хозяйства, линий и сооружений связи, </w:t>
      </w:r>
      <w:proofErr w:type="spellStart"/>
      <w:r>
        <w:rPr>
          <w:b/>
          <w:bCs/>
          <w:color w:val="000000"/>
          <w:szCs w:val="24"/>
          <w:lang w:bidi="ru-RU"/>
        </w:rPr>
        <w:t>приаэродромная</w:t>
      </w:r>
      <w:proofErr w:type="spellEnd"/>
      <w:r>
        <w:rPr>
          <w:b/>
          <w:bCs/>
          <w:color w:val="000000"/>
          <w:szCs w:val="24"/>
          <w:lang w:bidi="ru-RU"/>
        </w:rPr>
        <w:t xml:space="preserve"> территория аэродрома Пензы.</w:t>
      </w:r>
    </w:p>
    <w:p w:rsidR="006F74A1" w:rsidRDefault="006F74A1" w:rsidP="006F74A1">
      <w:pPr>
        <w:pStyle w:val="Normal0"/>
        <w:tabs>
          <w:tab w:val="left" w:pos="806"/>
        </w:tabs>
        <w:spacing w:line="262" w:lineRule="auto"/>
        <w:ind w:left="580" w:firstLine="0"/>
      </w:pPr>
    </w:p>
    <w:p w:rsidR="00D31C8C" w:rsidRDefault="00942D2C" w:rsidP="00D31C8C">
      <w:pPr>
        <w:pStyle w:val="11"/>
        <w:keepNext/>
        <w:keepLines/>
        <w:shd w:val="clear" w:color="auto" w:fill="auto"/>
        <w:spacing w:after="300"/>
      </w:pPr>
      <w:bookmarkStart w:id="110" w:name="bookmark122"/>
      <w:bookmarkStart w:id="111" w:name="bookmark123"/>
      <w:r>
        <w:rPr>
          <w:color w:val="000000"/>
          <w:lang w:bidi="ru-RU"/>
        </w:rPr>
        <w:t>Статья 20. Градостроительный регламент. СН-1 - Зона кладбищ.</w:t>
      </w:r>
      <w:bookmarkEnd w:id="110"/>
      <w:bookmarkEnd w:id="111"/>
    </w:p>
    <w:p w:rsidR="00D31C8C" w:rsidRDefault="00942D2C" w:rsidP="006F5925">
      <w:pPr>
        <w:pStyle w:val="Normal0"/>
        <w:numPr>
          <w:ilvl w:val="0"/>
          <w:numId w:val="20"/>
        </w:numPr>
        <w:tabs>
          <w:tab w:val="left" w:pos="851"/>
        </w:tabs>
        <w:spacing w:after="260" w:line="233" w:lineRule="auto"/>
        <w:ind w:firstLine="567"/>
      </w:pPr>
      <w:bookmarkStart w:id="112" w:name="bookmark124"/>
      <w:r>
        <w:rPr>
          <w:b/>
          <w:bCs/>
          <w:color w:val="000000"/>
          <w:szCs w:val="24"/>
          <w:lang w:bidi="ru-RU"/>
        </w:rPr>
        <w:t>Зона выделена для создания правовых условий формирования территорий для осуществления ритуальной деятельности.</w:t>
      </w:r>
      <w:bookmarkEnd w:id="112"/>
    </w:p>
    <w:tbl>
      <w:tblPr>
        <w:tblOverlap w:val="never"/>
        <w:tblW w:w="0" w:type="auto"/>
        <w:jc w:val="center"/>
        <w:tblLayout w:type="fixed"/>
        <w:tblCellMar>
          <w:left w:w="10" w:type="dxa"/>
          <w:right w:w="10" w:type="dxa"/>
        </w:tblCellMar>
        <w:tblLook w:val="0000" w:firstRow="0" w:lastRow="0" w:firstColumn="0" w:lastColumn="0" w:noHBand="0" w:noVBand="0"/>
      </w:tblPr>
      <w:tblGrid>
        <w:gridCol w:w="864"/>
        <w:gridCol w:w="8755"/>
      </w:tblGrid>
      <w:tr w:rsidR="00D31C8C" w:rsidTr="00D31C8C">
        <w:trPr>
          <w:trHeight w:hRule="exact" w:val="514"/>
          <w:jc w:val="center"/>
        </w:trPr>
        <w:tc>
          <w:tcPr>
            <w:tcW w:w="864" w:type="dxa"/>
            <w:tcBorders>
              <w:top w:val="single" w:sz="4" w:space="0" w:color="auto"/>
              <w:left w:val="single" w:sz="4" w:space="0" w:color="auto"/>
            </w:tcBorders>
            <w:shd w:val="clear" w:color="auto" w:fill="FFFFFF"/>
            <w:vAlign w:val="center"/>
          </w:tcPr>
          <w:p w:rsidR="00D31C8C" w:rsidRDefault="00942D2C" w:rsidP="00D31C8C">
            <w:pPr>
              <w:pStyle w:val="ac"/>
              <w:shd w:val="clear" w:color="auto" w:fill="auto"/>
              <w:jc w:val="center"/>
              <w:rPr>
                <w:sz w:val="24"/>
                <w:szCs w:val="24"/>
                <w:lang w:eastAsia="en-US"/>
              </w:rPr>
            </w:pPr>
            <w:r>
              <w:rPr>
                <w:b/>
                <w:bCs/>
                <w:color w:val="000000"/>
                <w:sz w:val="24"/>
                <w:szCs w:val="24"/>
                <w:lang w:bidi="ru-RU"/>
              </w:rPr>
              <w:t>Код</w:t>
            </w:r>
          </w:p>
        </w:tc>
        <w:tc>
          <w:tcPr>
            <w:tcW w:w="8755" w:type="dxa"/>
            <w:tcBorders>
              <w:top w:val="single" w:sz="4" w:space="0" w:color="auto"/>
              <w:left w:val="single" w:sz="4" w:space="0" w:color="auto"/>
              <w:right w:val="single" w:sz="4" w:space="0" w:color="auto"/>
            </w:tcBorders>
            <w:shd w:val="clear" w:color="auto" w:fill="FFFFFF"/>
            <w:vAlign w:val="center"/>
          </w:tcPr>
          <w:p w:rsidR="00D31C8C" w:rsidRDefault="00942D2C" w:rsidP="00D31C8C">
            <w:pPr>
              <w:pStyle w:val="ac"/>
              <w:shd w:val="clear" w:color="auto" w:fill="auto"/>
              <w:jc w:val="center"/>
              <w:rPr>
                <w:sz w:val="24"/>
                <w:szCs w:val="24"/>
                <w:lang w:eastAsia="en-US"/>
              </w:rPr>
            </w:pPr>
            <w:r>
              <w:rPr>
                <w:b/>
                <w:bCs/>
                <w:color w:val="000000"/>
                <w:sz w:val="24"/>
                <w:szCs w:val="24"/>
                <w:lang w:bidi="ru-RU"/>
              </w:rPr>
              <w:t>Основные виды разрешенного использования земельных участков.</w:t>
            </w:r>
          </w:p>
        </w:tc>
      </w:tr>
      <w:tr w:rsidR="00D31C8C" w:rsidTr="00D31C8C">
        <w:trPr>
          <w:trHeight w:hRule="exact" w:val="283"/>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3.1.1</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Коммунальное обслуживание</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3.7</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Религиозное использование</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12.0</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Земельные участки (территории) общего пользования</w:t>
            </w:r>
          </w:p>
        </w:tc>
      </w:tr>
      <w:tr w:rsidR="00D31C8C" w:rsidTr="00D31C8C">
        <w:trPr>
          <w:trHeight w:hRule="exact" w:val="283"/>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12.1</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Ритуальная деятельность</w:t>
            </w:r>
          </w:p>
        </w:tc>
      </w:tr>
      <w:tr w:rsidR="00D31C8C" w:rsidTr="00D31C8C">
        <w:trPr>
          <w:trHeight w:hRule="exact" w:val="403"/>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Код</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Вспомогательные виды разрешённого использования</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4.9</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Служебные гаражи</w:t>
            </w:r>
          </w:p>
        </w:tc>
      </w:tr>
      <w:tr w:rsidR="00D31C8C" w:rsidTr="00D31C8C">
        <w:trPr>
          <w:trHeight w:hRule="exact" w:val="360"/>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Код</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Условно разрешенные виды разрешённого использования</w:t>
            </w:r>
          </w:p>
        </w:tc>
      </w:tr>
      <w:tr w:rsidR="00D31C8C" w:rsidTr="00D31C8C">
        <w:trPr>
          <w:trHeight w:hRule="exact" w:val="365"/>
          <w:jc w:val="center"/>
        </w:trPr>
        <w:tc>
          <w:tcPr>
            <w:tcW w:w="864" w:type="dxa"/>
            <w:tcBorders>
              <w:top w:val="single" w:sz="4" w:space="0" w:color="auto"/>
              <w:left w:val="single" w:sz="4" w:space="0" w:color="auto"/>
              <w:bottom w:val="single" w:sz="4" w:space="0" w:color="auto"/>
            </w:tcBorders>
            <w:shd w:val="clear" w:color="auto" w:fill="FFFFFF"/>
          </w:tcPr>
          <w:p w:rsidR="00D31C8C" w:rsidRDefault="00942D2C" w:rsidP="00D31C8C">
            <w:pPr>
              <w:pStyle w:val="ac"/>
              <w:shd w:val="clear" w:color="auto" w:fill="auto"/>
              <w:jc w:val="center"/>
              <w:rPr>
                <w:sz w:val="24"/>
                <w:szCs w:val="24"/>
                <w:lang w:eastAsia="en-US"/>
              </w:rPr>
            </w:pPr>
            <w:r>
              <w:rPr>
                <w:color w:val="000000"/>
                <w:sz w:val="24"/>
                <w:szCs w:val="24"/>
                <w:lang w:bidi="ru-RU"/>
              </w:rPr>
              <w:t>4.4</w:t>
            </w:r>
          </w:p>
        </w:tc>
        <w:tc>
          <w:tcPr>
            <w:tcW w:w="8755" w:type="dxa"/>
            <w:tcBorders>
              <w:top w:val="single" w:sz="4" w:space="0" w:color="auto"/>
              <w:left w:val="single" w:sz="4" w:space="0" w:color="auto"/>
              <w:bottom w:val="single" w:sz="4" w:space="0" w:color="auto"/>
              <w:right w:val="single" w:sz="4" w:space="0" w:color="auto"/>
            </w:tcBorders>
            <w:shd w:val="clear" w:color="auto" w:fill="FFFFFF"/>
          </w:tcPr>
          <w:p w:rsidR="00D31C8C" w:rsidRDefault="00942D2C" w:rsidP="00D31C8C">
            <w:pPr>
              <w:pStyle w:val="ac"/>
              <w:shd w:val="clear" w:color="auto" w:fill="auto"/>
              <w:rPr>
                <w:sz w:val="24"/>
                <w:szCs w:val="24"/>
                <w:lang w:eastAsia="en-US"/>
              </w:rPr>
            </w:pPr>
            <w:r>
              <w:rPr>
                <w:color w:val="000000"/>
                <w:sz w:val="24"/>
                <w:szCs w:val="24"/>
                <w:lang w:bidi="ru-RU"/>
              </w:rPr>
              <w:t>Магазины</w:t>
            </w:r>
          </w:p>
        </w:tc>
      </w:tr>
    </w:tbl>
    <w:p w:rsidR="00D31C8C" w:rsidRDefault="00D31C8C" w:rsidP="00D31C8C">
      <w:pPr>
        <w:pStyle w:val="Normal0"/>
        <w:spacing w:after="259" w:line="1" w:lineRule="exact"/>
      </w:pPr>
    </w:p>
    <w:p w:rsidR="00D31C8C" w:rsidRDefault="00942D2C" w:rsidP="00082F12">
      <w:pPr>
        <w:pStyle w:val="Normal0"/>
        <w:numPr>
          <w:ilvl w:val="0"/>
          <w:numId w:val="20"/>
        </w:numPr>
        <w:tabs>
          <w:tab w:val="left" w:pos="892"/>
        </w:tabs>
        <w:ind w:firstLine="58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3.1.1:</w:t>
      </w:r>
    </w:p>
    <w:p w:rsidR="00D31C8C" w:rsidRDefault="00942D2C" w:rsidP="00082F12">
      <w:pPr>
        <w:pStyle w:val="Normal0"/>
        <w:numPr>
          <w:ilvl w:val="0"/>
          <w:numId w:val="39"/>
        </w:numPr>
        <w:tabs>
          <w:tab w:val="left" w:pos="1134"/>
        </w:tabs>
        <w:ind w:firstLine="580"/>
      </w:pPr>
      <w:r>
        <w:rPr>
          <w:color w:val="000000"/>
          <w:szCs w:val="24"/>
          <w:lang w:bidi="ru-RU"/>
        </w:rPr>
        <w:t>Предельные (минимальные и (или) максимальные) размеры земельных участков, в том числе их площадь: минимальная площадь земельных участков - 0,5 м</w:t>
      </w:r>
      <w:r>
        <w:rPr>
          <w:color w:val="000000"/>
          <w:szCs w:val="24"/>
          <w:vertAlign w:val="superscript"/>
          <w:lang w:bidi="ru-RU"/>
        </w:rPr>
        <w:t>2</w:t>
      </w:r>
      <w:r>
        <w:rPr>
          <w:color w:val="000000"/>
          <w:szCs w:val="24"/>
          <w:lang w:bidi="ru-RU"/>
        </w:rPr>
        <w:t xml:space="preserve">; максимальная площадь земельных участков - 500 </w:t>
      </w:r>
      <w:r w:rsidR="0073347E">
        <w:rPr>
          <w:color w:val="000000"/>
          <w:szCs w:val="24"/>
          <w:lang w:bidi="ru-RU"/>
        </w:rPr>
        <w:t>м</w:t>
      </w:r>
      <w:r w:rsidR="0073347E">
        <w:rPr>
          <w:color w:val="000000"/>
          <w:szCs w:val="24"/>
          <w:vertAlign w:val="superscript"/>
          <w:lang w:bidi="ru-RU"/>
        </w:rPr>
        <w:t>2</w:t>
      </w:r>
      <w:r w:rsidR="0073347E">
        <w:rPr>
          <w:color w:val="000000"/>
          <w:szCs w:val="24"/>
          <w:lang w:bidi="ru-RU"/>
        </w:rPr>
        <w:t>.</w:t>
      </w:r>
    </w:p>
    <w:p w:rsidR="00D31C8C" w:rsidRDefault="00942D2C" w:rsidP="00082F12">
      <w:pPr>
        <w:pStyle w:val="Normal0"/>
        <w:numPr>
          <w:ilvl w:val="0"/>
          <w:numId w:val="39"/>
        </w:numPr>
        <w:tabs>
          <w:tab w:val="left" w:pos="1134"/>
        </w:tabs>
        <w:ind w:firstLine="580"/>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D31C8C" w:rsidRDefault="00942D2C" w:rsidP="00082F12">
      <w:pPr>
        <w:pStyle w:val="Normal0"/>
        <w:numPr>
          <w:ilvl w:val="0"/>
          <w:numId w:val="39"/>
        </w:numPr>
        <w:tabs>
          <w:tab w:val="left" w:pos="1134"/>
        </w:tabs>
        <w:ind w:firstLine="580"/>
      </w:pPr>
      <w:r>
        <w:rPr>
          <w:color w:val="000000"/>
          <w:szCs w:val="24"/>
          <w:lang w:bidi="ru-RU"/>
        </w:rPr>
        <w:t>Предельное количество этажей зданий, строений, сооружений - 1, предельная высота зданий, строений, сооружений - 40 м.</w:t>
      </w:r>
    </w:p>
    <w:p w:rsidR="00D31C8C" w:rsidRDefault="00942D2C" w:rsidP="00082F12">
      <w:pPr>
        <w:pStyle w:val="Normal0"/>
        <w:numPr>
          <w:ilvl w:val="0"/>
          <w:numId w:val="39"/>
        </w:numPr>
        <w:tabs>
          <w:tab w:val="left" w:pos="1134"/>
        </w:tabs>
        <w:spacing w:after="260" w:line="259" w:lineRule="auto"/>
        <w:ind w:firstLine="580"/>
      </w:pPr>
      <w:r>
        <w:rPr>
          <w:color w:val="000000"/>
          <w:szCs w:val="24"/>
          <w:lang w:bidi="ru-RU"/>
        </w:rPr>
        <w:t>Максимальный процент застройки в границах земельного участка - 80 %.</w:t>
      </w:r>
    </w:p>
    <w:p w:rsidR="00D31C8C" w:rsidRDefault="00942D2C" w:rsidP="00082F12">
      <w:pPr>
        <w:pStyle w:val="Normal0"/>
        <w:numPr>
          <w:ilvl w:val="0"/>
          <w:numId w:val="20"/>
        </w:numPr>
        <w:tabs>
          <w:tab w:val="left" w:pos="892"/>
        </w:tabs>
        <w:ind w:firstLine="58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3.7, 4.4 и 4.9:</w:t>
      </w:r>
    </w:p>
    <w:p w:rsidR="00D31C8C" w:rsidRDefault="0074308F" w:rsidP="00082F12">
      <w:pPr>
        <w:pStyle w:val="Normal0"/>
        <w:numPr>
          <w:ilvl w:val="0"/>
          <w:numId w:val="41"/>
        </w:numPr>
        <w:ind w:left="0" w:firstLine="567"/>
      </w:pPr>
      <w:r>
        <w:rPr>
          <w:color w:val="000000"/>
          <w:szCs w:val="24"/>
          <w:lang w:bidi="ru-RU"/>
        </w:rPr>
        <w:t xml:space="preserve">      </w:t>
      </w:r>
      <w:r w:rsidR="00942D2C">
        <w:rPr>
          <w:color w:val="000000"/>
          <w:szCs w:val="24"/>
          <w:lang w:bidi="ru-RU"/>
        </w:rPr>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- 300 </w:t>
      </w:r>
      <w:r w:rsidR="0073347E">
        <w:rPr>
          <w:color w:val="000000"/>
          <w:szCs w:val="24"/>
          <w:lang w:bidi="ru-RU"/>
        </w:rPr>
        <w:t>м</w:t>
      </w:r>
      <w:r w:rsidR="0073347E">
        <w:rPr>
          <w:color w:val="000000"/>
          <w:szCs w:val="24"/>
          <w:vertAlign w:val="superscript"/>
          <w:lang w:bidi="ru-RU"/>
        </w:rPr>
        <w:t>2</w:t>
      </w:r>
      <w:r w:rsidR="00942D2C">
        <w:rPr>
          <w:color w:val="000000"/>
          <w:szCs w:val="24"/>
          <w:lang w:bidi="ru-RU"/>
        </w:rPr>
        <w:t xml:space="preserve">; максимальная площадь земельных участков - 1000 </w:t>
      </w:r>
      <w:r w:rsidR="0073347E">
        <w:rPr>
          <w:color w:val="000000"/>
          <w:szCs w:val="24"/>
          <w:lang w:bidi="ru-RU"/>
        </w:rPr>
        <w:t>м</w:t>
      </w:r>
      <w:r w:rsidR="0073347E">
        <w:rPr>
          <w:color w:val="000000"/>
          <w:szCs w:val="24"/>
          <w:vertAlign w:val="superscript"/>
          <w:lang w:bidi="ru-RU"/>
        </w:rPr>
        <w:t>2</w:t>
      </w:r>
      <w:r w:rsidR="0073347E">
        <w:rPr>
          <w:color w:val="000000"/>
          <w:szCs w:val="24"/>
          <w:lang w:bidi="ru-RU"/>
        </w:rPr>
        <w:t>.</w:t>
      </w:r>
    </w:p>
    <w:p w:rsidR="00D31C8C" w:rsidRDefault="0074308F" w:rsidP="00082F12">
      <w:pPr>
        <w:pStyle w:val="Normal0"/>
        <w:numPr>
          <w:ilvl w:val="0"/>
          <w:numId w:val="41"/>
        </w:numPr>
        <w:ind w:left="0" w:firstLine="567"/>
      </w:pPr>
      <w:r>
        <w:rPr>
          <w:color w:val="000000"/>
          <w:szCs w:val="24"/>
          <w:lang w:bidi="ru-RU"/>
        </w:rPr>
        <w:t xml:space="preserve">     </w:t>
      </w:r>
      <w:r w:rsidR="00942D2C">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улиц, проездов и дорог, и 3 м по другим сторонам земельного участка.</w:t>
      </w:r>
    </w:p>
    <w:p w:rsidR="00D31C8C" w:rsidRDefault="0074308F" w:rsidP="00082F12">
      <w:pPr>
        <w:pStyle w:val="Normal0"/>
        <w:numPr>
          <w:ilvl w:val="0"/>
          <w:numId w:val="41"/>
        </w:numPr>
        <w:ind w:left="0" w:firstLine="567"/>
      </w:pPr>
      <w:r>
        <w:rPr>
          <w:color w:val="000000"/>
          <w:szCs w:val="24"/>
          <w:lang w:bidi="ru-RU"/>
        </w:rPr>
        <w:t xml:space="preserve">     </w:t>
      </w:r>
      <w:r w:rsidR="00942D2C">
        <w:rPr>
          <w:color w:val="000000"/>
          <w:szCs w:val="24"/>
          <w:lang w:bidi="ru-RU"/>
        </w:rPr>
        <w:t>Предельное количество этажей зданий, строений, сооружений - 2, предельная высота зданий, строений, сооружений - 15 м.</w:t>
      </w:r>
    </w:p>
    <w:p w:rsidR="007747AF" w:rsidRPr="007747AF" w:rsidRDefault="00942D2C" w:rsidP="00082F12">
      <w:pPr>
        <w:pStyle w:val="Normal0"/>
        <w:numPr>
          <w:ilvl w:val="0"/>
          <w:numId w:val="41"/>
        </w:numPr>
        <w:tabs>
          <w:tab w:val="left" w:pos="230"/>
        </w:tabs>
        <w:spacing w:line="262" w:lineRule="auto"/>
        <w:ind w:left="993" w:hanging="426"/>
      </w:pPr>
      <w:r>
        <w:rPr>
          <w:color w:val="000000"/>
          <w:szCs w:val="24"/>
          <w:lang w:bidi="ru-RU"/>
        </w:rPr>
        <w:t xml:space="preserve">Максимальный процент застройки в границах земельного участка - 70%. </w:t>
      </w:r>
    </w:p>
    <w:p w:rsidR="007747AF" w:rsidRDefault="007747AF" w:rsidP="009B2334">
      <w:pPr>
        <w:pStyle w:val="Normal0"/>
        <w:tabs>
          <w:tab w:val="left" w:pos="230"/>
        </w:tabs>
        <w:spacing w:line="262" w:lineRule="auto"/>
        <w:ind w:left="580" w:hanging="11"/>
      </w:pPr>
    </w:p>
    <w:p w:rsidR="00A26221" w:rsidRPr="007747AF" w:rsidRDefault="00A26221" w:rsidP="00082F12">
      <w:pPr>
        <w:pStyle w:val="Normal0"/>
        <w:numPr>
          <w:ilvl w:val="0"/>
          <w:numId w:val="20"/>
        </w:numPr>
        <w:tabs>
          <w:tab w:val="left" w:pos="892"/>
        </w:tabs>
        <w:spacing w:line="262" w:lineRule="auto"/>
        <w:ind w:firstLine="567"/>
      </w:pPr>
      <w:r w:rsidRPr="00A26221">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w:t>
      </w:r>
      <w:r>
        <w:rPr>
          <w:b/>
          <w:bCs/>
          <w:color w:val="000000"/>
          <w:szCs w:val="24"/>
          <w:lang w:bidi="ru-RU"/>
        </w:rPr>
        <w:t>льзования с кодом 12.1</w:t>
      </w:r>
      <w:r w:rsidRPr="00A26221">
        <w:rPr>
          <w:b/>
          <w:bCs/>
          <w:color w:val="000000"/>
          <w:szCs w:val="24"/>
          <w:lang w:bidi="ru-RU"/>
        </w:rPr>
        <w:t>:</w:t>
      </w:r>
    </w:p>
    <w:p w:rsidR="00A26221" w:rsidRDefault="00C35373" w:rsidP="00082F12">
      <w:pPr>
        <w:pStyle w:val="Normal0"/>
        <w:numPr>
          <w:ilvl w:val="0"/>
          <w:numId w:val="42"/>
        </w:numPr>
        <w:ind w:left="0" w:firstLine="567"/>
      </w:pPr>
      <w:r>
        <w:rPr>
          <w:color w:val="000000"/>
          <w:szCs w:val="24"/>
          <w:lang w:bidi="ru-RU"/>
        </w:rPr>
        <w:t xml:space="preserve">     </w:t>
      </w:r>
      <w:r w:rsidR="00A26221">
        <w:rPr>
          <w:color w:val="000000"/>
          <w:szCs w:val="24"/>
          <w:lang w:bidi="ru-RU"/>
        </w:rPr>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w:t>
      </w:r>
      <w:r w:rsidR="00A26221">
        <w:rPr>
          <w:color w:val="000000"/>
          <w:szCs w:val="24"/>
          <w:lang w:bidi="ru-RU"/>
        </w:rPr>
        <w:lastRenderedPageBreak/>
        <w:t>площадь земельных участков - 300 м</w:t>
      </w:r>
      <w:r w:rsidR="00A26221">
        <w:rPr>
          <w:color w:val="000000"/>
          <w:szCs w:val="24"/>
          <w:vertAlign w:val="superscript"/>
          <w:lang w:bidi="ru-RU"/>
        </w:rPr>
        <w:t>2</w:t>
      </w:r>
      <w:r w:rsidR="00A26221">
        <w:rPr>
          <w:color w:val="000000"/>
          <w:szCs w:val="24"/>
          <w:lang w:bidi="ru-RU"/>
        </w:rPr>
        <w:t>; максимальная площадь земельных участков – 15 га.</w:t>
      </w:r>
    </w:p>
    <w:p w:rsidR="00D31C8C" w:rsidRDefault="00C35373" w:rsidP="00082F12">
      <w:pPr>
        <w:pStyle w:val="Normal0"/>
        <w:numPr>
          <w:ilvl w:val="0"/>
          <w:numId w:val="42"/>
        </w:numPr>
        <w:tabs>
          <w:tab w:val="left" w:pos="230"/>
        </w:tabs>
        <w:spacing w:line="262" w:lineRule="auto"/>
        <w:ind w:left="0" w:firstLine="567"/>
      </w:pPr>
      <w:r>
        <w:rPr>
          <w:color w:val="000000"/>
          <w:szCs w:val="24"/>
          <w:lang w:bidi="ru-RU"/>
        </w:rPr>
        <w:t xml:space="preserve">     </w:t>
      </w:r>
      <w:r w:rsidR="00A26221">
        <w:rPr>
          <w:color w:val="000000"/>
          <w:szCs w:val="24"/>
          <w:lang w:bidi="ru-RU"/>
        </w:rPr>
        <w:t xml:space="preserve">Минимальные отступы от границ земельного участка в целях определения мест </w:t>
      </w:r>
      <w:r w:rsidR="00942D2C">
        <w:rPr>
          <w:color w:val="000000"/>
          <w:szCs w:val="24"/>
          <w:lang w:bidi="ru-RU"/>
        </w:rPr>
        <w:t>допустимого размещения зданий, строений, сооружений, за пределами которых запрещено строительство зданий, строений, сооружений - 3 м.</w:t>
      </w:r>
    </w:p>
    <w:p w:rsidR="00D31C8C" w:rsidRDefault="00C35373" w:rsidP="00082F12">
      <w:pPr>
        <w:pStyle w:val="Normal0"/>
        <w:numPr>
          <w:ilvl w:val="0"/>
          <w:numId w:val="42"/>
        </w:numPr>
        <w:ind w:left="0" w:firstLine="567"/>
      </w:pPr>
      <w:r>
        <w:rPr>
          <w:color w:val="000000"/>
          <w:szCs w:val="24"/>
          <w:lang w:bidi="ru-RU"/>
        </w:rPr>
        <w:t xml:space="preserve">     </w:t>
      </w:r>
      <w:r w:rsidR="00942D2C">
        <w:rPr>
          <w:color w:val="000000"/>
          <w:szCs w:val="24"/>
          <w:lang w:bidi="ru-RU"/>
        </w:rPr>
        <w:t>Предельное количество этажей зданий, строений, сооружений - 1, предельная высота зданий, строений, сооружений - 5 м.</w:t>
      </w:r>
    </w:p>
    <w:p w:rsidR="00D31C8C" w:rsidRDefault="00942D2C" w:rsidP="00082F12">
      <w:pPr>
        <w:pStyle w:val="Normal0"/>
        <w:numPr>
          <w:ilvl w:val="0"/>
          <w:numId w:val="42"/>
        </w:numPr>
        <w:tabs>
          <w:tab w:val="left" w:pos="1276"/>
        </w:tabs>
        <w:spacing w:after="260" w:line="264" w:lineRule="auto"/>
        <w:ind w:left="993" w:hanging="426"/>
      </w:pPr>
      <w:r>
        <w:rPr>
          <w:color w:val="000000"/>
          <w:szCs w:val="24"/>
          <w:lang w:bidi="ru-RU"/>
        </w:rPr>
        <w:t>Максимальный процент застройки в границах земельного участка - 20%.</w:t>
      </w:r>
    </w:p>
    <w:p w:rsidR="00D31C8C" w:rsidRDefault="00942D2C" w:rsidP="00082F12">
      <w:pPr>
        <w:pStyle w:val="Normal0"/>
        <w:numPr>
          <w:ilvl w:val="0"/>
          <w:numId w:val="20"/>
        </w:numPr>
        <w:tabs>
          <w:tab w:val="left" w:pos="889"/>
        </w:tabs>
        <w:spacing w:after="380"/>
        <w:ind w:firstLine="580"/>
      </w:pPr>
      <w:bookmarkStart w:id="113" w:name="bookmark125"/>
      <w:r>
        <w:rPr>
          <w:b/>
          <w:bCs/>
          <w:color w:val="000000"/>
          <w:szCs w:val="24"/>
          <w:lang w:bidi="ru-RU"/>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proofErr w:type="spellStart"/>
      <w:r>
        <w:rPr>
          <w:b/>
          <w:bCs/>
          <w:color w:val="000000"/>
          <w:szCs w:val="24"/>
          <w:lang w:bidi="ru-RU"/>
        </w:rPr>
        <w:t>водоохранные</w:t>
      </w:r>
      <w:proofErr w:type="spellEnd"/>
      <w:r>
        <w:rPr>
          <w:b/>
          <w:bCs/>
          <w:color w:val="000000"/>
          <w:szCs w:val="24"/>
          <w:lang w:bidi="ru-RU"/>
        </w:rPr>
        <w:t xml:space="preserve"> зоны, санитарно-защитные зоны, </w:t>
      </w:r>
      <w:proofErr w:type="spellStart"/>
      <w:r>
        <w:rPr>
          <w:b/>
          <w:bCs/>
          <w:color w:val="000000"/>
          <w:szCs w:val="24"/>
          <w:lang w:bidi="ru-RU"/>
        </w:rPr>
        <w:t>приаэродромная</w:t>
      </w:r>
      <w:proofErr w:type="spellEnd"/>
      <w:r>
        <w:rPr>
          <w:b/>
          <w:bCs/>
          <w:color w:val="000000"/>
          <w:szCs w:val="24"/>
          <w:lang w:bidi="ru-RU"/>
        </w:rPr>
        <w:t xml:space="preserve"> территория аэродрома Пензы.</w:t>
      </w:r>
      <w:bookmarkEnd w:id="113"/>
    </w:p>
    <w:p w:rsidR="00D31C8C" w:rsidRDefault="00942D2C" w:rsidP="00D31C8C">
      <w:pPr>
        <w:pStyle w:val="11"/>
        <w:keepNext/>
        <w:keepLines/>
        <w:shd w:val="clear" w:color="auto" w:fill="auto"/>
        <w:spacing w:after="260"/>
      </w:pPr>
      <w:bookmarkStart w:id="114" w:name="bookmark126"/>
      <w:bookmarkStart w:id="115" w:name="bookmark127"/>
      <w:r>
        <w:rPr>
          <w:color w:val="000000"/>
          <w:lang w:bidi="ru-RU"/>
        </w:rPr>
        <w:t>Статья 21. Градостроительный регламент. СН-2 - Зона складирования и</w:t>
      </w:r>
      <w:r>
        <w:rPr>
          <w:color w:val="000000"/>
          <w:lang w:bidi="ru-RU"/>
        </w:rPr>
        <w:br/>
        <w:t>захоронения отходов.</w:t>
      </w:r>
      <w:bookmarkEnd w:id="114"/>
      <w:bookmarkEnd w:id="115"/>
    </w:p>
    <w:p w:rsidR="00D31C8C" w:rsidRDefault="00942D2C" w:rsidP="00082F12">
      <w:pPr>
        <w:pStyle w:val="Normal0"/>
        <w:numPr>
          <w:ilvl w:val="0"/>
          <w:numId w:val="21"/>
        </w:numPr>
        <w:tabs>
          <w:tab w:val="left" w:pos="1028"/>
        </w:tabs>
        <w:spacing w:after="260"/>
        <w:ind w:firstLine="720"/>
      </w:pPr>
      <w:r>
        <w:rPr>
          <w:b/>
          <w:bCs/>
          <w:color w:val="000000"/>
          <w:szCs w:val="24"/>
          <w:lang w:bidi="ru-RU"/>
        </w:rPr>
        <w:t>Зона выделена для создания правовых условий формирования территорий для размещения, хранения, захоронения, утилизации, накопления, обработки, обезвреживания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размещения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864"/>
        <w:gridCol w:w="8755"/>
      </w:tblGrid>
      <w:tr w:rsidR="00D31C8C" w:rsidTr="00D31C8C">
        <w:trPr>
          <w:trHeight w:hRule="exact" w:val="422"/>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Код</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b/>
                <w:bCs/>
                <w:color w:val="000000"/>
                <w:sz w:val="24"/>
                <w:szCs w:val="24"/>
                <w:lang w:bidi="ru-RU"/>
              </w:rPr>
              <w:t>Основные виды разрешенного использования земельных участков.</w:t>
            </w:r>
          </w:p>
        </w:tc>
      </w:tr>
      <w:tr w:rsidR="00D31C8C" w:rsidTr="00D31C8C">
        <w:trPr>
          <w:trHeight w:hRule="exact" w:val="283"/>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3.1.1</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Коммунальное обслуживание</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12.2</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Специальная деятельность</w:t>
            </w:r>
          </w:p>
        </w:tc>
      </w:tr>
      <w:tr w:rsidR="00D31C8C" w:rsidTr="00D31C8C">
        <w:trPr>
          <w:trHeight w:hRule="exact" w:val="427"/>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Код</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b/>
                <w:bCs/>
                <w:color w:val="000000"/>
                <w:sz w:val="24"/>
                <w:szCs w:val="24"/>
                <w:lang w:bidi="ru-RU"/>
              </w:rPr>
              <w:t>Вспомогательные виды разрешённого использования</w:t>
            </w:r>
          </w:p>
        </w:tc>
      </w:tr>
      <w:tr w:rsidR="00D31C8C" w:rsidTr="00D31C8C">
        <w:trPr>
          <w:trHeight w:hRule="exact" w:val="283"/>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4.9</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Служебные гаражи</w:t>
            </w:r>
          </w:p>
        </w:tc>
      </w:tr>
      <w:tr w:rsidR="00D31C8C" w:rsidTr="00D31C8C">
        <w:trPr>
          <w:trHeight w:hRule="exact" w:val="427"/>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Код</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b/>
                <w:bCs/>
                <w:color w:val="000000"/>
                <w:sz w:val="24"/>
                <w:szCs w:val="24"/>
                <w:lang w:bidi="ru-RU"/>
              </w:rPr>
              <w:t>Условно разрешенные виды разрешённого использования</w:t>
            </w:r>
          </w:p>
        </w:tc>
      </w:tr>
      <w:tr w:rsidR="00D31C8C" w:rsidTr="00D31C8C">
        <w:trPr>
          <w:trHeight w:hRule="exact" w:val="298"/>
          <w:jc w:val="center"/>
        </w:trPr>
        <w:tc>
          <w:tcPr>
            <w:tcW w:w="864" w:type="dxa"/>
            <w:tcBorders>
              <w:top w:val="single" w:sz="4" w:space="0" w:color="auto"/>
              <w:left w:val="single" w:sz="4" w:space="0" w:color="auto"/>
              <w:bottom w:val="single" w:sz="4" w:space="0" w:color="auto"/>
            </w:tcBorders>
            <w:shd w:val="clear" w:color="auto" w:fill="FFFFFF"/>
          </w:tcPr>
          <w:p w:rsidR="00D31C8C" w:rsidRDefault="00D31C8C" w:rsidP="00D31C8C">
            <w:pPr>
              <w:pStyle w:val="Normal0"/>
              <w:rPr>
                <w:sz w:val="10"/>
                <w:szCs w:val="10"/>
                <w:lang w:eastAsia="en-US"/>
              </w:rPr>
            </w:pPr>
          </w:p>
        </w:tc>
        <w:tc>
          <w:tcPr>
            <w:tcW w:w="8755" w:type="dxa"/>
            <w:tcBorders>
              <w:top w:val="single" w:sz="4" w:space="0" w:color="auto"/>
              <w:left w:val="single" w:sz="4" w:space="0" w:color="auto"/>
              <w:bottom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Виды разрешенного использования не установлены</w:t>
            </w:r>
          </w:p>
        </w:tc>
      </w:tr>
    </w:tbl>
    <w:p w:rsidR="00D31C8C" w:rsidRDefault="00D31C8C" w:rsidP="00D31C8C">
      <w:pPr>
        <w:pStyle w:val="Normal0"/>
        <w:spacing w:after="259" w:line="1" w:lineRule="exact"/>
      </w:pPr>
    </w:p>
    <w:p w:rsidR="00D31C8C" w:rsidRDefault="00942D2C" w:rsidP="00082F12">
      <w:pPr>
        <w:pStyle w:val="Normal0"/>
        <w:numPr>
          <w:ilvl w:val="0"/>
          <w:numId w:val="21"/>
        </w:numPr>
        <w:tabs>
          <w:tab w:val="left" w:pos="889"/>
        </w:tabs>
        <w:ind w:firstLine="58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3.1.1:</w:t>
      </w:r>
    </w:p>
    <w:p w:rsidR="00D31C8C" w:rsidRDefault="004A7081" w:rsidP="00082F12">
      <w:pPr>
        <w:pStyle w:val="Normal0"/>
        <w:numPr>
          <w:ilvl w:val="0"/>
          <w:numId w:val="43"/>
        </w:numPr>
        <w:ind w:left="0" w:firstLine="567"/>
      </w:pPr>
      <w:r>
        <w:rPr>
          <w:color w:val="000000"/>
          <w:szCs w:val="24"/>
          <w:lang w:bidi="ru-RU"/>
        </w:rPr>
        <w:t xml:space="preserve">     </w:t>
      </w:r>
      <w:r w:rsidR="00942D2C">
        <w:rPr>
          <w:color w:val="000000"/>
          <w:szCs w:val="24"/>
          <w:lang w:bidi="ru-RU"/>
        </w:rPr>
        <w:t>Предельные (минимальные и (или) максимальные) размеры земельных участков, в том числе их площадь: минимальная площадь земельных участков - 0,5 м</w:t>
      </w:r>
      <w:r w:rsidR="00942D2C">
        <w:rPr>
          <w:color w:val="000000"/>
          <w:szCs w:val="24"/>
          <w:vertAlign w:val="superscript"/>
          <w:lang w:bidi="ru-RU"/>
        </w:rPr>
        <w:t>2</w:t>
      </w:r>
      <w:r w:rsidR="00942D2C">
        <w:rPr>
          <w:color w:val="000000"/>
          <w:szCs w:val="24"/>
          <w:lang w:bidi="ru-RU"/>
        </w:rPr>
        <w:t>; максимальная площадь земельных участков - 500 м</w:t>
      </w:r>
      <w:r w:rsidR="00942D2C">
        <w:rPr>
          <w:color w:val="000000"/>
          <w:szCs w:val="24"/>
          <w:vertAlign w:val="superscript"/>
          <w:lang w:bidi="ru-RU"/>
        </w:rPr>
        <w:t>2</w:t>
      </w:r>
    </w:p>
    <w:p w:rsidR="00D31C8C" w:rsidRDefault="004A7081" w:rsidP="00082F12">
      <w:pPr>
        <w:pStyle w:val="Normal0"/>
        <w:numPr>
          <w:ilvl w:val="0"/>
          <w:numId w:val="43"/>
        </w:numPr>
        <w:tabs>
          <w:tab w:val="left" w:pos="567"/>
        </w:tabs>
        <w:ind w:left="0" w:firstLine="567"/>
      </w:pPr>
      <w:r>
        <w:rPr>
          <w:color w:val="000000"/>
          <w:szCs w:val="24"/>
          <w:lang w:bidi="ru-RU"/>
        </w:rPr>
        <w:t xml:space="preserve">     </w:t>
      </w:r>
      <w:r w:rsidR="00942D2C">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D31C8C" w:rsidRDefault="004A7081" w:rsidP="00082F12">
      <w:pPr>
        <w:pStyle w:val="Normal0"/>
        <w:numPr>
          <w:ilvl w:val="0"/>
          <w:numId w:val="43"/>
        </w:numPr>
        <w:tabs>
          <w:tab w:val="left" w:pos="802"/>
        </w:tabs>
        <w:ind w:left="0" w:firstLine="567"/>
      </w:pPr>
      <w:r>
        <w:rPr>
          <w:color w:val="000000"/>
          <w:szCs w:val="24"/>
          <w:lang w:bidi="ru-RU"/>
        </w:rPr>
        <w:t xml:space="preserve">    </w:t>
      </w:r>
      <w:r w:rsidR="00942D2C">
        <w:rPr>
          <w:color w:val="000000"/>
          <w:szCs w:val="24"/>
          <w:lang w:bidi="ru-RU"/>
        </w:rPr>
        <w:t>Предельное количество этажей зданий, строений, сооружений - 1, предельная высота зданий, строений, сооружений - 40 м.</w:t>
      </w:r>
    </w:p>
    <w:p w:rsidR="00D31C8C" w:rsidRDefault="004A7081" w:rsidP="004A7081">
      <w:pPr>
        <w:pStyle w:val="Normal0"/>
        <w:spacing w:after="140" w:line="262" w:lineRule="auto"/>
        <w:ind w:firstLine="426"/>
        <w:rPr>
          <w:color w:val="000000"/>
          <w:szCs w:val="24"/>
          <w:lang w:bidi="ru-RU"/>
        </w:rPr>
      </w:pPr>
      <w:r>
        <w:rPr>
          <w:rFonts w:ascii="Arial" w:eastAsia="Arial" w:hAnsi="Arial" w:cs="Arial"/>
          <w:color w:val="000000"/>
          <w:sz w:val="22"/>
          <w:lang w:bidi="ru-RU"/>
        </w:rPr>
        <w:t xml:space="preserve">   </w:t>
      </w:r>
      <w:r w:rsidR="00942D2C">
        <w:rPr>
          <w:rFonts w:ascii="Arial" w:eastAsia="Arial" w:hAnsi="Arial" w:cs="Arial"/>
          <w:color w:val="000000"/>
          <w:sz w:val="22"/>
          <w:lang w:bidi="ru-RU"/>
        </w:rPr>
        <w:t xml:space="preserve">• </w:t>
      </w:r>
      <w:r>
        <w:rPr>
          <w:rFonts w:ascii="Arial" w:eastAsia="Arial" w:hAnsi="Arial" w:cs="Arial"/>
          <w:color w:val="000000"/>
          <w:sz w:val="22"/>
          <w:lang w:bidi="ru-RU"/>
        </w:rPr>
        <w:t xml:space="preserve">      </w:t>
      </w:r>
      <w:r w:rsidR="00942D2C">
        <w:rPr>
          <w:color w:val="000000"/>
          <w:szCs w:val="24"/>
          <w:lang w:bidi="ru-RU"/>
        </w:rPr>
        <w:t xml:space="preserve">Максимальный процент застройки в границах земельного участка - 80 %. </w:t>
      </w:r>
    </w:p>
    <w:p w:rsidR="004D48D0" w:rsidRPr="00677FD9" w:rsidRDefault="004D48D0" w:rsidP="00082F12">
      <w:pPr>
        <w:pStyle w:val="Normal0"/>
        <w:numPr>
          <w:ilvl w:val="0"/>
          <w:numId w:val="21"/>
        </w:numPr>
        <w:tabs>
          <w:tab w:val="left" w:pos="891"/>
        </w:tabs>
        <w:spacing w:after="140" w:line="262" w:lineRule="auto"/>
        <w:ind w:firstLine="578"/>
        <w:contextualSpacing/>
      </w:pPr>
      <w:r w:rsidRPr="00677FD9">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4.9:</w:t>
      </w:r>
    </w:p>
    <w:p w:rsidR="00291522" w:rsidRDefault="00291522" w:rsidP="00291522">
      <w:pPr>
        <w:pStyle w:val="Normal0"/>
        <w:numPr>
          <w:ilvl w:val="0"/>
          <w:numId w:val="44"/>
        </w:numPr>
        <w:tabs>
          <w:tab w:val="left" w:pos="1134"/>
        </w:tabs>
        <w:ind w:left="0" w:firstLine="709"/>
      </w:pPr>
      <w:r>
        <w:rPr>
          <w:color w:val="000000"/>
          <w:szCs w:val="24"/>
          <w:lang w:bidi="ru-RU"/>
        </w:rPr>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w:t>
      </w:r>
      <w:r>
        <w:rPr>
          <w:color w:val="000000"/>
          <w:szCs w:val="24"/>
          <w:lang w:bidi="ru-RU"/>
        </w:rPr>
        <w:lastRenderedPageBreak/>
        <w:t>площадь земельных участков - 300 м</w:t>
      </w:r>
      <w:r>
        <w:rPr>
          <w:color w:val="000000"/>
          <w:szCs w:val="24"/>
          <w:vertAlign w:val="superscript"/>
          <w:lang w:bidi="ru-RU"/>
        </w:rPr>
        <w:t>2</w:t>
      </w:r>
      <w:r>
        <w:rPr>
          <w:color w:val="000000"/>
          <w:szCs w:val="24"/>
          <w:lang w:bidi="ru-RU"/>
        </w:rPr>
        <w:t>; максимальная площадь земельных участков - 1000 м</w:t>
      </w:r>
      <w:r>
        <w:rPr>
          <w:color w:val="000000"/>
          <w:szCs w:val="24"/>
          <w:vertAlign w:val="superscript"/>
          <w:lang w:bidi="ru-RU"/>
        </w:rPr>
        <w:t>2</w:t>
      </w:r>
      <w:r w:rsidR="00ED6E69">
        <w:rPr>
          <w:color w:val="000000"/>
          <w:szCs w:val="24"/>
          <w:vertAlign w:val="subscript"/>
          <w:lang w:bidi="ru-RU"/>
        </w:rPr>
        <w:t>.</w:t>
      </w:r>
    </w:p>
    <w:p w:rsidR="00291522" w:rsidRDefault="00291522" w:rsidP="00291522">
      <w:pPr>
        <w:pStyle w:val="Normal0"/>
        <w:numPr>
          <w:ilvl w:val="0"/>
          <w:numId w:val="44"/>
        </w:numPr>
        <w:tabs>
          <w:tab w:val="left" w:pos="1134"/>
        </w:tabs>
        <w:ind w:left="0" w:firstLine="709"/>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улиц, проездов и дорог, и 3 м по другим сторонам земельного участка.</w:t>
      </w:r>
    </w:p>
    <w:p w:rsidR="00291522" w:rsidRDefault="00291522" w:rsidP="00291522">
      <w:pPr>
        <w:pStyle w:val="Normal0"/>
        <w:numPr>
          <w:ilvl w:val="0"/>
          <w:numId w:val="44"/>
        </w:numPr>
        <w:tabs>
          <w:tab w:val="left" w:pos="1134"/>
        </w:tabs>
        <w:ind w:left="0" w:firstLine="709"/>
      </w:pPr>
      <w:r>
        <w:rPr>
          <w:color w:val="000000"/>
          <w:szCs w:val="24"/>
          <w:lang w:bidi="ru-RU"/>
        </w:rPr>
        <w:t>Предельное количество этажей зданий, строений, сооружений - 2, предельная высота зданий, строений, сооружений - 15 м.</w:t>
      </w:r>
    </w:p>
    <w:p w:rsidR="004D48D0" w:rsidRDefault="00291522" w:rsidP="00291522">
      <w:pPr>
        <w:pStyle w:val="Normal0"/>
        <w:spacing w:after="140" w:line="262" w:lineRule="auto"/>
        <w:ind w:firstLine="567"/>
      </w:pPr>
      <w:r>
        <w:rPr>
          <w:rFonts w:ascii="Arial" w:eastAsia="Arial" w:hAnsi="Arial" w:cs="Arial"/>
          <w:color w:val="000000"/>
          <w:sz w:val="22"/>
          <w:lang w:bidi="ru-RU"/>
        </w:rPr>
        <w:t xml:space="preserve">  •       </w:t>
      </w:r>
      <w:r>
        <w:rPr>
          <w:color w:val="000000"/>
          <w:szCs w:val="24"/>
          <w:lang w:bidi="ru-RU"/>
        </w:rPr>
        <w:t xml:space="preserve">Максимальный процент застройки в границах земельного участка - 70 %. </w:t>
      </w:r>
    </w:p>
    <w:p w:rsidR="00D31C8C" w:rsidRPr="004D48D0" w:rsidRDefault="00942D2C" w:rsidP="00082F12">
      <w:pPr>
        <w:pStyle w:val="Normal0"/>
        <w:numPr>
          <w:ilvl w:val="0"/>
          <w:numId w:val="21"/>
        </w:numPr>
        <w:tabs>
          <w:tab w:val="left" w:pos="891"/>
        </w:tabs>
        <w:ind w:firstLine="58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12.2:</w:t>
      </w:r>
    </w:p>
    <w:p w:rsidR="00677FD9" w:rsidRDefault="00677FD9" w:rsidP="00D74F22">
      <w:pPr>
        <w:pStyle w:val="Normal0"/>
        <w:numPr>
          <w:ilvl w:val="0"/>
          <w:numId w:val="45"/>
        </w:numPr>
        <w:tabs>
          <w:tab w:val="left" w:pos="709"/>
          <w:tab w:val="left" w:pos="1134"/>
        </w:tabs>
        <w:ind w:left="0" w:firstLine="709"/>
      </w:pPr>
      <w:r>
        <w:rPr>
          <w:color w:val="000000"/>
          <w:szCs w:val="24"/>
          <w:lang w:bidi="ru-RU"/>
        </w:rPr>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w:t>
      </w:r>
      <w:r w:rsidR="004748B7">
        <w:rPr>
          <w:color w:val="000000"/>
          <w:szCs w:val="24"/>
          <w:lang w:bidi="ru-RU"/>
        </w:rPr>
        <w:t>земельных участков - 5</w:t>
      </w:r>
      <w:r>
        <w:rPr>
          <w:color w:val="000000"/>
          <w:szCs w:val="24"/>
          <w:lang w:bidi="ru-RU"/>
        </w:rPr>
        <w:t>00 м</w:t>
      </w:r>
      <w:r>
        <w:rPr>
          <w:color w:val="000000"/>
          <w:szCs w:val="24"/>
          <w:vertAlign w:val="superscript"/>
          <w:lang w:bidi="ru-RU"/>
        </w:rPr>
        <w:t>2</w:t>
      </w:r>
      <w:r>
        <w:rPr>
          <w:color w:val="000000"/>
          <w:szCs w:val="24"/>
          <w:lang w:bidi="ru-RU"/>
        </w:rPr>
        <w:t>; максимальная площадь земельных участков - 1000 м</w:t>
      </w:r>
      <w:r>
        <w:rPr>
          <w:color w:val="000000"/>
          <w:szCs w:val="24"/>
          <w:vertAlign w:val="superscript"/>
          <w:lang w:bidi="ru-RU"/>
        </w:rPr>
        <w:t>2</w:t>
      </w:r>
      <w:r>
        <w:rPr>
          <w:color w:val="000000"/>
          <w:szCs w:val="24"/>
          <w:vertAlign w:val="subscript"/>
          <w:lang w:bidi="ru-RU"/>
        </w:rPr>
        <w:t>.</w:t>
      </w:r>
    </w:p>
    <w:p w:rsidR="00677FD9" w:rsidRDefault="00677FD9" w:rsidP="00677FD9">
      <w:pPr>
        <w:pStyle w:val="Normal0"/>
        <w:numPr>
          <w:ilvl w:val="0"/>
          <w:numId w:val="45"/>
        </w:numPr>
        <w:tabs>
          <w:tab w:val="left" w:pos="1134"/>
        </w:tabs>
        <w:ind w:left="0" w:firstLine="567"/>
      </w:pPr>
      <w:r>
        <w:rPr>
          <w:color w:val="000000"/>
          <w:szCs w:val="24"/>
          <w:lang w:bidi="ru-RU"/>
        </w:rPr>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w:t>
      </w:r>
      <w:r w:rsidR="004748B7">
        <w:rPr>
          <w:color w:val="000000"/>
          <w:szCs w:val="24"/>
          <w:lang w:bidi="ru-RU"/>
        </w:rPr>
        <w:t>зданий, строений, сооружений - 3</w:t>
      </w:r>
      <w:r>
        <w:rPr>
          <w:color w:val="000000"/>
          <w:szCs w:val="24"/>
          <w:lang w:bidi="ru-RU"/>
        </w:rPr>
        <w:t xml:space="preserve"> </w:t>
      </w:r>
      <w:r w:rsidR="004748B7">
        <w:rPr>
          <w:color w:val="000000"/>
          <w:szCs w:val="24"/>
          <w:lang w:bidi="ru-RU"/>
        </w:rPr>
        <w:t>м</w:t>
      </w:r>
      <w:r>
        <w:rPr>
          <w:color w:val="000000"/>
          <w:szCs w:val="24"/>
          <w:lang w:bidi="ru-RU"/>
        </w:rPr>
        <w:t>.</w:t>
      </w:r>
    </w:p>
    <w:p w:rsidR="00677FD9" w:rsidRDefault="00677FD9" w:rsidP="00677FD9">
      <w:pPr>
        <w:pStyle w:val="Normal0"/>
        <w:numPr>
          <w:ilvl w:val="0"/>
          <w:numId w:val="45"/>
        </w:numPr>
        <w:tabs>
          <w:tab w:val="left" w:pos="1134"/>
        </w:tabs>
        <w:ind w:left="0" w:firstLine="567"/>
      </w:pPr>
      <w:r>
        <w:rPr>
          <w:color w:val="000000"/>
          <w:szCs w:val="24"/>
          <w:lang w:bidi="ru-RU"/>
        </w:rPr>
        <w:t xml:space="preserve">Предельное количество этажей </w:t>
      </w:r>
      <w:r w:rsidR="004748B7">
        <w:rPr>
          <w:color w:val="000000"/>
          <w:szCs w:val="24"/>
          <w:lang w:bidi="ru-RU"/>
        </w:rPr>
        <w:t>зданий, строений, сооружений - 1</w:t>
      </w:r>
      <w:r>
        <w:rPr>
          <w:color w:val="000000"/>
          <w:szCs w:val="24"/>
          <w:lang w:bidi="ru-RU"/>
        </w:rPr>
        <w:t>, предельная высота з</w:t>
      </w:r>
      <w:r w:rsidR="004748B7">
        <w:rPr>
          <w:color w:val="000000"/>
          <w:szCs w:val="24"/>
          <w:lang w:bidi="ru-RU"/>
        </w:rPr>
        <w:t xml:space="preserve">даний, строений, сооружений - </w:t>
      </w:r>
      <w:r>
        <w:rPr>
          <w:color w:val="000000"/>
          <w:szCs w:val="24"/>
          <w:lang w:bidi="ru-RU"/>
        </w:rPr>
        <w:t>5 м.</w:t>
      </w:r>
    </w:p>
    <w:p w:rsidR="00677FD9" w:rsidRDefault="00677FD9" w:rsidP="00677FD9">
      <w:pPr>
        <w:pStyle w:val="Normal0"/>
        <w:spacing w:after="140" w:line="262" w:lineRule="auto"/>
        <w:ind w:firstLine="426"/>
      </w:pPr>
      <w:r>
        <w:rPr>
          <w:rFonts w:ascii="Arial" w:eastAsia="Arial" w:hAnsi="Arial" w:cs="Arial"/>
          <w:color w:val="000000"/>
          <w:sz w:val="22"/>
          <w:lang w:bidi="ru-RU"/>
        </w:rPr>
        <w:t xml:space="preserve">  •       </w:t>
      </w:r>
      <w:r>
        <w:rPr>
          <w:color w:val="000000"/>
          <w:szCs w:val="24"/>
          <w:lang w:bidi="ru-RU"/>
        </w:rPr>
        <w:t>Максимальный процент застройки в</w:t>
      </w:r>
      <w:r w:rsidR="004748B7">
        <w:rPr>
          <w:color w:val="000000"/>
          <w:szCs w:val="24"/>
          <w:lang w:bidi="ru-RU"/>
        </w:rPr>
        <w:t xml:space="preserve"> границах земельного участка - 5</w:t>
      </w:r>
      <w:r>
        <w:rPr>
          <w:color w:val="000000"/>
          <w:szCs w:val="24"/>
          <w:lang w:bidi="ru-RU"/>
        </w:rPr>
        <w:t xml:space="preserve">0 %. </w:t>
      </w:r>
    </w:p>
    <w:p w:rsidR="00D31C8C" w:rsidRDefault="00942D2C" w:rsidP="002F0BDE">
      <w:pPr>
        <w:pStyle w:val="Normal0"/>
        <w:numPr>
          <w:ilvl w:val="0"/>
          <w:numId w:val="10"/>
        </w:numPr>
        <w:tabs>
          <w:tab w:val="left" w:pos="993"/>
        </w:tabs>
        <w:spacing w:after="380"/>
        <w:ind w:firstLine="567"/>
      </w:pPr>
      <w:bookmarkStart w:id="116" w:name="bookmark128"/>
      <w:r>
        <w:rPr>
          <w:b/>
          <w:bCs/>
          <w:color w:val="000000"/>
          <w:szCs w:val="24"/>
          <w:lang w:bidi="ru-RU"/>
        </w:rPr>
        <w:t xml:space="preserve">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w:t>
      </w:r>
      <w:proofErr w:type="spellStart"/>
      <w:r>
        <w:rPr>
          <w:b/>
          <w:bCs/>
          <w:color w:val="000000"/>
          <w:szCs w:val="24"/>
          <w:lang w:bidi="ru-RU"/>
        </w:rPr>
        <w:t>приаэродромная</w:t>
      </w:r>
      <w:proofErr w:type="spellEnd"/>
      <w:r>
        <w:rPr>
          <w:b/>
          <w:bCs/>
          <w:color w:val="000000"/>
          <w:szCs w:val="24"/>
          <w:lang w:bidi="ru-RU"/>
        </w:rPr>
        <w:t xml:space="preserve"> территория аэродрома Пензы.</w:t>
      </w:r>
      <w:bookmarkEnd w:id="116"/>
    </w:p>
    <w:p w:rsidR="00D31C8C" w:rsidRDefault="00942D2C" w:rsidP="00D31C8C">
      <w:pPr>
        <w:pStyle w:val="11"/>
        <w:keepNext/>
        <w:keepLines/>
        <w:shd w:val="clear" w:color="auto" w:fill="auto"/>
        <w:spacing w:after="260"/>
      </w:pPr>
      <w:bookmarkStart w:id="117" w:name="bookmark129"/>
      <w:bookmarkStart w:id="118" w:name="bookmark130"/>
      <w:r>
        <w:rPr>
          <w:color w:val="000000"/>
          <w:lang w:bidi="ru-RU"/>
        </w:rPr>
        <w:t>Статья 22. Градостроительный регламент. ВР - Зона режимных территорий.</w:t>
      </w:r>
      <w:bookmarkEnd w:id="117"/>
      <w:bookmarkEnd w:id="118"/>
    </w:p>
    <w:p w:rsidR="00D31C8C" w:rsidRDefault="00942D2C" w:rsidP="004748B7">
      <w:pPr>
        <w:pStyle w:val="Normal0"/>
        <w:numPr>
          <w:ilvl w:val="0"/>
          <w:numId w:val="22"/>
        </w:numPr>
        <w:tabs>
          <w:tab w:val="left" w:pos="1030"/>
        </w:tabs>
        <w:spacing w:after="260"/>
        <w:ind w:firstLine="567"/>
      </w:pPr>
      <w:r>
        <w:rPr>
          <w:b/>
          <w:bCs/>
          <w:color w:val="000000"/>
          <w:szCs w:val="24"/>
          <w:lang w:bidi="ru-RU"/>
        </w:rPr>
        <w:t>Зона выделена для создания правовых условий формирования территорий для размещения объектов оборонного назначения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864"/>
        <w:gridCol w:w="8755"/>
      </w:tblGrid>
      <w:tr w:rsidR="00D31C8C" w:rsidTr="00D31C8C">
        <w:trPr>
          <w:trHeight w:hRule="exact" w:val="547"/>
          <w:jc w:val="center"/>
        </w:trPr>
        <w:tc>
          <w:tcPr>
            <w:tcW w:w="864" w:type="dxa"/>
            <w:tcBorders>
              <w:top w:val="single" w:sz="4" w:space="0" w:color="auto"/>
              <w:left w:val="single" w:sz="4" w:space="0" w:color="auto"/>
            </w:tcBorders>
            <w:shd w:val="clear" w:color="auto" w:fill="FFFFFF"/>
            <w:vAlign w:val="center"/>
          </w:tcPr>
          <w:p w:rsidR="00D31C8C" w:rsidRDefault="00942D2C" w:rsidP="00D31C8C">
            <w:pPr>
              <w:pStyle w:val="ac"/>
              <w:shd w:val="clear" w:color="auto" w:fill="auto"/>
              <w:jc w:val="center"/>
              <w:rPr>
                <w:sz w:val="24"/>
                <w:szCs w:val="24"/>
                <w:lang w:eastAsia="en-US"/>
              </w:rPr>
            </w:pPr>
            <w:r>
              <w:rPr>
                <w:b/>
                <w:bCs/>
                <w:color w:val="000000"/>
                <w:sz w:val="24"/>
                <w:szCs w:val="24"/>
                <w:lang w:bidi="ru-RU"/>
              </w:rPr>
              <w:t>Код</w:t>
            </w:r>
          </w:p>
        </w:tc>
        <w:tc>
          <w:tcPr>
            <w:tcW w:w="8755" w:type="dxa"/>
            <w:tcBorders>
              <w:top w:val="single" w:sz="4" w:space="0" w:color="auto"/>
              <w:left w:val="single" w:sz="4" w:space="0" w:color="auto"/>
              <w:right w:val="single" w:sz="4" w:space="0" w:color="auto"/>
            </w:tcBorders>
            <w:shd w:val="clear" w:color="auto" w:fill="FFFFFF"/>
            <w:vAlign w:val="center"/>
          </w:tcPr>
          <w:p w:rsidR="00D31C8C" w:rsidRDefault="00942D2C" w:rsidP="00D31C8C">
            <w:pPr>
              <w:pStyle w:val="ac"/>
              <w:shd w:val="clear" w:color="auto" w:fill="auto"/>
              <w:rPr>
                <w:sz w:val="24"/>
                <w:szCs w:val="24"/>
                <w:lang w:eastAsia="en-US"/>
              </w:rPr>
            </w:pPr>
            <w:r>
              <w:rPr>
                <w:b/>
                <w:bCs/>
                <w:color w:val="000000"/>
                <w:sz w:val="24"/>
                <w:szCs w:val="24"/>
                <w:lang w:bidi="ru-RU"/>
              </w:rPr>
              <w:t>Основные виды разрешенного использования земельных участков.</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3.1.1</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Коммунальное обслуживание</w:t>
            </w:r>
          </w:p>
        </w:tc>
      </w:tr>
      <w:tr w:rsidR="00D31C8C" w:rsidTr="00D31C8C">
        <w:trPr>
          <w:trHeight w:hRule="exact" w:val="283"/>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8.0</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Обеспечение обороны и безопасности</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8.3</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Обеспечение внутреннего правопорядка</w:t>
            </w:r>
          </w:p>
        </w:tc>
      </w:tr>
      <w:tr w:rsidR="00D31C8C" w:rsidTr="00D31C8C">
        <w:trPr>
          <w:trHeight w:hRule="exact" w:val="413"/>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Код</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b/>
                <w:bCs/>
                <w:color w:val="000000"/>
                <w:sz w:val="24"/>
                <w:szCs w:val="24"/>
                <w:lang w:bidi="ru-RU"/>
              </w:rPr>
              <w:t>Вспомогательные виды разрешённого использования</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tcPr>
          <w:p w:rsidR="00D31C8C" w:rsidRDefault="00D31C8C" w:rsidP="00D31C8C">
            <w:pPr>
              <w:pStyle w:val="Normal0"/>
              <w:rPr>
                <w:sz w:val="10"/>
                <w:szCs w:val="10"/>
                <w:lang w:eastAsia="en-US"/>
              </w:rPr>
            </w:pP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Виды разрешенного использования не установлены</w:t>
            </w:r>
          </w:p>
        </w:tc>
      </w:tr>
      <w:tr w:rsidR="00D31C8C" w:rsidTr="00D31C8C">
        <w:trPr>
          <w:trHeight w:hRule="exact" w:val="422"/>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Код</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b/>
                <w:bCs/>
                <w:color w:val="000000"/>
                <w:sz w:val="24"/>
                <w:szCs w:val="24"/>
                <w:lang w:bidi="ru-RU"/>
              </w:rPr>
              <w:t>Условно разрешенные виды разрешённого использования</w:t>
            </w:r>
          </w:p>
        </w:tc>
      </w:tr>
      <w:tr w:rsidR="00D31C8C" w:rsidTr="00D31C8C">
        <w:trPr>
          <w:trHeight w:hRule="exact" w:val="298"/>
          <w:jc w:val="center"/>
        </w:trPr>
        <w:tc>
          <w:tcPr>
            <w:tcW w:w="864" w:type="dxa"/>
            <w:tcBorders>
              <w:top w:val="single" w:sz="4" w:space="0" w:color="auto"/>
              <w:left w:val="single" w:sz="4" w:space="0" w:color="auto"/>
              <w:bottom w:val="single" w:sz="4" w:space="0" w:color="auto"/>
            </w:tcBorders>
            <w:shd w:val="clear" w:color="auto" w:fill="FFFFFF"/>
          </w:tcPr>
          <w:p w:rsidR="00D31C8C" w:rsidRDefault="00D31C8C" w:rsidP="00D31C8C">
            <w:pPr>
              <w:pStyle w:val="Normal0"/>
              <w:rPr>
                <w:sz w:val="10"/>
                <w:szCs w:val="10"/>
                <w:lang w:eastAsia="en-US"/>
              </w:rPr>
            </w:pPr>
          </w:p>
        </w:tc>
        <w:tc>
          <w:tcPr>
            <w:tcW w:w="8755" w:type="dxa"/>
            <w:tcBorders>
              <w:top w:val="single" w:sz="4" w:space="0" w:color="auto"/>
              <w:left w:val="single" w:sz="4" w:space="0" w:color="auto"/>
              <w:bottom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Виды разрешенного использования не установлены</w:t>
            </w:r>
          </w:p>
        </w:tc>
      </w:tr>
    </w:tbl>
    <w:p w:rsidR="00D31C8C" w:rsidRDefault="00D31C8C" w:rsidP="00D31C8C"/>
    <w:p w:rsidR="00D31C8C" w:rsidRPr="00D31C8C" w:rsidRDefault="00D31C8C" w:rsidP="00D31C8C"/>
    <w:p w:rsidR="00FE6512" w:rsidRPr="00C138CA" w:rsidRDefault="00FE6512" w:rsidP="00FE6512">
      <w:pPr>
        <w:pStyle w:val="Normal0"/>
        <w:numPr>
          <w:ilvl w:val="0"/>
          <w:numId w:val="22"/>
        </w:numPr>
        <w:tabs>
          <w:tab w:val="left" w:pos="889"/>
        </w:tabs>
        <w:spacing w:line="262" w:lineRule="auto"/>
        <w:ind w:firstLine="567"/>
      </w:pPr>
      <w:r>
        <w:rPr>
          <w:b/>
          <w:bCs/>
          <w:color w:val="000000"/>
          <w:szCs w:val="24"/>
          <w:lang w:bidi="ru-RU"/>
        </w:rPr>
        <w:t xml:space="preserve">   </w:t>
      </w:r>
      <w:r w:rsidRPr="007739F0">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3.1.1:</w:t>
      </w:r>
    </w:p>
    <w:p w:rsidR="00FE6512" w:rsidRDefault="00FE6512" w:rsidP="00FE6512">
      <w:pPr>
        <w:pStyle w:val="Normal0"/>
        <w:numPr>
          <w:ilvl w:val="0"/>
          <w:numId w:val="12"/>
        </w:numPr>
        <w:tabs>
          <w:tab w:val="left" w:pos="993"/>
        </w:tabs>
        <w:ind w:firstLine="567"/>
      </w:pPr>
      <w:r>
        <w:rPr>
          <w:color w:val="000000"/>
          <w:szCs w:val="24"/>
          <w:lang w:bidi="ru-RU"/>
        </w:rPr>
        <w:t xml:space="preserve">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0,5 м</w:t>
      </w:r>
      <w:r>
        <w:rPr>
          <w:color w:val="000000"/>
          <w:szCs w:val="24"/>
          <w:vertAlign w:val="superscript"/>
          <w:lang w:bidi="ru-RU"/>
        </w:rPr>
        <w:t>2</w:t>
      </w:r>
      <w:r>
        <w:rPr>
          <w:color w:val="000000"/>
          <w:szCs w:val="24"/>
          <w:lang w:bidi="ru-RU"/>
        </w:rPr>
        <w:t>; максимальная площадь земельных участков - 500 м</w:t>
      </w:r>
      <w:r>
        <w:rPr>
          <w:color w:val="000000"/>
          <w:szCs w:val="24"/>
          <w:vertAlign w:val="superscript"/>
          <w:lang w:bidi="ru-RU"/>
        </w:rPr>
        <w:t>2</w:t>
      </w:r>
      <w:r>
        <w:rPr>
          <w:color w:val="000000"/>
          <w:szCs w:val="24"/>
          <w:lang w:bidi="ru-RU"/>
        </w:rPr>
        <w:t>.</w:t>
      </w:r>
    </w:p>
    <w:p w:rsidR="00FE6512" w:rsidRDefault="00FE6512" w:rsidP="00FE6512">
      <w:pPr>
        <w:pStyle w:val="Normal0"/>
        <w:numPr>
          <w:ilvl w:val="0"/>
          <w:numId w:val="12"/>
        </w:numPr>
        <w:tabs>
          <w:tab w:val="left" w:pos="993"/>
        </w:tabs>
        <w:ind w:firstLine="567"/>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FE6512" w:rsidRDefault="00FE6512" w:rsidP="00FE6512">
      <w:pPr>
        <w:pStyle w:val="Normal0"/>
        <w:numPr>
          <w:ilvl w:val="0"/>
          <w:numId w:val="12"/>
        </w:numPr>
        <w:tabs>
          <w:tab w:val="left" w:pos="993"/>
        </w:tabs>
        <w:ind w:firstLine="567"/>
      </w:pPr>
      <w:r>
        <w:rPr>
          <w:color w:val="000000"/>
          <w:szCs w:val="24"/>
          <w:lang w:bidi="ru-RU"/>
        </w:rPr>
        <w:lastRenderedPageBreak/>
        <w:t>Предельное количество этажей зданий, строений, сооружений - 1, предельная высота зданий, строений, сооружений - 40 м.</w:t>
      </w:r>
    </w:p>
    <w:p w:rsidR="00FE6512" w:rsidRPr="00C138CA" w:rsidRDefault="00FE6512" w:rsidP="00FE6512">
      <w:pPr>
        <w:pStyle w:val="Normal0"/>
        <w:numPr>
          <w:ilvl w:val="0"/>
          <w:numId w:val="12"/>
        </w:numPr>
        <w:tabs>
          <w:tab w:val="left" w:pos="700"/>
        </w:tabs>
        <w:spacing w:line="262" w:lineRule="auto"/>
        <w:ind w:firstLine="567"/>
      </w:pPr>
      <w:r>
        <w:rPr>
          <w:color w:val="000000"/>
          <w:szCs w:val="24"/>
          <w:lang w:bidi="ru-RU"/>
        </w:rPr>
        <w:t xml:space="preserve">    Максимальный процент застройки в границах земельного участка - 80%. </w:t>
      </w:r>
    </w:p>
    <w:p w:rsidR="00FE6512" w:rsidRPr="00FE6512" w:rsidRDefault="00FE6512" w:rsidP="00FE6512">
      <w:pPr>
        <w:pStyle w:val="Normal0"/>
        <w:tabs>
          <w:tab w:val="left" w:pos="889"/>
        </w:tabs>
        <w:ind w:left="580" w:firstLine="0"/>
      </w:pPr>
    </w:p>
    <w:p w:rsidR="00D31C8C" w:rsidRDefault="00942D2C" w:rsidP="00D355D2">
      <w:pPr>
        <w:pStyle w:val="Normal0"/>
        <w:numPr>
          <w:ilvl w:val="0"/>
          <w:numId w:val="22"/>
        </w:numPr>
        <w:tabs>
          <w:tab w:val="left" w:pos="889"/>
        </w:tabs>
        <w:ind w:firstLine="58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8.0:</w:t>
      </w:r>
    </w:p>
    <w:p w:rsidR="00D31C8C" w:rsidRDefault="00942D2C" w:rsidP="00641E1A">
      <w:pPr>
        <w:pStyle w:val="Normal0"/>
        <w:numPr>
          <w:ilvl w:val="0"/>
          <w:numId w:val="46"/>
        </w:numPr>
        <w:tabs>
          <w:tab w:val="left" w:pos="993"/>
        </w:tabs>
        <w:ind w:left="0" w:firstLine="567"/>
      </w:pPr>
      <w:r>
        <w:rPr>
          <w:color w:val="000000"/>
          <w:szCs w:val="24"/>
          <w:lang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- 1000 м</w:t>
      </w:r>
      <w:r>
        <w:rPr>
          <w:color w:val="000000"/>
          <w:szCs w:val="24"/>
          <w:vertAlign w:val="superscript"/>
          <w:lang w:bidi="ru-RU"/>
        </w:rPr>
        <w:t>2</w:t>
      </w:r>
      <w:r>
        <w:rPr>
          <w:color w:val="000000"/>
          <w:szCs w:val="24"/>
          <w:lang w:bidi="ru-RU"/>
        </w:rPr>
        <w:t>; максимальная площадь земельных участков - не подлежит установлению.</w:t>
      </w:r>
    </w:p>
    <w:p w:rsidR="00D31C8C" w:rsidRDefault="00942D2C" w:rsidP="00641E1A">
      <w:pPr>
        <w:pStyle w:val="Normal0"/>
        <w:numPr>
          <w:ilvl w:val="0"/>
          <w:numId w:val="46"/>
        </w:numPr>
        <w:tabs>
          <w:tab w:val="left" w:pos="993"/>
        </w:tabs>
        <w:ind w:left="0" w:firstLine="567"/>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D31C8C" w:rsidRDefault="00942D2C" w:rsidP="00641E1A">
      <w:pPr>
        <w:pStyle w:val="Normal0"/>
        <w:numPr>
          <w:ilvl w:val="0"/>
          <w:numId w:val="46"/>
        </w:numPr>
        <w:tabs>
          <w:tab w:val="left" w:pos="993"/>
        </w:tabs>
        <w:ind w:left="0" w:firstLine="567"/>
      </w:pPr>
      <w:r>
        <w:rPr>
          <w:color w:val="000000"/>
          <w:szCs w:val="24"/>
          <w:lang w:bidi="ru-RU"/>
        </w:rPr>
        <w:t>Предельное количество этажей зданий, строений, сооружений - 2, предельная высота зданий, строений, сооружений - 10 м.</w:t>
      </w:r>
    </w:p>
    <w:p w:rsidR="00D31C8C" w:rsidRDefault="00942D2C" w:rsidP="00641E1A">
      <w:pPr>
        <w:pStyle w:val="Normal0"/>
        <w:numPr>
          <w:ilvl w:val="0"/>
          <w:numId w:val="46"/>
        </w:numPr>
        <w:tabs>
          <w:tab w:val="left" w:pos="993"/>
        </w:tabs>
        <w:spacing w:after="260" w:line="262" w:lineRule="auto"/>
        <w:ind w:hanging="733"/>
      </w:pPr>
      <w:r>
        <w:rPr>
          <w:color w:val="000000"/>
          <w:szCs w:val="24"/>
          <w:lang w:bidi="ru-RU"/>
        </w:rPr>
        <w:t>Максимальный процент застройки в границах земельного участка - 60%.</w:t>
      </w:r>
    </w:p>
    <w:p w:rsidR="00D31C8C" w:rsidRDefault="00942D2C" w:rsidP="00D355D2">
      <w:pPr>
        <w:pStyle w:val="Normal0"/>
        <w:numPr>
          <w:ilvl w:val="0"/>
          <w:numId w:val="22"/>
        </w:numPr>
        <w:tabs>
          <w:tab w:val="left" w:pos="889"/>
        </w:tabs>
        <w:ind w:firstLine="58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8.3:</w:t>
      </w:r>
    </w:p>
    <w:p w:rsidR="00D31C8C" w:rsidRDefault="00942D2C" w:rsidP="00E34773">
      <w:pPr>
        <w:pStyle w:val="Normal0"/>
        <w:numPr>
          <w:ilvl w:val="0"/>
          <w:numId w:val="47"/>
        </w:numPr>
        <w:tabs>
          <w:tab w:val="left" w:pos="993"/>
        </w:tabs>
        <w:ind w:left="0" w:firstLine="567"/>
      </w:pPr>
      <w:r>
        <w:rPr>
          <w:color w:val="000000"/>
          <w:szCs w:val="24"/>
          <w:lang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- 300 м</w:t>
      </w:r>
      <w:r>
        <w:rPr>
          <w:color w:val="000000"/>
          <w:szCs w:val="24"/>
          <w:vertAlign w:val="superscript"/>
          <w:lang w:bidi="ru-RU"/>
        </w:rPr>
        <w:t>2</w:t>
      </w:r>
      <w:r>
        <w:rPr>
          <w:color w:val="000000"/>
          <w:szCs w:val="24"/>
          <w:lang w:bidi="ru-RU"/>
        </w:rPr>
        <w:t>; максимальная площ</w:t>
      </w:r>
      <w:r w:rsidR="000817FB">
        <w:rPr>
          <w:color w:val="000000"/>
          <w:szCs w:val="24"/>
          <w:lang w:bidi="ru-RU"/>
        </w:rPr>
        <w:t>адь земельных участков - 1000 м</w:t>
      </w:r>
      <w:r w:rsidR="000817FB">
        <w:rPr>
          <w:color w:val="000000"/>
          <w:szCs w:val="24"/>
          <w:vertAlign w:val="superscript"/>
          <w:lang w:bidi="ru-RU"/>
        </w:rPr>
        <w:t>2</w:t>
      </w:r>
      <w:r>
        <w:rPr>
          <w:color w:val="000000"/>
          <w:szCs w:val="24"/>
          <w:lang w:bidi="ru-RU"/>
        </w:rPr>
        <w:t>.</w:t>
      </w:r>
    </w:p>
    <w:p w:rsidR="00D31C8C" w:rsidRDefault="00942D2C" w:rsidP="00E34773">
      <w:pPr>
        <w:pStyle w:val="Normal0"/>
        <w:numPr>
          <w:ilvl w:val="0"/>
          <w:numId w:val="47"/>
        </w:numPr>
        <w:tabs>
          <w:tab w:val="left" w:pos="993"/>
        </w:tabs>
        <w:ind w:left="0" w:firstLine="567"/>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D31C8C" w:rsidRDefault="00942D2C" w:rsidP="00E34773">
      <w:pPr>
        <w:pStyle w:val="Normal0"/>
        <w:numPr>
          <w:ilvl w:val="0"/>
          <w:numId w:val="47"/>
        </w:numPr>
        <w:tabs>
          <w:tab w:val="left" w:pos="993"/>
        </w:tabs>
        <w:ind w:left="0" w:firstLine="567"/>
      </w:pPr>
      <w:r>
        <w:rPr>
          <w:color w:val="000000"/>
          <w:szCs w:val="24"/>
          <w:lang w:bidi="ru-RU"/>
        </w:rPr>
        <w:t>Предельное количество этажей зданий, строений, сооружений - 2, предельная высота зданий, строений, сооружений - 10 м.</w:t>
      </w:r>
    </w:p>
    <w:p w:rsidR="00D31C8C" w:rsidRDefault="00942D2C" w:rsidP="00E34773">
      <w:pPr>
        <w:pStyle w:val="Normal0"/>
        <w:numPr>
          <w:ilvl w:val="0"/>
          <w:numId w:val="47"/>
        </w:numPr>
        <w:tabs>
          <w:tab w:val="left" w:pos="993"/>
        </w:tabs>
        <w:spacing w:after="260" w:line="262" w:lineRule="auto"/>
        <w:ind w:left="0" w:firstLine="567"/>
      </w:pPr>
      <w:r>
        <w:rPr>
          <w:color w:val="000000"/>
          <w:szCs w:val="24"/>
          <w:lang w:bidi="ru-RU"/>
        </w:rPr>
        <w:t>Максимальный процент застройки в границах земельного участка - 70%.</w:t>
      </w:r>
    </w:p>
    <w:p w:rsidR="00D31C8C" w:rsidRDefault="00942D2C" w:rsidP="00D355D2">
      <w:pPr>
        <w:pStyle w:val="Normal0"/>
        <w:numPr>
          <w:ilvl w:val="0"/>
          <w:numId w:val="22"/>
        </w:numPr>
        <w:tabs>
          <w:tab w:val="left" w:pos="936"/>
        </w:tabs>
        <w:spacing w:after="480"/>
        <w:ind w:firstLine="580"/>
      </w:pPr>
      <w:bookmarkStart w:id="119" w:name="bookmark131"/>
      <w:r>
        <w:rPr>
          <w:b/>
          <w:bCs/>
          <w:color w:val="000000"/>
          <w:szCs w:val="24"/>
          <w:lang w:bidi="ru-RU"/>
        </w:rPr>
        <w:t xml:space="preserve">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w:t>
      </w:r>
      <w:proofErr w:type="spellStart"/>
      <w:r>
        <w:rPr>
          <w:b/>
          <w:bCs/>
          <w:color w:val="000000"/>
          <w:szCs w:val="24"/>
          <w:lang w:bidi="ru-RU"/>
        </w:rPr>
        <w:t>приаэродромная</w:t>
      </w:r>
      <w:proofErr w:type="spellEnd"/>
      <w:r>
        <w:rPr>
          <w:b/>
          <w:bCs/>
          <w:color w:val="000000"/>
          <w:szCs w:val="24"/>
          <w:lang w:bidi="ru-RU"/>
        </w:rPr>
        <w:t xml:space="preserve"> территория аэродрома Пензы.</w:t>
      </w:r>
      <w:bookmarkEnd w:id="119"/>
    </w:p>
    <w:p w:rsidR="00D31C8C" w:rsidRPr="00677800" w:rsidRDefault="00942D2C" w:rsidP="00D31C8C">
      <w:pPr>
        <w:pStyle w:val="1"/>
        <w:keepNext w:val="0"/>
        <w:keepLines w:val="0"/>
        <w:rPr>
          <w:lang w:val="ru-RU"/>
        </w:rPr>
      </w:pPr>
      <w:r>
        <w:t>Статья 23</w:t>
      </w:r>
      <w:r w:rsidRPr="00677800">
        <w:t xml:space="preserve">. </w:t>
      </w:r>
      <w:r w:rsidRPr="00677800">
        <w:rPr>
          <w:lang w:val="ru-RU"/>
        </w:rPr>
        <w:t xml:space="preserve">Описание </w:t>
      </w:r>
      <w:r w:rsidRPr="00677800">
        <w:t xml:space="preserve">ограничений </w:t>
      </w:r>
      <w:r w:rsidRPr="00677800">
        <w:rPr>
          <w:lang w:val="ru-RU"/>
        </w:rPr>
        <w:t>использования</w:t>
      </w:r>
      <w:r w:rsidRPr="00677800">
        <w:t xml:space="preserve"> земельных участков и объектов капитального строительства</w:t>
      </w:r>
      <w:r w:rsidRPr="00677800">
        <w:rPr>
          <w:lang w:val="ru-RU"/>
        </w:rPr>
        <w:t>.</w:t>
      </w:r>
      <w:bookmarkEnd w:id="88"/>
    </w:p>
    <w:bookmarkEnd w:id="89"/>
    <w:p w:rsidR="00D31C8C" w:rsidRDefault="00942D2C" w:rsidP="00D31C8C">
      <w:pPr>
        <w:pStyle w:val="Normal0"/>
        <w:ind w:firstLine="567"/>
      </w:pPr>
      <w:r>
        <w:rPr>
          <w:b/>
        </w:rPr>
        <w:t>1. Ограничения использования земельных участков и объектов капитального строительства в санитарно-защитных зонах</w:t>
      </w:r>
    </w:p>
    <w:p w:rsidR="00D31C8C" w:rsidRDefault="00942D2C" w:rsidP="00D31C8C">
      <w:pPr>
        <w:pStyle w:val="Normal0"/>
        <w:ind w:firstLine="567"/>
      </w:pPr>
      <w: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D31C8C" w:rsidRDefault="00942D2C" w:rsidP="00D31C8C">
      <w:pPr>
        <w:pStyle w:val="Normal0"/>
        <w:ind w:firstLine="567"/>
      </w:pPr>
      <w:r>
        <w:t xml:space="preserve">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w:t>
      </w:r>
      <w:r>
        <w:lastRenderedPageBreak/>
        <w:t>подготовки и хранения питьевой воды, которые могут повлиять на качество продукции.</w:t>
      </w:r>
    </w:p>
    <w:p w:rsidR="00D31C8C" w:rsidRDefault="00942D2C" w:rsidP="00D31C8C">
      <w:pPr>
        <w:pStyle w:val="Normal0"/>
        <w:ind w:firstLine="567"/>
      </w:pPr>
      <w:r>
        <w:t xml:space="preserve">Допускается размещать в границах санитарно-защитной зоны промышленного объекта или производства: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w:t>
      </w:r>
      <w:proofErr w:type="spellStart"/>
      <w:r>
        <w:t>нефте</w:t>
      </w:r>
      <w:proofErr w:type="spellEnd"/>
      <w:r>
        <w:t xml:space="preserve">- и газопроводы, артезианские скважины для технического водоснабжения, </w:t>
      </w:r>
      <w:proofErr w:type="spellStart"/>
      <w:r>
        <w:t>водоохлаждающие</w:t>
      </w:r>
      <w:proofErr w:type="spellEnd"/>
      <w:r>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D31C8C" w:rsidRDefault="00942D2C" w:rsidP="00D31C8C">
      <w:pPr>
        <w:pStyle w:val="Normal0"/>
        <w:ind w:firstLine="567"/>
      </w:pPr>
      <w: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D31C8C" w:rsidRDefault="00942D2C" w:rsidP="00D31C8C">
      <w:pPr>
        <w:pStyle w:val="Normal0"/>
        <w:ind w:firstLine="567"/>
      </w:pPr>
      <w:r>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rsidR="00D31C8C" w:rsidRDefault="00942D2C" w:rsidP="00D31C8C">
      <w:pPr>
        <w:pStyle w:val="Normal0"/>
        <w:ind w:firstLine="567"/>
      </w:pPr>
      <w: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D31C8C" w:rsidRDefault="00942D2C" w:rsidP="00D31C8C">
      <w:pPr>
        <w:pStyle w:val="Normal0"/>
        <w:ind w:firstLine="567"/>
      </w:pPr>
      <w:r>
        <w:rPr>
          <w:b/>
        </w:rPr>
        <w:t>2. Ограничения использования земельных участков и объектов капитального строительства в</w:t>
      </w:r>
      <w:r>
        <w:rPr>
          <w:b/>
          <w:color w:val="000000"/>
        </w:rPr>
        <w:t xml:space="preserve"> границах</w:t>
      </w:r>
      <w:r>
        <w:rPr>
          <w:b/>
        </w:rPr>
        <w:t xml:space="preserve"> </w:t>
      </w:r>
      <w:proofErr w:type="spellStart"/>
      <w:r>
        <w:rPr>
          <w:b/>
        </w:rPr>
        <w:t>водоохранных</w:t>
      </w:r>
      <w:proofErr w:type="spellEnd"/>
      <w:r>
        <w:rPr>
          <w:b/>
        </w:rPr>
        <w:t xml:space="preserve"> </w:t>
      </w:r>
      <w:r>
        <w:rPr>
          <w:b/>
          <w:color w:val="000000"/>
        </w:rPr>
        <w:t xml:space="preserve">зон, прибрежных </w:t>
      </w:r>
      <w:r>
        <w:rPr>
          <w:b/>
        </w:rPr>
        <w:t xml:space="preserve">защитных полос, береговых </w:t>
      </w:r>
      <w:r>
        <w:rPr>
          <w:b/>
          <w:color w:val="000000"/>
        </w:rPr>
        <w:t>полос</w:t>
      </w:r>
    </w:p>
    <w:p w:rsidR="00D31C8C" w:rsidRDefault="00942D2C" w:rsidP="00D31C8C">
      <w:pPr>
        <w:pStyle w:val="Normal0"/>
        <w:ind w:firstLine="567"/>
      </w:pPr>
      <w:r>
        <w:rPr>
          <w:szCs w:val="24"/>
        </w:rPr>
        <w:t xml:space="preserve">В соответствии с Водным Кодексом РФ </w:t>
      </w:r>
      <w:proofErr w:type="spellStart"/>
      <w:r>
        <w:rPr>
          <w:szCs w:val="24"/>
        </w:rPr>
        <w:t>водоохранной</w:t>
      </w:r>
      <w:proofErr w:type="spellEnd"/>
      <w:r>
        <w:rPr>
          <w:szCs w:val="24"/>
        </w:rPr>
        <w:t xml:space="preserve"> зоной является территория, примыкающая к акватории водного объекта, на которой устанавливается специальный режим использования и охраны водных ресурсов и осуществления иной хозяйственной деятельности, в том числе градостроительной. В пределах </w:t>
      </w:r>
      <w:proofErr w:type="spellStart"/>
      <w:r>
        <w:rPr>
          <w:szCs w:val="24"/>
        </w:rPr>
        <w:t>водоохранных</w:t>
      </w:r>
      <w:proofErr w:type="spellEnd"/>
      <w:r>
        <w:rPr>
          <w:szCs w:val="24"/>
        </w:rPr>
        <w:t xml:space="preserve"> зон выделяются прибрежные защитные полосы, на которых вводятся дополнительные, еще более жесткие ограничения природопользования.</w:t>
      </w:r>
    </w:p>
    <w:p w:rsidR="00D31C8C" w:rsidRDefault="00942D2C" w:rsidP="00D31C8C">
      <w:pPr>
        <w:pStyle w:val="Normal0"/>
        <w:ind w:firstLine="567"/>
      </w:pPr>
      <w:r>
        <w:rPr>
          <w:szCs w:val="24"/>
        </w:rPr>
        <w:t xml:space="preserve">В </w:t>
      </w:r>
      <w:proofErr w:type="spellStart"/>
      <w:r>
        <w:rPr>
          <w:szCs w:val="24"/>
        </w:rPr>
        <w:t>водоохранных</w:t>
      </w:r>
      <w:proofErr w:type="spellEnd"/>
      <w:r>
        <w:rPr>
          <w:szCs w:val="24"/>
        </w:rPr>
        <w:t xml:space="preserve"> зонах запрещается размещение стоянок автотранспорта, свалок, кладбищ, складов горюче-смазочных материалов и др. Обязательными условиями являются </w:t>
      </w:r>
      <w:proofErr w:type="spellStart"/>
      <w:r>
        <w:rPr>
          <w:szCs w:val="24"/>
        </w:rPr>
        <w:t>канализование</w:t>
      </w:r>
      <w:proofErr w:type="spellEnd"/>
      <w:r>
        <w:rPr>
          <w:szCs w:val="24"/>
        </w:rPr>
        <w:t xml:space="preserve"> жилых, общественных и промышленных зданий, благоустройство территории с отводом загрязненных вод на очистные сооружения.</w:t>
      </w:r>
    </w:p>
    <w:p w:rsidR="00D31C8C" w:rsidRDefault="00942D2C" w:rsidP="00D31C8C">
      <w:pPr>
        <w:pStyle w:val="Normal0"/>
        <w:ind w:firstLine="567"/>
      </w:pPr>
      <w:r>
        <w:rPr>
          <w:szCs w:val="24"/>
        </w:rPr>
        <w:t xml:space="preserve">В границах прибрежных защитных полос наряду с установленными ограничениями для </w:t>
      </w:r>
      <w:proofErr w:type="spellStart"/>
      <w:r>
        <w:rPr>
          <w:szCs w:val="24"/>
        </w:rPr>
        <w:t>водоохранных</w:t>
      </w:r>
      <w:proofErr w:type="spellEnd"/>
      <w:r>
        <w:rPr>
          <w:szCs w:val="24"/>
        </w:rPr>
        <w:t xml:space="preserve"> зон запрещаются: распашка земель; размещение отвалов размываемых грунтов; выпас сельскохозяйственных животных и организация для них летних лагерей, ванн.</w:t>
      </w:r>
    </w:p>
    <w:p w:rsidR="00D31C8C" w:rsidRDefault="00942D2C" w:rsidP="00D31C8C">
      <w:pPr>
        <w:pStyle w:val="Normal0"/>
        <w:ind w:firstLine="567"/>
      </w:pPr>
      <w:r>
        <w:rPr>
          <w:szCs w:val="24"/>
        </w:rPr>
        <w:t xml:space="preserve">Поддержание в надлежащем состоянии </w:t>
      </w:r>
      <w:proofErr w:type="spellStart"/>
      <w:r>
        <w:rPr>
          <w:szCs w:val="24"/>
        </w:rPr>
        <w:t>водоохранных</w:t>
      </w:r>
      <w:proofErr w:type="spellEnd"/>
      <w:r>
        <w:rPr>
          <w:szCs w:val="24"/>
        </w:rPr>
        <w:t xml:space="preserve"> зон и прибрежных защитных полос возлагается на водопользователей. Собственники земель, землевладельцы и землепользователи, на землях которых находятся </w:t>
      </w:r>
      <w:proofErr w:type="spellStart"/>
      <w:r>
        <w:rPr>
          <w:szCs w:val="24"/>
        </w:rPr>
        <w:t>водоохранные</w:t>
      </w:r>
      <w:proofErr w:type="spellEnd"/>
      <w:r>
        <w:rPr>
          <w:szCs w:val="24"/>
        </w:rPr>
        <w:t xml:space="preserve"> зоны и прибрежные защитные полосы, обязаны соблюдать установленный режим использования этих зон и полос.</w:t>
      </w:r>
    </w:p>
    <w:p w:rsidR="00D31C8C" w:rsidRDefault="00942D2C" w:rsidP="00D31C8C">
      <w:pPr>
        <w:pStyle w:val="Normal0"/>
        <w:widowControl/>
        <w:ind w:firstLine="567"/>
      </w:pPr>
      <w:r>
        <w:rPr>
          <w:szCs w:val="24"/>
        </w:rPr>
        <w:t>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w:t>
      </w:r>
    </w:p>
    <w:p w:rsidR="00D31C8C" w:rsidRDefault="00942D2C" w:rsidP="00D31C8C">
      <w:pPr>
        <w:pStyle w:val="Normal0"/>
        <w:ind w:firstLine="567"/>
      </w:pPr>
      <w:r>
        <w:rPr>
          <w:color w:val="000000"/>
        </w:rPr>
        <w:t xml:space="preserve">В материалах настоящих Правил землепользования и застройки </w:t>
      </w:r>
      <w:proofErr w:type="spellStart"/>
      <w:r>
        <w:rPr>
          <w:color w:val="000000"/>
        </w:rPr>
        <w:t>водоохранные</w:t>
      </w:r>
      <w:proofErr w:type="spellEnd"/>
      <w:r>
        <w:rPr>
          <w:color w:val="000000"/>
        </w:rPr>
        <w:t xml:space="preserve"> зоны и прибрежные защитные полосы отображены на основании приказа Управления природных ресурсов и охраны окружающей среды Пензенской области от 30.10.2009 г. № 64/3 «Об </w:t>
      </w:r>
      <w:r>
        <w:rPr>
          <w:color w:val="000000"/>
        </w:rPr>
        <w:lastRenderedPageBreak/>
        <w:t xml:space="preserve">одобрении сведений о </w:t>
      </w:r>
      <w:proofErr w:type="spellStart"/>
      <w:r>
        <w:rPr>
          <w:color w:val="000000"/>
        </w:rPr>
        <w:t>водоохранных</w:t>
      </w:r>
      <w:proofErr w:type="spellEnd"/>
      <w:r>
        <w:rPr>
          <w:color w:val="000000"/>
        </w:rPr>
        <w:t xml:space="preserve"> зонах и прибрежных защитных полосах рек и ручьев, расположенных на территории Пензенской области» и статьи 65 Водного Кодекса Российской Федерации.</w:t>
      </w:r>
    </w:p>
    <w:p w:rsidR="00D31C8C" w:rsidRDefault="00942D2C" w:rsidP="00D31C8C">
      <w:pPr>
        <w:pStyle w:val="Normal0"/>
        <w:ind w:firstLine="567"/>
      </w:pPr>
      <w:r>
        <w:rPr>
          <w:b/>
        </w:rPr>
        <w:t>3. Ограничения использования земельных участков и объектов капитального строительства в границах зон санитарной охраны источников водоснабжения</w:t>
      </w:r>
    </w:p>
    <w:p w:rsidR="00D31C8C" w:rsidRDefault="00942D2C" w:rsidP="00D31C8C">
      <w:pPr>
        <w:pStyle w:val="Normal0"/>
        <w:ind w:firstLine="567"/>
      </w:pPr>
      <w:r>
        <w:t>В границах зон санитарной источников водоснабжения (далее так же ЗСО)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рубка леса главного пользования и реконструкции.</w:t>
      </w:r>
    </w:p>
    <w:p w:rsidR="00D31C8C" w:rsidRDefault="00942D2C" w:rsidP="00D31C8C">
      <w:pPr>
        <w:pStyle w:val="Normal0"/>
        <w:ind w:firstLine="567"/>
      </w:pPr>
      <w:r>
        <w:t>Здани</w:t>
      </w:r>
      <w:r>
        <w:rPr>
          <w:color w:val="000000"/>
        </w:rPr>
        <w:t xml:space="preserve">я, размещенные в границах ЗСО, </w:t>
      </w:r>
      <w:r>
        <w:t>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D31C8C" w:rsidRDefault="00942D2C" w:rsidP="00D31C8C">
      <w:pPr>
        <w:pStyle w:val="Normal0"/>
        <w:ind w:firstLine="567"/>
      </w:pPr>
      <w:r>
        <w:rPr>
          <w:b/>
        </w:rPr>
        <w:t xml:space="preserve">4. Ограничения использования земельных участков и объектов капитального строительства в границах охранных зон </w:t>
      </w:r>
      <w:r>
        <w:rPr>
          <w:b/>
          <w:bCs/>
        </w:rPr>
        <w:t>инженерных коммуникаций</w:t>
      </w:r>
    </w:p>
    <w:p w:rsidR="00D31C8C" w:rsidRDefault="00942D2C" w:rsidP="00D31C8C">
      <w:pPr>
        <w:pStyle w:val="Normal0"/>
        <w:ind w:firstLine="567"/>
      </w:pPr>
      <w: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D31C8C" w:rsidRDefault="00942D2C" w:rsidP="00082F12">
      <w:pPr>
        <w:pStyle w:val="Normal0"/>
        <w:numPr>
          <w:ilvl w:val="0"/>
          <w:numId w:val="23"/>
        </w:numPr>
        <w:tabs>
          <w:tab w:val="num" w:pos="0"/>
        </w:tabs>
        <w:suppressAutoHyphens/>
        <w:ind w:left="0" w:firstLine="851"/>
      </w:pPr>
      <w:r>
        <w:t>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D31C8C" w:rsidRDefault="00942D2C" w:rsidP="00082F12">
      <w:pPr>
        <w:pStyle w:val="Normal0"/>
        <w:numPr>
          <w:ilvl w:val="0"/>
          <w:numId w:val="23"/>
        </w:numPr>
        <w:tabs>
          <w:tab w:val="num" w:pos="0"/>
        </w:tabs>
        <w:suppressAutoHyphens/>
        <w:ind w:left="0" w:firstLine="851"/>
      </w:pPr>
      <w:r>
        <w:t>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D31C8C" w:rsidRDefault="00942D2C" w:rsidP="00082F12">
      <w:pPr>
        <w:pStyle w:val="Normal0"/>
        <w:numPr>
          <w:ilvl w:val="0"/>
          <w:numId w:val="23"/>
        </w:numPr>
        <w:tabs>
          <w:tab w:val="num" w:pos="0"/>
        </w:tabs>
        <w:suppressAutoHyphens/>
        <w:ind w:left="0" w:firstLine="851"/>
      </w:pPr>
      <w:r>
        <w:t>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D31C8C" w:rsidRDefault="00942D2C" w:rsidP="00082F12">
      <w:pPr>
        <w:pStyle w:val="Normal0"/>
        <w:numPr>
          <w:ilvl w:val="0"/>
          <w:numId w:val="23"/>
        </w:numPr>
        <w:tabs>
          <w:tab w:val="num" w:pos="0"/>
        </w:tabs>
        <w:suppressAutoHyphens/>
        <w:ind w:left="0" w:firstLine="851"/>
      </w:pPr>
      <w:r>
        <w:t>размещать свалки;</w:t>
      </w:r>
    </w:p>
    <w:p w:rsidR="00D31C8C" w:rsidRDefault="00942D2C" w:rsidP="00082F12">
      <w:pPr>
        <w:pStyle w:val="Normal0"/>
        <w:numPr>
          <w:ilvl w:val="0"/>
          <w:numId w:val="23"/>
        </w:numPr>
        <w:tabs>
          <w:tab w:val="num" w:pos="0"/>
        </w:tabs>
        <w:suppressAutoHyphens/>
        <w:ind w:left="0" w:firstLine="851"/>
      </w:pPr>
      <w:r>
        <w:t>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D31C8C" w:rsidRDefault="00942D2C" w:rsidP="00D31C8C">
      <w:pPr>
        <w:pStyle w:val="Normal0"/>
        <w:ind w:firstLine="567"/>
      </w:pPr>
      <w:r>
        <w:t>В охранных зонах, установленных для объектов электросетевого хозяйства напряжением свыше 1000 вольт, помимо действий, предусмотренных абзацем выше, запрещается:</w:t>
      </w:r>
    </w:p>
    <w:p w:rsidR="00D31C8C" w:rsidRDefault="00942D2C" w:rsidP="00082F12">
      <w:pPr>
        <w:pStyle w:val="Normal0"/>
        <w:numPr>
          <w:ilvl w:val="0"/>
          <w:numId w:val="24"/>
        </w:numPr>
        <w:tabs>
          <w:tab w:val="num" w:pos="0"/>
        </w:tabs>
        <w:suppressAutoHyphens/>
        <w:ind w:left="0" w:firstLine="851"/>
      </w:pPr>
      <w:r>
        <w:t>складировать или размещать хранилища любых, в том числе горюче-смазочных, материалов;</w:t>
      </w:r>
    </w:p>
    <w:p w:rsidR="00D31C8C" w:rsidRDefault="00942D2C" w:rsidP="00082F12">
      <w:pPr>
        <w:pStyle w:val="Normal0"/>
        <w:numPr>
          <w:ilvl w:val="0"/>
          <w:numId w:val="24"/>
        </w:numPr>
        <w:tabs>
          <w:tab w:val="num" w:pos="0"/>
        </w:tabs>
        <w:suppressAutoHyphens/>
        <w:ind w:left="0" w:firstLine="851"/>
      </w:pPr>
      <w:r>
        <w:t>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D31C8C" w:rsidRDefault="00942D2C" w:rsidP="00082F12">
      <w:pPr>
        <w:pStyle w:val="Normal0"/>
        <w:numPr>
          <w:ilvl w:val="0"/>
          <w:numId w:val="24"/>
        </w:numPr>
        <w:tabs>
          <w:tab w:val="num" w:pos="0"/>
        </w:tabs>
        <w:suppressAutoHyphens/>
        <w:ind w:left="0" w:firstLine="851"/>
      </w:pPr>
      <w:r>
        <w:t>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D31C8C" w:rsidRDefault="00942D2C" w:rsidP="00082F12">
      <w:pPr>
        <w:pStyle w:val="Normal0"/>
        <w:numPr>
          <w:ilvl w:val="0"/>
          <w:numId w:val="24"/>
        </w:numPr>
        <w:tabs>
          <w:tab w:val="num" w:pos="0"/>
        </w:tabs>
        <w:suppressAutoHyphens/>
        <w:ind w:left="0" w:firstLine="851"/>
      </w:pPr>
      <w:r>
        <w:t xml:space="preserve">бросать якоря с судов и осуществлять их проход с отданными якорями, цепями, лотами, волокушами и тралами (в охранных зонах подводных кабельных линий </w:t>
      </w:r>
      <w:r>
        <w:lastRenderedPageBreak/>
        <w:t>электропередачи);</w:t>
      </w:r>
    </w:p>
    <w:p w:rsidR="00D31C8C" w:rsidRDefault="00942D2C" w:rsidP="00082F12">
      <w:pPr>
        <w:pStyle w:val="Normal0"/>
        <w:numPr>
          <w:ilvl w:val="0"/>
          <w:numId w:val="24"/>
        </w:numPr>
        <w:tabs>
          <w:tab w:val="num" w:pos="0"/>
        </w:tabs>
        <w:suppressAutoHyphens/>
        <w:ind w:left="0" w:firstLine="851"/>
      </w:pPr>
      <w:r>
        <w:t>осуществлять проход судов с поднятыми стрелами кранов и других механизмов (в охранных зонах воздушных линий электропередачи).</w:t>
      </w:r>
    </w:p>
    <w:p w:rsidR="00D31C8C" w:rsidRDefault="00942D2C" w:rsidP="00D31C8C">
      <w:pPr>
        <w:pStyle w:val="Normal0"/>
        <w:ind w:firstLine="567"/>
      </w:pPr>
      <w:r>
        <w:t>В пределах охранных зон без письменного решения о согласовании сетевых организаций юридическим и физическим лицам запрещаются:</w:t>
      </w:r>
    </w:p>
    <w:p w:rsidR="00D31C8C" w:rsidRDefault="00942D2C" w:rsidP="00082F12">
      <w:pPr>
        <w:pStyle w:val="Normal0"/>
        <w:numPr>
          <w:ilvl w:val="0"/>
          <w:numId w:val="25"/>
        </w:numPr>
        <w:tabs>
          <w:tab w:val="num" w:pos="0"/>
        </w:tabs>
        <w:suppressAutoHyphens/>
        <w:ind w:left="0" w:firstLine="851"/>
      </w:pPr>
      <w:r>
        <w:t>строительство, капитальный ремонт, реконструкция или снос зданий и сооружений;</w:t>
      </w:r>
    </w:p>
    <w:p w:rsidR="00D31C8C" w:rsidRDefault="00942D2C" w:rsidP="00082F12">
      <w:pPr>
        <w:pStyle w:val="Normal0"/>
        <w:numPr>
          <w:ilvl w:val="0"/>
          <w:numId w:val="25"/>
        </w:numPr>
        <w:tabs>
          <w:tab w:val="num" w:pos="0"/>
        </w:tabs>
        <w:suppressAutoHyphens/>
        <w:ind w:left="0" w:firstLine="851"/>
      </w:pPr>
      <w:r>
        <w:t>горные, взрывные, мелиоративные работы, в том числе связанные с временным затоплением земель;</w:t>
      </w:r>
    </w:p>
    <w:p w:rsidR="00D31C8C" w:rsidRDefault="00942D2C" w:rsidP="00082F12">
      <w:pPr>
        <w:pStyle w:val="Normal0"/>
        <w:numPr>
          <w:ilvl w:val="0"/>
          <w:numId w:val="25"/>
        </w:numPr>
        <w:tabs>
          <w:tab w:val="num" w:pos="0"/>
        </w:tabs>
        <w:suppressAutoHyphens/>
        <w:ind w:left="0" w:firstLine="851"/>
      </w:pPr>
      <w:r>
        <w:t>посадка и вырубка деревьев и кустарников;</w:t>
      </w:r>
    </w:p>
    <w:p w:rsidR="00D31C8C" w:rsidRDefault="00942D2C" w:rsidP="00082F12">
      <w:pPr>
        <w:pStyle w:val="Normal0"/>
        <w:numPr>
          <w:ilvl w:val="0"/>
          <w:numId w:val="25"/>
        </w:numPr>
        <w:tabs>
          <w:tab w:val="num" w:pos="0"/>
        </w:tabs>
        <w:suppressAutoHyphens/>
        <w:ind w:left="0" w:firstLine="851"/>
      </w:pPr>
      <w:r>
        <w:t>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D31C8C" w:rsidRDefault="00942D2C" w:rsidP="00082F12">
      <w:pPr>
        <w:pStyle w:val="Normal0"/>
        <w:numPr>
          <w:ilvl w:val="0"/>
          <w:numId w:val="25"/>
        </w:numPr>
        <w:tabs>
          <w:tab w:val="num" w:pos="0"/>
        </w:tabs>
        <w:suppressAutoHyphens/>
        <w:ind w:left="0" w:firstLine="851"/>
      </w:pPr>
      <w:r>
        <w:t>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D31C8C" w:rsidRDefault="00942D2C" w:rsidP="00082F12">
      <w:pPr>
        <w:pStyle w:val="Normal0"/>
        <w:numPr>
          <w:ilvl w:val="0"/>
          <w:numId w:val="25"/>
        </w:numPr>
        <w:tabs>
          <w:tab w:val="num" w:pos="0"/>
        </w:tabs>
        <w:suppressAutoHyphens/>
        <w:ind w:left="0" w:firstLine="851"/>
      </w:pPr>
      <w:r>
        <w:t>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D31C8C" w:rsidRDefault="00942D2C" w:rsidP="00082F12">
      <w:pPr>
        <w:pStyle w:val="Normal0"/>
        <w:numPr>
          <w:ilvl w:val="0"/>
          <w:numId w:val="25"/>
        </w:numPr>
        <w:tabs>
          <w:tab w:val="num" w:pos="0"/>
        </w:tabs>
        <w:suppressAutoHyphens/>
        <w:ind w:left="0" w:firstLine="851"/>
      </w:pPr>
      <w:r>
        <w:t>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D31C8C" w:rsidRDefault="00942D2C" w:rsidP="00082F12">
      <w:pPr>
        <w:pStyle w:val="Normal0"/>
        <w:numPr>
          <w:ilvl w:val="0"/>
          <w:numId w:val="25"/>
        </w:numPr>
        <w:tabs>
          <w:tab w:val="num" w:pos="0"/>
        </w:tabs>
        <w:suppressAutoHyphens/>
        <w:ind w:left="0" w:firstLine="851"/>
      </w:pPr>
      <w:r>
        <w:t>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D31C8C" w:rsidRDefault="00942D2C" w:rsidP="00082F12">
      <w:pPr>
        <w:pStyle w:val="Normal0"/>
        <w:numPr>
          <w:ilvl w:val="0"/>
          <w:numId w:val="25"/>
        </w:numPr>
        <w:tabs>
          <w:tab w:val="num" w:pos="0"/>
        </w:tabs>
        <w:suppressAutoHyphens/>
        <w:ind w:left="0" w:firstLine="851"/>
      </w:pPr>
      <w:r>
        <w:t>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D31C8C" w:rsidRDefault="00942D2C" w:rsidP="00D31C8C">
      <w:pPr>
        <w:pStyle w:val="Normal0"/>
        <w:ind w:firstLine="567"/>
      </w:pPr>
      <w:r>
        <w:t>В охранных зонах, установленных для объектов электросетевого хозяйства напряжением до 1000 вольт, помимо действий, предусмотренных абзацем выше настоящих Правил, без письменного решения о согласовании сетевых организаций запрещается:</w:t>
      </w:r>
    </w:p>
    <w:p w:rsidR="00D31C8C" w:rsidRDefault="00942D2C" w:rsidP="00082F12">
      <w:pPr>
        <w:pStyle w:val="Normal0"/>
        <w:numPr>
          <w:ilvl w:val="0"/>
          <w:numId w:val="26"/>
        </w:numPr>
        <w:suppressAutoHyphens/>
        <w:ind w:left="0" w:firstLine="851"/>
      </w:pPr>
      <w:r>
        <w:t>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воздушных линий электропередачи);</w:t>
      </w:r>
    </w:p>
    <w:p w:rsidR="00D31C8C" w:rsidRDefault="00942D2C" w:rsidP="00082F12">
      <w:pPr>
        <w:pStyle w:val="Normal0"/>
        <w:numPr>
          <w:ilvl w:val="0"/>
          <w:numId w:val="26"/>
        </w:numPr>
        <w:suppressAutoHyphens/>
        <w:ind w:left="0" w:firstLine="851"/>
      </w:pPr>
      <w:r>
        <w:t>складировать или размещать хранилища любых, в том числе горюче-смазочных, материалов;</w:t>
      </w:r>
    </w:p>
    <w:p w:rsidR="00D31C8C" w:rsidRDefault="00942D2C" w:rsidP="00082F12">
      <w:pPr>
        <w:pStyle w:val="Normal0"/>
        <w:numPr>
          <w:ilvl w:val="0"/>
          <w:numId w:val="26"/>
        </w:numPr>
        <w:suppressAutoHyphens/>
        <w:ind w:left="0" w:firstLine="851"/>
      </w:pPr>
      <w:r>
        <w:t>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D31C8C" w:rsidRDefault="00942D2C" w:rsidP="00D31C8C">
      <w:pPr>
        <w:pStyle w:val="Normal0"/>
        <w:ind w:firstLine="567"/>
      </w:pPr>
      <w: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D31C8C" w:rsidRDefault="00942D2C" w:rsidP="00D31C8C">
      <w:pPr>
        <w:pStyle w:val="Normal0"/>
        <w:ind w:firstLine="567"/>
      </w:pPr>
      <w:r>
        <w:t xml:space="preserve">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w:t>
      </w:r>
      <w:r>
        <w:lastRenderedPageBreak/>
        <w:t>высотой с грузом или без груза более 4,5 метра в охранных зонах воздушных линий электропередачи независимо от проектного номинального класса напряжения.</w:t>
      </w:r>
    </w:p>
    <w:p w:rsidR="00D31C8C" w:rsidRDefault="00942D2C" w:rsidP="00D31C8C">
      <w:pPr>
        <w:pStyle w:val="Normal0"/>
        <w:ind w:firstLine="567"/>
      </w:pPr>
      <w: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D31C8C" w:rsidRDefault="00942D2C" w:rsidP="00D31C8C">
      <w:pPr>
        <w:pStyle w:val="Normal0"/>
        <w:ind w:firstLine="567"/>
      </w:pPr>
      <w:r>
        <w:rPr>
          <w:b/>
        </w:rPr>
        <w:t>5. Ограничения использования земельных участков и объектов капитального строительства в границах придорожных полос</w:t>
      </w:r>
    </w:p>
    <w:p w:rsidR="00D31C8C" w:rsidRDefault="00942D2C" w:rsidP="00D31C8C">
      <w:pPr>
        <w:pStyle w:val="Normal0"/>
        <w:ind w:firstLine="567"/>
      </w:pPr>
      <w:r>
        <w:t>Придорожные полосы автомобильной дороги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rsidR="00D31C8C" w:rsidRDefault="00942D2C" w:rsidP="00D31C8C">
      <w:pPr>
        <w:pStyle w:val="Normal0"/>
        <w:ind w:firstLine="567"/>
      </w:pPr>
      <w: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 (далее в настоящей статье - технические требования и условия, подлежащие обязательному исполнению).</w:t>
      </w:r>
    </w:p>
    <w:p w:rsidR="00D31C8C" w:rsidRDefault="00942D2C" w:rsidP="00D31C8C">
      <w:pPr>
        <w:pStyle w:val="Normal0"/>
        <w:ind w:firstLine="567"/>
        <w:rPr>
          <w:b/>
          <w:bCs/>
          <w:szCs w:val="24"/>
        </w:rPr>
      </w:pPr>
      <w:r>
        <w:rPr>
          <w:b/>
          <w:szCs w:val="24"/>
        </w:rPr>
        <w:t>6. Ограничения использования земельных участков и объектов капитального строительства в границах охранных</w:t>
      </w:r>
      <w:r>
        <w:rPr>
          <w:b/>
          <w:bCs/>
          <w:szCs w:val="24"/>
        </w:rPr>
        <w:t xml:space="preserve"> зон линий и сооружений связи.</w:t>
      </w:r>
    </w:p>
    <w:p w:rsidR="00D31C8C" w:rsidRDefault="00942D2C" w:rsidP="00D31C8C">
      <w:pPr>
        <w:pStyle w:val="Normal0"/>
        <w:ind w:firstLine="567"/>
        <w:rPr>
          <w:szCs w:val="24"/>
        </w:rPr>
      </w:pPr>
      <w:r>
        <w:rPr>
          <w:szCs w:val="24"/>
        </w:rPr>
        <w:t xml:space="preserve">В границах охранных зон линий и сооружений связи запрещается возведение зданий и сооружений, а также посадка деревьев. </w:t>
      </w:r>
    </w:p>
    <w:p w:rsidR="00D31C8C" w:rsidRDefault="00942D2C" w:rsidP="00D31C8C">
      <w:pPr>
        <w:pStyle w:val="Normal0"/>
        <w:ind w:firstLine="567"/>
        <w:rPr>
          <w:szCs w:val="24"/>
        </w:rPr>
      </w:pPr>
      <w:r>
        <w:rPr>
          <w:szCs w:val="24"/>
        </w:rPr>
        <w:t>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w:t>
      </w:r>
    </w:p>
    <w:p w:rsidR="00D31C8C" w:rsidRDefault="00942D2C" w:rsidP="00D31C8C">
      <w:pPr>
        <w:pStyle w:val="Normal0"/>
        <w:ind w:firstLine="567"/>
        <w:rPr>
          <w:szCs w:val="24"/>
        </w:rPr>
      </w:pPr>
      <w:r>
        <w:rPr>
          <w:b/>
          <w:szCs w:val="24"/>
        </w:rPr>
        <w:t>7. Ограничения использования земельных участков и объектов капитального строительства в охранных зонах трубопроводов, в том числе магистральных и газораспределительных сетей.</w:t>
      </w:r>
    </w:p>
    <w:p w:rsidR="00D31C8C" w:rsidRDefault="00942D2C" w:rsidP="00D31C8C">
      <w:pPr>
        <w:pStyle w:val="Normal0"/>
        <w:ind w:firstLine="567"/>
      </w:pPr>
      <w: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по охране трубопроводов.</w:t>
      </w:r>
    </w:p>
    <w:p w:rsidR="00D31C8C" w:rsidRDefault="00942D2C" w:rsidP="00D31C8C">
      <w:pPr>
        <w:pStyle w:val="Normal0"/>
        <w:ind w:firstLine="567"/>
      </w:pPr>
      <w: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D31C8C" w:rsidRDefault="00942D2C" w:rsidP="00082F12">
      <w:pPr>
        <w:pStyle w:val="Normal0"/>
        <w:numPr>
          <w:ilvl w:val="0"/>
          <w:numId w:val="27"/>
        </w:numPr>
        <w:tabs>
          <w:tab w:val="num" w:pos="0"/>
        </w:tabs>
        <w:suppressAutoHyphens/>
        <w:ind w:left="0" w:firstLine="851"/>
      </w:pPr>
      <w:r>
        <w:t>перемещать, засыпать и ломать опознавательные и сигнальные знаки, контрольно-измерительные пункты;</w:t>
      </w:r>
    </w:p>
    <w:p w:rsidR="00D31C8C" w:rsidRDefault="00942D2C" w:rsidP="00082F12">
      <w:pPr>
        <w:pStyle w:val="Normal0"/>
        <w:numPr>
          <w:ilvl w:val="0"/>
          <w:numId w:val="27"/>
        </w:numPr>
        <w:tabs>
          <w:tab w:val="num" w:pos="0"/>
        </w:tabs>
        <w:suppressAutoHyphens/>
        <w:ind w:left="0" w:firstLine="851"/>
      </w:pPr>
      <w:r>
        <w:t>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D31C8C" w:rsidRDefault="00942D2C" w:rsidP="00082F12">
      <w:pPr>
        <w:pStyle w:val="Normal0"/>
        <w:numPr>
          <w:ilvl w:val="0"/>
          <w:numId w:val="27"/>
        </w:numPr>
        <w:tabs>
          <w:tab w:val="num" w:pos="0"/>
        </w:tabs>
        <w:suppressAutoHyphens/>
        <w:ind w:left="0" w:firstLine="851"/>
      </w:pPr>
      <w:r>
        <w:t>устраивать всякого рода свалки, выливать растворы кислот, солей и щелочей;</w:t>
      </w:r>
    </w:p>
    <w:p w:rsidR="00D31C8C" w:rsidRDefault="00942D2C" w:rsidP="00082F12">
      <w:pPr>
        <w:pStyle w:val="Normal0"/>
        <w:numPr>
          <w:ilvl w:val="0"/>
          <w:numId w:val="27"/>
        </w:numPr>
        <w:tabs>
          <w:tab w:val="num" w:pos="0"/>
        </w:tabs>
        <w:suppressAutoHyphens/>
        <w:ind w:left="0" w:firstLine="851"/>
      </w:pPr>
      <w:r>
        <w:t xml:space="preserve">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w:t>
      </w:r>
      <w:r>
        <w:lastRenderedPageBreak/>
        <w:t>прилегающую территорию и окружающую местность - от аварийного разлива транспортируемой продукции;</w:t>
      </w:r>
    </w:p>
    <w:p w:rsidR="00D31C8C" w:rsidRDefault="00942D2C" w:rsidP="00082F12">
      <w:pPr>
        <w:pStyle w:val="Normal0"/>
        <w:numPr>
          <w:ilvl w:val="0"/>
          <w:numId w:val="27"/>
        </w:numPr>
        <w:tabs>
          <w:tab w:val="num" w:pos="0"/>
        </w:tabs>
        <w:suppressAutoHyphens/>
        <w:ind w:left="0" w:firstLine="851"/>
      </w:pPr>
      <w:r>
        <w:t>бросать якоря, проходить с отданными якорями, цепями, лотами, волокушами и тралами, производить дноуглубительные и землечерпальные работы;</w:t>
      </w:r>
    </w:p>
    <w:p w:rsidR="00D31C8C" w:rsidRDefault="00942D2C" w:rsidP="00082F12">
      <w:pPr>
        <w:pStyle w:val="Normal0"/>
        <w:numPr>
          <w:ilvl w:val="0"/>
          <w:numId w:val="27"/>
        </w:numPr>
        <w:tabs>
          <w:tab w:val="num" w:pos="0"/>
        </w:tabs>
        <w:suppressAutoHyphens/>
        <w:ind w:left="0" w:firstLine="851"/>
      </w:pPr>
      <w:r>
        <w:t>разводить огонь и размещать какие-либо открытые или закрытые источники огня.</w:t>
      </w:r>
    </w:p>
    <w:p w:rsidR="00D31C8C" w:rsidRDefault="00942D2C" w:rsidP="00D31C8C">
      <w:pPr>
        <w:pStyle w:val="Normal0"/>
        <w:ind w:firstLine="567"/>
      </w:pPr>
      <w:r>
        <w:t>В охранных зонах трубопроводов без письменного разрешения предприятий трубопроводного транспорта запрещается:</w:t>
      </w:r>
    </w:p>
    <w:p w:rsidR="00D31C8C" w:rsidRDefault="00942D2C" w:rsidP="00082F12">
      <w:pPr>
        <w:pStyle w:val="Normal0"/>
        <w:numPr>
          <w:ilvl w:val="0"/>
          <w:numId w:val="28"/>
        </w:numPr>
        <w:suppressAutoHyphens/>
        <w:ind w:left="0" w:firstLine="851"/>
      </w:pPr>
      <w:r>
        <w:t xml:space="preserve">возводить любые постройки и сооружения на расстоянии ближе 1000 м от оси </w:t>
      </w:r>
      <w:proofErr w:type="spellStart"/>
      <w:r>
        <w:t>аммиакопровода</w:t>
      </w:r>
      <w:proofErr w:type="spellEnd"/>
      <w:r>
        <w:t xml:space="preserve"> запрещается: строить коллективные сады с жилыми домами, устраивать массовые спортивные соревнования, соревнования с участием зрителей, купания, массовый отдых людей, любительское рыболовство, расположение временных полевых жилищ и станов любого назначения, за гоны для скота;</w:t>
      </w:r>
    </w:p>
    <w:p w:rsidR="00D31C8C" w:rsidRDefault="00942D2C" w:rsidP="00082F12">
      <w:pPr>
        <w:pStyle w:val="Normal0"/>
        <w:numPr>
          <w:ilvl w:val="0"/>
          <w:numId w:val="28"/>
        </w:numPr>
        <w:suppressAutoHyphens/>
        <w:ind w:left="0" w:firstLine="851"/>
      </w:pPr>
      <w:r>
        <w:t>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D31C8C" w:rsidRDefault="00942D2C" w:rsidP="00082F12">
      <w:pPr>
        <w:pStyle w:val="Normal0"/>
        <w:numPr>
          <w:ilvl w:val="0"/>
          <w:numId w:val="28"/>
        </w:numPr>
        <w:suppressAutoHyphens/>
        <w:ind w:left="0" w:firstLine="851"/>
      </w:pPr>
      <w:r>
        <w:t>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D31C8C" w:rsidRDefault="00942D2C" w:rsidP="00082F12">
      <w:pPr>
        <w:pStyle w:val="Normal0"/>
        <w:numPr>
          <w:ilvl w:val="0"/>
          <w:numId w:val="28"/>
        </w:numPr>
        <w:suppressAutoHyphens/>
        <w:ind w:left="0" w:firstLine="851"/>
      </w:pPr>
      <w:r>
        <w:t>производить мелиоративные земляные работы, сооружать оросительные и осушительные системы;</w:t>
      </w:r>
    </w:p>
    <w:p w:rsidR="00D31C8C" w:rsidRDefault="00942D2C" w:rsidP="00082F12">
      <w:pPr>
        <w:pStyle w:val="Normal0"/>
        <w:numPr>
          <w:ilvl w:val="0"/>
          <w:numId w:val="28"/>
        </w:numPr>
        <w:suppressAutoHyphens/>
        <w:ind w:left="0" w:firstLine="851"/>
      </w:pPr>
      <w:r>
        <w:t>производить всякого рода открытые и подземные, горные, строительные, монтажные и взрывные работы, планировку грунта.</w:t>
      </w:r>
    </w:p>
    <w:p w:rsidR="00D31C8C" w:rsidRDefault="00942D2C" w:rsidP="00D31C8C">
      <w:pPr>
        <w:pStyle w:val="Normal0"/>
        <w:ind w:firstLine="567"/>
      </w:pPr>
      <w: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D31C8C" w:rsidRDefault="00942D2C" w:rsidP="00082F12">
      <w:pPr>
        <w:pStyle w:val="Normal0"/>
        <w:numPr>
          <w:ilvl w:val="0"/>
          <w:numId w:val="28"/>
        </w:numPr>
        <w:suppressAutoHyphens/>
        <w:ind w:left="0" w:firstLine="851"/>
      </w:pPr>
      <w:r>
        <w:t>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D31C8C" w:rsidRDefault="00942D2C" w:rsidP="00D31C8C">
      <w:pPr>
        <w:pStyle w:val="Normal0"/>
        <w:ind w:firstLine="567"/>
      </w:pPr>
      <w:r>
        <w:t>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ответственность за повреждение последних.</w:t>
      </w:r>
    </w:p>
    <w:p w:rsidR="00D31C8C" w:rsidRDefault="00942D2C" w:rsidP="00D31C8C">
      <w:pPr>
        <w:pStyle w:val="Normal0"/>
        <w:ind w:firstLine="567"/>
      </w:pPr>
      <w:r>
        <w:t>Предприятиям трубопроводного транспорта разрешается:</w:t>
      </w:r>
    </w:p>
    <w:p w:rsidR="00D31C8C" w:rsidRDefault="00942D2C" w:rsidP="00082F12">
      <w:pPr>
        <w:pStyle w:val="Normal0"/>
        <w:numPr>
          <w:ilvl w:val="0"/>
          <w:numId w:val="29"/>
        </w:numPr>
        <w:tabs>
          <w:tab w:val="num" w:pos="0"/>
        </w:tabs>
        <w:suppressAutoHyphens/>
        <w:ind w:left="0" w:firstLine="851"/>
      </w:pPr>
      <w:r>
        <w:t>подъезд в соответствии со схемой проездов, согласованной с землепользователем, автомобильного транспорта и других средств к трубопроводу и его объектам для обслуживания и проведения ремонтных работ.</w:t>
      </w:r>
    </w:p>
    <w:p w:rsidR="00D31C8C" w:rsidRDefault="00942D2C" w:rsidP="00D31C8C">
      <w:pPr>
        <w:pStyle w:val="Normal0"/>
        <w:ind w:firstLine="567"/>
      </w:pPr>
      <w:r>
        <w:t>В аварийных ситуациях разрешается подъезд к трубопроводу и сооружениям на нем по маршруту, обеспечивающему доставку техники и материалов для устранения аварий с последующим оформлением и оплатой нанесенных убытков землевладельцам.</w:t>
      </w:r>
    </w:p>
    <w:p w:rsidR="00D31C8C" w:rsidRDefault="00942D2C" w:rsidP="00D31C8C">
      <w:pPr>
        <w:pStyle w:val="Normal0"/>
        <w:ind w:firstLine="567"/>
      </w:pPr>
      <w:r>
        <w:t>Если трубопроводы проходят по территории запретных зон и специальных объектов, то соответствующие организации должны выдавать работникам, обслуживающим эти трубопроводы, пропуска для проведения осмотров и ремонтных работ в любое время суток;</w:t>
      </w:r>
    </w:p>
    <w:p w:rsidR="00D31C8C" w:rsidRDefault="00942D2C" w:rsidP="00082F12">
      <w:pPr>
        <w:pStyle w:val="Normal0"/>
        <w:numPr>
          <w:ilvl w:val="0"/>
          <w:numId w:val="29"/>
        </w:numPr>
        <w:tabs>
          <w:tab w:val="num" w:pos="0"/>
        </w:tabs>
        <w:suppressAutoHyphens/>
        <w:ind w:left="0" w:firstLine="851"/>
      </w:pPr>
      <w:r>
        <w:t>устройство в пределах охранной зоны шурфов для проверки качества изоляции трубопроводов и состояния средств их электрохимической защиты от коррозии и производство других земляных работ, необходимых для обеспечения нормальной эксплуатации трубопроводов, с предварительным (не менее чем за 5 суток до начала работ) уведомлением об этом землепользователя;</w:t>
      </w:r>
    </w:p>
    <w:p w:rsidR="00D31C8C" w:rsidRDefault="00942D2C" w:rsidP="00082F12">
      <w:pPr>
        <w:pStyle w:val="Normal0"/>
        <w:numPr>
          <w:ilvl w:val="0"/>
          <w:numId w:val="29"/>
        </w:numPr>
        <w:tabs>
          <w:tab w:val="num" w:pos="0"/>
        </w:tabs>
        <w:suppressAutoHyphens/>
        <w:ind w:left="0" w:firstLine="851"/>
      </w:pPr>
      <w:r>
        <w:t>вырубка деревьев при авариях на трубопроводах, проходящих через лесные угодья, с последующим оформлением в установленном порядке лесорубочных билетов и с очисткой мест от порубочных остатков.</w:t>
      </w:r>
    </w:p>
    <w:p w:rsidR="00D31C8C" w:rsidRDefault="00942D2C" w:rsidP="00D31C8C">
      <w:pPr>
        <w:pStyle w:val="Normal0"/>
        <w:ind w:firstLine="567"/>
      </w:pPr>
      <w:r>
        <w:t xml:space="preserve">В случае необходимости предприятия трубопроводного транспорта могут осуществлять в процессе текущего содержания трубопроводов рубку леса в их охранных зонах с оформлением </w:t>
      </w:r>
      <w:r>
        <w:lastRenderedPageBreak/>
        <w:t>лесорубочных билетов на общих основаниях. Полученная при этом древесина используется указанными предприятиями.</w:t>
      </w:r>
    </w:p>
    <w:p w:rsidR="00D31C8C" w:rsidRDefault="00942D2C" w:rsidP="00D31C8C">
      <w:pPr>
        <w:pStyle w:val="Normal0"/>
        <w:ind w:firstLine="567"/>
      </w:pPr>
      <w:r>
        <w:t>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D31C8C" w:rsidRDefault="00942D2C" w:rsidP="00082F12">
      <w:pPr>
        <w:pStyle w:val="Normal0"/>
        <w:numPr>
          <w:ilvl w:val="0"/>
          <w:numId w:val="30"/>
        </w:numPr>
        <w:suppressAutoHyphens/>
        <w:ind w:left="0" w:firstLine="851"/>
      </w:pPr>
      <w:r>
        <w:t>строить объекты жилищно-гражданского и производственного назначения;</w:t>
      </w:r>
    </w:p>
    <w:p w:rsidR="00D31C8C" w:rsidRDefault="00942D2C" w:rsidP="00082F12">
      <w:pPr>
        <w:pStyle w:val="Normal0"/>
        <w:numPr>
          <w:ilvl w:val="0"/>
          <w:numId w:val="30"/>
        </w:numPr>
        <w:suppressAutoHyphens/>
        <w:ind w:left="0" w:firstLine="851"/>
      </w:pPr>
      <w:r>
        <w:t>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D31C8C" w:rsidRDefault="00942D2C" w:rsidP="00082F12">
      <w:pPr>
        <w:pStyle w:val="Normal0"/>
        <w:numPr>
          <w:ilvl w:val="0"/>
          <w:numId w:val="30"/>
        </w:numPr>
        <w:suppressAutoHyphens/>
        <w:ind w:left="0" w:firstLine="851"/>
      </w:pPr>
      <w:r>
        <w:t>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D31C8C" w:rsidRDefault="00942D2C" w:rsidP="00082F12">
      <w:pPr>
        <w:pStyle w:val="Normal0"/>
        <w:numPr>
          <w:ilvl w:val="0"/>
          <w:numId w:val="30"/>
        </w:numPr>
        <w:suppressAutoHyphens/>
        <w:ind w:left="0" w:firstLine="851"/>
      </w:pPr>
      <w:r>
        <w:t>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D31C8C" w:rsidRDefault="00942D2C" w:rsidP="00082F12">
      <w:pPr>
        <w:pStyle w:val="Normal0"/>
        <w:numPr>
          <w:ilvl w:val="0"/>
          <w:numId w:val="30"/>
        </w:numPr>
        <w:suppressAutoHyphens/>
        <w:ind w:left="0" w:firstLine="851"/>
      </w:pPr>
      <w:r>
        <w:t>устраивать свалки и склады, разливать растворы кислот, солей, щелочей и других химически активных веществ;</w:t>
      </w:r>
    </w:p>
    <w:p w:rsidR="00D31C8C" w:rsidRDefault="00942D2C" w:rsidP="00082F12">
      <w:pPr>
        <w:pStyle w:val="Normal0"/>
        <w:numPr>
          <w:ilvl w:val="0"/>
          <w:numId w:val="30"/>
        </w:numPr>
        <w:suppressAutoHyphens/>
        <w:ind w:left="0" w:firstLine="851"/>
      </w:pPr>
      <w:r>
        <w:t>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D31C8C" w:rsidRDefault="00942D2C" w:rsidP="00082F12">
      <w:pPr>
        <w:pStyle w:val="Normal0"/>
        <w:numPr>
          <w:ilvl w:val="0"/>
          <w:numId w:val="30"/>
        </w:numPr>
        <w:suppressAutoHyphens/>
        <w:ind w:left="0" w:firstLine="851"/>
      </w:pPr>
      <w:r>
        <w:t>разводить огонь и размещать источники огня;</w:t>
      </w:r>
    </w:p>
    <w:p w:rsidR="00D31C8C" w:rsidRDefault="00942D2C" w:rsidP="00082F12">
      <w:pPr>
        <w:pStyle w:val="Normal0"/>
        <w:numPr>
          <w:ilvl w:val="0"/>
          <w:numId w:val="30"/>
        </w:numPr>
        <w:suppressAutoHyphens/>
        <w:ind w:left="0" w:firstLine="851"/>
      </w:pPr>
      <w:r>
        <w:t>рыть погреба, копать и обрабатывать почву сельскохозяйственными и мелиоративными орудиями и механизмами на глубину более 0,3 метра;</w:t>
      </w:r>
    </w:p>
    <w:p w:rsidR="00D31C8C" w:rsidRDefault="00942D2C" w:rsidP="00082F12">
      <w:pPr>
        <w:pStyle w:val="Normal0"/>
        <w:numPr>
          <w:ilvl w:val="0"/>
          <w:numId w:val="30"/>
        </w:numPr>
        <w:suppressAutoHyphens/>
        <w:ind w:left="0" w:firstLine="851"/>
      </w:pPr>
      <w:r>
        <w:t>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D31C8C" w:rsidRDefault="00942D2C" w:rsidP="00082F12">
      <w:pPr>
        <w:pStyle w:val="Normal0"/>
        <w:numPr>
          <w:ilvl w:val="0"/>
          <w:numId w:val="30"/>
        </w:numPr>
        <w:suppressAutoHyphens/>
        <w:ind w:left="0" w:firstLine="851"/>
      </w:pPr>
      <w:r>
        <w:t>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D31C8C" w:rsidRDefault="00942D2C" w:rsidP="00082F12">
      <w:pPr>
        <w:pStyle w:val="Normal0"/>
        <w:numPr>
          <w:ilvl w:val="0"/>
          <w:numId w:val="30"/>
        </w:numPr>
        <w:suppressAutoHyphens/>
        <w:ind w:left="0" w:firstLine="851"/>
      </w:pPr>
      <w:r>
        <w:t>самовольно подключаться к газораспределительным сетям.</w:t>
      </w:r>
    </w:p>
    <w:p w:rsidR="00D31C8C" w:rsidRDefault="00942D2C" w:rsidP="00D31C8C">
      <w:pPr>
        <w:pStyle w:val="Normal0"/>
        <w:ind w:firstLine="567"/>
      </w:pPr>
      <w:r>
        <w:t>Эксплуатационные организации газораспределительных сетей при условии направления собственникам, владельцам или пользователям земельных участков, которые расположены в охранных зонах, предварительного письменного уведомления имеют право проводить следующие работы в охранных зонах:</w:t>
      </w:r>
    </w:p>
    <w:p w:rsidR="00D31C8C" w:rsidRDefault="00942D2C" w:rsidP="00082F12">
      <w:pPr>
        <w:pStyle w:val="Normal0"/>
        <w:numPr>
          <w:ilvl w:val="0"/>
          <w:numId w:val="31"/>
        </w:numPr>
        <w:suppressAutoHyphens/>
        <w:ind w:left="0" w:firstLine="851"/>
      </w:pPr>
      <w:r>
        <w:t>техническое обслуживание, ремонт и диагностирование газораспределительных сетей;</w:t>
      </w:r>
    </w:p>
    <w:p w:rsidR="00D31C8C" w:rsidRDefault="00942D2C" w:rsidP="00082F12">
      <w:pPr>
        <w:pStyle w:val="Normal0"/>
        <w:numPr>
          <w:ilvl w:val="0"/>
          <w:numId w:val="31"/>
        </w:numPr>
        <w:suppressAutoHyphens/>
        <w:ind w:left="0" w:firstLine="851"/>
      </w:pPr>
      <w:r>
        <w:t>устройство за счет организаций - собственников газораспределительных сетей дорог, подъездов и других сооружений, необходимых для эксплуатации сетей на условиях, согласованных с собственниками, владельцами или пользователями земельных участков;</w:t>
      </w:r>
    </w:p>
    <w:p w:rsidR="00D31C8C" w:rsidRDefault="00942D2C" w:rsidP="00082F12">
      <w:pPr>
        <w:pStyle w:val="Normal0"/>
        <w:numPr>
          <w:ilvl w:val="0"/>
          <w:numId w:val="31"/>
        </w:numPr>
        <w:suppressAutoHyphens/>
        <w:ind w:left="0" w:firstLine="851"/>
      </w:pPr>
      <w:r>
        <w:t>рытье шурфов и котлованов, бурение скважин и другие земляные работы, осуществляемые с целью определения технического состояния газораспределительных сетей или их ремонта;</w:t>
      </w:r>
    </w:p>
    <w:p w:rsidR="00D31C8C" w:rsidRDefault="00942D2C" w:rsidP="00082F12">
      <w:pPr>
        <w:pStyle w:val="Normal0"/>
        <w:numPr>
          <w:ilvl w:val="0"/>
          <w:numId w:val="31"/>
        </w:numPr>
        <w:suppressAutoHyphens/>
        <w:ind w:left="0" w:firstLine="851"/>
      </w:pPr>
      <w:r>
        <w:t>расчистка трасс (просек) газопроводов от древесно-кустарниковой растительности при наличии лесорубочного билета, оформленного в установленном порядке.</w:t>
      </w:r>
    </w:p>
    <w:p w:rsidR="00D31C8C" w:rsidRDefault="00942D2C" w:rsidP="00D31C8C">
      <w:pPr>
        <w:pStyle w:val="Normal0"/>
        <w:ind w:firstLine="567"/>
      </w:pPr>
      <w: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налагаемых на земельные участки в установленном порядке.</w:t>
      </w:r>
    </w:p>
    <w:p w:rsidR="00D31C8C" w:rsidRDefault="00942D2C" w:rsidP="00D31C8C">
      <w:pPr>
        <w:pStyle w:val="Normal0"/>
        <w:ind w:firstLine="567"/>
      </w:pPr>
      <w: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D31C8C" w:rsidRDefault="00942D2C" w:rsidP="00D31C8C">
      <w:pPr>
        <w:pStyle w:val="Normal0"/>
        <w:ind w:firstLine="567"/>
      </w:pPr>
      <w:r>
        <w:rPr>
          <w:b/>
        </w:rPr>
        <w:t>8. Ограничения использования земельных участков и объектов капитального строительства в границах</w:t>
      </w:r>
      <w:r>
        <w:rPr>
          <w:b/>
          <w:i/>
        </w:rPr>
        <w:t xml:space="preserve"> </w:t>
      </w:r>
      <w:r>
        <w:rPr>
          <w:b/>
        </w:rPr>
        <w:t>зоны затопления и подтопления</w:t>
      </w:r>
    </w:p>
    <w:p w:rsidR="00D31C8C" w:rsidRDefault="00942D2C" w:rsidP="00D31C8C">
      <w:pPr>
        <w:pStyle w:val="Normal0"/>
        <w:widowControl/>
        <w:ind w:firstLine="567"/>
      </w:pPr>
      <w:r>
        <w:rPr>
          <w:color w:val="000000"/>
          <w:shd w:val="clear" w:color="auto" w:fill="FFFFFF"/>
        </w:rPr>
        <w:lastRenderedPageBreak/>
        <w:t>Ограничения использования земельных участков и объектов капитального строительства в границах зон затопления, подтопления устанавливаются статьей 67.1. Водного Кодекса Российской федерации.</w:t>
      </w:r>
    </w:p>
    <w:p w:rsidR="00D31C8C" w:rsidRDefault="00942D2C" w:rsidP="00D31C8C">
      <w:pPr>
        <w:pStyle w:val="Normal0"/>
        <w:widowControl/>
        <w:ind w:firstLine="567"/>
      </w:pPr>
      <w:r>
        <w:rPr>
          <w:color w:val="000000"/>
          <w:shd w:val="clear" w:color="auto" w:fill="FFFFFF"/>
        </w:rPr>
        <w:t>В границах зон затопления, подтопления,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 запрещаются:</w:t>
      </w:r>
    </w:p>
    <w:p w:rsidR="00D31C8C" w:rsidRPr="004452EE" w:rsidRDefault="008403F5" w:rsidP="008403F5">
      <w:pPr>
        <w:pStyle w:val="aa"/>
        <w:widowControl/>
        <w:numPr>
          <w:ilvl w:val="0"/>
          <w:numId w:val="32"/>
        </w:numPr>
        <w:autoSpaceDE w:val="0"/>
        <w:autoSpaceDN w:val="0"/>
        <w:adjustRightInd w:val="0"/>
        <w:ind w:left="0" w:firstLine="567"/>
        <w:rPr>
          <w:bCs/>
          <w:szCs w:val="24"/>
        </w:rPr>
      </w:pPr>
      <w:r>
        <w:rPr>
          <w:bCs/>
          <w:szCs w:val="24"/>
          <w:lang w:val="ru-RU"/>
        </w:rPr>
        <w:t xml:space="preserve"> </w:t>
      </w:r>
      <w:r w:rsidR="00942D2C">
        <w:rPr>
          <w:bCs/>
          <w:szCs w:val="24"/>
          <w:lang w:val="ru-RU"/>
        </w:rPr>
        <w:t xml:space="preserve"> </w:t>
      </w:r>
      <w:r w:rsidR="00D72EDF">
        <w:rPr>
          <w:bCs/>
          <w:szCs w:val="24"/>
          <w:lang w:val="ru-RU"/>
        </w:rPr>
        <w:t xml:space="preserve">   </w:t>
      </w:r>
      <w:r w:rsidR="00942D2C" w:rsidRPr="004452EE">
        <w:rPr>
          <w:bCs/>
          <w:szCs w:val="24"/>
        </w:rPr>
        <w:t>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r w:rsidR="00942D2C" w:rsidRPr="004452EE">
        <w:rPr>
          <w:bCs/>
          <w:szCs w:val="24"/>
          <w:lang w:val="ru-RU"/>
        </w:rPr>
        <w:t>;</w:t>
      </w:r>
    </w:p>
    <w:p w:rsidR="00D31C8C" w:rsidRDefault="008403F5" w:rsidP="008403F5">
      <w:pPr>
        <w:pStyle w:val="Normal0"/>
        <w:widowControl/>
        <w:numPr>
          <w:ilvl w:val="0"/>
          <w:numId w:val="32"/>
        </w:numPr>
        <w:ind w:left="0" w:firstLine="567"/>
        <w:rPr>
          <w:color w:val="000000"/>
          <w:shd w:val="clear" w:color="auto" w:fill="FFFFFF"/>
        </w:rPr>
      </w:pPr>
      <w:r>
        <w:rPr>
          <w:szCs w:val="24"/>
        </w:rPr>
        <w:t xml:space="preserve"> </w:t>
      </w:r>
      <w:r w:rsidR="00D72EDF">
        <w:rPr>
          <w:szCs w:val="24"/>
        </w:rPr>
        <w:t xml:space="preserve">    </w:t>
      </w:r>
      <w:r w:rsidR="00942D2C">
        <w:rPr>
          <w:szCs w:val="24"/>
        </w:rPr>
        <w:t>использование сточных вод в целях регулирования почвенного плодородия;</w:t>
      </w:r>
    </w:p>
    <w:p w:rsidR="00D31C8C" w:rsidRDefault="008403F5" w:rsidP="008403F5">
      <w:pPr>
        <w:pStyle w:val="Normal0"/>
        <w:widowControl/>
        <w:numPr>
          <w:ilvl w:val="0"/>
          <w:numId w:val="32"/>
        </w:numPr>
        <w:ind w:left="0" w:firstLine="567"/>
        <w:rPr>
          <w:color w:val="000000"/>
          <w:shd w:val="clear" w:color="auto" w:fill="FFFFFF"/>
        </w:rPr>
      </w:pPr>
      <w:r>
        <w:rPr>
          <w:color w:val="000000"/>
          <w:shd w:val="clear" w:color="auto" w:fill="FFFFFF"/>
        </w:rPr>
        <w:t xml:space="preserve"> </w:t>
      </w:r>
      <w:r w:rsidR="00D72EDF">
        <w:rPr>
          <w:color w:val="000000"/>
          <w:shd w:val="clear" w:color="auto" w:fill="FFFFFF"/>
        </w:rPr>
        <w:t xml:space="preserve">    </w:t>
      </w:r>
      <w:r w:rsidR="00942D2C">
        <w:rPr>
          <w:color w:val="000000"/>
          <w:shd w:val="clear" w:color="auto" w:fill="FFFFFF"/>
        </w:rPr>
        <w:t>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rsidR="00D31C8C" w:rsidRDefault="008403F5" w:rsidP="008403F5">
      <w:pPr>
        <w:pStyle w:val="Normal0"/>
        <w:widowControl/>
        <w:numPr>
          <w:ilvl w:val="0"/>
          <w:numId w:val="32"/>
        </w:numPr>
        <w:ind w:left="0" w:firstLine="567"/>
        <w:rPr>
          <w:color w:val="000000"/>
          <w:shd w:val="clear" w:color="auto" w:fill="FFFFFF"/>
        </w:rPr>
      </w:pPr>
      <w:r>
        <w:rPr>
          <w:color w:val="000000"/>
          <w:shd w:val="clear" w:color="auto" w:fill="FFFFFF"/>
        </w:rPr>
        <w:t xml:space="preserve"> </w:t>
      </w:r>
      <w:r w:rsidR="00D72EDF">
        <w:rPr>
          <w:color w:val="000000"/>
          <w:shd w:val="clear" w:color="auto" w:fill="FFFFFF"/>
        </w:rPr>
        <w:t xml:space="preserve">    </w:t>
      </w:r>
      <w:r w:rsidR="00942D2C">
        <w:rPr>
          <w:color w:val="000000"/>
          <w:shd w:val="clear" w:color="auto" w:fill="FFFFFF"/>
        </w:rPr>
        <w:t>осуществление авиационных мер по борьбе с вредными организмами.</w:t>
      </w:r>
    </w:p>
    <w:p w:rsidR="00D31C8C" w:rsidRDefault="00942D2C" w:rsidP="00D31C8C">
      <w:pPr>
        <w:pStyle w:val="Normal0"/>
        <w:widowControl/>
        <w:autoSpaceDE w:val="0"/>
        <w:autoSpaceDN w:val="0"/>
        <w:adjustRightInd w:val="0"/>
        <w:ind w:firstLine="567"/>
        <w:rPr>
          <w:szCs w:val="24"/>
        </w:rPr>
      </w:pPr>
      <w:bookmarkStart w:id="120" w:name="Par0_0"/>
      <w:bookmarkEnd w:id="120"/>
      <w:r>
        <w:rPr>
          <w:color w:val="000000"/>
          <w:shd w:val="clear" w:color="auto" w:fill="FFFFFF"/>
        </w:rPr>
        <w:t>З</w:t>
      </w:r>
      <w:r>
        <w:rPr>
          <w:szCs w:val="24"/>
        </w:rPr>
        <w:t>оны затопления устанавливаются в отношении:</w:t>
      </w:r>
    </w:p>
    <w:p w:rsidR="00D31C8C" w:rsidRDefault="00942D2C" w:rsidP="00082F12">
      <w:pPr>
        <w:pStyle w:val="Normal0"/>
        <w:widowControl/>
        <w:numPr>
          <w:ilvl w:val="0"/>
          <w:numId w:val="33"/>
        </w:numPr>
        <w:autoSpaceDE w:val="0"/>
        <w:autoSpaceDN w:val="0"/>
        <w:adjustRightInd w:val="0"/>
        <w:ind w:left="0" w:firstLine="851"/>
        <w:rPr>
          <w:szCs w:val="24"/>
        </w:rPr>
      </w:pPr>
      <w:r>
        <w:rPr>
          <w:szCs w:val="24"/>
        </w:rPr>
        <w:t xml:space="preserve">территорий, которые прилегают к </w:t>
      </w:r>
      <w:proofErr w:type="spellStart"/>
      <w:r>
        <w:rPr>
          <w:szCs w:val="24"/>
        </w:rPr>
        <w:t>незарегулированным</w:t>
      </w:r>
      <w:proofErr w:type="spellEnd"/>
      <w:r>
        <w:rPr>
          <w:szCs w:val="24"/>
        </w:rPr>
        <w:t xml:space="preserve"> водотокам, затапливаемых при половодьях и паводках однопроцентной обеспеченности (повторяемость один раз в 100 лет) с учетом фактически затапливаемых территорий за предыдущие 100 лет наблюдений;</w:t>
      </w:r>
    </w:p>
    <w:p w:rsidR="00D31C8C" w:rsidRDefault="00942D2C" w:rsidP="00082F12">
      <w:pPr>
        <w:pStyle w:val="Normal0"/>
        <w:widowControl/>
        <w:numPr>
          <w:ilvl w:val="0"/>
          <w:numId w:val="33"/>
        </w:numPr>
        <w:autoSpaceDE w:val="0"/>
        <w:autoSpaceDN w:val="0"/>
        <w:adjustRightInd w:val="0"/>
        <w:ind w:left="0" w:right="283" w:firstLine="851"/>
        <w:rPr>
          <w:szCs w:val="24"/>
        </w:rPr>
      </w:pPr>
      <w:r>
        <w:rPr>
          <w:szCs w:val="24"/>
        </w:rPr>
        <w:t>территорий, прилегающих к устьевым участкам водотоков, затапливаемых в результате нагонных явлений расчетной обеспеченности;</w:t>
      </w:r>
    </w:p>
    <w:p w:rsidR="00D31C8C" w:rsidRDefault="00942D2C" w:rsidP="00082F12">
      <w:pPr>
        <w:pStyle w:val="Normal0"/>
        <w:widowControl/>
        <w:numPr>
          <w:ilvl w:val="0"/>
          <w:numId w:val="33"/>
        </w:numPr>
        <w:autoSpaceDE w:val="0"/>
        <w:autoSpaceDN w:val="0"/>
        <w:adjustRightInd w:val="0"/>
        <w:ind w:left="0" w:firstLine="851"/>
        <w:rPr>
          <w:szCs w:val="24"/>
        </w:rPr>
      </w:pPr>
      <w:r>
        <w:rPr>
          <w:szCs w:val="24"/>
        </w:rPr>
        <w:t>территорий, прилегающих к естественным водоемам, затапливаемых при уровнях воды однопроцентной обеспеченности;</w:t>
      </w:r>
    </w:p>
    <w:p w:rsidR="00D31C8C" w:rsidRDefault="00942D2C" w:rsidP="00082F12">
      <w:pPr>
        <w:pStyle w:val="Normal0"/>
        <w:widowControl/>
        <w:numPr>
          <w:ilvl w:val="0"/>
          <w:numId w:val="33"/>
        </w:numPr>
        <w:autoSpaceDE w:val="0"/>
        <w:autoSpaceDN w:val="0"/>
        <w:adjustRightInd w:val="0"/>
        <w:ind w:left="0" w:firstLine="851"/>
        <w:rPr>
          <w:szCs w:val="24"/>
        </w:rPr>
      </w:pPr>
      <w:r>
        <w:rPr>
          <w:szCs w:val="24"/>
        </w:rPr>
        <w:t>территорий, прилегающих к водохранилищам, затапливаемых при уровнях воды, соответствующих форсированному подпорному уровню воды водохранилища;</w:t>
      </w:r>
    </w:p>
    <w:p w:rsidR="00D31C8C" w:rsidRDefault="00942D2C" w:rsidP="00082F12">
      <w:pPr>
        <w:pStyle w:val="Normal0"/>
        <w:widowControl/>
        <w:numPr>
          <w:ilvl w:val="0"/>
          <w:numId w:val="33"/>
        </w:numPr>
        <w:autoSpaceDE w:val="0"/>
        <w:autoSpaceDN w:val="0"/>
        <w:adjustRightInd w:val="0"/>
        <w:ind w:left="0" w:firstLine="851"/>
        <w:rPr>
          <w:szCs w:val="24"/>
        </w:rPr>
      </w:pPr>
      <w:r>
        <w:rPr>
          <w:szCs w:val="24"/>
        </w:rPr>
        <w:t>территорий, прилегающих к зарегулированным водотокам в нижних бьефах гидроузлов, затапливаемых при пропуске гидроузлами паводков расчетной обеспеченности.</w:t>
      </w:r>
    </w:p>
    <w:p w:rsidR="00D31C8C" w:rsidRDefault="00942D2C" w:rsidP="00D31C8C">
      <w:pPr>
        <w:pStyle w:val="Normal0"/>
        <w:widowControl/>
        <w:autoSpaceDE w:val="0"/>
        <w:autoSpaceDN w:val="0"/>
        <w:adjustRightInd w:val="0"/>
        <w:ind w:firstLine="851"/>
        <w:rPr>
          <w:szCs w:val="24"/>
        </w:rPr>
      </w:pPr>
      <w:r>
        <w:rPr>
          <w:szCs w:val="24"/>
        </w:rPr>
        <w:t>Зоны подтопления устанавливаются в отношении территорий, прилегающих к зонам затопления, повышение уровня грунтовых вод которых обусловливается подпором грунтовых вод уровнями высоких вод водных объектов.</w:t>
      </w:r>
    </w:p>
    <w:p w:rsidR="00D31C8C" w:rsidRDefault="00942D2C" w:rsidP="00D31C8C">
      <w:pPr>
        <w:pStyle w:val="Normal0"/>
        <w:widowControl/>
        <w:autoSpaceDE w:val="0"/>
        <w:autoSpaceDN w:val="0"/>
        <w:adjustRightInd w:val="0"/>
        <w:ind w:firstLine="851"/>
        <w:rPr>
          <w:szCs w:val="24"/>
        </w:rPr>
      </w:pPr>
      <w:r>
        <w:rPr>
          <w:szCs w:val="24"/>
        </w:rPr>
        <w:t>В границах зон подтопления устанавливаются:</w:t>
      </w:r>
    </w:p>
    <w:p w:rsidR="00D31C8C" w:rsidRDefault="00942D2C" w:rsidP="00082F12">
      <w:pPr>
        <w:pStyle w:val="Normal0"/>
        <w:widowControl/>
        <w:numPr>
          <w:ilvl w:val="0"/>
          <w:numId w:val="34"/>
        </w:numPr>
        <w:autoSpaceDE w:val="0"/>
        <w:autoSpaceDN w:val="0"/>
        <w:adjustRightInd w:val="0"/>
        <w:ind w:left="0" w:firstLine="851"/>
        <w:rPr>
          <w:szCs w:val="24"/>
        </w:rPr>
      </w:pPr>
      <w:r>
        <w:rPr>
          <w:szCs w:val="24"/>
        </w:rPr>
        <w:t xml:space="preserve"> территории сильного подтопления - при глубине залегания грунтовых вод менее 0,3 метра;</w:t>
      </w:r>
    </w:p>
    <w:p w:rsidR="00D31C8C" w:rsidRDefault="00942D2C" w:rsidP="00082F12">
      <w:pPr>
        <w:pStyle w:val="Normal0"/>
        <w:widowControl/>
        <w:numPr>
          <w:ilvl w:val="0"/>
          <w:numId w:val="34"/>
        </w:numPr>
        <w:autoSpaceDE w:val="0"/>
        <w:autoSpaceDN w:val="0"/>
        <w:adjustRightInd w:val="0"/>
        <w:ind w:left="0" w:firstLine="851"/>
        <w:rPr>
          <w:szCs w:val="24"/>
        </w:rPr>
      </w:pPr>
      <w:r>
        <w:rPr>
          <w:szCs w:val="24"/>
        </w:rPr>
        <w:t xml:space="preserve"> территории умеренного подтопления - при глубине залегания грунтовых вод от 0,3 - 0,7 до 1,2 - 2 метров от поверхности;</w:t>
      </w:r>
    </w:p>
    <w:p w:rsidR="00D31C8C" w:rsidRDefault="00942D2C" w:rsidP="00082F12">
      <w:pPr>
        <w:pStyle w:val="Normal0"/>
        <w:widowControl/>
        <w:numPr>
          <w:ilvl w:val="0"/>
          <w:numId w:val="34"/>
        </w:numPr>
        <w:autoSpaceDE w:val="0"/>
        <w:autoSpaceDN w:val="0"/>
        <w:adjustRightInd w:val="0"/>
        <w:ind w:left="0" w:firstLine="851"/>
        <w:rPr>
          <w:szCs w:val="24"/>
        </w:rPr>
      </w:pPr>
      <w:r>
        <w:rPr>
          <w:szCs w:val="24"/>
        </w:rPr>
        <w:t xml:space="preserve"> территории слабого подтопления - при глубине залегания грунтовых вод от 2 до 3 метров.</w:t>
      </w:r>
    </w:p>
    <w:p w:rsidR="00D31C8C" w:rsidRPr="0099628C" w:rsidRDefault="00D31C8C" w:rsidP="00D31C8C">
      <w:pPr>
        <w:pStyle w:val="Normal0"/>
        <w:jc w:val="center"/>
        <w:rPr>
          <w:b/>
          <w:lang w:val=""/>
        </w:rPr>
      </w:pPr>
    </w:p>
    <w:p w:rsidR="00D31C8C" w:rsidRDefault="00D31C8C" w:rsidP="00D31C8C">
      <w:pPr>
        <w:pStyle w:val="Normal0"/>
        <w:jc w:val="center"/>
      </w:pPr>
    </w:p>
    <w:sectPr w:rsidR="00D31C8C" w:rsidSect="00836193">
      <w:headerReference w:type="default" r:id="rId11"/>
      <w:footerReference w:type="default" r:id="rId12"/>
      <w:headerReference w:type="first" r:id="rId13"/>
      <w:footerReference w:type="first" r:id="rId14"/>
      <w:pgSz w:w="11906" w:h="16838"/>
      <w:pgMar w:top="567" w:right="993" w:bottom="851" w:left="993" w:header="573" w:footer="55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4C11" w:rsidRDefault="00AC4C11" w:rsidP="00D31C8C">
      <w:r>
        <w:separator/>
      </w:r>
    </w:p>
  </w:endnote>
  <w:endnote w:type="continuationSeparator" w:id="0">
    <w:p w:rsidR="00AC4C11" w:rsidRDefault="00AC4C11" w:rsidP="00D31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24AD" w:rsidRDefault="006624AD">
    <w:pPr>
      <w:pStyle w:val="Footer0"/>
      <w:jc w:val="right"/>
    </w:pPr>
    <w:r>
      <w:fldChar w:fldCharType="begin"/>
    </w:r>
    <w:r>
      <w:instrText>PAGE   \* MERGEFORMAT</w:instrText>
    </w:r>
    <w:r>
      <w:fldChar w:fldCharType="separate"/>
    </w:r>
    <w:r w:rsidR="00F862E4" w:rsidRPr="00F862E4">
      <w:rPr>
        <w:noProof/>
        <w:lang w:val="ru-RU"/>
      </w:rPr>
      <w:t>29</w:t>
    </w:r>
    <w:r>
      <w:fldChar w:fldCharType="end"/>
    </w:r>
  </w:p>
  <w:p w:rsidR="006624AD" w:rsidRPr="00BE0789" w:rsidRDefault="006624AD">
    <w:pPr>
      <w:pStyle w:val="Footer0"/>
      <w:rPr>
        <w:lang w:val="ru-RU"/>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24AD" w:rsidRDefault="006624AD">
    <w:pPr>
      <w:pStyle w:val="Footer0"/>
      <w:jc w:val="right"/>
    </w:pPr>
    <w:r>
      <w:fldChar w:fldCharType="begin"/>
    </w:r>
    <w:r>
      <w:instrText>PAGE   \* MERGEFORMAT</w:instrText>
    </w:r>
    <w:r>
      <w:fldChar w:fldCharType="separate"/>
    </w:r>
    <w:r w:rsidR="00F862E4" w:rsidRPr="00F862E4">
      <w:rPr>
        <w:noProof/>
        <w:lang w:val="ru-RU"/>
      </w:rPr>
      <w:t>52</w:t>
    </w:r>
    <w:r>
      <w:fldChar w:fldCharType="end"/>
    </w:r>
  </w:p>
  <w:p w:rsidR="006624AD" w:rsidRPr="00603BF1" w:rsidRDefault="006624AD" w:rsidP="00D31C8C">
    <w:pPr>
      <w:pStyle w:val="Normal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24AD" w:rsidRPr="00603BF1" w:rsidRDefault="006624AD" w:rsidP="00D31C8C">
    <w:pPr>
      <w:pStyle w:val="Normal0"/>
    </w:pPr>
    <w:r w:rsidRPr="00603BF1">
      <w:fldChar w:fldCharType="begin"/>
    </w:r>
    <w:r w:rsidRPr="00603BF1">
      <w:instrText xml:space="preserve">PAGE  </w:instrText>
    </w:r>
    <w:r w:rsidRPr="00603BF1">
      <w:fldChar w:fldCharType="separate"/>
    </w:r>
    <w:r w:rsidRPr="00603BF1">
      <w:t>24</w:t>
    </w:r>
    <w:r w:rsidRPr="00603BF1">
      <w:fldChar w:fldCharType="end"/>
    </w:r>
  </w:p>
  <w:p w:rsidR="006624AD" w:rsidRPr="00603BF1" w:rsidRDefault="006624AD" w:rsidP="00D31C8C">
    <w:pPr>
      <w:pStyle w:val="Normal0"/>
    </w:pPr>
    <w:r w:rsidRPr="00603BF1">
      <w:t xml:space="preserve">© ООО «Консоль» 2020 г. </w:t>
    </w:r>
  </w:p>
  <w:p w:rsidR="006624AD" w:rsidRPr="00603BF1" w:rsidRDefault="006624AD" w:rsidP="00D31C8C">
    <w:pPr>
      <w:pStyle w:val="Normal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4C11" w:rsidRDefault="00AC4C11" w:rsidP="00D31C8C">
      <w:r>
        <w:separator/>
      </w:r>
    </w:p>
  </w:footnote>
  <w:footnote w:type="continuationSeparator" w:id="0">
    <w:p w:rsidR="00AC4C11" w:rsidRDefault="00AC4C11" w:rsidP="00D31C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24AD" w:rsidRPr="00CE013C" w:rsidRDefault="006624AD" w:rsidP="00D31C8C">
    <w:pPr>
      <w:pStyle w:val="Header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24AD" w:rsidRPr="00603BF1" w:rsidRDefault="006624AD" w:rsidP="00D31C8C">
    <w:pPr>
      <w:pStyle w:val="Normal0"/>
    </w:pPr>
    <w:r w:rsidRPr="00603BF1">
      <w:t>Правила землепользования и застройки муниципального образования Засечный сельсовет Пензенского района Пензенской области</w:t>
    </w:r>
  </w:p>
  <w:p w:rsidR="006624AD" w:rsidRPr="00603BF1" w:rsidRDefault="006624AD" w:rsidP="00D31C8C">
    <w:pPr>
      <w:pStyle w:val="Normal0"/>
    </w:pPr>
    <w:r w:rsidRPr="00603BF1">
      <w:t>Градостроительные регламенты</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30F17"/>
    <w:multiLevelType w:val="hybridMultilevel"/>
    <w:tmpl w:val="59FC949A"/>
    <w:lvl w:ilvl="0" w:tplc="55421D82">
      <w:start w:val="1"/>
      <w:numFmt w:val="bullet"/>
      <w:lvlText w:val=""/>
      <w:lvlJc w:val="left"/>
      <w:pPr>
        <w:ind w:left="1429" w:hanging="360"/>
      </w:pPr>
      <w:rPr>
        <w:rFonts w:ascii="Symbol" w:hAnsi="Symbol" w:hint="default"/>
        <w:sz w:val="18"/>
        <w:szCs w:val="1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62A3314"/>
    <w:multiLevelType w:val="multilevel"/>
    <w:tmpl w:val="20AA6C5E"/>
    <w:lvl w:ilvl="0">
      <w:start w:val="1"/>
      <w:numFmt w:val="bullet"/>
      <w:lvlText w:val=""/>
      <w:lvlJc w:val="left"/>
      <w:rPr>
        <w:rFonts w:ascii="Symbol" w:hAnsi="Symbol" w:hint="default"/>
        <w:b w:val="0"/>
        <w:bCs/>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AE0B73"/>
    <w:multiLevelType w:val="hybridMultilevel"/>
    <w:tmpl w:val="CCB0120C"/>
    <w:lvl w:ilvl="0" w:tplc="A1060A66">
      <w:start w:val="1"/>
      <w:numFmt w:val="decimal"/>
      <w:lvlText w:val="%1)"/>
      <w:lvlJc w:val="left"/>
      <w:pPr>
        <w:ind w:left="1429" w:hanging="360"/>
      </w:pPr>
    </w:lvl>
    <w:lvl w:ilvl="1" w:tplc="34283EEE">
      <w:start w:val="1"/>
      <w:numFmt w:val="decimal"/>
      <w:lvlText w:val="%2."/>
      <w:lvlJc w:val="left"/>
      <w:pPr>
        <w:ind w:left="2149" w:hanging="360"/>
      </w:pPr>
      <w:rPr>
        <w:rFonts w:hint="default"/>
      </w:rPr>
    </w:lvl>
    <w:lvl w:ilvl="2" w:tplc="A08815D8">
      <w:start w:val="4"/>
      <w:numFmt w:val="decimal"/>
      <w:lvlText w:val="%3."/>
      <w:lvlJc w:val="left"/>
      <w:pPr>
        <w:ind w:left="3049" w:hanging="360"/>
      </w:pPr>
      <w:rPr>
        <w:rFonts w:hint="default"/>
      </w:rPr>
    </w:lvl>
    <w:lvl w:ilvl="3" w:tplc="80C8FD92" w:tentative="1">
      <w:start w:val="1"/>
      <w:numFmt w:val="decimal"/>
      <w:lvlText w:val="%4."/>
      <w:lvlJc w:val="left"/>
      <w:pPr>
        <w:ind w:left="3589" w:hanging="360"/>
      </w:pPr>
    </w:lvl>
    <w:lvl w:ilvl="4" w:tplc="8AD6AF0A" w:tentative="1">
      <w:start w:val="1"/>
      <w:numFmt w:val="lowerLetter"/>
      <w:lvlText w:val="%5."/>
      <w:lvlJc w:val="left"/>
      <w:pPr>
        <w:ind w:left="4309" w:hanging="360"/>
      </w:pPr>
    </w:lvl>
    <w:lvl w:ilvl="5" w:tplc="AF40B9CE" w:tentative="1">
      <w:start w:val="1"/>
      <w:numFmt w:val="lowerRoman"/>
      <w:lvlText w:val="%6."/>
      <w:lvlJc w:val="right"/>
      <w:pPr>
        <w:ind w:left="5029" w:hanging="180"/>
      </w:pPr>
    </w:lvl>
    <w:lvl w:ilvl="6" w:tplc="CD7E17AA" w:tentative="1">
      <w:start w:val="1"/>
      <w:numFmt w:val="decimal"/>
      <w:lvlText w:val="%7."/>
      <w:lvlJc w:val="left"/>
      <w:pPr>
        <w:ind w:left="5749" w:hanging="360"/>
      </w:pPr>
    </w:lvl>
    <w:lvl w:ilvl="7" w:tplc="517A328A" w:tentative="1">
      <w:start w:val="1"/>
      <w:numFmt w:val="lowerLetter"/>
      <w:lvlText w:val="%8."/>
      <w:lvlJc w:val="left"/>
      <w:pPr>
        <w:ind w:left="6469" w:hanging="360"/>
      </w:pPr>
    </w:lvl>
    <w:lvl w:ilvl="8" w:tplc="50B22348" w:tentative="1">
      <w:start w:val="1"/>
      <w:numFmt w:val="lowerRoman"/>
      <w:lvlText w:val="%9."/>
      <w:lvlJc w:val="right"/>
      <w:pPr>
        <w:ind w:left="7189" w:hanging="180"/>
      </w:pPr>
    </w:lvl>
  </w:abstractNum>
  <w:abstractNum w:abstractNumId="3" w15:restartNumberingAfterBreak="0">
    <w:nsid w:val="106523F3"/>
    <w:multiLevelType w:val="hybridMultilevel"/>
    <w:tmpl w:val="A4442E86"/>
    <w:lvl w:ilvl="0" w:tplc="4154824E">
      <w:start w:val="1"/>
      <w:numFmt w:val="bullet"/>
      <w:lvlText w:val=""/>
      <w:lvlJc w:val="left"/>
      <w:pPr>
        <w:ind w:left="720" w:hanging="360"/>
      </w:pPr>
      <w:rPr>
        <w:rFonts w:ascii="Symbol" w:hAnsi="Symbo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B3F5721"/>
    <w:multiLevelType w:val="hybridMultilevel"/>
    <w:tmpl w:val="B2B20650"/>
    <w:lvl w:ilvl="0" w:tplc="C93CA7EE">
      <w:start w:val="1"/>
      <w:numFmt w:val="decimal"/>
      <w:lvlText w:val="%1)"/>
      <w:lvlJc w:val="left"/>
      <w:pPr>
        <w:ind w:left="1211" w:hanging="360"/>
      </w:pPr>
    </w:lvl>
    <w:lvl w:ilvl="1" w:tplc="FEC45BDC" w:tentative="1">
      <w:start w:val="1"/>
      <w:numFmt w:val="lowerLetter"/>
      <w:lvlText w:val="%2."/>
      <w:lvlJc w:val="left"/>
      <w:pPr>
        <w:ind w:left="2149" w:hanging="360"/>
      </w:pPr>
    </w:lvl>
    <w:lvl w:ilvl="2" w:tplc="A2344156" w:tentative="1">
      <w:start w:val="1"/>
      <w:numFmt w:val="lowerRoman"/>
      <w:lvlText w:val="%3."/>
      <w:lvlJc w:val="right"/>
      <w:pPr>
        <w:ind w:left="2869" w:hanging="180"/>
      </w:pPr>
    </w:lvl>
    <w:lvl w:ilvl="3" w:tplc="EBACBB70" w:tentative="1">
      <w:start w:val="1"/>
      <w:numFmt w:val="decimal"/>
      <w:lvlText w:val="%4."/>
      <w:lvlJc w:val="left"/>
      <w:pPr>
        <w:ind w:left="3589" w:hanging="360"/>
      </w:pPr>
    </w:lvl>
    <w:lvl w:ilvl="4" w:tplc="527AA74E" w:tentative="1">
      <w:start w:val="1"/>
      <w:numFmt w:val="lowerLetter"/>
      <w:lvlText w:val="%5."/>
      <w:lvlJc w:val="left"/>
      <w:pPr>
        <w:ind w:left="4309" w:hanging="360"/>
      </w:pPr>
    </w:lvl>
    <w:lvl w:ilvl="5" w:tplc="D2B2A42E" w:tentative="1">
      <w:start w:val="1"/>
      <w:numFmt w:val="lowerRoman"/>
      <w:lvlText w:val="%6."/>
      <w:lvlJc w:val="right"/>
      <w:pPr>
        <w:ind w:left="5029" w:hanging="180"/>
      </w:pPr>
    </w:lvl>
    <w:lvl w:ilvl="6" w:tplc="1D1AD7D2" w:tentative="1">
      <w:start w:val="1"/>
      <w:numFmt w:val="decimal"/>
      <w:lvlText w:val="%7."/>
      <w:lvlJc w:val="left"/>
      <w:pPr>
        <w:ind w:left="5749" w:hanging="360"/>
      </w:pPr>
    </w:lvl>
    <w:lvl w:ilvl="7" w:tplc="1C843660" w:tentative="1">
      <w:start w:val="1"/>
      <w:numFmt w:val="lowerLetter"/>
      <w:lvlText w:val="%8."/>
      <w:lvlJc w:val="left"/>
      <w:pPr>
        <w:ind w:left="6469" w:hanging="360"/>
      </w:pPr>
    </w:lvl>
    <w:lvl w:ilvl="8" w:tplc="835E1CC4" w:tentative="1">
      <w:start w:val="1"/>
      <w:numFmt w:val="lowerRoman"/>
      <w:lvlText w:val="%9."/>
      <w:lvlJc w:val="right"/>
      <w:pPr>
        <w:ind w:left="7189" w:hanging="180"/>
      </w:pPr>
    </w:lvl>
  </w:abstractNum>
  <w:abstractNum w:abstractNumId="5" w15:restartNumberingAfterBreak="0">
    <w:nsid w:val="2F8D003A"/>
    <w:multiLevelType w:val="hybridMultilevel"/>
    <w:tmpl w:val="96269A1C"/>
    <w:lvl w:ilvl="0" w:tplc="FF3C57B4">
      <w:start w:val="1"/>
      <w:numFmt w:val="decimal"/>
      <w:lvlText w:val="%1."/>
      <w:lvlJc w:val="left"/>
      <w:pPr>
        <w:ind w:left="786" w:hanging="360"/>
      </w:pPr>
      <w:rPr>
        <w:rFonts w:hint="default"/>
      </w:rPr>
    </w:lvl>
    <w:lvl w:ilvl="1" w:tplc="FE98D964" w:tentative="1">
      <w:start w:val="1"/>
      <w:numFmt w:val="lowerLetter"/>
      <w:lvlText w:val="%2."/>
      <w:lvlJc w:val="left"/>
      <w:pPr>
        <w:ind w:left="1506" w:hanging="360"/>
      </w:pPr>
    </w:lvl>
    <w:lvl w:ilvl="2" w:tplc="59D4AF4C" w:tentative="1">
      <w:start w:val="1"/>
      <w:numFmt w:val="lowerRoman"/>
      <w:lvlText w:val="%3."/>
      <w:lvlJc w:val="right"/>
      <w:pPr>
        <w:ind w:left="2226" w:hanging="180"/>
      </w:pPr>
    </w:lvl>
    <w:lvl w:ilvl="3" w:tplc="981018BA" w:tentative="1">
      <w:start w:val="1"/>
      <w:numFmt w:val="decimal"/>
      <w:lvlText w:val="%4."/>
      <w:lvlJc w:val="left"/>
      <w:pPr>
        <w:ind w:left="2946" w:hanging="360"/>
      </w:pPr>
    </w:lvl>
    <w:lvl w:ilvl="4" w:tplc="E3C6E306" w:tentative="1">
      <w:start w:val="1"/>
      <w:numFmt w:val="lowerLetter"/>
      <w:lvlText w:val="%5."/>
      <w:lvlJc w:val="left"/>
      <w:pPr>
        <w:ind w:left="3666" w:hanging="360"/>
      </w:pPr>
    </w:lvl>
    <w:lvl w:ilvl="5" w:tplc="09A44404" w:tentative="1">
      <w:start w:val="1"/>
      <w:numFmt w:val="lowerRoman"/>
      <w:lvlText w:val="%6."/>
      <w:lvlJc w:val="right"/>
      <w:pPr>
        <w:ind w:left="4386" w:hanging="180"/>
      </w:pPr>
    </w:lvl>
    <w:lvl w:ilvl="6" w:tplc="D6BA3CE8" w:tentative="1">
      <w:start w:val="1"/>
      <w:numFmt w:val="decimal"/>
      <w:lvlText w:val="%7."/>
      <w:lvlJc w:val="left"/>
      <w:pPr>
        <w:ind w:left="5106" w:hanging="360"/>
      </w:pPr>
    </w:lvl>
    <w:lvl w:ilvl="7" w:tplc="0D4C8194" w:tentative="1">
      <w:start w:val="1"/>
      <w:numFmt w:val="lowerLetter"/>
      <w:lvlText w:val="%8."/>
      <w:lvlJc w:val="left"/>
      <w:pPr>
        <w:ind w:left="5826" w:hanging="360"/>
      </w:pPr>
    </w:lvl>
    <w:lvl w:ilvl="8" w:tplc="89ACEFEE" w:tentative="1">
      <w:start w:val="1"/>
      <w:numFmt w:val="lowerRoman"/>
      <w:lvlText w:val="%9."/>
      <w:lvlJc w:val="right"/>
      <w:pPr>
        <w:ind w:left="6546" w:hanging="180"/>
      </w:pPr>
    </w:lvl>
  </w:abstractNum>
  <w:abstractNum w:abstractNumId="6" w15:restartNumberingAfterBreak="0">
    <w:nsid w:val="304E4F61"/>
    <w:multiLevelType w:val="hybridMultilevel"/>
    <w:tmpl w:val="223E0208"/>
    <w:lvl w:ilvl="0" w:tplc="3306ECB4">
      <w:start w:val="1"/>
      <w:numFmt w:val="bullet"/>
      <w:lvlText w:val=""/>
      <w:lvlJc w:val="left"/>
      <w:pPr>
        <w:ind w:left="1996" w:hanging="360"/>
      </w:pPr>
      <w:rPr>
        <w:rFonts w:ascii="Symbol" w:hAnsi="Symbol" w:hint="default"/>
        <w:sz w:val="18"/>
        <w:szCs w:val="18"/>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7" w15:restartNumberingAfterBreak="0">
    <w:nsid w:val="360F2DE0"/>
    <w:multiLevelType w:val="hybridMultilevel"/>
    <w:tmpl w:val="6A525F3C"/>
    <w:lvl w:ilvl="0" w:tplc="08A85AFC">
      <w:start w:val="1"/>
      <w:numFmt w:val="bullet"/>
      <w:lvlText w:val=""/>
      <w:lvlJc w:val="left"/>
      <w:pPr>
        <w:ind w:left="1300" w:hanging="360"/>
      </w:pPr>
      <w:rPr>
        <w:rFonts w:ascii="Symbol" w:hAnsi="Symbol" w:hint="default"/>
        <w:sz w:val="18"/>
        <w:szCs w:val="18"/>
      </w:rPr>
    </w:lvl>
    <w:lvl w:ilvl="1" w:tplc="04190003" w:tentative="1">
      <w:start w:val="1"/>
      <w:numFmt w:val="bullet"/>
      <w:lvlText w:val="o"/>
      <w:lvlJc w:val="left"/>
      <w:pPr>
        <w:ind w:left="2020" w:hanging="360"/>
      </w:pPr>
      <w:rPr>
        <w:rFonts w:ascii="Courier New" w:hAnsi="Courier New" w:cs="Courier New" w:hint="default"/>
      </w:rPr>
    </w:lvl>
    <w:lvl w:ilvl="2" w:tplc="04190005" w:tentative="1">
      <w:start w:val="1"/>
      <w:numFmt w:val="bullet"/>
      <w:lvlText w:val=""/>
      <w:lvlJc w:val="left"/>
      <w:pPr>
        <w:ind w:left="2740" w:hanging="360"/>
      </w:pPr>
      <w:rPr>
        <w:rFonts w:ascii="Wingdings" w:hAnsi="Wingdings" w:hint="default"/>
      </w:rPr>
    </w:lvl>
    <w:lvl w:ilvl="3" w:tplc="04190001" w:tentative="1">
      <w:start w:val="1"/>
      <w:numFmt w:val="bullet"/>
      <w:lvlText w:val=""/>
      <w:lvlJc w:val="left"/>
      <w:pPr>
        <w:ind w:left="3460" w:hanging="360"/>
      </w:pPr>
      <w:rPr>
        <w:rFonts w:ascii="Symbol" w:hAnsi="Symbol" w:hint="default"/>
      </w:rPr>
    </w:lvl>
    <w:lvl w:ilvl="4" w:tplc="04190003" w:tentative="1">
      <w:start w:val="1"/>
      <w:numFmt w:val="bullet"/>
      <w:lvlText w:val="o"/>
      <w:lvlJc w:val="left"/>
      <w:pPr>
        <w:ind w:left="4180" w:hanging="360"/>
      </w:pPr>
      <w:rPr>
        <w:rFonts w:ascii="Courier New" w:hAnsi="Courier New" w:cs="Courier New" w:hint="default"/>
      </w:rPr>
    </w:lvl>
    <w:lvl w:ilvl="5" w:tplc="04190005" w:tentative="1">
      <w:start w:val="1"/>
      <w:numFmt w:val="bullet"/>
      <w:lvlText w:val=""/>
      <w:lvlJc w:val="left"/>
      <w:pPr>
        <w:ind w:left="4900" w:hanging="360"/>
      </w:pPr>
      <w:rPr>
        <w:rFonts w:ascii="Wingdings" w:hAnsi="Wingdings" w:hint="default"/>
      </w:rPr>
    </w:lvl>
    <w:lvl w:ilvl="6" w:tplc="04190001" w:tentative="1">
      <w:start w:val="1"/>
      <w:numFmt w:val="bullet"/>
      <w:lvlText w:val=""/>
      <w:lvlJc w:val="left"/>
      <w:pPr>
        <w:ind w:left="5620" w:hanging="360"/>
      </w:pPr>
      <w:rPr>
        <w:rFonts w:ascii="Symbol" w:hAnsi="Symbol" w:hint="default"/>
      </w:rPr>
    </w:lvl>
    <w:lvl w:ilvl="7" w:tplc="04190003" w:tentative="1">
      <w:start w:val="1"/>
      <w:numFmt w:val="bullet"/>
      <w:lvlText w:val="o"/>
      <w:lvlJc w:val="left"/>
      <w:pPr>
        <w:ind w:left="6340" w:hanging="360"/>
      </w:pPr>
      <w:rPr>
        <w:rFonts w:ascii="Courier New" w:hAnsi="Courier New" w:cs="Courier New" w:hint="default"/>
      </w:rPr>
    </w:lvl>
    <w:lvl w:ilvl="8" w:tplc="04190005" w:tentative="1">
      <w:start w:val="1"/>
      <w:numFmt w:val="bullet"/>
      <w:lvlText w:val=""/>
      <w:lvlJc w:val="left"/>
      <w:pPr>
        <w:ind w:left="7060" w:hanging="360"/>
      </w:pPr>
      <w:rPr>
        <w:rFonts w:ascii="Wingdings" w:hAnsi="Wingdings" w:hint="default"/>
      </w:rPr>
    </w:lvl>
  </w:abstractNum>
  <w:abstractNum w:abstractNumId="8" w15:restartNumberingAfterBreak="0">
    <w:nsid w:val="36535A7D"/>
    <w:multiLevelType w:val="hybridMultilevel"/>
    <w:tmpl w:val="9F307028"/>
    <w:lvl w:ilvl="0" w:tplc="29E23950">
      <w:start w:val="1"/>
      <w:numFmt w:val="bullet"/>
      <w:lvlText w:val=""/>
      <w:lvlJc w:val="left"/>
      <w:pPr>
        <w:ind w:left="720" w:hanging="360"/>
      </w:pPr>
      <w:rPr>
        <w:rFonts w:ascii="Symbol" w:hAnsi="Symbo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12B5498"/>
    <w:multiLevelType w:val="hybridMultilevel"/>
    <w:tmpl w:val="8314FF80"/>
    <w:lvl w:ilvl="0" w:tplc="7F4638D6">
      <w:start w:val="1"/>
      <w:numFmt w:val="bullet"/>
      <w:lvlText w:val=""/>
      <w:lvlJc w:val="left"/>
      <w:pPr>
        <w:ind w:left="1287" w:hanging="360"/>
      </w:pPr>
      <w:rPr>
        <w:rFonts w:ascii="Symbol" w:hAnsi="Symbol" w:hint="default"/>
        <w:sz w:val="18"/>
        <w:szCs w:val="18"/>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4AE1D14"/>
    <w:multiLevelType w:val="hybridMultilevel"/>
    <w:tmpl w:val="D08C154A"/>
    <w:lvl w:ilvl="0" w:tplc="C970561C">
      <w:start w:val="1"/>
      <w:numFmt w:val="decimal"/>
      <w:lvlText w:val="%1."/>
      <w:lvlJc w:val="left"/>
      <w:pPr>
        <w:ind w:left="1211" w:hanging="360"/>
      </w:pPr>
      <w:rPr>
        <w:rFonts w:hint="default"/>
        <w:b/>
        <w:color w:val="00000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15:restartNumberingAfterBreak="0">
    <w:nsid w:val="498D7CAC"/>
    <w:multiLevelType w:val="hybridMultilevel"/>
    <w:tmpl w:val="5270244C"/>
    <w:lvl w:ilvl="0" w:tplc="2BB4E1EC">
      <w:start w:val="1"/>
      <w:numFmt w:val="decimal"/>
      <w:lvlText w:val="%1)"/>
      <w:lvlJc w:val="left"/>
      <w:pPr>
        <w:ind w:left="1429" w:hanging="360"/>
      </w:pPr>
    </w:lvl>
    <w:lvl w:ilvl="1" w:tplc="DAC4540C" w:tentative="1">
      <w:start w:val="1"/>
      <w:numFmt w:val="lowerLetter"/>
      <w:lvlText w:val="%2."/>
      <w:lvlJc w:val="left"/>
      <w:pPr>
        <w:ind w:left="2149" w:hanging="360"/>
      </w:pPr>
    </w:lvl>
    <w:lvl w:ilvl="2" w:tplc="D326084C" w:tentative="1">
      <w:start w:val="1"/>
      <w:numFmt w:val="lowerRoman"/>
      <w:lvlText w:val="%3."/>
      <w:lvlJc w:val="right"/>
      <w:pPr>
        <w:ind w:left="2869" w:hanging="180"/>
      </w:pPr>
    </w:lvl>
    <w:lvl w:ilvl="3" w:tplc="A8FE8EBC" w:tentative="1">
      <w:start w:val="1"/>
      <w:numFmt w:val="decimal"/>
      <w:lvlText w:val="%4."/>
      <w:lvlJc w:val="left"/>
      <w:pPr>
        <w:ind w:left="3589" w:hanging="360"/>
      </w:pPr>
    </w:lvl>
    <w:lvl w:ilvl="4" w:tplc="273EB9CA" w:tentative="1">
      <w:start w:val="1"/>
      <w:numFmt w:val="lowerLetter"/>
      <w:lvlText w:val="%5."/>
      <w:lvlJc w:val="left"/>
      <w:pPr>
        <w:ind w:left="4309" w:hanging="360"/>
      </w:pPr>
    </w:lvl>
    <w:lvl w:ilvl="5" w:tplc="E8325C8C" w:tentative="1">
      <w:start w:val="1"/>
      <w:numFmt w:val="lowerRoman"/>
      <w:lvlText w:val="%6."/>
      <w:lvlJc w:val="right"/>
      <w:pPr>
        <w:ind w:left="5029" w:hanging="180"/>
      </w:pPr>
    </w:lvl>
    <w:lvl w:ilvl="6" w:tplc="CCDA5CBE" w:tentative="1">
      <w:start w:val="1"/>
      <w:numFmt w:val="decimal"/>
      <w:lvlText w:val="%7."/>
      <w:lvlJc w:val="left"/>
      <w:pPr>
        <w:ind w:left="5749" w:hanging="360"/>
      </w:pPr>
    </w:lvl>
    <w:lvl w:ilvl="7" w:tplc="709ED328" w:tentative="1">
      <w:start w:val="1"/>
      <w:numFmt w:val="lowerLetter"/>
      <w:lvlText w:val="%8."/>
      <w:lvlJc w:val="left"/>
      <w:pPr>
        <w:ind w:left="6469" w:hanging="360"/>
      </w:pPr>
    </w:lvl>
    <w:lvl w:ilvl="8" w:tplc="4446C56E" w:tentative="1">
      <w:start w:val="1"/>
      <w:numFmt w:val="lowerRoman"/>
      <w:lvlText w:val="%9."/>
      <w:lvlJc w:val="right"/>
      <w:pPr>
        <w:ind w:left="7189" w:hanging="180"/>
      </w:pPr>
    </w:lvl>
  </w:abstractNum>
  <w:abstractNum w:abstractNumId="12" w15:restartNumberingAfterBreak="0">
    <w:nsid w:val="5018793B"/>
    <w:multiLevelType w:val="hybridMultilevel"/>
    <w:tmpl w:val="DA36C248"/>
    <w:lvl w:ilvl="0" w:tplc="F9140C92">
      <w:start w:val="1"/>
      <w:numFmt w:val="bullet"/>
      <w:lvlText w:val=""/>
      <w:lvlJc w:val="left"/>
      <w:pPr>
        <w:ind w:left="1300" w:hanging="360"/>
      </w:pPr>
      <w:rPr>
        <w:rFonts w:ascii="Symbol" w:hAnsi="Symbol" w:hint="default"/>
        <w:sz w:val="18"/>
        <w:szCs w:val="18"/>
      </w:rPr>
    </w:lvl>
    <w:lvl w:ilvl="1" w:tplc="04190003" w:tentative="1">
      <w:start w:val="1"/>
      <w:numFmt w:val="bullet"/>
      <w:lvlText w:val="o"/>
      <w:lvlJc w:val="left"/>
      <w:pPr>
        <w:ind w:left="2020" w:hanging="360"/>
      </w:pPr>
      <w:rPr>
        <w:rFonts w:ascii="Courier New" w:hAnsi="Courier New" w:cs="Courier New" w:hint="default"/>
      </w:rPr>
    </w:lvl>
    <w:lvl w:ilvl="2" w:tplc="04190005" w:tentative="1">
      <w:start w:val="1"/>
      <w:numFmt w:val="bullet"/>
      <w:lvlText w:val=""/>
      <w:lvlJc w:val="left"/>
      <w:pPr>
        <w:ind w:left="2740" w:hanging="360"/>
      </w:pPr>
      <w:rPr>
        <w:rFonts w:ascii="Wingdings" w:hAnsi="Wingdings" w:hint="default"/>
      </w:rPr>
    </w:lvl>
    <w:lvl w:ilvl="3" w:tplc="04190001" w:tentative="1">
      <w:start w:val="1"/>
      <w:numFmt w:val="bullet"/>
      <w:lvlText w:val=""/>
      <w:lvlJc w:val="left"/>
      <w:pPr>
        <w:ind w:left="3460" w:hanging="360"/>
      </w:pPr>
      <w:rPr>
        <w:rFonts w:ascii="Symbol" w:hAnsi="Symbol" w:hint="default"/>
      </w:rPr>
    </w:lvl>
    <w:lvl w:ilvl="4" w:tplc="04190003" w:tentative="1">
      <w:start w:val="1"/>
      <w:numFmt w:val="bullet"/>
      <w:lvlText w:val="o"/>
      <w:lvlJc w:val="left"/>
      <w:pPr>
        <w:ind w:left="4180" w:hanging="360"/>
      </w:pPr>
      <w:rPr>
        <w:rFonts w:ascii="Courier New" w:hAnsi="Courier New" w:cs="Courier New" w:hint="default"/>
      </w:rPr>
    </w:lvl>
    <w:lvl w:ilvl="5" w:tplc="04190005" w:tentative="1">
      <w:start w:val="1"/>
      <w:numFmt w:val="bullet"/>
      <w:lvlText w:val=""/>
      <w:lvlJc w:val="left"/>
      <w:pPr>
        <w:ind w:left="4900" w:hanging="360"/>
      </w:pPr>
      <w:rPr>
        <w:rFonts w:ascii="Wingdings" w:hAnsi="Wingdings" w:hint="default"/>
      </w:rPr>
    </w:lvl>
    <w:lvl w:ilvl="6" w:tplc="04190001" w:tentative="1">
      <w:start w:val="1"/>
      <w:numFmt w:val="bullet"/>
      <w:lvlText w:val=""/>
      <w:lvlJc w:val="left"/>
      <w:pPr>
        <w:ind w:left="5620" w:hanging="360"/>
      </w:pPr>
      <w:rPr>
        <w:rFonts w:ascii="Symbol" w:hAnsi="Symbol" w:hint="default"/>
      </w:rPr>
    </w:lvl>
    <w:lvl w:ilvl="7" w:tplc="04190003" w:tentative="1">
      <w:start w:val="1"/>
      <w:numFmt w:val="bullet"/>
      <w:lvlText w:val="o"/>
      <w:lvlJc w:val="left"/>
      <w:pPr>
        <w:ind w:left="6340" w:hanging="360"/>
      </w:pPr>
      <w:rPr>
        <w:rFonts w:ascii="Courier New" w:hAnsi="Courier New" w:cs="Courier New" w:hint="default"/>
      </w:rPr>
    </w:lvl>
    <w:lvl w:ilvl="8" w:tplc="04190005" w:tentative="1">
      <w:start w:val="1"/>
      <w:numFmt w:val="bullet"/>
      <w:lvlText w:val=""/>
      <w:lvlJc w:val="left"/>
      <w:pPr>
        <w:ind w:left="7060" w:hanging="360"/>
      </w:pPr>
      <w:rPr>
        <w:rFonts w:ascii="Wingdings" w:hAnsi="Wingdings" w:hint="default"/>
      </w:rPr>
    </w:lvl>
  </w:abstractNum>
  <w:abstractNum w:abstractNumId="13" w15:restartNumberingAfterBreak="0">
    <w:nsid w:val="506F6899"/>
    <w:multiLevelType w:val="hybridMultilevel"/>
    <w:tmpl w:val="FAC4D4C2"/>
    <w:lvl w:ilvl="0" w:tplc="972ACEBA">
      <w:start w:val="1"/>
      <w:numFmt w:val="bullet"/>
      <w:lvlText w:val=""/>
      <w:lvlJc w:val="left"/>
      <w:pPr>
        <w:ind w:left="1429" w:hanging="360"/>
      </w:pPr>
      <w:rPr>
        <w:rFonts w:ascii="Symbol" w:hAnsi="Symbol" w:hint="default"/>
        <w:sz w:val="18"/>
        <w:szCs w:val="1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60137B62"/>
    <w:multiLevelType w:val="hybridMultilevel"/>
    <w:tmpl w:val="09962096"/>
    <w:lvl w:ilvl="0" w:tplc="35C4F50A">
      <w:start w:val="1"/>
      <w:numFmt w:val="decimal"/>
      <w:lvlText w:val="%1."/>
      <w:lvlJc w:val="left"/>
      <w:pPr>
        <w:ind w:left="1429" w:hanging="360"/>
      </w:pPr>
    </w:lvl>
    <w:lvl w:ilvl="1" w:tplc="0E563538">
      <w:start w:val="1"/>
      <w:numFmt w:val="lowerLetter"/>
      <w:lvlText w:val="%2."/>
      <w:lvlJc w:val="left"/>
      <w:pPr>
        <w:ind w:left="2149" w:hanging="360"/>
      </w:pPr>
    </w:lvl>
    <w:lvl w:ilvl="2" w:tplc="29C0261C" w:tentative="1">
      <w:start w:val="1"/>
      <w:numFmt w:val="lowerRoman"/>
      <w:lvlText w:val="%3."/>
      <w:lvlJc w:val="right"/>
      <w:pPr>
        <w:ind w:left="2869" w:hanging="180"/>
      </w:pPr>
    </w:lvl>
    <w:lvl w:ilvl="3" w:tplc="85323648" w:tentative="1">
      <w:start w:val="1"/>
      <w:numFmt w:val="decimal"/>
      <w:lvlText w:val="%4."/>
      <w:lvlJc w:val="left"/>
      <w:pPr>
        <w:ind w:left="3589" w:hanging="360"/>
      </w:pPr>
    </w:lvl>
    <w:lvl w:ilvl="4" w:tplc="E1CC078A" w:tentative="1">
      <w:start w:val="1"/>
      <w:numFmt w:val="lowerLetter"/>
      <w:lvlText w:val="%5."/>
      <w:lvlJc w:val="left"/>
      <w:pPr>
        <w:ind w:left="4309" w:hanging="360"/>
      </w:pPr>
    </w:lvl>
    <w:lvl w:ilvl="5" w:tplc="9B767270" w:tentative="1">
      <w:start w:val="1"/>
      <w:numFmt w:val="lowerRoman"/>
      <w:lvlText w:val="%6."/>
      <w:lvlJc w:val="right"/>
      <w:pPr>
        <w:ind w:left="5029" w:hanging="180"/>
      </w:pPr>
    </w:lvl>
    <w:lvl w:ilvl="6" w:tplc="BD0614A2" w:tentative="1">
      <w:start w:val="1"/>
      <w:numFmt w:val="decimal"/>
      <w:lvlText w:val="%7."/>
      <w:lvlJc w:val="left"/>
      <w:pPr>
        <w:ind w:left="5749" w:hanging="360"/>
      </w:pPr>
    </w:lvl>
    <w:lvl w:ilvl="7" w:tplc="F286B64A" w:tentative="1">
      <w:start w:val="1"/>
      <w:numFmt w:val="lowerLetter"/>
      <w:lvlText w:val="%8."/>
      <w:lvlJc w:val="left"/>
      <w:pPr>
        <w:ind w:left="6469" w:hanging="360"/>
      </w:pPr>
    </w:lvl>
    <w:lvl w:ilvl="8" w:tplc="DEC23FD4" w:tentative="1">
      <w:start w:val="1"/>
      <w:numFmt w:val="lowerRoman"/>
      <w:lvlText w:val="%9."/>
      <w:lvlJc w:val="right"/>
      <w:pPr>
        <w:ind w:left="7189" w:hanging="180"/>
      </w:pPr>
    </w:lvl>
  </w:abstractNum>
  <w:abstractNum w:abstractNumId="15" w15:restartNumberingAfterBreak="0">
    <w:nsid w:val="755041F8"/>
    <w:multiLevelType w:val="hybridMultilevel"/>
    <w:tmpl w:val="E42E36AA"/>
    <w:lvl w:ilvl="0" w:tplc="87649A9C">
      <w:start w:val="1"/>
      <w:numFmt w:val="bullet"/>
      <w:lvlText w:val=""/>
      <w:lvlJc w:val="left"/>
      <w:pPr>
        <w:ind w:left="1300" w:hanging="360"/>
      </w:pPr>
      <w:rPr>
        <w:rFonts w:ascii="Symbol" w:hAnsi="Symbol" w:hint="default"/>
        <w:sz w:val="18"/>
        <w:szCs w:val="18"/>
      </w:rPr>
    </w:lvl>
    <w:lvl w:ilvl="1" w:tplc="04190003" w:tentative="1">
      <w:start w:val="1"/>
      <w:numFmt w:val="bullet"/>
      <w:lvlText w:val="o"/>
      <w:lvlJc w:val="left"/>
      <w:pPr>
        <w:ind w:left="2020" w:hanging="360"/>
      </w:pPr>
      <w:rPr>
        <w:rFonts w:ascii="Courier New" w:hAnsi="Courier New" w:cs="Courier New" w:hint="default"/>
      </w:rPr>
    </w:lvl>
    <w:lvl w:ilvl="2" w:tplc="04190005" w:tentative="1">
      <w:start w:val="1"/>
      <w:numFmt w:val="bullet"/>
      <w:lvlText w:val=""/>
      <w:lvlJc w:val="left"/>
      <w:pPr>
        <w:ind w:left="2740" w:hanging="360"/>
      </w:pPr>
      <w:rPr>
        <w:rFonts w:ascii="Wingdings" w:hAnsi="Wingdings" w:hint="default"/>
      </w:rPr>
    </w:lvl>
    <w:lvl w:ilvl="3" w:tplc="04190001" w:tentative="1">
      <w:start w:val="1"/>
      <w:numFmt w:val="bullet"/>
      <w:lvlText w:val=""/>
      <w:lvlJc w:val="left"/>
      <w:pPr>
        <w:ind w:left="3460" w:hanging="360"/>
      </w:pPr>
      <w:rPr>
        <w:rFonts w:ascii="Symbol" w:hAnsi="Symbol" w:hint="default"/>
      </w:rPr>
    </w:lvl>
    <w:lvl w:ilvl="4" w:tplc="04190003" w:tentative="1">
      <w:start w:val="1"/>
      <w:numFmt w:val="bullet"/>
      <w:lvlText w:val="o"/>
      <w:lvlJc w:val="left"/>
      <w:pPr>
        <w:ind w:left="4180" w:hanging="360"/>
      </w:pPr>
      <w:rPr>
        <w:rFonts w:ascii="Courier New" w:hAnsi="Courier New" w:cs="Courier New" w:hint="default"/>
      </w:rPr>
    </w:lvl>
    <w:lvl w:ilvl="5" w:tplc="04190005" w:tentative="1">
      <w:start w:val="1"/>
      <w:numFmt w:val="bullet"/>
      <w:lvlText w:val=""/>
      <w:lvlJc w:val="left"/>
      <w:pPr>
        <w:ind w:left="4900" w:hanging="360"/>
      </w:pPr>
      <w:rPr>
        <w:rFonts w:ascii="Wingdings" w:hAnsi="Wingdings" w:hint="default"/>
      </w:rPr>
    </w:lvl>
    <w:lvl w:ilvl="6" w:tplc="04190001" w:tentative="1">
      <w:start w:val="1"/>
      <w:numFmt w:val="bullet"/>
      <w:lvlText w:val=""/>
      <w:lvlJc w:val="left"/>
      <w:pPr>
        <w:ind w:left="5620" w:hanging="360"/>
      </w:pPr>
      <w:rPr>
        <w:rFonts w:ascii="Symbol" w:hAnsi="Symbol" w:hint="default"/>
      </w:rPr>
    </w:lvl>
    <w:lvl w:ilvl="7" w:tplc="04190003" w:tentative="1">
      <w:start w:val="1"/>
      <w:numFmt w:val="bullet"/>
      <w:lvlText w:val="o"/>
      <w:lvlJc w:val="left"/>
      <w:pPr>
        <w:ind w:left="6340" w:hanging="360"/>
      </w:pPr>
      <w:rPr>
        <w:rFonts w:ascii="Courier New" w:hAnsi="Courier New" w:cs="Courier New" w:hint="default"/>
      </w:rPr>
    </w:lvl>
    <w:lvl w:ilvl="8" w:tplc="04190005" w:tentative="1">
      <w:start w:val="1"/>
      <w:numFmt w:val="bullet"/>
      <w:lvlText w:val=""/>
      <w:lvlJc w:val="left"/>
      <w:pPr>
        <w:ind w:left="7060" w:hanging="360"/>
      </w:pPr>
      <w:rPr>
        <w:rFonts w:ascii="Wingdings" w:hAnsi="Wingdings" w:hint="default"/>
      </w:rPr>
    </w:lvl>
  </w:abstractNum>
  <w:abstractNum w:abstractNumId="16" w15:restartNumberingAfterBreak="0">
    <w:nsid w:val="79FA4FE2"/>
    <w:multiLevelType w:val="hybridMultilevel"/>
    <w:tmpl w:val="58E01AEA"/>
    <w:lvl w:ilvl="0" w:tplc="D02A9178">
      <w:start w:val="1"/>
      <w:numFmt w:val="bullet"/>
      <w:lvlText w:val=""/>
      <w:lvlJc w:val="left"/>
      <w:pPr>
        <w:ind w:left="1429" w:hanging="360"/>
      </w:pPr>
      <w:rPr>
        <w:rFonts w:ascii="Symbol" w:hAnsi="Symbol" w:hint="default"/>
        <w:sz w:val="18"/>
        <w:szCs w:val="1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7BDB5669"/>
    <w:multiLevelType w:val="hybridMultilevel"/>
    <w:tmpl w:val="AA84FF36"/>
    <w:lvl w:ilvl="0" w:tplc="F410C130">
      <w:start w:val="1"/>
      <w:numFmt w:val="decimal"/>
      <w:lvlText w:val="%1)"/>
      <w:lvlJc w:val="left"/>
      <w:pPr>
        <w:ind w:left="1429" w:hanging="360"/>
      </w:pPr>
    </w:lvl>
    <w:lvl w:ilvl="1" w:tplc="EC00814A" w:tentative="1">
      <w:start w:val="1"/>
      <w:numFmt w:val="lowerLetter"/>
      <w:lvlText w:val="%2."/>
      <w:lvlJc w:val="left"/>
      <w:pPr>
        <w:ind w:left="2149" w:hanging="360"/>
      </w:pPr>
    </w:lvl>
    <w:lvl w:ilvl="2" w:tplc="5316E448" w:tentative="1">
      <w:start w:val="1"/>
      <w:numFmt w:val="lowerRoman"/>
      <w:lvlText w:val="%3."/>
      <w:lvlJc w:val="right"/>
      <w:pPr>
        <w:ind w:left="2869" w:hanging="180"/>
      </w:pPr>
    </w:lvl>
    <w:lvl w:ilvl="3" w:tplc="5FE093DA" w:tentative="1">
      <w:start w:val="1"/>
      <w:numFmt w:val="decimal"/>
      <w:lvlText w:val="%4."/>
      <w:lvlJc w:val="left"/>
      <w:pPr>
        <w:ind w:left="3589" w:hanging="360"/>
      </w:pPr>
    </w:lvl>
    <w:lvl w:ilvl="4" w:tplc="B78CEA42" w:tentative="1">
      <w:start w:val="1"/>
      <w:numFmt w:val="lowerLetter"/>
      <w:lvlText w:val="%5."/>
      <w:lvlJc w:val="left"/>
      <w:pPr>
        <w:ind w:left="4309" w:hanging="360"/>
      </w:pPr>
    </w:lvl>
    <w:lvl w:ilvl="5" w:tplc="AED6DBCC" w:tentative="1">
      <w:start w:val="1"/>
      <w:numFmt w:val="lowerRoman"/>
      <w:lvlText w:val="%6."/>
      <w:lvlJc w:val="right"/>
      <w:pPr>
        <w:ind w:left="5029" w:hanging="180"/>
      </w:pPr>
    </w:lvl>
    <w:lvl w:ilvl="6" w:tplc="BB2873C8" w:tentative="1">
      <w:start w:val="1"/>
      <w:numFmt w:val="decimal"/>
      <w:lvlText w:val="%7."/>
      <w:lvlJc w:val="left"/>
      <w:pPr>
        <w:ind w:left="5749" w:hanging="360"/>
      </w:pPr>
    </w:lvl>
    <w:lvl w:ilvl="7" w:tplc="57C0B742" w:tentative="1">
      <w:start w:val="1"/>
      <w:numFmt w:val="lowerLetter"/>
      <w:lvlText w:val="%8."/>
      <w:lvlJc w:val="left"/>
      <w:pPr>
        <w:ind w:left="6469" w:hanging="360"/>
      </w:pPr>
    </w:lvl>
    <w:lvl w:ilvl="8" w:tplc="FC9A5134" w:tentative="1">
      <w:start w:val="1"/>
      <w:numFmt w:val="lowerRoman"/>
      <w:lvlText w:val="%9."/>
      <w:lvlJc w:val="right"/>
      <w:pPr>
        <w:ind w:left="7189" w:hanging="180"/>
      </w:pPr>
    </w:lvl>
  </w:abstractNum>
  <w:abstractNum w:abstractNumId="18" w15:restartNumberingAfterBreak="0">
    <w:nsid w:val="7BDB566A"/>
    <w:multiLevelType w:val="hybridMultilevel"/>
    <w:tmpl w:val="3920EE1A"/>
    <w:lvl w:ilvl="0" w:tplc="BF06C92C">
      <w:start w:val="1"/>
      <w:numFmt w:val="decimal"/>
      <w:lvlText w:val="%1."/>
      <w:lvlJc w:val="left"/>
      <w:pPr>
        <w:ind w:left="1429" w:hanging="360"/>
      </w:pPr>
    </w:lvl>
    <w:lvl w:ilvl="1" w:tplc="4C34DA52">
      <w:start w:val="1"/>
      <w:numFmt w:val="decimal"/>
      <w:lvlText w:val="%2)"/>
      <w:lvlJc w:val="left"/>
      <w:pPr>
        <w:ind w:left="2809" w:hanging="1020"/>
      </w:pPr>
      <w:rPr>
        <w:rFonts w:hint="default"/>
      </w:rPr>
    </w:lvl>
    <w:lvl w:ilvl="2" w:tplc="2EC48DB2" w:tentative="1">
      <w:start w:val="1"/>
      <w:numFmt w:val="lowerRoman"/>
      <w:lvlText w:val="%3."/>
      <w:lvlJc w:val="right"/>
      <w:pPr>
        <w:ind w:left="2869" w:hanging="180"/>
      </w:pPr>
    </w:lvl>
    <w:lvl w:ilvl="3" w:tplc="6D1E9C98" w:tentative="1">
      <w:start w:val="1"/>
      <w:numFmt w:val="decimal"/>
      <w:lvlText w:val="%4."/>
      <w:lvlJc w:val="left"/>
      <w:pPr>
        <w:ind w:left="3589" w:hanging="360"/>
      </w:pPr>
    </w:lvl>
    <w:lvl w:ilvl="4" w:tplc="17124DB2" w:tentative="1">
      <w:start w:val="1"/>
      <w:numFmt w:val="lowerLetter"/>
      <w:lvlText w:val="%5."/>
      <w:lvlJc w:val="left"/>
      <w:pPr>
        <w:ind w:left="4309" w:hanging="360"/>
      </w:pPr>
    </w:lvl>
    <w:lvl w:ilvl="5" w:tplc="13BA0FB2" w:tentative="1">
      <w:start w:val="1"/>
      <w:numFmt w:val="lowerRoman"/>
      <w:lvlText w:val="%6."/>
      <w:lvlJc w:val="right"/>
      <w:pPr>
        <w:ind w:left="5029" w:hanging="180"/>
      </w:pPr>
    </w:lvl>
    <w:lvl w:ilvl="6" w:tplc="8FB6E31C" w:tentative="1">
      <w:start w:val="1"/>
      <w:numFmt w:val="decimal"/>
      <w:lvlText w:val="%7."/>
      <w:lvlJc w:val="left"/>
      <w:pPr>
        <w:ind w:left="5749" w:hanging="360"/>
      </w:pPr>
    </w:lvl>
    <w:lvl w:ilvl="7" w:tplc="2620EAEA" w:tentative="1">
      <w:start w:val="1"/>
      <w:numFmt w:val="lowerLetter"/>
      <w:lvlText w:val="%8."/>
      <w:lvlJc w:val="left"/>
      <w:pPr>
        <w:ind w:left="6469" w:hanging="360"/>
      </w:pPr>
    </w:lvl>
    <w:lvl w:ilvl="8" w:tplc="AEBAB43E" w:tentative="1">
      <w:start w:val="1"/>
      <w:numFmt w:val="lowerRoman"/>
      <w:lvlText w:val="%9."/>
      <w:lvlJc w:val="right"/>
      <w:pPr>
        <w:ind w:left="7189" w:hanging="180"/>
      </w:pPr>
    </w:lvl>
  </w:abstractNum>
  <w:abstractNum w:abstractNumId="19" w15:restartNumberingAfterBreak="0">
    <w:nsid w:val="7BDB566B"/>
    <w:multiLevelType w:val="hybridMultilevel"/>
    <w:tmpl w:val="223017B6"/>
    <w:lvl w:ilvl="0" w:tplc="F40E51FE">
      <w:start w:val="1"/>
      <w:numFmt w:val="decimal"/>
      <w:lvlText w:val="%1)"/>
      <w:lvlJc w:val="left"/>
      <w:pPr>
        <w:ind w:left="1429" w:hanging="360"/>
      </w:pPr>
    </w:lvl>
    <w:lvl w:ilvl="1" w:tplc="D0AE4C70">
      <w:start w:val="1"/>
      <w:numFmt w:val="decimal"/>
      <w:lvlText w:val="%2)"/>
      <w:lvlJc w:val="left"/>
      <w:pPr>
        <w:ind w:left="2149" w:hanging="360"/>
      </w:pPr>
    </w:lvl>
    <w:lvl w:ilvl="2" w:tplc="D946009C">
      <w:start w:val="5"/>
      <w:numFmt w:val="decimal"/>
      <w:lvlText w:val="%3."/>
      <w:lvlJc w:val="left"/>
      <w:pPr>
        <w:ind w:left="3049" w:hanging="360"/>
      </w:pPr>
      <w:rPr>
        <w:rFonts w:hint="default"/>
      </w:rPr>
    </w:lvl>
    <w:lvl w:ilvl="3" w:tplc="0682F53A">
      <w:start w:val="5"/>
      <w:numFmt w:val="decimal"/>
      <w:lvlText w:val="%4"/>
      <w:lvlJc w:val="left"/>
      <w:pPr>
        <w:ind w:left="3589" w:hanging="360"/>
      </w:pPr>
      <w:rPr>
        <w:rFonts w:hint="default"/>
        <w:b/>
        <w:color w:val="000000"/>
      </w:rPr>
    </w:lvl>
    <w:lvl w:ilvl="4" w:tplc="A164E98C" w:tentative="1">
      <w:start w:val="1"/>
      <w:numFmt w:val="lowerLetter"/>
      <w:lvlText w:val="%5."/>
      <w:lvlJc w:val="left"/>
      <w:pPr>
        <w:ind w:left="4309" w:hanging="360"/>
      </w:pPr>
    </w:lvl>
    <w:lvl w:ilvl="5" w:tplc="686A080E" w:tentative="1">
      <w:start w:val="1"/>
      <w:numFmt w:val="lowerRoman"/>
      <w:lvlText w:val="%6."/>
      <w:lvlJc w:val="right"/>
      <w:pPr>
        <w:ind w:left="5029" w:hanging="180"/>
      </w:pPr>
    </w:lvl>
    <w:lvl w:ilvl="6" w:tplc="47E0ED8A" w:tentative="1">
      <w:start w:val="1"/>
      <w:numFmt w:val="decimal"/>
      <w:lvlText w:val="%7."/>
      <w:lvlJc w:val="left"/>
      <w:pPr>
        <w:ind w:left="5749" w:hanging="360"/>
      </w:pPr>
    </w:lvl>
    <w:lvl w:ilvl="7" w:tplc="47226618" w:tentative="1">
      <w:start w:val="1"/>
      <w:numFmt w:val="lowerLetter"/>
      <w:lvlText w:val="%8."/>
      <w:lvlJc w:val="left"/>
      <w:pPr>
        <w:ind w:left="6469" w:hanging="360"/>
      </w:pPr>
    </w:lvl>
    <w:lvl w:ilvl="8" w:tplc="08DC44AC" w:tentative="1">
      <w:start w:val="1"/>
      <w:numFmt w:val="lowerRoman"/>
      <w:lvlText w:val="%9."/>
      <w:lvlJc w:val="right"/>
      <w:pPr>
        <w:ind w:left="7189" w:hanging="180"/>
      </w:pPr>
    </w:lvl>
  </w:abstractNum>
  <w:abstractNum w:abstractNumId="20" w15:restartNumberingAfterBreak="0">
    <w:nsid w:val="7BDB566C"/>
    <w:multiLevelType w:val="hybridMultilevel"/>
    <w:tmpl w:val="2AD21DB0"/>
    <w:lvl w:ilvl="0" w:tplc="1DACC95C">
      <w:start w:val="1"/>
      <w:numFmt w:val="decimal"/>
      <w:lvlText w:val="%1."/>
      <w:lvlJc w:val="left"/>
      <w:pPr>
        <w:ind w:left="1211" w:hanging="360"/>
      </w:pPr>
      <w:rPr>
        <w:b/>
      </w:rPr>
    </w:lvl>
    <w:lvl w:ilvl="1" w:tplc="85A23388">
      <w:start w:val="1"/>
      <w:numFmt w:val="lowerLetter"/>
      <w:lvlText w:val="%2."/>
      <w:lvlJc w:val="left"/>
      <w:pPr>
        <w:ind w:left="2149" w:hanging="360"/>
      </w:pPr>
    </w:lvl>
    <w:lvl w:ilvl="2" w:tplc="33EC705E" w:tentative="1">
      <w:start w:val="1"/>
      <w:numFmt w:val="lowerRoman"/>
      <w:lvlText w:val="%3."/>
      <w:lvlJc w:val="right"/>
      <w:pPr>
        <w:ind w:left="2869" w:hanging="180"/>
      </w:pPr>
    </w:lvl>
    <w:lvl w:ilvl="3" w:tplc="5B0AE416" w:tentative="1">
      <w:start w:val="1"/>
      <w:numFmt w:val="decimal"/>
      <w:lvlText w:val="%4."/>
      <w:lvlJc w:val="left"/>
      <w:pPr>
        <w:ind w:left="3589" w:hanging="360"/>
      </w:pPr>
    </w:lvl>
    <w:lvl w:ilvl="4" w:tplc="D528F278" w:tentative="1">
      <w:start w:val="1"/>
      <w:numFmt w:val="lowerLetter"/>
      <w:lvlText w:val="%5."/>
      <w:lvlJc w:val="left"/>
      <w:pPr>
        <w:ind w:left="4309" w:hanging="360"/>
      </w:pPr>
    </w:lvl>
    <w:lvl w:ilvl="5" w:tplc="B0482B2C" w:tentative="1">
      <w:start w:val="1"/>
      <w:numFmt w:val="lowerRoman"/>
      <w:lvlText w:val="%6."/>
      <w:lvlJc w:val="right"/>
      <w:pPr>
        <w:ind w:left="5029" w:hanging="180"/>
      </w:pPr>
    </w:lvl>
    <w:lvl w:ilvl="6" w:tplc="A36A823E" w:tentative="1">
      <w:start w:val="1"/>
      <w:numFmt w:val="decimal"/>
      <w:lvlText w:val="%7."/>
      <w:lvlJc w:val="left"/>
      <w:pPr>
        <w:ind w:left="5749" w:hanging="360"/>
      </w:pPr>
    </w:lvl>
    <w:lvl w:ilvl="7" w:tplc="E3140E58" w:tentative="1">
      <w:start w:val="1"/>
      <w:numFmt w:val="lowerLetter"/>
      <w:lvlText w:val="%8."/>
      <w:lvlJc w:val="left"/>
      <w:pPr>
        <w:ind w:left="6469" w:hanging="360"/>
      </w:pPr>
    </w:lvl>
    <w:lvl w:ilvl="8" w:tplc="A8903E32" w:tentative="1">
      <w:start w:val="1"/>
      <w:numFmt w:val="lowerRoman"/>
      <w:lvlText w:val="%9."/>
      <w:lvlJc w:val="right"/>
      <w:pPr>
        <w:ind w:left="7189" w:hanging="180"/>
      </w:pPr>
    </w:lvl>
  </w:abstractNum>
  <w:abstractNum w:abstractNumId="21" w15:restartNumberingAfterBreak="0">
    <w:nsid w:val="7BDB566D"/>
    <w:multiLevelType w:val="multilevel"/>
    <w:tmpl w:val="FA9CBD1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BDB566E"/>
    <w:multiLevelType w:val="multilevel"/>
    <w:tmpl w:val="FB78EE7C"/>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BDB5670"/>
    <w:multiLevelType w:val="multilevel"/>
    <w:tmpl w:val="3D58CBDA"/>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BDB5672"/>
    <w:multiLevelType w:val="multilevel"/>
    <w:tmpl w:val="F7CE4D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BDB5676"/>
    <w:multiLevelType w:val="multilevel"/>
    <w:tmpl w:val="FE8ABFBC"/>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BDB5677"/>
    <w:multiLevelType w:val="multilevel"/>
    <w:tmpl w:val="5B3A302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BDB5679"/>
    <w:multiLevelType w:val="multilevel"/>
    <w:tmpl w:val="9E1298B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BDB567A"/>
    <w:multiLevelType w:val="multilevel"/>
    <w:tmpl w:val="3E50D56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BDB567C"/>
    <w:multiLevelType w:val="multilevel"/>
    <w:tmpl w:val="6ED8E89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BDB567D"/>
    <w:multiLevelType w:val="multilevel"/>
    <w:tmpl w:val="ED78A56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BDB5681"/>
    <w:multiLevelType w:val="multilevel"/>
    <w:tmpl w:val="F6162D0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BDB5683"/>
    <w:multiLevelType w:val="multilevel"/>
    <w:tmpl w:val="66F663A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BDB5686"/>
    <w:multiLevelType w:val="multilevel"/>
    <w:tmpl w:val="9C20262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BDB5687"/>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35" w15:restartNumberingAfterBreak="0">
    <w:nsid w:val="7BDB5688"/>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36" w15:restartNumberingAfterBreak="0">
    <w:nsid w:val="7BDB568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37" w15:restartNumberingAfterBreak="0">
    <w:nsid w:val="7BDB568A"/>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38" w15:restartNumberingAfterBreak="0">
    <w:nsid w:val="7BDB568B"/>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39" w15:restartNumberingAfterBreak="0">
    <w:nsid w:val="7BDB568C"/>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40" w15:restartNumberingAfterBreak="0">
    <w:nsid w:val="7BDB568D"/>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41" w15:restartNumberingAfterBreak="0">
    <w:nsid w:val="7BDB568E"/>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42" w15:restartNumberingAfterBreak="0">
    <w:nsid w:val="7BDB568F"/>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43" w15:restartNumberingAfterBreak="0">
    <w:nsid w:val="7BDB5690"/>
    <w:multiLevelType w:val="hybridMultilevel"/>
    <w:tmpl w:val="6E68015E"/>
    <w:lvl w:ilvl="0" w:tplc="EB780864">
      <w:start w:val="1"/>
      <w:numFmt w:val="bullet"/>
      <w:lvlText w:val=""/>
      <w:lvlJc w:val="left"/>
      <w:pPr>
        <w:ind w:left="1211" w:hanging="360"/>
      </w:pPr>
      <w:rPr>
        <w:rFonts w:ascii="Symbol" w:hAnsi="Symbol" w:hint="default"/>
        <w:sz w:val="22"/>
        <w:szCs w:val="22"/>
        <w:lang w:val="ru-RU"/>
      </w:rPr>
    </w:lvl>
    <w:lvl w:ilvl="1" w:tplc="116E0280" w:tentative="1">
      <w:start w:val="1"/>
      <w:numFmt w:val="lowerLetter"/>
      <w:lvlText w:val="%2."/>
      <w:lvlJc w:val="left"/>
      <w:pPr>
        <w:ind w:left="1931" w:hanging="360"/>
      </w:pPr>
    </w:lvl>
    <w:lvl w:ilvl="2" w:tplc="45A2ED76" w:tentative="1">
      <w:start w:val="1"/>
      <w:numFmt w:val="lowerRoman"/>
      <w:lvlText w:val="%3."/>
      <w:lvlJc w:val="right"/>
      <w:pPr>
        <w:ind w:left="2651" w:hanging="180"/>
      </w:pPr>
    </w:lvl>
    <w:lvl w:ilvl="3" w:tplc="558E99BC" w:tentative="1">
      <w:start w:val="1"/>
      <w:numFmt w:val="decimal"/>
      <w:lvlText w:val="%4."/>
      <w:lvlJc w:val="left"/>
      <w:pPr>
        <w:ind w:left="3371" w:hanging="360"/>
      </w:pPr>
    </w:lvl>
    <w:lvl w:ilvl="4" w:tplc="415A6CB0" w:tentative="1">
      <w:start w:val="1"/>
      <w:numFmt w:val="lowerLetter"/>
      <w:lvlText w:val="%5."/>
      <w:lvlJc w:val="left"/>
      <w:pPr>
        <w:ind w:left="4091" w:hanging="360"/>
      </w:pPr>
    </w:lvl>
    <w:lvl w:ilvl="5" w:tplc="10A86AA2" w:tentative="1">
      <w:start w:val="1"/>
      <w:numFmt w:val="lowerRoman"/>
      <w:lvlText w:val="%6."/>
      <w:lvlJc w:val="right"/>
      <w:pPr>
        <w:ind w:left="4811" w:hanging="180"/>
      </w:pPr>
    </w:lvl>
    <w:lvl w:ilvl="6" w:tplc="6958C482" w:tentative="1">
      <w:start w:val="1"/>
      <w:numFmt w:val="decimal"/>
      <w:lvlText w:val="%7."/>
      <w:lvlJc w:val="left"/>
      <w:pPr>
        <w:ind w:left="5531" w:hanging="360"/>
      </w:pPr>
    </w:lvl>
    <w:lvl w:ilvl="7" w:tplc="4C3E454C" w:tentative="1">
      <w:start w:val="1"/>
      <w:numFmt w:val="lowerLetter"/>
      <w:lvlText w:val="%8."/>
      <w:lvlJc w:val="left"/>
      <w:pPr>
        <w:ind w:left="6251" w:hanging="360"/>
      </w:pPr>
    </w:lvl>
    <w:lvl w:ilvl="8" w:tplc="D3DEA0BC" w:tentative="1">
      <w:start w:val="1"/>
      <w:numFmt w:val="lowerRoman"/>
      <w:lvlText w:val="%9."/>
      <w:lvlJc w:val="right"/>
      <w:pPr>
        <w:ind w:left="6971" w:hanging="180"/>
      </w:pPr>
    </w:lvl>
  </w:abstractNum>
  <w:abstractNum w:abstractNumId="44" w15:restartNumberingAfterBreak="0">
    <w:nsid w:val="7BDB5691"/>
    <w:multiLevelType w:val="hybridMultilevel"/>
    <w:tmpl w:val="2FE4C508"/>
    <w:lvl w:ilvl="0" w:tplc="6F28D0C2">
      <w:start w:val="1"/>
      <w:numFmt w:val="bullet"/>
      <w:lvlText w:val=""/>
      <w:lvlJc w:val="left"/>
      <w:pPr>
        <w:ind w:left="900" w:hanging="360"/>
      </w:pPr>
      <w:rPr>
        <w:rFonts w:ascii="Symbol" w:hAnsi="Symbol" w:hint="default"/>
        <w:sz w:val="22"/>
        <w:szCs w:val="22"/>
      </w:rPr>
    </w:lvl>
    <w:lvl w:ilvl="1" w:tplc="1F80E6FA" w:tentative="1">
      <w:start w:val="1"/>
      <w:numFmt w:val="lowerLetter"/>
      <w:lvlText w:val="%2."/>
      <w:lvlJc w:val="left"/>
      <w:pPr>
        <w:ind w:left="1620" w:hanging="360"/>
      </w:pPr>
    </w:lvl>
    <w:lvl w:ilvl="2" w:tplc="C8F85652" w:tentative="1">
      <w:start w:val="1"/>
      <w:numFmt w:val="lowerRoman"/>
      <w:lvlText w:val="%3."/>
      <w:lvlJc w:val="right"/>
      <w:pPr>
        <w:ind w:left="2340" w:hanging="180"/>
      </w:pPr>
    </w:lvl>
    <w:lvl w:ilvl="3" w:tplc="FBEE96E2" w:tentative="1">
      <w:start w:val="1"/>
      <w:numFmt w:val="decimal"/>
      <w:lvlText w:val="%4."/>
      <w:lvlJc w:val="left"/>
      <w:pPr>
        <w:ind w:left="3060" w:hanging="360"/>
      </w:pPr>
    </w:lvl>
    <w:lvl w:ilvl="4" w:tplc="0A42CB3A" w:tentative="1">
      <w:start w:val="1"/>
      <w:numFmt w:val="lowerLetter"/>
      <w:lvlText w:val="%5."/>
      <w:lvlJc w:val="left"/>
      <w:pPr>
        <w:ind w:left="3780" w:hanging="360"/>
      </w:pPr>
    </w:lvl>
    <w:lvl w:ilvl="5" w:tplc="24E82F86" w:tentative="1">
      <w:start w:val="1"/>
      <w:numFmt w:val="lowerRoman"/>
      <w:lvlText w:val="%6."/>
      <w:lvlJc w:val="right"/>
      <w:pPr>
        <w:ind w:left="4500" w:hanging="180"/>
      </w:pPr>
    </w:lvl>
    <w:lvl w:ilvl="6" w:tplc="72989528" w:tentative="1">
      <w:start w:val="1"/>
      <w:numFmt w:val="decimal"/>
      <w:lvlText w:val="%7."/>
      <w:lvlJc w:val="left"/>
      <w:pPr>
        <w:ind w:left="5220" w:hanging="360"/>
      </w:pPr>
    </w:lvl>
    <w:lvl w:ilvl="7" w:tplc="917CAFE8" w:tentative="1">
      <w:start w:val="1"/>
      <w:numFmt w:val="lowerLetter"/>
      <w:lvlText w:val="%8."/>
      <w:lvlJc w:val="left"/>
      <w:pPr>
        <w:ind w:left="5940" w:hanging="360"/>
      </w:pPr>
    </w:lvl>
    <w:lvl w:ilvl="8" w:tplc="011A885C" w:tentative="1">
      <w:start w:val="1"/>
      <w:numFmt w:val="lowerRoman"/>
      <w:lvlText w:val="%9."/>
      <w:lvlJc w:val="right"/>
      <w:pPr>
        <w:ind w:left="6660" w:hanging="180"/>
      </w:pPr>
    </w:lvl>
  </w:abstractNum>
  <w:abstractNum w:abstractNumId="45" w15:restartNumberingAfterBreak="0">
    <w:nsid w:val="7BDB5692"/>
    <w:multiLevelType w:val="hybridMultilevel"/>
    <w:tmpl w:val="38126492"/>
    <w:lvl w:ilvl="0" w:tplc="03D6A99C">
      <w:start w:val="1"/>
      <w:numFmt w:val="bullet"/>
      <w:lvlText w:val=""/>
      <w:lvlJc w:val="left"/>
      <w:pPr>
        <w:ind w:left="900" w:hanging="360"/>
      </w:pPr>
      <w:rPr>
        <w:rFonts w:ascii="Symbol" w:hAnsi="Symbol" w:hint="default"/>
        <w:sz w:val="22"/>
        <w:szCs w:val="22"/>
      </w:rPr>
    </w:lvl>
    <w:lvl w:ilvl="1" w:tplc="540E015A">
      <w:start w:val="1"/>
      <w:numFmt w:val="lowerLetter"/>
      <w:lvlText w:val="%2."/>
      <w:lvlJc w:val="left"/>
      <w:pPr>
        <w:ind w:left="1620" w:hanging="360"/>
      </w:pPr>
    </w:lvl>
    <w:lvl w:ilvl="2" w:tplc="263634D4" w:tentative="1">
      <w:start w:val="1"/>
      <w:numFmt w:val="lowerRoman"/>
      <w:lvlText w:val="%3."/>
      <w:lvlJc w:val="right"/>
      <w:pPr>
        <w:ind w:left="2340" w:hanging="180"/>
      </w:pPr>
    </w:lvl>
    <w:lvl w:ilvl="3" w:tplc="FF2261BA" w:tentative="1">
      <w:start w:val="1"/>
      <w:numFmt w:val="decimal"/>
      <w:lvlText w:val="%4."/>
      <w:lvlJc w:val="left"/>
      <w:pPr>
        <w:ind w:left="3060" w:hanging="360"/>
      </w:pPr>
    </w:lvl>
    <w:lvl w:ilvl="4" w:tplc="B42A24EE" w:tentative="1">
      <w:start w:val="1"/>
      <w:numFmt w:val="lowerLetter"/>
      <w:lvlText w:val="%5."/>
      <w:lvlJc w:val="left"/>
      <w:pPr>
        <w:ind w:left="3780" w:hanging="360"/>
      </w:pPr>
    </w:lvl>
    <w:lvl w:ilvl="5" w:tplc="19F08CF0" w:tentative="1">
      <w:start w:val="1"/>
      <w:numFmt w:val="lowerRoman"/>
      <w:lvlText w:val="%6."/>
      <w:lvlJc w:val="right"/>
      <w:pPr>
        <w:ind w:left="4500" w:hanging="180"/>
      </w:pPr>
    </w:lvl>
    <w:lvl w:ilvl="6" w:tplc="7E0AECFA" w:tentative="1">
      <w:start w:val="1"/>
      <w:numFmt w:val="decimal"/>
      <w:lvlText w:val="%7."/>
      <w:lvlJc w:val="left"/>
      <w:pPr>
        <w:ind w:left="5220" w:hanging="360"/>
      </w:pPr>
    </w:lvl>
    <w:lvl w:ilvl="7" w:tplc="CBFC1544" w:tentative="1">
      <w:start w:val="1"/>
      <w:numFmt w:val="lowerLetter"/>
      <w:lvlText w:val="%8."/>
      <w:lvlJc w:val="left"/>
      <w:pPr>
        <w:ind w:left="5940" w:hanging="360"/>
      </w:pPr>
    </w:lvl>
    <w:lvl w:ilvl="8" w:tplc="1402E692" w:tentative="1">
      <w:start w:val="1"/>
      <w:numFmt w:val="lowerRoman"/>
      <w:lvlText w:val="%9."/>
      <w:lvlJc w:val="right"/>
      <w:pPr>
        <w:ind w:left="6660" w:hanging="180"/>
      </w:pPr>
    </w:lvl>
  </w:abstractNum>
  <w:abstractNum w:abstractNumId="46" w15:restartNumberingAfterBreak="0">
    <w:nsid w:val="7BDB5693"/>
    <w:multiLevelType w:val="multilevel"/>
    <w:tmpl w:val="9B020E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2"/>
  </w:num>
  <w:num w:numId="3">
    <w:abstractNumId w:val="11"/>
  </w:num>
  <w:num w:numId="4">
    <w:abstractNumId w:val="17"/>
  </w:num>
  <w:num w:numId="5">
    <w:abstractNumId w:val="4"/>
  </w:num>
  <w:num w:numId="6">
    <w:abstractNumId w:val="5"/>
  </w:num>
  <w:num w:numId="7">
    <w:abstractNumId w:val="18"/>
  </w:num>
  <w:num w:numId="8">
    <w:abstractNumId w:val="19"/>
  </w:num>
  <w:num w:numId="9">
    <w:abstractNumId w:val="20"/>
  </w:num>
  <w:num w:numId="10">
    <w:abstractNumId w:val="21"/>
  </w:num>
  <w:num w:numId="11">
    <w:abstractNumId w:val="22"/>
  </w:num>
  <w:num w:numId="12">
    <w:abstractNumId w:val="23"/>
  </w:num>
  <w:num w:numId="13">
    <w:abstractNumId w:val="24"/>
  </w:num>
  <w:num w:numId="14">
    <w:abstractNumId w:val="25"/>
  </w:num>
  <w:num w:numId="15">
    <w:abstractNumId w:val="26"/>
  </w:num>
  <w:num w:numId="16">
    <w:abstractNumId w:val="27"/>
  </w:num>
  <w:num w:numId="17">
    <w:abstractNumId w:val="28"/>
  </w:num>
  <w:num w:numId="18">
    <w:abstractNumId w:val="29"/>
  </w:num>
  <w:num w:numId="19">
    <w:abstractNumId w:val="30"/>
  </w:num>
  <w:num w:numId="20">
    <w:abstractNumId w:val="31"/>
  </w:num>
  <w:num w:numId="21">
    <w:abstractNumId w:val="32"/>
  </w:num>
  <w:num w:numId="22">
    <w:abstractNumId w:val="33"/>
  </w:num>
  <w:num w:numId="23">
    <w:abstractNumId w:val="34"/>
  </w:num>
  <w:num w:numId="24">
    <w:abstractNumId w:val="35"/>
  </w:num>
  <w:num w:numId="25">
    <w:abstractNumId w:val="36"/>
  </w:num>
  <w:num w:numId="26">
    <w:abstractNumId w:val="37"/>
  </w:num>
  <w:num w:numId="27">
    <w:abstractNumId w:val="38"/>
  </w:num>
  <w:num w:numId="28">
    <w:abstractNumId w:val="39"/>
  </w:num>
  <w:num w:numId="29">
    <w:abstractNumId w:val="40"/>
  </w:num>
  <w:num w:numId="30">
    <w:abstractNumId w:val="41"/>
  </w:num>
  <w:num w:numId="31">
    <w:abstractNumId w:val="42"/>
  </w:num>
  <w:num w:numId="32">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6"/>
  </w:num>
  <w:num w:numId="36">
    <w:abstractNumId w:val="8"/>
  </w:num>
  <w:num w:numId="37">
    <w:abstractNumId w:val="6"/>
  </w:num>
  <w:num w:numId="38">
    <w:abstractNumId w:val="3"/>
  </w:num>
  <w:num w:numId="39">
    <w:abstractNumId w:val="1"/>
  </w:num>
  <w:num w:numId="40">
    <w:abstractNumId w:val="10"/>
  </w:num>
  <w:num w:numId="41">
    <w:abstractNumId w:val="0"/>
  </w:num>
  <w:num w:numId="42">
    <w:abstractNumId w:val="13"/>
  </w:num>
  <w:num w:numId="43">
    <w:abstractNumId w:val="12"/>
  </w:num>
  <w:num w:numId="44">
    <w:abstractNumId w:val="9"/>
  </w:num>
  <w:num w:numId="45">
    <w:abstractNumId w:val="16"/>
  </w:num>
  <w:num w:numId="46">
    <w:abstractNumId w:val="15"/>
  </w:num>
  <w:num w:numId="47">
    <w:abstractNumId w:val="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82D"/>
    <w:rsid w:val="000817FB"/>
    <w:rsid w:val="00082F12"/>
    <w:rsid w:val="001606F0"/>
    <w:rsid w:val="00170DDC"/>
    <w:rsid w:val="002521C7"/>
    <w:rsid w:val="0026029B"/>
    <w:rsid w:val="00291522"/>
    <w:rsid w:val="002F0BDE"/>
    <w:rsid w:val="002F0EDA"/>
    <w:rsid w:val="00304AA0"/>
    <w:rsid w:val="00315658"/>
    <w:rsid w:val="003433A1"/>
    <w:rsid w:val="00377EC3"/>
    <w:rsid w:val="003A5174"/>
    <w:rsid w:val="003E1731"/>
    <w:rsid w:val="00467560"/>
    <w:rsid w:val="004748B7"/>
    <w:rsid w:val="004A7081"/>
    <w:rsid w:val="004C78B8"/>
    <w:rsid w:val="004D48D0"/>
    <w:rsid w:val="00500270"/>
    <w:rsid w:val="00543F1D"/>
    <w:rsid w:val="0058615F"/>
    <w:rsid w:val="00590FA2"/>
    <w:rsid w:val="005B3D64"/>
    <w:rsid w:val="005E04DA"/>
    <w:rsid w:val="005E4A57"/>
    <w:rsid w:val="00641E1A"/>
    <w:rsid w:val="006624AD"/>
    <w:rsid w:val="00662577"/>
    <w:rsid w:val="00676427"/>
    <w:rsid w:val="00677FD9"/>
    <w:rsid w:val="006B0816"/>
    <w:rsid w:val="006D0804"/>
    <w:rsid w:val="006E5C42"/>
    <w:rsid w:val="006F5925"/>
    <w:rsid w:val="006F74A1"/>
    <w:rsid w:val="00712B62"/>
    <w:rsid w:val="0073347E"/>
    <w:rsid w:val="0074308F"/>
    <w:rsid w:val="0076105A"/>
    <w:rsid w:val="007739F0"/>
    <w:rsid w:val="007747AF"/>
    <w:rsid w:val="0077590B"/>
    <w:rsid w:val="007B0F73"/>
    <w:rsid w:val="007B7A2D"/>
    <w:rsid w:val="007E5544"/>
    <w:rsid w:val="00811276"/>
    <w:rsid w:val="00813186"/>
    <w:rsid w:val="00814D1A"/>
    <w:rsid w:val="00822F78"/>
    <w:rsid w:val="008317F9"/>
    <w:rsid w:val="00836193"/>
    <w:rsid w:val="008403F5"/>
    <w:rsid w:val="00841342"/>
    <w:rsid w:val="0086208D"/>
    <w:rsid w:val="00886393"/>
    <w:rsid w:val="00896521"/>
    <w:rsid w:val="008D662F"/>
    <w:rsid w:val="008F60EF"/>
    <w:rsid w:val="00942D2C"/>
    <w:rsid w:val="00945C76"/>
    <w:rsid w:val="009623C5"/>
    <w:rsid w:val="009B2334"/>
    <w:rsid w:val="00A1295D"/>
    <w:rsid w:val="00A26221"/>
    <w:rsid w:val="00A406CB"/>
    <w:rsid w:val="00AC4C11"/>
    <w:rsid w:val="00AF33D2"/>
    <w:rsid w:val="00B1234A"/>
    <w:rsid w:val="00B2091E"/>
    <w:rsid w:val="00B30B59"/>
    <w:rsid w:val="00B35E85"/>
    <w:rsid w:val="00BA480E"/>
    <w:rsid w:val="00BC69B7"/>
    <w:rsid w:val="00BF7F52"/>
    <w:rsid w:val="00C01104"/>
    <w:rsid w:val="00C138CA"/>
    <w:rsid w:val="00C35373"/>
    <w:rsid w:val="00C5335B"/>
    <w:rsid w:val="00CA7A9E"/>
    <w:rsid w:val="00CF55AB"/>
    <w:rsid w:val="00D103BD"/>
    <w:rsid w:val="00D12413"/>
    <w:rsid w:val="00D2786A"/>
    <w:rsid w:val="00D31C8C"/>
    <w:rsid w:val="00D355D2"/>
    <w:rsid w:val="00D3582D"/>
    <w:rsid w:val="00D639F2"/>
    <w:rsid w:val="00D72EDF"/>
    <w:rsid w:val="00D74F22"/>
    <w:rsid w:val="00DC7667"/>
    <w:rsid w:val="00DF0BAC"/>
    <w:rsid w:val="00DF682D"/>
    <w:rsid w:val="00E03DB1"/>
    <w:rsid w:val="00E34773"/>
    <w:rsid w:val="00E740E8"/>
    <w:rsid w:val="00E9443E"/>
    <w:rsid w:val="00EA4C14"/>
    <w:rsid w:val="00ED41A2"/>
    <w:rsid w:val="00ED6E69"/>
    <w:rsid w:val="00EE262A"/>
    <w:rsid w:val="00F247F6"/>
    <w:rsid w:val="00F72591"/>
    <w:rsid w:val="00F848D3"/>
    <w:rsid w:val="00F862E4"/>
    <w:rsid w:val="00FC5105"/>
    <w:rsid w:val="00FE062C"/>
    <w:rsid w:val="00FE6512"/>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335C8E40-585F-4127-AC28-E6CA3728E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6911"/>
    <w:pPr>
      <w:widowControl w:val="0"/>
      <w:ind w:firstLine="709"/>
      <w:jc w:val="both"/>
    </w:pPr>
    <w:rPr>
      <w:rFonts w:ascii="Times New Roman" w:hAnsi="Times New Roman"/>
      <w:sz w:val="24"/>
      <w:szCs w:val="22"/>
    </w:rPr>
  </w:style>
  <w:style w:type="paragraph" w:styleId="1">
    <w:name w:val="heading 1"/>
    <w:basedOn w:val="Normal0"/>
    <w:next w:val="Normal0"/>
    <w:link w:val="10"/>
    <w:qFormat/>
    <w:rsid w:val="00721C08"/>
    <w:pPr>
      <w:keepNext/>
      <w:keepLines/>
      <w:spacing w:before="240" w:after="160"/>
      <w:ind w:firstLine="0"/>
      <w:jc w:val="center"/>
      <w:outlineLvl w:val="0"/>
    </w:pPr>
    <w:rPr>
      <w:rFonts w:eastAsia="Times New Roman"/>
      <w:b/>
      <w:bCs/>
      <w:sz w:val="28"/>
      <w:szCs w:val="28"/>
      <w:lang w:val=""/>
    </w:rPr>
  </w:style>
  <w:style w:type="paragraph" w:styleId="2">
    <w:name w:val="heading 2"/>
    <w:basedOn w:val="a"/>
    <w:next w:val="a"/>
    <w:link w:val="20"/>
    <w:unhideWhenUsed/>
    <w:qFormat/>
    <w:rsid w:val="00173F61"/>
    <w:pPr>
      <w:keepNext/>
      <w:keepLines/>
      <w:widowControl/>
      <w:spacing w:before="400" w:after="300"/>
      <w:ind w:firstLine="0"/>
      <w:jc w:val="center"/>
      <w:outlineLvl w:val="1"/>
    </w:pPr>
    <w:rPr>
      <w:rFonts w:eastAsia="Times New Roman"/>
      <w:b/>
      <w:bCs/>
      <w:color w:val="000000"/>
      <w:sz w:val="28"/>
      <w:szCs w:val="26"/>
      <w:lang w:v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toc 2"/>
    <w:basedOn w:val="a"/>
    <w:next w:val="a"/>
    <w:autoRedefine/>
    <w:uiPriority w:val="39"/>
    <w:unhideWhenUsed/>
    <w:qFormat/>
    <w:rsid w:val="007B69C2"/>
    <w:pPr>
      <w:tabs>
        <w:tab w:val="right" w:pos="10206"/>
      </w:tabs>
      <w:ind w:right="566" w:firstLine="426"/>
    </w:pPr>
  </w:style>
  <w:style w:type="character" w:styleId="a3">
    <w:name w:val="Hyperlink"/>
    <w:uiPriority w:val="99"/>
    <w:unhideWhenUsed/>
    <w:rsid w:val="007B69C2"/>
    <w:rPr>
      <w:color w:val="0000FF"/>
      <w:u w:val="single"/>
    </w:rPr>
  </w:style>
  <w:style w:type="character" w:customStyle="1" w:styleId="20">
    <w:name w:val="Заголовок 2 Знак"/>
    <w:basedOn w:val="a0"/>
    <w:link w:val="2"/>
    <w:rsid w:val="00173F61"/>
    <w:rPr>
      <w:rFonts w:ascii="Times New Roman" w:eastAsia="Times New Roman" w:hAnsi="Times New Roman" w:cs="Times New Roman"/>
      <w:b/>
      <w:bCs/>
      <w:color w:val="000000"/>
      <w:sz w:val="28"/>
      <w:szCs w:val="26"/>
      <w:lang w:val=""/>
    </w:rPr>
  </w:style>
  <w:style w:type="paragraph" w:customStyle="1" w:styleId="ConsPlusNormal">
    <w:name w:val="ConsPlusNormal"/>
    <w:link w:val="ConsPlusNormal1"/>
    <w:qFormat/>
    <w:rsid w:val="00173F61"/>
    <w:pPr>
      <w:widowControl w:val="0"/>
      <w:autoSpaceDE w:val="0"/>
      <w:autoSpaceDN w:val="0"/>
      <w:adjustRightInd w:val="0"/>
      <w:ind w:firstLine="720"/>
    </w:pPr>
    <w:rPr>
      <w:rFonts w:ascii="Arial" w:eastAsia="Times New Roman" w:hAnsi="Arial"/>
      <w:sz w:val="24"/>
      <w:szCs w:val="24"/>
    </w:rPr>
  </w:style>
  <w:style w:type="character" w:customStyle="1" w:styleId="ConsPlusNormal1">
    <w:name w:val="ConsPlusNormal Знак1"/>
    <w:link w:val="ConsPlusNormal"/>
    <w:rsid w:val="00173F61"/>
    <w:rPr>
      <w:rFonts w:ascii="Arial" w:eastAsia="Times New Roman" w:hAnsi="Arial" w:cs="Times New Roman"/>
      <w:sz w:val="24"/>
      <w:szCs w:val="24"/>
      <w:lang w:eastAsia="ru-RU"/>
    </w:rPr>
  </w:style>
  <w:style w:type="paragraph" w:styleId="a4">
    <w:name w:val="header"/>
    <w:basedOn w:val="a"/>
    <w:link w:val="a5"/>
    <w:uiPriority w:val="99"/>
    <w:unhideWhenUsed/>
    <w:rsid w:val="007D7EF9"/>
    <w:pPr>
      <w:tabs>
        <w:tab w:val="center" w:pos="4677"/>
        <w:tab w:val="right" w:pos="9355"/>
      </w:tabs>
    </w:pPr>
  </w:style>
  <w:style w:type="character" w:customStyle="1" w:styleId="a5">
    <w:name w:val="Верхний колонтитул Знак"/>
    <w:basedOn w:val="a0"/>
    <w:link w:val="a4"/>
    <w:uiPriority w:val="99"/>
    <w:rsid w:val="007D7EF9"/>
    <w:rPr>
      <w:rFonts w:ascii="Times New Roman" w:eastAsia="Calibri" w:hAnsi="Times New Roman" w:cs="Times New Roman"/>
      <w:sz w:val="24"/>
    </w:rPr>
  </w:style>
  <w:style w:type="paragraph" w:styleId="a6">
    <w:name w:val="footer"/>
    <w:basedOn w:val="a"/>
    <w:link w:val="a7"/>
    <w:uiPriority w:val="99"/>
    <w:unhideWhenUsed/>
    <w:rsid w:val="007D7EF9"/>
    <w:pPr>
      <w:tabs>
        <w:tab w:val="center" w:pos="4677"/>
        <w:tab w:val="right" w:pos="9355"/>
      </w:tabs>
    </w:pPr>
  </w:style>
  <w:style w:type="character" w:customStyle="1" w:styleId="a7">
    <w:name w:val="Нижний колонтитул Знак"/>
    <w:basedOn w:val="a0"/>
    <w:link w:val="a6"/>
    <w:uiPriority w:val="99"/>
    <w:rsid w:val="007D7EF9"/>
    <w:rPr>
      <w:rFonts w:ascii="Times New Roman" w:eastAsia="Calibri" w:hAnsi="Times New Roman" w:cs="Times New Roman"/>
      <w:sz w:val="24"/>
    </w:rPr>
  </w:style>
  <w:style w:type="paragraph" w:styleId="a8">
    <w:name w:val="Balloon Text"/>
    <w:basedOn w:val="a"/>
    <w:link w:val="a9"/>
    <w:uiPriority w:val="99"/>
    <w:semiHidden/>
    <w:unhideWhenUsed/>
    <w:rsid w:val="007D7EF9"/>
    <w:rPr>
      <w:rFonts w:ascii="Segoe UI" w:hAnsi="Segoe UI" w:cs="Segoe UI"/>
      <w:sz w:val="18"/>
      <w:szCs w:val="18"/>
    </w:rPr>
  </w:style>
  <w:style w:type="character" w:customStyle="1" w:styleId="a9">
    <w:name w:val="Текст выноски Знак"/>
    <w:basedOn w:val="a0"/>
    <w:link w:val="a8"/>
    <w:uiPriority w:val="99"/>
    <w:semiHidden/>
    <w:rsid w:val="007D7EF9"/>
    <w:rPr>
      <w:rFonts w:ascii="Segoe UI" w:eastAsia="Calibri" w:hAnsi="Segoe UI" w:cs="Segoe UI"/>
      <w:sz w:val="18"/>
      <w:szCs w:val="18"/>
    </w:rPr>
  </w:style>
  <w:style w:type="paragraph" w:customStyle="1" w:styleId="Footer0">
    <w:name w:val="Footer_0"/>
    <w:basedOn w:val="Normal0"/>
    <w:link w:val="0"/>
    <w:uiPriority w:val="99"/>
    <w:unhideWhenUsed/>
    <w:rsid w:val="00721C08"/>
    <w:pPr>
      <w:tabs>
        <w:tab w:val="center" w:pos="4677"/>
        <w:tab w:val="right" w:pos="9355"/>
      </w:tabs>
    </w:pPr>
    <w:rPr>
      <w:lang w:val=""/>
    </w:rPr>
  </w:style>
  <w:style w:type="paragraph" w:customStyle="1" w:styleId="Normal0">
    <w:name w:val="Normal_0"/>
    <w:qFormat/>
    <w:rsid w:val="00EC4454"/>
    <w:pPr>
      <w:widowControl w:val="0"/>
      <w:ind w:firstLine="709"/>
      <w:jc w:val="both"/>
    </w:pPr>
    <w:rPr>
      <w:rFonts w:ascii="Times New Roman" w:hAnsi="Times New Roman"/>
      <w:sz w:val="24"/>
      <w:szCs w:val="22"/>
    </w:rPr>
  </w:style>
  <w:style w:type="character" w:customStyle="1" w:styleId="0">
    <w:name w:val="Нижний колонтитул Знак_0"/>
    <w:basedOn w:val="a0"/>
    <w:link w:val="Footer0"/>
    <w:uiPriority w:val="99"/>
    <w:rsid w:val="00721C08"/>
    <w:rPr>
      <w:rFonts w:ascii="Times New Roman" w:eastAsia="Calibri" w:hAnsi="Times New Roman" w:cs="Times New Roman"/>
      <w:sz w:val="24"/>
      <w:lang w:val=""/>
    </w:rPr>
  </w:style>
  <w:style w:type="character" w:customStyle="1" w:styleId="10">
    <w:name w:val="Заголовок 1 Знак"/>
    <w:basedOn w:val="a0"/>
    <w:link w:val="1"/>
    <w:rsid w:val="00721C08"/>
    <w:rPr>
      <w:rFonts w:ascii="Times New Roman" w:eastAsia="Times New Roman" w:hAnsi="Times New Roman" w:cs="Times New Roman"/>
      <w:b/>
      <w:bCs/>
      <w:sz w:val="28"/>
      <w:szCs w:val="28"/>
      <w:lang w:val=""/>
    </w:rPr>
  </w:style>
  <w:style w:type="paragraph" w:styleId="aa">
    <w:name w:val="List Paragraph"/>
    <w:basedOn w:val="Normal0"/>
    <w:link w:val="ab"/>
    <w:uiPriority w:val="99"/>
    <w:qFormat/>
    <w:rsid w:val="00721C08"/>
    <w:pPr>
      <w:ind w:left="720"/>
      <w:contextualSpacing/>
    </w:pPr>
    <w:rPr>
      <w:lang w:val=""/>
    </w:rPr>
  </w:style>
  <w:style w:type="character" w:customStyle="1" w:styleId="ab">
    <w:name w:val="Абзац списка Знак"/>
    <w:link w:val="aa"/>
    <w:uiPriority w:val="99"/>
    <w:locked/>
    <w:rsid w:val="00721C08"/>
    <w:rPr>
      <w:rFonts w:ascii="Times New Roman" w:eastAsia="Calibri" w:hAnsi="Times New Roman" w:cs="Times New Roman"/>
      <w:sz w:val="24"/>
      <w:lang w:val=""/>
    </w:rPr>
  </w:style>
  <w:style w:type="paragraph" w:customStyle="1" w:styleId="ConsPlusNormal0">
    <w:name w:val="ConsPlusNormal_0"/>
    <w:link w:val="ConsPlusNormal10"/>
    <w:qFormat/>
    <w:rsid w:val="00721C08"/>
    <w:pPr>
      <w:widowControl w:val="0"/>
      <w:autoSpaceDE w:val="0"/>
      <w:autoSpaceDN w:val="0"/>
      <w:adjustRightInd w:val="0"/>
      <w:ind w:firstLine="720"/>
    </w:pPr>
    <w:rPr>
      <w:rFonts w:ascii="Arial" w:eastAsia="Times New Roman" w:hAnsi="Arial"/>
      <w:sz w:val="24"/>
      <w:szCs w:val="24"/>
    </w:rPr>
  </w:style>
  <w:style w:type="character" w:customStyle="1" w:styleId="ConsPlusNormal10">
    <w:name w:val="ConsPlusNormal Знак1_0"/>
    <w:link w:val="ConsPlusNormal0"/>
    <w:rsid w:val="00721C08"/>
    <w:rPr>
      <w:rFonts w:ascii="Arial" w:eastAsia="Times New Roman" w:hAnsi="Arial" w:cs="Times New Roman"/>
      <w:sz w:val="24"/>
      <w:szCs w:val="24"/>
      <w:lang w:eastAsia="ru-RU"/>
    </w:rPr>
  </w:style>
  <w:style w:type="paragraph" w:customStyle="1" w:styleId="22">
    <w:name w:val="Колонтитул (2)"/>
    <w:basedOn w:val="Normal0"/>
    <w:link w:val="23"/>
    <w:rsid w:val="00CE013C"/>
    <w:pPr>
      <w:shd w:val="clear" w:color="auto" w:fill="FFFFFF"/>
      <w:ind w:firstLine="0"/>
      <w:jc w:val="left"/>
    </w:pPr>
    <w:rPr>
      <w:rFonts w:eastAsia="Times New Roman"/>
      <w:sz w:val="20"/>
      <w:szCs w:val="20"/>
    </w:rPr>
  </w:style>
  <w:style w:type="character" w:customStyle="1" w:styleId="23">
    <w:name w:val="Колонтитул (2)_"/>
    <w:basedOn w:val="a0"/>
    <w:link w:val="22"/>
    <w:rsid w:val="00CE013C"/>
    <w:rPr>
      <w:rFonts w:ascii="Times New Roman" w:eastAsia="Times New Roman" w:hAnsi="Times New Roman" w:cs="Times New Roman"/>
      <w:sz w:val="20"/>
      <w:szCs w:val="20"/>
      <w:shd w:val="clear" w:color="auto" w:fill="FFFFFF"/>
    </w:rPr>
  </w:style>
  <w:style w:type="paragraph" w:customStyle="1" w:styleId="11">
    <w:name w:val="Заголовок №1"/>
    <w:basedOn w:val="Normal0"/>
    <w:link w:val="12"/>
    <w:rsid w:val="00CE013C"/>
    <w:pPr>
      <w:shd w:val="clear" w:color="auto" w:fill="FFFFFF"/>
      <w:spacing w:after="280"/>
      <w:ind w:firstLine="0"/>
      <w:jc w:val="center"/>
      <w:outlineLvl w:val="0"/>
    </w:pPr>
    <w:rPr>
      <w:rFonts w:eastAsia="Times New Roman"/>
      <w:b/>
      <w:bCs/>
      <w:sz w:val="28"/>
      <w:szCs w:val="28"/>
    </w:rPr>
  </w:style>
  <w:style w:type="character" w:customStyle="1" w:styleId="12">
    <w:name w:val="Заголовок №1_"/>
    <w:basedOn w:val="a0"/>
    <w:link w:val="11"/>
    <w:rsid w:val="00CE013C"/>
    <w:rPr>
      <w:rFonts w:ascii="Times New Roman" w:eastAsia="Times New Roman" w:hAnsi="Times New Roman" w:cs="Times New Roman"/>
      <w:b/>
      <w:bCs/>
      <w:sz w:val="28"/>
      <w:szCs w:val="28"/>
      <w:shd w:val="clear" w:color="auto" w:fill="FFFFFF"/>
    </w:rPr>
  </w:style>
  <w:style w:type="paragraph" w:customStyle="1" w:styleId="ac">
    <w:name w:val="Другое"/>
    <w:basedOn w:val="Normal0"/>
    <w:link w:val="ad"/>
    <w:rsid w:val="00CE013C"/>
    <w:pPr>
      <w:shd w:val="clear" w:color="auto" w:fill="FFFFFF"/>
      <w:ind w:firstLine="0"/>
      <w:jc w:val="left"/>
    </w:pPr>
    <w:rPr>
      <w:rFonts w:eastAsia="Times New Roman"/>
      <w:sz w:val="20"/>
      <w:szCs w:val="20"/>
    </w:rPr>
  </w:style>
  <w:style w:type="character" w:customStyle="1" w:styleId="ad">
    <w:name w:val="Другое_"/>
    <w:basedOn w:val="a0"/>
    <w:link w:val="ac"/>
    <w:rsid w:val="00CE013C"/>
    <w:rPr>
      <w:rFonts w:ascii="Times New Roman" w:eastAsia="Times New Roman" w:hAnsi="Times New Roman" w:cs="Times New Roman"/>
      <w:sz w:val="20"/>
      <w:szCs w:val="20"/>
      <w:shd w:val="clear" w:color="auto" w:fill="FFFFFF"/>
    </w:rPr>
  </w:style>
  <w:style w:type="paragraph" w:customStyle="1" w:styleId="ae">
    <w:name w:val="Сноска"/>
    <w:basedOn w:val="Normal0"/>
    <w:link w:val="af"/>
    <w:rsid w:val="00CE013C"/>
    <w:pPr>
      <w:shd w:val="clear" w:color="auto" w:fill="FFFFFF"/>
      <w:ind w:firstLine="740"/>
      <w:jc w:val="left"/>
    </w:pPr>
    <w:rPr>
      <w:rFonts w:eastAsia="Times New Roman"/>
      <w:sz w:val="22"/>
    </w:rPr>
  </w:style>
  <w:style w:type="character" w:customStyle="1" w:styleId="af">
    <w:name w:val="Сноска_"/>
    <w:basedOn w:val="a0"/>
    <w:link w:val="ae"/>
    <w:rsid w:val="00CE013C"/>
    <w:rPr>
      <w:rFonts w:ascii="Times New Roman" w:eastAsia="Times New Roman" w:hAnsi="Times New Roman" w:cs="Times New Roman"/>
      <w:shd w:val="clear" w:color="auto" w:fill="FFFFFF"/>
    </w:rPr>
  </w:style>
  <w:style w:type="paragraph" w:customStyle="1" w:styleId="24">
    <w:name w:val="Основной текст (2)"/>
    <w:basedOn w:val="Normal0"/>
    <w:link w:val="25"/>
    <w:rsid w:val="00721C08"/>
    <w:pPr>
      <w:widowControl/>
      <w:shd w:val="clear" w:color="auto" w:fill="FFFFFF"/>
      <w:spacing w:before="180" w:line="230" w:lineRule="exact"/>
      <w:ind w:firstLine="560"/>
    </w:pPr>
    <w:rPr>
      <w:rFonts w:ascii="Arial Unicode MS" w:eastAsia="Arial Unicode MS" w:hAnsi="Arial Unicode MS" w:cs="Arial Unicode MS"/>
      <w:sz w:val="20"/>
      <w:szCs w:val="20"/>
    </w:rPr>
  </w:style>
  <w:style w:type="character" w:customStyle="1" w:styleId="25">
    <w:name w:val="Основной текст (2)_"/>
    <w:link w:val="24"/>
    <w:rsid w:val="00721C08"/>
    <w:rPr>
      <w:rFonts w:ascii="Arial Unicode MS" w:eastAsia="Arial Unicode MS" w:hAnsi="Arial Unicode MS" w:cs="Arial Unicode MS"/>
      <w:sz w:val="20"/>
      <w:szCs w:val="20"/>
      <w:shd w:val="clear" w:color="auto" w:fill="FFFFFF"/>
    </w:rPr>
  </w:style>
  <w:style w:type="paragraph" w:customStyle="1" w:styleId="Header0">
    <w:name w:val="Header_0"/>
    <w:basedOn w:val="Normal0"/>
    <w:link w:val="00"/>
    <w:uiPriority w:val="99"/>
    <w:unhideWhenUsed/>
    <w:rsid w:val="00721C08"/>
    <w:pPr>
      <w:tabs>
        <w:tab w:val="center" w:pos="4677"/>
        <w:tab w:val="right" w:pos="9355"/>
      </w:tabs>
    </w:pPr>
    <w:rPr>
      <w:lang w:val=""/>
    </w:rPr>
  </w:style>
  <w:style w:type="character" w:customStyle="1" w:styleId="00">
    <w:name w:val="Верхний колонтитул Знак_0"/>
    <w:basedOn w:val="a0"/>
    <w:link w:val="Header0"/>
    <w:uiPriority w:val="99"/>
    <w:rsid w:val="00721C08"/>
    <w:rPr>
      <w:rFonts w:ascii="Times New Roman" w:eastAsia="Calibri" w:hAnsi="Times New Roman" w:cs="Times New Roman"/>
      <w:sz w:val="24"/>
      <w:lang w:v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cgi\online.cgi%3freq=doc&amp;base=LAW&amp;n=201379&amp;rnd=228224.2252821150&amp;dst=100606&amp;fld=134"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cgi\online.cgi%3freq=doc&amp;base=LAW&amp;n=200114&amp;rnd=228224.3007323272&amp;dst=100220&amp;fld=134"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76CD1B-2472-4C3C-A87E-4C233A1F0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20924</Words>
  <Characters>119272</Characters>
  <Application>Microsoft Office Word</Application>
  <DocSecurity>0</DocSecurity>
  <Lines>993</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MingradKulikova</dc:creator>
  <cp:keywords/>
  <dc:description/>
  <cp:lastModifiedBy>MingradKriventceva</cp:lastModifiedBy>
  <cp:revision>4</cp:revision>
  <cp:lastPrinted>2023-10-10T11:20:00Z</cp:lastPrinted>
  <dcterms:created xsi:type="dcterms:W3CDTF">2023-10-20T13:43:00Z</dcterms:created>
  <dcterms:modified xsi:type="dcterms:W3CDTF">2023-10-20T13:46:00Z</dcterms:modified>
</cp:coreProperties>
</file>