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B91" w:rsidRPr="00B82B91" w:rsidRDefault="00F6552E" w:rsidP="00F6552E">
      <w:pPr>
        <w:spacing w:after="0" w:line="240" w:lineRule="auto"/>
        <w:rPr>
          <w:rFonts w:ascii="Times New Roman" w:hAnsi="Times New Roman" w:cs="Times New Roman"/>
          <w:sz w:val="24"/>
          <w:szCs w:val="28"/>
          <w:lang w:eastAsia="ru-RU"/>
        </w:rPr>
      </w:pPr>
      <w:bookmarkStart w:id="0" w:name="_Toc401583493"/>
      <w:bookmarkStart w:id="1" w:name="_Toc401584246"/>
      <w:bookmarkStart w:id="2" w:name="_Toc401584322"/>
      <w:bookmarkStart w:id="3" w:name="_Toc401588255"/>
      <w:r>
        <w:rPr>
          <w:rFonts w:ascii="Times New Roman" w:hAnsi="Times New Roman" w:cs="Times New Roman"/>
          <w:sz w:val="24"/>
          <w:szCs w:val="28"/>
          <w:lang w:eastAsia="ru-RU"/>
        </w:rPr>
        <w:t xml:space="preserve"> </w:t>
      </w:r>
    </w:p>
    <w:p w:rsidR="00F6552E" w:rsidRDefault="00F6552E" w:rsidP="00F6552E">
      <w:pPr>
        <w:pStyle w:val="31"/>
        <w:spacing w:after="0" w:line="240" w:lineRule="auto"/>
        <w:jc w:val="center"/>
        <w:outlineLvl w:val="0"/>
        <w:rPr>
          <w:rFonts w:ascii="Times New Roman" w:hAnsi="Times New Roman" w:cs="Times New Roman"/>
          <w:b/>
          <w:bCs/>
          <w:sz w:val="24"/>
          <w:szCs w:val="24"/>
        </w:rPr>
      </w:pPr>
    </w:p>
    <w:p w:rsidR="00F6552E" w:rsidRDefault="00F6552E" w:rsidP="00F6552E">
      <w:pPr>
        <w:pStyle w:val="31"/>
        <w:spacing w:after="0" w:line="240" w:lineRule="auto"/>
        <w:jc w:val="center"/>
        <w:outlineLvl w:val="0"/>
        <w:rPr>
          <w:rFonts w:ascii="Times New Roman" w:hAnsi="Times New Roman" w:cs="Times New Roman"/>
          <w:b/>
          <w:bCs/>
          <w:sz w:val="24"/>
          <w:szCs w:val="24"/>
        </w:rPr>
      </w:pPr>
      <w:bookmarkStart w:id="4" w:name="_GoBack"/>
      <w:bookmarkEnd w:id="4"/>
      <w:r>
        <w:rPr>
          <w:rFonts w:ascii="Times New Roman" w:hAnsi="Times New Roman" w:cs="Times New Roman"/>
          <w:b/>
          <w:bCs/>
          <w:sz w:val="24"/>
          <w:szCs w:val="24"/>
        </w:rPr>
        <w:t>ПРАВИЛА ЗЕМЛЕПОЛЬЗОВАНИЯ И ЗАСТРОЙКИ МУНИЦИПАЛЬНОГО ОБРАЗОВАНИЯ ГОРОД БЕЛИНСКИЙ БЕЛИНСКОГО РАЙОНА                   ПЕНЗЕНСКОЙ ОБЛАСТИ</w:t>
      </w:r>
    </w:p>
    <w:p w:rsidR="00B82B91" w:rsidRPr="00B82B91" w:rsidRDefault="00F6552E" w:rsidP="00B82B91">
      <w:pPr>
        <w:spacing w:after="0" w:line="240" w:lineRule="auto"/>
        <w:ind w:firstLine="5387"/>
        <w:rPr>
          <w:rFonts w:ascii="Times New Roman" w:hAnsi="Times New Roman" w:cs="Times New Roman"/>
          <w:sz w:val="24"/>
          <w:szCs w:val="28"/>
          <w:lang w:eastAsia="ru-RU"/>
        </w:rPr>
      </w:pPr>
      <w:r>
        <w:rPr>
          <w:rFonts w:ascii="Times New Roman" w:hAnsi="Times New Roman" w:cs="Times New Roman"/>
          <w:sz w:val="24"/>
          <w:szCs w:val="28"/>
          <w:lang w:eastAsia="ru-RU"/>
        </w:rPr>
        <w:t xml:space="preserve"> </w:t>
      </w:r>
    </w:p>
    <w:p w:rsidR="00B82B91" w:rsidRPr="00B82B91" w:rsidRDefault="00F6552E" w:rsidP="00B82B91">
      <w:pPr>
        <w:spacing w:after="0" w:line="240" w:lineRule="auto"/>
        <w:ind w:firstLine="5387"/>
        <w:rPr>
          <w:rFonts w:ascii="Times New Roman" w:hAnsi="Times New Roman" w:cs="Times New Roman"/>
          <w:sz w:val="24"/>
          <w:szCs w:val="28"/>
          <w:lang w:eastAsia="ru-RU"/>
        </w:rPr>
      </w:pPr>
      <w:r>
        <w:rPr>
          <w:rFonts w:ascii="Times New Roman" w:hAnsi="Times New Roman" w:cs="Times New Roman"/>
          <w:sz w:val="24"/>
          <w:szCs w:val="28"/>
          <w:lang w:eastAsia="ru-RU"/>
        </w:rPr>
        <w:t xml:space="preserve"> </w:t>
      </w:r>
    </w:p>
    <w:p w:rsidR="008F08A6" w:rsidRDefault="008F08A6" w:rsidP="00B82B9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6552E" w:rsidRPr="00701F3B" w:rsidRDefault="00F6552E" w:rsidP="00F6552E">
      <w:pPr>
        <w:spacing w:after="0" w:line="240" w:lineRule="auto"/>
        <w:jc w:val="center"/>
        <w:rPr>
          <w:rFonts w:ascii="Times New Roman" w:hAnsi="Times New Roman" w:cs="Times New Roman"/>
          <w:b/>
          <w:bCs/>
          <w:sz w:val="24"/>
          <w:szCs w:val="24"/>
        </w:rPr>
      </w:pPr>
      <w:r w:rsidRPr="00701F3B">
        <w:rPr>
          <w:rFonts w:ascii="Times New Roman" w:hAnsi="Times New Roman" w:cs="Times New Roman"/>
          <w:b/>
          <w:bCs/>
          <w:sz w:val="24"/>
          <w:szCs w:val="24"/>
        </w:rPr>
        <w:t>ЧАСТЬ 1. ПОРЯДОК ПРИМЕНЕНИЯ ПРАВИЛ ЗЕМЛЕПОЛЬЗОВАНИЯ И ЗАСТРОЙКИ И ВНЕСЕНИЯ В НИХ ИЗМЕНЕНИЙ</w:t>
      </w:r>
    </w:p>
    <w:p w:rsidR="00B82B91" w:rsidRDefault="00B82B91" w:rsidP="000B70F2">
      <w:pPr>
        <w:pStyle w:val="31"/>
        <w:spacing w:after="0" w:line="240" w:lineRule="auto"/>
        <w:jc w:val="center"/>
        <w:outlineLvl w:val="0"/>
        <w:rPr>
          <w:rFonts w:ascii="Times New Roman" w:hAnsi="Times New Roman" w:cs="Times New Roman"/>
          <w:b/>
          <w:bCs/>
          <w:sz w:val="24"/>
          <w:szCs w:val="24"/>
        </w:rPr>
      </w:pPr>
    </w:p>
    <w:p w:rsidR="008F08A6" w:rsidRDefault="008F08A6" w:rsidP="00BA64FE">
      <w:pPr>
        <w:pStyle w:val="31"/>
        <w:spacing w:after="0" w:line="240" w:lineRule="auto"/>
        <w:ind w:firstLine="567"/>
        <w:outlineLvl w:val="0"/>
        <w:rPr>
          <w:rFonts w:ascii="Times New Roman" w:hAnsi="Times New Roman" w:cs="Times New Roman"/>
          <w:b/>
          <w:bCs/>
          <w:sz w:val="24"/>
          <w:szCs w:val="24"/>
        </w:rPr>
      </w:pPr>
      <w:bookmarkStart w:id="5" w:name="_Toc461194732"/>
      <w:bookmarkEnd w:id="0"/>
      <w:bookmarkEnd w:id="1"/>
      <w:bookmarkEnd w:id="2"/>
      <w:bookmarkEnd w:id="3"/>
    </w:p>
    <w:bookmarkEnd w:id="5"/>
    <w:p w:rsid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Глава 1. Общие положения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 Предмет регулирования и цели подготовки Правил землепользования и застройки </w:t>
      </w:r>
      <w:r w:rsidR="00B82B91">
        <w:rPr>
          <w:rFonts w:ascii="Times New Roman" w:hAnsi="Times New Roman" w:cs="Times New Roman"/>
          <w:b/>
          <w:bCs/>
          <w:sz w:val="24"/>
          <w:szCs w:val="24"/>
        </w:rPr>
        <w:t>муниципального образования город Белинский</w:t>
      </w:r>
      <w:r w:rsidRPr="00701F3B">
        <w:rPr>
          <w:rFonts w:ascii="Times New Roman" w:hAnsi="Times New Roman" w:cs="Times New Roman"/>
          <w:b/>
          <w:bCs/>
          <w:sz w:val="24"/>
          <w:szCs w:val="24"/>
        </w:rPr>
        <w:t xml:space="preserve"> </w:t>
      </w:r>
      <w:r w:rsidR="00B82B91">
        <w:rPr>
          <w:rFonts w:ascii="Times New Roman" w:hAnsi="Times New Roman" w:cs="Times New Roman"/>
          <w:b/>
          <w:bCs/>
          <w:sz w:val="24"/>
          <w:szCs w:val="24"/>
        </w:rPr>
        <w:t>Белинского</w:t>
      </w:r>
      <w:r w:rsidRPr="00701F3B">
        <w:rPr>
          <w:rFonts w:ascii="Times New Roman" w:hAnsi="Times New Roman" w:cs="Times New Roman"/>
          <w:b/>
          <w:bCs/>
          <w:sz w:val="24"/>
          <w:szCs w:val="24"/>
        </w:rPr>
        <w:t xml:space="preserve"> района Пензенской области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AC02A7"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Правила землепользования и застройки </w:t>
      </w:r>
      <w:r w:rsidR="00B82B91" w:rsidRPr="00B82B91">
        <w:rPr>
          <w:rFonts w:ascii="Times New Roman" w:hAnsi="Times New Roman" w:cs="Times New Roman"/>
          <w:bCs/>
          <w:sz w:val="24"/>
          <w:szCs w:val="24"/>
        </w:rPr>
        <w:t>муниципального образования город Белинск</w:t>
      </w:r>
      <w:r w:rsidR="00B82B91">
        <w:rPr>
          <w:rFonts w:ascii="Times New Roman" w:hAnsi="Times New Roman" w:cs="Times New Roman"/>
          <w:bCs/>
          <w:sz w:val="24"/>
          <w:szCs w:val="24"/>
        </w:rPr>
        <w:t>ий</w:t>
      </w:r>
      <w:r w:rsidR="00B82B91" w:rsidRPr="00B82B91">
        <w:rPr>
          <w:rFonts w:ascii="Times New Roman" w:hAnsi="Times New Roman" w:cs="Times New Roman"/>
          <w:bCs/>
          <w:sz w:val="24"/>
          <w:szCs w:val="24"/>
        </w:rPr>
        <w:t xml:space="preserve"> Белинского</w:t>
      </w:r>
      <w:r w:rsidRPr="00701F3B">
        <w:rPr>
          <w:rFonts w:ascii="Times New Roman" w:hAnsi="Times New Roman" w:cs="Times New Roman"/>
          <w:bCs/>
          <w:sz w:val="24"/>
          <w:szCs w:val="24"/>
        </w:rPr>
        <w:t xml:space="preserve"> </w:t>
      </w:r>
      <w:r w:rsidRPr="00AC02A7">
        <w:rPr>
          <w:rFonts w:ascii="Times New Roman" w:hAnsi="Times New Roman" w:cs="Times New Roman"/>
          <w:bCs/>
          <w:sz w:val="24"/>
          <w:szCs w:val="24"/>
        </w:rPr>
        <w:t>района Пензен</w:t>
      </w:r>
      <w:r w:rsidRPr="00EF4481">
        <w:rPr>
          <w:rFonts w:ascii="Times New Roman" w:hAnsi="Times New Roman" w:cs="Times New Roman"/>
          <w:bCs/>
          <w:sz w:val="24"/>
          <w:szCs w:val="24"/>
        </w:rPr>
        <w:t>ской области (далее – Правила) яв</w:t>
      </w:r>
      <w:r w:rsidRPr="00AC02A7">
        <w:rPr>
          <w:rFonts w:ascii="Times New Roman" w:hAnsi="Times New Roman" w:cs="Times New Roman"/>
          <w:bCs/>
          <w:sz w:val="24"/>
          <w:szCs w:val="24"/>
        </w:rPr>
        <w:t xml:space="preserve">ляются документом градостроительного зонирования, </w:t>
      </w:r>
      <w:r w:rsidR="002D730D">
        <w:rPr>
          <w:rFonts w:ascii="Times New Roman" w:hAnsi="Times New Roman" w:cs="Times New Roman"/>
          <w:bCs/>
          <w:sz w:val="24"/>
          <w:szCs w:val="24"/>
        </w:rPr>
        <w:t>устанавливающим границы</w:t>
      </w:r>
      <w:r w:rsidRPr="00AC02A7">
        <w:rPr>
          <w:rFonts w:ascii="Times New Roman" w:hAnsi="Times New Roman" w:cs="Times New Roman"/>
          <w:bCs/>
          <w:sz w:val="24"/>
          <w:szCs w:val="24"/>
        </w:rPr>
        <w:t xml:space="preserve"> территориальны</w:t>
      </w:r>
      <w:r w:rsidR="002D730D">
        <w:rPr>
          <w:rFonts w:ascii="Times New Roman" w:hAnsi="Times New Roman" w:cs="Times New Roman"/>
          <w:bCs/>
          <w:sz w:val="24"/>
          <w:szCs w:val="24"/>
        </w:rPr>
        <w:t>х зон</w:t>
      </w:r>
      <w:r w:rsidRPr="00AC02A7">
        <w:rPr>
          <w:rFonts w:ascii="Times New Roman" w:hAnsi="Times New Roman" w:cs="Times New Roman"/>
          <w:bCs/>
          <w:sz w:val="24"/>
          <w:szCs w:val="24"/>
        </w:rPr>
        <w:t xml:space="preserve">, градостроительные регламенты, порядок применения </w:t>
      </w:r>
      <w:proofErr w:type="gramStart"/>
      <w:r w:rsidRPr="00AC02A7">
        <w:rPr>
          <w:rFonts w:ascii="Times New Roman" w:hAnsi="Times New Roman" w:cs="Times New Roman"/>
          <w:bCs/>
          <w:sz w:val="24"/>
          <w:szCs w:val="24"/>
        </w:rPr>
        <w:t>Правил</w:t>
      </w:r>
      <w:r w:rsidR="00E3750A">
        <w:rPr>
          <w:rFonts w:ascii="Times New Roman" w:hAnsi="Times New Roman" w:cs="Times New Roman"/>
          <w:bCs/>
          <w:sz w:val="24"/>
          <w:szCs w:val="24"/>
        </w:rPr>
        <w:t xml:space="preserve">  </w:t>
      </w:r>
      <w:r w:rsidRPr="00AC02A7">
        <w:rPr>
          <w:rFonts w:ascii="Times New Roman" w:hAnsi="Times New Roman" w:cs="Times New Roman"/>
          <w:bCs/>
          <w:sz w:val="24"/>
          <w:szCs w:val="24"/>
        </w:rPr>
        <w:t>и</w:t>
      </w:r>
      <w:proofErr w:type="gramEnd"/>
      <w:r w:rsidRPr="00AC02A7">
        <w:rPr>
          <w:rFonts w:ascii="Times New Roman" w:hAnsi="Times New Roman" w:cs="Times New Roman"/>
          <w:bCs/>
          <w:sz w:val="24"/>
          <w:szCs w:val="24"/>
        </w:rPr>
        <w:t xml:space="preserve"> внесения в них изменений.</w:t>
      </w:r>
    </w:p>
    <w:p w:rsidR="00701F3B" w:rsidRPr="00AC02A7" w:rsidRDefault="00701F3B" w:rsidP="001F2E82">
      <w:pPr>
        <w:spacing w:after="0" w:line="240" w:lineRule="auto"/>
        <w:ind w:firstLine="567"/>
        <w:jc w:val="both"/>
        <w:rPr>
          <w:rFonts w:ascii="Times New Roman" w:hAnsi="Times New Roman" w:cs="Times New Roman"/>
          <w:bCs/>
          <w:sz w:val="24"/>
          <w:szCs w:val="24"/>
        </w:rPr>
      </w:pPr>
      <w:r w:rsidRPr="00AC02A7">
        <w:rPr>
          <w:rFonts w:ascii="Times New Roman" w:hAnsi="Times New Roman" w:cs="Times New Roman"/>
          <w:bCs/>
          <w:sz w:val="24"/>
          <w:szCs w:val="24"/>
        </w:rPr>
        <w:t xml:space="preserve">2. Правила разработаны в соответствии с Градостроительным кодексом </w:t>
      </w:r>
      <w:r w:rsidR="00303D00">
        <w:rPr>
          <w:rFonts w:ascii="Times New Roman" w:hAnsi="Times New Roman" w:cs="Times New Roman"/>
          <w:bCs/>
          <w:sz w:val="24"/>
          <w:szCs w:val="24"/>
        </w:rPr>
        <w:t>Российской Федерации</w:t>
      </w:r>
      <w:r w:rsidRPr="00AC02A7">
        <w:rPr>
          <w:rFonts w:ascii="Times New Roman" w:hAnsi="Times New Roman" w:cs="Times New Roman"/>
          <w:bCs/>
          <w:sz w:val="24"/>
          <w:szCs w:val="24"/>
        </w:rPr>
        <w:t xml:space="preserve">, Земельным кодексом </w:t>
      </w:r>
      <w:r w:rsidR="00303D00">
        <w:rPr>
          <w:rFonts w:ascii="Times New Roman" w:hAnsi="Times New Roman" w:cs="Times New Roman"/>
          <w:bCs/>
          <w:sz w:val="24"/>
          <w:szCs w:val="24"/>
        </w:rPr>
        <w:t>Российской Федерации</w:t>
      </w:r>
      <w:r w:rsidRPr="00AC02A7">
        <w:rPr>
          <w:rFonts w:ascii="Times New Roman" w:hAnsi="Times New Roman" w:cs="Times New Roman"/>
          <w:bCs/>
          <w:sz w:val="24"/>
          <w:szCs w:val="24"/>
        </w:rPr>
        <w:t>,</w:t>
      </w:r>
      <w:r w:rsidR="001F2E82">
        <w:rPr>
          <w:rFonts w:ascii="Times New Roman" w:hAnsi="Times New Roman" w:cs="Times New Roman"/>
          <w:bCs/>
          <w:sz w:val="24"/>
          <w:szCs w:val="24"/>
        </w:rPr>
        <w:t xml:space="preserve"> </w:t>
      </w:r>
      <w:r w:rsidRPr="001F2E82">
        <w:rPr>
          <w:rFonts w:ascii="Times New Roman" w:hAnsi="Times New Roman" w:cs="Times New Roman"/>
          <w:bCs/>
          <w:sz w:val="24"/>
          <w:szCs w:val="24"/>
        </w:rPr>
        <w:t>Законом Пензенской области</w:t>
      </w:r>
      <w:r w:rsidR="001F2E82" w:rsidRPr="001F2E82">
        <w:rPr>
          <w:rFonts w:ascii="Times New Roman" w:hAnsi="Times New Roman" w:cs="Times New Roman"/>
          <w:bCs/>
          <w:sz w:val="24"/>
          <w:szCs w:val="24"/>
        </w:rPr>
        <w:t xml:space="preserve">                             </w:t>
      </w:r>
      <w:r w:rsidRPr="001F2E82">
        <w:rPr>
          <w:rFonts w:ascii="Times New Roman" w:hAnsi="Times New Roman" w:cs="Times New Roman"/>
          <w:bCs/>
          <w:sz w:val="24"/>
          <w:szCs w:val="24"/>
        </w:rPr>
        <w:t xml:space="preserve"> от </w:t>
      </w:r>
      <w:r w:rsidR="001F2E82" w:rsidRPr="001F2E82">
        <w:rPr>
          <w:rFonts w:ascii="Times New Roman" w:hAnsi="Times New Roman" w:cs="Times New Roman"/>
          <w:bCs/>
          <w:sz w:val="24"/>
          <w:szCs w:val="24"/>
        </w:rPr>
        <w:t>29.03.2024</w:t>
      </w:r>
      <w:r w:rsidRPr="001F2E82">
        <w:rPr>
          <w:rFonts w:ascii="Times New Roman" w:hAnsi="Times New Roman" w:cs="Times New Roman"/>
          <w:bCs/>
          <w:sz w:val="24"/>
          <w:szCs w:val="24"/>
        </w:rPr>
        <w:t xml:space="preserve"> №</w:t>
      </w:r>
      <w:r w:rsidR="001F2E82" w:rsidRPr="001F2E82">
        <w:rPr>
          <w:rFonts w:ascii="Times New Roman" w:hAnsi="Times New Roman" w:cs="Times New Roman"/>
          <w:bCs/>
          <w:sz w:val="24"/>
          <w:szCs w:val="24"/>
        </w:rPr>
        <w:t xml:space="preserve"> 4187-ЗПО</w:t>
      </w:r>
      <w:r w:rsidRPr="001F2E82">
        <w:rPr>
          <w:rFonts w:ascii="Times New Roman" w:hAnsi="Times New Roman" w:cs="Times New Roman"/>
          <w:bCs/>
          <w:sz w:val="24"/>
          <w:szCs w:val="24"/>
        </w:rPr>
        <w:t xml:space="preserve"> «Градостроительный устав Пензенской области», Зак</w:t>
      </w:r>
      <w:r w:rsidRPr="00AC02A7">
        <w:rPr>
          <w:rFonts w:ascii="Times New Roman" w:hAnsi="Times New Roman" w:cs="Times New Roman"/>
          <w:bCs/>
          <w:sz w:val="24"/>
          <w:szCs w:val="24"/>
        </w:rPr>
        <w:t>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B82B91" w:rsidRPr="00AC02A7">
        <w:rPr>
          <w:rFonts w:ascii="Times New Roman" w:hAnsi="Times New Roman" w:cs="Times New Roman"/>
          <w:bCs/>
          <w:sz w:val="24"/>
          <w:szCs w:val="24"/>
        </w:rPr>
        <w:t xml:space="preserve"> </w:t>
      </w:r>
      <w:r w:rsidR="00F45758">
        <w:rPr>
          <w:rFonts w:ascii="Times New Roman" w:hAnsi="Times New Roman" w:cs="Times New Roman"/>
          <w:bCs/>
          <w:sz w:val="24"/>
          <w:szCs w:val="24"/>
        </w:rPr>
        <w:t xml:space="preserve">                                            </w:t>
      </w:r>
      <w:r w:rsidRPr="00AC02A7">
        <w:rPr>
          <w:rFonts w:ascii="Times New Roman" w:hAnsi="Times New Roman" w:cs="Times New Roman"/>
          <w:bCs/>
          <w:sz w:val="24"/>
          <w:szCs w:val="24"/>
        </w:rPr>
        <w:t>(с последующими изменениями) и другими нормативными правовыми актами Российской Федерации, Пензенской области, а также со сведениями Единого государственного реест</w:t>
      </w:r>
      <w:r w:rsidRPr="001F2E82">
        <w:rPr>
          <w:rFonts w:ascii="Times New Roman" w:hAnsi="Times New Roman" w:cs="Times New Roman"/>
          <w:bCs/>
          <w:sz w:val="24"/>
          <w:szCs w:val="24"/>
        </w:rPr>
        <w:t xml:space="preserve">ра недвижимости, сведениями, документами и материалами, содержащимися </w:t>
      </w:r>
      <w:r w:rsidR="00F45758">
        <w:rPr>
          <w:rFonts w:ascii="Times New Roman" w:hAnsi="Times New Roman" w:cs="Times New Roman"/>
          <w:bCs/>
          <w:sz w:val="24"/>
          <w:szCs w:val="24"/>
        </w:rPr>
        <w:t xml:space="preserve">                                          </w:t>
      </w:r>
      <w:r w:rsidRPr="001F2E82">
        <w:rPr>
          <w:rFonts w:ascii="Times New Roman" w:hAnsi="Times New Roman" w:cs="Times New Roman"/>
          <w:bCs/>
          <w:sz w:val="24"/>
          <w:szCs w:val="24"/>
        </w:rPr>
        <w:t>в государственных информационных системах обеспечения градостроительной деятельности.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AC02A7">
        <w:rPr>
          <w:rFonts w:ascii="Times New Roman" w:hAnsi="Times New Roman" w:cs="Times New Roman"/>
          <w:bCs/>
          <w:sz w:val="24"/>
          <w:szCs w:val="24"/>
        </w:rPr>
        <w:t>3. Правила разработаны в целях:</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 создания условий для планировки территории муниципального образования;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 обеспечения прав и</w:t>
      </w:r>
      <w:r w:rsidR="00E3750A">
        <w:rPr>
          <w:rFonts w:ascii="Times New Roman" w:hAnsi="Times New Roman" w:cs="Times New Roman"/>
          <w:bCs/>
          <w:sz w:val="24"/>
          <w:szCs w:val="24"/>
        </w:rPr>
        <w:t xml:space="preserve"> законных интересов физических </w:t>
      </w:r>
      <w:r w:rsidRPr="00701F3B">
        <w:rPr>
          <w:rFonts w:ascii="Times New Roman" w:hAnsi="Times New Roman" w:cs="Times New Roman"/>
          <w:bCs/>
          <w:sz w:val="24"/>
          <w:szCs w:val="24"/>
        </w:rPr>
        <w:t>и</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юридических</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лиц, </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том числе правообладателей земельных участков и объектов капитального строительства; </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w:t>
      </w:r>
      <w:r w:rsidR="00E3750A">
        <w:rPr>
          <w:rFonts w:ascii="Times New Roman" w:hAnsi="Times New Roman" w:cs="Times New Roman"/>
          <w:bCs/>
          <w:sz w:val="24"/>
          <w:szCs w:val="24"/>
        </w:rPr>
        <w:t>тов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2. Сфера применения Правил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w:t>
      </w:r>
      <w:r w:rsidR="00D82998">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Действие настоящих Правил распространяется на всю территорию </w:t>
      </w:r>
      <w:r w:rsidR="00B82B91" w:rsidRPr="00B82B91">
        <w:rPr>
          <w:rFonts w:ascii="Times New Roman" w:hAnsi="Times New Roman" w:cs="Times New Roman"/>
          <w:bCs/>
          <w:sz w:val="24"/>
          <w:szCs w:val="24"/>
        </w:rPr>
        <w:t>муниципального образования город Белинск</w:t>
      </w:r>
      <w:r w:rsidR="00B82B91">
        <w:rPr>
          <w:rFonts w:ascii="Times New Roman" w:hAnsi="Times New Roman" w:cs="Times New Roman"/>
          <w:bCs/>
          <w:sz w:val="24"/>
          <w:szCs w:val="24"/>
        </w:rPr>
        <w:t>ий</w:t>
      </w:r>
      <w:r w:rsidR="00B82B91" w:rsidRPr="00B82B91">
        <w:rPr>
          <w:rFonts w:ascii="Times New Roman" w:hAnsi="Times New Roman" w:cs="Times New Roman"/>
          <w:bCs/>
          <w:sz w:val="24"/>
          <w:szCs w:val="24"/>
        </w:rPr>
        <w:t xml:space="preserve"> Белинского</w:t>
      </w:r>
      <w:r w:rsidR="00B82B91" w:rsidRPr="00701F3B">
        <w:rPr>
          <w:rFonts w:ascii="Times New Roman" w:hAnsi="Times New Roman" w:cs="Times New Roman"/>
          <w:bCs/>
          <w:sz w:val="24"/>
          <w:szCs w:val="24"/>
        </w:rPr>
        <w:t xml:space="preserve"> района</w:t>
      </w:r>
      <w:r w:rsidRPr="00701F3B">
        <w:rPr>
          <w:rFonts w:ascii="Times New Roman" w:hAnsi="Times New Roman" w:cs="Times New Roman"/>
          <w:bCs/>
          <w:sz w:val="24"/>
          <w:szCs w:val="24"/>
        </w:rPr>
        <w:t xml:space="preserve"> Пензенской области </w:t>
      </w:r>
      <w:r w:rsidRPr="00EF4481">
        <w:rPr>
          <w:rFonts w:ascii="Times New Roman" w:hAnsi="Times New Roman" w:cs="Times New Roman"/>
          <w:bCs/>
          <w:sz w:val="24"/>
          <w:szCs w:val="24"/>
        </w:rPr>
        <w:t xml:space="preserve">(далее – </w:t>
      </w:r>
      <w:r w:rsidR="00B82B91" w:rsidRPr="00EF4481">
        <w:rPr>
          <w:rFonts w:ascii="Times New Roman" w:hAnsi="Times New Roman" w:cs="Times New Roman"/>
          <w:bCs/>
          <w:sz w:val="24"/>
          <w:szCs w:val="24"/>
        </w:rPr>
        <w:t>муниципальное образование)</w:t>
      </w:r>
      <w:r w:rsidRPr="00EF4481">
        <w:rPr>
          <w:rFonts w:ascii="Times New Roman" w:hAnsi="Times New Roman" w:cs="Times New Roman"/>
          <w:bCs/>
          <w:sz w:val="24"/>
          <w:szCs w:val="24"/>
        </w:rPr>
        <w:t>. Правила обязательны для соблюдения органами государственной власти, органами местного самоуправления, физическими</w:t>
      </w:r>
      <w:r w:rsidR="00014FF0">
        <w:rPr>
          <w:rFonts w:ascii="Times New Roman" w:hAnsi="Times New Roman" w:cs="Times New Roman"/>
          <w:bCs/>
          <w:sz w:val="24"/>
          <w:szCs w:val="24"/>
        </w:rPr>
        <w:t xml:space="preserve">                                           </w:t>
      </w:r>
      <w:r w:rsidRPr="00EF4481">
        <w:rPr>
          <w:rFonts w:ascii="Times New Roman" w:hAnsi="Times New Roman" w:cs="Times New Roman"/>
          <w:bCs/>
          <w:sz w:val="24"/>
          <w:szCs w:val="24"/>
        </w:rPr>
        <w:t xml:space="preserve"> и юридическими лицами, при осуществлении ими градострои</w:t>
      </w:r>
      <w:r w:rsidRPr="00701F3B">
        <w:rPr>
          <w:rFonts w:ascii="Times New Roman" w:hAnsi="Times New Roman" w:cs="Times New Roman"/>
          <w:bCs/>
          <w:sz w:val="24"/>
          <w:szCs w:val="24"/>
        </w:rPr>
        <w:t xml:space="preserve">тельной деятельности </w:t>
      </w:r>
      <w:r w:rsidR="00B82B91">
        <w:rPr>
          <w:rFonts w:ascii="Times New Roman" w:hAnsi="Times New Roman" w:cs="Times New Roman"/>
          <w:bCs/>
          <w:sz w:val="24"/>
          <w:szCs w:val="24"/>
        </w:rPr>
        <w:t xml:space="preserve">                      </w:t>
      </w:r>
      <w:r w:rsidRPr="00701F3B">
        <w:rPr>
          <w:rFonts w:ascii="Times New Roman" w:hAnsi="Times New Roman" w:cs="Times New Roman"/>
          <w:bCs/>
          <w:sz w:val="24"/>
          <w:szCs w:val="24"/>
        </w:rPr>
        <w:t>на территории</w:t>
      </w:r>
      <w:r w:rsidR="00B82B91">
        <w:rPr>
          <w:rFonts w:ascii="Times New Roman" w:hAnsi="Times New Roman" w:cs="Times New Roman"/>
          <w:bCs/>
          <w:sz w:val="24"/>
          <w:szCs w:val="24"/>
        </w:rPr>
        <w:t xml:space="preserve"> муниципального образования</w:t>
      </w:r>
      <w:r w:rsidRPr="00701F3B">
        <w:rPr>
          <w:rFonts w:ascii="Times New Roman" w:hAnsi="Times New Roman" w:cs="Times New Roman"/>
          <w:bCs/>
          <w:sz w:val="24"/>
          <w:szCs w:val="24"/>
        </w:rPr>
        <w:t xml:space="preserve">.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w:t>
      </w:r>
      <w:r w:rsidR="00D82998">
        <w:rPr>
          <w:rFonts w:ascii="Times New Roman" w:hAnsi="Times New Roman" w:cs="Times New Roman"/>
          <w:bCs/>
          <w:sz w:val="24"/>
          <w:szCs w:val="24"/>
        </w:rPr>
        <w:t xml:space="preserve"> </w:t>
      </w:r>
      <w:r w:rsidRPr="00701F3B">
        <w:rPr>
          <w:rFonts w:ascii="Times New Roman" w:hAnsi="Times New Roman" w:cs="Times New Roman"/>
          <w:bCs/>
          <w:sz w:val="24"/>
          <w:szCs w:val="24"/>
        </w:rPr>
        <w:t>Настоящие Правила применяются наряду с:</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lastRenderedPageBreak/>
        <w:t>-</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 региональными и местными нормативами градостроительного проектирования.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3. Содержание и порядок применения Правил</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Правила включают в себя: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порядок их применения и внесения изменений в Правила; </w:t>
      </w:r>
    </w:p>
    <w:p w:rsidR="002D730D" w:rsidRPr="00701F3B" w:rsidRDefault="002D730D" w:rsidP="002D730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2) градостроительные регламенты;</w:t>
      </w:r>
    </w:p>
    <w:p w:rsidR="00701F3B" w:rsidRPr="00701F3B" w:rsidRDefault="002D730D"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701F3B" w:rsidRPr="00701F3B">
        <w:rPr>
          <w:rFonts w:ascii="Times New Roman" w:hAnsi="Times New Roman" w:cs="Times New Roman"/>
          <w:bCs/>
          <w:sz w:val="24"/>
          <w:szCs w:val="24"/>
        </w:rPr>
        <w:t>) карту</w:t>
      </w:r>
      <w:r>
        <w:rPr>
          <w:rFonts w:ascii="Times New Roman" w:hAnsi="Times New Roman" w:cs="Times New Roman"/>
          <w:bCs/>
          <w:sz w:val="24"/>
          <w:szCs w:val="24"/>
        </w:rPr>
        <w:t xml:space="preserve"> градостроительного зонирования.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w:t>
      </w:r>
      <w:r w:rsidR="00B82B91">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системе координат, используемой для ведения Единого государственного реестра недвижимости.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 Порядок применения Правил и внесения в них изменений включает в себя положения: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о регулировании землепользования и застройки;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3) о подготовке документации по планировке территории;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4) о проведении общественных обсуждений или публичных слушаний по вопросам землепользования и застройки; </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5) о внесении изменений в Правила; </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6) о регулировании иных вопросов землепользования и застройки.  </w:t>
      </w:r>
    </w:p>
    <w:p w:rsidR="00701F3B" w:rsidRPr="00701F3B" w:rsidRDefault="00701F3B" w:rsidP="00701F3B">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4. Использование объектов недвижимости, не соответствующих настоящим Правилам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w:t>
      </w:r>
      <w:r w:rsidR="00E3750A">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w:t>
      </w:r>
      <w:r w:rsidR="0054114E">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здоровья человека, для окружающей среды, объектов культурного наследия. </w:t>
      </w:r>
    </w:p>
    <w:p w:rsidR="00701F3B" w:rsidRPr="007A4941"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Реконструкция указанны</w:t>
      </w:r>
      <w:r w:rsidRPr="007A4941">
        <w:rPr>
          <w:rFonts w:ascii="Times New Roman" w:hAnsi="Times New Roman" w:cs="Times New Roman"/>
          <w:bCs/>
          <w:sz w:val="24"/>
          <w:szCs w:val="24"/>
        </w:rPr>
        <w:t xml:space="preserve">х в </w:t>
      </w:r>
      <w:r w:rsidR="005814FD" w:rsidRPr="007A4941">
        <w:rPr>
          <w:rFonts w:ascii="Times New Roman" w:hAnsi="Times New Roman" w:cs="Times New Roman"/>
          <w:bCs/>
          <w:sz w:val="24"/>
          <w:szCs w:val="24"/>
        </w:rPr>
        <w:t>части</w:t>
      </w:r>
      <w:r w:rsidRPr="007A4941">
        <w:rPr>
          <w:rFonts w:ascii="Times New Roman" w:hAnsi="Times New Roman" w:cs="Times New Roman"/>
          <w:bCs/>
          <w:sz w:val="24"/>
          <w:szCs w:val="24"/>
        </w:rPr>
        <w:t xml:space="preserve"> 1 настоящей статьи объектов капитального строительства может осуществляться только путем приведения таких объектов </w:t>
      </w:r>
      <w:r w:rsidR="00014FF0">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в соответствие с градостроительным регламентом или путем уменьшения </w:t>
      </w:r>
      <w:r w:rsidR="00014FF0">
        <w:rPr>
          <w:rFonts w:ascii="Times New Roman" w:hAnsi="Times New Roman" w:cs="Times New Roman"/>
          <w:bCs/>
          <w:sz w:val="24"/>
          <w:szCs w:val="24"/>
        </w:rPr>
        <w:t xml:space="preserve">                                             </w:t>
      </w:r>
      <w:r w:rsidRPr="007A4941">
        <w:rPr>
          <w:rFonts w:ascii="Times New Roman" w:hAnsi="Times New Roman" w:cs="Times New Roman"/>
          <w:bCs/>
          <w:sz w:val="24"/>
          <w:szCs w:val="24"/>
        </w:rPr>
        <w:t>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w:t>
      </w:r>
      <w:r w:rsidR="00014FF0">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701F3B" w:rsidRDefault="00701F3B" w:rsidP="00701F3B">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 xml:space="preserve">3. В случае если использование указанных в </w:t>
      </w:r>
      <w:r w:rsidR="005814FD" w:rsidRPr="007A4941">
        <w:rPr>
          <w:rFonts w:ascii="Times New Roman" w:hAnsi="Times New Roman" w:cs="Times New Roman"/>
          <w:bCs/>
          <w:sz w:val="24"/>
          <w:szCs w:val="24"/>
        </w:rPr>
        <w:t>части</w:t>
      </w:r>
      <w:r w:rsidRPr="007A4941">
        <w:rPr>
          <w:rFonts w:ascii="Times New Roman" w:hAnsi="Times New Roman" w:cs="Times New Roman"/>
          <w:bCs/>
          <w:sz w:val="24"/>
          <w:szCs w:val="24"/>
        </w:rPr>
        <w:t xml:space="preserve"> 1 настоящей статьи земельных участков и объектов капитального строительства продолжае</w:t>
      </w:r>
      <w:r w:rsidRPr="00701F3B">
        <w:rPr>
          <w:rFonts w:ascii="Times New Roman" w:hAnsi="Times New Roman" w:cs="Times New Roman"/>
          <w:bCs/>
          <w:sz w:val="24"/>
          <w:szCs w:val="24"/>
        </w:rPr>
        <w:t xml:space="preserve">тся и опасно для жизни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здоровья человека, для окружающей среды, объектов культурного </w:t>
      </w:r>
      <w:proofErr w:type="gramStart"/>
      <w:r w:rsidRPr="00701F3B">
        <w:rPr>
          <w:rFonts w:ascii="Times New Roman" w:hAnsi="Times New Roman" w:cs="Times New Roman"/>
          <w:bCs/>
          <w:sz w:val="24"/>
          <w:szCs w:val="24"/>
        </w:rPr>
        <w:t xml:space="preserve">наследия, </w:t>
      </w:r>
      <w:r w:rsidR="00014FF0">
        <w:rPr>
          <w:rFonts w:ascii="Times New Roman" w:hAnsi="Times New Roman" w:cs="Times New Roman"/>
          <w:bCs/>
          <w:sz w:val="24"/>
          <w:szCs w:val="24"/>
        </w:rPr>
        <w:t xml:space="preserve">  </w:t>
      </w:r>
      <w:proofErr w:type="gramEnd"/>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соответствии с федеральными законами может быть наложен запрет на использование таких земельных участков и объектов. </w:t>
      </w:r>
    </w:p>
    <w:p w:rsidR="00A937EE" w:rsidRDefault="00A937EE" w:rsidP="00701F3B">
      <w:pPr>
        <w:spacing w:after="0" w:line="240" w:lineRule="auto"/>
        <w:ind w:firstLine="567"/>
        <w:jc w:val="both"/>
        <w:rPr>
          <w:rFonts w:ascii="Times New Roman" w:hAnsi="Times New Roman" w:cs="Times New Roman"/>
          <w:bCs/>
          <w:sz w:val="24"/>
          <w:szCs w:val="24"/>
        </w:rPr>
      </w:pPr>
    </w:p>
    <w:p w:rsidR="00701F3B" w:rsidRPr="00701F3B" w:rsidRDefault="00701F3B" w:rsidP="00701F3B">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lastRenderedPageBreak/>
        <w:t xml:space="preserve">Статья 5. Открытость и доступность информации о землепользовании </w:t>
      </w:r>
      <w:r w:rsidR="00014FF0">
        <w:rPr>
          <w:rFonts w:ascii="Times New Roman" w:hAnsi="Times New Roman" w:cs="Times New Roman"/>
          <w:b/>
          <w:bCs/>
          <w:sz w:val="24"/>
          <w:szCs w:val="24"/>
        </w:rPr>
        <w:t xml:space="preserve">                              </w:t>
      </w:r>
      <w:r w:rsidRPr="00701F3B">
        <w:rPr>
          <w:rFonts w:ascii="Times New Roman" w:hAnsi="Times New Roman" w:cs="Times New Roman"/>
          <w:b/>
          <w:bCs/>
          <w:sz w:val="24"/>
          <w:szCs w:val="24"/>
        </w:rPr>
        <w:t xml:space="preserve">и застройке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 Настоящие Правила являются открытыми и общедоступными. </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w:t>
      </w:r>
      <w:r w:rsidR="00D82998">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Настоящие Правила подлежат опубликованию в порядке, установленном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для официального опубликования нормативных правовых актов Пензенской </w:t>
      </w:r>
      <w:proofErr w:type="gramStart"/>
      <w:r w:rsidRPr="00701F3B">
        <w:rPr>
          <w:rFonts w:ascii="Times New Roman" w:hAnsi="Times New Roman" w:cs="Times New Roman"/>
          <w:bCs/>
          <w:sz w:val="24"/>
          <w:szCs w:val="24"/>
        </w:rPr>
        <w:t xml:space="preserve">области, </w:t>
      </w:r>
      <w:r w:rsidR="00014FF0">
        <w:rPr>
          <w:rFonts w:ascii="Times New Roman" w:hAnsi="Times New Roman" w:cs="Times New Roman"/>
          <w:bCs/>
          <w:sz w:val="24"/>
          <w:szCs w:val="24"/>
        </w:rPr>
        <w:t xml:space="preserve">  </w:t>
      </w:r>
      <w:proofErr w:type="gramEnd"/>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 размещению в федеральной государственной информационной системе территориального планирования и </w:t>
      </w:r>
      <w:r w:rsidRPr="00FD070F">
        <w:rPr>
          <w:rFonts w:ascii="Times New Roman" w:hAnsi="Times New Roman" w:cs="Times New Roman"/>
          <w:bCs/>
          <w:sz w:val="24"/>
          <w:szCs w:val="24"/>
        </w:rPr>
        <w:t xml:space="preserve">в </w:t>
      </w:r>
      <w:r w:rsidRPr="00A66862">
        <w:rPr>
          <w:rFonts w:ascii="Times New Roman" w:hAnsi="Times New Roman" w:cs="Times New Roman"/>
          <w:bCs/>
          <w:sz w:val="24"/>
          <w:szCs w:val="24"/>
        </w:rPr>
        <w:t>государственной информационной системе обеспечения</w:t>
      </w:r>
      <w:r w:rsidR="00FD070F" w:rsidRPr="00A66862">
        <w:rPr>
          <w:rFonts w:ascii="Times New Roman" w:hAnsi="Times New Roman" w:cs="Times New Roman"/>
          <w:bCs/>
          <w:sz w:val="24"/>
          <w:szCs w:val="24"/>
        </w:rPr>
        <w:t xml:space="preserve"> градостроительной деятельности Пензенской области</w:t>
      </w:r>
      <w:r w:rsidR="003A1BBC" w:rsidRPr="00A66862">
        <w:rPr>
          <w:rFonts w:ascii="Times New Roman" w:hAnsi="Times New Roman" w:cs="Times New Roman"/>
          <w:bCs/>
          <w:sz w:val="24"/>
          <w:szCs w:val="24"/>
        </w:rPr>
        <w:t>.</w:t>
      </w:r>
    </w:p>
    <w:p w:rsidR="00701F3B" w:rsidRPr="00701F3B" w:rsidRDefault="00701F3B" w:rsidP="00701F3B">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Глава 2. Положение о регулировании землепользования и застройки</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6. Полномочия Министерства градостроительства и архитектуры Пензенской области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992656"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В соответствии с Законом Пензенской области от 24.11.2021 №</w:t>
      </w:r>
      <w:r w:rsidR="003A1BBC">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3765-ЗПО </w:t>
      </w:r>
      <w:r w:rsidR="003A1BBC">
        <w:rPr>
          <w:rFonts w:ascii="Times New Roman" w:hAnsi="Times New Roman" w:cs="Times New Roman"/>
          <w:bCs/>
          <w:sz w:val="24"/>
          <w:szCs w:val="24"/>
        </w:rPr>
        <w:t xml:space="preserve">                 </w:t>
      </w:r>
      <w:proofErr w:type="gramStart"/>
      <w:r w:rsidR="003A1BBC">
        <w:rPr>
          <w:rFonts w:ascii="Times New Roman" w:hAnsi="Times New Roman" w:cs="Times New Roman"/>
          <w:bCs/>
          <w:sz w:val="24"/>
          <w:szCs w:val="24"/>
        </w:rPr>
        <w:t xml:space="preserve">   </w:t>
      </w:r>
      <w:r w:rsidRPr="00701F3B">
        <w:rPr>
          <w:rFonts w:ascii="Times New Roman" w:hAnsi="Times New Roman" w:cs="Times New Roman"/>
          <w:bCs/>
          <w:sz w:val="24"/>
          <w:szCs w:val="24"/>
        </w:rPr>
        <w:t>«</w:t>
      </w:r>
      <w:proofErr w:type="gramEnd"/>
      <w:r w:rsidRPr="00701F3B">
        <w:rPr>
          <w:rFonts w:ascii="Times New Roman" w:hAnsi="Times New Roman" w:cs="Times New Roman"/>
          <w:bCs/>
          <w:sz w:val="24"/>
          <w:szCs w:val="24"/>
        </w:rPr>
        <w:t xml:space="preserve">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003A1BBC" w:rsidRPr="002C6DB7">
        <w:rPr>
          <w:rFonts w:ascii="Times New Roman" w:hAnsi="Times New Roman" w:cs="Times New Roman"/>
          <w:bCs/>
          <w:sz w:val="24"/>
          <w:szCs w:val="24"/>
        </w:rPr>
        <w:t>(с последующими изменениями)</w:t>
      </w:r>
      <w:r w:rsidR="003A1BBC">
        <w:rPr>
          <w:rFonts w:ascii="Times New Roman" w:hAnsi="Times New Roman" w:cs="Times New Roman"/>
          <w:bCs/>
          <w:sz w:val="24"/>
          <w:szCs w:val="24"/>
        </w:rPr>
        <w:t xml:space="preserve"> </w:t>
      </w:r>
      <w:r w:rsidRPr="00701F3B">
        <w:rPr>
          <w:rFonts w:ascii="Times New Roman" w:hAnsi="Times New Roman" w:cs="Times New Roman"/>
          <w:bCs/>
          <w:sz w:val="24"/>
          <w:szCs w:val="24"/>
        </w:rPr>
        <w:t>перераспределены полномочия</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в сфере градостроительной деятельности между органами местного самоуправления</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и органами государственной власти Пензенской области.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В соответствии с Постановлением Правительства Пензенско</w:t>
      </w:r>
      <w:r w:rsidR="00B53B5D">
        <w:rPr>
          <w:rFonts w:ascii="Times New Roman" w:hAnsi="Times New Roman" w:cs="Times New Roman"/>
          <w:bCs/>
          <w:sz w:val="24"/>
          <w:szCs w:val="24"/>
        </w:rPr>
        <w:t xml:space="preserve">й области </w:t>
      </w:r>
      <w:r w:rsidR="00E3750A">
        <w:rPr>
          <w:rFonts w:ascii="Times New Roman" w:hAnsi="Times New Roman" w:cs="Times New Roman"/>
          <w:bCs/>
          <w:sz w:val="24"/>
          <w:szCs w:val="24"/>
        </w:rPr>
        <w:t xml:space="preserve">                          </w:t>
      </w:r>
      <w:r w:rsidR="00B53B5D">
        <w:rPr>
          <w:rFonts w:ascii="Times New Roman" w:hAnsi="Times New Roman" w:cs="Times New Roman"/>
          <w:bCs/>
          <w:sz w:val="24"/>
          <w:szCs w:val="24"/>
        </w:rPr>
        <w:t>от 20.01.2022 № 29-пП</w:t>
      </w:r>
      <w:r w:rsidRPr="00701F3B">
        <w:rPr>
          <w:rFonts w:ascii="Times New Roman" w:hAnsi="Times New Roman" w:cs="Times New Roman"/>
          <w:bCs/>
          <w:sz w:val="24"/>
          <w:szCs w:val="24"/>
        </w:rPr>
        <w:t xml:space="preserve"> «Об утверждении Положения о Министерстве градостроительства и архитектуры Пензенской области»</w:t>
      </w:r>
      <w:r w:rsidR="00B53B5D" w:rsidRPr="00B53B5D">
        <w:rPr>
          <w:rFonts w:ascii="Times New Roman" w:hAnsi="Times New Roman" w:cs="Times New Roman"/>
          <w:bCs/>
          <w:sz w:val="24"/>
          <w:szCs w:val="24"/>
        </w:rPr>
        <w:t xml:space="preserve"> </w:t>
      </w:r>
      <w:r w:rsidR="00B53B5D" w:rsidRPr="00701F3B">
        <w:rPr>
          <w:rFonts w:ascii="Times New Roman" w:hAnsi="Times New Roman" w:cs="Times New Roman"/>
          <w:bCs/>
          <w:sz w:val="24"/>
          <w:szCs w:val="24"/>
        </w:rPr>
        <w:t>(с последующими изменениями)</w:t>
      </w:r>
      <w:r w:rsidRPr="00701F3B">
        <w:rPr>
          <w:rFonts w:ascii="Times New Roman" w:hAnsi="Times New Roman" w:cs="Times New Roman"/>
          <w:bCs/>
          <w:sz w:val="24"/>
          <w:szCs w:val="24"/>
        </w:rPr>
        <w:t xml:space="preserve"> полномочия</w:t>
      </w:r>
      <w:r w:rsidR="00A937EE">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области градостроительной деятельности и архитектуры осуществляет Министерство градостроительства </w:t>
      </w:r>
      <w:r w:rsidR="00C567AD">
        <w:rPr>
          <w:rFonts w:ascii="Times New Roman" w:hAnsi="Times New Roman" w:cs="Times New Roman"/>
          <w:bCs/>
          <w:sz w:val="24"/>
          <w:szCs w:val="24"/>
        </w:rPr>
        <w:t>и</w:t>
      </w:r>
      <w:r w:rsidR="0054114E">
        <w:rPr>
          <w:rFonts w:ascii="Times New Roman" w:hAnsi="Times New Roman" w:cs="Times New Roman"/>
          <w:bCs/>
          <w:sz w:val="24"/>
          <w:szCs w:val="24"/>
        </w:rPr>
        <w:t xml:space="preserve"> архитектуры Пензенской области</w:t>
      </w:r>
      <w:r w:rsidRPr="00701F3B">
        <w:rPr>
          <w:rFonts w:ascii="Times New Roman" w:hAnsi="Times New Roman" w:cs="Times New Roman"/>
          <w:bCs/>
          <w:sz w:val="24"/>
          <w:szCs w:val="24"/>
        </w:rPr>
        <w:t xml:space="preserve"> </w:t>
      </w:r>
      <w:r w:rsidR="0054114E" w:rsidRPr="0054114E">
        <w:rPr>
          <w:rFonts w:ascii="Times New Roman" w:hAnsi="Times New Roman" w:cs="Times New Roman"/>
          <w:bCs/>
          <w:sz w:val="24"/>
          <w:szCs w:val="24"/>
        </w:rPr>
        <w:t>(далее – Министерство).</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 Министерство</w:t>
      </w:r>
      <w:r w:rsidR="00FE4F9B" w:rsidRPr="00701F3B">
        <w:rPr>
          <w:rFonts w:ascii="Times New Roman" w:hAnsi="Times New Roman" w:cs="Times New Roman"/>
          <w:bCs/>
          <w:sz w:val="24"/>
          <w:szCs w:val="24"/>
        </w:rPr>
        <w:t xml:space="preserve"> </w:t>
      </w:r>
      <w:r w:rsidRPr="00701F3B">
        <w:rPr>
          <w:rFonts w:ascii="Times New Roman" w:hAnsi="Times New Roman" w:cs="Times New Roman"/>
          <w:bCs/>
          <w:sz w:val="24"/>
          <w:szCs w:val="24"/>
        </w:rPr>
        <w:t>по вопросам землепользования и застройки осуществляет следующие полномочия:</w:t>
      </w:r>
    </w:p>
    <w:p w:rsidR="00701F3B" w:rsidRPr="007A4941" w:rsidRDefault="00701F3B" w:rsidP="00701F3B">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1) 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701F3B" w:rsidRPr="007A4941" w:rsidRDefault="00701F3B" w:rsidP="00701F3B">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 xml:space="preserve">2) утверждение правил землепользования и застройки муниципальных образований Пензенской области, принятие решения о подготовке правил землепользования </w:t>
      </w:r>
      <w:r w:rsidR="00FE4F9B">
        <w:rPr>
          <w:rFonts w:ascii="Times New Roman" w:hAnsi="Times New Roman" w:cs="Times New Roman"/>
          <w:bCs/>
          <w:sz w:val="24"/>
          <w:szCs w:val="24"/>
        </w:rPr>
        <w:t xml:space="preserve">                           </w:t>
      </w:r>
      <w:r w:rsidRPr="007A4941">
        <w:rPr>
          <w:rFonts w:ascii="Times New Roman" w:hAnsi="Times New Roman" w:cs="Times New Roman"/>
          <w:bCs/>
          <w:sz w:val="24"/>
          <w:szCs w:val="24"/>
        </w:rPr>
        <w:t xml:space="preserve">и застройки муниципальных образований Пензенской области, внесение изменений </w:t>
      </w:r>
      <w:r w:rsidR="0054114E">
        <w:rPr>
          <w:rFonts w:ascii="Times New Roman" w:hAnsi="Times New Roman" w:cs="Times New Roman"/>
          <w:bCs/>
          <w:sz w:val="24"/>
          <w:szCs w:val="24"/>
        </w:rPr>
        <w:t xml:space="preserve">                   </w:t>
      </w:r>
      <w:r w:rsidRPr="007A4941">
        <w:rPr>
          <w:rFonts w:ascii="Times New Roman" w:hAnsi="Times New Roman" w:cs="Times New Roman"/>
          <w:bCs/>
          <w:sz w:val="24"/>
          <w:szCs w:val="24"/>
        </w:rPr>
        <w:t>в такие документы и обеспечение подготовки таких документов;</w:t>
      </w:r>
    </w:p>
    <w:p w:rsidR="00701F3B" w:rsidRPr="007A4941" w:rsidRDefault="00701F3B" w:rsidP="00701F3B">
      <w:pPr>
        <w:spacing w:after="0" w:line="240" w:lineRule="auto"/>
        <w:ind w:firstLine="567"/>
        <w:jc w:val="both"/>
        <w:rPr>
          <w:rFonts w:ascii="Times New Roman" w:hAnsi="Times New Roman" w:cs="Times New Roman"/>
          <w:bCs/>
          <w:sz w:val="24"/>
          <w:szCs w:val="24"/>
        </w:rPr>
      </w:pPr>
      <w:r w:rsidRPr="007A4941">
        <w:rPr>
          <w:rFonts w:ascii="Times New Roman" w:hAnsi="Times New Roman" w:cs="Times New Roman"/>
          <w:bCs/>
          <w:sz w:val="24"/>
          <w:szCs w:val="24"/>
        </w:rPr>
        <w:t xml:space="preserve">3) утверждение </w:t>
      </w:r>
      <w:r w:rsidR="002C6DB7" w:rsidRPr="007A4941">
        <w:rPr>
          <w:rFonts w:ascii="Times New Roman" w:hAnsi="Times New Roman" w:cs="Times New Roman"/>
          <w:bCs/>
          <w:sz w:val="24"/>
          <w:szCs w:val="24"/>
        </w:rPr>
        <w:t xml:space="preserve">состава и порядка деятельности </w:t>
      </w:r>
      <w:r w:rsidR="001B769B">
        <w:rPr>
          <w:rFonts w:ascii="Times New Roman" w:hAnsi="Times New Roman" w:cs="Times New Roman"/>
          <w:bCs/>
          <w:sz w:val="24"/>
          <w:szCs w:val="24"/>
        </w:rPr>
        <w:t>к</w:t>
      </w:r>
      <w:r w:rsidR="002C6DB7" w:rsidRPr="007A4941">
        <w:rPr>
          <w:rFonts w:ascii="Times New Roman" w:hAnsi="Times New Roman" w:cs="Times New Roman"/>
          <w:bCs/>
          <w:sz w:val="24"/>
          <w:szCs w:val="24"/>
        </w:rPr>
        <w:t>омиссии по подготовке проект</w:t>
      </w:r>
      <w:r w:rsidR="001B769B">
        <w:rPr>
          <w:rFonts w:ascii="Times New Roman" w:hAnsi="Times New Roman" w:cs="Times New Roman"/>
          <w:bCs/>
          <w:sz w:val="24"/>
          <w:szCs w:val="24"/>
        </w:rPr>
        <w:t>а</w:t>
      </w:r>
      <w:r w:rsidR="002C6DB7" w:rsidRPr="007A4941">
        <w:rPr>
          <w:rFonts w:ascii="Times New Roman" w:hAnsi="Times New Roman" w:cs="Times New Roman"/>
          <w:bCs/>
          <w:sz w:val="24"/>
          <w:szCs w:val="24"/>
        </w:rPr>
        <w:t xml:space="preserve"> П</w:t>
      </w:r>
      <w:r w:rsidRPr="007A4941">
        <w:rPr>
          <w:rFonts w:ascii="Times New Roman" w:hAnsi="Times New Roman" w:cs="Times New Roman"/>
          <w:bCs/>
          <w:sz w:val="24"/>
          <w:szCs w:val="24"/>
        </w:rPr>
        <w:t>равил землепользования и застройки муниципальных образований Пензенской области;</w:t>
      </w:r>
    </w:p>
    <w:p w:rsidR="00701F3B" w:rsidRPr="001B769B"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w:t>
      </w:r>
      <w:r w:rsidR="00701F3B" w:rsidRPr="001B769B">
        <w:rPr>
          <w:rFonts w:ascii="Times New Roman" w:hAnsi="Times New Roman" w:cs="Times New Roman"/>
          <w:bCs/>
          <w:sz w:val="24"/>
          <w:szCs w:val="24"/>
        </w:rPr>
        <w:t>) установление порядка подготовки, утверждения местных нормативов градостроительного проектирования и внесения изменений в них;</w:t>
      </w:r>
    </w:p>
    <w:p w:rsidR="00701F3B" w:rsidRPr="007A4941"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w:t>
      </w:r>
      <w:r w:rsidR="00701F3B" w:rsidRPr="007A4941">
        <w:rPr>
          <w:rFonts w:ascii="Times New Roman" w:hAnsi="Times New Roman" w:cs="Times New Roman"/>
          <w:bCs/>
          <w:sz w:val="24"/>
          <w:szCs w:val="24"/>
        </w:rPr>
        <w:t>) утверждение местных нормативов градостроительного проектирования, внесение</w:t>
      </w:r>
      <w:r w:rsidR="003A1BBC" w:rsidRPr="007A4941">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 xml:space="preserve"> в них изменений;</w:t>
      </w:r>
    </w:p>
    <w:p w:rsidR="00701F3B" w:rsidRPr="007A4941" w:rsidRDefault="008E33DC" w:rsidP="00EC015F">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w:t>
      </w:r>
      <w:r w:rsidR="00701F3B" w:rsidRPr="007A4941">
        <w:rPr>
          <w:rFonts w:ascii="Times New Roman" w:hAnsi="Times New Roman" w:cs="Times New Roman"/>
          <w:bCs/>
          <w:sz w:val="24"/>
          <w:szCs w:val="24"/>
        </w:rPr>
        <w:t xml:space="preserve">)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w:t>
      </w:r>
      <w:r w:rsidR="00014FF0">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 xml:space="preserve">об утверждении документации по планировке территории для размещения объектов, указанных в частях 4, 4.1 и 5 - 5.2 статьи 45 Градостроительного кодекса </w:t>
      </w:r>
      <w:r w:rsidR="00303D00" w:rsidRPr="007A4941">
        <w:rPr>
          <w:rFonts w:ascii="Times New Roman" w:hAnsi="Times New Roman" w:cs="Times New Roman"/>
          <w:bCs/>
          <w:sz w:val="24"/>
          <w:szCs w:val="24"/>
        </w:rPr>
        <w:t>Российской Федерации</w:t>
      </w:r>
      <w:r w:rsidR="00701F3B" w:rsidRPr="007A4941">
        <w:rPr>
          <w:rFonts w:ascii="Times New Roman" w:hAnsi="Times New Roman" w:cs="Times New Roman"/>
          <w:bCs/>
          <w:sz w:val="24"/>
          <w:szCs w:val="24"/>
        </w:rPr>
        <w:t xml:space="preserve">, подготовленной в том числе лицами, указанными в пунктах 3 и 4 части 1.1 статьи 45 Градостроительного кодекса </w:t>
      </w:r>
      <w:r w:rsidR="00303D00" w:rsidRPr="007A4941">
        <w:rPr>
          <w:rFonts w:ascii="Times New Roman" w:hAnsi="Times New Roman" w:cs="Times New Roman"/>
          <w:bCs/>
          <w:sz w:val="24"/>
          <w:szCs w:val="24"/>
        </w:rPr>
        <w:t>Российской Федерации</w:t>
      </w:r>
      <w:r w:rsidR="00701F3B" w:rsidRPr="007A4941">
        <w:rPr>
          <w:rFonts w:ascii="Times New Roman" w:hAnsi="Times New Roman" w:cs="Times New Roman"/>
          <w:bCs/>
          <w:sz w:val="24"/>
          <w:szCs w:val="24"/>
        </w:rPr>
        <w:t xml:space="preserve">, о внесении изменений </w:t>
      </w:r>
      <w:r w:rsidR="00014FF0">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 xml:space="preserve">в такую документацию, об отмене такой документации или ее отдельных частей, </w:t>
      </w:r>
      <w:r w:rsidR="00014FF0">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о признании отдельных частей такой документации не подлежащими применению;</w:t>
      </w:r>
      <w:r w:rsidR="003F7942" w:rsidRPr="007A4941">
        <w:rPr>
          <w:rFonts w:ascii="Times New Roman" w:hAnsi="Times New Roman" w:cs="Times New Roman"/>
          <w:bCs/>
          <w:sz w:val="24"/>
          <w:szCs w:val="24"/>
        </w:rPr>
        <w:t xml:space="preserve"> </w:t>
      </w:r>
    </w:p>
    <w:p w:rsidR="00701F3B" w:rsidRPr="007A4941"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7</w:t>
      </w:r>
      <w:r w:rsidR="00701F3B" w:rsidRPr="007A4941">
        <w:rPr>
          <w:rFonts w:ascii="Times New Roman" w:hAnsi="Times New Roman" w:cs="Times New Roman"/>
          <w:bCs/>
          <w:sz w:val="24"/>
          <w:szCs w:val="24"/>
        </w:rPr>
        <w:t>)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w:t>
      </w:r>
      <w:r w:rsidR="00014FF0">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 xml:space="preserve"> к территории исторического поселения федерального значения или к территории </w:t>
      </w:r>
      <w:r w:rsidR="00701F3B" w:rsidRPr="007A4941">
        <w:rPr>
          <w:rFonts w:ascii="Times New Roman" w:hAnsi="Times New Roman" w:cs="Times New Roman"/>
          <w:bCs/>
          <w:sz w:val="24"/>
          <w:szCs w:val="24"/>
        </w:rPr>
        <w:lastRenderedPageBreak/>
        <w:t xml:space="preserve">исторического поселения регионального значения, с федеральным органом исполнительной власти, уполномоченным Правительством Российской Федерации </w:t>
      </w:r>
      <w:r w:rsidR="00014FF0">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701F3B" w:rsidRPr="007A4941"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8</w:t>
      </w:r>
      <w:r w:rsidR="00701F3B" w:rsidRPr="007A4941">
        <w:rPr>
          <w:rFonts w:ascii="Times New Roman" w:hAnsi="Times New Roman" w:cs="Times New Roman"/>
          <w:bCs/>
          <w:sz w:val="24"/>
          <w:szCs w:val="24"/>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701F3B" w:rsidRPr="007A4941"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9</w:t>
      </w:r>
      <w:r w:rsidR="00701F3B" w:rsidRPr="007A4941">
        <w:rPr>
          <w:rFonts w:ascii="Times New Roman" w:hAnsi="Times New Roman" w:cs="Times New Roman"/>
          <w:bCs/>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01F3B" w:rsidRPr="007A4941"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10</w:t>
      </w:r>
      <w:r w:rsidR="00701F3B" w:rsidRPr="007A4941">
        <w:rPr>
          <w:rFonts w:ascii="Times New Roman" w:hAnsi="Times New Roman" w:cs="Times New Roman"/>
          <w:bCs/>
          <w:sz w:val="24"/>
          <w:szCs w:val="24"/>
        </w:rPr>
        <w:t>) предоставление разрешения на условно разрешенный вид использования земельного участка или объекта капитального строительства;</w:t>
      </w:r>
    </w:p>
    <w:p w:rsidR="00701F3B" w:rsidRPr="00FE4199"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11</w:t>
      </w:r>
      <w:r w:rsidR="00701F3B" w:rsidRPr="007A4941">
        <w:rPr>
          <w:rFonts w:ascii="Times New Roman" w:hAnsi="Times New Roman" w:cs="Times New Roman"/>
          <w:bCs/>
          <w:sz w:val="24"/>
          <w:szCs w:val="24"/>
        </w:rPr>
        <w:t xml:space="preserve">) выдача разрешений на строительство, разрешений на ввод объектов </w:t>
      </w:r>
      <w:r w:rsidR="00014FF0">
        <w:rPr>
          <w:rFonts w:ascii="Times New Roman" w:hAnsi="Times New Roman" w:cs="Times New Roman"/>
          <w:bCs/>
          <w:sz w:val="24"/>
          <w:szCs w:val="24"/>
        </w:rPr>
        <w:t xml:space="preserve">                               </w:t>
      </w:r>
      <w:r w:rsidR="00701F3B" w:rsidRPr="007A4941">
        <w:rPr>
          <w:rFonts w:ascii="Times New Roman" w:hAnsi="Times New Roman" w:cs="Times New Roman"/>
          <w:bCs/>
          <w:sz w:val="24"/>
          <w:szCs w:val="24"/>
        </w:rPr>
        <w:t xml:space="preserve">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w:t>
      </w:r>
      <w:r w:rsidR="00303D00" w:rsidRPr="007A4941">
        <w:rPr>
          <w:rFonts w:ascii="Times New Roman" w:hAnsi="Times New Roman" w:cs="Times New Roman"/>
          <w:bCs/>
          <w:sz w:val="24"/>
          <w:szCs w:val="24"/>
        </w:rPr>
        <w:t>Российской Федер</w:t>
      </w:r>
      <w:r w:rsidR="00303D00" w:rsidRPr="00FE4199">
        <w:rPr>
          <w:rFonts w:ascii="Times New Roman" w:hAnsi="Times New Roman" w:cs="Times New Roman"/>
          <w:bCs/>
          <w:sz w:val="24"/>
          <w:szCs w:val="24"/>
        </w:rPr>
        <w:t>ации</w:t>
      </w:r>
      <w:r w:rsidR="00701F3B" w:rsidRPr="00FE4199">
        <w:rPr>
          <w:rFonts w:ascii="Times New Roman" w:hAnsi="Times New Roman" w:cs="Times New Roman"/>
          <w:bCs/>
          <w:sz w:val="24"/>
          <w:szCs w:val="24"/>
        </w:rPr>
        <w:t xml:space="preserve"> отнесена к компетенции органов местного самоуправления;</w:t>
      </w:r>
    </w:p>
    <w:p w:rsidR="00701F3B" w:rsidRPr="00FE4199"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12</w:t>
      </w:r>
      <w:r w:rsidR="00701F3B" w:rsidRPr="00FE4199">
        <w:rPr>
          <w:rFonts w:ascii="Times New Roman" w:hAnsi="Times New Roman" w:cs="Times New Roman"/>
          <w:bCs/>
          <w:sz w:val="24"/>
          <w:szCs w:val="24"/>
        </w:rPr>
        <w:t xml:space="preserve">) выдача разрешений на строительство, разрешений на ввод в эксплуатацию </w:t>
      </w:r>
      <w:r w:rsidR="00014FF0">
        <w:rPr>
          <w:rFonts w:ascii="Times New Roman" w:hAnsi="Times New Roman" w:cs="Times New Roman"/>
          <w:bCs/>
          <w:sz w:val="24"/>
          <w:szCs w:val="24"/>
        </w:rPr>
        <w:t xml:space="preserve">                         </w:t>
      </w:r>
      <w:r w:rsidR="00701F3B" w:rsidRPr="00FE4199">
        <w:rPr>
          <w:rFonts w:ascii="Times New Roman" w:hAnsi="Times New Roman" w:cs="Times New Roman"/>
          <w:bCs/>
          <w:sz w:val="24"/>
          <w:szCs w:val="24"/>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кодексом</w:t>
      </w:r>
      <w:r w:rsidR="00303D00" w:rsidRPr="00FE4199">
        <w:rPr>
          <w:rFonts w:ascii="Times New Roman" w:hAnsi="Times New Roman" w:cs="Times New Roman"/>
          <w:bCs/>
          <w:sz w:val="24"/>
          <w:szCs w:val="24"/>
        </w:rPr>
        <w:t xml:space="preserve"> Российской Федерации</w:t>
      </w:r>
      <w:r w:rsidR="00FE4F9B">
        <w:rPr>
          <w:rFonts w:ascii="Times New Roman" w:hAnsi="Times New Roman" w:cs="Times New Roman"/>
          <w:bCs/>
          <w:sz w:val="24"/>
          <w:szCs w:val="24"/>
        </w:rPr>
        <w:t xml:space="preserve"> </w:t>
      </w:r>
      <w:r w:rsidR="00701F3B" w:rsidRPr="00FE4199">
        <w:rPr>
          <w:rFonts w:ascii="Times New Roman" w:hAnsi="Times New Roman" w:cs="Times New Roman"/>
          <w:bCs/>
          <w:sz w:val="24"/>
          <w:szCs w:val="24"/>
        </w:rPr>
        <w:t>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w:t>
      </w:r>
      <w:r w:rsidR="00A937EE">
        <w:rPr>
          <w:rFonts w:ascii="Times New Roman" w:hAnsi="Times New Roman" w:cs="Times New Roman"/>
          <w:bCs/>
          <w:sz w:val="24"/>
          <w:szCs w:val="24"/>
        </w:rPr>
        <w:t xml:space="preserve">                     </w:t>
      </w:r>
      <w:r w:rsidR="00E3750A">
        <w:rPr>
          <w:rFonts w:ascii="Times New Roman" w:hAnsi="Times New Roman" w:cs="Times New Roman"/>
          <w:bCs/>
          <w:sz w:val="24"/>
          <w:szCs w:val="24"/>
        </w:rPr>
        <w:t xml:space="preserve"> </w:t>
      </w:r>
      <w:r w:rsidR="00701F3B" w:rsidRPr="00FE4199">
        <w:rPr>
          <w:rFonts w:ascii="Times New Roman" w:hAnsi="Times New Roman" w:cs="Times New Roman"/>
          <w:bCs/>
          <w:sz w:val="24"/>
          <w:szCs w:val="24"/>
        </w:rPr>
        <w:t>в области сохранения, использования, популяризации и государственной охраны объектов культурного наследия;</w:t>
      </w:r>
    </w:p>
    <w:p w:rsidR="00701F3B" w:rsidRPr="007A4941"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13</w:t>
      </w:r>
      <w:r w:rsidR="00701F3B" w:rsidRPr="007A4941">
        <w:rPr>
          <w:rFonts w:ascii="Times New Roman" w:hAnsi="Times New Roman" w:cs="Times New Roman"/>
          <w:bCs/>
          <w:sz w:val="24"/>
          <w:szCs w:val="24"/>
        </w:rPr>
        <w:t xml:space="preserve">) ведение государственной информационной системы обеспечения градостроительной деятельности Пензенской области </w:t>
      </w:r>
      <w:r w:rsidR="003A1BBC" w:rsidRPr="007A4941">
        <w:rPr>
          <w:rFonts w:ascii="Times New Roman" w:hAnsi="Times New Roman" w:cs="Times New Roman"/>
          <w:bCs/>
          <w:sz w:val="24"/>
          <w:szCs w:val="24"/>
        </w:rPr>
        <w:t xml:space="preserve">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w:t>
      </w:r>
      <w:r w:rsidR="00701F3B" w:rsidRPr="007A4941">
        <w:rPr>
          <w:rFonts w:ascii="Times New Roman" w:hAnsi="Times New Roman" w:cs="Times New Roman"/>
          <w:bCs/>
          <w:sz w:val="24"/>
          <w:szCs w:val="24"/>
        </w:rPr>
        <w:t>в части, касающейся осуществления градостроительной деятельности на территориях муниципальных районов и городских округов;</w:t>
      </w:r>
    </w:p>
    <w:p w:rsidR="00701F3B" w:rsidRPr="00FE4199"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14</w:t>
      </w:r>
      <w:r w:rsidR="00701F3B" w:rsidRPr="00FE4199">
        <w:rPr>
          <w:rFonts w:ascii="Times New Roman" w:hAnsi="Times New Roman" w:cs="Times New Roman"/>
          <w:bCs/>
          <w:sz w:val="24"/>
          <w:szCs w:val="24"/>
        </w:rPr>
        <w:t>) 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701F3B" w:rsidRPr="00FE4199"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15</w:t>
      </w:r>
      <w:r w:rsidR="00701F3B" w:rsidRPr="00FE4199">
        <w:rPr>
          <w:rFonts w:ascii="Times New Roman" w:hAnsi="Times New Roman" w:cs="Times New Roman"/>
          <w:bCs/>
          <w:sz w:val="24"/>
          <w:szCs w:val="24"/>
        </w:rPr>
        <w:t xml:space="preserve">) принятие и реализация решений о комплексном развитии территорий поселений, городских округов в соответствии со статьями 66, 67, 70 Градостроительного кодекса </w:t>
      </w:r>
      <w:r w:rsidR="00303D00" w:rsidRPr="00FE4199">
        <w:rPr>
          <w:rFonts w:ascii="Times New Roman" w:hAnsi="Times New Roman" w:cs="Times New Roman"/>
          <w:bCs/>
          <w:sz w:val="24"/>
          <w:szCs w:val="24"/>
        </w:rPr>
        <w:t>Российской Федерации</w:t>
      </w:r>
      <w:r w:rsidR="00701F3B" w:rsidRPr="00FE4199">
        <w:rPr>
          <w:rFonts w:ascii="Times New Roman" w:hAnsi="Times New Roman" w:cs="Times New Roman"/>
          <w:bCs/>
          <w:sz w:val="24"/>
          <w:szCs w:val="24"/>
        </w:rPr>
        <w:t>;</w:t>
      </w:r>
    </w:p>
    <w:p w:rsidR="00701F3B" w:rsidRDefault="008E33DC"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16</w:t>
      </w:r>
      <w:r w:rsidR="00701F3B" w:rsidRPr="00FE4199">
        <w:rPr>
          <w:rFonts w:ascii="Times New Roman" w:hAnsi="Times New Roman" w:cs="Times New Roman"/>
          <w:bCs/>
          <w:sz w:val="24"/>
          <w:szCs w:val="24"/>
        </w:rPr>
        <w:t xml:space="preserve">)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w:t>
      </w:r>
      <w:r w:rsidR="00014FF0">
        <w:rPr>
          <w:rFonts w:ascii="Times New Roman" w:hAnsi="Times New Roman" w:cs="Times New Roman"/>
          <w:bCs/>
          <w:sz w:val="24"/>
          <w:szCs w:val="24"/>
        </w:rPr>
        <w:t xml:space="preserve">                           </w:t>
      </w:r>
      <w:r w:rsidR="00701F3B" w:rsidRPr="00FE4199">
        <w:rPr>
          <w:rFonts w:ascii="Times New Roman" w:hAnsi="Times New Roman" w:cs="Times New Roman"/>
          <w:bCs/>
          <w:sz w:val="24"/>
          <w:szCs w:val="24"/>
        </w:rPr>
        <w:t>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01F3B" w:rsidRDefault="008E33DC" w:rsidP="00701F3B">
      <w:pPr>
        <w:spacing w:after="0" w:line="240" w:lineRule="auto"/>
        <w:ind w:firstLine="567"/>
        <w:jc w:val="both"/>
        <w:rPr>
          <w:rFonts w:ascii="Times New Roman" w:hAnsi="Times New Roman" w:cs="Times New Roman"/>
          <w:bCs/>
          <w:sz w:val="24"/>
          <w:szCs w:val="24"/>
        </w:rPr>
      </w:pPr>
      <w:r w:rsidRPr="008E33DC">
        <w:rPr>
          <w:rFonts w:ascii="Times New Roman" w:hAnsi="Times New Roman" w:cs="Times New Roman"/>
          <w:bCs/>
          <w:sz w:val="24"/>
          <w:szCs w:val="24"/>
        </w:rPr>
        <w:t xml:space="preserve">2. В целях подготовки правил землепользования и застройки, в соответствии </w:t>
      </w:r>
      <w:r>
        <w:rPr>
          <w:rFonts w:ascii="Times New Roman" w:hAnsi="Times New Roman" w:cs="Times New Roman"/>
          <w:bCs/>
          <w:sz w:val="24"/>
          <w:szCs w:val="24"/>
        </w:rPr>
        <w:t xml:space="preserve">                     </w:t>
      </w:r>
      <w:r w:rsidRPr="008E33DC">
        <w:rPr>
          <w:rFonts w:ascii="Times New Roman" w:hAnsi="Times New Roman" w:cs="Times New Roman"/>
          <w:bCs/>
          <w:sz w:val="24"/>
          <w:szCs w:val="24"/>
        </w:rPr>
        <w:t>со статьей 31 Градостроительного кодекса Российской Федерации Министерством создается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8E33DC" w:rsidRPr="00701F3B" w:rsidRDefault="008E33DC" w:rsidP="00701F3B">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7. Комиссия по подготовке проектов Правил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01F3B" w:rsidRPr="00701F3B">
        <w:rPr>
          <w:rFonts w:ascii="Times New Roman" w:hAnsi="Times New Roman" w:cs="Times New Roman"/>
          <w:bCs/>
          <w:sz w:val="24"/>
          <w:szCs w:val="24"/>
        </w:rPr>
        <w:t>Комиссия по подготовке проектов Правил землепользования и застройки муниципальных</w:t>
      </w:r>
      <w:r w:rsidR="008E33DC">
        <w:rPr>
          <w:rFonts w:ascii="Times New Roman" w:hAnsi="Times New Roman" w:cs="Times New Roman"/>
          <w:bCs/>
          <w:sz w:val="24"/>
          <w:szCs w:val="24"/>
        </w:rPr>
        <w:t xml:space="preserve"> образований Пензенской области</w:t>
      </w:r>
      <w:r w:rsidR="0046634D">
        <w:rPr>
          <w:rFonts w:ascii="Times New Roman" w:hAnsi="Times New Roman" w:cs="Times New Roman"/>
          <w:bCs/>
          <w:sz w:val="24"/>
          <w:szCs w:val="24"/>
        </w:rPr>
        <w:t xml:space="preserve"> </w:t>
      </w:r>
      <w:r w:rsidR="00701F3B" w:rsidRPr="00701F3B">
        <w:rPr>
          <w:rFonts w:ascii="Times New Roman" w:hAnsi="Times New Roman" w:cs="Times New Roman"/>
          <w:bCs/>
          <w:sz w:val="24"/>
          <w:szCs w:val="24"/>
        </w:rPr>
        <w:t xml:space="preserve">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w:t>
      </w:r>
      <w:r w:rsidR="00A937EE">
        <w:rPr>
          <w:rFonts w:ascii="Times New Roman" w:hAnsi="Times New Roman" w:cs="Times New Roman"/>
          <w:bCs/>
          <w:sz w:val="24"/>
          <w:szCs w:val="24"/>
        </w:rPr>
        <w:t xml:space="preserve">                     </w:t>
      </w:r>
      <w:r w:rsidR="00701F3B" w:rsidRPr="00701F3B">
        <w:rPr>
          <w:rFonts w:ascii="Times New Roman" w:hAnsi="Times New Roman" w:cs="Times New Roman"/>
          <w:bCs/>
          <w:sz w:val="24"/>
          <w:szCs w:val="24"/>
        </w:rPr>
        <w:t>на основе территориального планирования и градостроительного зонирования муниципальных образований Пензенской области.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Состав и порядок деятельности Комиссии утвержден приказом Министерства градостроительства и архитектуры Пензенской области от 26.12.2022 №</w:t>
      </w:r>
      <w:r w:rsidR="00730F4A">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318/ОД </w:t>
      </w:r>
      <w:r w:rsidR="00616C33">
        <w:rPr>
          <w:rFonts w:ascii="Times New Roman" w:hAnsi="Times New Roman" w:cs="Times New Roman"/>
          <w:bCs/>
          <w:sz w:val="24"/>
          <w:szCs w:val="24"/>
        </w:rPr>
        <w:t xml:space="preserve">                     </w:t>
      </w:r>
      <w:r w:rsidRPr="00701F3B">
        <w:rPr>
          <w:rFonts w:ascii="Times New Roman" w:hAnsi="Times New Roman" w:cs="Times New Roman"/>
          <w:bCs/>
          <w:sz w:val="24"/>
          <w:szCs w:val="24"/>
        </w:rPr>
        <w:t>«О создании Комиссии по подготовке проектов Правил землепользования и застройки муниципальных образований Пе</w:t>
      </w:r>
      <w:r w:rsidR="00B82B91">
        <w:rPr>
          <w:rFonts w:ascii="Times New Roman" w:hAnsi="Times New Roman" w:cs="Times New Roman"/>
          <w:bCs/>
          <w:sz w:val="24"/>
          <w:szCs w:val="24"/>
        </w:rPr>
        <w:t>нзенской области»</w:t>
      </w:r>
      <w:r w:rsidRPr="00701F3B">
        <w:rPr>
          <w:rFonts w:ascii="Times New Roman" w:hAnsi="Times New Roman" w:cs="Times New Roman"/>
          <w:bCs/>
          <w:sz w:val="24"/>
          <w:szCs w:val="24"/>
        </w:rPr>
        <w:t xml:space="preserve"> (с последующими изменениями).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w:t>
      </w:r>
      <w:r w:rsidR="00D82998">
        <w:rPr>
          <w:rFonts w:ascii="Times New Roman" w:hAnsi="Times New Roman" w:cs="Times New Roman"/>
          <w:bCs/>
          <w:sz w:val="24"/>
          <w:szCs w:val="24"/>
        </w:rPr>
        <w:t xml:space="preserve"> </w:t>
      </w:r>
      <w:r w:rsidRPr="00701F3B">
        <w:rPr>
          <w:rFonts w:ascii="Times New Roman" w:hAnsi="Times New Roman" w:cs="Times New Roman"/>
          <w:bCs/>
          <w:sz w:val="24"/>
          <w:szCs w:val="24"/>
        </w:rPr>
        <w:t>К функциям Комиссии относятся: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рассмотрение вопросов о разработке и утверждении правил землепользования</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и застройки муниципальных образований Пензенской области;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w:t>
      </w:r>
      <w:r w:rsidR="008E33DC">
        <w:rPr>
          <w:rFonts w:ascii="Times New Roman" w:hAnsi="Times New Roman" w:cs="Times New Roman"/>
          <w:bCs/>
          <w:sz w:val="24"/>
          <w:szCs w:val="24"/>
        </w:rPr>
        <w:t>ких лиц о внесении изменений в П</w:t>
      </w:r>
      <w:r w:rsidRPr="00701F3B">
        <w:rPr>
          <w:rFonts w:ascii="Times New Roman" w:hAnsi="Times New Roman" w:cs="Times New Roman"/>
          <w:bCs/>
          <w:sz w:val="24"/>
          <w:szCs w:val="24"/>
        </w:rPr>
        <w:t xml:space="preserve">равила землепользования и застройки муниципальных образований Пензенской области и принятие решений о возможности утверждения изменений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в Правила землепользования и застройки муниципальных образований Пензенской области;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w:t>
      </w:r>
      <w:r w:rsidR="00A937EE">
        <w:rPr>
          <w:rFonts w:ascii="Times New Roman" w:hAnsi="Times New Roman" w:cs="Times New Roman"/>
          <w:bCs/>
          <w:sz w:val="24"/>
          <w:szCs w:val="24"/>
        </w:rPr>
        <w:t xml:space="preserve"> </w:t>
      </w:r>
      <w:r w:rsidRPr="00701F3B">
        <w:rPr>
          <w:rFonts w:ascii="Times New Roman" w:hAnsi="Times New Roman" w:cs="Times New Roman"/>
          <w:bCs/>
          <w:sz w:val="24"/>
          <w:szCs w:val="24"/>
        </w:rPr>
        <w:t>на территории муниципальных образований Пензенской области;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5) рассмотрение вопросов о предоставлении разрешения на отклонени</w:t>
      </w:r>
      <w:r w:rsidR="00A937EE">
        <w:rPr>
          <w:rFonts w:ascii="Times New Roman" w:hAnsi="Times New Roman" w:cs="Times New Roman"/>
          <w:bCs/>
          <w:sz w:val="24"/>
          <w:szCs w:val="24"/>
        </w:rPr>
        <w:t xml:space="preserve">е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6) подготовка заключений о результатах общественных обсуждений или публичных слушаний;</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7) на основании заключений о результатах общественных обсуждений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или публичных слушаний осуществление подготовки рекомендаци</w:t>
      </w:r>
      <w:r w:rsidRPr="00730F4A">
        <w:rPr>
          <w:rFonts w:ascii="Times New Roman" w:hAnsi="Times New Roman" w:cs="Times New Roman"/>
          <w:bCs/>
          <w:sz w:val="24"/>
          <w:szCs w:val="24"/>
        </w:rPr>
        <w:t>й Министру гра</w:t>
      </w:r>
      <w:r w:rsidRPr="00701F3B">
        <w:rPr>
          <w:rFonts w:ascii="Times New Roman" w:hAnsi="Times New Roman" w:cs="Times New Roman"/>
          <w:bCs/>
          <w:sz w:val="24"/>
          <w:szCs w:val="24"/>
        </w:rPr>
        <w:t>достроительства</w:t>
      </w:r>
      <w:r w:rsidR="00E3750A">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 архитектуры Пензенской области о предоставлении разрешения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на условно разрешенный вид использования земельного участка или объекта капитального строительств</w:t>
      </w:r>
      <w:r w:rsidR="00E3750A">
        <w:rPr>
          <w:rFonts w:ascii="Times New Roman" w:hAnsi="Times New Roman" w:cs="Times New Roman"/>
          <w:bCs/>
          <w:sz w:val="24"/>
          <w:szCs w:val="24"/>
        </w:rPr>
        <w:t xml:space="preserve">а </w:t>
      </w:r>
      <w:r w:rsidRPr="00701F3B">
        <w:rPr>
          <w:rFonts w:ascii="Times New Roman" w:hAnsi="Times New Roman" w:cs="Times New Roman"/>
          <w:bCs/>
          <w:sz w:val="24"/>
          <w:szCs w:val="24"/>
        </w:rPr>
        <w:t>или об отказе в предоставлении такого разрешения с указанием причин принятого решения,</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о предоставлении разрешения на отклонение</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с указанием причин принятого решения.</w:t>
      </w:r>
    </w:p>
    <w:p w:rsidR="00701F3B" w:rsidRP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701F3B" w:rsidRPr="00701F3B">
        <w:rPr>
          <w:rFonts w:ascii="Times New Roman" w:hAnsi="Times New Roman" w:cs="Times New Roman"/>
          <w:bCs/>
          <w:sz w:val="24"/>
          <w:szCs w:val="24"/>
        </w:rPr>
        <w:t>Обязанности и права Комиссии:</w:t>
      </w:r>
    </w:p>
    <w:p w:rsidR="00701F3B" w:rsidRP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01F3B" w:rsidRPr="00701F3B">
        <w:rPr>
          <w:rFonts w:ascii="Times New Roman" w:hAnsi="Times New Roman" w:cs="Times New Roman"/>
          <w:bCs/>
          <w:sz w:val="24"/>
          <w:szCs w:val="24"/>
        </w:rPr>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lastRenderedPageBreak/>
        <w:t xml:space="preserve">1.1. Направление сообщения о проведении общественных обсуждений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б) правообладателям объектов капитального строительства, расположенных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на земельных участках, имеющих общие границы с земельным участком, применительно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к которому запрашивается данное разрешение;</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1.2. Направление сообщения о проведении общественных обсуждений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публичных слушаний по вопросу предоставления разрешения на отклонение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с отклонением от предельных параметров разрешенного строительства, реконструкции;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б) правообладателям объектов капитального строительства, расположенных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в) правообладателям помещений, являющихся частью объекта капитального строительства, применительно к которому запрашивается разрешение на отклонение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1.3. Направлять указанные в </w:t>
      </w:r>
      <w:proofErr w:type="spellStart"/>
      <w:r w:rsidRPr="00701F3B">
        <w:rPr>
          <w:rFonts w:ascii="Times New Roman" w:hAnsi="Times New Roman" w:cs="Times New Roman"/>
          <w:bCs/>
          <w:sz w:val="24"/>
          <w:szCs w:val="24"/>
        </w:rPr>
        <w:t>п.п</w:t>
      </w:r>
      <w:proofErr w:type="spellEnd"/>
      <w:r w:rsidRPr="00701F3B">
        <w:rPr>
          <w:rFonts w:ascii="Times New Roman" w:hAnsi="Times New Roman" w:cs="Times New Roman"/>
          <w:bCs/>
          <w:sz w:val="24"/>
          <w:szCs w:val="24"/>
        </w:rPr>
        <w:t xml:space="preserve">. 1.1, 1.2 настоящей статьи сообщения в срок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не позднее чем чере</w:t>
      </w:r>
      <w:r w:rsidRPr="0072192C">
        <w:rPr>
          <w:rFonts w:ascii="Times New Roman" w:hAnsi="Times New Roman" w:cs="Times New Roman"/>
          <w:bCs/>
          <w:sz w:val="24"/>
          <w:szCs w:val="24"/>
        </w:rPr>
        <w:t>з семь раб</w:t>
      </w:r>
      <w:r w:rsidRPr="00701F3B">
        <w:rPr>
          <w:rFonts w:ascii="Times New Roman" w:hAnsi="Times New Roman" w:cs="Times New Roman"/>
          <w:bCs/>
          <w:sz w:val="24"/>
          <w:szCs w:val="24"/>
        </w:rPr>
        <w:t xml:space="preserve">очих дней со дня поступления заявления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от заинтересованного лица о предоставлении разрешения: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а) на условно разрешенный вид использования земельного участка или объекта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б) на отклонение от предельных параметров разрешенного строительства, реконструкции объекта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1.5. Осуществлять подготовку, в том числе и оповещение участников общественных обсуждений или публичных слушаний о проведении общественных обсуждений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701F3B">
        <w:rPr>
          <w:rFonts w:ascii="Times New Roman" w:hAnsi="Times New Roman" w:cs="Times New Roman"/>
          <w:bCs/>
          <w:sz w:val="24"/>
          <w:szCs w:val="24"/>
        </w:rPr>
        <w:t>на отклонение от предельных параметров разрешенного строительства, реконструкции объекта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1.6. Оформлять, обеспечивать опубликование на официальном сайте Министерства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в информационно-телекоммуникационной сети «Интернет» </w:t>
      </w:r>
      <w:r w:rsidRPr="0072192C">
        <w:rPr>
          <w:rFonts w:ascii="Times New Roman" w:hAnsi="Times New Roman" w:cs="Times New Roman"/>
          <w:bCs/>
          <w:sz w:val="24"/>
          <w:szCs w:val="24"/>
        </w:rPr>
        <w:t xml:space="preserve">(далее - официальный сайт Министерства) и размещать на официальном сайте Министерства заключение </w:t>
      </w:r>
      <w:r w:rsidR="00014FF0">
        <w:rPr>
          <w:rFonts w:ascii="Times New Roman" w:hAnsi="Times New Roman" w:cs="Times New Roman"/>
          <w:bCs/>
          <w:sz w:val="24"/>
          <w:szCs w:val="24"/>
        </w:rPr>
        <w:t xml:space="preserve">                                     </w:t>
      </w:r>
      <w:r w:rsidRPr="0072192C">
        <w:rPr>
          <w:rFonts w:ascii="Times New Roman" w:hAnsi="Times New Roman" w:cs="Times New Roman"/>
          <w:bCs/>
          <w:sz w:val="24"/>
          <w:szCs w:val="24"/>
        </w:rPr>
        <w:t>о результатах общественных обсуждений или публичных с</w:t>
      </w:r>
      <w:r w:rsidRPr="00701F3B">
        <w:rPr>
          <w:rFonts w:ascii="Times New Roman" w:hAnsi="Times New Roman" w:cs="Times New Roman"/>
          <w:bCs/>
          <w:sz w:val="24"/>
          <w:szCs w:val="24"/>
        </w:rPr>
        <w:t>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w:t>
      </w:r>
      <w:r w:rsidR="00A937EE">
        <w:rPr>
          <w:rFonts w:ascii="Times New Roman" w:hAnsi="Times New Roman" w:cs="Times New Roman"/>
          <w:bCs/>
          <w:sz w:val="24"/>
          <w:szCs w:val="24"/>
        </w:rPr>
        <w:t xml:space="preserve">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lastRenderedPageBreak/>
        <w:t>1.7. Осуществлять подготовку и направлен</w:t>
      </w:r>
      <w:r w:rsidRPr="0072192C">
        <w:rPr>
          <w:rFonts w:ascii="Times New Roman" w:hAnsi="Times New Roman" w:cs="Times New Roman"/>
          <w:bCs/>
          <w:sz w:val="24"/>
          <w:szCs w:val="24"/>
        </w:rPr>
        <w:t>ие Министру ре</w:t>
      </w:r>
      <w:r w:rsidRPr="00701F3B">
        <w:rPr>
          <w:rFonts w:ascii="Times New Roman" w:hAnsi="Times New Roman" w:cs="Times New Roman"/>
          <w:bCs/>
          <w:sz w:val="24"/>
          <w:szCs w:val="24"/>
        </w:rPr>
        <w:t xml:space="preserve">комендаций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о предоставлении разрешения на отклонение либо отказе в предоставлении на отклонение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1.8. Обеспечивать организационную работу, в том числе координацию действий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по подготовке проектов Правил землепользования и застройки муниципальных образований Пензенской области, проектов внесения измен</w:t>
      </w:r>
      <w:r w:rsidR="00014FF0">
        <w:rPr>
          <w:rFonts w:ascii="Times New Roman" w:hAnsi="Times New Roman" w:cs="Times New Roman"/>
          <w:bCs/>
          <w:sz w:val="24"/>
          <w:szCs w:val="24"/>
        </w:rPr>
        <w:t xml:space="preserve">ений в Правила землепользования </w:t>
      </w:r>
      <w:r w:rsidRPr="00701F3B">
        <w:rPr>
          <w:rFonts w:ascii="Times New Roman" w:hAnsi="Times New Roman" w:cs="Times New Roman"/>
          <w:bCs/>
          <w:sz w:val="24"/>
          <w:szCs w:val="24"/>
        </w:rPr>
        <w:t>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 xml:space="preserve">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и застройки муниципальных образований Пензенской области.</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701F3B" w:rsidRP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701F3B" w:rsidRPr="00701F3B">
        <w:rPr>
          <w:rFonts w:ascii="Times New Roman" w:hAnsi="Times New Roman" w:cs="Times New Roman"/>
          <w:bCs/>
          <w:sz w:val="24"/>
          <w:szCs w:val="24"/>
        </w:rPr>
        <w:t>Комиссия вправе:</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2.2. Отказать в рассмотрении заявления о предоставлении соответствующего разрешения (изменения) в случае:</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а) обращения лица, не являющегося правообладателем земельного участка,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в) непредставления заявителем документов, указанных в Перечне документов, направляемых в Комиссию, по вопросам предоставления разрешения на отклонение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lastRenderedPageBreak/>
        <w:t xml:space="preserve">2.5. Запрашивать у органов государственной власти и органов местного самоуправления, физических и юридических лиц материалы и документы, относящиеся </w:t>
      </w:r>
      <w:r w:rsidR="00014FF0">
        <w:rPr>
          <w:rFonts w:ascii="Times New Roman" w:hAnsi="Times New Roman" w:cs="Times New Roman"/>
          <w:bCs/>
          <w:sz w:val="24"/>
          <w:szCs w:val="24"/>
        </w:rPr>
        <w:t xml:space="preserve">                </w:t>
      </w:r>
      <w:r w:rsidRPr="00701F3B">
        <w:rPr>
          <w:rFonts w:ascii="Times New Roman" w:hAnsi="Times New Roman" w:cs="Times New Roman"/>
          <w:bCs/>
          <w:sz w:val="24"/>
          <w:szCs w:val="24"/>
        </w:rPr>
        <w:t>к вопросам своей деятельности.</w:t>
      </w:r>
    </w:p>
    <w:p w:rsid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2.6. Публиковать материалы о своей деятельности на официальном сайте Министерства.</w:t>
      </w:r>
    </w:p>
    <w:p w:rsidR="00701F3B" w:rsidRPr="00701F3B" w:rsidRDefault="00701F3B" w:rsidP="00701F3B">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Глава 3. Положение об изменении видов разрешенного использования земельных участков и объектов капитального строительства физическими </w:t>
      </w:r>
      <w:r w:rsidR="00014FF0">
        <w:rPr>
          <w:rFonts w:ascii="Times New Roman" w:hAnsi="Times New Roman" w:cs="Times New Roman"/>
          <w:b/>
          <w:bCs/>
          <w:sz w:val="24"/>
          <w:szCs w:val="24"/>
        </w:rPr>
        <w:t xml:space="preserve">                                  </w:t>
      </w:r>
      <w:r w:rsidRPr="00701F3B">
        <w:rPr>
          <w:rFonts w:ascii="Times New Roman" w:hAnsi="Times New Roman" w:cs="Times New Roman"/>
          <w:b/>
          <w:bCs/>
          <w:sz w:val="24"/>
          <w:szCs w:val="24"/>
        </w:rPr>
        <w:t>и юридическими лицами</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8. Изменение видов разрешенного использования земельных участков</w:t>
      </w:r>
      <w:r w:rsidR="00361ACC">
        <w:rPr>
          <w:rFonts w:ascii="Times New Roman" w:hAnsi="Times New Roman" w:cs="Times New Roman"/>
          <w:b/>
          <w:bCs/>
          <w:sz w:val="24"/>
          <w:szCs w:val="24"/>
        </w:rPr>
        <w:t xml:space="preserve">                    </w:t>
      </w:r>
      <w:r w:rsidRPr="00701F3B">
        <w:rPr>
          <w:rFonts w:ascii="Times New Roman" w:hAnsi="Times New Roman" w:cs="Times New Roman"/>
          <w:b/>
          <w:bCs/>
          <w:sz w:val="24"/>
          <w:szCs w:val="24"/>
        </w:rPr>
        <w:t xml:space="preserve"> и объектов капитального строительства </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Разрешенное использование земельных участков и объектов капитального строительства может быть следующих видов:</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1) основные виды разрешенного использования;</w:t>
      </w:r>
    </w:p>
    <w:p w:rsidR="00701F3B" w:rsidRPr="00701F3B"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2) условно разрешенные виды использования;</w:t>
      </w:r>
    </w:p>
    <w:p w:rsidR="00701F3B" w:rsidRPr="00655C01" w:rsidRDefault="00701F3B" w:rsidP="00701F3B">
      <w:pPr>
        <w:spacing w:after="0" w:line="240" w:lineRule="auto"/>
        <w:ind w:firstLine="567"/>
        <w:jc w:val="both"/>
        <w:rPr>
          <w:rFonts w:ascii="Times New Roman" w:hAnsi="Times New Roman" w:cs="Times New Roman"/>
          <w:bCs/>
          <w:sz w:val="24"/>
          <w:szCs w:val="24"/>
        </w:rPr>
      </w:pPr>
      <w:r w:rsidRPr="00701F3B">
        <w:rPr>
          <w:rFonts w:ascii="Times New Roman" w:hAnsi="Times New Roman" w:cs="Times New Roman"/>
          <w:bCs/>
          <w:sz w:val="24"/>
          <w:szCs w:val="24"/>
        </w:rPr>
        <w:t xml:space="preserve">3) вспомогательные виды разрешенного использования, допустимые только </w:t>
      </w:r>
      <w:r w:rsidR="00361ACC">
        <w:rPr>
          <w:rFonts w:ascii="Times New Roman" w:hAnsi="Times New Roman" w:cs="Times New Roman"/>
          <w:bCs/>
          <w:sz w:val="24"/>
          <w:szCs w:val="24"/>
        </w:rPr>
        <w:t xml:space="preserve">                                 </w:t>
      </w:r>
      <w:r w:rsidRPr="00701F3B">
        <w:rPr>
          <w:rFonts w:ascii="Times New Roman" w:hAnsi="Times New Roman" w:cs="Times New Roman"/>
          <w:bCs/>
          <w:sz w:val="24"/>
          <w:szCs w:val="24"/>
        </w:rPr>
        <w:t>в качестве дополнительных по отношению к основным видам разрешенного использования и ус</w:t>
      </w:r>
      <w:r w:rsidRPr="00655C01">
        <w:rPr>
          <w:rFonts w:ascii="Times New Roman" w:hAnsi="Times New Roman" w:cs="Times New Roman"/>
          <w:bCs/>
          <w:sz w:val="24"/>
          <w:szCs w:val="24"/>
        </w:rPr>
        <w:t>ловно разрешенным видам использования и осуществляемые совместно с ними.</w:t>
      </w:r>
    </w:p>
    <w:p w:rsidR="00701F3B" w:rsidRPr="00701F3B" w:rsidRDefault="00D82998" w:rsidP="00701F3B">
      <w:pPr>
        <w:spacing w:after="0" w:line="240" w:lineRule="auto"/>
        <w:ind w:firstLine="567"/>
        <w:jc w:val="both"/>
        <w:rPr>
          <w:rFonts w:ascii="Times New Roman" w:hAnsi="Times New Roman" w:cs="Times New Roman"/>
          <w:bCs/>
          <w:sz w:val="24"/>
          <w:szCs w:val="24"/>
        </w:rPr>
      </w:pPr>
      <w:r w:rsidRPr="00655C01">
        <w:rPr>
          <w:rFonts w:ascii="Times New Roman" w:hAnsi="Times New Roman" w:cs="Times New Roman"/>
          <w:bCs/>
          <w:sz w:val="24"/>
          <w:szCs w:val="24"/>
        </w:rPr>
        <w:t xml:space="preserve">2. </w:t>
      </w:r>
      <w:r w:rsidR="00701F3B" w:rsidRPr="00655C01">
        <w:rPr>
          <w:rFonts w:ascii="Times New Roman" w:hAnsi="Times New Roman" w:cs="Times New Roman"/>
          <w:bCs/>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sidR="00701F3B" w:rsidRPr="00701F3B">
        <w:rPr>
          <w:rFonts w:ascii="Times New Roman" w:hAnsi="Times New Roman" w:cs="Times New Roman"/>
          <w:bCs/>
          <w:sz w:val="24"/>
          <w:szCs w:val="24"/>
        </w:rPr>
        <w:t xml:space="preserve"> </w:t>
      </w:r>
    </w:p>
    <w:p w:rsidR="00701F3B" w:rsidRP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701F3B" w:rsidRPr="00701F3B">
        <w:rPr>
          <w:rFonts w:ascii="Times New Roman" w:hAnsi="Times New Roman" w:cs="Times New Roman"/>
          <w:bCs/>
          <w:sz w:val="24"/>
          <w:szCs w:val="24"/>
        </w:rPr>
        <w:t xml:space="preserve">Изменение одного вида разрешенного использования земельных участков </w:t>
      </w:r>
      <w:r w:rsidR="00FE4F9B">
        <w:rPr>
          <w:rFonts w:ascii="Times New Roman" w:hAnsi="Times New Roman" w:cs="Times New Roman"/>
          <w:bCs/>
          <w:sz w:val="24"/>
          <w:szCs w:val="24"/>
        </w:rPr>
        <w:t xml:space="preserve">                     </w:t>
      </w:r>
      <w:r w:rsidR="00701F3B" w:rsidRPr="00701F3B">
        <w:rPr>
          <w:rFonts w:ascii="Times New Roman" w:hAnsi="Times New Roman" w:cs="Times New Roman"/>
          <w:bCs/>
          <w:sz w:val="24"/>
          <w:szCs w:val="24"/>
        </w:rPr>
        <w:t xml:space="preserve">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701F3B" w:rsidRP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701F3B" w:rsidRPr="00701F3B">
        <w:rPr>
          <w:rFonts w:ascii="Times New Roman" w:hAnsi="Times New Roman" w:cs="Times New Roman"/>
          <w:bCs/>
          <w:sz w:val="24"/>
          <w:szCs w:val="24"/>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701F3B" w:rsidRPr="00701F3B" w:rsidRDefault="00D82998" w:rsidP="00701F3B">
      <w:pPr>
        <w:spacing w:after="0" w:line="240" w:lineRule="auto"/>
        <w:ind w:firstLine="567"/>
        <w:jc w:val="both"/>
        <w:rPr>
          <w:rFonts w:ascii="Times New Roman" w:hAnsi="Times New Roman" w:cs="Times New Roman"/>
          <w:bCs/>
          <w:sz w:val="24"/>
          <w:szCs w:val="24"/>
        </w:rPr>
      </w:pPr>
      <w:r w:rsidRPr="00A1640A">
        <w:rPr>
          <w:rFonts w:ascii="Times New Roman" w:hAnsi="Times New Roman" w:cs="Times New Roman"/>
          <w:bCs/>
          <w:sz w:val="24"/>
          <w:szCs w:val="24"/>
        </w:rPr>
        <w:t xml:space="preserve">5. </w:t>
      </w:r>
      <w:r w:rsidR="00701F3B" w:rsidRPr="00A1640A">
        <w:rPr>
          <w:rFonts w:ascii="Times New Roman" w:hAnsi="Times New Roman" w:cs="Times New Roman"/>
          <w:bCs/>
          <w:sz w:val="24"/>
          <w:szCs w:val="24"/>
        </w:rPr>
        <w:t xml:space="preserve">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w:t>
      </w:r>
      <w:r w:rsidR="00FE4F9B">
        <w:rPr>
          <w:rFonts w:ascii="Times New Roman" w:hAnsi="Times New Roman" w:cs="Times New Roman"/>
          <w:bCs/>
          <w:sz w:val="24"/>
          <w:szCs w:val="24"/>
        </w:rPr>
        <w:t xml:space="preserve">                    </w:t>
      </w:r>
      <w:r w:rsidR="00701F3B" w:rsidRPr="00A1640A">
        <w:rPr>
          <w:rFonts w:ascii="Times New Roman" w:hAnsi="Times New Roman" w:cs="Times New Roman"/>
          <w:bCs/>
          <w:sz w:val="24"/>
          <w:szCs w:val="24"/>
        </w:rPr>
        <w:t>в границах такой территории, не допускается.</w:t>
      </w:r>
    </w:p>
    <w:p w:rsidR="00701F3B" w:rsidRDefault="00D82998" w:rsidP="00701F3B">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701F3B" w:rsidRPr="00701F3B">
        <w:rPr>
          <w:rFonts w:ascii="Times New Roman" w:hAnsi="Times New Roman" w:cs="Times New Roman"/>
          <w:bCs/>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административным регламентом, утвержденным приказом Министерства от 09.03.2023 </w:t>
      </w:r>
      <w:r>
        <w:rPr>
          <w:rFonts w:ascii="Times New Roman" w:hAnsi="Times New Roman" w:cs="Times New Roman"/>
          <w:bCs/>
          <w:sz w:val="24"/>
          <w:szCs w:val="24"/>
        </w:rPr>
        <w:t xml:space="preserve">               </w:t>
      </w:r>
      <w:r w:rsidRPr="00014E35">
        <w:rPr>
          <w:rFonts w:ascii="Times New Roman" w:hAnsi="Times New Roman" w:cs="Times New Roman"/>
          <w:bCs/>
          <w:sz w:val="24"/>
          <w:szCs w:val="24"/>
        </w:rPr>
        <w:t>№ 23-42 (с последующими изменениями).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8. </w:t>
      </w:r>
      <w:r w:rsidRPr="00014E35">
        <w:rPr>
          <w:rFonts w:ascii="Times New Roman" w:hAnsi="Times New Roman" w:cs="Times New Roman"/>
          <w:bCs/>
          <w:sz w:val="24"/>
          <w:szCs w:val="24"/>
        </w:rPr>
        <w:t xml:space="preserve">В отношении земельного участка в соответствии с Земельным кодексом Российской Федерации могут быть установлены один или несколько основных, условно разрешенных или вспомогательных видов разрешенного использования. </w:t>
      </w:r>
    </w:p>
    <w:p w:rsidR="00014E35" w:rsidRPr="00014E35" w:rsidRDefault="00014E35" w:rsidP="00014E3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014E35">
        <w:rPr>
          <w:rFonts w:ascii="Times New Roman" w:hAnsi="Times New Roman" w:cs="Times New Roman"/>
          <w:bCs/>
          <w:sz w:val="24"/>
          <w:szCs w:val="24"/>
        </w:rPr>
        <w:t>Основной или условно разрешенный вид разрешенного использования земельного участка считается выбранным в отношении такого земельного уч</w:t>
      </w:r>
      <w:r>
        <w:rPr>
          <w:rFonts w:ascii="Times New Roman" w:hAnsi="Times New Roman" w:cs="Times New Roman"/>
          <w:bCs/>
          <w:sz w:val="24"/>
          <w:szCs w:val="24"/>
        </w:rPr>
        <w:t xml:space="preserve">астка со дня внесения сведений </w:t>
      </w:r>
      <w:r w:rsidRPr="00014E35">
        <w:rPr>
          <w:rFonts w:ascii="Times New Roman" w:hAnsi="Times New Roman" w:cs="Times New Roman"/>
          <w:bCs/>
          <w:sz w:val="24"/>
          <w:szCs w:val="24"/>
        </w:rPr>
        <w:t>о соответствующем виде разрешенного использования в Единый государственный реестр недвижимости. Внесение в Единый государственн</w:t>
      </w:r>
      <w:r>
        <w:rPr>
          <w:rFonts w:ascii="Times New Roman" w:hAnsi="Times New Roman" w:cs="Times New Roman"/>
          <w:bCs/>
          <w:sz w:val="24"/>
          <w:szCs w:val="24"/>
        </w:rPr>
        <w:t xml:space="preserve">ый реестр </w:t>
      </w:r>
      <w:r>
        <w:rPr>
          <w:rFonts w:ascii="Times New Roman" w:hAnsi="Times New Roman" w:cs="Times New Roman"/>
          <w:bCs/>
          <w:sz w:val="24"/>
          <w:szCs w:val="24"/>
        </w:rPr>
        <w:lastRenderedPageBreak/>
        <w:t>недвижимости сведений</w:t>
      </w:r>
      <w:r w:rsidRPr="00014E35">
        <w:rPr>
          <w:rFonts w:ascii="Times New Roman" w:hAnsi="Times New Roman" w:cs="Times New Roman"/>
          <w:bCs/>
          <w:sz w:val="24"/>
          <w:szCs w:val="24"/>
        </w:rPr>
        <w:t xml:space="preserve"> о вспомогательных видах разрешенного использования земельного участка не требуется.</w:t>
      </w:r>
    </w:p>
    <w:p w:rsidR="002C6944" w:rsidRDefault="00014E35" w:rsidP="00014E3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10. </w:t>
      </w:r>
      <w:r w:rsidRPr="00014E35">
        <w:rPr>
          <w:rFonts w:ascii="Times New Roman" w:hAnsi="Times New Roman" w:cs="Times New Roman"/>
          <w:bCs/>
          <w:sz w:val="24"/>
          <w:szCs w:val="24"/>
        </w:rPr>
        <w:t>Виды разрешенного использования земельных участков определяются</w:t>
      </w:r>
      <w:r>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 нормативно-правовому регулированию в сфере земельных отношений.</w:t>
      </w:r>
    </w:p>
    <w:p w:rsidR="00014E35" w:rsidRDefault="00014E35" w:rsidP="00014E35">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условно разрешенный вид использования в Комиссию.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пор</w:t>
      </w:r>
      <w:r w:rsidR="00EB5F43">
        <w:rPr>
          <w:rFonts w:ascii="Times New Roman" w:hAnsi="Times New Roman" w:cs="Times New Roman"/>
          <w:bCs/>
          <w:sz w:val="24"/>
          <w:szCs w:val="24"/>
        </w:rPr>
        <w:t>ядке, установленном статьей 5.1</w:t>
      </w:r>
      <w:r w:rsidRPr="00014E35">
        <w:rPr>
          <w:rFonts w:ascii="Times New Roman" w:hAnsi="Times New Roman" w:cs="Times New Roman"/>
          <w:bCs/>
          <w:sz w:val="24"/>
          <w:szCs w:val="24"/>
        </w:rPr>
        <w:t xml:space="preserve">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В случае, если условно разрешенный вид использования земельного участка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или объекта капитального строительства может оказать негативное воздействие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на окружающую среду, общественные обсуждения или публичные слушания проводятся</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участием правообладателей земельных участков и объектов капитального строительства, подверженных риску такого негативного воздействия.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На основании заключения о результатах общественных обсуждений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Министру градостроительства и архитектуры Пензенской области.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Министр градостроительства и архитектуры Пензенской области в течение трех дней</w:t>
      </w:r>
      <w:r>
        <w:rPr>
          <w:rFonts w:ascii="Times New Roman" w:hAnsi="Times New Roman" w:cs="Times New Roman"/>
          <w:bCs/>
          <w:sz w:val="24"/>
          <w:szCs w:val="24"/>
        </w:rPr>
        <w:t xml:space="preserve"> </w:t>
      </w:r>
      <w:r w:rsidRPr="00014E35">
        <w:rPr>
          <w:rFonts w:ascii="Times New Roman" w:hAnsi="Times New Roman" w:cs="Times New Roman"/>
          <w:bCs/>
          <w:sz w:val="24"/>
          <w:szCs w:val="24"/>
        </w:rPr>
        <w:t>со дня поступления таких рекомендаций принимает реше</w:t>
      </w:r>
      <w:r>
        <w:rPr>
          <w:rFonts w:ascii="Times New Roman" w:hAnsi="Times New Roman" w:cs="Times New Roman"/>
          <w:bCs/>
          <w:sz w:val="24"/>
          <w:szCs w:val="24"/>
        </w:rPr>
        <w:t>ние о предоставлении разрешения</w:t>
      </w:r>
      <w:r w:rsidRPr="00014E35">
        <w:rPr>
          <w:rFonts w:ascii="Times New Roman" w:hAnsi="Times New Roman" w:cs="Times New Roman"/>
          <w:bCs/>
          <w:sz w:val="24"/>
          <w:szCs w:val="24"/>
        </w:rPr>
        <w:t xml:space="preserve">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7. В случае, если условно разрешенный вид использования земельного участка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или объекта капитального строительства включен в градостроител</w:t>
      </w:r>
      <w:r>
        <w:rPr>
          <w:rFonts w:ascii="Times New Roman" w:hAnsi="Times New Roman" w:cs="Times New Roman"/>
          <w:bCs/>
          <w:sz w:val="24"/>
          <w:szCs w:val="24"/>
        </w:rPr>
        <w:t>ьный регламент</w:t>
      </w:r>
      <w:r w:rsidR="00FE4F9B">
        <w:rPr>
          <w:rFonts w:ascii="Times New Roman" w:hAnsi="Times New Roman" w:cs="Times New Roman"/>
          <w:bCs/>
          <w:sz w:val="24"/>
          <w:szCs w:val="24"/>
        </w:rPr>
        <w:t xml:space="preserve">                          </w:t>
      </w:r>
      <w:r>
        <w:rPr>
          <w:rFonts w:ascii="Times New Roman" w:hAnsi="Times New Roman" w:cs="Times New Roman"/>
          <w:bCs/>
          <w:sz w:val="24"/>
          <w:szCs w:val="24"/>
        </w:rPr>
        <w:t xml:space="preserve"> в установленном </w:t>
      </w:r>
      <w:r w:rsidRPr="00014E35">
        <w:rPr>
          <w:rFonts w:ascii="Times New Roman" w:hAnsi="Times New Roman" w:cs="Times New Roman"/>
          <w:bCs/>
          <w:sz w:val="24"/>
          <w:szCs w:val="24"/>
        </w:rPr>
        <w:t>для внесения изменений в Правила порядке после пров</w:t>
      </w:r>
      <w:r>
        <w:rPr>
          <w:rFonts w:ascii="Times New Roman" w:hAnsi="Times New Roman" w:cs="Times New Roman"/>
          <w:bCs/>
          <w:sz w:val="24"/>
          <w:szCs w:val="24"/>
        </w:rPr>
        <w:t xml:space="preserve">едения общественных обсуждений </w:t>
      </w:r>
      <w:r w:rsidRPr="00014E35">
        <w:rPr>
          <w:rFonts w:ascii="Times New Roman" w:hAnsi="Times New Roman" w:cs="Times New Roman"/>
          <w:bCs/>
          <w:sz w:val="24"/>
          <w:szCs w:val="24"/>
        </w:rPr>
        <w:t>или публичных слушаний по инициативе физического</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или юридического лица, заинтересованного в предоставлении разрешения на условно разрешенный вид использования, решение</w:t>
      </w:r>
      <w:r>
        <w:rPr>
          <w:rFonts w:ascii="Times New Roman" w:hAnsi="Times New Roman" w:cs="Times New Roman"/>
          <w:bCs/>
          <w:sz w:val="24"/>
          <w:szCs w:val="24"/>
        </w:rPr>
        <w:t xml:space="preserve"> </w:t>
      </w:r>
      <w:r w:rsidRPr="00014E35">
        <w:rPr>
          <w:rFonts w:ascii="Times New Roman" w:hAnsi="Times New Roman" w:cs="Times New Roman"/>
          <w:bCs/>
          <w:sz w:val="24"/>
          <w:szCs w:val="24"/>
        </w:rPr>
        <w:t>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8. Со дня поступления в орган местного самоуправления уведомления о выявлении самовольной постройки от исполнительных органов государ</w:t>
      </w:r>
      <w:r>
        <w:rPr>
          <w:rFonts w:ascii="Times New Roman" w:hAnsi="Times New Roman" w:cs="Times New Roman"/>
          <w:bCs/>
          <w:sz w:val="24"/>
          <w:szCs w:val="24"/>
        </w:rPr>
        <w:t xml:space="preserve">ственной власти, уполномоченных </w:t>
      </w:r>
      <w:r w:rsidRPr="00014E35">
        <w:rPr>
          <w:rFonts w:ascii="Times New Roman" w:hAnsi="Times New Roman" w:cs="Times New Roman"/>
          <w:bCs/>
          <w:sz w:val="24"/>
          <w:szCs w:val="24"/>
        </w:rPr>
        <w:t>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w:t>
      </w:r>
      <w:r>
        <w:rPr>
          <w:rFonts w:ascii="Times New Roman" w:hAnsi="Times New Roman" w:cs="Times New Roman"/>
          <w:bCs/>
          <w:sz w:val="24"/>
          <w:szCs w:val="24"/>
        </w:rPr>
        <w:t xml:space="preserve">ледия, </w:t>
      </w:r>
      <w:r w:rsidRPr="00014E35">
        <w:rPr>
          <w:rFonts w:ascii="Times New Roman" w:hAnsi="Times New Roman" w:cs="Times New Roman"/>
          <w:bCs/>
          <w:sz w:val="24"/>
          <w:szCs w:val="24"/>
        </w:rPr>
        <w:t>от исполнительных органов государственной власти, уполномоченных на осуществление федерального государственного лесного надзора (ле</w:t>
      </w:r>
      <w:r>
        <w:rPr>
          <w:rFonts w:ascii="Times New Roman" w:hAnsi="Times New Roman" w:cs="Times New Roman"/>
          <w:bCs/>
          <w:sz w:val="24"/>
          <w:szCs w:val="24"/>
        </w:rPr>
        <w:t xml:space="preserve">сной охраны), подведомственных </w:t>
      </w:r>
      <w:r w:rsidRPr="00014E35">
        <w:rPr>
          <w:rFonts w:ascii="Times New Roman" w:hAnsi="Times New Roman" w:cs="Times New Roman"/>
          <w:bCs/>
          <w:sz w:val="24"/>
          <w:szCs w:val="24"/>
        </w:rPr>
        <w:t>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либо вступило в законную силу решение суда об отказе в удовлетворении исковых требований о сносе самовольной постройки и</w:t>
      </w:r>
      <w:r>
        <w:rPr>
          <w:rFonts w:ascii="Times New Roman" w:hAnsi="Times New Roman" w:cs="Times New Roman"/>
          <w:bCs/>
          <w:sz w:val="24"/>
          <w:szCs w:val="24"/>
        </w:rPr>
        <w:t>ли ее приведении в соответствие</w:t>
      </w:r>
      <w:r w:rsidRPr="00014E35">
        <w:rPr>
          <w:rFonts w:ascii="Times New Roman" w:hAnsi="Times New Roman" w:cs="Times New Roman"/>
          <w:bCs/>
          <w:sz w:val="24"/>
          <w:szCs w:val="24"/>
        </w:rPr>
        <w:t xml:space="preserve"> с установленными требованиями.</w:t>
      </w:r>
    </w:p>
    <w:p w:rsidR="00701F3B"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9.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14E35" w:rsidRPr="00701F3B" w:rsidRDefault="00014E35" w:rsidP="00014E35">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w:t>
      </w:r>
      <w:r>
        <w:rPr>
          <w:rFonts w:ascii="Times New Roman" w:hAnsi="Times New Roman" w:cs="Times New Roman"/>
          <w:b/>
          <w:bCs/>
          <w:sz w:val="24"/>
          <w:szCs w:val="24"/>
        </w:rPr>
        <w:t>ктов капитального строительства</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предельные (минимальные и (или) максимальные) размеры земельных </w:t>
      </w:r>
      <w:proofErr w:type="gramStart"/>
      <w:r w:rsidRPr="00014E35">
        <w:rPr>
          <w:rFonts w:ascii="Times New Roman" w:hAnsi="Times New Roman" w:cs="Times New Roman"/>
          <w:bCs/>
          <w:sz w:val="24"/>
          <w:szCs w:val="24"/>
        </w:rPr>
        <w:t xml:space="preserve">участков,   </w:t>
      </w:r>
      <w:proofErr w:type="gramEnd"/>
      <w:r w:rsidRPr="00014E35">
        <w:rPr>
          <w:rFonts w:ascii="Times New Roman" w:hAnsi="Times New Roman" w:cs="Times New Roman"/>
          <w:bCs/>
          <w:sz w:val="24"/>
          <w:szCs w:val="24"/>
        </w:rPr>
        <w:t xml:space="preserve">               в том числе их площадь;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предельное количество этажей или предельную высоту зданий, строений, сооружений;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w:t>
      </w:r>
      <w:proofErr w:type="gramStart"/>
      <w:r w:rsidRPr="00014E35">
        <w:rPr>
          <w:rFonts w:ascii="Times New Roman" w:hAnsi="Times New Roman" w:cs="Times New Roman"/>
          <w:bCs/>
          <w:sz w:val="24"/>
          <w:szCs w:val="24"/>
        </w:rPr>
        <w:t>застроена,</w:t>
      </w:r>
      <w:r w:rsidR="00FE4F9B">
        <w:rPr>
          <w:rFonts w:ascii="Times New Roman" w:hAnsi="Times New Roman" w:cs="Times New Roman"/>
          <w:bCs/>
          <w:sz w:val="24"/>
          <w:szCs w:val="24"/>
        </w:rPr>
        <w:t xml:space="preserve">   </w:t>
      </w:r>
      <w:proofErr w:type="gramEnd"/>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ко всей площади земельного участка.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Российской Федерации предельные параметры разрешенного строительства, реконструкции объектов </w:t>
      </w:r>
      <w:r w:rsidRPr="00014E35">
        <w:rPr>
          <w:rFonts w:ascii="Times New Roman" w:hAnsi="Times New Roman" w:cs="Times New Roman"/>
          <w:bCs/>
          <w:sz w:val="24"/>
          <w:szCs w:val="24"/>
        </w:rPr>
        <w:lastRenderedPageBreak/>
        <w:t xml:space="preserve">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не подлежат установлению.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 Наряду с указанными в пунктах 2 - 4 части 1 статьи 38 Градостроительного кодекса Российской Федерации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Применительно к каждой территориальной зоне устанавливаются указанные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части 1 настоящей статьи размеры и параметры, их сочетания.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5. Предельная высота зданий, строений, сооружений, установленная настоящими Правилами для каждой территориальной зоны, применяется в случае </w:t>
      </w:r>
      <w:proofErr w:type="spellStart"/>
      <w:r w:rsidRPr="00014E35">
        <w:rPr>
          <w:rFonts w:ascii="Times New Roman" w:hAnsi="Times New Roman" w:cs="Times New Roman"/>
          <w:bCs/>
          <w:sz w:val="24"/>
          <w:szCs w:val="24"/>
        </w:rPr>
        <w:t>непротиворечия</w:t>
      </w:r>
      <w:proofErr w:type="spellEnd"/>
      <w:r w:rsidRPr="00014E35">
        <w:rPr>
          <w:rFonts w:ascii="Times New Roman" w:hAnsi="Times New Roman" w:cs="Times New Roman"/>
          <w:bCs/>
          <w:sz w:val="24"/>
          <w:szCs w:val="24"/>
        </w:rPr>
        <w:t xml:space="preserve">                             ее ограничениям использования объектов недвижимости, установленным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w:t>
      </w:r>
      <w:proofErr w:type="spellStart"/>
      <w:r w:rsidRPr="00014E35">
        <w:rPr>
          <w:rFonts w:ascii="Times New Roman" w:hAnsi="Times New Roman" w:cs="Times New Roman"/>
          <w:bCs/>
          <w:sz w:val="24"/>
          <w:szCs w:val="24"/>
        </w:rPr>
        <w:t>приаэродромной</w:t>
      </w:r>
      <w:proofErr w:type="spellEnd"/>
      <w:r w:rsidRPr="00014E35">
        <w:rPr>
          <w:rFonts w:ascii="Times New Roman" w:hAnsi="Times New Roman" w:cs="Times New Roman"/>
          <w:bCs/>
          <w:sz w:val="24"/>
          <w:szCs w:val="24"/>
        </w:rPr>
        <w:t xml:space="preserve"> территории, и (или) ограничениям зон охраны объектов культурного наследия.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6. Правообладатели земельных участков, площадь которых меньше установленной градостроительным регламентом минимальной площади земельных участков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либо конфигурация, инженерно-геологические или </w:t>
      </w:r>
      <w:proofErr w:type="gramStart"/>
      <w:r w:rsidRPr="00014E35">
        <w:rPr>
          <w:rFonts w:ascii="Times New Roman" w:hAnsi="Times New Roman" w:cs="Times New Roman"/>
          <w:bCs/>
          <w:sz w:val="24"/>
          <w:szCs w:val="24"/>
        </w:rPr>
        <w:t>иные характеристики</w:t>
      </w:r>
      <w:proofErr w:type="gramEnd"/>
      <w:r w:rsidRPr="00014E35">
        <w:rPr>
          <w:rFonts w:ascii="Times New Roman" w:hAnsi="Times New Roman" w:cs="Times New Roman"/>
          <w:bCs/>
          <w:sz w:val="24"/>
          <w:szCs w:val="24"/>
        </w:rPr>
        <w:t xml:space="preserve"> которых неблагоприятны для застройки, вправе обратиться за разрешениями на отклонение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от предельных параметров разрешенного строительства, реконструкции объектов капитального строительства.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Правообладатели земельных участков вправе обратиться за разрешениями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десять процентов. </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8.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E83103" w:rsidRPr="00701F3B"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9.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40 Градостроительного кодекса Российской Федерации и административным регламентом, утвержденным приказом Министерства от 09.03.2023 № 23-43 (с последующими изменениями).</w:t>
      </w:r>
    </w:p>
    <w:p w:rsidR="00855D6F" w:rsidRPr="00701F3B" w:rsidRDefault="00855D6F" w:rsidP="00855D6F">
      <w:pPr>
        <w:spacing w:after="0" w:line="240" w:lineRule="auto"/>
        <w:ind w:firstLine="567"/>
        <w:jc w:val="both"/>
        <w:rPr>
          <w:rFonts w:ascii="Times New Roman" w:hAnsi="Times New Roman" w:cs="Times New Roman"/>
          <w:bCs/>
          <w:sz w:val="24"/>
          <w:szCs w:val="24"/>
        </w:rPr>
      </w:pPr>
    </w:p>
    <w:p w:rsidR="00B82B91" w:rsidRDefault="00B82B91" w:rsidP="00014E35">
      <w:pPr>
        <w:spacing w:after="0" w:line="240" w:lineRule="auto"/>
        <w:jc w:val="both"/>
        <w:rPr>
          <w:rFonts w:ascii="Times New Roman" w:hAnsi="Times New Roman" w:cs="Times New Roman"/>
          <w:b/>
          <w:bCs/>
          <w:sz w:val="24"/>
          <w:szCs w:val="24"/>
        </w:rPr>
        <w:sectPr w:rsidR="00B82B91" w:rsidSect="00EB5F43">
          <w:footerReference w:type="default" r:id="rId8"/>
          <w:pgSz w:w="11906" w:h="16838"/>
          <w:pgMar w:top="993" w:right="850" w:bottom="568" w:left="1701" w:header="708" w:footer="708" w:gutter="0"/>
          <w:pgNumType w:start="3"/>
          <w:cols w:space="708"/>
          <w:docGrid w:linePitch="360"/>
        </w:sect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lastRenderedPageBreak/>
        <w:t>Глава 4. Положение о подготовке документации по планировке территории</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11. Общие положения о подготовке документации по планировке территории </w:t>
      </w:r>
    </w:p>
    <w:p w:rsidR="00B82B91" w:rsidRPr="00701F3B" w:rsidRDefault="00B82B91" w:rsidP="00701F3B">
      <w:pPr>
        <w:spacing w:after="0" w:line="240" w:lineRule="auto"/>
        <w:ind w:firstLine="567"/>
        <w:jc w:val="both"/>
        <w:rPr>
          <w:rFonts w:ascii="Times New Roman" w:hAnsi="Times New Roman" w:cs="Times New Roman"/>
          <w:b/>
          <w:bCs/>
          <w:sz w:val="24"/>
          <w:szCs w:val="24"/>
        </w:rPr>
      </w:pP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необходимы установление, изменение или отмена красных линий;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 необходимо образование земельных участков в случае, если в соответствии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земельным законодательством образование земельных участков осущес</w:t>
      </w:r>
      <w:r>
        <w:rPr>
          <w:rFonts w:ascii="Times New Roman" w:hAnsi="Times New Roman" w:cs="Times New Roman"/>
          <w:bCs/>
          <w:sz w:val="24"/>
          <w:szCs w:val="24"/>
        </w:rPr>
        <w:t xml:space="preserve">твляется только </w:t>
      </w:r>
      <w:r w:rsidR="00A937EE">
        <w:rPr>
          <w:rFonts w:ascii="Times New Roman" w:hAnsi="Times New Roman" w:cs="Times New Roman"/>
          <w:bCs/>
          <w:sz w:val="24"/>
          <w:szCs w:val="24"/>
        </w:rPr>
        <w:t xml:space="preserve">              </w:t>
      </w:r>
      <w:r>
        <w:rPr>
          <w:rFonts w:ascii="Times New Roman" w:hAnsi="Times New Roman" w:cs="Times New Roman"/>
          <w:bCs/>
          <w:sz w:val="24"/>
          <w:szCs w:val="24"/>
        </w:rPr>
        <w:t xml:space="preserve">в соответствии </w:t>
      </w:r>
      <w:r w:rsidRPr="00014E35">
        <w:rPr>
          <w:rFonts w:ascii="Times New Roman" w:hAnsi="Times New Roman" w:cs="Times New Roman"/>
          <w:bCs/>
          <w:sz w:val="24"/>
          <w:szCs w:val="24"/>
        </w:rPr>
        <w:t>с проектом межевания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размещение объекта капитального строительства п</w:t>
      </w:r>
      <w:r>
        <w:rPr>
          <w:rFonts w:ascii="Times New Roman" w:hAnsi="Times New Roman" w:cs="Times New Roman"/>
          <w:bCs/>
          <w:sz w:val="24"/>
          <w:szCs w:val="24"/>
        </w:rPr>
        <w:t>ланируется на территориях двух</w:t>
      </w:r>
      <w:r w:rsidRPr="00014E35">
        <w:rPr>
          <w:rFonts w:ascii="Times New Roman" w:hAnsi="Times New Roman" w:cs="Times New Roman"/>
          <w:bCs/>
          <w:sz w:val="24"/>
          <w:szCs w:val="24"/>
        </w:rPr>
        <w:t xml:space="preserve">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на землях или земельных участках, находящихся в государственной</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ил</w:t>
      </w:r>
      <w:r>
        <w:rPr>
          <w:rFonts w:ascii="Times New Roman" w:hAnsi="Times New Roman" w:cs="Times New Roman"/>
          <w:bCs/>
          <w:sz w:val="24"/>
          <w:szCs w:val="24"/>
        </w:rPr>
        <w:t xml:space="preserve">и муниципальной собственности, </w:t>
      </w:r>
      <w:r w:rsidRPr="00014E35">
        <w:rPr>
          <w:rFonts w:ascii="Times New Roman" w:hAnsi="Times New Roman" w:cs="Times New Roman"/>
          <w:bCs/>
          <w:sz w:val="24"/>
          <w:szCs w:val="24"/>
        </w:rPr>
        <w:t>и для размещения такого объекта капитального строительства не требуются предоставление земельных участков, находящихся</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государственной или муниципа</w:t>
      </w:r>
      <w:r>
        <w:rPr>
          <w:rFonts w:ascii="Times New Roman" w:hAnsi="Times New Roman" w:cs="Times New Roman"/>
          <w:bCs/>
          <w:sz w:val="24"/>
          <w:szCs w:val="24"/>
        </w:rPr>
        <w:t xml:space="preserve">льной собственности, </w:t>
      </w:r>
      <w:r w:rsidRPr="00014E35">
        <w:rPr>
          <w:rFonts w:ascii="Times New Roman" w:hAnsi="Times New Roman" w:cs="Times New Roman"/>
          <w:bCs/>
          <w:sz w:val="24"/>
          <w:szCs w:val="24"/>
        </w:rPr>
        <w:t>и установление сервитутов);</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w:t>
      </w:r>
      <w:r>
        <w:rPr>
          <w:rFonts w:ascii="Times New Roman" w:hAnsi="Times New Roman" w:cs="Times New Roman"/>
          <w:bCs/>
          <w:sz w:val="24"/>
          <w:szCs w:val="24"/>
        </w:rPr>
        <w:t>земельных участков, находящихся</w:t>
      </w:r>
      <w:r w:rsidRPr="00014E35">
        <w:rPr>
          <w:rFonts w:ascii="Times New Roman" w:hAnsi="Times New Roman" w:cs="Times New Roman"/>
          <w:bCs/>
          <w:sz w:val="24"/>
          <w:szCs w:val="24"/>
        </w:rPr>
        <w:t xml:space="preserve">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или в границах земель лесного фонда.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планируется осуществление комплексного развития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bCs/>
          <w:sz w:val="24"/>
          <w:szCs w:val="24"/>
        </w:rPr>
        <w:t xml:space="preserve"> (</w:t>
      </w:r>
      <w:r w:rsidRPr="00014E35">
        <w:rPr>
          <w:rFonts w:ascii="Times New Roman" w:hAnsi="Times New Roman" w:cs="Times New Roman"/>
          <w:bCs/>
          <w:sz w:val="24"/>
          <w:szCs w:val="24"/>
        </w:rPr>
        <w:t>с последующими изменениями).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3.Видами документации по планировке территории являются: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проект планировки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проект межевания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Применительно к территории ведения гражданами садоводства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или огородничества для собственных нужд, территории, в границах которой</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не предусматривается осуществление комплексного развития территории, а также</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не планируется размещение линейных объектов, допускается подготовка проекта </w:t>
      </w:r>
      <w:r w:rsidRPr="00014E35">
        <w:rPr>
          <w:rFonts w:ascii="Times New Roman" w:hAnsi="Times New Roman" w:cs="Times New Roman"/>
          <w:bCs/>
          <w:sz w:val="24"/>
          <w:szCs w:val="24"/>
        </w:rPr>
        <w:lastRenderedPageBreak/>
        <w:t>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w:t>
      </w:r>
      <w:r>
        <w:rPr>
          <w:rFonts w:ascii="Times New Roman" w:hAnsi="Times New Roman" w:cs="Times New Roman"/>
          <w:bCs/>
          <w:sz w:val="24"/>
          <w:szCs w:val="24"/>
        </w:rPr>
        <w:t>оекта планировки территории или</w:t>
      </w:r>
      <w:r w:rsidRPr="00014E35">
        <w:rPr>
          <w:rFonts w:ascii="Times New Roman" w:hAnsi="Times New Roman" w:cs="Times New Roman"/>
          <w:bCs/>
          <w:sz w:val="24"/>
          <w:szCs w:val="24"/>
        </w:rPr>
        <w:t xml:space="preserve"> в виде отдельного документа.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6. Особенности подготовки документации по планировке территории садоводства                       или огородничества устанавливаются Федеральным законом от 29 июля 2017 года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217-ФЗ «О ведении гражданами садоводства и огородничества для собственных нужд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и о внесении изменений в отдельные законодательные акты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7.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порядок принятия решения</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об утверждении документации по планировке территории, порядок внесения изменений</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Если решение о подготовке документации по планировке территории, решение</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о внесении изменений в такую документацию были приняты Министерством до дня вступления в силу порядков подготовки и утверждения документации по планировке территории, установленных Правительством Российской Федерации в соответствии</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частью 18 статьи 45 Градостроительного кодекса Российской Федерации (в редакции Федерального закона от 10.07.2023 № 305-ФЗ «О внесении изменений</w:t>
      </w:r>
      <w:r w:rsidR="0054114E">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утверждение документации </w:t>
      </w:r>
      <w:r w:rsidR="0054114E">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по планировке территории, подготовленной на основании таких решений, изменений </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в документацию по планировке территории, подготовленных на основании таких решений, осуществляется в соответствии с частями 19 и 20 статьи 45 Градостроительного кодекса Российской Федерации (в редакции, действовавшей до дня вступления в силу Федерального закона от 10.07.2023 № 305-ФЗ «О внесении изменений в Градостроительный кодекс Российской Федерации и отдельные законодательные акты Российской Федерации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и о признании утратившими силу отдельных положений законодательных актов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701F3B"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9.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 юридические лица вправе оспорить в судебном порядке документацию по планировке территории.</w:t>
      </w:r>
    </w:p>
    <w:p w:rsidR="00014E35" w:rsidRPr="00701F3B" w:rsidRDefault="00014E35" w:rsidP="00014E35">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Глава 5. Положение о проведении общественных обсуждений или публичных слушаний по вопросам землепользования и застройки</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12. Общие положения о порядке проведения общественных обсуждений или публичных слушаний в сфере градостроительной деятельности </w:t>
      </w:r>
    </w:p>
    <w:p w:rsidR="00D82998" w:rsidRPr="00701F3B" w:rsidRDefault="00D82998" w:rsidP="00701F3B">
      <w:pPr>
        <w:spacing w:after="0" w:line="240" w:lineRule="auto"/>
        <w:ind w:firstLine="567"/>
        <w:jc w:val="both"/>
        <w:rPr>
          <w:rFonts w:ascii="Times New Roman" w:hAnsi="Times New Roman" w:cs="Times New Roman"/>
          <w:b/>
          <w:bCs/>
          <w:sz w:val="24"/>
          <w:szCs w:val="24"/>
        </w:rPr>
      </w:pP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Проведение общественных обсуждений или публичных слушаний по вопросам градостроительной деятельности осуществляется в соответствии с Градостроительным кодексом Российской Федерации, Законом Пензенской области от 29.03.2024 № 4187-ЗПО </w:t>
      </w:r>
      <w:r w:rsidRPr="00014E35">
        <w:rPr>
          <w:rFonts w:ascii="Times New Roman" w:hAnsi="Times New Roman" w:cs="Times New Roman"/>
          <w:bCs/>
          <w:sz w:val="24"/>
          <w:szCs w:val="24"/>
        </w:rPr>
        <w:lastRenderedPageBreak/>
        <w:t xml:space="preserve">«Градостроительный устав Пензенской области», Законом Пензенской области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от 24.11.2021</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23-210 «Об утверждении Положения о порядке организации и проведения общественных обсуждений или публичных слушаний».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Общественные обсуждения или публичные слушания по вопросам градостроительной деятельности проводятся с целью информирования населения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 проектируемых градостроительных решениях, выявления их мнений, предложений</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На общественные обсуждения или публичные слушания по вопросам градостроительной деятельности в обязательном порядке выносятся: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проект правил землепользования и застройки, в том числе о внесении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них изменений, за исключением случаев, предусмотренных действующим законодательством;</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w:t>
      </w:r>
      <w:r w:rsidR="0054114E">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по планировке территории, за исключением случаев, предусмотренных действующим законодательством;</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проект решения о предоставлении разрешения на условно разрешенный вид использования земельного участка или объекта капитального </w:t>
      </w:r>
      <w:proofErr w:type="gramStart"/>
      <w:r w:rsidRPr="00014E35">
        <w:rPr>
          <w:rFonts w:ascii="Times New Roman" w:hAnsi="Times New Roman" w:cs="Times New Roman"/>
          <w:bCs/>
          <w:sz w:val="24"/>
          <w:szCs w:val="24"/>
        </w:rPr>
        <w:t xml:space="preserve">строительства, </w:t>
      </w:r>
      <w:r w:rsidR="00FE4F9B">
        <w:rPr>
          <w:rFonts w:ascii="Times New Roman" w:hAnsi="Times New Roman" w:cs="Times New Roman"/>
          <w:bCs/>
          <w:sz w:val="24"/>
          <w:szCs w:val="24"/>
        </w:rPr>
        <w:t xml:space="preserve">  </w:t>
      </w:r>
      <w:proofErr w:type="gramEnd"/>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за исключением случаев, предусмотренных действующим законодательством;</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проект правил благоустройства территории, и проект внесения в него изменений.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территории, в отношении которой подготовлены данные проекты, правообладатели находящихся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в границах этой территории земельных участков и (или) расположенных</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701F3B"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Участниками общественных обсуждений или публичных слушаний по проектам решений</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 предоставлении разрешения на условно разрешенный вид использования земельного участка или объекта капитального строительства, проектам решений</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lastRenderedPageBreak/>
        <w:t>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на окружающую среду</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результате реализации данных проектов.</w:t>
      </w:r>
    </w:p>
    <w:p w:rsidR="00014E35" w:rsidRPr="00701F3B" w:rsidRDefault="00014E35" w:rsidP="00014E35">
      <w:pPr>
        <w:spacing w:after="0" w:line="240" w:lineRule="auto"/>
        <w:ind w:firstLine="567"/>
        <w:jc w:val="both"/>
        <w:rPr>
          <w:rFonts w:ascii="Times New Roman" w:hAnsi="Times New Roman" w:cs="Times New Roman"/>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Глава 6. Положение о внесении изменений в Правила</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Статья 13. Основания и порядок внесения изменений в Правила </w:t>
      </w:r>
    </w:p>
    <w:p w:rsidR="00701F3B" w:rsidRPr="00701F3B" w:rsidRDefault="00701F3B" w:rsidP="00701F3B">
      <w:pPr>
        <w:spacing w:after="0" w:line="240" w:lineRule="auto"/>
        <w:jc w:val="both"/>
        <w:rPr>
          <w:rFonts w:ascii="Times New Roman" w:hAnsi="Times New Roman" w:cs="Times New Roman"/>
          <w:b/>
          <w:bCs/>
          <w:sz w:val="24"/>
          <w:szCs w:val="24"/>
        </w:rPr>
      </w:pP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Внесение изменений в правила землепользования и застройки осуществляется</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в порядке, установленном Градостроительным кодексом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Основаниями для рассмотрения Комиссией вопроса о внесении изменений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правила землепользования и застройки являются: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или схему территориального планирования муниципального района изменений;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на </w:t>
      </w:r>
      <w:proofErr w:type="spellStart"/>
      <w:r w:rsidRPr="00014E35">
        <w:rPr>
          <w:rFonts w:ascii="Times New Roman" w:hAnsi="Times New Roman" w:cs="Times New Roman"/>
          <w:bCs/>
          <w:sz w:val="24"/>
          <w:szCs w:val="24"/>
        </w:rPr>
        <w:t>приаэродромной</w:t>
      </w:r>
      <w:proofErr w:type="spellEnd"/>
      <w:r w:rsidRPr="00014E35">
        <w:rPr>
          <w:rFonts w:ascii="Times New Roman" w:hAnsi="Times New Roman" w:cs="Times New Roman"/>
          <w:bCs/>
          <w:sz w:val="24"/>
          <w:szCs w:val="24"/>
        </w:rPr>
        <w:t xml:space="preserve"> территории, которые допущены в правилах землепользования</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 застройки поселения, муниципального округа, городского округа, межселенной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2) поступление предложений об изменении границ территориальных зон, изменении градостроительных регламентов;</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3.1) несоответствие сведений о местоположении границ населенных пунктов</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принятие решения о комплексном развитии территории;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7) обнаружение мест </w:t>
      </w:r>
      <w:proofErr w:type="gramStart"/>
      <w:r w:rsidRPr="00014E35">
        <w:rPr>
          <w:rFonts w:ascii="Times New Roman" w:hAnsi="Times New Roman" w:cs="Times New Roman"/>
          <w:bCs/>
          <w:sz w:val="24"/>
          <w:szCs w:val="24"/>
        </w:rPr>
        <w:t>захоронений</w:t>
      </w:r>
      <w:proofErr w:type="gramEnd"/>
      <w:r w:rsidRPr="00014E35">
        <w:rPr>
          <w:rFonts w:ascii="Times New Roman" w:hAnsi="Times New Roman" w:cs="Times New Roman"/>
          <w:bCs/>
          <w:sz w:val="24"/>
          <w:szCs w:val="24"/>
        </w:rPr>
        <w:t xml:space="preserve"> погибших при защите Отечества, расположенных                         в границах муниципальных образований;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8) несоответствие сведений о границах территориальных зон, содержащихся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Единый государственный реестр недвижимости сведений о границах территориальных зон.</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 Предложения о внесении изменений в правила землепользования и застройки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комиссию направляются: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2) органами исполнительной власти субъектов Российской Федерации в </w:t>
      </w:r>
      <w:proofErr w:type="gramStart"/>
      <w:r w:rsidRPr="00014E35">
        <w:rPr>
          <w:rFonts w:ascii="Times New Roman" w:hAnsi="Times New Roman" w:cs="Times New Roman"/>
          <w:bCs/>
          <w:sz w:val="24"/>
          <w:szCs w:val="24"/>
        </w:rPr>
        <w:t xml:space="preserve">случаях,   </w:t>
      </w:r>
      <w:proofErr w:type="gramEnd"/>
      <w:r w:rsidRPr="00014E35">
        <w:rPr>
          <w:rFonts w:ascii="Times New Roman" w:hAnsi="Times New Roman" w:cs="Times New Roman"/>
          <w:bCs/>
          <w:sz w:val="24"/>
          <w:szCs w:val="24"/>
        </w:rPr>
        <w:t xml:space="preserve">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 органами местного самоуправления муниципального района в </w:t>
      </w:r>
      <w:proofErr w:type="gramStart"/>
      <w:r w:rsidRPr="00014E35">
        <w:rPr>
          <w:rFonts w:ascii="Times New Roman" w:hAnsi="Times New Roman" w:cs="Times New Roman"/>
          <w:bCs/>
          <w:sz w:val="24"/>
          <w:szCs w:val="24"/>
        </w:rPr>
        <w:t xml:space="preserve">случаях, </w:t>
      </w:r>
      <w:r w:rsidR="00FE4F9B">
        <w:rPr>
          <w:rFonts w:ascii="Times New Roman" w:hAnsi="Times New Roman" w:cs="Times New Roman"/>
          <w:bCs/>
          <w:sz w:val="24"/>
          <w:szCs w:val="24"/>
        </w:rPr>
        <w:t xml:space="preserve">  </w:t>
      </w:r>
      <w:proofErr w:type="gramEnd"/>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4.1) органами местного самоуправления в случаях обнаружения мест </w:t>
      </w:r>
      <w:proofErr w:type="gramStart"/>
      <w:r w:rsidRPr="00014E35">
        <w:rPr>
          <w:rFonts w:ascii="Times New Roman" w:hAnsi="Times New Roman" w:cs="Times New Roman"/>
          <w:bCs/>
          <w:sz w:val="24"/>
          <w:szCs w:val="24"/>
        </w:rPr>
        <w:t>захоронений</w:t>
      </w:r>
      <w:proofErr w:type="gramEnd"/>
      <w:r w:rsidRPr="00014E35">
        <w:rPr>
          <w:rFonts w:ascii="Times New Roman" w:hAnsi="Times New Roman" w:cs="Times New Roman"/>
          <w:bCs/>
          <w:sz w:val="24"/>
          <w:szCs w:val="24"/>
        </w:rPr>
        <w:t xml:space="preserve"> погибших при защите Отечества, расположенных в границах муниципальных образований;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5) физическими или юридическими лицами в инициативном порядке либо в случаях, если</w:t>
      </w:r>
      <w:r w:rsidR="00726E6D">
        <w:rPr>
          <w:rFonts w:ascii="Times New Roman" w:hAnsi="Times New Roman" w:cs="Times New Roman"/>
          <w:bCs/>
          <w:sz w:val="24"/>
          <w:szCs w:val="24"/>
        </w:rPr>
        <w:t xml:space="preserve"> в</w:t>
      </w:r>
      <w:r w:rsidRPr="00014E35">
        <w:rPr>
          <w:rFonts w:ascii="Times New Roman" w:hAnsi="Times New Roman" w:cs="Times New Roman"/>
          <w:bCs/>
          <w:sz w:val="24"/>
          <w:szCs w:val="24"/>
        </w:rPr>
        <w:t xml:space="preserve"> результате применения правил землепользования и застройки земельные участки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объекты капитального строительства не используютс</w:t>
      </w:r>
      <w:r w:rsidR="00726E6D">
        <w:rPr>
          <w:rFonts w:ascii="Times New Roman" w:hAnsi="Times New Roman" w:cs="Times New Roman"/>
          <w:bCs/>
          <w:sz w:val="24"/>
          <w:szCs w:val="24"/>
        </w:rPr>
        <w:t xml:space="preserve">я эффективно, причиняется вред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w:t>
      </w:r>
      <w:proofErr w:type="gramStart"/>
      <w:r w:rsidRPr="00014E35">
        <w:rPr>
          <w:rFonts w:ascii="Times New Roman" w:hAnsi="Times New Roman" w:cs="Times New Roman"/>
          <w:bCs/>
          <w:sz w:val="24"/>
          <w:szCs w:val="24"/>
        </w:rPr>
        <w:t xml:space="preserve">лицом, </w:t>
      </w:r>
      <w:r w:rsidR="00FE4F9B">
        <w:rPr>
          <w:rFonts w:ascii="Times New Roman" w:hAnsi="Times New Roman" w:cs="Times New Roman"/>
          <w:bCs/>
          <w:sz w:val="24"/>
          <w:szCs w:val="24"/>
        </w:rPr>
        <w:t xml:space="preserve">  </w:t>
      </w:r>
      <w:proofErr w:type="gramEnd"/>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3.1. В случае, если правилами землепользования и застройки не обеспечена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соответствии</w:t>
      </w:r>
      <w:r w:rsidR="00726E6D">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с частью 3.1 статьи 31 Градостроительного кодекса Российской Федерации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w:t>
      </w:r>
      <w:r w:rsidRPr="00014E35">
        <w:rPr>
          <w:rFonts w:ascii="Times New Roman" w:hAnsi="Times New Roman" w:cs="Times New Roman"/>
          <w:bCs/>
          <w:sz w:val="24"/>
          <w:szCs w:val="24"/>
        </w:rPr>
        <w:lastRenderedPageBreak/>
        <w:t>муниципального района направляют Комиссии требование о внесении изменений в правила землепользования и застройки в целях обеспечения размещения указанных объектов.</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3.2. В случае, предусмотренном пунктом 3.1 настоящей статьи, Министерство</w:t>
      </w:r>
      <w:r w:rsidR="00FE4F9B" w:rsidRP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обеспечивает внесение изменений в правила землепользования и застройки в течение тридцати дней со дня получения указанного в пункте 3.1 настоящей статьи требования.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3.3. В целях внесения изменений в правила землепользования и застройки в случаях, предусмотренных подпунктами 3 - 5 пункта 2 и пунктом 3.1 настоящей статьи, а также</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пунктом 4 настоящей статьи заключения Комиссии не требуются.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w:t>
      </w:r>
      <w:r w:rsidR="00FE4F9B">
        <w:rPr>
          <w:rFonts w:ascii="Times New Roman" w:hAnsi="Times New Roman" w:cs="Times New Roman"/>
          <w:bCs/>
          <w:sz w:val="24"/>
          <w:szCs w:val="24"/>
        </w:rPr>
        <w:t xml:space="preserve">итории в целях </w:t>
      </w:r>
      <w:r w:rsidRPr="00014E35">
        <w:rPr>
          <w:rFonts w:ascii="Times New Roman" w:hAnsi="Times New Roman" w:cs="Times New Roman"/>
          <w:bCs/>
          <w:sz w:val="24"/>
          <w:szCs w:val="24"/>
        </w:rPr>
        <w:t>ее комплексного развития.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3.5. Внесение изменений в правила землепользования и застройки в связи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с обнаружением мест </w:t>
      </w:r>
      <w:proofErr w:type="gramStart"/>
      <w:r w:rsidRPr="00014E35">
        <w:rPr>
          <w:rFonts w:ascii="Times New Roman" w:hAnsi="Times New Roman" w:cs="Times New Roman"/>
          <w:bCs/>
          <w:sz w:val="24"/>
          <w:szCs w:val="24"/>
        </w:rPr>
        <w:t>захоронений</w:t>
      </w:r>
      <w:proofErr w:type="gramEnd"/>
      <w:r w:rsidRPr="00014E35">
        <w:rPr>
          <w:rFonts w:ascii="Times New Roman" w:hAnsi="Times New Roman" w:cs="Times New Roman"/>
          <w:bCs/>
          <w:sz w:val="24"/>
          <w:szCs w:val="24"/>
        </w:rPr>
        <w:t xml:space="preserve"> погибших при защите Отечества, расположенных</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4. Комиссия в течение двадцати пяти дней со дня поступления предложения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с поступившим предложением изменения в правила землепользования и застройки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или об отклонении такого предложения с указанием причин отклонения, и направляет</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это заключение Министру градостроительства и архитектуры Пензенской области.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 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014E35">
        <w:rPr>
          <w:rFonts w:ascii="Times New Roman" w:hAnsi="Times New Roman" w:cs="Times New Roman"/>
          <w:bCs/>
          <w:sz w:val="24"/>
          <w:szCs w:val="24"/>
        </w:rPr>
        <w:t>приаэродромной</w:t>
      </w:r>
      <w:proofErr w:type="spellEnd"/>
      <w:r w:rsidRPr="00014E35">
        <w:rPr>
          <w:rFonts w:ascii="Times New Roman" w:hAnsi="Times New Roman" w:cs="Times New Roman"/>
          <w:bCs/>
          <w:sz w:val="24"/>
          <w:szCs w:val="24"/>
        </w:rPr>
        <w:t xml:space="preserve"> территории, рассмотрению Комиссией не подлежит.</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5. Министр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данные правила с указанием причин отклонения и направляет копию такого решения заявителям.</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6. Министр градостроительства и архитектуры Пензенской области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после поступления от уполномоченного Правительством Российской Федерации федерального органа исполнительной власти предписания, указанного в подпункте 1.1 пункта 2 настоящей статьи, обязан принять решение о внесении изменений в правила землепользования и застройки. Предписание, указанное в подпункте 1.1 пункта 2 настоящей статьи, может быть обжаловано в суд.</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w:t>
      </w:r>
      <w:r w:rsidRPr="00014E35">
        <w:rPr>
          <w:rFonts w:ascii="Times New Roman" w:hAnsi="Times New Roman" w:cs="Times New Roman"/>
          <w:bCs/>
          <w:sz w:val="24"/>
          <w:szCs w:val="24"/>
        </w:rPr>
        <w:lastRenderedPageBreak/>
        <w:t xml:space="preserve">лица, государственного учреждения или органа местного самоуправления, указанных в части 2 статьи 55.32 Градостроительного кодекса Российской Федерации, </w:t>
      </w:r>
      <w:r w:rsidR="00FE4F9B">
        <w:rPr>
          <w:rFonts w:ascii="Times New Roman" w:hAnsi="Times New Roman" w:cs="Times New Roman"/>
          <w:bCs/>
          <w:sz w:val="24"/>
          <w:szCs w:val="24"/>
        </w:rPr>
        <w:t xml:space="preserve">              </w:t>
      </w:r>
      <w:r w:rsidR="00A937EE">
        <w:rPr>
          <w:rFonts w:ascii="Times New Roman" w:hAnsi="Times New Roman" w:cs="Times New Roman"/>
          <w:bCs/>
          <w:sz w:val="24"/>
          <w:szCs w:val="24"/>
        </w:rPr>
        <w:t xml:space="preserve">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и от которых поступило данное уведомление, направлено уведомление о том, что наличие п</w:t>
      </w:r>
      <w:r w:rsidR="00726E6D">
        <w:rPr>
          <w:rFonts w:ascii="Times New Roman" w:hAnsi="Times New Roman" w:cs="Times New Roman"/>
          <w:bCs/>
          <w:sz w:val="24"/>
          <w:szCs w:val="24"/>
        </w:rPr>
        <w:t xml:space="preserve">ризнаков самовольной постройки </w:t>
      </w:r>
      <w:r w:rsidRPr="00014E35">
        <w:rPr>
          <w:rFonts w:ascii="Times New Roman" w:hAnsi="Times New Roman" w:cs="Times New Roman"/>
          <w:bCs/>
          <w:sz w:val="24"/>
          <w:szCs w:val="24"/>
        </w:rPr>
        <w:t xml:space="preserve">не усматривается </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с установленными требованиями.</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8. В случаях, предусмотренных подпунктами 3 - 5 пункта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Министру градостроительства и архитектуры Пензенской области требование об отображении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9. В случае поступления требования, предусмотренного пунктом 8 настоящей статьи, поступления от органа регистрации прав сведений об установлении, изменении </w:t>
      </w:r>
      <w:r w:rsidR="00A937EE">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или прекращении существования зоны с особыми условиями использования территории, </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о границах территории объекта культурного наследия либо со дня выявления предусмотренных подпунктами 3 - 5 пункта 2 настоящей статьи оснований для внесения изменений в правила землепользования и застройки Министерство обязано обеспечить внесение изменений в правила землепользования и застройки путем их уточнения</w:t>
      </w:r>
      <w:r w:rsidR="00FE4F9B">
        <w:rPr>
          <w:rFonts w:ascii="Times New Roman" w:hAnsi="Times New Roman" w:cs="Times New Roman"/>
          <w:bCs/>
          <w:sz w:val="24"/>
          <w:szCs w:val="24"/>
        </w:rPr>
        <w:t xml:space="preserve"> </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пунктом 8 настоящей статьи, не требуется.</w:t>
      </w:r>
    </w:p>
    <w:p w:rsidR="00014E35" w:rsidRPr="00014E35"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t xml:space="preserve">10. Срок уточнения правил землепользования и застройки в соответствии с пунктом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пунктом 8 настоящей статьи, поступления от органа регистрации прав сведений об установлении, изменении </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или</w:t>
      </w:r>
      <w:r w:rsidR="00726E6D">
        <w:rPr>
          <w:rFonts w:ascii="Times New Roman" w:hAnsi="Times New Roman" w:cs="Times New Roman"/>
          <w:bCs/>
          <w:sz w:val="24"/>
          <w:szCs w:val="24"/>
        </w:rPr>
        <w:t xml:space="preserve"> прекращении существования зоны</w:t>
      </w:r>
      <w:r w:rsidRPr="00014E35">
        <w:rPr>
          <w:rFonts w:ascii="Times New Roman" w:hAnsi="Times New Roman" w:cs="Times New Roman"/>
          <w:bCs/>
          <w:sz w:val="24"/>
          <w:szCs w:val="24"/>
        </w:rPr>
        <w:t xml:space="preserve"> с особыми условиями использования территории,</w:t>
      </w:r>
      <w:r w:rsidR="00FE4F9B">
        <w:rPr>
          <w:rFonts w:ascii="Times New Roman" w:hAnsi="Times New Roman" w:cs="Times New Roman"/>
          <w:bCs/>
          <w:sz w:val="24"/>
          <w:szCs w:val="24"/>
        </w:rPr>
        <w:t xml:space="preserve">                 </w:t>
      </w:r>
      <w:r w:rsidRPr="00014E35">
        <w:rPr>
          <w:rFonts w:ascii="Times New Roman" w:hAnsi="Times New Roman" w:cs="Times New Roman"/>
          <w:bCs/>
          <w:sz w:val="24"/>
          <w:szCs w:val="24"/>
        </w:rPr>
        <w:t xml:space="preserve"> о границах территории объекта культурного наследия либо со дня выявления предусмотренных подпунктами 3 - 5 пункта 2 настоящей статьи оснований для внесения изменений в правила землепользования и застройки.</w:t>
      </w:r>
    </w:p>
    <w:p w:rsidR="00701F3B" w:rsidRPr="00701F3B" w:rsidRDefault="00014E35" w:rsidP="00014E35">
      <w:pPr>
        <w:spacing w:after="0" w:line="240" w:lineRule="auto"/>
        <w:ind w:firstLine="567"/>
        <w:jc w:val="both"/>
        <w:rPr>
          <w:rFonts w:ascii="Times New Roman" w:hAnsi="Times New Roman" w:cs="Times New Roman"/>
          <w:bCs/>
          <w:sz w:val="24"/>
          <w:szCs w:val="24"/>
        </w:rPr>
      </w:pPr>
      <w:r w:rsidRPr="00014E35">
        <w:rPr>
          <w:rFonts w:ascii="Times New Roman" w:hAnsi="Times New Roman" w:cs="Times New Roman"/>
          <w:bCs/>
          <w:sz w:val="24"/>
          <w:szCs w:val="24"/>
        </w:rPr>
        <w:lastRenderedPageBreak/>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Министерство обеспечивает в порядке, установленном пунктами 3.2 и 3.3 настоящей статьи, внесение изменений в правила землепользования и застройки путем приведения</w:t>
      </w:r>
      <w:r w:rsidR="0054114E">
        <w:rPr>
          <w:rFonts w:ascii="Times New Roman" w:hAnsi="Times New Roman" w:cs="Times New Roman"/>
          <w:bCs/>
          <w:sz w:val="24"/>
          <w:szCs w:val="24"/>
        </w:rPr>
        <w:t xml:space="preserve"> </w:t>
      </w:r>
      <w:r w:rsidRPr="00014E35">
        <w:rPr>
          <w:rFonts w:ascii="Times New Roman" w:hAnsi="Times New Roman" w:cs="Times New Roman"/>
          <w:bCs/>
          <w:sz w:val="24"/>
          <w:szCs w:val="24"/>
        </w:rPr>
        <w:t>их в соответствие со сведениями, указанными в уведомлении, направленном органом регистрации прав.</w:t>
      </w:r>
    </w:p>
    <w:p w:rsidR="00EB5F43" w:rsidRDefault="00EB5F43"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 xml:space="preserve">Глава 7. Положение о регулировании иных вопросов землепользования </w:t>
      </w:r>
      <w:r w:rsidR="00FE4F9B">
        <w:rPr>
          <w:rFonts w:ascii="Times New Roman" w:hAnsi="Times New Roman" w:cs="Times New Roman"/>
          <w:b/>
          <w:bCs/>
          <w:sz w:val="24"/>
          <w:szCs w:val="24"/>
        </w:rPr>
        <w:t xml:space="preserve">               </w:t>
      </w:r>
      <w:r w:rsidR="00A937EE">
        <w:rPr>
          <w:rFonts w:ascii="Times New Roman" w:hAnsi="Times New Roman" w:cs="Times New Roman"/>
          <w:b/>
          <w:bCs/>
          <w:sz w:val="24"/>
          <w:szCs w:val="24"/>
        </w:rPr>
        <w:t xml:space="preserve">              </w:t>
      </w:r>
      <w:r w:rsidRPr="00701F3B">
        <w:rPr>
          <w:rFonts w:ascii="Times New Roman" w:hAnsi="Times New Roman" w:cs="Times New Roman"/>
          <w:b/>
          <w:bCs/>
          <w:sz w:val="24"/>
          <w:szCs w:val="24"/>
        </w:rPr>
        <w:t>и застройки</w:t>
      </w:r>
    </w:p>
    <w:p w:rsidR="00701F3B" w:rsidRPr="00701F3B" w:rsidRDefault="00701F3B" w:rsidP="00701F3B">
      <w:pPr>
        <w:spacing w:after="0" w:line="240" w:lineRule="auto"/>
        <w:ind w:firstLine="567"/>
        <w:jc w:val="both"/>
        <w:rPr>
          <w:rFonts w:ascii="Times New Roman" w:hAnsi="Times New Roman" w:cs="Times New Roman"/>
          <w:b/>
          <w:bCs/>
          <w:sz w:val="24"/>
          <w:szCs w:val="24"/>
        </w:rPr>
      </w:pPr>
    </w:p>
    <w:p w:rsidR="00701F3B" w:rsidRDefault="00701F3B" w:rsidP="00701F3B">
      <w:pPr>
        <w:spacing w:after="0" w:line="240" w:lineRule="auto"/>
        <w:ind w:firstLine="567"/>
        <w:jc w:val="both"/>
        <w:rPr>
          <w:rFonts w:ascii="Times New Roman" w:hAnsi="Times New Roman" w:cs="Times New Roman"/>
          <w:b/>
          <w:bCs/>
          <w:sz w:val="24"/>
          <w:szCs w:val="24"/>
        </w:rPr>
      </w:pPr>
      <w:r w:rsidRPr="00701F3B">
        <w:rPr>
          <w:rFonts w:ascii="Times New Roman" w:hAnsi="Times New Roman" w:cs="Times New Roman"/>
          <w:b/>
          <w:bCs/>
          <w:sz w:val="24"/>
          <w:szCs w:val="24"/>
        </w:rPr>
        <w:t>Статья 14. Общие принципы регулирования иных вопросов землепользования</w:t>
      </w:r>
      <w:r w:rsidR="00A937EE">
        <w:rPr>
          <w:rFonts w:ascii="Times New Roman" w:hAnsi="Times New Roman" w:cs="Times New Roman"/>
          <w:b/>
          <w:bCs/>
          <w:sz w:val="24"/>
          <w:szCs w:val="24"/>
        </w:rPr>
        <w:t xml:space="preserve">                           </w:t>
      </w:r>
      <w:r w:rsidRPr="00701F3B">
        <w:rPr>
          <w:rFonts w:ascii="Times New Roman" w:hAnsi="Times New Roman" w:cs="Times New Roman"/>
          <w:b/>
          <w:bCs/>
          <w:sz w:val="24"/>
          <w:szCs w:val="24"/>
        </w:rPr>
        <w:t xml:space="preserve"> и застройки на территории </w:t>
      </w:r>
      <w:r w:rsidR="00B82B91">
        <w:rPr>
          <w:rFonts w:ascii="Times New Roman" w:hAnsi="Times New Roman" w:cs="Times New Roman"/>
          <w:b/>
          <w:bCs/>
          <w:sz w:val="24"/>
          <w:szCs w:val="24"/>
        </w:rPr>
        <w:t>муниципального образования</w:t>
      </w:r>
    </w:p>
    <w:p w:rsidR="00D82998" w:rsidRPr="00701F3B" w:rsidRDefault="00D82998" w:rsidP="00701F3B">
      <w:pPr>
        <w:spacing w:after="0" w:line="240" w:lineRule="auto"/>
        <w:ind w:firstLine="567"/>
        <w:jc w:val="both"/>
        <w:rPr>
          <w:rFonts w:ascii="Times New Roman" w:hAnsi="Times New Roman" w:cs="Times New Roman"/>
          <w:b/>
          <w:bCs/>
          <w:sz w:val="24"/>
          <w:szCs w:val="24"/>
        </w:rPr>
      </w:pPr>
    </w:p>
    <w:p w:rsidR="00FE4F9B" w:rsidRPr="00FE4F9B" w:rsidRDefault="00FE4F9B" w:rsidP="00FE4F9B">
      <w:pPr>
        <w:spacing w:after="0" w:line="240" w:lineRule="auto"/>
        <w:ind w:firstLine="567"/>
        <w:jc w:val="both"/>
        <w:rPr>
          <w:rFonts w:ascii="Times New Roman" w:hAnsi="Times New Roman" w:cs="Times New Roman"/>
          <w:bCs/>
          <w:sz w:val="24"/>
          <w:szCs w:val="24"/>
        </w:rPr>
      </w:pPr>
      <w:r w:rsidRPr="00FE4F9B">
        <w:rPr>
          <w:rFonts w:ascii="Times New Roman" w:hAnsi="Times New Roman" w:cs="Times New Roman"/>
          <w:bCs/>
          <w:sz w:val="24"/>
          <w:szCs w:val="24"/>
        </w:rPr>
        <w:t xml:space="preserve">1. 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267CFF" w:rsidRPr="00267CFF" w:rsidRDefault="00FE4F9B" w:rsidP="00FE4F9B">
      <w:pPr>
        <w:spacing w:after="0" w:line="240" w:lineRule="auto"/>
        <w:ind w:firstLine="567"/>
        <w:jc w:val="both"/>
        <w:rPr>
          <w:rFonts w:ascii="Times New Roman" w:hAnsi="Times New Roman" w:cs="Times New Roman"/>
          <w:bCs/>
          <w:sz w:val="24"/>
          <w:szCs w:val="24"/>
        </w:rPr>
        <w:sectPr w:rsidR="00267CFF" w:rsidRPr="00267CFF" w:rsidSect="00A26E39">
          <w:pgSz w:w="11906" w:h="16838"/>
          <w:pgMar w:top="1134" w:right="850" w:bottom="1134" w:left="1701" w:header="708" w:footer="708" w:gutter="0"/>
          <w:pgNumType w:start="3"/>
          <w:cols w:space="708"/>
          <w:docGrid w:linePitch="360"/>
        </w:sectPr>
      </w:pPr>
      <w:r w:rsidRPr="00FE4F9B">
        <w:rPr>
          <w:rFonts w:ascii="Times New Roman" w:hAnsi="Times New Roman" w:cs="Times New Roman"/>
          <w:bCs/>
          <w:sz w:val="24"/>
          <w:szCs w:val="24"/>
        </w:rPr>
        <w:t>2. Ответственность за нарушение настоящих Правил наступает согласно законодательству Российской Федерации и Пензенской области.</w:t>
      </w:r>
    </w:p>
    <w:p w:rsidR="009B44A4" w:rsidRPr="009B44A4" w:rsidRDefault="009B44A4" w:rsidP="009B44A4">
      <w:pPr>
        <w:pStyle w:val="12"/>
        <w:ind w:firstLine="567"/>
        <w:jc w:val="both"/>
        <w:rPr>
          <w:rFonts w:eastAsia="Calibri"/>
          <w:lang w:eastAsia="en-US"/>
        </w:rPr>
      </w:pPr>
      <w:bookmarkStart w:id="6" w:name="_Toc461194753"/>
      <w:r w:rsidRPr="009B44A4">
        <w:rPr>
          <w:rFonts w:eastAsia="Calibri"/>
          <w:lang w:eastAsia="en-US"/>
        </w:rPr>
        <w:lastRenderedPageBreak/>
        <w:t xml:space="preserve">ЧАСТЬ II. ГРАДОСТРОИТЕЛЬНЫЙ РЕГЛАМЕНТ </w:t>
      </w:r>
    </w:p>
    <w:p w:rsidR="009B44A4" w:rsidRDefault="009B44A4" w:rsidP="009B44A4">
      <w:pPr>
        <w:pStyle w:val="12"/>
        <w:ind w:firstLine="567"/>
        <w:jc w:val="both"/>
        <w:rPr>
          <w:rFonts w:eastAsia="Calibri"/>
          <w:lang w:eastAsia="en-US"/>
        </w:rPr>
      </w:pPr>
    </w:p>
    <w:p w:rsidR="009B44A4" w:rsidRPr="009B44A4" w:rsidRDefault="009B44A4" w:rsidP="009B44A4">
      <w:pPr>
        <w:pStyle w:val="12"/>
        <w:ind w:firstLine="567"/>
        <w:jc w:val="both"/>
        <w:rPr>
          <w:rFonts w:eastAsia="Calibri"/>
          <w:lang w:eastAsia="en-US"/>
        </w:rPr>
      </w:pPr>
      <w:r w:rsidRPr="009B44A4">
        <w:rPr>
          <w:rFonts w:eastAsia="Calibri"/>
          <w:lang w:eastAsia="en-US"/>
        </w:rPr>
        <w:t xml:space="preserve">Статья 15. Общие положения о градостроительном регламенте </w:t>
      </w:r>
    </w:p>
    <w:p w:rsidR="009B44A4" w:rsidRDefault="009B44A4" w:rsidP="009B44A4">
      <w:pPr>
        <w:pStyle w:val="12"/>
        <w:ind w:firstLine="567"/>
        <w:jc w:val="both"/>
        <w:rPr>
          <w:rFonts w:eastAsia="Calibri"/>
          <w:b w:val="0"/>
          <w:lang w:eastAsia="en-US"/>
        </w:rPr>
      </w:pPr>
    </w:p>
    <w:p w:rsidR="009B44A4" w:rsidRPr="009B44A4" w:rsidRDefault="002613DF" w:rsidP="009B44A4">
      <w:pPr>
        <w:pStyle w:val="12"/>
        <w:ind w:firstLine="567"/>
        <w:jc w:val="both"/>
        <w:rPr>
          <w:rFonts w:eastAsia="Calibri"/>
          <w:b w:val="0"/>
          <w:lang w:eastAsia="en-US"/>
        </w:rPr>
      </w:pPr>
      <w:r>
        <w:rPr>
          <w:rFonts w:eastAsia="Calibri"/>
          <w:b w:val="0"/>
          <w:lang w:eastAsia="en-US"/>
        </w:rPr>
        <w:t xml:space="preserve">1. </w:t>
      </w:r>
      <w:r w:rsidR="009B44A4" w:rsidRPr="009B44A4">
        <w:rPr>
          <w:rFonts w:eastAsia="Calibri"/>
          <w:b w:val="0"/>
          <w:lang w:eastAsia="en-US"/>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w:t>
      </w:r>
      <w:r w:rsidR="00631A82">
        <w:rPr>
          <w:rFonts w:eastAsia="Calibri"/>
          <w:b w:val="0"/>
          <w:lang w:eastAsia="en-US"/>
        </w:rPr>
        <w:t xml:space="preserve">             </w:t>
      </w:r>
      <w:r w:rsidR="009B44A4" w:rsidRPr="009B44A4">
        <w:rPr>
          <w:rFonts w:eastAsia="Calibri"/>
          <w:b w:val="0"/>
          <w:lang w:eastAsia="en-US"/>
        </w:rPr>
        <w:t>и используется в процессе их застройки и последующей эксплуатации объектов капитального строительства.</w:t>
      </w:r>
    </w:p>
    <w:p w:rsidR="009B44A4" w:rsidRPr="009B44A4" w:rsidRDefault="002613DF" w:rsidP="009B44A4">
      <w:pPr>
        <w:pStyle w:val="12"/>
        <w:ind w:firstLine="567"/>
        <w:jc w:val="both"/>
        <w:rPr>
          <w:rFonts w:eastAsia="Calibri"/>
          <w:b w:val="0"/>
          <w:lang w:eastAsia="en-US"/>
        </w:rPr>
      </w:pPr>
      <w:r>
        <w:rPr>
          <w:rFonts w:eastAsia="Calibri"/>
          <w:b w:val="0"/>
          <w:lang w:eastAsia="en-US"/>
        </w:rPr>
        <w:t xml:space="preserve">2. </w:t>
      </w:r>
      <w:r w:rsidR="009B44A4" w:rsidRPr="009B44A4">
        <w:rPr>
          <w:rFonts w:eastAsia="Calibri"/>
          <w:b w:val="0"/>
          <w:lang w:eastAsia="en-US"/>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B44A4" w:rsidRPr="009B44A4" w:rsidRDefault="009B44A4" w:rsidP="009B44A4">
      <w:pPr>
        <w:pStyle w:val="12"/>
        <w:ind w:firstLine="567"/>
        <w:jc w:val="both"/>
        <w:rPr>
          <w:rFonts w:eastAsia="Calibri"/>
          <w:b w:val="0"/>
          <w:lang w:eastAsia="en-US"/>
        </w:rPr>
      </w:pPr>
      <w:r w:rsidRPr="009B44A4">
        <w:rPr>
          <w:rFonts w:eastAsia="Calibri"/>
          <w:b w:val="0"/>
          <w:lang w:eastAsia="en-US"/>
        </w:rPr>
        <w:t>1) виды разрешенного использования земельных участков и объектов капитального строительства;</w:t>
      </w:r>
    </w:p>
    <w:p w:rsidR="009B44A4" w:rsidRPr="009B44A4" w:rsidRDefault="009B44A4" w:rsidP="009B44A4">
      <w:pPr>
        <w:pStyle w:val="12"/>
        <w:ind w:firstLine="567"/>
        <w:jc w:val="both"/>
        <w:rPr>
          <w:rFonts w:eastAsia="Calibri"/>
          <w:b w:val="0"/>
          <w:lang w:eastAsia="en-US"/>
        </w:rPr>
      </w:pPr>
      <w:r w:rsidRPr="009B44A4">
        <w:rPr>
          <w:rFonts w:eastAsia="Calibri"/>
          <w:b w:val="0"/>
          <w:lang w:eastAsia="en-US"/>
        </w:rPr>
        <w:t>2) предельные (минимальные и (или) максимальные) размеры земельных участков</w:t>
      </w:r>
      <w:r w:rsidR="00631A82">
        <w:rPr>
          <w:rFonts w:eastAsia="Calibri"/>
          <w:b w:val="0"/>
          <w:lang w:eastAsia="en-US"/>
        </w:rPr>
        <w:t xml:space="preserve">             </w:t>
      </w:r>
      <w:r w:rsidRPr="009B44A4">
        <w:rPr>
          <w:rFonts w:eastAsia="Calibri"/>
          <w:b w:val="0"/>
          <w:lang w:eastAsia="en-US"/>
        </w:rPr>
        <w:t xml:space="preserve"> и предельные параметры разрешенного строительства, реконструкции объектов капитального строительства;</w:t>
      </w:r>
    </w:p>
    <w:p w:rsidR="009B44A4" w:rsidRPr="009B44A4" w:rsidRDefault="00BF5EC0" w:rsidP="009B44A4">
      <w:pPr>
        <w:pStyle w:val="12"/>
        <w:ind w:firstLine="567"/>
        <w:jc w:val="both"/>
        <w:rPr>
          <w:rFonts w:eastAsia="Calibri"/>
          <w:b w:val="0"/>
          <w:lang w:eastAsia="en-US"/>
        </w:rPr>
      </w:pPr>
      <w:r>
        <w:rPr>
          <w:rFonts w:eastAsia="Calibri"/>
          <w:b w:val="0"/>
          <w:lang w:eastAsia="en-US"/>
        </w:rPr>
        <w:t>3</w:t>
      </w:r>
      <w:r w:rsidR="009B44A4" w:rsidRPr="00631A82">
        <w:rPr>
          <w:rFonts w:eastAsia="Calibri"/>
          <w:b w:val="0"/>
          <w:lang w:eastAsia="en-US"/>
        </w:rPr>
        <w:t>) требования к архитектурно-градостроительному облику объектов капитального строительства;</w:t>
      </w:r>
    </w:p>
    <w:p w:rsidR="009B44A4" w:rsidRPr="009B44A4" w:rsidRDefault="00BF5EC0" w:rsidP="009B44A4">
      <w:pPr>
        <w:pStyle w:val="12"/>
        <w:ind w:firstLine="567"/>
        <w:jc w:val="both"/>
        <w:rPr>
          <w:rFonts w:eastAsia="Calibri"/>
          <w:b w:val="0"/>
          <w:lang w:eastAsia="en-US"/>
        </w:rPr>
      </w:pPr>
      <w:r>
        <w:rPr>
          <w:rFonts w:eastAsia="Calibri"/>
          <w:b w:val="0"/>
          <w:lang w:eastAsia="en-US"/>
        </w:rPr>
        <w:t>4</w:t>
      </w:r>
      <w:r w:rsidR="009B44A4" w:rsidRPr="009B44A4">
        <w:rPr>
          <w:rFonts w:eastAsia="Calibri"/>
          <w:b w:val="0"/>
          <w:lang w:eastAsia="en-US"/>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B44A4" w:rsidRPr="009B44A4" w:rsidRDefault="00BF5EC0" w:rsidP="009B44A4">
      <w:pPr>
        <w:pStyle w:val="12"/>
        <w:ind w:firstLine="567"/>
        <w:jc w:val="both"/>
        <w:rPr>
          <w:rFonts w:eastAsia="Calibri"/>
          <w:b w:val="0"/>
          <w:lang w:eastAsia="en-US"/>
        </w:rPr>
      </w:pPr>
      <w:r>
        <w:rPr>
          <w:rFonts w:eastAsia="Calibri"/>
          <w:b w:val="0"/>
          <w:lang w:eastAsia="en-US"/>
        </w:rPr>
        <w:t>5</w:t>
      </w:r>
      <w:r w:rsidR="009B44A4" w:rsidRPr="009B44A4">
        <w:rPr>
          <w:rFonts w:eastAsia="Calibri"/>
          <w:b w:val="0"/>
          <w:lang w:eastAsia="en-US"/>
        </w:rPr>
        <w:t>) расчетные показатели минимально допустимого уровня обеспеченности территории объектами коммунальной, транспортной, социальной инфраструктур</w:t>
      </w:r>
      <w:r w:rsidR="00631A82">
        <w:rPr>
          <w:rFonts w:eastAsia="Calibri"/>
          <w:b w:val="0"/>
          <w:lang w:eastAsia="en-US"/>
        </w:rPr>
        <w:t xml:space="preserve">                       </w:t>
      </w:r>
      <w:r w:rsidR="009B44A4" w:rsidRPr="009B44A4">
        <w:rPr>
          <w:rFonts w:eastAsia="Calibri"/>
          <w:b w:val="0"/>
          <w:lang w:eastAsia="en-US"/>
        </w:rPr>
        <w:t xml:space="preserve">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9B44A4" w:rsidRPr="009B44A4" w:rsidRDefault="00631A82" w:rsidP="009B44A4">
      <w:pPr>
        <w:pStyle w:val="12"/>
        <w:ind w:firstLine="567"/>
        <w:jc w:val="both"/>
        <w:rPr>
          <w:rFonts w:eastAsia="Calibri"/>
          <w:b w:val="0"/>
          <w:lang w:eastAsia="en-US"/>
        </w:rPr>
      </w:pPr>
      <w:r>
        <w:rPr>
          <w:rFonts w:eastAsia="Calibri"/>
          <w:b w:val="0"/>
          <w:lang w:eastAsia="en-US"/>
        </w:rPr>
        <w:t xml:space="preserve">3. </w:t>
      </w:r>
      <w:r w:rsidR="009B44A4" w:rsidRPr="009B44A4">
        <w:rPr>
          <w:rFonts w:eastAsia="Calibri"/>
          <w:b w:val="0"/>
          <w:lang w:eastAsia="en-US"/>
        </w:rPr>
        <w:t>Градостроительные регламенты устанавливаются с учетом:</w:t>
      </w:r>
    </w:p>
    <w:p w:rsidR="009B44A4" w:rsidRPr="009B44A4" w:rsidRDefault="00631A82" w:rsidP="009B44A4">
      <w:pPr>
        <w:pStyle w:val="12"/>
        <w:ind w:firstLine="567"/>
        <w:jc w:val="both"/>
        <w:rPr>
          <w:rFonts w:eastAsia="Calibri"/>
          <w:b w:val="0"/>
          <w:lang w:eastAsia="en-US"/>
        </w:rPr>
      </w:pPr>
      <w:r>
        <w:rPr>
          <w:rFonts w:eastAsia="Calibri"/>
          <w:b w:val="0"/>
          <w:lang w:eastAsia="en-US"/>
        </w:rPr>
        <w:t xml:space="preserve">1) </w:t>
      </w:r>
      <w:r w:rsidR="009B44A4" w:rsidRPr="009B44A4">
        <w:rPr>
          <w:rFonts w:eastAsia="Calibri"/>
          <w:b w:val="0"/>
          <w:lang w:eastAsia="en-US"/>
        </w:rPr>
        <w:t>фактического использования земельных участков и объектов капитального строительства в границах территориальной зоны;</w:t>
      </w:r>
    </w:p>
    <w:p w:rsidR="009B44A4" w:rsidRPr="009B44A4" w:rsidRDefault="00631A82" w:rsidP="009B44A4">
      <w:pPr>
        <w:pStyle w:val="12"/>
        <w:ind w:firstLine="567"/>
        <w:jc w:val="both"/>
        <w:rPr>
          <w:rFonts w:eastAsia="Calibri"/>
          <w:b w:val="0"/>
          <w:lang w:eastAsia="en-US"/>
        </w:rPr>
      </w:pPr>
      <w:r>
        <w:rPr>
          <w:rFonts w:eastAsia="Calibri"/>
          <w:b w:val="0"/>
          <w:lang w:eastAsia="en-US"/>
        </w:rPr>
        <w:t xml:space="preserve">2) </w:t>
      </w:r>
      <w:r w:rsidR="009B44A4" w:rsidRPr="009B44A4">
        <w:rPr>
          <w:rFonts w:eastAsia="Calibri"/>
          <w:b w:val="0"/>
          <w:lang w:eastAsia="en-US"/>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B44A4" w:rsidRPr="009B44A4" w:rsidRDefault="00631A82" w:rsidP="009B44A4">
      <w:pPr>
        <w:pStyle w:val="12"/>
        <w:ind w:firstLine="567"/>
        <w:jc w:val="both"/>
        <w:rPr>
          <w:rFonts w:eastAsia="Calibri"/>
          <w:b w:val="0"/>
          <w:lang w:eastAsia="en-US"/>
        </w:rPr>
      </w:pPr>
      <w:r>
        <w:rPr>
          <w:rFonts w:eastAsia="Calibri"/>
          <w:b w:val="0"/>
          <w:lang w:eastAsia="en-US"/>
        </w:rPr>
        <w:t xml:space="preserve">3) </w:t>
      </w:r>
      <w:r w:rsidR="009B44A4" w:rsidRPr="009B44A4">
        <w:rPr>
          <w:rFonts w:eastAsia="Calibri"/>
          <w:b w:val="0"/>
          <w:lang w:eastAsia="en-US"/>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B44A4" w:rsidRPr="009B44A4" w:rsidRDefault="00631A82" w:rsidP="009B44A4">
      <w:pPr>
        <w:pStyle w:val="12"/>
        <w:ind w:firstLine="567"/>
        <w:jc w:val="both"/>
        <w:rPr>
          <w:rFonts w:eastAsia="Calibri"/>
          <w:b w:val="0"/>
          <w:lang w:eastAsia="en-US"/>
        </w:rPr>
      </w:pPr>
      <w:r>
        <w:rPr>
          <w:rFonts w:eastAsia="Calibri"/>
          <w:b w:val="0"/>
          <w:lang w:eastAsia="en-US"/>
        </w:rPr>
        <w:t xml:space="preserve">4) </w:t>
      </w:r>
      <w:r w:rsidR="009B44A4" w:rsidRPr="009B44A4">
        <w:rPr>
          <w:rFonts w:eastAsia="Calibri"/>
          <w:b w:val="0"/>
          <w:lang w:eastAsia="en-US"/>
        </w:rPr>
        <w:t>видов территориальных зон;</w:t>
      </w:r>
    </w:p>
    <w:p w:rsidR="009B44A4" w:rsidRPr="009B44A4" w:rsidRDefault="00631A82" w:rsidP="009B44A4">
      <w:pPr>
        <w:pStyle w:val="12"/>
        <w:ind w:firstLine="567"/>
        <w:jc w:val="both"/>
        <w:rPr>
          <w:rFonts w:eastAsia="Calibri"/>
          <w:b w:val="0"/>
          <w:lang w:eastAsia="en-US"/>
        </w:rPr>
      </w:pPr>
      <w:r>
        <w:rPr>
          <w:rFonts w:eastAsia="Calibri"/>
          <w:b w:val="0"/>
          <w:lang w:eastAsia="en-US"/>
        </w:rPr>
        <w:t xml:space="preserve">5) </w:t>
      </w:r>
      <w:r w:rsidR="009B44A4" w:rsidRPr="009B44A4">
        <w:rPr>
          <w:rFonts w:eastAsia="Calibri"/>
          <w:b w:val="0"/>
          <w:lang w:eastAsia="en-US"/>
        </w:rPr>
        <w:t>требований охраны объектов культурного наследия, а также особо охраняемых природных территорий, иных природных объектов.</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4. </w:t>
      </w:r>
      <w:r w:rsidRPr="009B44A4">
        <w:rPr>
          <w:rFonts w:eastAsia="Calibri"/>
          <w:b w:val="0"/>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5. </w:t>
      </w:r>
      <w:r w:rsidRPr="009B44A4">
        <w:rPr>
          <w:rFonts w:eastAsia="Calibri"/>
          <w:b w:val="0"/>
          <w:lang w:eastAsia="en-US"/>
        </w:rPr>
        <w:t>Действие градостроительного регламента не распространяется на земельные участки:</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1) </w:t>
      </w:r>
      <w:r w:rsidRPr="009B44A4">
        <w:rPr>
          <w:rFonts w:eastAsia="Calibri"/>
          <w:b w:val="0"/>
          <w:lang w:eastAsia="en-US"/>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w:t>
      </w:r>
      <w:r w:rsidRPr="009B44A4">
        <w:rPr>
          <w:rFonts w:eastAsia="Calibri"/>
          <w:b w:val="0"/>
          <w:lang w:eastAsia="en-US"/>
        </w:rPr>
        <w:lastRenderedPageBreak/>
        <w:t>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2) </w:t>
      </w:r>
      <w:r w:rsidRPr="009B44A4">
        <w:rPr>
          <w:rFonts w:eastAsia="Calibri"/>
          <w:b w:val="0"/>
          <w:lang w:eastAsia="en-US"/>
        </w:rPr>
        <w:t>в границах территорий общего пользования;</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3) </w:t>
      </w:r>
      <w:r w:rsidRPr="009B44A4">
        <w:rPr>
          <w:rFonts w:eastAsia="Calibri"/>
          <w:b w:val="0"/>
          <w:lang w:eastAsia="en-US"/>
        </w:rPr>
        <w:t>предназначенные для размещения линейных объектов и (или) занятые линейными объектами;</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4) </w:t>
      </w:r>
      <w:r w:rsidRPr="009B44A4">
        <w:rPr>
          <w:rFonts w:eastAsia="Calibri"/>
          <w:b w:val="0"/>
          <w:lang w:eastAsia="en-US"/>
        </w:rPr>
        <w:t>предоставленные для добычи полезных ископаемых.</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6. </w:t>
      </w:r>
      <w:r w:rsidRPr="009B44A4">
        <w:rPr>
          <w:rFonts w:eastAsia="Calibri"/>
          <w:b w:val="0"/>
          <w:lang w:eastAsia="en-US"/>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w:t>
      </w:r>
      <w:r w:rsidR="00A937EE">
        <w:rPr>
          <w:rFonts w:eastAsia="Calibri"/>
          <w:b w:val="0"/>
          <w:lang w:eastAsia="en-US"/>
        </w:rPr>
        <w:t xml:space="preserve">                </w:t>
      </w:r>
      <w:r w:rsidRPr="009B44A4">
        <w:rPr>
          <w:rFonts w:eastAsia="Calibri"/>
          <w:b w:val="0"/>
          <w:lang w:eastAsia="en-US"/>
        </w:rPr>
        <w:t xml:space="preserve"> в соответствии с законодательством Российской Федерации.</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7. </w:t>
      </w:r>
      <w:r w:rsidRPr="009B44A4">
        <w:rPr>
          <w:rFonts w:eastAsia="Calibri"/>
          <w:b w:val="0"/>
          <w:lang w:eastAsia="en-US"/>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8. </w:t>
      </w:r>
      <w:r w:rsidRPr="009B44A4">
        <w:rPr>
          <w:rFonts w:eastAsia="Calibri"/>
          <w:b w:val="0"/>
          <w:lang w:eastAsia="en-US"/>
        </w:rPr>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w:t>
      </w:r>
      <w:r w:rsidR="00A937EE">
        <w:rPr>
          <w:rFonts w:eastAsia="Calibri"/>
          <w:b w:val="0"/>
          <w:lang w:eastAsia="en-US"/>
        </w:rPr>
        <w:t xml:space="preserve">                              </w:t>
      </w:r>
      <w:r w:rsidRPr="009B44A4">
        <w:rPr>
          <w:rFonts w:eastAsia="Calibri"/>
          <w:b w:val="0"/>
          <w:lang w:eastAsia="en-US"/>
        </w:rPr>
        <w:t>(за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BF5EC0" w:rsidRDefault="009B44A4" w:rsidP="009B44A4">
      <w:pPr>
        <w:pStyle w:val="12"/>
        <w:ind w:firstLine="567"/>
        <w:jc w:val="both"/>
        <w:rPr>
          <w:rFonts w:eastAsia="Calibri"/>
          <w:b w:val="0"/>
          <w:lang w:eastAsia="en-US"/>
        </w:rPr>
      </w:pPr>
      <w:r>
        <w:rPr>
          <w:rFonts w:eastAsia="Calibri"/>
          <w:b w:val="0"/>
          <w:lang w:eastAsia="en-US"/>
        </w:rPr>
        <w:t xml:space="preserve">9. </w:t>
      </w:r>
      <w:r w:rsidR="00BF5EC0" w:rsidRPr="00BF5EC0">
        <w:rPr>
          <w:rFonts w:eastAsia="Calibri"/>
          <w:b w:val="0"/>
          <w:lang w:eastAsia="en-US"/>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w:t>
      </w:r>
      <w:r w:rsidR="00A937EE">
        <w:rPr>
          <w:rFonts w:eastAsia="Calibri"/>
          <w:b w:val="0"/>
          <w:lang w:eastAsia="en-US"/>
        </w:rPr>
        <w:t xml:space="preserve">                          </w:t>
      </w:r>
      <w:r w:rsidR="00BF5EC0" w:rsidRPr="00BF5EC0">
        <w:rPr>
          <w:rFonts w:eastAsia="Calibri"/>
          <w:b w:val="0"/>
          <w:lang w:eastAsia="en-US"/>
        </w:rPr>
        <w:t>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w:t>
      </w:r>
      <w:r w:rsidR="00A937EE">
        <w:rPr>
          <w:rFonts w:eastAsia="Calibri"/>
          <w:b w:val="0"/>
          <w:lang w:eastAsia="en-US"/>
        </w:rPr>
        <w:t xml:space="preserve">                              </w:t>
      </w:r>
      <w:r w:rsidR="00BF5EC0" w:rsidRPr="00BF5EC0">
        <w:rPr>
          <w:rFonts w:eastAsia="Calibri"/>
          <w:b w:val="0"/>
          <w:lang w:eastAsia="en-US"/>
        </w:rPr>
        <w:t xml:space="preserve">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10. </w:t>
      </w:r>
      <w:r w:rsidRPr="009B44A4">
        <w:rPr>
          <w:rFonts w:eastAsia="Calibri"/>
          <w:b w:val="0"/>
          <w:lang w:eastAsia="en-US"/>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11. </w:t>
      </w:r>
      <w:r w:rsidRPr="009B44A4">
        <w:rPr>
          <w:rFonts w:eastAsia="Calibri"/>
          <w:b w:val="0"/>
          <w:lang w:eastAsia="en-US"/>
        </w:rPr>
        <w:t xml:space="preserve">Реконструкция указанных в части 10 настоящей статьи объектов капитального строительства может осуществляться только путем приведения таких объектов </w:t>
      </w:r>
      <w:r w:rsidR="00A937EE">
        <w:rPr>
          <w:rFonts w:eastAsia="Calibri"/>
          <w:b w:val="0"/>
          <w:lang w:eastAsia="en-US"/>
        </w:rPr>
        <w:t xml:space="preserve">                                    </w:t>
      </w:r>
      <w:r w:rsidRPr="009B44A4">
        <w:rPr>
          <w:rFonts w:eastAsia="Calibri"/>
          <w:b w:val="0"/>
          <w:lang w:eastAsia="en-US"/>
        </w:rPr>
        <w:t xml:space="preserve">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w:t>
      </w:r>
      <w:r w:rsidRPr="009B44A4">
        <w:rPr>
          <w:rFonts w:eastAsia="Calibri"/>
          <w:b w:val="0"/>
          <w:lang w:eastAsia="en-US"/>
        </w:rPr>
        <w:lastRenderedPageBreak/>
        <w:t>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12. </w:t>
      </w:r>
      <w:r w:rsidRPr="009B44A4">
        <w:rPr>
          <w:rFonts w:eastAsia="Calibri"/>
          <w:b w:val="0"/>
          <w:lang w:eastAsia="en-US"/>
        </w:rPr>
        <w:t>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B44A4" w:rsidRPr="009B44A4" w:rsidRDefault="009B44A4" w:rsidP="009B44A4">
      <w:pPr>
        <w:pStyle w:val="12"/>
        <w:ind w:firstLine="567"/>
        <w:jc w:val="both"/>
        <w:rPr>
          <w:rFonts w:eastAsia="Calibri"/>
          <w:b w:val="0"/>
          <w:lang w:eastAsia="en-US"/>
        </w:rPr>
      </w:pPr>
      <w:r>
        <w:rPr>
          <w:rFonts w:eastAsia="Calibri"/>
          <w:b w:val="0"/>
          <w:lang w:eastAsia="en-US"/>
        </w:rPr>
        <w:t xml:space="preserve">13. </w:t>
      </w:r>
      <w:r w:rsidRPr="009B44A4">
        <w:rPr>
          <w:rFonts w:eastAsia="Calibri"/>
          <w:b w:val="0"/>
          <w:lang w:eastAsia="en-US"/>
        </w:rPr>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w:t>
      </w:r>
      <w:r w:rsidRPr="000455AC">
        <w:rPr>
          <w:rFonts w:eastAsia="Calibri"/>
          <w:b w:val="0"/>
          <w:lang w:eastAsia="en-US"/>
        </w:rPr>
        <w:t xml:space="preserve">влены статьей </w:t>
      </w:r>
      <w:r w:rsidR="007365BF" w:rsidRPr="000455AC">
        <w:rPr>
          <w:rFonts w:eastAsia="Calibri"/>
          <w:b w:val="0"/>
          <w:lang w:eastAsia="en-US"/>
        </w:rPr>
        <w:t>36</w:t>
      </w:r>
      <w:r w:rsidRPr="009B44A4">
        <w:rPr>
          <w:rFonts w:eastAsia="Calibri"/>
          <w:b w:val="0"/>
          <w:lang w:eastAsia="en-US"/>
        </w:rPr>
        <w:t xml:space="preserve"> настоящих Правил в соответствии</w:t>
      </w:r>
      <w:r w:rsidR="007365BF">
        <w:rPr>
          <w:rFonts w:eastAsia="Calibri"/>
          <w:b w:val="0"/>
          <w:lang w:eastAsia="en-US"/>
        </w:rPr>
        <w:t xml:space="preserve">               </w:t>
      </w:r>
      <w:r w:rsidRPr="009B44A4">
        <w:rPr>
          <w:rFonts w:eastAsia="Calibri"/>
          <w:b w:val="0"/>
          <w:lang w:eastAsia="en-US"/>
        </w:rPr>
        <w:t xml:space="preserve"> с законодательством Российской Федерации.</w:t>
      </w:r>
    </w:p>
    <w:p w:rsidR="009B44A4" w:rsidRPr="009B44A4" w:rsidRDefault="009B44A4" w:rsidP="009B44A4">
      <w:pPr>
        <w:spacing w:after="0" w:line="240" w:lineRule="auto"/>
      </w:pPr>
    </w:p>
    <w:p w:rsidR="009B44A4" w:rsidRPr="00F27829" w:rsidRDefault="009B44A4" w:rsidP="009B44A4">
      <w:pPr>
        <w:pStyle w:val="12"/>
        <w:ind w:firstLine="567"/>
        <w:jc w:val="both"/>
        <w:rPr>
          <w:rFonts w:eastAsia="Calibri"/>
          <w:lang w:eastAsia="en-US"/>
        </w:rPr>
      </w:pPr>
      <w:r w:rsidRPr="00F27829">
        <w:rPr>
          <w:rFonts w:eastAsia="Calibri"/>
          <w:lang w:eastAsia="en-US"/>
        </w:rPr>
        <w:t>Статья 16. Виды разрешенного использования. Классификатор видов разрешенного использования земельных участков</w:t>
      </w:r>
    </w:p>
    <w:p w:rsidR="009B44A4" w:rsidRPr="00992656" w:rsidRDefault="009B44A4" w:rsidP="009B44A4">
      <w:pPr>
        <w:spacing w:after="0" w:line="240" w:lineRule="auto"/>
        <w:rPr>
          <w:highlight w:val="yellow"/>
        </w:rPr>
      </w:pPr>
    </w:p>
    <w:p w:rsidR="009B44A4" w:rsidRPr="00F27829" w:rsidRDefault="009B44A4" w:rsidP="009B44A4">
      <w:pPr>
        <w:pStyle w:val="12"/>
        <w:ind w:firstLine="567"/>
        <w:jc w:val="both"/>
        <w:rPr>
          <w:rFonts w:eastAsia="Calibri"/>
          <w:b w:val="0"/>
          <w:lang w:eastAsia="en-US"/>
        </w:rPr>
      </w:pPr>
      <w:r w:rsidRPr="00F27829">
        <w:rPr>
          <w:rFonts w:eastAsia="Calibri"/>
          <w:b w:val="0"/>
          <w:lang w:eastAsia="en-US"/>
        </w:rPr>
        <w:t xml:space="preserve">1. Разрешенное использование земельных участков и объектов капитального строительства может быть следующих видов: </w:t>
      </w:r>
    </w:p>
    <w:p w:rsidR="009B44A4" w:rsidRPr="00F27829" w:rsidRDefault="009B44A4" w:rsidP="009B44A4">
      <w:pPr>
        <w:pStyle w:val="12"/>
        <w:ind w:firstLine="567"/>
        <w:jc w:val="both"/>
        <w:rPr>
          <w:rFonts w:eastAsia="Calibri"/>
          <w:b w:val="0"/>
          <w:lang w:eastAsia="en-US"/>
        </w:rPr>
      </w:pPr>
      <w:r w:rsidRPr="00F27829">
        <w:rPr>
          <w:rFonts w:eastAsia="Calibri"/>
          <w:b w:val="0"/>
          <w:lang w:eastAsia="en-US"/>
        </w:rPr>
        <w:t>- основные виды разрешенного использования;</w:t>
      </w:r>
    </w:p>
    <w:p w:rsidR="009B44A4" w:rsidRPr="00F27829" w:rsidRDefault="009B44A4" w:rsidP="009B44A4">
      <w:pPr>
        <w:pStyle w:val="12"/>
        <w:ind w:firstLine="567"/>
        <w:jc w:val="both"/>
        <w:rPr>
          <w:rFonts w:eastAsia="Calibri"/>
          <w:b w:val="0"/>
          <w:lang w:eastAsia="en-US"/>
        </w:rPr>
      </w:pPr>
      <w:r w:rsidRPr="00F27829">
        <w:rPr>
          <w:rFonts w:eastAsia="Calibri"/>
          <w:b w:val="0"/>
          <w:lang w:eastAsia="en-US"/>
        </w:rPr>
        <w:t xml:space="preserve">- условно разрешенные виды использования; </w:t>
      </w:r>
    </w:p>
    <w:p w:rsidR="009B44A4" w:rsidRPr="00F27829" w:rsidRDefault="009B44A4" w:rsidP="009B44A4">
      <w:pPr>
        <w:pStyle w:val="12"/>
        <w:ind w:firstLine="567"/>
        <w:jc w:val="both"/>
        <w:rPr>
          <w:rFonts w:eastAsia="Calibri"/>
          <w:b w:val="0"/>
          <w:lang w:eastAsia="en-US"/>
        </w:rPr>
      </w:pPr>
      <w:r w:rsidRPr="00F27829">
        <w:rPr>
          <w:rFonts w:eastAsia="Calibri"/>
          <w:b w:val="0"/>
          <w:lang w:eastAsia="en-US"/>
        </w:rPr>
        <w:t xml:space="preserve">- вспомогательные </w:t>
      </w:r>
      <w:r w:rsidRPr="00F27829">
        <w:rPr>
          <w:rFonts w:eastAsia="Calibri"/>
          <w:b w:val="0"/>
          <w:lang w:eastAsia="en-US"/>
        </w:rPr>
        <w:tab/>
        <w:t xml:space="preserve">виды разрешенного использования, допустимые только </w:t>
      </w:r>
      <w:r w:rsidR="00DA1AA2" w:rsidRPr="00F27829">
        <w:rPr>
          <w:rFonts w:eastAsia="Calibri"/>
          <w:b w:val="0"/>
          <w:lang w:eastAsia="en-US"/>
        </w:rPr>
        <w:t xml:space="preserve">                            </w:t>
      </w:r>
      <w:r w:rsidRPr="00F27829">
        <w:rPr>
          <w:rFonts w:eastAsia="Calibri"/>
          <w:b w:val="0"/>
          <w:lang w:eastAsia="en-US"/>
        </w:rPr>
        <w:t xml:space="preserve">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9B44A4" w:rsidRPr="00267CFF" w:rsidRDefault="009B44A4" w:rsidP="009B44A4">
      <w:pPr>
        <w:pStyle w:val="12"/>
        <w:ind w:firstLine="567"/>
        <w:jc w:val="both"/>
        <w:rPr>
          <w:rFonts w:eastAsia="Calibri"/>
          <w:b w:val="0"/>
          <w:color w:val="FF0000"/>
          <w:lang w:eastAsia="en-US"/>
        </w:rPr>
      </w:pPr>
      <w:r w:rsidRPr="00F27829">
        <w:rPr>
          <w:rFonts w:eastAsia="Calibri"/>
          <w:b w:val="0"/>
          <w:lang w:eastAsia="en-US"/>
        </w:rPr>
        <w:t xml:space="preserve">2. </w:t>
      </w:r>
      <w:r w:rsidR="00267CFF" w:rsidRPr="00F27829">
        <w:rPr>
          <w:rFonts w:eastAsia="Calibri"/>
          <w:b w:val="0"/>
          <w:lang w:eastAsia="en-US"/>
        </w:rPr>
        <w:t>Виды разрешенного использования</w:t>
      </w:r>
      <w:r w:rsidRPr="00F27829">
        <w:rPr>
          <w:rFonts w:eastAsia="Calibri"/>
          <w:b w:val="0"/>
          <w:lang w:eastAsia="en-US"/>
        </w:rPr>
        <w:t xml:space="preserve"> земельных участков</w:t>
      </w:r>
      <w:r w:rsidR="00DA1AA2" w:rsidRPr="00F27829">
        <w:rPr>
          <w:rFonts w:eastAsia="Calibri"/>
          <w:b w:val="0"/>
          <w:lang w:eastAsia="en-US"/>
        </w:rPr>
        <w:t xml:space="preserve"> </w:t>
      </w:r>
      <w:r w:rsidRPr="00F27829">
        <w:rPr>
          <w:rFonts w:eastAsia="Calibri"/>
          <w:b w:val="0"/>
          <w:lang w:eastAsia="en-US"/>
        </w:rPr>
        <w:t xml:space="preserve">в настоящих Правилах определяются в соответствии с приказом </w:t>
      </w:r>
      <w:proofErr w:type="spellStart"/>
      <w:r w:rsidRPr="00F27829">
        <w:rPr>
          <w:rFonts w:eastAsia="Calibri"/>
          <w:b w:val="0"/>
          <w:lang w:eastAsia="en-US"/>
        </w:rPr>
        <w:t>Росреестра</w:t>
      </w:r>
      <w:proofErr w:type="spellEnd"/>
      <w:r w:rsidRPr="00F27829">
        <w:rPr>
          <w:rFonts w:eastAsia="Calibri"/>
          <w:b w:val="0"/>
          <w:lang w:eastAsia="en-US"/>
        </w:rPr>
        <w:t xml:space="preserve"> от 10.11.2020 № П/0412 </w:t>
      </w:r>
      <w:r w:rsidR="00267CFF" w:rsidRPr="00F27829">
        <w:rPr>
          <w:rFonts w:eastAsia="Calibri"/>
          <w:b w:val="0"/>
          <w:lang w:eastAsia="en-US"/>
        </w:rPr>
        <w:t xml:space="preserve">                       </w:t>
      </w:r>
      <w:proofErr w:type="gramStart"/>
      <w:r w:rsidR="00267CFF" w:rsidRPr="00F27829">
        <w:rPr>
          <w:rFonts w:eastAsia="Calibri"/>
          <w:b w:val="0"/>
          <w:lang w:eastAsia="en-US"/>
        </w:rPr>
        <w:t xml:space="preserve">   </w:t>
      </w:r>
      <w:r w:rsidRPr="00F27829">
        <w:rPr>
          <w:rFonts w:eastAsia="Calibri"/>
          <w:b w:val="0"/>
          <w:lang w:eastAsia="en-US"/>
        </w:rPr>
        <w:t>«</w:t>
      </w:r>
      <w:proofErr w:type="gramEnd"/>
      <w:r w:rsidRPr="00F27829">
        <w:rPr>
          <w:rFonts w:eastAsia="Calibri"/>
          <w:b w:val="0"/>
          <w:lang w:eastAsia="en-US"/>
        </w:rPr>
        <w:t>Об утверждении классификатора видов разрешенного использования земельных участков» (</w:t>
      </w:r>
      <w:r w:rsidR="00267CFF" w:rsidRPr="00F27829">
        <w:rPr>
          <w:rFonts w:eastAsia="Calibri"/>
          <w:b w:val="0"/>
          <w:lang w:eastAsia="en-US"/>
        </w:rPr>
        <w:t>с последующими изменениями</w:t>
      </w:r>
      <w:r w:rsidRPr="00F27829">
        <w:rPr>
          <w:rFonts w:eastAsia="Calibri"/>
          <w:b w:val="0"/>
          <w:lang w:eastAsia="en-US"/>
        </w:rPr>
        <w:t>).</w:t>
      </w:r>
    </w:p>
    <w:p w:rsidR="009B44A4" w:rsidRPr="009B44A4" w:rsidRDefault="009B44A4" w:rsidP="009B44A4"/>
    <w:p w:rsidR="009B44A4" w:rsidRDefault="009B44A4" w:rsidP="00A6530C">
      <w:pPr>
        <w:pStyle w:val="12"/>
        <w:ind w:firstLine="567"/>
        <w:jc w:val="both"/>
      </w:pPr>
    </w:p>
    <w:p w:rsidR="009B44A4" w:rsidRDefault="009B44A4" w:rsidP="008D1A5F">
      <w:pPr>
        <w:pStyle w:val="12"/>
        <w:jc w:val="both"/>
        <w:sectPr w:rsidR="009B44A4" w:rsidSect="00A26E39">
          <w:pgSz w:w="11906" w:h="16838"/>
          <w:pgMar w:top="1134" w:right="850" w:bottom="1134" w:left="1701" w:header="708" w:footer="708" w:gutter="0"/>
          <w:pgNumType w:start="3"/>
          <w:cols w:space="708"/>
          <w:docGrid w:linePitch="360"/>
        </w:sectPr>
      </w:pPr>
    </w:p>
    <w:bookmarkEnd w:id="6"/>
    <w:p w:rsidR="008F08A6" w:rsidRPr="00DA1AA2" w:rsidRDefault="00DA1AA2" w:rsidP="00DA1AA2">
      <w:pPr>
        <w:ind w:firstLine="567"/>
        <w:jc w:val="both"/>
        <w:rPr>
          <w:rFonts w:ascii="Times New Roman" w:hAnsi="Times New Roman" w:cs="Times New Roman"/>
          <w:b/>
          <w:lang w:eastAsia="ru-RU"/>
        </w:rPr>
      </w:pPr>
      <w:r w:rsidRPr="00DA1AA2">
        <w:rPr>
          <w:rFonts w:ascii="Times New Roman" w:hAnsi="Times New Roman" w:cs="Times New Roman"/>
          <w:b/>
        </w:rPr>
        <w:lastRenderedPageBreak/>
        <w:t>Статья 17. Виды территориальных зон, устанавливаем</w:t>
      </w:r>
      <w:r>
        <w:rPr>
          <w:rFonts w:ascii="Times New Roman" w:hAnsi="Times New Roman" w:cs="Times New Roman"/>
          <w:b/>
        </w:rPr>
        <w:t>ые в Правила</w:t>
      </w:r>
      <w:r w:rsidR="002C6944">
        <w:rPr>
          <w:rFonts w:ascii="Times New Roman" w:hAnsi="Times New Roman" w:cs="Times New Roman"/>
          <w:b/>
        </w:rPr>
        <w:t>х</w:t>
      </w:r>
      <w:r>
        <w:rPr>
          <w:rFonts w:ascii="Times New Roman" w:hAnsi="Times New Roman" w:cs="Times New Roman"/>
          <w:b/>
        </w:rPr>
        <w:t xml:space="preserve"> </w:t>
      </w:r>
      <w:r w:rsidRPr="00DA1AA2">
        <w:rPr>
          <w:rFonts w:ascii="Times New Roman" w:hAnsi="Times New Roman" w:cs="Times New Roman"/>
          <w:b/>
        </w:rPr>
        <w:t xml:space="preserve">землепользования и застройки </w:t>
      </w:r>
      <w:r>
        <w:rPr>
          <w:rFonts w:ascii="Times New Roman" w:hAnsi="Times New Roman" w:cs="Times New Roman"/>
          <w:b/>
        </w:rPr>
        <w:t>муниципального образования город Белинский Белинского района Пензенской области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8"/>
        <w:gridCol w:w="6705"/>
      </w:tblGrid>
      <w:tr w:rsidR="008F08A6" w:rsidRPr="003D5645">
        <w:tc>
          <w:tcPr>
            <w:tcW w:w="2660" w:type="dxa"/>
          </w:tcPr>
          <w:p w:rsidR="008F08A6" w:rsidRPr="003D5645" w:rsidRDefault="008F08A6" w:rsidP="003D5645">
            <w:pPr>
              <w:pStyle w:val="31"/>
              <w:spacing w:after="0" w:line="240" w:lineRule="auto"/>
              <w:jc w:val="center"/>
              <w:rPr>
                <w:rFonts w:ascii="Times New Roman" w:hAnsi="Times New Roman" w:cs="Times New Roman"/>
                <w:sz w:val="24"/>
                <w:szCs w:val="24"/>
                <w:lang w:eastAsia="ru-RU"/>
              </w:rPr>
            </w:pPr>
            <w:r w:rsidRPr="003D5645">
              <w:rPr>
                <w:rFonts w:ascii="Times New Roman" w:hAnsi="Times New Roman" w:cs="Times New Roman"/>
                <w:b/>
                <w:bCs/>
                <w:sz w:val="24"/>
                <w:szCs w:val="24"/>
                <w:lang w:eastAsia="ru-RU"/>
              </w:rPr>
              <w:t>Кодовые обозначения территориальных зон</w:t>
            </w:r>
          </w:p>
        </w:tc>
        <w:tc>
          <w:tcPr>
            <w:tcW w:w="6911" w:type="dxa"/>
          </w:tcPr>
          <w:p w:rsidR="008F08A6" w:rsidRPr="003D5645" w:rsidRDefault="008F08A6" w:rsidP="003D5645">
            <w:pPr>
              <w:pStyle w:val="31"/>
              <w:spacing w:after="0" w:line="240" w:lineRule="auto"/>
              <w:jc w:val="center"/>
              <w:rPr>
                <w:rFonts w:ascii="Times New Roman" w:hAnsi="Times New Roman" w:cs="Times New Roman"/>
                <w:sz w:val="24"/>
                <w:szCs w:val="24"/>
                <w:lang w:eastAsia="ru-RU"/>
              </w:rPr>
            </w:pPr>
            <w:r w:rsidRPr="003D5645">
              <w:rPr>
                <w:rFonts w:ascii="Times New Roman" w:hAnsi="Times New Roman" w:cs="Times New Roman"/>
                <w:b/>
                <w:bCs/>
                <w:sz w:val="24"/>
                <w:szCs w:val="24"/>
                <w:lang w:eastAsia="ru-RU"/>
              </w:rPr>
              <w:t>Наименование территориальных зон</w:t>
            </w:r>
          </w:p>
        </w:tc>
      </w:tr>
      <w:tr w:rsidR="008F08A6" w:rsidRPr="003D5645">
        <w:tc>
          <w:tcPr>
            <w:tcW w:w="9571" w:type="dxa"/>
            <w:gridSpan w:val="2"/>
          </w:tcPr>
          <w:p w:rsidR="008F08A6" w:rsidRPr="003D5645" w:rsidRDefault="008F08A6" w:rsidP="003D5645">
            <w:pPr>
              <w:pStyle w:val="31"/>
              <w:spacing w:after="0" w:line="288" w:lineRule="auto"/>
              <w:jc w:val="center"/>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Жилая зона</w:t>
            </w:r>
          </w:p>
        </w:tc>
      </w:tr>
      <w:tr w:rsidR="008F08A6" w:rsidRPr="003D5645">
        <w:tc>
          <w:tcPr>
            <w:tcW w:w="2660" w:type="dxa"/>
          </w:tcPr>
          <w:p w:rsidR="008F08A6" w:rsidRPr="003D5645" w:rsidRDefault="008F08A6" w:rsidP="00DA1AA2">
            <w:pPr>
              <w:spacing w:after="0" w:line="240" w:lineRule="auto"/>
              <w:ind w:firstLine="991"/>
              <w:rPr>
                <w:rFonts w:ascii="Times New Roman" w:hAnsi="Times New Roman" w:cs="Times New Roman"/>
                <w:sz w:val="20"/>
                <w:szCs w:val="20"/>
                <w:lang w:eastAsia="ru-RU"/>
              </w:rPr>
            </w:pPr>
            <w:r w:rsidRPr="003D5645">
              <w:rPr>
                <w:rFonts w:ascii="Times New Roman" w:hAnsi="Times New Roman" w:cs="Times New Roman"/>
                <w:b/>
                <w:bCs/>
                <w:sz w:val="24"/>
                <w:szCs w:val="24"/>
                <w:lang w:eastAsia="ru-RU"/>
              </w:rPr>
              <w:t>Ж 1</w:t>
            </w:r>
          </w:p>
        </w:tc>
        <w:tc>
          <w:tcPr>
            <w:tcW w:w="6911" w:type="dxa"/>
          </w:tcPr>
          <w:p w:rsidR="008F08A6" w:rsidRPr="003D5645" w:rsidRDefault="008F08A6" w:rsidP="003D5645">
            <w:pPr>
              <w:spacing w:after="0" w:line="240" w:lineRule="auto"/>
              <w:rPr>
                <w:rFonts w:ascii="Times New Roman" w:hAnsi="Times New Roman" w:cs="Times New Roman"/>
                <w:sz w:val="20"/>
                <w:szCs w:val="20"/>
                <w:lang w:eastAsia="ru-RU"/>
              </w:rPr>
            </w:pPr>
            <w:r w:rsidRPr="003D5645">
              <w:rPr>
                <w:rFonts w:ascii="Times New Roman" w:hAnsi="Times New Roman" w:cs="Times New Roman"/>
                <w:sz w:val="24"/>
                <w:szCs w:val="24"/>
                <w:lang w:eastAsia="ru-RU"/>
              </w:rPr>
              <w:t>Зона индивидуальной жилой застройки постоянного проживания</w:t>
            </w:r>
          </w:p>
        </w:tc>
      </w:tr>
      <w:tr w:rsidR="008F08A6" w:rsidRPr="003D5645">
        <w:tc>
          <w:tcPr>
            <w:tcW w:w="2660" w:type="dxa"/>
          </w:tcPr>
          <w:p w:rsidR="008F08A6" w:rsidRPr="003D5645" w:rsidRDefault="008F08A6" w:rsidP="00DA1AA2">
            <w:pPr>
              <w:spacing w:after="0" w:line="240" w:lineRule="auto"/>
              <w:ind w:firstLine="991"/>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Ж 2</w:t>
            </w:r>
          </w:p>
        </w:tc>
        <w:tc>
          <w:tcPr>
            <w:tcW w:w="6911" w:type="dxa"/>
          </w:tcPr>
          <w:p w:rsidR="008F08A6" w:rsidRPr="003D5645" w:rsidRDefault="008F08A6" w:rsidP="003D5645">
            <w:pPr>
              <w:spacing w:after="0" w:line="240" w:lineRule="auto"/>
              <w:rPr>
                <w:rFonts w:ascii="Times New Roman" w:hAnsi="Times New Roman" w:cs="Times New Roman"/>
                <w:sz w:val="24"/>
                <w:szCs w:val="24"/>
                <w:lang w:eastAsia="ru-RU"/>
              </w:rPr>
            </w:pPr>
            <w:r w:rsidRPr="003D5645">
              <w:rPr>
                <w:rFonts w:ascii="Times New Roman" w:hAnsi="Times New Roman" w:cs="Times New Roman"/>
                <w:sz w:val="24"/>
                <w:szCs w:val="24"/>
                <w:lang w:eastAsia="ru-RU"/>
              </w:rPr>
              <w:t>Зона жилой застройки средней этажности</w:t>
            </w:r>
          </w:p>
        </w:tc>
      </w:tr>
      <w:tr w:rsidR="008F08A6" w:rsidRPr="003D5645">
        <w:tc>
          <w:tcPr>
            <w:tcW w:w="2660" w:type="dxa"/>
          </w:tcPr>
          <w:p w:rsidR="008F08A6" w:rsidRPr="003D5645" w:rsidRDefault="008F08A6" w:rsidP="00DA1AA2">
            <w:pPr>
              <w:spacing w:after="0" w:line="240" w:lineRule="auto"/>
              <w:ind w:firstLine="991"/>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Ж 3</w:t>
            </w:r>
          </w:p>
        </w:tc>
        <w:tc>
          <w:tcPr>
            <w:tcW w:w="6911" w:type="dxa"/>
          </w:tcPr>
          <w:p w:rsidR="008F08A6" w:rsidRPr="003D5645" w:rsidRDefault="008F08A6" w:rsidP="003D5645">
            <w:pPr>
              <w:spacing w:after="0" w:line="240" w:lineRule="auto"/>
              <w:rPr>
                <w:rFonts w:ascii="Times New Roman" w:hAnsi="Times New Roman" w:cs="Times New Roman"/>
                <w:sz w:val="24"/>
                <w:szCs w:val="24"/>
                <w:lang w:eastAsia="ru-RU"/>
              </w:rPr>
            </w:pPr>
            <w:r w:rsidRPr="003D5645">
              <w:rPr>
                <w:rFonts w:ascii="Times New Roman" w:hAnsi="Times New Roman" w:cs="Times New Roman"/>
                <w:sz w:val="24"/>
                <w:szCs w:val="24"/>
                <w:lang w:eastAsia="ru-RU"/>
              </w:rPr>
              <w:t>Зона коллективных садоводств</w:t>
            </w:r>
          </w:p>
        </w:tc>
      </w:tr>
      <w:tr w:rsidR="008F08A6" w:rsidRPr="003D5645">
        <w:tc>
          <w:tcPr>
            <w:tcW w:w="9571" w:type="dxa"/>
            <w:gridSpan w:val="2"/>
          </w:tcPr>
          <w:p w:rsidR="008F08A6" w:rsidRPr="003D5645" w:rsidRDefault="008F08A6" w:rsidP="003D5645">
            <w:pPr>
              <w:pStyle w:val="31"/>
              <w:spacing w:after="0" w:line="288" w:lineRule="auto"/>
              <w:jc w:val="center"/>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Общественно-деловая зона</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sz w:val="24"/>
                <w:szCs w:val="24"/>
                <w:lang w:eastAsia="ru-RU"/>
              </w:rPr>
            </w:pPr>
            <w:r w:rsidRPr="004B10A9">
              <w:rPr>
                <w:rFonts w:ascii="Times New Roman" w:hAnsi="Times New Roman" w:cs="Times New Roman"/>
                <w:b/>
                <w:bCs/>
                <w:sz w:val="24"/>
                <w:szCs w:val="24"/>
                <w:lang w:eastAsia="ru-RU"/>
              </w:rPr>
              <w:t>О 1</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административно-делового назначения</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2</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социально-бытового назначения, развития торговых и торгово-развлекательных функций</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3</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учебно-образовательного назначения</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4</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культурно-досугового назначения</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5</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спортивного назначения</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6</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здравоохранения</w:t>
            </w:r>
          </w:p>
        </w:tc>
      </w:tr>
      <w:tr w:rsidR="008F08A6" w:rsidRPr="003D5645">
        <w:tc>
          <w:tcPr>
            <w:tcW w:w="2660" w:type="dxa"/>
          </w:tcPr>
          <w:p w:rsidR="008F08A6" w:rsidRPr="004B10A9" w:rsidRDefault="008F08A6" w:rsidP="003D5645">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7</w:t>
            </w:r>
          </w:p>
        </w:tc>
        <w:tc>
          <w:tcPr>
            <w:tcW w:w="6911" w:type="dxa"/>
          </w:tcPr>
          <w:p w:rsidR="008F08A6" w:rsidRPr="004B10A9" w:rsidRDefault="008F08A6" w:rsidP="003D5645">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культовых сооружений</w:t>
            </w:r>
          </w:p>
        </w:tc>
      </w:tr>
      <w:tr w:rsidR="008F08A6" w:rsidRPr="003D5645">
        <w:tc>
          <w:tcPr>
            <w:tcW w:w="9571" w:type="dxa"/>
            <w:gridSpan w:val="2"/>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Производственная зона</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П 1</w:t>
            </w:r>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Производственная зона объектов промышленности</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П 2</w:t>
            </w:r>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объектов коммунально-складского назначения</w:t>
            </w:r>
          </w:p>
        </w:tc>
      </w:tr>
      <w:tr w:rsidR="008F08A6" w:rsidRPr="003D5645">
        <w:tc>
          <w:tcPr>
            <w:tcW w:w="9571" w:type="dxa"/>
            <w:gridSpan w:val="2"/>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инженерной инфраструктуры</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И</w:t>
            </w:r>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объектов инженерной инфраструктуры</w:t>
            </w:r>
          </w:p>
        </w:tc>
      </w:tr>
      <w:tr w:rsidR="008F08A6" w:rsidRPr="003D5645">
        <w:tc>
          <w:tcPr>
            <w:tcW w:w="9571" w:type="dxa"/>
            <w:gridSpan w:val="2"/>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транспортной инфраструктуры</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Т</w:t>
            </w:r>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объектов транспортной инфраструктуры</w:t>
            </w:r>
          </w:p>
        </w:tc>
      </w:tr>
      <w:tr w:rsidR="008F08A6" w:rsidRPr="003D5645">
        <w:tc>
          <w:tcPr>
            <w:tcW w:w="9571" w:type="dxa"/>
            <w:gridSpan w:val="2"/>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рекреационного назначения</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Р 1</w:t>
            </w:r>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мест отдыха общего пользования</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Р 2</w:t>
            </w:r>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рекреационно-природных территорий</w:t>
            </w:r>
          </w:p>
        </w:tc>
      </w:tr>
      <w:tr w:rsidR="008F08A6" w:rsidRPr="003D5645">
        <w:tc>
          <w:tcPr>
            <w:tcW w:w="9571" w:type="dxa"/>
            <w:gridSpan w:val="2"/>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сельскохозяйственного использования</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proofErr w:type="spellStart"/>
            <w:r w:rsidRPr="004B10A9">
              <w:rPr>
                <w:rFonts w:ascii="Times New Roman" w:hAnsi="Times New Roman" w:cs="Times New Roman"/>
                <w:b/>
                <w:bCs/>
                <w:sz w:val="24"/>
                <w:szCs w:val="24"/>
                <w:lang w:eastAsia="ru-RU"/>
              </w:rPr>
              <w:t>Сх</w:t>
            </w:r>
            <w:proofErr w:type="spellEnd"/>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сельскохозяйственных угодий, устанавливаемая в границах населенных пунктов</w:t>
            </w:r>
          </w:p>
        </w:tc>
      </w:tr>
      <w:tr w:rsidR="008F08A6" w:rsidRPr="003D5645">
        <w:tc>
          <w:tcPr>
            <w:tcW w:w="9571" w:type="dxa"/>
            <w:gridSpan w:val="2"/>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специального назначения</w:t>
            </w:r>
          </w:p>
        </w:tc>
      </w:tr>
      <w:tr w:rsidR="008F08A6" w:rsidRPr="003D5645">
        <w:tc>
          <w:tcPr>
            <w:tcW w:w="2660" w:type="dxa"/>
          </w:tcPr>
          <w:p w:rsidR="008F08A6" w:rsidRPr="004B10A9" w:rsidRDefault="008F08A6" w:rsidP="003D5645">
            <w:pPr>
              <w:pStyle w:val="31"/>
              <w:spacing w:after="0" w:line="288" w:lineRule="auto"/>
              <w:jc w:val="center"/>
              <w:rPr>
                <w:rFonts w:ascii="Times New Roman" w:hAnsi="Times New Roman" w:cs="Times New Roman"/>
                <w:b/>
                <w:bCs/>
                <w:sz w:val="24"/>
                <w:szCs w:val="24"/>
                <w:lang w:eastAsia="ru-RU"/>
              </w:rPr>
            </w:pPr>
            <w:proofErr w:type="spellStart"/>
            <w:r w:rsidRPr="004B10A9">
              <w:rPr>
                <w:rFonts w:ascii="Times New Roman" w:hAnsi="Times New Roman" w:cs="Times New Roman"/>
                <w:b/>
                <w:bCs/>
                <w:sz w:val="24"/>
                <w:szCs w:val="24"/>
                <w:lang w:eastAsia="ru-RU"/>
              </w:rPr>
              <w:t>Сп</w:t>
            </w:r>
            <w:proofErr w:type="spellEnd"/>
          </w:p>
        </w:tc>
        <w:tc>
          <w:tcPr>
            <w:tcW w:w="6911" w:type="dxa"/>
          </w:tcPr>
          <w:p w:rsidR="008F08A6" w:rsidRPr="004B10A9" w:rsidRDefault="008F08A6" w:rsidP="003D5645">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занятая кладбищами</w:t>
            </w:r>
          </w:p>
        </w:tc>
      </w:tr>
    </w:tbl>
    <w:p w:rsidR="008F08A6" w:rsidRDefault="008F08A6" w:rsidP="00A6530C">
      <w:pPr>
        <w:pStyle w:val="31"/>
        <w:spacing w:after="0" w:line="288" w:lineRule="auto"/>
        <w:ind w:firstLine="567"/>
        <w:jc w:val="both"/>
        <w:rPr>
          <w:rFonts w:ascii="Times New Roman" w:hAnsi="Times New Roman" w:cs="Times New Roman"/>
          <w:sz w:val="24"/>
          <w:szCs w:val="24"/>
        </w:rPr>
      </w:pPr>
    </w:p>
    <w:p w:rsidR="008F08A6" w:rsidRDefault="008F08A6" w:rsidP="00D84273">
      <w:pPr>
        <w:spacing w:after="0" w:line="240" w:lineRule="auto"/>
        <w:ind w:firstLine="567"/>
        <w:jc w:val="both"/>
        <w:rPr>
          <w:rFonts w:ascii="Times New Roman" w:hAnsi="Times New Roman" w:cs="Times New Roman"/>
        </w:rPr>
      </w:pPr>
    </w:p>
    <w:p w:rsidR="00D82998" w:rsidRDefault="00D82998" w:rsidP="002C6944">
      <w:pPr>
        <w:pStyle w:val="12"/>
        <w:jc w:val="both"/>
        <w:sectPr w:rsidR="00D82998" w:rsidSect="00A26E39">
          <w:pgSz w:w="11906" w:h="16838"/>
          <w:pgMar w:top="1134" w:right="850" w:bottom="1134" w:left="1701" w:header="708" w:footer="708" w:gutter="0"/>
          <w:pgNumType w:start="3"/>
          <w:cols w:space="708"/>
          <w:docGrid w:linePitch="360"/>
        </w:sectPr>
      </w:pPr>
      <w:bookmarkStart w:id="7" w:name="_Toc461194754"/>
    </w:p>
    <w:p w:rsidR="009954AF" w:rsidRDefault="008F08A6" w:rsidP="00022AA6">
      <w:pPr>
        <w:pStyle w:val="12"/>
        <w:jc w:val="both"/>
      </w:pPr>
      <w:r w:rsidRPr="00083CF8">
        <w:lastRenderedPageBreak/>
        <w:t>Статья</w:t>
      </w:r>
      <w:r w:rsidR="002D2A93">
        <w:t xml:space="preserve"> 18</w:t>
      </w:r>
      <w:r w:rsidRPr="00083CF8">
        <w:t>.</w:t>
      </w:r>
      <w:r>
        <w:t xml:space="preserve"> </w:t>
      </w:r>
      <w:r w:rsidRPr="00224F89">
        <w:t>Жилая зона</w:t>
      </w:r>
      <w:bookmarkEnd w:id="7"/>
      <w:r w:rsidR="009954AF" w:rsidRPr="00224F89">
        <w:t>.</w:t>
      </w:r>
      <w:r w:rsidR="009954AF">
        <w:t xml:space="preserve"> </w:t>
      </w:r>
    </w:p>
    <w:p w:rsidR="008F08A6" w:rsidRPr="009954AF" w:rsidRDefault="002C6944" w:rsidP="00022AA6">
      <w:pPr>
        <w:pStyle w:val="12"/>
        <w:jc w:val="both"/>
      </w:pPr>
      <w:r>
        <w:t>Градостроительный регламент территориальной зоны</w:t>
      </w:r>
      <w:r w:rsidR="009954AF" w:rsidRPr="009954AF">
        <w:t xml:space="preserve"> Ж 1</w:t>
      </w:r>
      <w:r w:rsidR="009954AF" w:rsidRPr="009954AF">
        <w:rPr>
          <w:b w:val="0"/>
        </w:rPr>
        <w:t xml:space="preserve"> </w:t>
      </w:r>
      <w:r w:rsidR="009954AF" w:rsidRPr="009954AF">
        <w:t>«</w:t>
      </w:r>
      <w:r w:rsidR="008F08A6" w:rsidRPr="005D2413">
        <w:t>Зона индивидуальной жилой застройки постоянного проживания</w:t>
      </w:r>
      <w:r w:rsidR="009954AF">
        <w:rPr>
          <w:b w:val="0"/>
          <w:bCs w:val="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
        <w:gridCol w:w="2047"/>
        <w:gridCol w:w="1488"/>
        <w:gridCol w:w="1439"/>
        <w:gridCol w:w="1398"/>
        <w:gridCol w:w="2533"/>
        <w:gridCol w:w="1651"/>
        <w:gridCol w:w="1648"/>
        <w:gridCol w:w="1639"/>
      </w:tblGrid>
      <w:tr w:rsidR="002769BF" w:rsidRPr="002769BF" w:rsidTr="002769BF">
        <w:trPr>
          <w:trHeight w:val="70"/>
          <w:jc w:val="center"/>
        </w:trPr>
        <w:tc>
          <w:tcPr>
            <w:tcW w:w="5000" w:type="pct"/>
            <w:gridSpan w:val="9"/>
            <w:tcBorders>
              <w:top w:val="single" w:sz="4" w:space="0" w:color="000000"/>
            </w:tcBorders>
          </w:tcPr>
          <w:p w:rsidR="002769BF" w:rsidRPr="002769BF" w:rsidRDefault="002769BF" w:rsidP="002769BF">
            <w:pPr>
              <w:widowControl w:val="0"/>
              <w:spacing w:after="0" w:line="240" w:lineRule="auto"/>
              <w:jc w:val="right"/>
              <w:outlineLvl w:val="3"/>
              <w:rPr>
                <w:rFonts w:ascii="Times New Roman" w:eastAsia="Times New Roman" w:hAnsi="Times New Roman" w:cs="Times New Roman"/>
                <w:b/>
                <w:bCs/>
              </w:rPr>
            </w:pPr>
            <w:r w:rsidRPr="002769BF">
              <w:rPr>
                <w:rFonts w:ascii="Times New Roman" w:eastAsia="Times New Roman" w:hAnsi="Times New Roman" w:cs="Times New Roman"/>
                <w:b/>
                <w:bCs/>
              </w:rPr>
              <w:t>Таблица 1</w:t>
            </w:r>
            <w:r w:rsidRPr="002769BF">
              <w:rPr>
                <w:rFonts w:ascii="Times New Roman" w:eastAsia="Times New Roman" w:hAnsi="Times New Roman" w:cs="Times New Roman"/>
                <w:b/>
                <w:bCs/>
                <w:sz w:val="24"/>
                <w:szCs w:val="24"/>
              </w:rPr>
              <w:t xml:space="preserve"> </w:t>
            </w:r>
          </w:p>
        </w:tc>
      </w:tr>
      <w:tr w:rsidR="002769BF" w:rsidRPr="002769BF" w:rsidTr="00A443A4">
        <w:trPr>
          <w:jc w:val="center"/>
        </w:trPr>
        <w:tc>
          <w:tcPr>
            <w:tcW w:w="246" w:type="pct"/>
            <w:vMerge w:val="restart"/>
            <w:tcBorders>
              <w:top w:val="single" w:sz="4" w:space="0" w:color="000000"/>
            </w:tcBorders>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Виды разрешенного использования земельных участков</w:t>
            </w:r>
          </w:p>
        </w:tc>
        <w:tc>
          <w:tcPr>
            <w:tcW w:w="1485" w:type="pct"/>
            <w:gridSpan w:val="3"/>
            <w:tcBorders>
              <w:top w:val="single" w:sz="4" w:space="0" w:color="000000"/>
            </w:tcBorders>
          </w:tcPr>
          <w:p w:rsidR="002769BF" w:rsidRPr="002769BF" w:rsidRDefault="002769BF" w:rsidP="002769BF">
            <w:pPr>
              <w:widowControl w:val="0"/>
              <w:spacing w:after="0" w:line="240" w:lineRule="auto"/>
              <w:ind w:firstLine="5"/>
              <w:jc w:val="center"/>
              <w:rPr>
                <w:rFonts w:ascii="Times New Roman" w:hAnsi="Times New Roman" w:cs="Times New Roman"/>
                <w:sz w:val="21"/>
                <w:szCs w:val="21"/>
              </w:rPr>
            </w:pPr>
            <w:r w:rsidRPr="002769BF">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70" w:type="pct"/>
            <w:vMerge w:val="restart"/>
            <w:tcBorders>
              <w:top w:val="single" w:sz="4" w:space="0" w:color="000000"/>
            </w:tcBorders>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7" w:type="pct"/>
            <w:vMerge w:val="restart"/>
            <w:tcBorders>
              <w:top w:val="single" w:sz="4" w:space="0" w:color="000000"/>
            </w:tcBorders>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Предельное количество этажей и/или</w:t>
            </w:r>
          </w:p>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 xml:space="preserve">предельная высота, этаж/м </w:t>
            </w:r>
          </w:p>
        </w:tc>
        <w:tc>
          <w:tcPr>
            <w:tcW w:w="566" w:type="pct"/>
            <w:vMerge w:val="restart"/>
            <w:tcBorders>
              <w:top w:val="single" w:sz="4" w:space="0" w:color="000000"/>
            </w:tcBorders>
            <w:vAlign w:val="center"/>
          </w:tcPr>
          <w:p w:rsidR="002769BF" w:rsidRPr="00D27942" w:rsidRDefault="002769BF" w:rsidP="002769BF">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lang w:eastAsia="ru-RU"/>
              </w:rPr>
              <w:t>Максимальный процент застройки в границах земельного участка, %</w:t>
            </w:r>
          </w:p>
          <w:p w:rsidR="002769BF" w:rsidRPr="00D27942" w:rsidRDefault="002769BF" w:rsidP="002769BF">
            <w:pPr>
              <w:widowControl w:val="0"/>
              <w:spacing w:after="0" w:line="240" w:lineRule="auto"/>
              <w:jc w:val="center"/>
              <w:rPr>
                <w:rFonts w:ascii="Times New Roman" w:hAnsi="Times New Roman" w:cs="Times New Roman"/>
                <w:sz w:val="21"/>
                <w:szCs w:val="21"/>
              </w:rPr>
            </w:pPr>
          </w:p>
        </w:tc>
        <w:tc>
          <w:tcPr>
            <w:tcW w:w="563" w:type="pct"/>
            <w:vMerge w:val="restart"/>
            <w:tcBorders>
              <w:top w:val="single" w:sz="4" w:space="0" w:color="000000"/>
            </w:tcBorders>
            <w:vAlign w:val="center"/>
          </w:tcPr>
          <w:p w:rsidR="002769BF" w:rsidRPr="00D27942" w:rsidRDefault="002769BF" w:rsidP="002769BF">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rPr>
              <w:t>Максимальная высота ограждения земельного участка</w:t>
            </w:r>
            <w:r w:rsidR="00A443A4" w:rsidRPr="00D27942">
              <w:rPr>
                <w:rFonts w:ascii="Times New Roman" w:hAnsi="Times New Roman" w:cs="Times New Roman"/>
                <w:sz w:val="21"/>
                <w:szCs w:val="21"/>
              </w:rPr>
              <w:t>, м</w:t>
            </w:r>
          </w:p>
        </w:tc>
      </w:tr>
      <w:tr w:rsidR="002769BF" w:rsidRPr="002769BF" w:rsidTr="00A443A4">
        <w:trPr>
          <w:trHeight w:val="717"/>
          <w:jc w:val="center"/>
        </w:trPr>
        <w:tc>
          <w:tcPr>
            <w:tcW w:w="246" w:type="pct"/>
            <w:vMerge/>
          </w:tcPr>
          <w:p w:rsidR="002769BF" w:rsidRPr="002769BF" w:rsidRDefault="002769BF" w:rsidP="002769BF">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769BF" w:rsidRPr="002769BF" w:rsidRDefault="002769BF" w:rsidP="002769BF">
            <w:pPr>
              <w:widowControl w:val="0"/>
              <w:spacing w:after="0" w:line="240" w:lineRule="auto"/>
              <w:ind w:firstLine="709"/>
              <w:jc w:val="center"/>
              <w:rPr>
                <w:rFonts w:ascii="Times New Roman" w:hAnsi="Times New Roman" w:cs="Times New Roman"/>
                <w:sz w:val="21"/>
                <w:szCs w:val="21"/>
              </w:rPr>
            </w:pPr>
          </w:p>
        </w:tc>
        <w:tc>
          <w:tcPr>
            <w:tcW w:w="511" w:type="pct"/>
            <w:tcBorders>
              <w:right w:val="single" w:sz="4" w:space="0" w:color="auto"/>
            </w:tcBorders>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размеры земельных участков</w:t>
            </w:r>
          </w:p>
        </w:tc>
        <w:tc>
          <w:tcPr>
            <w:tcW w:w="494" w:type="pct"/>
            <w:tcBorders>
              <w:left w:val="single" w:sz="4" w:space="0" w:color="auto"/>
            </w:tcBorders>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минимальная площадь земельных участков, м</w:t>
            </w:r>
            <w:r w:rsidRPr="002769BF">
              <w:rPr>
                <w:rFonts w:ascii="Times New Roman" w:hAnsi="Times New Roman" w:cs="Times New Roman"/>
                <w:sz w:val="24"/>
              </w:rPr>
              <w:t>²</w:t>
            </w:r>
          </w:p>
        </w:tc>
        <w:tc>
          <w:tcPr>
            <w:tcW w:w="480" w:type="pct"/>
            <w:vAlign w:val="center"/>
          </w:tcPr>
          <w:p w:rsidR="002769BF" w:rsidRPr="002769BF" w:rsidRDefault="002769BF" w:rsidP="004213D8">
            <w:pPr>
              <w:widowControl w:val="0"/>
              <w:spacing w:after="0" w:line="240" w:lineRule="auto"/>
              <w:ind w:left="-108" w:right="-107"/>
              <w:jc w:val="center"/>
              <w:rPr>
                <w:rFonts w:ascii="Times New Roman" w:hAnsi="Times New Roman" w:cs="Times New Roman"/>
                <w:sz w:val="21"/>
                <w:szCs w:val="21"/>
              </w:rPr>
            </w:pPr>
            <w:r w:rsidRPr="002769BF">
              <w:rPr>
                <w:rFonts w:ascii="Times New Roman" w:hAnsi="Times New Roman" w:cs="Times New Roman"/>
                <w:sz w:val="21"/>
                <w:szCs w:val="21"/>
              </w:rPr>
              <w:t>максимальная площадь земельных участков, м</w:t>
            </w:r>
            <w:r w:rsidRPr="002769BF">
              <w:rPr>
                <w:rFonts w:ascii="Times New Roman" w:hAnsi="Times New Roman" w:cs="Times New Roman"/>
                <w:sz w:val="24"/>
              </w:rPr>
              <w:t>²</w:t>
            </w:r>
          </w:p>
        </w:tc>
        <w:tc>
          <w:tcPr>
            <w:tcW w:w="870" w:type="pct"/>
            <w:vMerge/>
            <w:vAlign w:val="center"/>
          </w:tcPr>
          <w:p w:rsidR="002769BF" w:rsidRPr="002769BF" w:rsidRDefault="002769BF" w:rsidP="002769BF">
            <w:pPr>
              <w:widowControl w:val="0"/>
              <w:spacing w:after="0" w:line="240" w:lineRule="auto"/>
              <w:jc w:val="center"/>
              <w:rPr>
                <w:rFonts w:ascii="Times New Roman" w:hAnsi="Times New Roman" w:cs="Times New Roman"/>
                <w:sz w:val="21"/>
                <w:szCs w:val="21"/>
              </w:rPr>
            </w:pPr>
          </w:p>
        </w:tc>
        <w:tc>
          <w:tcPr>
            <w:tcW w:w="567" w:type="pct"/>
            <w:vMerge/>
          </w:tcPr>
          <w:p w:rsidR="002769BF" w:rsidRPr="002769BF" w:rsidRDefault="002769BF" w:rsidP="002769BF">
            <w:pPr>
              <w:widowControl w:val="0"/>
              <w:spacing w:after="0" w:line="240" w:lineRule="auto"/>
              <w:ind w:firstLine="709"/>
              <w:jc w:val="center"/>
              <w:rPr>
                <w:rFonts w:ascii="Times New Roman" w:hAnsi="Times New Roman" w:cs="Times New Roman"/>
                <w:sz w:val="21"/>
                <w:szCs w:val="21"/>
              </w:rPr>
            </w:pPr>
          </w:p>
        </w:tc>
        <w:tc>
          <w:tcPr>
            <w:tcW w:w="566" w:type="pct"/>
            <w:vMerge/>
          </w:tcPr>
          <w:p w:rsidR="002769BF" w:rsidRPr="002769BF" w:rsidRDefault="002769BF" w:rsidP="002769BF">
            <w:pPr>
              <w:widowControl w:val="0"/>
              <w:spacing w:after="0" w:line="240" w:lineRule="auto"/>
              <w:ind w:firstLine="709"/>
              <w:jc w:val="center"/>
              <w:rPr>
                <w:rFonts w:ascii="Times New Roman" w:hAnsi="Times New Roman" w:cs="Times New Roman"/>
                <w:sz w:val="21"/>
                <w:szCs w:val="21"/>
              </w:rPr>
            </w:pPr>
          </w:p>
        </w:tc>
        <w:tc>
          <w:tcPr>
            <w:tcW w:w="563" w:type="pct"/>
            <w:vMerge/>
          </w:tcPr>
          <w:p w:rsidR="002769BF" w:rsidRPr="002769BF" w:rsidRDefault="002769BF" w:rsidP="002769BF">
            <w:pPr>
              <w:widowControl w:val="0"/>
              <w:spacing w:after="0" w:line="240" w:lineRule="auto"/>
              <w:ind w:firstLine="709"/>
              <w:jc w:val="center"/>
              <w:rPr>
                <w:rFonts w:ascii="Times New Roman" w:hAnsi="Times New Roman" w:cs="Times New Roman"/>
                <w:sz w:val="21"/>
                <w:szCs w:val="21"/>
              </w:rPr>
            </w:pPr>
          </w:p>
        </w:tc>
      </w:tr>
      <w:tr w:rsidR="002769BF" w:rsidRPr="002769BF" w:rsidTr="00A443A4">
        <w:trPr>
          <w:trHeight w:val="259"/>
          <w:jc w:val="center"/>
        </w:trPr>
        <w:tc>
          <w:tcPr>
            <w:tcW w:w="246" w:type="pct"/>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1</w:t>
            </w:r>
          </w:p>
        </w:tc>
        <w:tc>
          <w:tcPr>
            <w:tcW w:w="703" w:type="pct"/>
            <w:tcBorders>
              <w:right w:val="single" w:sz="4" w:space="0" w:color="auto"/>
            </w:tcBorders>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2</w:t>
            </w:r>
          </w:p>
        </w:tc>
        <w:tc>
          <w:tcPr>
            <w:tcW w:w="511" w:type="pct"/>
            <w:tcBorders>
              <w:right w:val="single" w:sz="4" w:space="0" w:color="auto"/>
            </w:tcBorders>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3</w:t>
            </w:r>
          </w:p>
        </w:tc>
        <w:tc>
          <w:tcPr>
            <w:tcW w:w="494" w:type="pct"/>
            <w:tcBorders>
              <w:left w:val="single" w:sz="4" w:space="0" w:color="auto"/>
            </w:tcBorders>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4</w:t>
            </w:r>
          </w:p>
        </w:tc>
        <w:tc>
          <w:tcPr>
            <w:tcW w:w="480" w:type="pct"/>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5</w:t>
            </w:r>
          </w:p>
        </w:tc>
        <w:tc>
          <w:tcPr>
            <w:tcW w:w="870" w:type="pct"/>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6</w:t>
            </w:r>
          </w:p>
        </w:tc>
        <w:tc>
          <w:tcPr>
            <w:tcW w:w="567" w:type="pct"/>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7</w:t>
            </w:r>
          </w:p>
        </w:tc>
        <w:tc>
          <w:tcPr>
            <w:tcW w:w="566" w:type="pct"/>
          </w:tcPr>
          <w:p w:rsidR="002769BF" w:rsidRPr="002769BF" w:rsidRDefault="002769BF" w:rsidP="002769BF">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8</w:t>
            </w:r>
          </w:p>
        </w:tc>
        <w:tc>
          <w:tcPr>
            <w:tcW w:w="563" w:type="pct"/>
          </w:tcPr>
          <w:p w:rsidR="002769BF" w:rsidRPr="002769BF" w:rsidRDefault="002769BF" w:rsidP="002769BF">
            <w:pPr>
              <w:widowControl w:val="0"/>
              <w:spacing w:after="0" w:line="240" w:lineRule="auto"/>
              <w:ind w:left="6"/>
              <w:jc w:val="center"/>
              <w:rPr>
                <w:rFonts w:ascii="Times New Roman" w:hAnsi="Times New Roman" w:cs="Times New Roman"/>
              </w:rPr>
            </w:pPr>
            <w:r>
              <w:rPr>
                <w:rFonts w:ascii="Times New Roman" w:hAnsi="Times New Roman" w:cs="Times New Roman"/>
              </w:rPr>
              <w:t>9</w:t>
            </w:r>
          </w:p>
        </w:tc>
      </w:tr>
      <w:tr w:rsidR="002769BF" w:rsidRPr="002769BF" w:rsidTr="002769BF">
        <w:trPr>
          <w:jc w:val="center"/>
        </w:trPr>
        <w:tc>
          <w:tcPr>
            <w:tcW w:w="5000" w:type="pct"/>
            <w:gridSpan w:val="9"/>
          </w:tcPr>
          <w:p w:rsidR="002769BF" w:rsidRPr="002769BF" w:rsidRDefault="002769BF" w:rsidP="002769BF">
            <w:pPr>
              <w:widowControl w:val="0"/>
              <w:spacing w:after="0" w:line="240" w:lineRule="auto"/>
              <w:ind w:firstLine="709"/>
              <w:jc w:val="center"/>
              <w:rPr>
                <w:rFonts w:ascii="Times New Roman" w:hAnsi="Times New Roman" w:cs="Times New Roman"/>
                <w:b/>
                <w:sz w:val="21"/>
                <w:szCs w:val="21"/>
              </w:rPr>
            </w:pPr>
            <w:r w:rsidRPr="002769BF">
              <w:rPr>
                <w:rFonts w:ascii="Times New Roman" w:hAnsi="Times New Roman" w:cs="Times New Roman"/>
                <w:b/>
                <w:sz w:val="21"/>
                <w:szCs w:val="21"/>
              </w:rPr>
              <w:t xml:space="preserve">ОСНОВНЫЕ ВИДЫ РАЗРЕШЕННОГО ИСПОЛЬЗОВАНИЯ ЗЕМЕЛЬНЫХ УЧАСТКОВ </w:t>
            </w:r>
          </w:p>
        </w:tc>
      </w:tr>
      <w:tr w:rsidR="002769BF" w:rsidRPr="002769BF" w:rsidTr="007365BF">
        <w:trPr>
          <w:jc w:val="center"/>
        </w:trPr>
        <w:tc>
          <w:tcPr>
            <w:tcW w:w="246"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2.1</w:t>
            </w:r>
          </w:p>
        </w:tc>
        <w:tc>
          <w:tcPr>
            <w:tcW w:w="703" w:type="pct"/>
            <w:tcBorders>
              <w:right w:val="single" w:sz="4" w:space="0" w:color="auto"/>
            </w:tcBorders>
            <w:shd w:val="clear" w:color="auto" w:fill="FFFFFF" w:themeFill="background1"/>
            <w:vAlign w:val="center"/>
          </w:tcPr>
          <w:p w:rsidR="002769BF" w:rsidRPr="004B561F" w:rsidRDefault="002769BF" w:rsidP="002769BF">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Для индивидуального жилищного строительства</w:t>
            </w:r>
            <w:r w:rsidR="008771EC" w:rsidRPr="004B561F">
              <w:rPr>
                <w:rFonts w:ascii="Times New Roman" w:hAnsi="Times New Roman" w:cs="Times New Roman"/>
                <w:b/>
                <w:sz w:val="21"/>
                <w:szCs w:val="21"/>
              </w:rPr>
              <w:t xml:space="preserve"> </w:t>
            </w:r>
            <w:r w:rsidRPr="004B561F">
              <w:rPr>
                <w:rFonts w:ascii="Times New Roman" w:hAnsi="Times New Roman" w:cs="Times New Roman"/>
                <w:b/>
                <w:sz w:val="21"/>
                <w:szCs w:val="21"/>
              </w:rPr>
              <w:t>¹</w:t>
            </w:r>
          </w:p>
        </w:tc>
        <w:tc>
          <w:tcPr>
            <w:tcW w:w="511" w:type="pct"/>
            <w:tcBorders>
              <w:right w:val="single" w:sz="4" w:space="0" w:color="auto"/>
            </w:tcBorders>
            <w:shd w:val="clear" w:color="auto" w:fill="FFFFFF" w:themeFill="background1"/>
            <w:vAlign w:val="center"/>
          </w:tcPr>
          <w:p w:rsidR="002769BF" w:rsidRPr="004B561F" w:rsidRDefault="002769BF" w:rsidP="00A937EE">
            <w:pPr>
              <w:widowControl w:val="0"/>
              <w:spacing w:after="0" w:line="240" w:lineRule="auto"/>
              <w:ind w:left="-18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769BF" w:rsidRPr="004B561F" w:rsidRDefault="008E7174" w:rsidP="008E7174">
            <w:pPr>
              <w:widowControl w:val="0"/>
              <w:spacing w:after="0" w:line="240" w:lineRule="auto"/>
              <w:jc w:val="center"/>
              <w:rPr>
                <w:rFonts w:ascii="Times New Roman" w:hAnsi="Times New Roman" w:cs="Times New Roman"/>
                <w:strike/>
                <w:sz w:val="21"/>
                <w:szCs w:val="21"/>
              </w:rPr>
            </w:pPr>
            <w:r w:rsidRPr="004B561F">
              <w:rPr>
                <w:rFonts w:ascii="Times New Roman" w:hAnsi="Times New Roman" w:cs="Times New Roman"/>
                <w:sz w:val="21"/>
                <w:szCs w:val="21"/>
              </w:rPr>
              <w:t xml:space="preserve">400 </w:t>
            </w:r>
            <w:r w:rsidR="002769BF" w:rsidRPr="004B561F">
              <w:rPr>
                <w:rFonts w:ascii="Times New Roman" w:hAnsi="Times New Roman" w:cs="Times New Roman"/>
                <w:sz w:val="21"/>
                <w:szCs w:val="21"/>
              </w:rPr>
              <w:t>²</w:t>
            </w:r>
          </w:p>
        </w:tc>
        <w:tc>
          <w:tcPr>
            <w:tcW w:w="480"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1500 ²</w:t>
            </w:r>
          </w:p>
        </w:tc>
        <w:tc>
          <w:tcPr>
            <w:tcW w:w="870" w:type="pct"/>
            <w:shd w:val="clear" w:color="auto" w:fill="FFFFFF" w:themeFill="background1"/>
            <w:vAlign w:val="center"/>
          </w:tcPr>
          <w:p w:rsidR="002769BF"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p>
        </w:tc>
        <w:tc>
          <w:tcPr>
            <w:tcW w:w="567" w:type="pct"/>
            <w:shd w:val="clear" w:color="auto" w:fill="FFFFFF" w:themeFill="background1"/>
            <w:vAlign w:val="center"/>
          </w:tcPr>
          <w:p w:rsidR="002769BF" w:rsidRPr="004B561F" w:rsidRDefault="002769BF" w:rsidP="008E7174">
            <w:pPr>
              <w:widowControl w:val="0"/>
              <w:spacing w:after="0" w:line="240" w:lineRule="auto"/>
              <w:jc w:val="center"/>
              <w:rPr>
                <w:rFonts w:ascii="Times New Roman" w:hAnsi="Times New Roman" w:cs="Times New Roman"/>
                <w:sz w:val="21"/>
                <w:szCs w:val="21"/>
                <w:highlight w:val="yellow"/>
              </w:rPr>
            </w:pPr>
            <w:r w:rsidRPr="004B561F">
              <w:rPr>
                <w:rFonts w:ascii="Times New Roman" w:hAnsi="Times New Roman" w:cs="Times New Roman"/>
                <w:sz w:val="21"/>
                <w:szCs w:val="21"/>
              </w:rPr>
              <w:t>3 этажа/16 м</w:t>
            </w:r>
          </w:p>
        </w:tc>
        <w:tc>
          <w:tcPr>
            <w:tcW w:w="566"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60</w:t>
            </w:r>
          </w:p>
        </w:tc>
        <w:tc>
          <w:tcPr>
            <w:tcW w:w="563" w:type="pct"/>
            <w:shd w:val="clear" w:color="auto" w:fill="FFFFFF" w:themeFill="background1"/>
            <w:vAlign w:val="center"/>
          </w:tcPr>
          <w:p w:rsidR="002769BF" w:rsidRPr="004B561F" w:rsidRDefault="00A443A4"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w:t>
            </w:r>
          </w:p>
        </w:tc>
      </w:tr>
      <w:tr w:rsidR="002769BF" w:rsidRPr="002769BF" w:rsidTr="007365BF">
        <w:trPr>
          <w:jc w:val="center"/>
        </w:trPr>
        <w:tc>
          <w:tcPr>
            <w:tcW w:w="246"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2.1.1</w:t>
            </w:r>
          </w:p>
        </w:tc>
        <w:tc>
          <w:tcPr>
            <w:tcW w:w="703" w:type="pct"/>
            <w:tcBorders>
              <w:right w:val="single" w:sz="4" w:space="0" w:color="auto"/>
            </w:tcBorders>
            <w:shd w:val="clear" w:color="auto" w:fill="FFFFFF" w:themeFill="background1"/>
            <w:vAlign w:val="center"/>
          </w:tcPr>
          <w:p w:rsidR="002769BF" w:rsidRPr="004B561F" w:rsidRDefault="002769BF" w:rsidP="002769BF">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 xml:space="preserve">Малоэтажная многоквартирная жилая </w:t>
            </w:r>
            <w:r w:rsidRPr="005D5037">
              <w:rPr>
                <w:rFonts w:ascii="Times New Roman" w:hAnsi="Times New Roman" w:cs="Times New Roman"/>
                <w:b/>
                <w:sz w:val="21"/>
                <w:szCs w:val="21"/>
              </w:rPr>
              <w:t>застройка ³</w:t>
            </w:r>
          </w:p>
        </w:tc>
        <w:tc>
          <w:tcPr>
            <w:tcW w:w="511" w:type="pct"/>
            <w:tcBorders>
              <w:right w:val="single" w:sz="4" w:space="0" w:color="auto"/>
            </w:tcBorders>
            <w:shd w:val="clear" w:color="auto" w:fill="FFFFFF" w:themeFill="background1"/>
            <w:vAlign w:val="center"/>
          </w:tcPr>
          <w:p w:rsidR="002769BF" w:rsidRPr="004B561F" w:rsidRDefault="002769BF" w:rsidP="00A937EE">
            <w:pPr>
              <w:widowControl w:val="0"/>
              <w:spacing w:after="0" w:line="240" w:lineRule="auto"/>
              <w:ind w:left="-18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600</w:t>
            </w:r>
          </w:p>
        </w:tc>
        <w:tc>
          <w:tcPr>
            <w:tcW w:w="480"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3000</w:t>
            </w:r>
          </w:p>
        </w:tc>
        <w:tc>
          <w:tcPr>
            <w:tcW w:w="870" w:type="pct"/>
            <w:shd w:val="clear" w:color="auto" w:fill="FFFFFF" w:themeFill="background1"/>
            <w:vAlign w:val="center"/>
          </w:tcPr>
          <w:p w:rsidR="002769BF"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p>
        </w:tc>
        <w:tc>
          <w:tcPr>
            <w:tcW w:w="567"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4 этажа</w:t>
            </w:r>
          </w:p>
          <w:p w:rsidR="002769BF" w:rsidRPr="004B561F" w:rsidRDefault="002769BF" w:rsidP="002769BF">
            <w:pPr>
              <w:widowControl w:val="0"/>
              <w:spacing w:after="0" w:line="240" w:lineRule="auto"/>
              <w:jc w:val="center"/>
              <w:rPr>
                <w:rFonts w:ascii="Times New Roman" w:hAnsi="Times New Roman" w:cs="Times New Roman"/>
                <w:sz w:val="21"/>
                <w:szCs w:val="21"/>
              </w:rPr>
            </w:pPr>
            <w:r w:rsidRPr="007A06ED">
              <w:rPr>
                <w:rFonts w:ascii="Times New Roman" w:hAnsi="Times New Roman" w:cs="Times New Roman"/>
                <w:sz w:val="21"/>
                <w:szCs w:val="21"/>
              </w:rPr>
              <w:t>(включая мансардный)</w:t>
            </w:r>
            <w:r w:rsidRPr="004B561F">
              <w:rPr>
                <w:rFonts w:ascii="Times New Roman" w:hAnsi="Times New Roman" w:cs="Times New Roman"/>
                <w:sz w:val="21"/>
                <w:szCs w:val="21"/>
              </w:rPr>
              <w:t xml:space="preserve"> /18 м</w:t>
            </w:r>
          </w:p>
        </w:tc>
        <w:tc>
          <w:tcPr>
            <w:tcW w:w="566"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60</w:t>
            </w:r>
          </w:p>
        </w:tc>
        <w:tc>
          <w:tcPr>
            <w:tcW w:w="563" w:type="pct"/>
            <w:shd w:val="clear" w:color="auto" w:fill="FFFFFF" w:themeFill="background1"/>
            <w:vAlign w:val="center"/>
          </w:tcPr>
          <w:p w:rsidR="002769BF" w:rsidRPr="004B561F" w:rsidRDefault="00A443A4"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w:t>
            </w:r>
          </w:p>
        </w:tc>
      </w:tr>
      <w:tr w:rsidR="002769BF" w:rsidRPr="002769BF" w:rsidTr="007715B4">
        <w:trPr>
          <w:trHeight w:val="557"/>
          <w:jc w:val="center"/>
        </w:trPr>
        <w:tc>
          <w:tcPr>
            <w:tcW w:w="246" w:type="pct"/>
            <w:tcBorders>
              <w:bottom w:val="single" w:sz="4" w:space="0" w:color="auto"/>
            </w:tcBorders>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2.3</w:t>
            </w:r>
          </w:p>
        </w:tc>
        <w:tc>
          <w:tcPr>
            <w:tcW w:w="703" w:type="pct"/>
            <w:tcBorders>
              <w:bottom w:val="single" w:sz="4" w:space="0" w:color="auto"/>
            </w:tcBorders>
            <w:shd w:val="clear" w:color="auto" w:fill="FFFFFF" w:themeFill="background1"/>
            <w:vAlign w:val="center"/>
          </w:tcPr>
          <w:p w:rsidR="002769BF" w:rsidRPr="004B561F" w:rsidRDefault="002769BF" w:rsidP="002769BF">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 xml:space="preserve">Блокированная жилая застройка </w:t>
            </w:r>
            <w:r w:rsidRPr="004B561F">
              <w:rPr>
                <w:rFonts w:ascii="Times New Roman" w:hAnsi="Times New Roman" w:cs="Times New Roman"/>
                <w:b/>
                <w:sz w:val="21"/>
                <w:szCs w:val="21"/>
                <w:vertAlign w:val="superscript"/>
              </w:rPr>
              <w:t>1</w:t>
            </w:r>
          </w:p>
        </w:tc>
        <w:tc>
          <w:tcPr>
            <w:tcW w:w="511" w:type="pct"/>
            <w:tcBorders>
              <w:bottom w:val="single" w:sz="4" w:space="0" w:color="auto"/>
            </w:tcBorders>
            <w:shd w:val="clear" w:color="auto" w:fill="FFFFFF" w:themeFill="background1"/>
            <w:vAlign w:val="center"/>
          </w:tcPr>
          <w:p w:rsidR="002769BF" w:rsidRPr="004B561F" w:rsidRDefault="002769BF" w:rsidP="00A937EE">
            <w:pPr>
              <w:widowControl w:val="0"/>
              <w:spacing w:after="0" w:line="240" w:lineRule="auto"/>
              <w:ind w:left="-18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bottom w:val="single" w:sz="4" w:space="0" w:color="auto"/>
            </w:tcBorders>
            <w:shd w:val="clear" w:color="auto" w:fill="FFFFFF" w:themeFill="background1"/>
            <w:vAlign w:val="center"/>
          </w:tcPr>
          <w:p w:rsidR="002769BF" w:rsidRPr="005D5037" w:rsidRDefault="00E5148A" w:rsidP="00E5148A">
            <w:pPr>
              <w:widowControl w:val="0"/>
              <w:spacing w:after="0" w:line="240" w:lineRule="auto"/>
              <w:jc w:val="center"/>
              <w:rPr>
                <w:rFonts w:ascii="Times New Roman" w:hAnsi="Times New Roman" w:cs="Times New Roman"/>
                <w:sz w:val="21"/>
                <w:szCs w:val="21"/>
                <w:vertAlign w:val="superscript"/>
              </w:rPr>
            </w:pPr>
            <w:r>
              <w:rPr>
                <w:rFonts w:ascii="Times New Roman" w:hAnsi="Times New Roman" w:cs="Times New Roman"/>
                <w:sz w:val="21"/>
                <w:szCs w:val="21"/>
              </w:rPr>
              <w:t>2</w:t>
            </w:r>
            <w:r w:rsidR="008771EC" w:rsidRPr="005D5037">
              <w:rPr>
                <w:rFonts w:ascii="Times New Roman" w:hAnsi="Times New Roman" w:cs="Times New Roman"/>
                <w:sz w:val="21"/>
                <w:szCs w:val="21"/>
              </w:rPr>
              <w:t>00</w:t>
            </w:r>
            <w:r w:rsidR="008771EC" w:rsidRPr="005D5037">
              <w:rPr>
                <w:rFonts w:ascii="Times New Roman" w:hAnsi="Times New Roman" w:cs="Times New Roman"/>
                <w:sz w:val="21"/>
                <w:szCs w:val="21"/>
                <w:vertAlign w:val="superscript"/>
              </w:rPr>
              <w:t xml:space="preserve"> </w:t>
            </w:r>
            <w:r w:rsidR="002769BF" w:rsidRPr="005D5037">
              <w:rPr>
                <w:rFonts w:ascii="Times New Roman" w:hAnsi="Times New Roman" w:cs="Times New Roman"/>
                <w:sz w:val="21"/>
                <w:szCs w:val="21"/>
                <w:vertAlign w:val="superscript"/>
              </w:rPr>
              <w:t>(*)</w:t>
            </w:r>
          </w:p>
        </w:tc>
        <w:tc>
          <w:tcPr>
            <w:tcW w:w="480" w:type="pct"/>
            <w:tcBorders>
              <w:bottom w:val="single" w:sz="4" w:space="0" w:color="auto"/>
            </w:tcBorders>
            <w:shd w:val="clear" w:color="auto" w:fill="FFFFFF" w:themeFill="background1"/>
            <w:vAlign w:val="center"/>
          </w:tcPr>
          <w:p w:rsidR="002769BF" w:rsidRPr="005D5037" w:rsidRDefault="00A443A4" w:rsidP="00DA6350">
            <w:pPr>
              <w:widowControl w:val="0"/>
              <w:spacing w:after="0" w:line="240" w:lineRule="auto"/>
              <w:ind w:left="-108" w:right="-107"/>
              <w:jc w:val="center"/>
              <w:rPr>
                <w:rFonts w:ascii="Times New Roman" w:hAnsi="Times New Roman" w:cs="Times New Roman"/>
                <w:sz w:val="21"/>
                <w:szCs w:val="21"/>
              </w:rPr>
            </w:pPr>
            <w:r w:rsidRPr="005D5037">
              <w:rPr>
                <w:rFonts w:ascii="Times New Roman" w:hAnsi="Times New Roman" w:cs="Times New Roman"/>
                <w:sz w:val="21"/>
                <w:szCs w:val="21"/>
              </w:rPr>
              <w:t>не подлежит установлению</w:t>
            </w:r>
            <w:r w:rsidR="002769BF" w:rsidRPr="005D5037">
              <w:rPr>
                <w:rFonts w:ascii="Times New Roman" w:hAnsi="Times New Roman" w:cs="Times New Roman"/>
                <w:sz w:val="21"/>
                <w:szCs w:val="21"/>
              </w:rPr>
              <w:t xml:space="preserve"> </w:t>
            </w:r>
          </w:p>
        </w:tc>
        <w:tc>
          <w:tcPr>
            <w:tcW w:w="870" w:type="pct"/>
            <w:tcBorders>
              <w:bottom w:val="single" w:sz="4" w:space="0" w:color="auto"/>
            </w:tcBorders>
            <w:shd w:val="clear" w:color="auto" w:fill="FFFFFF" w:themeFill="background1"/>
            <w:vAlign w:val="center"/>
          </w:tcPr>
          <w:p w:rsidR="002769BF" w:rsidRPr="004B561F" w:rsidRDefault="00BD2099"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w:t>
            </w:r>
            <w:r w:rsidR="002769BF" w:rsidRPr="004B561F">
              <w:rPr>
                <w:rFonts w:ascii="Times New Roman" w:hAnsi="Times New Roman" w:cs="Times New Roman"/>
                <w:sz w:val="21"/>
                <w:szCs w:val="21"/>
              </w:rPr>
              <w:t xml:space="preserve"> </w:t>
            </w:r>
            <w:r w:rsidR="00DA6350">
              <w:rPr>
                <w:rFonts w:ascii="Times New Roman" w:hAnsi="Times New Roman" w:cs="Times New Roman"/>
                <w:sz w:val="20"/>
                <w:szCs w:val="21"/>
              </w:rPr>
              <w:t>**</w:t>
            </w:r>
          </w:p>
        </w:tc>
        <w:tc>
          <w:tcPr>
            <w:tcW w:w="567" w:type="pct"/>
            <w:tcBorders>
              <w:bottom w:val="single" w:sz="4" w:space="0" w:color="auto"/>
            </w:tcBorders>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этажа/20</w:t>
            </w:r>
            <w:r w:rsidR="008E7174" w:rsidRPr="004B561F">
              <w:rPr>
                <w:rFonts w:ascii="Times New Roman" w:hAnsi="Times New Roman" w:cs="Times New Roman"/>
                <w:sz w:val="21"/>
                <w:szCs w:val="21"/>
              </w:rPr>
              <w:t xml:space="preserve"> </w:t>
            </w:r>
            <w:r w:rsidRPr="004B561F">
              <w:rPr>
                <w:rFonts w:ascii="Times New Roman" w:hAnsi="Times New Roman" w:cs="Times New Roman"/>
                <w:sz w:val="21"/>
                <w:szCs w:val="21"/>
              </w:rPr>
              <w:t>м</w:t>
            </w:r>
          </w:p>
        </w:tc>
        <w:tc>
          <w:tcPr>
            <w:tcW w:w="566" w:type="pct"/>
            <w:tcBorders>
              <w:bottom w:val="single" w:sz="4" w:space="0" w:color="auto"/>
            </w:tcBorders>
            <w:shd w:val="clear" w:color="auto" w:fill="FFFFFF" w:themeFill="background1"/>
            <w:vAlign w:val="center"/>
          </w:tcPr>
          <w:p w:rsidR="002769BF" w:rsidRPr="004B561F" w:rsidRDefault="002769BF"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80 </w:t>
            </w:r>
          </w:p>
        </w:tc>
        <w:tc>
          <w:tcPr>
            <w:tcW w:w="563" w:type="pct"/>
            <w:tcBorders>
              <w:bottom w:val="single" w:sz="4" w:space="0" w:color="auto"/>
            </w:tcBorders>
            <w:shd w:val="clear" w:color="auto" w:fill="FFFFFF" w:themeFill="background1"/>
            <w:vAlign w:val="center"/>
          </w:tcPr>
          <w:p w:rsidR="002769BF" w:rsidRPr="004B561F" w:rsidRDefault="002769BF" w:rsidP="002769BF">
            <w:pPr>
              <w:keepNext/>
              <w:keepLines/>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w:t>
            </w:r>
          </w:p>
        </w:tc>
      </w:tr>
      <w:tr w:rsidR="002769BF" w:rsidRPr="002769BF" w:rsidTr="00DA6350">
        <w:trPr>
          <w:trHeight w:val="679"/>
          <w:jc w:val="center"/>
        </w:trPr>
        <w:tc>
          <w:tcPr>
            <w:tcW w:w="5000" w:type="pct"/>
            <w:gridSpan w:val="9"/>
            <w:tcBorders>
              <w:bottom w:val="single" w:sz="4" w:space="0" w:color="auto"/>
            </w:tcBorders>
            <w:shd w:val="clear" w:color="auto" w:fill="FFFFFF" w:themeFill="background1"/>
          </w:tcPr>
          <w:p w:rsidR="002769BF" w:rsidRPr="00DA6350" w:rsidRDefault="002769BF" w:rsidP="00BD2099">
            <w:pPr>
              <w:widowControl w:val="0"/>
              <w:spacing w:after="0" w:line="240" w:lineRule="auto"/>
              <w:jc w:val="both"/>
              <w:rPr>
                <w:rFonts w:ascii="Times New Roman" w:eastAsia="Times New Roman" w:hAnsi="Times New Roman" w:cs="Times New Roman"/>
                <w:sz w:val="20"/>
                <w:szCs w:val="20"/>
                <w:lang w:eastAsia="ru-RU"/>
              </w:rPr>
            </w:pPr>
            <w:r w:rsidRPr="00DA6350">
              <w:rPr>
                <w:rFonts w:ascii="Times New Roman" w:eastAsia="Times New Roman" w:hAnsi="Times New Roman" w:cs="Times New Roman"/>
                <w:sz w:val="20"/>
                <w:szCs w:val="20"/>
                <w:lang w:eastAsia="ru-RU"/>
              </w:rPr>
              <w:t>*</w:t>
            </w:r>
            <w:r w:rsidR="00E5148A" w:rsidRPr="00DA6350">
              <w:rPr>
                <w:rFonts w:ascii="Times New Roman" w:eastAsia="Times New Roman" w:hAnsi="Times New Roman" w:cs="Times New Roman"/>
                <w:sz w:val="20"/>
                <w:szCs w:val="20"/>
                <w:lang w:eastAsia="ru-RU"/>
              </w:rPr>
              <w:t xml:space="preserve"> </w:t>
            </w:r>
            <w:r w:rsidRPr="00DA6350">
              <w:rPr>
                <w:rFonts w:ascii="Times New Roman" w:eastAsia="Times New Roman" w:hAnsi="Times New Roman" w:cs="Times New Roman"/>
                <w:bCs/>
                <w:sz w:val="20"/>
                <w:szCs w:val="20"/>
                <w:lang w:eastAsia="ru-RU"/>
              </w:rPr>
              <w:t>минимальная</w:t>
            </w:r>
            <w:r w:rsidRPr="00DA6350">
              <w:rPr>
                <w:rFonts w:ascii="Times New Roman" w:eastAsia="Times New Roman" w:hAnsi="Times New Roman" w:cs="Times New Roman"/>
                <w:b/>
                <w:sz w:val="20"/>
                <w:szCs w:val="20"/>
                <w:lang w:eastAsia="ru-RU"/>
              </w:rPr>
              <w:t xml:space="preserve"> </w:t>
            </w:r>
            <w:r w:rsidRPr="00DA6350">
              <w:rPr>
                <w:rFonts w:ascii="Times New Roman" w:eastAsia="Times New Roman" w:hAnsi="Times New Roman" w:cs="Times New Roman"/>
                <w:sz w:val="20"/>
                <w:szCs w:val="20"/>
                <w:lang w:eastAsia="ru-RU"/>
              </w:rPr>
              <w:t>площадь участка для одн</w:t>
            </w:r>
            <w:r w:rsidR="00E5148A" w:rsidRPr="00DA6350">
              <w:rPr>
                <w:rFonts w:ascii="Times New Roman" w:eastAsia="Times New Roman" w:hAnsi="Times New Roman" w:cs="Times New Roman"/>
                <w:sz w:val="20"/>
                <w:szCs w:val="20"/>
                <w:lang w:eastAsia="ru-RU"/>
              </w:rPr>
              <w:t>ого блока блокированного дома</w:t>
            </w:r>
            <w:r w:rsidR="00580BFB">
              <w:rPr>
                <w:rFonts w:ascii="Times New Roman" w:eastAsia="Times New Roman" w:hAnsi="Times New Roman" w:cs="Times New Roman"/>
                <w:sz w:val="20"/>
                <w:szCs w:val="20"/>
                <w:lang w:eastAsia="ru-RU"/>
              </w:rPr>
              <w:t>.</w:t>
            </w:r>
          </w:p>
          <w:p w:rsidR="002769BF" w:rsidRPr="002769BF" w:rsidRDefault="002769BF" w:rsidP="00BD2099">
            <w:pPr>
              <w:widowControl w:val="0"/>
              <w:spacing w:after="0" w:line="240" w:lineRule="auto"/>
              <w:jc w:val="both"/>
              <w:rPr>
                <w:rFonts w:ascii="Times New Roman" w:eastAsia="Times New Roman" w:hAnsi="Times New Roman" w:cs="Times New Roman"/>
                <w:sz w:val="20"/>
                <w:szCs w:val="20"/>
                <w:lang w:eastAsia="ru-RU"/>
              </w:rPr>
            </w:pPr>
            <w:r w:rsidRPr="004B561F">
              <w:rPr>
                <w:rFonts w:ascii="Times New Roman" w:eastAsia="Times New Roman" w:hAnsi="Times New Roman" w:cs="Times New Roman"/>
                <w:sz w:val="20"/>
                <w:szCs w:val="20"/>
                <w:lang w:eastAsia="ru-RU"/>
              </w:rPr>
              <w:t xml:space="preserve">** </w:t>
            </w:r>
            <w:r w:rsidRPr="004B561F">
              <w:rPr>
                <w:rFonts w:ascii="Times New Roman" w:hAnsi="Times New Roman" w:cs="Times New Roman"/>
                <w:sz w:val="20"/>
                <w:szCs w:val="20"/>
                <w:lang w:eastAsia="ru-RU"/>
              </w:rPr>
              <w:t>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w:t>
            </w:r>
            <w:r w:rsidRPr="00BD2099">
              <w:rPr>
                <w:rFonts w:ascii="Times New Roman" w:hAnsi="Times New Roman" w:cs="Times New Roman"/>
                <w:sz w:val="20"/>
                <w:szCs w:val="20"/>
                <w:lang w:eastAsia="ru-RU"/>
              </w:rPr>
              <w:t>о участка, вдоль которых проходят общие стены или оси общих стен соседних строений – 0 м.</w:t>
            </w:r>
          </w:p>
        </w:tc>
      </w:tr>
      <w:tr w:rsidR="002769BF" w:rsidRPr="002769BF" w:rsidTr="007365BF">
        <w:trPr>
          <w:trHeight w:val="433"/>
          <w:jc w:val="center"/>
        </w:trPr>
        <w:tc>
          <w:tcPr>
            <w:tcW w:w="246"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3.1</w:t>
            </w:r>
          </w:p>
        </w:tc>
        <w:tc>
          <w:tcPr>
            <w:tcW w:w="703" w:type="pct"/>
            <w:shd w:val="clear" w:color="auto" w:fill="FFFFFF" w:themeFill="background1"/>
            <w:vAlign w:val="center"/>
          </w:tcPr>
          <w:p w:rsidR="002769BF" w:rsidRPr="004B561F" w:rsidRDefault="002769BF" w:rsidP="002769BF">
            <w:pPr>
              <w:widowControl w:val="0"/>
              <w:spacing w:after="0" w:line="240" w:lineRule="auto"/>
              <w:rPr>
                <w:rFonts w:ascii="Times New Roman" w:hAnsi="Times New Roman" w:cs="Times New Roman"/>
                <w:b/>
                <w:sz w:val="21"/>
                <w:szCs w:val="21"/>
                <w:vertAlign w:val="superscript"/>
              </w:rPr>
            </w:pPr>
            <w:r w:rsidRPr="004B561F">
              <w:rPr>
                <w:rFonts w:ascii="Times New Roman" w:hAnsi="Times New Roman" w:cs="Times New Roman"/>
                <w:b/>
                <w:sz w:val="21"/>
                <w:szCs w:val="21"/>
              </w:rPr>
              <w:t xml:space="preserve">Коммунальное обслуживание </w:t>
            </w:r>
            <w:r w:rsidRPr="004B561F">
              <w:rPr>
                <w:rFonts w:ascii="Times New Roman" w:hAnsi="Times New Roman" w:cs="Times New Roman"/>
                <w:b/>
                <w:sz w:val="21"/>
                <w:szCs w:val="21"/>
                <w:vertAlign w:val="superscript"/>
              </w:rPr>
              <w:t>4</w:t>
            </w:r>
          </w:p>
        </w:tc>
        <w:tc>
          <w:tcPr>
            <w:tcW w:w="511" w:type="pct"/>
            <w:shd w:val="clear" w:color="auto" w:fill="FFFFFF" w:themeFill="background1"/>
          </w:tcPr>
          <w:p w:rsidR="002769BF" w:rsidRPr="004B561F" w:rsidRDefault="002769BF" w:rsidP="002769BF">
            <w:pPr>
              <w:widowControl w:val="0"/>
              <w:spacing w:after="0" w:line="240" w:lineRule="auto"/>
              <w:ind w:left="-43" w:right="-103"/>
              <w:jc w:val="center"/>
              <w:rPr>
                <w:rFonts w:ascii="Times New Roman" w:hAnsi="Times New Roman" w:cs="Times New Roman"/>
                <w:bCs/>
                <w:sz w:val="21"/>
                <w:szCs w:val="21"/>
              </w:rPr>
            </w:pPr>
            <w:r w:rsidRPr="004B561F">
              <w:rPr>
                <w:rFonts w:ascii="Times New Roman" w:hAnsi="Times New Roman" w:cs="Times New Roman"/>
                <w:sz w:val="21"/>
                <w:szCs w:val="21"/>
              </w:rPr>
              <w:t>не подлежат установлению</w:t>
            </w:r>
          </w:p>
        </w:tc>
        <w:tc>
          <w:tcPr>
            <w:tcW w:w="494"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bCs/>
                <w:sz w:val="21"/>
                <w:szCs w:val="21"/>
              </w:rPr>
            </w:pPr>
            <w:r w:rsidRPr="004B561F">
              <w:rPr>
                <w:rFonts w:ascii="Times New Roman" w:hAnsi="Times New Roman" w:cs="Times New Roman"/>
                <w:bCs/>
                <w:sz w:val="21"/>
                <w:szCs w:val="21"/>
              </w:rPr>
              <w:t>1</w:t>
            </w:r>
          </w:p>
        </w:tc>
        <w:tc>
          <w:tcPr>
            <w:tcW w:w="480"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1000</w:t>
            </w:r>
          </w:p>
        </w:tc>
        <w:tc>
          <w:tcPr>
            <w:tcW w:w="870"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w:t>
            </w:r>
          </w:p>
        </w:tc>
        <w:tc>
          <w:tcPr>
            <w:tcW w:w="567" w:type="pct"/>
            <w:shd w:val="clear" w:color="auto" w:fill="FFFFFF" w:themeFill="background1"/>
            <w:vAlign w:val="center"/>
          </w:tcPr>
          <w:p w:rsidR="002769BF" w:rsidRPr="004B561F" w:rsidRDefault="00D36649" w:rsidP="0058570B">
            <w:pPr>
              <w:widowControl w:val="0"/>
              <w:spacing w:after="0" w:line="240" w:lineRule="auto"/>
              <w:ind w:left="-131" w:right="-109"/>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566" w:type="pct"/>
            <w:shd w:val="clear" w:color="auto" w:fill="FFFFFF" w:themeFill="background1"/>
            <w:vAlign w:val="center"/>
          </w:tcPr>
          <w:p w:rsidR="002769BF" w:rsidRPr="004B561F" w:rsidRDefault="002769BF"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80</w:t>
            </w:r>
          </w:p>
        </w:tc>
        <w:tc>
          <w:tcPr>
            <w:tcW w:w="563" w:type="pct"/>
            <w:shd w:val="clear" w:color="auto" w:fill="FFFFFF" w:themeFill="background1"/>
          </w:tcPr>
          <w:p w:rsidR="002769BF" w:rsidRPr="004B561F" w:rsidRDefault="004B561F" w:rsidP="002769BF">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подлежи</w:t>
            </w:r>
            <w:r w:rsidRPr="004B561F">
              <w:rPr>
                <w:rFonts w:ascii="Times New Roman" w:hAnsi="Times New Roman" w:cs="Times New Roman"/>
                <w:sz w:val="21"/>
                <w:szCs w:val="21"/>
              </w:rPr>
              <w:t>т установлению</w:t>
            </w:r>
          </w:p>
        </w:tc>
      </w:tr>
      <w:tr w:rsidR="0058570B" w:rsidRPr="002769BF" w:rsidTr="007365BF">
        <w:trPr>
          <w:trHeight w:val="982"/>
          <w:jc w:val="center"/>
        </w:trPr>
        <w:tc>
          <w:tcPr>
            <w:tcW w:w="246" w:type="pct"/>
            <w:shd w:val="clear" w:color="auto" w:fill="FFFFFF" w:themeFill="background1"/>
            <w:vAlign w:val="center"/>
          </w:tcPr>
          <w:p w:rsidR="0058570B" w:rsidRPr="004B561F" w:rsidRDefault="0058570B" w:rsidP="002769BF">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12.0</w:t>
            </w:r>
          </w:p>
        </w:tc>
        <w:tc>
          <w:tcPr>
            <w:tcW w:w="703" w:type="pct"/>
            <w:tcBorders>
              <w:right w:val="single" w:sz="4" w:space="0" w:color="auto"/>
            </w:tcBorders>
            <w:shd w:val="clear" w:color="auto" w:fill="FFFFFF" w:themeFill="background1"/>
            <w:vAlign w:val="center"/>
          </w:tcPr>
          <w:p w:rsidR="0058570B" w:rsidRPr="004B561F" w:rsidRDefault="0058570B" w:rsidP="002769BF">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Земельные участки (территории) общего пользования</w:t>
            </w:r>
          </w:p>
        </w:tc>
        <w:tc>
          <w:tcPr>
            <w:tcW w:w="4051" w:type="pct"/>
            <w:gridSpan w:val="7"/>
            <w:shd w:val="clear" w:color="auto" w:fill="FFFFFF" w:themeFill="background1"/>
            <w:vAlign w:val="center"/>
          </w:tcPr>
          <w:p w:rsidR="0058570B" w:rsidRPr="004B561F" w:rsidRDefault="007365BF" w:rsidP="007365BF">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0058570B"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0058570B"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0058570B"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0058570B" w:rsidRPr="004B561F">
              <w:rPr>
                <w:rFonts w:ascii="Times New Roman" w:hAnsi="Times New Roman" w:cs="Times New Roman"/>
                <w:sz w:val="21"/>
                <w:szCs w:val="21"/>
              </w:rPr>
              <w:t xml:space="preserve">тся согласно ч.4 ст. 36 Градостроительного кодекса </w:t>
            </w:r>
            <w:r w:rsidR="00303D00" w:rsidRPr="00303D00">
              <w:rPr>
                <w:rFonts w:ascii="Times New Roman" w:hAnsi="Times New Roman" w:cs="Times New Roman"/>
                <w:sz w:val="21"/>
                <w:szCs w:val="21"/>
              </w:rPr>
              <w:t>Российской Федерации</w:t>
            </w:r>
          </w:p>
        </w:tc>
      </w:tr>
      <w:tr w:rsidR="002769BF" w:rsidRPr="002769BF" w:rsidTr="007365BF">
        <w:trPr>
          <w:jc w:val="center"/>
        </w:trPr>
        <w:tc>
          <w:tcPr>
            <w:tcW w:w="5000" w:type="pct"/>
            <w:gridSpan w:val="9"/>
            <w:shd w:val="clear" w:color="auto" w:fill="FFFFFF" w:themeFill="background1"/>
          </w:tcPr>
          <w:p w:rsidR="007365BF" w:rsidRPr="00DA6350" w:rsidRDefault="002769BF" w:rsidP="00DA6350">
            <w:pPr>
              <w:widowControl w:val="0"/>
              <w:spacing w:after="0" w:line="240" w:lineRule="auto"/>
              <w:jc w:val="center"/>
              <w:rPr>
                <w:rFonts w:ascii="Times New Roman" w:hAnsi="Times New Roman" w:cs="Times New Roman"/>
                <w:b/>
                <w:sz w:val="21"/>
                <w:szCs w:val="21"/>
              </w:rPr>
            </w:pPr>
            <w:r w:rsidRPr="002769BF">
              <w:rPr>
                <w:rFonts w:ascii="Times New Roman" w:hAnsi="Times New Roman" w:cs="Times New Roman"/>
                <w:b/>
                <w:iCs/>
                <w:sz w:val="21"/>
                <w:szCs w:val="21"/>
              </w:rPr>
              <w:t xml:space="preserve">ВСПОМОГАТЕЛЬНЫЕ ВИДЫ РАЗРЕШЕННОГО ИСПОЛЬЗОВАНИЯ </w:t>
            </w:r>
            <w:r w:rsidRPr="002769BF">
              <w:rPr>
                <w:rFonts w:ascii="Times New Roman" w:hAnsi="Times New Roman" w:cs="Times New Roman"/>
                <w:b/>
                <w:sz w:val="21"/>
                <w:szCs w:val="21"/>
              </w:rPr>
              <w:t xml:space="preserve">ЗЕМЕЛЬНЫХ УЧАСТКОВ </w:t>
            </w:r>
          </w:p>
        </w:tc>
      </w:tr>
      <w:tr w:rsidR="00DA6350" w:rsidRPr="002769BF" w:rsidTr="007715B4">
        <w:trPr>
          <w:jc w:val="center"/>
        </w:trPr>
        <w:tc>
          <w:tcPr>
            <w:tcW w:w="5000" w:type="pct"/>
            <w:gridSpan w:val="9"/>
            <w:shd w:val="clear" w:color="auto" w:fill="FFFFFF" w:themeFill="background1"/>
          </w:tcPr>
          <w:p w:rsidR="00DA6350" w:rsidRDefault="0029193B" w:rsidP="0029193B">
            <w:pPr>
              <w:widowControl w:val="0"/>
              <w:spacing w:after="0" w:line="240" w:lineRule="auto"/>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p w:rsidR="00A937EE" w:rsidRPr="002769BF" w:rsidRDefault="00A937EE" w:rsidP="0029193B">
            <w:pPr>
              <w:widowControl w:val="0"/>
              <w:spacing w:after="0" w:line="240" w:lineRule="auto"/>
              <w:rPr>
                <w:rFonts w:ascii="Times New Roman" w:hAnsi="Times New Roman" w:cs="Times New Roman"/>
                <w:b/>
                <w:iCs/>
                <w:sz w:val="21"/>
                <w:szCs w:val="21"/>
              </w:rPr>
            </w:pPr>
          </w:p>
        </w:tc>
      </w:tr>
      <w:tr w:rsidR="0058570B" w:rsidRPr="002769BF" w:rsidTr="007365BF">
        <w:trPr>
          <w:jc w:val="center"/>
        </w:trPr>
        <w:tc>
          <w:tcPr>
            <w:tcW w:w="5000" w:type="pct"/>
            <w:gridSpan w:val="9"/>
            <w:shd w:val="clear" w:color="auto" w:fill="FFFFFF" w:themeFill="background1"/>
            <w:vAlign w:val="center"/>
          </w:tcPr>
          <w:p w:rsidR="007365BF" w:rsidRPr="00A937EE" w:rsidRDefault="0058570B" w:rsidP="00A937EE">
            <w:pPr>
              <w:widowControl w:val="0"/>
              <w:spacing w:after="0" w:line="240" w:lineRule="auto"/>
              <w:jc w:val="center"/>
              <w:rPr>
                <w:rFonts w:ascii="Times New Roman" w:hAnsi="Times New Roman" w:cs="Times New Roman"/>
                <w:b/>
                <w:sz w:val="21"/>
                <w:szCs w:val="21"/>
              </w:rPr>
            </w:pPr>
            <w:r w:rsidRPr="002769BF">
              <w:rPr>
                <w:rFonts w:ascii="Times New Roman" w:hAnsi="Times New Roman" w:cs="Times New Roman"/>
                <w:b/>
                <w:sz w:val="21"/>
                <w:szCs w:val="21"/>
              </w:rPr>
              <w:lastRenderedPageBreak/>
              <w:t>УСЛОВНО РАЗРЕШЕННЫЕ ВИДЫ ИСПОЛЬЗОВАНИЯ ЗЕМЕЛЬНЫХ УЧАСТКОВ</w:t>
            </w:r>
          </w:p>
        </w:tc>
      </w:tr>
      <w:tr w:rsidR="008771EC" w:rsidRPr="002769BF" w:rsidTr="007365BF">
        <w:trPr>
          <w:jc w:val="center"/>
        </w:trPr>
        <w:tc>
          <w:tcPr>
            <w:tcW w:w="246"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2.5</w:t>
            </w:r>
          </w:p>
        </w:tc>
        <w:tc>
          <w:tcPr>
            <w:tcW w:w="703" w:type="pct"/>
            <w:tcBorders>
              <w:right w:val="single" w:sz="4" w:space="0" w:color="auto"/>
            </w:tcBorders>
            <w:shd w:val="clear" w:color="auto" w:fill="FFFFFF" w:themeFill="background1"/>
            <w:vAlign w:val="center"/>
          </w:tcPr>
          <w:p w:rsidR="008771EC" w:rsidRPr="004B561F" w:rsidRDefault="008771EC" w:rsidP="008771EC">
            <w:pPr>
              <w:widowControl w:val="0"/>
              <w:spacing w:after="0" w:line="240" w:lineRule="auto"/>
              <w:rPr>
                <w:rFonts w:ascii="Times New Roman" w:hAnsi="Times New Roman" w:cs="Times New Roman"/>
                <w:b/>
                <w:sz w:val="21"/>
                <w:szCs w:val="21"/>
              </w:rPr>
            </w:pPr>
            <w:proofErr w:type="spellStart"/>
            <w:r w:rsidRPr="004B561F">
              <w:rPr>
                <w:rFonts w:ascii="Times New Roman" w:hAnsi="Times New Roman" w:cs="Times New Roman"/>
                <w:b/>
                <w:sz w:val="21"/>
                <w:szCs w:val="21"/>
              </w:rPr>
              <w:t>Среднеэтажная</w:t>
            </w:r>
            <w:proofErr w:type="spellEnd"/>
            <w:r w:rsidRPr="004B561F">
              <w:rPr>
                <w:rFonts w:ascii="Times New Roman" w:hAnsi="Times New Roman" w:cs="Times New Roman"/>
                <w:b/>
                <w:sz w:val="21"/>
                <w:szCs w:val="21"/>
              </w:rPr>
              <w:t xml:space="preserve"> жилая застройка</w:t>
            </w:r>
          </w:p>
        </w:tc>
        <w:tc>
          <w:tcPr>
            <w:tcW w:w="511" w:type="pct"/>
            <w:tcBorders>
              <w:right w:val="single" w:sz="4" w:space="0" w:color="auto"/>
            </w:tcBorders>
            <w:shd w:val="clear" w:color="auto" w:fill="FFFFFF" w:themeFill="background1"/>
            <w:vAlign w:val="center"/>
          </w:tcPr>
          <w:p w:rsidR="008771EC" w:rsidRPr="004B561F" w:rsidRDefault="008771EC" w:rsidP="008771EC">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100</w:t>
            </w:r>
          </w:p>
        </w:tc>
        <w:tc>
          <w:tcPr>
            <w:tcW w:w="480"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3000</w:t>
            </w:r>
          </w:p>
        </w:tc>
        <w:tc>
          <w:tcPr>
            <w:tcW w:w="870"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p>
        </w:tc>
        <w:tc>
          <w:tcPr>
            <w:tcW w:w="567"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 этажей/18 м</w:t>
            </w:r>
          </w:p>
        </w:tc>
        <w:tc>
          <w:tcPr>
            <w:tcW w:w="566"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40</w:t>
            </w:r>
          </w:p>
        </w:tc>
        <w:tc>
          <w:tcPr>
            <w:tcW w:w="563"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не подлежит установлению</w:t>
            </w:r>
          </w:p>
        </w:tc>
      </w:tr>
      <w:tr w:rsidR="008771EC" w:rsidRPr="002769BF" w:rsidTr="007365BF">
        <w:trPr>
          <w:jc w:val="center"/>
        </w:trPr>
        <w:tc>
          <w:tcPr>
            <w:tcW w:w="246"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2.7.1</w:t>
            </w:r>
          </w:p>
        </w:tc>
        <w:tc>
          <w:tcPr>
            <w:tcW w:w="703" w:type="pct"/>
            <w:tcBorders>
              <w:right w:val="single" w:sz="4" w:space="0" w:color="auto"/>
            </w:tcBorders>
            <w:shd w:val="clear" w:color="auto" w:fill="FFFFFF" w:themeFill="background1"/>
            <w:vAlign w:val="center"/>
          </w:tcPr>
          <w:p w:rsidR="008771EC" w:rsidRPr="004B561F" w:rsidRDefault="008771EC" w:rsidP="008771EC">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Хранение автотранспорта</w:t>
            </w:r>
          </w:p>
        </w:tc>
        <w:tc>
          <w:tcPr>
            <w:tcW w:w="511" w:type="pct"/>
            <w:tcBorders>
              <w:right w:val="single" w:sz="4" w:space="0" w:color="auto"/>
            </w:tcBorders>
            <w:shd w:val="clear" w:color="auto" w:fill="FFFFFF" w:themeFill="background1"/>
            <w:vAlign w:val="center"/>
          </w:tcPr>
          <w:p w:rsidR="008771EC" w:rsidRPr="004B561F" w:rsidRDefault="008771EC" w:rsidP="008771EC">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15</w:t>
            </w:r>
          </w:p>
        </w:tc>
        <w:tc>
          <w:tcPr>
            <w:tcW w:w="480"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100</w:t>
            </w:r>
          </w:p>
        </w:tc>
        <w:tc>
          <w:tcPr>
            <w:tcW w:w="870"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w:t>
            </w:r>
          </w:p>
        </w:tc>
        <w:tc>
          <w:tcPr>
            <w:tcW w:w="567"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 м</w:t>
            </w:r>
          </w:p>
        </w:tc>
        <w:tc>
          <w:tcPr>
            <w:tcW w:w="566"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80</w:t>
            </w:r>
          </w:p>
        </w:tc>
        <w:tc>
          <w:tcPr>
            <w:tcW w:w="563" w:type="pct"/>
            <w:shd w:val="clear" w:color="auto" w:fill="FFFFFF" w:themeFill="background1"/>
            <w:vAlign w:val="center"/>
          </w:tcPr>
          <w:p w:rsidR="008771EC" w:rsidRPr="004B561F" w:rsidRDefault="008771EC" w:rsidP="008771EC">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не подлежит установлению</w:t>
            </w:r>
          </w:p>
        </w:tc>
      </w:tr>
      <w:tr w:rsidR="002769BF" w:rsidRPr="002769BF" w:rsidTr="007365BF">
        <w:trPr>
          <w:jc w:val="center"/>
        </w:trPr>
        <w:tc>
          <w:tcPr>
            <w:tcW w:w="246" w:type="pct"/>
            <w:shd w:val="clear" w:color="auto" w:fill="FFFFFF" w:themeFill="background1"/>
            <w:vAlign w:val="center"/>
          </w:tcPr>
          <w:p w:rsidR="002769BF" w:rsidRPr="00D27942" w:rsidRDefault="008E7174" w:rsidP="002769BF">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3.2</w:t>
            </w:r>
          </w:p>
        </w:tc>
        <w:tc>
          <w:tcPr>
            <w:tcW w:w="703" w:type="pct"/>
            <w:tcBorders>
              <w:right w:val="single" w:sz="4" w:space="0" w:color="auto"/>
            </w:tcBorders>
            <w:shd w:val="clear" w:color="auto" w:fill="FFFFFF" w:themeFill="background1"/>
            <w:vAlign w:val="center"/>
          </w:tcPr>
          <w:p w:rsidR="002769BF" w:rsidRPr="00D27942" w:rsidRDefault="008771EC" w:rsidP="008771EC">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Социальное обслуживание</w:t>
            </w:r>
          </w:p>
        </w:tc>
        <w:tc>
          <w:tcPr>
            <w:tcW w:w="511" w:type="pct"/>
            <w:tcBorders>
              <w:right w:val="single" w:sz="4" w:space="0" w:color="auto"/>
            </w:tcBorders>
            <w:shd w:val="clear" w:color="auto" w:fill="FFFFFF" w:themeFill="background1"/>
            <w:vAlign w:val="center"/>
          </w:tcPr>
          <w:p w:rsidR="002769BF" w:rsidRPr="00D27942" w:rsidRDefault="002769BF" w:rsidP="002769BF">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769BF" w:rsidRPr="00D27942" w:rsidRDefault="002769BF" w:rsidP="002769B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769BF" w:rsidRPr="00D27942" w:rsidRDefault="002769BF" w:rsidP="002769B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769BF" w:rsidRPr="00D27942" w:rsidRDefault="002769BF" w:rsidP="002769B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769BF" w:rsidRPr="00D27942" w:rsidRDefault="002769BF" w:rsidP="00A443A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769BF" w:rsidRPr="00D27942" w:rsidRDefault="002769BF" w:rsidP="002769B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2769BF" w:rsidRPr="00D27942" w:rsidRDefault="00A443A4" w:rsidP="002769B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026DB4" w:rsidRPr="002769BF" w:rsidTr="007365BF">
        <w:trPr>
          <w:jc w:val="center"/>
        </w:trPr>
        <w:tc>
          <w:tcPr>
            <w:tcW w:w="246"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3.3</w:t>
            </w:r>
          </w:p>
        </w:tc>
        <w:tc>
          <w:tcPr>
            <w:tcW w:w="703" w:type="pct"/>
            <w:tcBorders>
              <w:right w:val="single" w:sz="4" w:space="0" w:color="auto"/>
            </w:tcBorders>
            <w:shd w:val="clear" w:color="auto" w:fill="FFFFFF" w:themeFill="background1"/>
            <w:vAlign w:val="center"/>
          </w:tcPr>
          <w:p w:rsidR="00026DB4" w:rsidRPr="00D27942" w:rsidRDefault="00026DB4" w:rsidP="00026DB4">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Бытовое обслуживание</w:t>
            </w:r>
          </w:p>
        </w:tc>
        <w:tc>
          <w:tcPr>
            <w:tcW w:w="511" w:type="pct"/>
            <w:tcBorders>
              <w:right w:val="single" w:sz="4" w:space="0" w:color="auto"/>
            </w:tcBorders>
            <w:shd w:val="clear" w:color="auto" w:fill="FFFFFF" w:themeFill="background1"/>
            <w:vAlign w:val="center"/>
          </w:tcPr>
          <w:p w:rsidR="00026DB4" w:rsidRPr="00D27942" w:rsidRDefault="00026DB4" w:rsidP="00026DB4">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026DB4" w:rsidRPr="00D27942" w:rsidRDefault="00026DB4" w:rsidP="00A443A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w:t>
            </w:r>
            <w:r w:rsidR="00A443A4" w:rsidRPr="00D27942">
              <w:rPr>
                <w:rFonts w:ascii="Times New Roman" w:hAnsi="Times New Roman" w:cs="Times New Roman"/>
                <w:sz w:val="21"/>
                <w:szCs w:val="21"/>
              </w:rPr>
              <w:t>а</w:t>
            </w:r>
          </w:p>
        </w:tc>
        <w:tc>
          <w:tcPr>
            <w:tcW w:w="566"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026DB4" w:rsidRPr="002769BF" w:rsidTr="007365BF">
        <w:trPr>
          <w:jc w:val="center"/>
        </w:trPr>
        <w:tc>
          <w:tcPr>
            <w:tcW w:w="246"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3.4</w:t>
            </w:r>
          </w:p>
        </w:tc>
        <w:tc>
          <w:tcPr>
            <w:tcW w:w="703" w:type="pct"/>
            <w:tcBorders>
              <w:right w:val="single" w:sz="4" w:space="0" w:color="auto"/>
            </w:tcBorders>
            <w:shd w:val="clear" w:color="auto" w:fill="FFFFFF" w:themeFill="background1"/>
            <w:vAlign w:val="center"/>
          </w:tcPr>
          <w:p w:rsidR="00026DB4" w:rsidRPr="00D27942" w:rsidRDefault="00026DB4" w:rsidP="00026DB4">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Здравоохранение</w:t>
            </w:r>
          </w:p>
        </w:tc>
        <w:tc>
          <w:tcPr>
            <w:tcW w:w="511" w:type="pct"/>
            <w:tcBorders>
              <w:right w:val="single" w:sz="4" w:space="0" w:color="auto"/>
            </w:tcBorders>
            <w:shd w:val="clear" w:color="auto" w:fill="FFFFFF" w:themeFill="background1"/>
            <w:vAlign w:val="center"/>
          </w:tcPr>
          <w:p w:rsidR="00026DB4" w:rsidRPr="00D27942" w:rsidRDefault="00026DB4" w:rsidP="00026DB4">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4B561F" w:rsidRPr="002769BF" w:rsidTr="007365BF">
        <w:trPr>
          <w:jc w:val="center"/>
        </w:trPr>
        <w:tc>
          <w:tcPr>
            <w:tcW w:w="246" w:type="pct"/>
            <w:shd w:val="clear" w:color="auto" w:fill="FFFFFF" w:themeFill="background1"/>
            <w:vAlign w:val="center"/>
          </w:tcPr>
          <w:p w:rsidR="004B561F" w:rsidRPr="00D27942" w:rsidRDefault="004B561F" w:rsidP="004B561F">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3.5</w:t>
            </w:r>
          </w:p>
        </w:tc>
        <w:tc>
          <w:tcPr>
            <w:tcW w:w="703" w:type="pct"/>
            <w:shd w:val="clear" w:color="auto" w:fill="FFFFFF" w:themeFill="background1"/>
            <w:vAlign w:val="center"/>
          </w:tcPr>
          <w:p w:rsidR="004B561F" w:rsidRPr="00D27942" w:rsidRDefault="004B561F" w:rsidP="004B561F">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Образование и просвещение</w:t>
            </w:r>
          </w:p>
        </w:tc>
        <w:tc>
          <w:tcPr>
            <w:tcW w:w="511" w:type="pct"/>
            <w:shd w:val="clear" w:color="auto" w:fill="FFFFFF" w:themeFill="background1"/>
            <w:vAlign w:val="center"/>
          </w:tcPr>
          <w:p w:rsidR="004B561F" w:rsidRPr="00D27942" w:rsidRDefault="004B561F" w:rsidP="004B561F">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FFFFFF" w:themeFill="background1"/>
            <w:vAlign w:val="center"/>
          </w:tcPr>
          <w:p w:rsidR="004B561F" w:rsidRPr="00D27942" w:rsidRDefault="004B561F" w:rsidP="004B561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4B561F" w:rsidRPr="00D27942" w:rsidRDefault="004B561F" w:rsidP="004B561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4B561F" w:rsidRPr="00D27942" w:rsidRDefault="004B561F" w:rsidP="004B561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4B561F" w:rsidRPr="00D27942" w:rsidRDefault="004B561F" w:rsidP="004B561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4B561F" w:rsidRPr="00D27942" w:rsidRDefault="004B561F" w:rsidP="004B561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4B561F" w:rsidRPr="00D27942" w:rsidRDefault="004B561F" w:rsidP="004B561F">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026DB4" w:rsidRPr="002769BF" w:rsidTr="007365BF">
        <w:trPr>
          <w:jc w:val="center"/>
        </w:trPr>
        <w:tc>
          <w:tcPr>
            <w:tcW w:w="246"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3.7</w:t>
            </w:r>
          </w:p>
        </w:tc>
        <w:tc>
          <w:tcPr>
            <w:tcW w:w="703" w:type="pct"/>
            <w:shd w:val="clear" w:color="auto" w:fill="FFFFFF" w:themeFill="background1"/>
            <w:vAlign w:val="center"/>
          </w:tcPr>
          <w:p w:rsidR="00026DB4" w:rsidRPr="00D27942" w:rsidRDefault="00026DB4" w:rsidP="00026DB4">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Религиозное использование</w:t>
            </w:r>
          </w:p>
        </w:tc>
        <w:tc>
          <w:tcPr>
            <w:tcW w:w="511" w:type="pct"/>
            <w:shd w:val="clear" w:color="auto" w:fill="FFFFFF" w:themeFill="background1"/>
            <w:vAlign w:val="center"/>
          </w:tcPr>
          <w:p w:rsidR="00026DB4" w:rsidRPr="00D27942" w:rsidRDefault="00026DB4" w:rsidP="00026DB4">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26DB4" w:rsidRPr="00D27942"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026DB4" w:rsidRPr="00DA6350" w:rsidRDefault="00026DB4" w:rsidP="00DA6350">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026DB4" w:rsidRPr="00D27942"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026DB4" w:rsidRPr="002769BF" w:rsidTr="007365BF">
        <w:trPr>
          <w:jc w:val="center"/>
        </w:trPr>
        <w:tc>
          <w:tcPr>
            <w:tcW w:w="246" w:type="pct"/>
            <w:shd w:val="clear" w:color="auto" w:fill="FFFFFF" w:themeFill="background1"/>
            <w:vAlign w:val="center"/>
          </w:tcPr>
          <w:p w:rsidR="00026DB4" w:rsidRPr="004B561F" w:rsidRDefault="00026DB4" w:rsidP="00026DB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3.8</w:t>
            </w:r>
          </w:p>
        </w:tc>
        <w:tc>
          <w:tcPr>
            <w:tcW w:w="703" w:type="pct"/>
            <w:tcBorders>
              <w:right w:val="single" w:sz="4" w:space="0" w:color="auto"/>
            </w:tcBorders>
            <w:shd w:val="clear" w:color="auto" w:fill="FFFFFF" w:themeFill="background1"/>
            <w:vAlign w:val="center"/>
          </w:tcPr>
          <w:p w:rsidR="00026DB4" w:rsidRPr="004B561F" w:rsidRDefault="00026DB4" w:rsidP="00026DB4">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Государственное управление</w:t>
            </w:r>
          </w:p>
        </w:tc>
        <w:tc>
          <w:tcPr>
            <w:tcW w:w="511" w:type="pct"/>
            <w:tcBorders>
              <w:right w:val="single" w:sz="4" w:space="0" w:color="auto"/>
            </w:tcBorders>
            <w:shd w:val="clear" w:color="auto" w:fill="FFFFFF" w:themeFill="background1"/>
            <w:vAlign w:val="center"/>
          </w:tcPr>
          <w:p w:rsidR="00026DB4" w:rsidRPr="004B561F" w:rsidRDefault="00026DB4" w:rsidP="00026DB4">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026DB4" w:rsidRPr="004B561F"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26DB4" w:rsidRPr="004B561F"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026DB4" w:rsidRPr="004B561F" w:rsidRDefault="00A443A4" w:rsidP="00A443A4">
            <w:pPr>
              <w:widowControl w:val="0"/>
              <w:spacing w:after="0" w:line="240" w:lineRule="auto"/>
              <w:jc w:val="center"/>
              <w:rPr>
                <w:rFonts w:ascii="Times New Roman" w:hAnsi="Times New Roman" w:cs="Times New Roman"/>
                <w:sz w:val="21"/>
                <w:szCs w:val="21"/>
              </w:rPr>
            </w:pPr>
            <w:r w:rsidRPr="004B561F">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026DB4" w:rsidRPr="004B561F" w:rsidRDefault="00A443A4" w:rsidP="00026DB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026DB4" w:rsidRPr="004B561F"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65</w:t>
            </w:r>
          </w:p>
        </w:tc>
        <w:tc>
          <w:tcPr>
            <w:tcW w:w="563" w:type="pct"/>
            <w:shd w:val="clear" w:color="auto" w:fill="FFFFFF" w:themeFill="background1"/>
            <w:vAlign w:val="center"/>
          </w:tcPr>
          <w:p w:rsidR="00026DB4" w:rsidRPr="004B561F"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026DB4" w:rsidRPr="002769BF" w:rsidTr="007365BF">
        <w:trPr>
          <w:jc w:val="center"/>
        </w:trPr>
        <w:tc>
          <w:tcPr>
            <w:tcW w:w="246" w:type="pct"/>
            <w:shd w:val="clear" w:color="auto" w:fill="FFFFFF" w:themeFill="background1"/>
            <w:vAlign w:val="center"/>
          </w:tcPr>
          <w:p w:rsidR="00026DB4" w:rsidRPr="004B561F" w:rsidRDefault="00026DB4" w:rsidP="00830166">
            <w:pPr>
              <w:widowControl w:val="0"/>
              <w:spacing w:after="0" w:line="240" w:lineRule="auto"/>
              <w:ind w:left="-142" w:right="-198"/>
              <w:jc w:val="center"/>
              <w:rPr>
                <w:rFonts w:ascii="Times New Roman" w:hAnsi="Times New Roman" w:cs="Times New Roman"/>
                <w:sz w:val="21"/>
                <w:szCs w:val="21"/>
              </w:rPr>
            </w:pPr>
            <w:r w:rsidRPr="004B561F">
              <w:rPr>
                <w:rFonts w:ascii="Times New Roman" w:hAnsi="Times New Roman" w:cs="Times New Roman"/>
                <w:sz w:val="21"/>
                <w:szCs w:val="21"/>
              </w:rPr>
              <w:t>3.10.1</w:t>
            </w:r>
          </w:p>
        </w:tc>
        <w:tc>
          <w:tcPr>
            <w:tcW w:w="703" w:type="pct"/>
            <w:tcBorders>
              <w:right w:val="single" w:sz="4" w:space="0" w:color="auto"/>
            </w:tcBorders>
            <w:shd w:val="clear" w:color="auto" w:fill="FFFFFF" w:themeFill="background1"/>
            <w:vAlign w:val="center"/>
          </w:tcPr>
          <w:p w:rsidR="00026DB4" w:rsidRPr="004B561F" w:rsidRDefault="00026DB4" w:rsidP="00026DB4">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Амбулаторное ветеринарное обслуживание</w:t>
            </w:r>
          </w:p>
        </w:tc>
        <w:tc>
          <w:tcPr>
            <w:tcW w:w="511" w:type="pct"/>
            <w:tcBorders>
              <w:right w:val="single" w:sz="4" w:space="0" w:color="auto"/>
            </w:tcBorders>
            <w:shd w:val="clear" w:color="auto" w:fill="FFFFFF" w:themeFill="background1"/>
            <w:vAlign w:val="center"/>
          </w:tcPr>
          <w:p w:rsidR="00026DB4" w:rsidRPr="004B561F" w:rsidRDefault="00026DB4" w:rsidP="00026DB4">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026DB4" w:rsidRPr="004B561F"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26DB4" w:rsidRPr="004B561F" w:rsidRDefault="00026DB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026DB4" w:rsidRPr="004B561F" w:rsidRDefault="00A443A4" w:rsidP="00A443A4">
            <w:pPr>
              <w:widowControl w:val="0"/>
              <w:spacing w:after="0" w:line="240" w:lineRule="auto"/>
              <w:jc w:val="center"/>
              <w:rPr>
                <w:rFonts w:ascii="Times New Roman" w:hAnsi="Times New Roman" w:cs="Times New Roman"/>
                <w:sz w:val="21"/>
                <w:szCs w:val="21"/>
              </w:rPr>
            </w:pPr>
            <w:r w:rsidRPr="004B561F">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026DB4" w:rsidRPr="004B561F" w:rsidRDefault="00A443A4" w:rsidP="00026DB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026DB4" w:rsidRPr="004B561F"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65</w:t>
            </w:r>
          </w:p>
        </w:tc>
        <w:tc>
          <w:tcPr>
            <w:tcW w:w="563" w:type="pct"/>
            <w:shd w:val="clear" w:color="auto" w:fill="FFFFFF" w:themeFill="background1"/>
            <w:vAlign w:val="center"/>
          </w:tcPr>
          <w:p w:rsidR="00026DB4" w:rsidRPr="004B561F" w:rsidRDefault="00A443A4" w:rsidP="00026DB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D36649" w:rsidRPr="002769BF" w:rsidTr="007715B4">
        <w:trPr>
          <w:jc w:val="center"/>
        </w:trPr>
        <w:tc>
          <w:tcPr>
            <w:tcW w:w="246" w:type="pct"/>
            <w:shd w:val="clear" w:color="auto" w:fill="FFFFFF" w:themeFill="background1"/>
            <w:vAlign w:val="center"/>
          </w:tcPr>
          <w:p w:rsidR="00D36649" w:rsidRPr="004B561F" w:rsidRDefault="00D36649" w:rsidP="00A443A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4.0</w:t>
            </w:r>
          </w:p>
        </w:tc>
        <w:tc>
          <w:tcPr>
            <w:tcW w:w="703" w:type="pct"/>
            <w:tcBorders>
              <w:right w:val="single" w:sz="4" w:space="0" w:color="auto"/>
            </w:tcBorders>
            <w:shd w:val="clear" w:color="auto" w:fill="FFFFFF" w:themeFill="background1"/>
            <w:vAlign w:val="center"/>
          </w:tcPr>
          <w:p w:rsidR="00D36649" w:rsidRPr="004B561F" w:rsidRDefault="00D36649" w:rsidP="00A443A4">
            <w:pPr>
              <w:widowControl w:val="0"/>
              <w:spacing w:after="0" w:line="240" w:lineRule="auto"/>
              <w:rPr>
                <w:rFonts w:ascii="Times New Roman" w:hAnsi="Times New Roman" w:cs="Times New Roman"/>
                <w:b/>
                <w:bCs/>
                <w:sz w:val="21"/>
                <w:szCs w:val="21"/>
              </w:rPr>
            </w:pPr>
            <w:proofErr w:type="gramStart"/>
            <w:r w:rsidRPr="004B561F">
              <w:rPr>
                <w:rFonts w:ascii="Times New Roman" w:hAnsi="Times New Roman" w:cs="Times New Roman"/>
                <w:b/>
                <w:bCs/>
                <w:sz w:val="21"/>
                <w:szCs w:val="21"/>
              </w:rPr>
              <w:t>Предприниматель-</w:t>
            </w:r>
            <w:proofErr w:type="spellStart"/>
            <w:r w:rsidRPr="004B561F">
              <w:rPr>
                <w:rFonts w:ascii="Times New Roman" w:hAnsi="Times New Roman" w:cs="Times New Roman"/>
                <w:b/>
                <w:bCs/>
                <w:sz w:val="21"/>
                <w:szCs w:val="21"/>
              </w:rPr>
              <w:t>ство</w:t>
            </w:r>
            <w:proofErr w:type="spellEnd"/>
            <w:proofErr w:type="gramEnd"/>
          </w:p>
        </w:tc>
        <w:tc>
          <w:tcPr>
            <w:tcW w:w="511" w:type="pct"/>
            <w:tcBorders>
              <w:right w:val="single" w:sz="4" w:space="0" w:color="auto"/>
            </w:tcBorders>
            <w:shd w:val="clear" w:color="auto" w:fill="FFFFFF" w:themeFill="background1"/>
            <w:vAlign w:val="center"/>
          </w:tcPr>
          <w:p w:rsidR="00D36649" w:rsidRPr="004B561F" w:rsidRDefault="00D36649" w:rsidP="00A443A4">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D36649" w:rsidRPr="004B561F" w:rsidRDefault="00D36649" w:rsidP="000C3040">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D36649" w:rsidRPr="004B561F" w:rsidRDefault="004213D8" w:rsidP="004213D8">
            <w:pPr>
              <w:widowControl w:val="0"/>
              <w:spacing w:after="0" w:line="240" w:lineRule="auto"/>
              <w:ind w:left="-108" w:right="-107"/>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c>
          <w:tcPr>
            <w:tcW w:w="870" w:type="pct"/>
            <w:shd w:val="clear" w:color="auto" w:fill="FFFFFF" w:themeFill="background1"/>
            <w:vAlign w:val="center"/>
          </w:tcPr>
          <w:p w:rsidR="00D36649" w:rsidRPr="004B561F" w:rsidRDefault="00D36649" w:rsidP="00A443A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w:t>
            </w:r>
          </w:p>
        </w:tc>
        <w:tc>
          <w:tcPr>
            <w:tcW w:w="567" w:type="pct"/>
            <w:shd w:val="clear" w:color="auto" w:fill="FFFFFF" w:themeFill="background1"/>
            <w:vAlign w:val="center"/>
          </w:tcPr>
          <w:p w:rsidR="00D36649" w:rsidRPr="004B561F" w:rsidRDefault="00D36649" w:rsidP="00A443A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D36649" w:rsidRPr="004B561F" w:rsidRDefault="00D36649" w:rsidP="00A443A4">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65</w:t>
            </w:r>
          </w:p>
        </w:tc>
        <w:tc>
          <w:tcPr>
            <w:tcW w:w="563" w:type="pct"/>
            <w:shd w:val="clear" w:color="auto" w:fill="FFFFFF" w:themeFill="background1"/>
            <w:vAlign w:val="center"/>
          </w:tcPr>
          <w:p w:rsidR="00D36649" w:rsidRPr="004B561F" w:rsidRDefault="00D36649" w:rsidP="00A443A4">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A443A4" w:rsidRPr="002769BF" w:rsidTr="007365BF">
        <w:trPr>
          <w:jc w:val="center"/>
        </w:trPr>
        <w:tc>
          <w:tcPr>
            <w:tcW w:w="246" w:type="pct"/>
            <w:shd w:val="clear" w:color="auto" w:fill="FFFFFF" w:themeFill="background1"/>
            <w:vAlign w:val="center"/>
          </w:tcPr>
          <w:p w:rsidR="00A443A4" w:rsidRPr="00D27942" w:rsidRDefault="00A443A4" w:rsidP="00A443A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6.9</w:t>
            </w:r>
          </w:p>
        </w:tc>
        <w:tc>
          <w:tcPr>
            <w:tcW w:w="703" w:type="pct"/>
            <w:tcBorders>
              <w:right w:val="single" w:sz="4" w:space="0" w:color="auto"/>
            </w:tcBorders>
            <w:shd w:val="clear" w:color="auto" w:fill="FFFFFF" w:themeFill="background1"/>
            <w:vAlign w:val="center"/>
          </w:tcPr>
          <w:p w:rsidR="00A443A4" w:rsidRPr="00D27942" w:rsidRDefault="00A443A4" w:rsidP="00A443A4">
            <w:pPr>
              <w:widowControl w:val="0"/>
              <w:spacing w:after="0" w:line="240" w:lineRule="auto"/>
              <w:rPr>
                <w:rFonts w:ascii="Times New Roman" w:hAnsi="Times New Roman" w:cs="Times New Roman"/>
                <w:b/>
                <w:bCs/>
                <w:sz w:val="21"/>
                <w:szCs w:val="21"/>
              </w:rPr>
            </w:pPr>
            <w:r w:rsidRPr="00D27942">
              <w:rPr>
                <w:rFonts w:ascii="Times New Roman" w:hAnsi="Times New Roman" w:cs="Times New Roman"/>
                <w:b/>
                <w:bCs/>
                <w:sz w:val="21"/>
                <w:szCs w:val="21"/>
              </w:rPr>
              <w:t>Склады</w:t>
            </w:r>
          </w:p>
        </w:tc>
        <w:tc>
          <w:tcPr>
            <w:tcW w:w="511" w:type="pct"/>
            <w:tcBorders>
              <w:right w:val="single" w:sz="4" w:space="0" w:color="auto"/>
            </w:tcBorders>
            <w:shd w:val="clear" w:color="auto" w:fill="FFFFFF" w:themeFill="background1"/>
            <w:vAlign w:val="center"/>
          </w:tcPr>
          <w:p w:rsidR="00A443A4" w:rsidRPr="00D27942" w:rsidRDefault="00A443A4" w:rsidP="00A443A4">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A443A4" w:rsidRPr="00D27942" w:rsidRDefault="00A443A4" w:rsidP="00A443A4">
            <w:pPr>
              <w:widowControl w:val="0"/>
              <w:spacing w:after="0" w:line="240" w:lineRule="auto"/>
              <w:ind w:left="-64" w:right="-108"/>
              <w:jc w:val="center"/>
              <w:rPr>
                <w:rFonts w:ascii="Times New Roman" w:hAnsi="Times New Roman" w:cs="Times New Roman"/>
                <w:sz w:val="21"/>
                <w:szCs w:val="21"/>
              </w:rPr>
            </w:pPr>
            <w:r w:rsidRPr="005E475A">
              <w:rPr>
                <w:rFonts w:ascii="Times New Roman" w:hAnsi="Times New Roman" w:cs="Times New Roman"/>
                <w:sz w:val="21"/>
                <w:szCs w:val="21"/>
              </w:rPr>
              <w:t>не подлежит установлению</w:t>
            </w:r>
          </w:p>
        </w:tc>
        <w:tc>
          <w:tcPr>
            <w:tcW w:w="480" w:type="pct"/>
            <w:shd w:val="clear" w:color="auto" w:fill="FFFFFF" w:themeFill="background1"/>
            <w:vAlign w:val="center"/>
          </w:tcPr>
          <w:p w:rsidR="00A443A4" w:rsidRPr="00D27942" w:rsidRDefault="00A443A4" w:rsidP="00A443A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w:t>
            </w:r>
          </w:p>
        </w:tc>
        <w:tc>
          <w:tcPr>
            <w:tcW w:w="870" w:type="pct"/>
            <w:shd w:val="clear" w:color="auto" w:fill="FFFFFF" w:themeFill="background1"/>
            <w:vAlign w:val="center"/>
          </w:tcPr>
          <w:p w:rsidR="00A443A4" w:rsidRPr="00D27942" w:rsidRDefault="00A443A4" w:rsidP="00A443A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7" w:type="pct"/>
            <w:shd w:val="clear" w:color="auto" w:fill="FFFFFF" w:themeFill="background1"/>
            <w:vAlign w:val="center"/>
          </w:tcPr>
          <w:p w:rsidR="00A443A4" w:rsidRPr="00D27942" w:rsidRDefault="00A443A4" w:rsidP="00A443A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A443A4" w:rsidRPr="00D27942" w:rsidRDefault="00A443A4" w:rsidP="00A443A4">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80</w:t>
            </w:r>
          </w:p>
        </w:tc>
        <w:tc>
          <w:tcPr>
            <w:tcW w:w="563" w:type="pct"/>
            <w:shd w:val="clear" w:color="auto" w:fill="FFFFFF" w:themeFill="background1"/>
            <w:vAlign w:val="center"/>
          </w:tcPr>
          <w:p w:rsidR="00A443A4" w:rsidRPr="00D27942" w:rsidRDefault="00A443A4" w:rsidP="00A443A4">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58570B" w:rsidRPr="002769BF" w:rsidTr="007365BF">
        <w:trPr>
          <w:jc w:val="center"/>
        </w:trPr>
        <w:tc>
          <w:tcPr>
            <w:tcW w:w="246" w:type="pct"/>
            <w:shd w:val="clear" w:color="auto" w:fill="FFFFFF" w:themeFill="background1"/>
            <w:vAlign w:val="center"/>
          </w:tcPr>
          <w:p w:rsidR="0058570B" w:rsidRPr="004B561F" w:rsidRDefault="0058570B"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8.3</w:t>
            </w:r>
          </w:p>
        </w:tc>
        <w:tc>
          <w:tcPr>
            <w:tcW w:w="703" w:type="pct"/>
            <w:tcBorders>
              <w:right w:val="single" w:sz="4" w:space="0" w:color="auto"/>
            </w:tcBorders>
            <w:shd w:val="clear" w:color="auto" w:fill="FFFFFF" w:themeFill="background1"/>
            <w:vAlign w:val="center"/>
          </w:tcPr>
          <w:p w:rsidR="0058570B" w:rsidRDefault="0058570B" w:rsidP="0058570B">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Обеспечение внутреннего правопорядка</w:t>
            </w:r>
          </w:p>
          <w:p w:rsidR="00DA6350" w:rsidRPr="004B561F" w:rsidRDefault="00DA6350" w:rsidP="0058570B">
            <w:pPr>
              <w:widowControl w:val="0"/>
              <w:spacing w:after="0" w:line="240" w:lineRule="auto"/>
              <w:rPr>
                <w:rFonts w:ascii="Times New Roman" w:hAnsi="Times New Roman" w:cs="Times New Roman"/>
                <w:b/>
                <w:sz w:val="21"/>
                <w:szCs w:val="21"/>
              </w:rPr>
            </w:pPr>
          </w:p>
        </w:tc>
        <w:tc>
          <w:tcPr>
            <w:tcW w:w="511" w:type="pct"/>
            <w:tcBorders>
              <w:right w:val="single" w:sz="4" w:space="0" w:color="auto"/>
            </w:tcBorders>
            <w:shd w:val="clear" w:color="auto" w:fill="FFFFFF" w:themeFill="background1"/>
            <w:vAlign w:val="center"/>
          </w:tcPr>
          <w:p w:rsidR="0058570B" w:rsidRPr="004B561F" w:rsidRDefault="0058570B" w:rsidP="0058570B">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58570B" w:rsidRPr="004B561F" w:rsidRDefault="0058570B"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50</w:t>
            </w:r>
          </w:p>
        </w:tc>
        <w:tc>
          <w:tcPr>
            <w:tcW w:w="480" w:type="pct"/>
            <w:shd w:val="clear" w:color="auto" w:fill="FFFFFF" w:themeFill="background1"/>
            <w:vAlign w:val="center"/>
          </w:tcPr>
          <w:p w:rsidR="0058570B" w:rsidRPr="004B561F" w:rsidRDefault="0058570B"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300</w:t>
            </w:r>
          </w:p>
        </w:tc>
        <w:tc>
          <w:tcPr>
            <w:tcW w:w="870" w:type="pct"/>
            <w:shd w:val="clear" w:color="auto" w:fill="FFFFFF" w:themeFill="background1"/>
            <w:vAlign w:val="center"/>
          </w:tcPr>
          <w:p w:rsidR="0058570B" w:rsidRPr="004B561F" w:rsidRDefault="0058570B"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w:t>
            </w:r>
          </w:p>
        </w:tc>
        <w:tc>
          <w:tcPr>
            <w:tcW w:w="567" w:type="pct"/>
            <w:shd w:val="clear" w:color="auto" w:fill="FFFFFF" w:themeFill="background1"/>
            <w:vAlign w:val="center"/>
          </w:tcPr>
          <w:p w:rsidR="0058570B" w:rsidRPr="004B561F" w:rsidRDefault="0058570B"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58570B" w:rsidRPr="004B561F" w:rsidRDefault="0058570B"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65</w:t>
            </w:r>
          </w:p>
        </w:tc>
        <w:tc>
          <w:tcPr>
            <w:tcW w:w="563" w:type="pct"/>
            <w:shd w:val="clear" w:color="auto" w:fill="FFFFFF" w:themeFill="background1"/>
            <w:vAlign w:val="center"/>
          </w:tcPr>
          <w:p w:rsidR="0058570B" w:rsidRPr="004B561F" w:rsidRDefault="00A443A4" w:rsidP="0058570B">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026DB4" w:rsidRPr="002769BF" w:rsidTr="00DA6350">
        <w:trPr>
          <w:jc w:val="center"/>
        </w:trPr>
        <w:tc>
          <w:tcPr>
            <w:tcW w:w="246" w:type="pct"/>
            <w:shd w:val="clear" w:color="auto" w:fill="FFFFFF" w:themeFill="background1"/>
            <w:vAlign w:val="center"/>
          </w:tcPr>
          <w:p w:rsidR="00026DB4" w:rsidRPr="004B561F" w:rsidRDefault="00026DB4" w:rsidP="0058570B">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9.3</w:t>
            </w:r>
          </w:p>
        </w:tc>
        <w:tc>
          <w:tcPr>
            <w:tcW w:w="703" w:type="pct"/>
            <w:tcBorders>
              <w:right w:val="single" w:sz="4" w:space="0" w:color="auto"/>
            </w:tcBorders>
            <w:shd w:val="clear" w:color="auto" w:fill="FFFFFF" w:themeFill="background1"/>
            <w:vAlign w:val="center"/>
          </w:tcPr>
          <w:p w:rsidR="00026DB4" w:rsidRPr="004B561F" w:rsidRDefault="00026DB4" w:rsidP="0058570B">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Историко-культурная деятельность</w:t>
            </w:r>
          </w:p>
        </w:tc>
        <w:tc>
          <w:tcPr>
            <w:tcW w:w="4051" w:type="pct"/>
            <w:gridSpan w:val="7"/>
            <w:shd w:val="clear" w:color="auto" w:fill="FFFFFF" w:themeFill="background1"/>
            <w:vAlign w:val="center"/>
          </w:tcPr>
          <w:p w:rsidR="00026DB4" w:rsidRPr="00DA6350" w:rsidRDefault="00FD75A6" w:rsidP="00DA6350">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2D2C0C" w:rsidRPr="002769BF" w:rsidTr="007715B4">
        <w:trPr>
          <w:jc w:val="center"/>
        </w:trPr>
        <w:tc>
          <w:tcPr>
            <w:tcW w:w="246" w:type="pct"/>
            <w:shd w:val="clear" w:color="auto" w:fill="FFFFFF" w:themeFill="background1"/>
            <w:vAlign w:val="center"/>
          </w:tcPr>
          <w:p w:rsidR="002D2C0C" w:rsidRPr="00D27942" w:rsidRDefault="002D2C0C" w:rsidP="005857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13.1</w:t>
            </w:r>
          </w:p>
        </w:tc>
        <w:tc>
          <w:tcPr>
            <w:tcW w:w="703" w:type="pct"/>
            <w:tcBorders>
              <w:right w:val="single" w:sz="4" w:space="0" w:color="auto"/>
            </w:tcBorders>
            <w:shd w:val="clear" w:color="auto" w:fill="FFFFFF" w:themeFill="background1"/>
            <w:vAlign w:val="center"/>
          </w:tcPr>
          <w:p w:rsidR="002D2C0C" w:rsidRPr="00D27942" w:rsidRDefault="002D2C0C" w:rsidP="0058570B">
            <w:pPr>
              <w:widowControl w:val="0"/>
              <w:spacing w:after="0" w:line="240" w:lineRule="auto"/>
              <w:rPr>
                <w:rFonts w:ascii="Times New Roman" w:hAnsi="Times New Roman" w:cs="Times New Roman"/>
                <w:b/>
                <w:bCs/>
                <w:sz w:val="21"/>
                <w:szCs w:val="21"/>
              </w:rPr>
            </w:pPr>
            <w:r w:rsidRPr="00D27942">
              <w:rPr>
                <w:rFonts w:ascii="Times New Roman" w:hAnsi="Times New Roman" w:cs="Times New Roman"/>
                <w:b/>
                <w:bCs/>
                <w:sz w:val="21"/>
                <w:szCs w:val="21"/>
              </w:rPr>
              <w:t>Ведение огородничества</w:t>
            </w:r>
          </w:p>
        </w:tc>
        <w:tc>
          <w:tcPr>
            <w:tcW w:w="511" w:type="pct"/>
            <w:tcBorders>
              <w:right w:val="single" w:sz="4" w:space="0" w:color="auto"/>
            </w:tcBorders>
            <w:shd w:val="clear" w:color="auto" w:fill="FFFFFF" w:themeFill="background1"/>
            <w:vAlign w:val="center"/>
          </w:tcPr>
          <w:p w:rsidR="002D2C0C" w:rsidRPr="00D27942" w:rsidRDefault="002D2C0C" w:rsidP="0058570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c>
          <w:tcPr>
            <w:tcW w:w="494" w:type="pct"/>
            <w:tcBorders>
              <w:left w:val="single" w:sz="4" w:space="0" w:color="auto"/>
            </w:tcBorders>
            <w:shd w:val="clear" w:color="auto" w:fill="FFFFFF" w:themeFill="background1"/>
            <w:vAlign w:val="center"/>
          </w:tcPr>
          <w:p w:rsidR="002D2C0C" w:rsidRPr="00D27942" w:rsidRDefault="002D2C0C" w:rsidP="005857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w:t>
            </w:r>
          </w:p>
        </w:tc>
        <w:tc>
          <w:tcPr>
            <w:tcW w:w="480" w:type="pct"/>
            <w:shd w:val="clear" w:color="auto" w:fill="FFFFFF" w:themeFill="background1"/>
            <w:vAlign w:val="center"/>
          </w:tcPr>
          <w:p w:rsidR="002D2C0C" w:rsidRPr="00D27942" w:rsidRDefault="002D2C0C" w:rsidP="005857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1500</w:t>
            </w:r>
          </w:p>
        </w:tc>
        <w:tc>
          <w:tcPr>
            <w:tcW w:w="2003" w:type="pct"/>
            <w:gridSpan w:val="3"/>
            <w:shd w:val="clear" w:color="auto" w:fill="FFFFFF" w:themeFill="background1"/>
            <w:vAlign w:val="center"/>
          </w:tcPr>
          <w:p w:rsidR="002D2C0C" w:rsidRPr="002D2C0C" w:rsidRDefault="002D2C0C" w:rsidP="002D2C0C">
            <w:pPr>
              <w:keepNext/>
              <w:keepLines/>
              <w:spacing w:after="0" w:line="240" w:lineRule="auto"/>
              <w:jc w:val="center"/>
              <w:rPr>
                <w:rFonts w:ascii="Times New Roman" w:eastAsia="Times New Roman" w:hAnsi="Times New Roman" w:cs="Times New Roman"/>
                <w:sz w:val="21"/>
                <w:szCs w:val="21"/>
                <w:lang w:eastAsia="ru-RU"/>
              </w:rPr>
            </w:pPr>
            <w:r w:rsidRPr="002D2C0C">
              <w:rPr>
                <w:rFonts w:ascii="Times New Roman" w:eastAsia="Times New Roman" w:hAnsi="Times New Roman" w:cs="Times New Roman"/>
                <w:sz w:val="21"/>
                <w:szCs w:val="21"/>
                <w:lang w:eastAsia="ru-RU"/>
              </w:rPr>
              <w:t>Не подлежат установлению.</w:t>
            </w:r>
          </w:p>
          <w:p w:rsidR="002D2C0C" w:rsidRPr="00D27942" w:rsidRDefault="002D2C0C" w:rsidP="002D2C0C">
            <w:pPr>
              <w:widowControl w:val="0"/>
              <w:spacing w:after="0" w:line="240" w:lineRule="auto"/>
              <w:jc w:val="center"/>
              <w:rPr>
                <w:rFonts w:ascii="Times New Roman" w:eastAsia="Times New Roman" w:hAnsi="Times New Roman" w:cs="Times New Roman"/>
                <w:sz w:val="21"/>
                <w:szCs w:val="21"/>
                <w:lang w:eastAsia="ru-RU"/>
              </w:rPr>
            </w:pPr>
            <w:r w:rsidRPr="002D2C0C">
              <w:rPr>
                <w:rFonts w:ascii="Times New Roman" w:hAnsi="Times New Roman" w:cs="Times New Roman"/>
                <w:sz w:val="21"/>
                <w:szCs w:val="21"/>
              </w:rPr>
              <w:t>Данный вид использования не предполагает наличия объектов капитального строительства</w:t>
            </w:r>
          </w:p>
        </w:tc>
        <w:tc>
          <w:tcPr>
            <w:tcW w:w="563" w:type="pct"/>
            <w:shd w:val="clear" w:color="auto" w:fill="FFFFFF" w:themeFill="background1"/>
            <w:vAlign w:val="center"/>
          </w:tcPr>
          <w:p w:rsidR="002D2C0C" w:rsidRPr="00D27942" w:rsidRDefault="002D2C0C" w:rsidP="0058570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58570B" w:rsidRPr="002769BF" w:rsidTr="007365BF">
        <w:trPr>
          <w:jc w:val="center"/>
        </w:trPr>
        <w:tc>
          <w:tcPr>
            <w:tcW w:w="246" w:type="pct"/>
            <w:shd w:val="clear" w:color="auto" w:fill="FFFFFF" w:themeFill="background1"/>
            <w:vAlign w:val="center"/>
          </w:tcPr>
          <w:p w:rsidR="0058570B" w:rsidRPr="00D27942" w:rsidRDefault="0058570B" w:rsidP="00D27942">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13.2</w:t>
            </w:r>
          </w:p>
        </w:tc>
        <w:tc>
          <w:tcPr>
            <w:tcW w:w="703" w:type="pct"/>
            <w:tcBorders>
              <w:right w:val="single" w:sz="4" w:space="0" w:color="auto"/>
            </w:tcBorders>
            <w:shd w:val="clear" w:color="auto" w:fill="FFFFFF" w:themeFill="background1"/>
            <w:vAlign w:val="center"/>
          </w:tcPr>
          <w:p w:rsidR="0058570B" w:rsidRPr="00D27942" w:rsidRDefault="0058570B" w:rsidP="00D27942">
            <w:pPr>
              <w:widowControl w:val="0"/>
              <w:spacing w:after="0" w:line="240" w:lineRule="auto"/>
              <w:rPr>
                <w:rFonts w:ascii="Times New Roman" w:hAnsi="Times New Roman" w:cs="Times New Roman"/>
                <w:b/>
                <w:sz w:val="21"/>
                <w:szCs w:val="21"/>
                <w:vertAlign w:val="superscript"/>
              </w:rPr>
            </w:pPr>
            <w:r w:rsidRPr="00D27942">
              <w:rPr>
                <w:rFonts w:ascii="Times New Roman" w:hAnsi="Times New Roman" w:cs="Times New Roman"/>
                <w:b/>
                <w:bCs/>
                <w:sz w:val="21"/>
                <w:szCs w:val="21"/>
              </w:rPr>
              <w:t xml:space="preserve">Ведение садоводства </w:t>
            </w:r>
            <w:r w:rsidRPr="00D27942">
              <w:rPr>
                <w:rFonts w:ascii="Times New Roman" w:hAnsi="Times New Roman" w:cs="Times New Roman"/>
                <w:b/>
                <w:sz w:val="21"/>
                <w:szCs w:val="21"/>
                <w:vertAlign w:val="superscript"/>
              </w:rPr>
              <w:t>5</w:t>
            </w:r>
          </w:p>
        </w:tc>
        <w:tc>
          <w:tcPr>
            <w:tcW w:w="511" w:type="pct"/>
            <w:tcBorders>
              <w:right w:val="single" w:sz="4" w:space="0" w:color="auto"/>
            </w:tcBorders>
            <w:shd w:val="clear" w:color="auto" w:fill="FFFFFF" w:themeFill="background1"/>
            <w:vAlign w:val="center"/>
          </w:tcPr>
          <w:p w:rsidR="0058570B" w:rsidRPr="00D27942" w:rsidRDefault="0058570B" w:rsidP="00D27942">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58570B" w:rsidRPr="00D27942" w:rsidRDefault="0058570B" w:rsidP="00D27942">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600</w:t>
            </w:r>
          </w:p>
        </w:tc>
        <w:tc>
          <w:tcPr>
            <w:tcW w:w="480" w:type="pct"/>
            <w:shd w:val="clear" w:color="auto" w:fill="FFFFFF" w:themeFill="background1"/>
            <w:vAlign w:val="center"/>
          </w:tcPr>
          <w:p w:rsidR="0058570B" w:rsidRPr="00D27942" w:rsidRDefault="0058570B" w:rsidP="00D27942">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1500</w:t>
            </w:r>
          </w:p>
        </w:tc>
        <w:tc>
          <w:tcPr>
            <w:tcW w:w="870" w:type="pct"/>
            <w:shd w:val="clear" w:color="auto" w:fill="FFFFFF" w:themeFill="background1"/>
            <w:vAlign w:val="center"/>
          </w:tcPr>
          <w:p w:rsidR="0058570B" w:rsidRPr="00D27942" w:rsidRDefault="00A443A4" w:rsidP="00D27942">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7" w:type="pct"/>
            <w:shd w:val="clear" w:color="auto" w:fill="FFFFFF" w:themeFill="background1"/>
            <w:vAlign w:val="center"/>
          </w:tcPr>
          <w:p w:rsidR="0058570B" w:rsidRPr="00D27942" w:rsidRDefault="0058570B" w:rsidP="00D27942">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58570B" w:rsidRPr="00D27942" w:rsidRDefault="0058570B" w:rsidP="00D27942">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60</w:t>
            </w:r>
          </w:p>
        </w:tc>
        <w:tc>
          <w:tcPr>
            <w:tcW w:w="563" w:type="pct"/>
            <w:shd w:val="clear" w:color="auto" w:fill="FFFFFF" w:themeFill="background1"/>
            <w:vAlign w:val="center"/>
          </w:tcPr>
          <w:p w:rsidR="0058570B" w:rsidRPr="00D27942" w:rsidRDefault="00A443A4" w:rsidP="00D27942">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2</w:t>
            </w:r>
          </w:p>
        </w:tc>
      </w:tr>
      <w:tr w:rsidR="002769BF" w:rsidRPr="002769BF" w:rsidTr="002769BF">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769BF" w:rsidRPr="002769BF" w:rsidRDefault="002769BF" w:rsidP="002769BF">
            <w:pPr>
              <w:widowControl w:val="0"/>
              <w:spacing w:after="0" w:line="240" w:lineRule="auto"/>
              <w:jc w:val="both"/>
              <w:rPr>
                <w:rFonts w:ascii="Times New Roman" w:hAnsi="Times New Roman" w:cs="Times New Roman"/>
                <w:sz w:val="20"/>
                <w:szCs w:val="20"/>
                <w:lang w:eastAsia="ru-RU"/>
              </w:rPr>
            </w:pPr>
            <w:r w:rsidRPr="002769BF">
              <w:rPr>
                <w:rFonts w:ascii="Times New Roman" w:hAnsi="Times New Roman" w:cs="Times New Roman"/>
                <w:b/>
                <w:sz w:val="28"/>
                <w:szCs w:val="28"/>
                <w:lang w:eastAsia="ru-RU"/>
              </w:rPr>
              <w:t>¹</w:t>
            </w:r>
            <w:r w:rsidRPr="002769BF">
              <w:rPr>
                <w:rFonts w:ascii="Times New Roman" w:hAnsi="Times New Roman" w:cs="Times New Roman"/>
                <w:sz w:val="20"/>
                <w:szCs w:val="20"/>
                <w:lang w:eastAsia="ru-RU"/>
              </w:rPr>
              <w:t xml:space="preserve"> Расстояния от окон жилых помещений (комнат), кухонь и </w:t>
            </w:r>
            <w:proofErr w:type="gramStart"/>
            <w:r w:rsidRPr="002769BF">
              <w:rPr>
                <w:rFonts w:ascii="Times New Roman" w:hAnsi="Times New Roman" w:cs="Times New Roman"/>
                <w:sz w:val="20"/>
                <w:szCs w:val="20"/>
                <w:lang w:eastAsia="ru-RU"/>
              </w:rPr>
              <w:t>веранд жилых домов до стен жилых домов</w:t>
            </w:r>
            <w:proofErr w:type="gramEnd"/>
            <w:r w:rsidRPr="002769BF">
              <w:rPr>
                <w:rFonts w:ascii="Times New Roman" w:hAnsi="Times New Roman" w:cs="Times New Roman"/>
                <w:sz w:val="20"/>
                <w:szCs w:val="20"/>
                <w:lang w:eastAsia="ru-RU"/>
              </w:rPr>
              <w:t xml:space="preserve">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необходимо принимать не менее 12 м, до источника </w:t>
            </w:r>
            <w:r w:rsidRPr="002769BF">
              <w:rPr>
                <w:rFonts w:ascii="Times New Roman" w:hAnsi="Times New Roman" w:cs="Times New Roman"/>
                <w:sz w:val="20"/>
                <w:szCs w:val="20"/>
                <w:lang w:eastAsia="ru-RU"/>
              </w:rPr>
              <w:lastRenderedPageBreak/>
              <w:t>водоснабжения (колодца) - не менее 25 м. Минимальные расстояния до границы соседнего участка: от стволов высокорослых деревьев - 4 м, среднерослых - 2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2769BF" w:rsidRPr="00D02B16" w:rsidRDefault="002769BF" w:rsidP="002769BF">
            <w:pPr>
              <w:widowControl w:val="0"/>
              <w:spacing w:after="0" w:line="240" w:lineRule="auto"/>
              <w:jc w:val="both"/>
              <w:rPr>
                <w:rFonts w:ascii="Times New Roman" w:hAnsi="Times New Roman" w:cs="Times New Roman"/>
                <w:sz w:val="20"/>
                <w:szCs w:val="20"/>
                <w:lang w:eastAsia="ru-RU"/>
              </w:rPr>
            </w:pPr>
            <w:r w:rsidRPr="00D02B16">
              <w:rPr>
                <w:rFonts w:ascii="Times New Roman" w:hAnsi="Times New Roman" w:cs="Times New Roman"/>
                <w:b/>
                <w:sz w:val="28"/>
                <w:szCs w:val="28"/>
                <w:lang w:eastAsia="ru-RU"/>
              </w:rPr>
              <w:t>²</w:t>
            </w:r>
            <w:r w:rsidRPr="00D02B16">
              <w:rPr>
                <w:rFonts w:ascii="Times New Roman" w:hAnsi="Times New Roman" w:cs="Times New Roman"/>
                <w:sz w:val="20"/>
                <w:szCs w:val="20"/>
                <w:lang w:eastAsia="ru-RU"/>
              </w:rPr>
              <w:t xml:space="preserve"> Минимальная и максимальная площадь не подлежит установлению:</w:t>
            </w:r>
          </w:p>
          <w:p w:rsidR="002769BF" w:rsidRPr="00D02B16" w:rsidRDefault="002769BF" w:rsidP="002769BF">
            <w:pPr>
              <w:widowControl w:val="0"/>
              <w:spacing w:after="0" w:line="240" w:lineRule="auto"/>
              <w:jc w:val="both"/>
              <w:rPr>
                <w:rFonts w:ascii="Times New Roman" w:hAnsi="Times New Roman" w:cs="Times New Roman"/>
                <w:sz w:val="20"/>
                <w:szCs w:val="20"/>
                <w:lang w:eastAsia="ru-RU"/>
              </w:rPr>
            </w:pPr>
            <w:r w:rsidRPr="00D02B16">
              <w:rPr>
                <w:rFonts w:ascii="Times New Roman" w:hAnsi="Times New Roman" w:cs="Times New Roman"/>
                <w:sz w:val="20"/>
                <w:szCs w:val="20"/>
                <w:lang w:eastAsia="ru-RU"/>
              </w:rPr>
              <w:t xml:space="preserve">    1) для земельных участков, в отношении которых осуществлен кадастровый учет до утверждения настоящих Правил;</w:t>
            </w:r>
          </w:p>
          <w:p w:rsidR="002769BF" w:rsidRPr="007715B4" w:rsidRDefault="002769BF" w:rsidP="002769BF">
            <w:pPr>
              <w:widowControl w:val="0"/>
              <w:spacing w:after="0" w:line="240" w:lineRule="auto"/>
              <w:jc w:val="both"/>
              <w:rPr>
                <w:rFonts w:ascii="Times New Roman" w:hAnsi="Times New Roman" w:cs="Times New Roman"/>
                <w:sz w:val="20"/>
                <w:szCs w:val="20"/>
                <w:lang w:eastAsia="ru-RU"/>
              </w:rPr>
            </w:pPr>
            <w:r w:rsidRPr="00D02B16">
              <w:rPr>
                <w:rFonts w:ascii="Times New Roman" w:hAnsi="Times New Roman" w:cs="Times New Roman"/>
                <w:sz w:val="20"/>
                <w:szCs w:val="20"/>
                <w:lang w:eastAsia="ru-RU"/>
              </w:rPr>
              <w:t xml:space="preserve">    2) </w:t>
            </w:r>
            <w:r w:rsidRPr="007715B4">
              <w:rPr>
                <w:rFonts w:ascii="Times New Roman" w:hAnsi="Times New Roman" w:cs="Times New Roman"/>
                <w:sz w:val="20"/>
                <w:szCs w:val="20"/>
                <w:lang w:eastAsia="ru-RU"/>
              </w:rPr>
              <w:t>для</w:t>
            </w:r>
            <w:r w:rsidR="005F0DFC" w:rsidRPr="007715B4">
              <w:rPr>
                <w:rFonts w:ascii="Times New Roman" w:hAnsi="Times New Roman" w:cs="Times New Roman"/>
                <w:sz w:val="20"/>
                <w:szCs w:val="20"/>
                <w:lang w:eastAsia="ru-RU"/>
              </w:rPr>
              <w:t xml:space="preserve"> земельных участков,</w:t>
            </w:r>
            <w:r w:rsidRPr="007715B4">
              <w:rPr>
                <w:rFonts w:ascii="Times New Roman" w:hAnsi="Times New Roman" w:cs="Times New Roman"/>
                <w:sz w:val="20"/>
                <w:szCs w:val="20"/>
                <w:lang w:eastAsia="ru-RU"/>
              </w:rPr>
              <w:t xml:space="preserve"> образуемых в результате перераспределения зем</w:t>
            </w:r>
            <w:r w:rsidR="00DA6350" w:rsidRPr="007715B4">
              <w:rPr>
                <w:rFonts w:ascii="Times New Roman" w:hAnsi="Times New Roman" w:cs="Times New Roman"/>
                <w:sz w:val="20"/>
                <w:szCs w:val="20"/>
                <w:lang w:eastAsia="ru-RU"/>
              </w:rPr>
              <w:t>ельного участка и земель</w:t>
            </w:r>
            <w:r w:rsidR="005F0DFC" w:rsidRPr="007715B4">
              <w:rPr>
                <w:rFonts w:ascii="Times New Roman" w:hAnsi="Times New Roman" w:cs="Times New Roman"/>
                <w:sz w:val="20"/>
                <w:szCs w:val="20"/>
                <w:lang w:eastAsia="ru-RU"/>
              </w:rPr>
              <w:t>,</w:t>
            </w:r>
            <w:r w:rsidR="00DA6350" w:rsidRPr="007715B4">
              <w:rPr>
                <w:rFonts w:ascii="Times New Roman" w:hAnsi="Times New Roman" w:cs="Times New Roman"/>
                <w:sz w:val="20"/>
                <w:szCs w:val="20"/>
                <w:lang w:eastAsia="ru-RU"/>
              </w:rPr>
              <w:t xml:space="preserve"> </w:t>
            </w:r>
            <w:r w:rsidR="005F0DFC" w:rsidRPr="007715B4">
              <w:rPr>
                <w:rFonts w:ascii="Times New Roman" w:hAnsi="Times New Roman" w:cs="Times New Roman"/>
                <w:sz w:val="20"/>
                <w:szCs w:val="20"/>
                <w:lang w:eastAsia="ru-RU"/>
              </w:rPr>
              <w:t>находящихся в государственной или муниципальной собственности</w:t>
            </w:r>
            <w:r w:rsidRPr="007715B4">
              <w:rPr>
                <w:rFonts w:ascii="Times New Roman" w:hAnsi="Times New Roman" w:cs="Times New Roman"/>
                <w:sz w:val="20"/>
                <w:szCs w:val="20"/>
                <w:lang w:eastAsia="ru-RU"/>
              </w:rPr>
              <w:t>, при условии, что кадастровый учет</w:t>
            </w:r>
            <w:r w:rsidR="00DA6350" w:rsidRPr="007715B4">
              <w:rPr>
                <w:rFonts w:ascii="Times New Roman" w:hAnsi="Times New Roman" w:cs="Times New Roman"/>
                <w:sz w:val="20"/>
                <w:szCs w:val="20"/>
                <w:lang w:eastAsia="ru-RU"/>
              </w:rPr>
              <w:t xml:space="preserve"> исходн</w:t>
            </w:r>
            <w:r w:rsidR="005F0DFC" w:rsidRPr="007715B4">
              <w:rPr>
                <w:rFonts w:ascii="Times New Roman" w:hAnsi="Times New Roman" w:cs="Times New Roman"/>
                <w:sz w:val="20"/>
                <w:szCs w:val="20"/>
                <w:lang w:eastAsia="ru-RU"/>
              </w:rPr>
              <w:t>ого</w:t>
            </w:r>
            <w:r w:rsidRPr="007715B4">
              <w:rPr>
                <w:rFonts w:ascii="Times New Roman" w:hAnsi="Times New Roman" w:cs="Times New Roman"/>
                <w:sz w:val="20"/>
                <w:szCs w:val="20"/>
                <w:lang w:eastAsia="ru-RU"/>
              </w:rPr>
              <w:t xml:space="preserve"> земельн</w:t>
            </w:r>
            <w:r w:rsidR="005F0DFC" w:rsidRPr="007715B4">
              <w:rPr>
                <w:rFonts w:ascii="Times New Roman" w:hAnsi="Times New Roman" w:cs="Times New Roman"/>
                <w:sz w:val="20"/>
                <w:szCs w:val="20"/>
                <w:lang w:eastAsia="ru-RU"/>
              </w:rPr>
              <w:t>ого</w:t>
            </w:r>
            <w:r w:rsidRPr="007715B4">
              <w:rPr>
                <w:rFonts w:ascii="Times New Roman" w:hAnsi="Times New Roman" w:cs="Times New Roman"/>
                <w:sz w:val="20"/>
                <w:szCs w:val="20"/>
                <w:lang w:eastAsia="ru-RU"/>
              </w:rPr>
              <w:t xml:space="preserve"> участк</w:t>
            </w:r>
            <w:r w:rsidR="005F0DFC" w:rsidRPr="007715B4">
              <w:rPr>
                <w:rFonts w:ascii="Times New Roman" w:hAnsi="Times New Roman" w:cs="Times New Roman"/>
                <w:sz w:val="20"/>
                <w:szCs w:val="20"/>
                <w:lang w:eastAsia="ru-RU"/>
              </w:rPr>
              <w:t>а</w:t>
            </w:r>
            <w:r w:rsidRPr="007715B4">
              <w:rPr>
                <w:rFonts w:ascii="Times New Roman" w:hAnsi="Times New Roman" w:cs="Times New Roman"/>
                <w:sz w:val="20"/>
                <w:szCs w:val="20"/>
                <w:lang w:eastAsia="ru-RU"/>
              </w:rPr>
              <w:t xml:space="preserve"> осуществлен до утверждения </w:t>
            </w:r>
            <w:r w:rsidR="00115CCF" w:rsidRPr="007715B4">
              <w:rPr>
                <w:rFonts w:ascii="Times New Roman" w:hAnsi="Times New Roman" w:cs="Times New Roman"/>
                <w:sz w:val="20"/>
                <w:szCs w:val="20"/>
                <w:lang w:eastAsia="ru-RU"/>
              </w:rPr>
              <w:t xml:space="preserve">настоящих </w:t>
            </w:r>
            <w:r w:rsidRPr="007715B4">
              <w:rPr>
                <w:rFonts w:ascii="Times New Roman" w:hAnsi="Times New Roman" w:cs="Times New Roman"/>
                <w:sz w:val="20"/>
                <w:szCs w:val="20"/>
                <w:lang w:eastAsia="ru-RU"/>
              </w:rPr>
              <w:t>Правил.</w:t>
            </w:r>
          </w:p>
          <w:p w:rsidR="00115CCF" w:rsidRDefault="002769BF" w:rsidP="002769BF">
            <w:pPr>
              <w:widowControl w:val="0"/>
              <w:spacing w:after="0" w:line="240" w:lineRule="auto"/>
              <w:jc w:val="both"/>
              <w:rPr>
                <w:rFonts w:ascii="Times New Roman" w:hAnsi="Times New Roman" w:cs="Times New Roman"/>
                <w:sz w:val="20"/>
                <w:szCs w:val="20"/>
                <w:lang w:eastAsia="ru-RU"/>
              </w:rPr>
            </w:pPr>
            <w:r w:rsidRPr="007715B4">
              <w:rPr>
                <w:rFonts w:ascii="Times New Roman" w:hAnsi="Times New Roman" w:cs="Times New Roman"/>
                <w:b/>
                <w:sz w:val="28"/>
                <w:szCs w:val="28"/>
                <w:lang w:eastAsia="ru-RU"/>
              </w:rPr>
              <w:t>³</w:t>
            </w:r>
            <w:r w:rsidRPr="007715B4">
              <w:rPr>
                <w:rFonts w:ascii="Times New Roman" w:hAnsi="Times New Roman" w:cs="Times New Roman"/>
                <w:sz w:val="20"/>
                <w:szCs w:val="20"/>
                <w:lang w:eastAsia="ru-RU"/>
              </w:rPr>
              <w:t xml:space="preserve"> </w:t>
            </w:r>
            <w:proofErr w:type="gramStart"/>
            <w:r w:rsidR="00115CCF" w:rsidRPr="007715B4">
              <w:rPr>
                <w:rFonts w:ascii="Times New Roman" w:hAnsi="Times New Roman" w:cs="Times New Roman"/>
                <w:sz w:val="20"/>
                <w:szCs w:val="20"/>
                <w:lang w:eastAsia="ru-RU"/>
              </w:rPr>
              <w:t>Для</w:t>
            </w:r>
            <w:proofErr w:type="gramEnd"/>
            <w:r w:rsidR="00115CCF" w:rsidRPr="007715B4">
              <w:rPr>
                <w:rFonts w:ascii="Times New Roman" w:hAnsi="Times New Roman" w:cs="Times New Roman"/>
                <w:sz w:val="20"/>
                <w:szCs w:val="20"/>
                <w:lang w:eastAsia="ru-RU"/>
              </w:rPr>
              <w:t xml:space="preserve"> малоэтажных многоквартирных жилых домов, введенных в эксплуатацию до утверждения настоящих Правил.</w:t>
            </w:r>
          </w:p>
          <w:p w:rsidR="002769BF" w:rsidRPr="002769BF" w:rsidRDefault="002769BF" w:rsidP="002769BF">
            <w:pPr>
              <w:widowControl w:val="0"/>
              <w:spacing w:after="0" w:line="240" w:lineRule="auto"/>
              <w:jc w:val="both"/>
              <w:rPr>
                <w:rFonts w:ascii="Times New Roman" w:hAnsi="Times New Roman" w:cs="Times New Roman"/>
                <w:b/>
                <w:sz w:val="28"/>
                <w:szCs w:val="28"/>
                <w:lang w:eastAsia="ru-RU"/>
              </w:rPr>
            </w:pPr>
            <w:r w:rsidRPr="005D5037">
              <w:rPr>
                <w:rFonts w:ascii="Times New Roman" w:hAnsi="Times New Roman" w:cs="Times New Roman"/>
                <w:b/>
                <w:sz w:val="26"/>
                <w:szCs w:val="26"/>
                <w:vertAlign w:val="superscript"/>
              </w:rPr>
              <w:t>4</w:t>
            </w:r>
            <w:r w:rsidRPr="005D5037">
              <w:rPr>
                <w:rFonts w:ascii="Times New Roman" w:hAnsi="Times New Roman" w:cs="Times New Roman"/>
                <w:sz w:val="20"/>
                <w:szCs w:val="20"/>
                <w:vertAlign w:val="superscript"/>
              </w:rPr>
              <w:t xml:space="preserve"> </w:t>
            </w:r>
            <w:r w:rsidRPr="005D5037">
              <w:rPr>
                <w:rFonts w:ascii="Times New Roman" w:hAnsi="Times New Roman" w:cs="Times New Roman"/>
                <w:sz w:val="20"/>
                <w:szCs w:val="20"/>
              </w:rPr>
              <w:t>Действие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градостроительного</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регламента</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не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распространяется</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на</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земельные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участки,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предназначенные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для</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размещения</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линейных</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(или)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занятые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линейными</w:t>
            </w:r>
            <w:r w:rsidRPr="005D5037">
              <w:rPr>
                <w:rFonts w:ascii="Times New Roman" w:hAnsi="Times New Roman" w:cs="Times New Roman"/>
                <w:spacing w:val="1"/>
                <w:sz w:val="20"/>
                <w:szCs w:val="20"/>
              </w:rPr>
              <w:t xml:space="preserve"> </w:t>
            </w:r>
            <w:r w:rsidR="003F7942" w:rsidRPr="005D5037">
              <w:rPr>
                <w:rFonts w:ascii="Times New Roman" w:hAnsi="Times New Roman" w:cs="Times New Roman"/>
                <w:sz w:val="20"/>
                <w:szCs w:val="20"/>
              </w:rPr>
              <w:t>объектами</w:t>
            </w:r>
            <w:r w:rsidR="005E475A">
              <w:rPr>
                <w:rFonts w:ascii="Times New Roman" w:hAnsi="Times New Roman" w:cs="Times New Roman"/>
                <w:spacing w:val="1"/>
                <w:sz w:val="20"/>
                <w:szCs w:val="20"/>
              </w:rPr>
              <w:t xml:space="preserve"> </w:t>
            </w:r>
            <w:r w:rsidRPr="005D5037">
              <w:rPr>
                <w:rFonts w:ascii="Times New Roman" w:hAnsi="Times New Roman" w:cs="Times New Roman"/>
                <w:sz w:val="20"/>
                <w:szCs w:val="20"/>
              </w:rPr>
              <w:t>(Градостроительный</w:t>
            </w:r>
            <w:r w:rsidRPr="005D5037">
              <w:rPr>
                <w:rFonts w:ascii="Times New Roman" w:hAnsi="Times New Roman" w:cs="Times New Roman"/>
                <w:spacing w:val="-3"/>
                <w:sz w:val="20"/>
                <w:szCs w:val="20"/>
              </w:rPr>
              <w:t xml:space="preserve"> </w:t>
            </w:r>
            <w:r w:rsidRPr="005D5037">
              <w:rPr>
                <w:rFonts w:ascii="Times New Roman" w:hAnsi="Times New Roman" w:cs="Times New Roman"/>
                <w:sz w:val="20"/>
                <w:szCs w:val="20"/>
              </w:rPr>
              <w:t>кодекс</w:t>
            </w:r>
            <w:r w:rsidRPr="005D5037">
              <w:rPr>
                <w:rFonts w:ascii="Times New Roman" w:hAnsi="Times New Roman" w:cs="Times New Roman"/>
                <w:spacing w:val="-1"/>
                <w:sz w:val="20"/>
                <w:szCs w:val="20"/>
              </w:rPr>
              <w:t xml:space="preserve"> </w:t>
            </w:r>
            <w:r w:rsidR="00303D00" w:rsidRPr="005D5037">
              <w:rPr>
                <w:rFonts w:ascii="Times New Roman" w:hAnsi="Times New Roman" w:cs="Times New Roman"/>
                <w:sz w:val="20"/>
                <w:szCs w:val="20"/>
              </w:rPr>
              <w:t>Российской Федерации</w:t>
            </w:r>
            <w:r w:rsidRPr="005D5037">
              <w:rPr>
                <w:rFonts w:ascii="Times New Roman" w:hAnsi="Times New Roman" w:cs="Times New Roman"/>
                <w:sz w:val="20"/>
                <w:szCs w:val="20"/>
              </w:rPr>
              <w:t>).</w:t>
            </w:r>
          </w:p>
          <w:p w:rsidR="002769BF" w:rsidRPr="002769BF" w:rsidRDefault="002769BF" w:rsidP="002769BF">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b/>
                <w:sz w:val="26"/>
                <w:szCs w:val="26"/>
                <w:vertAlign w:val="superscript"/>
                <w:lang w:eastAsia="ru-RU"/>
              </w:rPr>
              <w:t>5</w:t>
            </w:r>
            <w:r w:rsidRPr="002769BF">
              <w:rPr>
                <w:rFonts w:ascii="Times New Roman" w:hAnsi="Times New Roman" w:cs="Times New Roman"/>
                <w:sz w:val="20"/>
                <w:szCs w:val="20"/>
                <w:vertAlign w:val="superscript"/>
                <w:lang w:eastAsia="ru-RU"/>
              </w:rPr>
              <w:t xml:space="preserve"> </w:t>
            </w:r>
            <w:r w:rsidRPr="002769BF">
              <w:rPr>
                <w:rFonts w:ascii="Times New Roman" w:hAnsi="Times New Roman" w:cs="Times New Roman"/>
                <w:sz w:val="20"/>
                <w:szCs w:val="20"/>
                <w:lang w:eastAsia="ru-RU"/>
              </w:rPr>
              <w:t xml:space="preserve">Для кода 13.2 в соответствии со сводом правил </w:t>
            </w:r>
            <w:r w:rsidR="00115CCF" w:rsidRPr="002769BF">
              <w:rPr>
                <w:rFonts w:ascii="Times New Roman" w:hAnsi="Times New Roman" w:cs="Times New Roman"/>
                <w:sz w:val="20"/>
                <w:szCs w:val="20"/>
                <w:lang w:eastAsia="ru-RU"/>
              </w:rPr>
              <w:t xml:space="preserve">СП 53.13330.2019 </w:t>
            </w:r>
            <w:r w:rsidRPr="002769BF">
              <w:rPr>
                <w:rFonts w:ascii="Times New Roman" w:hAnsi="Times New Roman" w:cs="Times New Roman"/>
                <w:sz w:val="20"/>
                <w:szCs w:val="20"/>
                <w:lang w:eastAsia="ru-RU"/>
              </w:rPr>
              <w:t>«Планировка и застройка территории ведения гражданами садоводства. Здания и сооружения» м</w:t>
            </w:r>
            <w:r w:rsidRPr="002769BF">
              <w:rPr>
                <w:rFonts w:ascii="Times New Roman" w:hAnsi="Times New Roman" w:cs="Times New Roman"/>
                <w:sz w:val="20"/>
                <w:szCs w:val="20"/>
              </w:rPr>
              <w:t>инимальные расстояния до границы соседнего</w:t>
            </w:r>
            <w:r w:rsidR="00115CCF">
              <w:rPr>
                <w:rFonts w:ascii="Times New Roman" w:hAnsi="Times New Roman" w:cs="Times New Roman"/>
                <w:sz w:val="20"/>
                <w:szCs w:val="20"/>
              </w:rPr>
              <w:t xml:space="preserve"> земельного</w:t>
            </w:r>
            <w:r w:rsidRPr="002769BF">
              <w:rPr>
                <w:rFonts w:ascii="Times New Roman" w:hAnsi="Times New Roman" w:cs="Times New Roman"/>
                <w:sz w:val="20"/>
                <w:szCs w:val="20"/>
              </w:rPr>
              <w:t xml:space="preserve"> участка должны быть:</w:t>
            </w:r>
          </w:p>
          <w:p w:rsidR="002769BF" w:rsidRPr="002769BF" w:rsidRDefault="002769BF" w:rsidP="002769BF">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sz w:val="20"/>
                <w:szCs w:val="20"/>
              </w:rPr>
              <w:t>- от садового (или жилого) дома - 3 м;</w:t>
            </w:r>
          </w:p>
          <w:p w:rsidR="002769BF" w:rsidRPr="002769BF" w:rsidRDefault="002769BF" w:rsidP="002769BF">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sz w:val="20"/>
                <w:szCs w:val="20"/>
              </w:rPr>
              <w:t>- для отдельно стоящей хозяйственной постройки (или части садового (жилого) дома) с помещениями для содержания сельскохозяйственной птицы и (или) кроликов -</w:t>
            </w:r>
            <w:r w:rsidR="005E475A">
              <w:rPr>
                <w:rFonts w:ascii="Times New Roman" w:hAnsi="Times New Roman" w:cs="Times New Roman"/>
                <w:sz w:val="20"/>
                <w:szCs w:val="20"/>
              </w:rPr>
              <w:t xml:space="preserve">             </w:t>
            </w:r>
            <w:r w:rsidRPr="002769BF">
              <w:rPr>
                <w:rFonts w:ascii="Times New Roman" w:hAnsi="Times New Roman" w:cs="Times New Roman"/>
                <w:sz w:val="20"/>
                <w:szCs w:val="20"/>
              </w:rPr>
              <w:t xml:space="preserve"> 4 м; </w:t>
            </w:r>
          </w:p>
          <w:p w:rsidR="002769BF" w:rsidRPr="002769BF" w:rsidRDefault="002769BF" w:rsidP="002769BF">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sz w:val="20"/>
                <w:szCs w:val="20"/>
              </w:rPr>
              <w:t>- для</w:t>
            </w:r>
            <w:r w:rsidR="00F1450B">
              <w:rPr>
                <w:rFonts w:ascii="Times New Roman" w:hAnsi="Times New Roman" w:cs="Times New Roman"/>
                <w:sz w:val="20"/>
                <w:szCs w:val="20"/>
              </w:rPr>
              <w:t xml:space="preserve"> других хозяйственных построек </w:t>
            </w:r>
            <w:r w:rsidRPr="002769BF">
              <w:rPr>
                <w:rFonts w:ascii="Times New Roman" w:hAnsi="Times New Roman" w:cs="Times New Roman"/>
                <w:sz w:val="20"/>
                <w:szCs w:val="20"/>
              </w:rPr>
              <w:t xml:space="preserve">- 1 м. </w:t>
            </w:r>
          </w:p>
          <w:p w:rsidR="002769BF" w:rsidRPr="002769BF" w:rsidRDefault="002769BF" w:rsidP="002769BF">
            <w:pPr>
              <w:widowControl w:val="0"/>
              <w:spacing w:after="0" w:line="240" w:lineRule="auto"/>
              <w:jc w:val="both"/>
              <w:rPr>
                <w:rFonts w:ascii="Times New Roman" w:hAnsi="Times New Roman" w:cs="Times New Roman"/>
                <w:b/>
                <w:sz w:val="28"/>
                <w:szCs w:val="28"/>
                <w:lang w:eastAsia="ru-RU"/>
              </w:rPr>
            </w:pPr>
            <w:r w:rsidRPr="002769BF">
              <w:rPr>
                <w:rFonts w:ascii="Times New Roman" w:hAnsi="Times New Roman" w:cs="Times New Roman"/>
                <w:sz w:val="20"/>
                <w:szCs w:val="20"/>
              </w:rPr>
              <w:t>Расстояние между садовым или жилым домом, хозяйственными постройками и границей земельного участка измеряется от цоколя или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балкон, элементы второго этажа, расположенные на столбах, и др.).</w:t>
            </w:r>
          </w:p>
        </w:tc>
      </w:tr>
      <w:tr w:rsidR="002769BF" w:rsidRPr="002769BF" w:rsidTr="002769BF">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F1450B" w:rsidRPr="008F478B" w:rsidRDefault="002769BF" w:rsidP="00045CAB">
            <w:pPr>
              <w:widowControl w:val="0"/>
              <w:spacing w:after="0" w:line="240" w:lineRule="auto"/>
              <w:ind w:firstLine="284"/>
              <w:jc w:val="both"/>
              <w:rPr>
                <w:rFonts w:ascii="Times New Roman" w:hAnsi="Times New Roman" w:cs="Times New Roman"/>
                <w:b/>
                <w:sz w:val="21"/>
                <w:szCs w:val="21"/>
              </w:rPr>
            </w:pPr>
            <w:r w:rsidRPr="00830166">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5E475A">
              <w:rPr>
                <w:rFonts w:ascii="Times New Roman" w:hAnsi="Times New Roman" w:cs="Times New Roman"/>
                <w:b/>
                <w:sz w:val="21"/>
                <w:szCs w:val="21"/>
              </w:rPr>
              <w:t xml:space="preserve">охранные зоны </w:t>
            </w:r>
            <w:r w:rsidR="005E475A" w:rsidRPr="005E475A">
              <w:rPr>
                <w:rFonts w:ascii="Times New Roman" w:hAnsi="Times New Roman" w:cs="Times New Roman"/>
                <w:b/>
                <w:sz w:val="21"/>
                <w:szCs w:val="21"/>
              </w:rPr>
              <w:t xml:space="preserve">объектов </w:t>
            </w:r>
            <w:r w:rsidRPr="005E475A">
              <w:rPr>
                <w:rFonts w:ascii="Times New Roman" w:hAnsi="Times New Roman" w:cs="Times New Roman"/>
                <w:b/>
                <w:sz w:val="21"/>
                <w:szCs w:val="21"/>
              </w:rPr>
              <w:t>электро</w:t>
            </w:r>
            <w:r w:rsidR="005E475A" w:rsidRPr="005E475A">
              <w:rPr>
                <w:rFonts w:ascii="Times New Roman" w:hAnsi="Times New Roman" w:cs="Times New Roman"/>
                <w:b/>
                <w:sz w:val="21"/>
                <w:szCs w:val="21"/>
              </w:rPr>
              <w:t>сетевого хозяйства</w:t>
            </w:r>
            <w:r w:rsidRPr="005E475A">
              <w:rPr>
                <w:rFonts w:ascii="Times New Roman" w:hAnsi="Times New Roman" w:cs="Times New Roman"/>
                <w:b/>
                <w:sz w:val="21"/>
                <w:szCs w:val="21"/>
              </w:rPr>
              <w:t xml:space="preserve">; </w:t>
            </w:r>
            <w:r w:rsidR="005E475A" w:rsidRPr="005E475A">
              <w:rPr>
                <w:rFonts w:ascii="Times New Roman" w:hAnsi="Times New Roman" w:cs="Times New Roman"/>
                <w:b/>
                <w:sz w:val="21"/>
                <w:szCs w:val="21"/>
              </w:rPr>
              <w:t>охранные зоны газораспределительных сетей; охранные зоны водопровода;</w:t>
            </w:r>
            <w:r w:rsidR="001845E0" w:rsidRPr="005E475A">
              <w:rPr>
                <w:rFonts w:ascii="Times New Roman" w:hAnsi="Times New Roman" w:cs="Times New Roman"/>
                <w:b/>
                <w:sz w:val="21"/>
                <w:szCs w:val="21"/>
              </w:rPr>
              <w:t xml:space="preserve"> </w:t>
            </w:r>
            <w:proofErr w:type="spellStart"/>
            <w:r w:rsidRPr="005E475A">
              <w:rPr>
                <w:rFonts w:ascii="Times New Roman" w:hAnsi="Times New Roman" w:cs="Times New Roman"/>
                <w:b/>
                <w:sz w:val="21"/>
                <w:szCs w:val="21"/>
              </w:rPr>
              <w:t>водоохранные</w:t>
            </w:r>
            <w:proofErr w:type="spellEnd"/>
            <w:r w:rsidRPr="005E475A">
              <w:rPr>
                <w:rFonts w:ascii="Times New Roman" w:hAnsi="Times New Roman" w:cs="Times New Roman"/>
                <w:b/>
                <w:sz w:val="21"/>
                <w:szCs w:val="21"/>
              </w:rPr>
              <w:t xml:space="preserve"> зон</w:t>
            </w:r>
            <w:r w:rsidR="007365BF">
              <w:rPr>
                <w:rFonts w:ascii="Times New Roman" w:hAnsi="Times New Roman" w:cs="Times New Roman"/>
                <w:b/>
                <w:sz w:val="21"/>
                <w:szCs w:val="21"/>
              </w:rPr>
              <w:t>ы;</w:t>
            </w:r>
            <w:r w:rsidRPr="007365BF">
              <w:rPr>
                <w:rFonts w:ascii="Times New Roman" w:hAnsi="Times New Roman" w:cs="Times New Roman"/>
                <w:b/>
                <w:sz w:val="21"/>
                <w:szCs w:val="21"/>
              </w:rPr>
              <w:t xml:space="preserve"> </w:t>
            </w:r>
            <w:r w:rsidRPr="007365BF">
              <w:rPr>
                <w:rFonts w:ascii="Times New Roman" w:eastAsia="Times New Roman" w:hAnsi="Times New Roman" w:cs="Times New Roman"/>
                <w:b/>
                <w:bCs/>
                <w:sz w:val="21"/>
                <w:szCs w:val="21"/>
                <w:lang w:eastAsia="ru-RU"/>
              </w:rPr>
              <w:t>з</w:t>
            </w:r>
            <w:r w:rsidR="007365BF">
              <w:rPr>
                <w:rFonts w:ascii="Times New Roman" w:eastAsia="Times New Roman" w:hAnsi="Times New Roman" w:cs="Times New Roman"/>
                <w:b/>
                <w:bCs/>
                <w:sz w:val="21"/>
                <w:szCs w:val="21"/>
                <w:lang w:eastAsia="ru-RU"/>
              </w:rPr>
              <w:t xml:space="preserve">оны затопления и подтопления; санитарно-защитные зоны; </w:t>
            </w:r>
            <w:r w:rsidR="00F270F3" w:rsidRPr="005E475A">
              <w:rPr>
                <w:rFonts w:ascii="Times New Roman" w:hAnsi="Times New Roman" w:cs="Times New Roman"/>
                <w:b/>
                <w:sz w:val="21"/>
                <w:szCs w:val="21"/>
              </w:rPr>
              <w:t>з</w:t>
            </w:r>
            <w:r w:rsidR="00045CAB">
              <w:rPr>
                <w:rFonts w:ascii="Times New Roman" w:hAnsi="Times New Roman" w:cs="Times New Roman"/>
                <w:b/>
                <w:sz w:val="21"/>
                <w:szCs w:val="21"/>
              </w:rPr>
              <w:t>ащитные зоны</w:t>
            </w:r>
            <w:r w:rsidR="00F1450B" w:rsidRPr="005E475A">
              <w:rPr>
                <w:rFonts w:ascii="Times New Roman" w:hAnsi="Times New Roman" w:cs="Times New Roman"/>
                <w:b/>
                <w:sz w:val="21"/>
                <w:szCs w:val="21"/>
              </w:rPr>
              <w:t xml:space="preserve"> объектов культурного наследия.</w:t>
            </w:r>
            <w:r w:rsidR="007365BF">
              <w:rPr>
                <w:rFonts w:ascii="Times New Roman" w:hAnsi="Times New Roman" w:cs="Times New Roman"/>
                <w:b/>
                <w:sz w:val="21"/>
                <w:szCs w:val="21"/>
              </w:rPr>
              <w:t xml:space="preserve"> </w:t>
            </w:r>
          </w:p>
        </w:tc>
      </w:tr>
    </w:tbl>
    <w:p w:rsidR="002769BF" w:rsidRDefault="002769BF" w:rsidP="00F1450B">
      <w:pPr>
        <w:spacing w:after="0" w:line="240" w:lineRule="auto"/>
        <w:jc w:val="both"/>
        <w:rPr>
          <w:rFonts w:ascii="Times New Roman" w:hAnsi="Times New Roman" w:cs="Times New Roman"/>
          <w:b/>
          <w:bCs/>
          <w:sz w:val="24"/>
          <w:szCs w:val="24"/>
        </w:rPr>
        <w:sectPr w:rsidR="002769BF" w:rsidSect="002C6944">
          <w:pgSz w:w="16838" w:h="11906" w:orient="landscape"/>
          <w:pgMar w:top="1134" w:right="1134" w:bottom="850" w:left="1134" w:header="708" w:footer="708" w:gutter="0"/>
          <w:pgNumType w:start="3"/>
          <w:cols w:space="708"/>
          <w:docGrid w:linePitch="360"/>
        </w:sectPr>
      </w:pPr>
    </w:p>
    <w:p w:rsidR="00F1450B" w:rsidRDefault="00F1450B" w:rsidP="00252EB8">
      <w:pPr>
        <w:pStyle w:val="12"/>
        <w:jc w:val="both"/>
      </w:pPr>
      <w:r w:rsidRPr="00083CF8">
        <w:lastRenderedPageBreak/>
        <w:t>Статья</w:t>
      </w:r>
      <w:r w:rsidR="002D2A93">
        <w:t xml:space="preserve"> 19</w:t>
      </w:r>
      <w:r w:rsidRPr="00224F89">
        <w:t>. Жилая зона.</w:t>
      </w:r>
      <w:r>
        <w:t xml:space="preserve"> </w:t>
      </w:r>
    </w:p>
    <w:p w:rsidR="008F08A6" w:rsidRDefault="002C6944" w:rsidP="00252EB8">
      <w:pPr>
        <w:spacing w:after="0" w:line="240" w:lineRule="auto"/>
        <w:jc w:val="both"/>
        <w:rPr>
          <w:rFonts w:ascii="Times New Roman" w:hAnsi="Times New Roman" w:cs="Times New Roman"/>
          <w:b/>
          <w:bCs/>
        </w:rPr>
      </w:pPr>
      <w:r>
        <w:rPr>
          <w:rFonts w:ascii="Times New Roman" w:hAnsi="Times New Roman" w:cs="Times New Roman"/>
          <w:b/>
        </w:rPr>
        <w:t>Градостроительный регламент территориальной зоны</w:t>
      </w:r>
      <w:r w:rsidR="00F1450B" w:rsidRPr="00F1450B">
        <w:rPr>
          <w:rFonts w:ascii="Times New Roman" w:hAnsi="Times New Roman" w:cs="Times New Roman"/>
          <w:b/>
        </w:rPr>
        <w:t xml:space="preserve"> </w:t>
      </w:r>
      <w:r w:rsidR="008F08A6" w:rsidRPr="00F1450B">
        <w:rPr>
          <w:rFonts w:ascii="Times New Roman" w:hAnsi="Times New Roman" w:cs="Times New Roman"/>
          <w:b/>
          <w:bCs/>
        </w:rPr>
        <w:t>Ж</w:t>
      </w:r>
      <w:r w:rsidR="008F08A6" w:rsidRPr="005D2413">
        <w:rPr>
          <w:rFonts w:ascii="Times New Roman" w:hAnsi="Times New Roman" w:cs="Times New Roman"/>
          <w:b/>
          <w:bCs/>
        </w:rPr>
        <w:t xml:space="preserve"> </w:t>
      </w:r>
      <w:r w:rsidR="008F08A6">
        <w:rPr>
          <w:rFonts w:ascii="Times New Roman" w:hAnsi="Times New Roman" w:cs="Times New Roman"/>
          <w:b/>
          <w:bCs/>
        </w:rPr>
        <w:t>2</w:t>
      </w:r>
      <w:r w:rsidR="008F08A6" w:rsidRPr="005D2413">
        <w:rPr>
          <w:rFonts w:ascii="Times New Roman" w:hAnsi="Times New Roman" w:cs="Times New Roman"/>
          <w:b/>
          <w:bCs/>
        </w:rPr>
        <w:t xml:space="preserve"> </w:t>
      </w:r>
      <w:r w:rsidR="00F1450B">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застройки средней этажности</w:t>
      </w:r>
      <w:r w:rsidR="00F1450B">
        <w:rPr>
          <w:rFonts w:ascii="Times New Roman" w:hAnsi="Times New Roman" w:cs="Times New Roman"/>
          <w:b/>
          <w:bCs/>
        </w:rPr>
        <w:t>»</w:t>
      </w:r>
      <w:r w:rsidR="002D2A93">
        <w:rPr>
          <w:rFonts w:ascii="Times New Roman" w:hAnsi="Times New Roman" w:cs="Times New Roman"/>
          <w:b/>
          <w:bCs/>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1985"/>
        <w:gridCol w:w="1496"/>
        <w:gridCol w:w="1432"/>
        <w:gridCol w:w="1479"/>
        <w:gridCol w:w="2495"/>
        <w:gridCol w:w="1529"/>
        <w:gridCol w:w="1805"/>
        <w:gridCol w:w="1598"/>
      </w:tblGrid>
      <w:tr w:rsidR="0058207A" w:rsidRPr="00F1450B" w:rsidTr="00252EB8">
        <w:trPr>
          <w:trHeight w:val="206"/>
          <w:jc w:val="center"/>
        </w:trPr>
        <w:tc>
          <w:tcPr>
            <w:tcW w:w="5000" w:type="pct"/>
            <w:gridSpan w:val="9"/>
            <w:tcBorders>
              <w:top w:val="single" w:sz="4" w:space="0" w:color="000000"/>
            </w:tcBorders>
          </w:tcPr>
          <w:p w:rsidR="0058207A" w:rsidRPr="00F1450B" w:rsidRDefault="0058207A" w:rsidP="00F1450B">
            <w:pPr>
              <w:widowControl w:val="0"/>
              <w:spacing w:after="0" w:line="240" w:lineRule="auto"/>
              <w:jc w:val="right"/>
              <w:outlineLvl w:val="3"/>
              <w:rPr>
                <w:rFonts w:ascii="Times New Roman" w:eastAsia="Times New Roman" w:hAnsi="Times New Roman" w:cs="Times New Roman"/>
                <w:b/>
                <w:bCs/>
              </w:rPr>
            </w:pPr>
            <w:r w:rsidRPr="00F1450B">
              <w:rPr>
                <w:rFonts w:ascii="Times New Roman" w:eastAsia="Times New Roman" w:hAnsi="Times New Roman" w:cs="Times New Roman"/>
                <w:b/>
                <w:bCs/>
              </w:rPr>
              <w:t>Таблица 2</w:t>
            </w:r>
          </w:p>
        </w:tc>
      </w:tr>
      <w:tr w:rsidR="00252EB8" w:rsidRPr="00F1450B" w:rsidTr="00580BFB">
        <w:trPr>
          <w:jc w:val="center"/>
        </w:trPr>
        <w:tc>
          <w:tcPr>
            <w:tcW w:w="251" w:type="pct"/>
            <w:vMerge w:val="restart"/>
            <w:tcBorders>
              <w:top w:val="single" w:sz="4" w:space="0" w:color="000000"/>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Код</w:t>
            </w:r>
          </w:p>
        </w:tc>
        <w:tc>
          <w:tcPr>
            <w:tcW w:w="685" w:type="pct"/>
            <w:vMerge w:val="restart"/>
            <w:tcBorders>
              <w:top w:val="single" w:sz="4" w:space="0" w:color="000000"/>
              <w:right w:val="single" w:sz="4" w:space="0" w:color="auto"/>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Виды разрешенного использования земельных участков</w:t>
            </w:r>
          </w:p>
        </w:tc>
        <w:tc>
          <w:tcPr>
            <w:tcW w:w="1501" w:type="pct"/>
            <w:gridSpan w:val="3"/>
            <w:tcBorders>
              <w:top w:val="single" w:sz="4" w:space="0" w:color="000000"/>
            </w:tcBorders>
          </w:tcPr>
          <w:p w:rsidR="0058207A" w:rsidRPr="00F1450B" w:rsidRDefault="0058207A" w:rsidP="00F1450B">
            <w:pPr>
              <w:widowControl w:val="0"/>
              <w:spacing w:after="0" w:line="240" w:lineRule="auto"/>
              <w:ind w:firstLine="5"/>
              <w:jc w:val="center"/>
              <w:rPr>
                <w:rFonts w:ascii="Times New Roman" w:hAnsi="Times New Roman" w:cs="Times New Roman"/>
                <w:sz w:val="21"/>
                <w:szCs w:val="21"/>
              </w:rPr>
            </w:pPr>
            <w:r w:rsidRPr="00F1450B">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0" w:type="pct"/>
            <w:vMerge w:val="restart"/>
            <w:tcBorders>
              <w:top w:val="single" w:sz="4" w:space="0" w:color="000000"/>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Предельное количество этажей и/или</w:t>
            </w:r>
          </w:p>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 xml:space="preserve">предельная высота, этаж/м </w:t>
            </w:r>
          </w:p>
        </w:tc>
        <w:tc>
          <w:tcPr>
            <w:tcW w:w="623" w:type="pct"/>
            <w:vMerge w:val="restart"/>
            <w:tcBorders>
              <w:top w:val="single" w:sz="4" w:space="0" w:color="000000"/>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lang w:eastAsia="ru-RU"/>
              </w:rPr>
            </w:pPr>
            <w:r w:rsidRPr="00F1450B">
              <w:rPr>
                <w:rFonts w:ascii="Times New Roman" w:hAnsi="Times New Roman" w:cs="Times New Roman"/>
                <w:sz w:val="21"/>
                <w:szCs w:val="21"/>
                <w:lang w:eastAsia="ru-RU"/>
              </w:rPr>
              <w:t>Максимальный процент застройки в границах земельного участка, %</w:t>
            </w:r>
          </w:p>
          <w:p w:rsidR="0058207A" w:rsidRPr="00F1450B" w:rsidRDefault="0058207A" w:rsidP="00F1450B">
            <w:pPr>
              <w:widowControl w:val="0"/>
              <w:spacing w:after="0" w:line="240" w:lineRule="auto"/>
              <w:jc w:val="center"/>
              <w:rPr>
                <w:rFonts w:ascii="Times New Roman" w:hAnsi="Times New Roman" w:cs="Times New Roman"/>
                <w:sz w:val="21"/>
                <w:szCs w:val="21"/>
              </w:rPr>
            </w:pPr>
          </w:p>
        </w:tc>
        <w:tc>
          <w:tcPr>
            <w:tcW w:w="552" w:type="pct"/>
            <w:vMerge w:val="restart"/>
            <w:tcBorders>
              <w:top w:val="single" w:sz="4" w:space="0" w:color="000000"/>
            </w:tcBorders>
            <w:vAlign w:val="center"/>
          </w:tcPr>
          <w:p w:rsidR="0058207A" w:rsidRPr="00F1450B" w:rsidRDefault="0058207A" w:rsidP="0058207A">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rPr>
              <w:t>Максимальная высота ограждения земельного участка, м</w:t>
            </w:r>
          </w:p>
        </w:tc>
      </w:tr>
      <w:tr w:rsidR="00252EB8" w:rsidRPr="00F1450B" w:rsidTr="00580BFB">
        <w:trPr>
          <w:trHeight w:val="717"/>
          <w:jc w:val="center"/>
        </w:trPr>
        <w:tc>
          <w:tcPr>
            <w:tcW w:w="251" w:type="pct"/>
            <w:vMerge/>
          </w:tcPr>
          <w:p w:rsidR="0058207A" w:rsidRPr="00F1450B" w:rsidRDefault="0058207A" w:rsidP="00F1450B">
            <w:pPr>
              <w:widowControl w:val="0"/>
              <w:spacing w:after="0" w:line="240" w:lineRule="auto"/>
              <w:ind w:firstLine="709"/>
              <w:jc w:val="center"/>
              <w:rPr>
                <w:rFonts w:ascii="Times New Roman" w:hAnsi="Times New Roman" w:cs="Times New Roman"/>
                <w:sz w:val="21"/>
                <w:szCs w:val="21"/>
              </w:rPr>
            </w:pPr>
          </w:p>
        </w:tc>
        <w:tc>
          <w:tcPr>
            <w:tcW w:w="685" w:type="pct"/>
            <w:vMerge/>
            <w:tcBorders>
              <w:right w:val="single" w:sz="4" w:space="0" w:color="auto"/>
            </w:tcBorders>
          </w:tcPr>
          <w:p w:rsidR="0058207A" w:rsidRPr="00F1450B" w:rsidRDefault="0058207A" w:rsidP="00F1450B">
            <w:pPr>
              <w:widowControl w:val="0"/>
              <w:spacing w:after="0" w:line="240" w:lineRule="auto"/>
              <w:ind w:firstLine="709"/>
              <w:jc w:val="center"/>
              <w:rPr>
                <w:rFonts w:ascii="Times New Roman" w:hAnsi="Times New Roman" w:cs="Times New Roman"/>
                <w:sz w:val="21"/>
                <w:szCs w:val="21"/>
              </w:rPr>
            </w:pPr>
          </w:p>
        </w:tc>
        <w:tc>
          <w:tcPr>
            <w:tcW w:w="506" w:type="pct"/>
            <w:tcBorders>
              <w:right w:val="single" w:sz="4" w:space="0" w:color="auto"/>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размеры земельных участков</w:t>
            </w:r>
          </w:p>
        </w:tc>
        <w:tc>
          <w:tcPr>
            <w:tcW w:w="495" w:type="pct"/>
            <w:tcBorders>
              <w:left w:val="single" w:sz="4" w:space="0" w:color="auto"/>
            </w:tcBorders>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минимальная площадь земельных участков, м</w:t>
            </w:r>
            <w:r w:rsidRPr="00F1450B">
              <w:rPr>
                <w:rFonts w:ascii="Times New Roman" w:hAnsi="Times New Roman" w:cs="Times New Roman"/>
                <w:sz w:val="24"/>
              </w:rPr>
              <w:t>²</w:t>
            </w:r>
          </w:p>
        </w:tc>
        <w:tc>
          <w:tcPr>
            <w:tcW w:w="500" w:type="pct"/>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максимальная площадь земельных участков, м</w:t>
            </w:r>
            <w:r w:rsidRPr="00F1450B">
              <w:rPr>
                <w:rFonts w:ascii="Times New Roman" w:hAnsi="Times New Roman" w:cs="Times New Roman"/>
                <w:sz w:val="24"/>
              </w:rPr>
              <w:t>²</w:t>
            </w:r>
          </w:p>
        </w:tc>
        <w:tc>
          <w:tcPr>
            <w:tcW w:w="860" w:type="pct"/>
            <w:vMerge/>
            <w:vAlign w:val="center"/>
          </w:tcPr>
          <w:p w:rsidR="0058207A" w:rsidRPr="00F1450B" w:rsidRDefault="0058207A" w:rsidP="00F1450B">
            <w:pPr>
              <w:widowControl w:val="0"/>
              <w:spacing w:after="0" w:line="240" w:lineRule="auto"/>
              <w:jc w:val="center"/>
              <w:rPr>
                <w:rFonts w:ascii="Times New Roman" w:hAnsi="Times New Roman" w:cs="Times New Roman"/>
                <w:sz w:val="21"/>
                <w:szCs w:val="21"/>
              </w:rPr>
            </w:pPr>
          </w:p>
        </w:tc>
        <w:tc>
          <w:tcPr>
            <w:tcW w:w="528" w:type="pct"/>
            <w:vMerge/>
          </w:tcPr>
          <w:p w:rsidR="0058207A" w:rsidRPr="00F1450B" w:rsidRDefault="0058207A" w:rsidP="00F1450B">
            <w:pPr>
              <w:widowControl w:val="0"/>
              <w:spacing w:after="0" w:line="240" w:lineRule="auto"/>
              <w:ind w:firstLine="709"/>
              <w:jc w:val="center"/>
              <w:rPr>
                <w:rFonts w:ascii="Times New Roman" w:hAnsi="Times New Roman" w:cs="Times New Roman"/>
                <w:sz w:val="21"/>
                <w:szCs w:val="21"/>
              </w:rPr>
            </w:pPr>
          </w:p>
        </w:tc>
        <w:tc>
          <w:tcPr>
            <w:tcW w:w="623" w:type="pct"/>
            <w:vMerge/>
          </w:tcPr>
          <w:p w:rsidR="0058207A" w:rsidRPr="00F1450B" w:rsidRDefault="0058207A" w:rsidP="00F1450B">
            <w:pPr>
              <w:widowControl w:val="0"/>
              <w:spacing w:after="0" w:line="240" w:lineRule="auto"/>
              <w:ind w:firstLine="709"/>
              <w:jc w:val="center"/>
              <w:rPr>
                <w:rFonts w:ascii="Times New Roman" w:hAnsi="Times New Roman" w:cs="Times New Roman"/>
                <w:sz w:val="21"/>
                <w:szCs w:val="21"/>
              </w:rPr>
            </w:pPr>
          </w:p>
        </w:tc>
        <w:tc>
          <w:tcPr>
            <w:tcW w:w="552" w:type="pct"/>
            <w:vMerge/>
          </w:tcPr>
          <w:p w:rsidR="0058207A" w:rsidRPr="00F1450B" w:rsidRDefault="0058207A" w:rsidP="00F1450B">
            <w:pPr>
              <w:widowControl w:val="0"/>
              <w:spacing w:after="0" w:line="240" w:lineRule="auto"/>
              <w:ind w:firstLine="709"/>
              <w:jc w:val="center"/>
              <w:rPr>
                <w:rFonts w:ascii="Times New Roman" w:hAnsi="Times New Roman" w:cs="Times New Roman"/>
                <w:sz w:val="21"/>
                <w:szCs w:val="21"/>
              </w:rPr>
            </w:pPr>
          </w:p>
        </w:tc>
      </w:tr>
      <w:tr w:rsidR="00252EB8" w:rsidRPr="00F1450B" w:rsidTr="00580BFB">
        <w:trPr>
          <w:trHeight w:val="259"/>
          <w:jc w:val="center"/>
        </w:trPr>
        <w:tc>
          <w:tcPr>
            <w:tcW w:w="251" w:type="pct"/>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1</w:t>
            </w:r>
          </w:p>
        </w:tc>
        <w:tc>
          <w:tcPr>
            <w:tcW w:w="685" w:type="pct"/>
            <w:tcBorders>
              <w:right w:val="single" w:sz="4" w:space="0" w:color="auto"/>
            </w:tcBorders>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2</w:t>
            </w:r>
          </w:p>
        </w:tc>
        <w:tc>
          <w:tcPr>
            <w:tcW w:w="506" w:type="pct"/>
            <w:tcBorders>
              <w:right w:val="single" w:sz="4" w:space="0" w:color="auto"/>
            </w:tcBorders>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3</w:t>
            </w:r>
          </w:p>
        </w:tc>
        <w:tc>
          <w:tcPr>
            <w:tcW w:w="495" w:type="pct"/>
            <w:tcBorders>
              <w:left w:val="single" w:sz="4" w:space="0" w:color="auto"/>
            </w:tcBorders>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4</w:t>
            </w:r>
          </w:p>
        </w:tc>
        <w:tc>
          <w:tcPr>
            <w:tcW w:w="500" w:type="pct"/>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5</w:t>
            </w:r>
          </w:p>
        </w:tc>
        <w:tc>
          <w:tcPr>
            <w:tcW w:w="860" w:type="pct"/>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6</w:t>
            </w:r>
          </w:p>
        </w:tc>
        <w:tc>
          <w:tcPr>
            <w:tcW w:w="528" w:type="pct"/>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7</w:t>
            </w:r>
          </w:p>
        </w:tc>
        <w:tc>
          <w:tcPr>
            <w:tcW w:w="623" w:type="pct"/>
          </w:tcPr>
          <w:p w:rsidR="0058207A" w:rsidRPr="00F1450B" w:rsidRDefault="0058207A" w:rsidP="00F1450B">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8</w:t>
            </w:r>
          </w:p>
        </w:tc>
        <w:tc>
          <w:tcPr>
            <w:tcW w:w="552" w:type="pct"/>
          </w:tcPr>
          <w:p w:rsidR="0058207A" w:rsidRPr="00F1450B" w:rsidRDefault="0058207A" w:rsidP="00F1450B">
            <w:pPr>
              <w:widowControl w:val="0"/>
              <w:spacing w:after="0" w:line="240" w:lineRule="auto"/>
              <w:ind w:left="6"/>
              <w:jc w:val="center"/>
              <w:rPr>
                <w:rFonts w:ascii="Times New Roman" w:hAnsi="Times New Roman" w:cs="Times New Roman"/>
              </w:rPr>
            </w:pPr>
            <w:r>
              <w:rPr>
                <w:rFonts w:ascii="Times New Roman" w:hAnsi="Times New Roman" w:cs="Times New Roman"/>
              </w:rPr>
              <w:t>9</w:t>
            </w:r>
          </w:p>
        </w:tc>
      </w:tr>
      <w:tr w:rsidR="0058207A" w:rsidRPr="00F1450B" w:rsidTr="00252EB8">
        <w:trPr>
          <w:jc w:val="center"/>
        </w:trPr>
        <w:tc>
          <w:tcPr>
            <w:tcW w:w="4448" w:type="pct"/>
            <w:gridSpan w:val="8"/>
          </w:tcPr>
          <w:p w:rsidR="007365BF" w:rsidRDefault="0058207A" w:rsidP="007365BF">
            <w:pPr>
              <w:widowControl w:val="0"/>
              <w:spacing w:after="0" w:line="240" w:lineRule="auto"/>
              <w:ind w:firstLine="709"/>
              <w:jc w:val="center"/>
              <w:rPr>
                <w:rFonts w:ascii="Times New Roman" w:hAnsi="Times New Roman" w:cs="Times New Roman"/>
                <w:b/>
                <w:sz w:val="21"/>
                <w:szCs w:val="21"/>
              </w:rPr>
            </w:pPr>
            <w:r w:rsidRPr="00F1450B">
              <w:rPr>
                <w:rFonts w:ascii="Times New Roman" w:hAnsi="Times New Roman" w:cs="Times New Roman"/>
                <w:b/>
                <w:sz w:val="21"/>
                <w:szCs w:val="21"/>
              </w:rPr>
              <w:t xml:space="preserve">ОСНОВНЫЕ ВИДЫ РАЗРЕШЕННОГО ИСПОЛЬЗОВАНИЯ ЗЕМЕЛЬНЫХ УЧАСТКОВ </w:t>
            </w:r>
          </w:p>
          <w:p w:rsidR="007365BF" w:rsidRPr="00580BFB" w:rsidRDefault="007365BF" w:rsidP="007365BF">
            <w:pPr>
              <w:widowControl w:val="0"/>
              <w:spacing w:after="0" w:line="240" w:lineRule="auto"/>
              <w:ind w:firstLine="709"/>
              <w:jc w:val="center"/>
              <w:rPr>
                <w:rFonts w:ascii="Times New Roman" w:hAnsi="Times New Roman" w:cs="Times New Roman"/>
                <w:b/>
                <w:sz w:val="10"/>
                <w:szCs w:val="10"/>
              </w:rPr>
            </w:pPr>
          </w:p>
        </w:tc>
        <w:tc>
          <w:tcPr>
            <w:tcW w:w="552" w:type="pct"/>
          </w:tcPr>
          <w:p w:rsidR="0058207A" w:rsidRPr="00F1450B" w:rsidRDefault="0058207A" w:rsidP="00F1450B">
            <w:pPr>
              <w:widowControl w:val="0"/>
              <w:spacing w:after="0" w:line="240" w:lineRule="auto"/>
              <w:ind w:firstLine="709"/>
              <w:jc w:val="center"/>
              <w:rPr>
                <w:rFonts w:ascii="Times New Roman" w:hAnsi="Times New Roman" w:cs="Times New Roman"/>
                <w:b/>
                <w:sz w:val="21"/>
                <w:szCs w:val="21"/>
              </w:rPr>
            </w:pPr>
          </w:p>
        </w:tc>
      </w:tr>
      <w:tr w:rsidR="00252EB8" w:rsidRPr="00F1450B" w:rsidTr="00580BFB">
        <w:trPr>
          <w:jc w:val="center"/>
        </w:trPr>
        <w:tc>
          <w:tcPr>
            <w:tcW w:w="251"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2.5</w:t>
            </w:r>
          </w:p>
        </w:tc>
        <w:tc>
          <w:tcPr>
            <w:tcW w:w="685" w:type="pct"/>
            <w:tcBorders>
              <w:right w:val="single" w:sz="4" w:space="0" w:color="auto"/>
            </w:tcBorders>
            <w:shd w:val="clear" w:color="auto" w:fill="FFFFFF" w:themeFill="background1"/>
            <w:vAlign w:val="center"/>
          </w:tcPr>
          <w:p w:rsidR="0058207A" w:rsidRPr="00D27942" w:rsidRDefault="0058207A" w:rsidP="00580BFB">
            <w:pPr>
              <w:widowControl w:val="0"/>
              <w:spacing w:after="0" w:line="240" w:lineRule="auto"/>
              <w:ind w:left="-34" w:right="-141"/>
              <w:rPr>
                <w:rFonts w:ascii="Times New Roman" w:hAnsi="Times New Roman" w:cs="Times New Roman"/>
                <w:b/>
                <w:sz w:val="21"/>
                <w:szCs w:val="21"/>
              </w:rPr>
            </w:pPr>
            <w:proofErr w:type="spellStart"/>
            <w:r w:rsidRPr="00D27942">
              <w:rPr>
                <w:rFonts w:ascii="Times New Roman" w:hAnsi="Times New Roman" w:cs="Times New Roman"/>
                <w:b/>
                <w:sz w:val="21"/>
                <w:szCs w:val="21"/>
              </w:rPr>
              <w:t>Среднеэтажная</w:t>
            </w:r>
            <w:proofErr w:type="spellEnd"/>
            <w:r w:rsidRPr="00D27942">
              <w:rPr>
                <w:rFonts w:ascii="Times New Roman" w:hAnsi="Times New Roman" w:cs="Times New Roman"/>
                <w:b/>
                <w:sz w:val="21"/>
                <w:szCs w:val="21"/>
              </w:rPr>
              <w:t xml:space="preserve"> жилая застройка</w:t>
            </w:r>
          </w:p>
        </w:tc>
        <w:tc>
          <w:tcPr>
            <w:tcW w:w="506" w:type="pct"/>
            <w:tcBorders>
              <w:right w:val="single" w:sz="4" w:space="0" w:color="auto"/>
            </w:tcBorders>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w:t>
            </w:r>
          </w:p>
        </w:tc>
        <w:tc>
          <w:tcPr>
            <w:tcW w:w="500"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3000</w:t>
            </w:r>
          </w:p>
        </w:tc>
        <w:tc>
          <w:tcPr>
            <w:tcW w:w="860" w:type="pct"/>
            <w:shd w:val="clear" w:color="auto" w:fill="FFFFFF" w:themeFill="background1"/>
            <w:vAlign w:val="center"/>
          </w:tcPr>
          <w:p w:rsidR="0058207A" w:rsidRPr="00D27942" w:rsidRDefault="0058207A" w:rsidP="0058207A">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 этажей/18 м</w:t>
            </w:r>
          </w:p>
        </w:tc>
        <w:tc>
          <w:tcPr>
            <w:tcW w:w="623"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40</w:t>
            </w:r>
          </w:p>
        </w:tc>
        <w:tc>
          <w:tcPr>
            <w:tcW w:w="552" w:type="pct"/>
            <w:shd w:val="clear" w:color="auto" w:fill="FFFFFF" w:themeFill="background1"/>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3.1</w:t>
            </w:r>
          </w:p>
        </w:tc>
        <w:tc>
          <w:tcPr>
            <w:tcW w:w="685" w:type="pct"/>
            <w:tcBorders>
              <w:right w:val="single" w:sz="4" w:space="0" w:color="auto"/>
            </w:tcBorders>
            <w:shd w:val="clear" w:color="auto" w:fill="FFFFFF" w:themeFill="background1"/>
            <w:vAlign w:val="center"/>
          </w:tcPr>
          <w:p w:rsidR="0058207A" w:rsidRPr="00D27942" w:rsidRDefault="0058207A" w:rsidP="00580BFB">
            <w:pPr>
              <w:widowControl w:val="0"/>
              <w:spacing w:after="0" w:line="240" w:lineRule="auto"/>
              <w:ind w:left="-34" w:right="-141"/>
              <w:rPr>
                <w:rFonts w:ascii="Times New Roman" w:hAnsi="Times New Roman" w:cs="Times New Roman"/>
                <w:b/>
                <w:sz w:val="21"/>
                <w:szCs w:val="21"/>
              </w:rPr>
            </w:pPr>
            <w:r w:rsidRPr="00D27942">
              <w:rPr>
                <w:rFonts w:ascii="Times New Roman" w:hAnsi="Times New Roman" w:cs="Times New Roman"/>
                <w:b/>
                <w:sz w:val="21"/>
                <w:szCs w:val="21"/>
              </w:rPr>
              <w:t xml:space="preserve">Коммунальное облуживание </w:t>
            </w:r>
            <w:r w:rsidR="00830166" w:rsidRPr="00D27942">
              <w:rPr>
                <w:rFonts w:ascii="Times New Roman" w:hAnsi="Times New Roman" w:cs="Times New Roman"/>
                <w:b/>
                <w:sz w:val="21"/>
                <w:szCs w:val="21"/>
              </w:rPr>
              <w:t>¹</w:t>
            </w:r>
          </w:p>
        </w:tc>
        <w:tc>
          <w:tcPr>
            <w:tcW w:w="506" w:type="pct"/>
            <w:tcBorders>
              <w:right w:val="single" w:sz="4" w:space="0" w:color="auto"/>
            </w:tcBorders>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1</w:t>
            </w:r>
          </w:p>
        </w:tc>
        <w:tc>
          <w:tcPr>
            <w:tcW w:w="500"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1000</w:t>
            </w:r>
          </w:p>
        </w:tc>
        <w:tc>
          <w:tcPr>
            <w:tcW w:w="860"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c>
          <w:tcPr>
            <w:tcW w:w="528"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40 м</w:t>
            </w:r>
          </w:p>
        </w:tc>
        <w:tc>
          <w:tcPr>
            <w:tcW w:w="623"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80</w:t>
            </w:r>
          </w:p>
        </w:tc>
        <w:tc>
          <w:tcPr>
            <w:tcW w:w="552" w:type="pct"/>
            <w:shd w:val="clear" w:color="auto" w:fill="FFFFFF" w:themeFill="background1"/>
            <w:vAlign w:val="center"/>
          </w:tcPr>
          <w:p w:rsidR="0058207A" w:rsidRPr="00D27942" w:rsidRDefault="0058207A" w:rsidP="0058207A">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r>
      <w:tr w:rsidR="0058207A" w:rsidRPr="00F1450B" w:rsidTr="00580BFB">
        <w:trPr>
          <w:trHeight w:val="573"/>
          <w:jc w:val="center"/>
        </w:trPr>
        <w:tc>
          <w:tcPr>
            <w:tcW w:w="251" w:type="pct"/>
            <w:shd w:val="clear" w:color="auto" w:fill="FFFFFF" w:themeFill="background1"/>
            <w:vAlign w:val="center"/>
          </w:tcPr>
          <w:p w:rsidR="0058207A" w:rsidRPr="00D27942" w:rsidRDefault="0058207A"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12.0</w:t>
            </w:r>
          </w:p>
        </w:tc>
        <w:tc>
          <w:tcPr>
            <w:tcW w:w="685" w:type="pct"/>
            <w:tcBorders>
              <w:right w:val="single" w:sz="4" w:space="0" w:color="auto"/>
            </w:tcBorders>
            <w:shd w:val="clear" w:color="auto" w:fill="FFFFFF" w:themeFill="background1"/>
            <w:vAlign w:val="center"/>
          </w:tcPr>
          <w:p w:rsidR="0058207A" w:rsidRPr="00D27942" w:rsidRDefault="0058207A" w:rsidP="00580BFB">
            <w:pPr>
              <w:widowControl w:val="0"/>
              <w:spacing w:after="0" w:line="240" w:lineRule="auto"/>
              <w:ind w:left="-34" w:right="-141"/>
              <w:rPr>
                <w:rFonts w:ascii="Times New Roman" w:hAnsi="Times New Roman" w:cs="Times New Roman"/>
                <w:b/>
                <w:sz w:val="21"/>
                <w:szCs w:val="21"/>
              </w:rPr>
            </w:pPr>
            <w:r w:rsidRPr="00D27942">
              <w:rPr>
                <w:rFonts w:ascii="Times New Roman" w:hAnsi="Times New Roman" w:cs="Times New Roman"/>
                <w:b/>
                <w:sz w:val="21"/>
                <w:szCs w:val="21"/>
              </w:rPr>
              <w:t>Земельные участки (территории) общего пользования</w:t>
            </w:r>
          </w:p>
        </w:tc>
        <w:tc>
          <w:tcPr>
            <w:tcW w:w="4064" w:type="pct"/>
            <w:gridSpan w:val="7"/>
            <w:shd w:val="clear" w:color="auto" w:fill="FFFFFF" w:themeFill="background1"/>
            <w:vAlign w:val="center"/>
          </w:tcPr>
          <w:p w:rsidR="0058207A" w:rsidRPr="00F1450B" w:rsidRDefault="007365BF" w:rsidP="007365BF">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градостроительного</w:t>
            </w:r>
            <w:r w:rsidR="0058207A" w:rsidRPr="00D27942">
              <w:rPr>
                <w:rFonts w:ascii="Times New Roman" w:hAnsi="Times New Roman" w:cs="Times New Roman"/>
                <w:sz w:val="21"/>
                <w:szCs w:val="21"/>
              </w:rPr>
              <w:t xml:space="preserve"> регламент</w:t>
            </w:r>
            <w:r>
              <w:rPr>
                <w:rFonts w:ascii="Times New Roman" w:hAnsi="Times New Roman" w:cs="Times New Roman"/>
                <w:sz w:val="21"/>
                <w:szCs w:val="21"/>
              </w:rPr>
              <w:t>а</w:t>
            </w:r>
            <w:r w:rsidR="0058207A" w:rsidRPr="00D27942">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0058207A" w:rsidRPr="00D27942">
              <w:rPr>
                <w:rFonts w:ascii="Times New Roman" w:hAnsi="Times New Roman" w:cs="Times New Roman"/>
                <w:sz w:val="21"/>
                <w:szCs w:val="21"/>
              </w:rPr>
              <w:t>тся согласно ч.</w:t>
            </w:r>
            <w:r w:rsidR="00D27942">
              <w:rPr>
                <w:rFonts w:ascii="Times New Roman" w:hAnsi="Times New Roman" w:cs="Times New Roman"/>
                <w:sz w:val="21"/>
                <w:szCs w:val="21"/>
              </w:rPr>
              <w:t xml:space="preserve"> </w:t>
            </w:r>
            <w:r w:rsidR="0058207A" w:rsidRPr="00D27942">
              <w:rPr>
                <w:rFonts w:ascii="Times New Roman" w:hAnsi="Times New Roman" w:cs="Times New Roman"/>
                <w:sz w:val="21"/>
                <w:szCs w:val="21"/>
              </w:rPr>
              <w:t xml:space="preserve">4 ст. 36 Градостроительного кодекса </w:t>
            </w:r>
            <w:r w:rsidR="00303D00" w:rsidRPr="00303D00">
              <w:rPr>
                <w:rFonts w:ascii="Times New Roman" w:hAnsi="Times New Roman" w:cs="Times New Roman"/>
                <w:sz w:val="21"/>
                <w:szCs w:val="21"/>
              </w:rPr>
              <w:t>Российской Федерации</w:t>
            </w:r>
          </w:p>
        </w:tc>
      </w:tr>
      <w:tr w:rsidR="0058207A" w:rsidRPr="00F1450B" w:rsidTr="007365BF">
        <w:trPr>
          <w:jc w:val="center"/>
        </w:trPr>
        <w:tc>
          <w:tcPr>
            <w:tcW w:w="5000" w:type="pct"/>
            <w:gridSpan w:val="9"/>
            <w:shd w:val="clear" w:color="auto" w:fill="FFFFFF" w:themeFill="background1"/>
          </w:tcPr>
          <w:p w:rsidR="00580BFB" w:rsidRPr="00A937EE" w:rsidRDefault="0058207A" w:rsidP="00A937EE">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iCs/>
                <w:sz w:val="21"/>
                <w:szCs w:val="21"/>
              </w:rPr>
              <w:t xml:space="preserve">ВСПОМОГАТЕЛЬНЫЕ ВИДЫ РАЗРЕШЕННОГО ИСПОЛЬЗОВАНИЯ </w:t>
            </w:r>
            <w:r w:rsidRPr="00F1450B">
              <w:rPr>
                <w:rFonts w:ascii="Times New Roman" w:hAnsi="Times New Roman" w:cs="Times New Roman"/>
                <w:b/>
                <w:sz w:val="21"/>
                <w:szCs w:val="21"/>
              </w:rPr>
              <w:t xml:space="preserve">ЗЕМЕЛЬНЫХ УЧАСТКОВ </w:t>
            </w:r>
          </w:p>
        </w:tc>
      </w:tr>
      <w:tr w:rsidR="0029193B" w:rsidRPr="00F1450B" w:rsidTr="007715B4">
        <w:trPr>
          <w:jc w:val="center"/>
        </w:trPr>
        <w:tc>
          <w:tcPr>
            <w:tcW w:w="5000" w:type="pct"/>
            <w:gridSpan w:val="9"/>
            <w:shd w:val="clear" w:color="auto" w:fill="FFFFFF" w:themeFill="background1"/>
          </w:tcPr>
          <w:p w:rsidR="0029193B" w:rsidRPr="00F1450B" w:rsidRDefault="0029193B" w:rsidP="0029193B">
            <w:pPr>
              <w:widowControl w:val="0"/>
              <w:spacing w:after="0" w:line="240" w:lineRule="auto"/>
              <w:rPr>
                <w:rFonts w:ascii="Times New Roman" w:hAnsi="Times New Roman" w:cs="Times New Roman"/>
                <w:b/>
                <w:iCs/>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F57E1B" w:rsidRPr="00F1450B" w:rsidTr="00252EB8">
        <w:trPr>
          <w:trHeight w:val="127"/>
          <w:jc w:val="center"/>
        </w:trPr>
        <w:tc>
          <w:tcPr>
            <w:tcW w:w="5000" w:type="pct"/>
            <w:gridSpan w:val="9"/>
            <w:tcBorders>
              <w:bottom w:val="single" w:sz="4" w:space="0" w:color="auto"/>
            </w:tcBorders>
            <w:vAlign w:val="center"/>
          </w:tcPr>
          <w:p w:rsidR="00580BFB" w:rsidRPr="00A937EE" w:rsidRDefault="00F57E1B" w:rsidP="00A937EE">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sz w:val="21"/>
                <w:szCs w:val="21"/>
              </w:rPr>
              <w:t>УСЛОВНО РАЗРЕШЕННЫЕ ВИДЫ ИСПОЛЬЗОВАНИЯ ЗЕМЕЛЬНЫХ УЧАСТКОВ</w:t>
            </w:r>
          </w:p>
        </w:tc>
      </w:tr>
      <w:tr w:rsidR="00252EB8" w:rsidRPr="00F1450B" w:rsidTr="00580BFB">
        <w:trPr>
          <w:trHeight w:val="850"/>
          <w:jc w:val="center"/>
        </w:trPr>
        <w:tc>
          <w:tcPr>
            <w:tcW w:w="251"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3.2</w:t>
            </w:r>
          </w:p>
        </w:tc>
        <w:tc>
          <w:tcPr>
            <w:tcW w:w="685" w:type="pct"/>
            <w:tcBorders>
              <w:bottom w:val="single" w:sz="4" w:space="0" w:color="auto"/>
            </w:tcBorders>
            <w:vAlign w:val="center"/>
          </w:tcPr>
          <w:p w:rsidR="0080249B" w:rsidRPr="00D27942" w:rsidRDefault="0080249B" w:rsidP="0080249B">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Социальное обслуживание</w:t>
            </w:r>
          </w:p>
        </w:tc>
        <w:tc>
          <w:tcPr>
            <w:tcW w:w="506" w:type="pct"/>
            <w:tcBorders>
              <w:bottom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tcBorders>
              <w:bottom w:val="single" w:sz="4" w:space="0" w:color="auto"/>
            </w:tcBorders>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3.3</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Бытовое обслуживание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3.4</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Здравоохранение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3.5</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Образование и просвещение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3.7</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Религиозное использование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500"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60"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28" w:type="pct"/>
            <w:vAlign w:val="center"/>
          </w:tcPr>
          <w:p w:rsidR="0080249B" w:rsidRPr="00BB0CB7" w:rsidRDefault="00BB0CB7" w:rsidP="00BB0CB7">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52" w:type="pct"/>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lastRenderedPageBreak/>
              <w:t>3.10.1</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Амбулаторное ветеринарное обслуживание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4.1</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Деловое управление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4.4</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Магазины</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4.5</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Банковская страховая деятельность</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4.6</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Общественное питание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4.7</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Гостиничное обслуживание</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4.9</w:t>
            </w:r>
          </w:p>
        </w:tc>
        <w:tc>
          <w:tcPr>
            <w:tcW w:w="685" w:type="pct"/>
            <w:tcBorders>
              <w:right w:val="single" w:sz="4" w:space="0" w:color="auto"/>
            </w:tcBorders>
            <w:vAlign w:val="center"/>
          </w:tcPr>
          <w:p w:rsidR="0080249B" w:rsidRPr="00D27942" w:rsidRDefault="00D27942" w:rsidP="0080249B">
            <w:pPr>
              <w:widowControl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Служебные гаражи</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52EB8" w:rsidRPr="00F1450B" w:rsidTr="00580BFB">
        <w:trPr>
          <w:jc w:val="center"/>
        </w:trPr>
        <w:tc>
          <w:tcPr>
            <w:tcW w:w="251"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8.3</w:t>
            </w:r>
          </w:p>
        </w:tc>
        <w:tc>
          <w:tcPr>
            <w:tcW w:w="685" w:type="pct"/>
            <w:tcBorders>
              <w:right w:val="single" w:sz="4" w:space="0" w:color="auto"/>
            </w:tcBorders>
            <w:vAlign w:val="center"/>
          </w:tcPr>
          <w:p w:rsidR="0080249B" w:rsidRPr="00D27942" w:rsidRDefault="0080249B" w:rsidP="0080249B">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Обеспечение внутреннего правопорядка</w:t>
            </w:r>
          </w:p>
        </w:tc>
        <w:tc>
          <w:tcPr>
            <w:tcW w:w="506" w:type="pct"/>
            <w:tcBorders>
              <w:right w:val="single" w:sz="4" w:space="0" w:color="auto"/>
            </w:tcBorders>
            <w:vAlign w:val="center"/>
          </w:tcPr>
          <w:p w:rsidR="0080249B" w:rsidRPr="00D27942" w:rsidRDefault="0080249B" w:rsidP="0080249B">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80249B" w:rsidRPr="00D27942" w:rsidRDefault="0080249B" w:rsidP="0080249B">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58207A" w:rsidRPr="00F1450B" w:rsidTr="00252EB8">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58207A" w:rsidRPr="00F1450B" w:rsidRDefault="0058207A" w:rsidP="00F1450B">
            <w:pPr>
              <w:widowControl w:val="0"/>
              <w:spacing w:after="0" w:line="240" w:lineRule="auto"/>
              <w:jc w:val="both"/>
              <w:rPr>
                <w:rFonts w:ascii="Times New Roman" w:hAnsi="Times New Roman" w:cs="Times New Roman"/>
                <w:b/>
                <w:sz w:val="28"/>
                <w:szCs w:val="28"/>
                <w:lang w:eastAsia="ru-RU"/>
              </w:rPr>
            </w:pPr>
            <w:r w:rsidRPr="00F1450B">
              <w:rPr>
                <w:rFonts w:ascii="Times New Roman" w:hAnsi="Times New Roman" w:cs="Times New Roman"/>
                <w:b/>
                <w:sz w:val="28"/>
                <w:szCs w:val="28"/>
                <w:lang w:eastAsia="ru-RU"/>
              </w:rPr>
              <w:t xml:space="preserve">¹ </w:t>
            </w:r>
            <w:r w:rsidR="00830166" w:rsidRPr="00F1450B">
              <w:rPr>
                <w:rFonts w:ascii="Times New Roman" w:hAnsi="Times New Roman" w:cs="Times New Roman"/>
                <w:sz w:val="20"/>
                <w:szCs w:val="20"/>
              </w:rPr>
              <w:t>Действие</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градостроительного</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регламента</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не</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распространяется</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на</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земельные</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участки,</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предназначенные</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для</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размещения</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линейных</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и</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(или)</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занятые</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линейными</w:t>
            </w:r>
            <w:r w:rsidR="00830166" w:rsidRPr="00F1450B">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00830166" w:rsidRPr="00F1450B">
              <w:rPr>
                <w:rFonts w:ascii="Times New Roman" w:hAnsi="Times New Roman" w:cs="Times New Roman"/>
                <w:spacing w:val="1"/>
                <w:sz w:val="20"/>
                <w:szCs w:val="20"/>
              </w:rPr>
              <w:t xml:space="preserve"> </w:t>
            </w:r>
            <w:r w:rsidR="00830166" w:rsidRPr="00F1450B">
              <w:rPr>
                <w:rFonts w:ascii="Times New Roman" w:hAnsi="Times New Roman" w:cs="Times New Roman"/>
                <w:sz w:val="20"/>
                <w:szCs w:val="20"/>
              </w:rPr>
              <w:t>(Градостроительный</w:t>
            </w:r>
            <w:r w:rsidR="00830166" w:rsidRPr="00F1450B">
              <w:rPr>
                <w:rFonts w:ascii="Times New Roman" w:hAnsi="Times New Roman" w:cs="Times New Roman"/>
                <w:spacing w:val="-3"/>
                <w:sz w:val="20"/>
                <w:szCs w:val="20"/>
              </w:rPr>
              <w:t xml:space="preserve"> </w:t>
            </w:r>
            <w:r w:rsidR="00830166" w:rsidRPr="00F1450B">
              <w:rPr>
                <w:rFonts w:ascii="Times New Roman" w:hAnsi="Times New Roman" w:cs="Times New Roman"/>
                <w:sz w:val="20"/>
                <w:szCs w:val="20"/>
              </w:rPr>
              <w:t>кодекс</w:t>
            </w:r>
            <w:r w:rsidR="00830166" w:rsidRPr="00F1450B">
              <w:rPr>
                <w:rFonts w:ascii="Times New Roman" w:hAnsi="Times New Roman" w:cs="Times New Roman"/>
                <w:spacing w:val="-1"/>
                <w:sz w:val="20"/>
                <w:szCs w:val="20"/>
              </w:rPr>
              <w:t xml:space="preserve"> </w:t>
            </w:r>
            <w:r w:rsidR="00303D00" w:rsidRPr="00303D00">
              <w:rPr>
                <w:rFonts w:ascii="Times New Roman" w:hAnsi="Times New Roman" w:cs="Times New Roman"/>
                <w:sz w:val="20"/>
                <w:szCs w:val="20"/>
              </w:rPr>
              <w:t>Российской Федерации</w:t>
            </w:r>
            <w:r w:rsidR="00830166" w:rsidRPr="00F1450B">
              <w:rPr>
                <w:rFonts w:ascii="Times New Roman" w:hAnsi="Times New Roman" w:cs="Times New Roman"/>
                <w:sz w:val="20"/>
                <w:szCs w:val="20"/>
              </w:rPr>
              <w:t>).</w:t>
            </w:r>
          </w:p>
        </w:tc>
      </w:tr>
      <w:tr w:rsidR="0058207A" w:rsidRPr="00F1450B" w:rsidTr="00045CAB">
        <w:trPr>
          <w:trHeight w:val="321"/>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7365BF" w:rsidRPr="00045CAB" w:rsidRDefault="0058207A" w:rsidP="00045CAB">
            <w:pPr>
              <w:widowControl w:val="0"/>
              <w:spacing w:after="0" w:line="240" w:lineRule="auto"/>
              <w:ind w:left="-68" w:firstLine="352"/>
              <w:jc w:val="both"/>
              <w:rPr>
                <w:rFonts w:ascii="Times New Roman" w:hAnsi="Times New Roman" w:cs="Times New Roman"/>
                <w:b/>
                <w:sz w:val="21"/>
                <w:szCs w:val="21"/>
              </w:rPr>
            </w:pPr>
            <w:r w:rsidRPr="00830166">
              <w:rPr>
                <w:rFonts w:ascii="Times New Roman" w:hAnsi="Times New Roman" w:cs="Times New Roman"/>
                <w:b/>
                <w:sz w:val="21"/>
                <w:szCs w:val="21"/>
              </w:rPr>
              <w:t>В границах территориальной зоны имеются ограничени</w:t>
            </w:r>
            <w:r w:rsidRPr="007365BF">
              <w:rPr>
                <w:rFonts w:ascii="Times New Roman" w:hAnsi="Times New Roman" w:cs="Times New Roman"/>
                <w:b/>
                <w:sz w:val="21"/>
                <w:szCs w:val="21"/>
              </w:rPr>
              <w:t>я использования земельных участков и объектов капитального строительства, установленные в соответствии с законодательством Р</w:t>
            </w:r>
            <w:r w:rsidR="00045CAB">
              <w:rPr>
                <w:rFonts w:ascii="Times New Roman" w:hAnsi="Times New Roman" w:cs="Times New Roman"/>
                <w:b/>
                <w:sz w:val="21"/>
                <w:szCs w:val="21"/>
              </w:rPr>
              <w:t>о</w:t>
            </w:r>
            <w:r w:rsidRPr="007365BF">
              <w:rPr>
                <w:rFonts w:ascii="Times New Roman" w:hAnsi="Times New Roman" w:cs="Times New Roman"/>
                <w:b/>
                <w:sz w:val="21"/>
                <w:szCs w:val="21"/>
              </w:rPr>
              <w:t xml:space="preserve">ссийской Федерации: охранные зоны </w:t>
            </w:r>
            <w:r w:rsidR="007365BF" w:rsidRPr="007365BF">
              <w:rPr>
                <w:rFonts w:ascii="Times New Roman" w:hAnsi="Times New Roman" w:cs="Times New Roman"/>
                <w:b/>
                <w:sz w:val="21"/>
                <w:szCs w:val="21"/>
              </w:rPr>
              <w:t>об</w:t>
            </w:r>
            <w:r w:rsidR="007365BF">
              <w:rPr>
                <w:rFonts w:ascii="Times New Roman" w:hAnsi="Times New Roman" w:cs="Times New Roman"/>
                <w:b/>
                <w:sz w:val="21"/>
                <w:szCs w:val="21"/>
              </w:rPr>
              <w:t>ъектов электросетевого хозяйства.</w:t>
            </w:r>
          </w:p>
        </w:tc>
      </w:tr>
    </w:tbl>
    <w:p w:rsidR="00F1450B" w:rsidRDefault="00F1450B" w:rsidP="00417C6B">
      <w:pPr>
        <w:spacing w:after="0" w:line="240" w:lineRule="auto"/>
        <w:ind w:firstLine="567"/>
        <w:jc w:val="both"/>
        <w:rPr>
          <w:rFonts w:ascii="Times New Roman" w:hAnsi="Times New Roman" w:cs="Times New Roman"/>
          <w:b/>
          <w:bCs/>
          <w:sz w:val="24"/>
          <w:szCs w:val="24"/>
        </w:rPr>
        <w:sectPr w:rsidR="00F1450B" w:rsidSect="002C6944">
          <w:pgSz w:w="16838" w:h="11906" w:orient="landscape"/>
          <w:pgMar w:top="1134" w:right="1134" w:bottom="850" w:left="1134" w:header="708" w:footer="708" w:gutter="0"/>
          <w:pgNumType w:start="3"/>
          <w:cols w:space="708"/>
          <w:docGrid w:linePitch="360"/>
        </w:sectPr>
      </w:pPr>
    </w:p>
    <w:p w:rsidR="00F1450B" w:rsidRDefault="00F1450B" w:rsidP="00252EB8">
      <w:pPr>
        <w:pStyle w:val="12"/>
        <w:jc w:val="both"/>
      </w:pPr>
      <w:r w:rsidRPr="00083CF8">
        <w:lastRenderedPageBreak/>
        <w:t>Статья</w:t>
      </w:r>
      <w:r w:rsidR="002D2A93">
        <w:t xml:space="preserve"> 20</w:t>
      </w:r>
      <w:r w:rsidRPr="00224F89">
        <w:t>. Жилая зона.</w:t>
      </w:r>
      <w:r>
        <w:t xml:space="preserve"> </w:t>
      </w:r>
    </w:p>
    <w:p w:rsidR="008F08A6" w:rsidRPr="0075426C" w:rsidRDefault="002C6944" w:rsidP="00252EB8">
      <w:pPr>
        <w:spacing w:after="0" w:line="240" w:lineRule="auto"/>
        <w:jc w:val="both"/>
        <w:rPr>
          <w:rFonts w:ascii="Times New Roman" w:hAnsi="Times New Roman" w:cs="Times New Roman"/>
          <w:b/>
          <w:bCs/>
        </w:rPr>
      </w:pPr>
      <w:r>
        <w:rPr>
          <w:rFonts w:ascii="Times New Roman" w:hAnsi="Times New Roman" w:cs="Times New Roman"/>
          <w:b/>
        </w:rPr>
        <w:t>Градостроительный регламент территориальной зоны</w:t>
      </w:r>
      <w:r w:rsidR="00F1450B" w:rsidRPr="00F1450B">
        <w:rPr>
          <w:rFonts w:ascii="Times New Roman" w:hAnsi="Times New Roman" w:cs="Times New Roman"/>
          <w:b/>
        </w:rPr>
        <w:t xml:space="preserve"> </w:t>
      </w:r>
      <w:r w:rsidR="008F08A6" w:rsidRPr="0075426C">
        <w:rPr>
          <w:rFonts w:ascii="Times New Roman" w:hAnsi="Times New Roman" w:cs="Times New Roman"/>
          <w:b/>
          <w:bCs/>
        </w:rPr>
        <w:t xml:space="preserve">Ж 3 </w:t>
      </w:r>
      <w:r>
        <w:rPr>
          <w:rFonts w:ascii="Times New Roman" w:hAnsi="Times New Roman" w:cs="Times New Roman"/>
          <w:b/>
          <w:bCs/>
        </w:rPr>
        <w:t>«</w:t>
      </w:r>
      <w:r w:rsidR="008F08A6" w:rsidRPr="0075426C">
        <w:rPr>
          <w:rFonts w:ascii="Times New Roman" w:hAnsi="Times New Roman" w:cs="Times New Roman"/>
          <w:b/>
          <w:bCs/>
        </w:rPr>
        <w:t>Зона коллективных садоводств</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1994"/>
        <w:gridCol w:w="1496"/>
        <w:gridCol w:w="1432"/>
        <w:gridCol w:w="1479"/>
        <w:gridCol w:w="2460"/>
        <w:gridCol w:w="1651"/>
        <w:gridCol w:w="1677"/>
        <w:gridCol w:w="1665"/>
      </w:tblGrid>
      <w:tr w:rsidR="0080249B" w:rsidRPr="00F1450B" w:rsidTr="0080249B">
        <w:trPr>
          <w:trHeight w:val="70"/>
          <w:jc w:val="center"/>
        </w:trPr>
        <w:tc>
          <w:tcPr>
            <w:tcW w:w="5000" w:type="pct"/>
            <w:gridSpan w:val="9"/>
            <w:tcBorders>
              <w:top w:val="single" w:sz="4" w:space="0" w:color="000000"/>
            </w:tcBorders>
          </w:tcPr>
          <w:p w:rsidR="0080249B" w:rsidRPr="00F1450B" w:rsidRDefault="0080249B" w:rsidP="00F1450B">
            <w:pPr>
              <w:widowControl w:val="0"/>
              <w:spacing w:after="0" w:line="240" w:lineRule="auto"/>
              <w:jc w:val="right"/>
              <w:outlineLvl w:val="3"/>
              <w:rPr>
                <w:rFonts w:ascii="Times New Roman" w:eastAsia="Times New Roman" w:hAnsi="Times New Roman" w:cs="Times New Roman"/>
                <w:b/>
                <w:bCs/>
              </w:rPr>
            </w:pPr>
            <w:r w:rsidRPr="00F1450B">
              <w:rPr>
                <w:rFonts w:ascii="Times New Roman" w:eastAsia="Times New Roman" w:hAnsi="Times New Roman" w:cs="Times New Roman"/>
                <w:b/>
                <w:bCs/>
              </w:rPr>
              <w:t>Таблица 3</w:t>
            </w:r>
          </w:p>
        </w:tc>
      </w:tr>
      <w:tr w:rsidR="0080249B" w:rsidRPr="00F1450B" w:rsidTr="00580BFB">
        <w:trPr>
          <w:jc w:val="center"/>
        </w:trPr>
        <w:tc>
          <w:tcPr>
            <w:tcW w:w="245" w:type="pct"/>
            <w:vMerge w:val="restart"/>
            <w:tcBorders>
              <w:top w:val="single" w:sz="4" w:space="0" w:color="000000"/>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Код</w:t>
            </w:r>
          </w:p>
        </w:tc>
        <w:tc>
          <w:tcPr>
            <w:tcW w:w="687" w:type="pct"/>
            <w:vMerge w:val="restart"/>
            <w:tcBorders>
              <w:top w:val="single" w:sz="4" w:space="0" w:color="000000"/>
              <w:right w:val="single" w:sz="4" w:space="0" w:color="auto"/>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Виды разрешенного использования земельных участков</w:t>
            </w:r>
          </w:p>
        </w:tc>
        <w:tc>
          <w:tcPr>
            <w:tcW w:w="1500" w:type="pct"/>
            <w:gridSpan w:val="3"/>
            <w:tcBorders>
              <w:top w:val="single" w:sz="4" w:space="0" w:color="000000"/>
            </w:tcBorders>
          </w:tcPr>
          <w:p w:rsidR="0080249B" w:rsidRPr="00F1450B" w:rsidRDefault="0080249B" w:rsidP="00F1450B">
            <w:pPr>
              <w:widowControl w:val="0"/>
              <w:spacing w:after="0" w:line="240" w:lineRule="auto"/>
              <w:ind w:firstLine="5"/>
              <w:jc w:val="center"/>
              <w:rPr>
                <w:rFonts w:ascii="Times New Roman" w:hAnsi="Times New Roman" w:cs="Times New Roman"/>
                <w:sz w:val="21"/>
                <w:szCs w:val="21"/>
              </w:rPr>
            </w:pPr>
            <w:r w:rsidRPr="00F1450B">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47" w:type="pct"/>
            <w:vMerge w:val="restart"/>
            <w:tcBorders>
              <w:top w:val="single" w:sz="4" w:space="0" w:color="000000"/>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9" w:type="pct"/>
            <w:vMerge w:val="restart"/>
            <w:tcBorders>
              <w:top w:val="single" w:sz="4" w:space="0" w:color="000000"/>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Предельное количество этажей и/или</w:t>
            </w:r>
          </w:p>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 xml:space="preserve">предельная высота, этаж/м </w:t>
            </w:r>
          </w:p>
        </w:tc>
        <w:tc>
          <w:tcPr>
            <w:tcW w:w="578" w:type="pct"/>
            <w:vMerge w:val="restart"/>
            <w:tcBorders>
              <w:top w:val="single" w:sz="4" w:space="0" w:color="000000"/>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lang w:eastAsia="ru-RU"/>
              </w:rPr>
            </w:pPr>
            <w:r w:rsidRPr="00F1450B">
              <w:rPr>
                <w:rFonts w:ascii="Times New Roman" w:hAnsi="Times New Roman" w:cs="Times New Roman"/>
                <w:sz w:val="21"/>
                <w:szCs w:val="21"/>
                <w:lang w:eastAsia="ru-RU"/>
              </w:rPr>
              <w:t>Максимальный процент застройки в границах земельного участка, %</w:t>
            </w:r>
          </w:p>
          <w:p w:rsidR="0080249B" w:rsidRPr="00F1450B" w:rsidRDefault="0080249B" w:rsidP="00F1450B">
            <w:pPr>
              <w:widowControl w:val="0"/>
              <w:spacing w:after="0" w:line="240" w:lineRule="auto"/>
              <w:jc w:val="center"/>
              <w:rPr>
                <w:rFonts w:ascii="Times New Roman" w:hAnsi="Times New Roman" w:cs="Times New Roman"/>
                <w:sz w:val="21"/>
                <w:szCs w:val="21"/>
              </w:rPr>
            </w:pPr>
          </w:p>
        </w:tc>
        <w:tc>
          <w:tcPr>
            <w:tcW w:w="574" w:type="pct"/>
            <w:vMerge w:val="restart"/>
            <w:tcBorders>
              <w:top w:val="single" w:sz="4" w:space="0" w:color="000000"/>
            </w:tcBorders>
            <w:vAlign w:val="center"/>
          </w:tcPr>
          <w:p w:rsidR="0080249B" w:rsidRPr="00D27942" w:rsidRDefault="0080249B" w:rsidP="0080249B">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rPr>
              <w:t>Максимальная высота ограждения земельного участка, м</w:t>
            </w:r>
          </w:p>
        </w:tc>
      </w:tr>
      <w:tr w:rsidR="0080249B" w:rsidRPr="00F1450B" w:rsidTr="00580BFB">
        <w:trPr>
          <w:trHeight w:val="717"/>
          <w:jc w:val="center"/>
        </w:trPr>
        <w:tc>
          <w:tcPr>
            <w:tcW w:w="245" w:type="pct"/>
            <w:vMerge/>
          </w:tcPr>
          <w:p w:rsidR="0080249B" w:rsidRPr="00F1450B" w:rsidRDefault="0080249B" w:rsidP="00F1450B">
            <w:pPr>
              <w:widowControl w:val="0"/>
              <w:spacing w:after="0" w:line="240" w:lineRule="auto"/>
              <w:ind w:firstLine="709"/>
              <w:jc w:val="center"/>
              <w:rPr>
                <w:rFonts w:ascii="Times New Roman" w:hAnsi="Times New Roman" w:cs="Times New Roman"/>
                <w:sz w:val="21"/>
                <w:szCs w:val="21"/>
              </w:rPr>
            </w:pPr>
          </w:p>
        </w:tc>
        <w:tc>
          <w:tcPr>
            <w:tcW w:w="687" w:type="pct"/>
            <w:vMerge/>
            <w:tcBorders>
              <w:right w:val="single" w:sz="4" w:space="0" w:color="auto"/>
            </w:tcBorders>
          </w:tcPr>
          <w:p w:rsidR="0080249B" w:rsidRPr="00F1450B" w:rsidRDefault="0080249B" w:rsidP="00F1450B">
            <w:pPr>
              <w:widowControl w:val="0"/>
              <w:spacing w:after="0" w:line="240" w:lineRule="auto"/>
              <w:ind w:firstLine="709"/>
              <w:jc w:val="center"/>
              <w:rPr>
                <w:rFonts w:ascii="Times New Roman" w:hAnsi="Times New Roman" w:cs="Times New Roman"/>
                <w:sz w:val="21"/>
                <w:szCs w:val="21"/>
              </w:rPr>
            </w:pPr>
          </w:p>
        </w:tc>
        <w:tc>
          <w:tcPr>
            <w:tcW w:w="506" w:type="pct"/>
            <w:tcBorders>
              <w:right w:val="single" w:sz="4" w:space="0" w:color="auto"/>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размеры земельных участков</w:t>
            </w:r>
          </w:p>
        </w:tc>
        <w:tc>
          <w:tcPr>
            <w:tcW w:w="494" w:type="pct"/>
            <w:tcBorders>
              <w:left w:val="single" w:sz="4" w:space="0" w:color="auto"/>
            </w:tcBorders>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минимальная площадь земельных участков, м</w:t>
            </w:r>
            <w:r w:rsidRPr="00F1450B">
              <w:rPr>
                <w:rFonts w:ascii="Times New Roman" w:hAnsi="Times New Roman" w:cs="Times New Roman"/>
                <w:sz w:val="24"/>
              </w:rPr>
              <w:t>²</w:t>
            </w:r>
          </w:p>
        </w:tc>
        <w:tc>
          <w:tcPr>
            <w:tcW w:w="500" w:type="pct"/>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максимальная площадь земельных участков, м</w:t>
            </w:r>
            <w:r w:rsidRPr="00F1450B">
              <w:rPr>
                <w:rFonts w:ascii="Times New Roman" w:hAnsi="Times New Roman" w:cs="Times New Roman"/>
                <w:sz w:val="24"/>
              </w:rPr>
              <w:t>²</w:t>
            </w:r>
          </w:p>
        </w:tc>
        <w:tc>
          <w:tcPr>
            <w:tcW w:w="847" w:type="pct"/>
            <w:vMerge/>
            <w:vAlign w:val="center"/>
          </w:tcPr>
          <w:p w:rsidR="0080249B" w:rsidRPr="00F1450B" w:rsidRDefault="0080249B" w:rsidP="00F1450B">
            <w:pPr>
              <w:widowControl w:val="0"/>
              <w:spacing w:after="0" w:line="240" w:lineRule="auto"/>
              <w:jc w:val="center"/>
              <w:rPr>
                <w:rFonts w:ascii="Times New Roman" w:hAnsi="Times New Roman" w:cs="Times New Roman"/>
                <w:sz w:val="21"/>
                <w:szCs w:val="21"/>
              </w:rPr>
            </w:pPr>
          </w:p>
        </w:tc>
        <w:tc>
          <w:tcPr>
            <w:tcW w:w="569" w:type="pct"/>
            <w:vMerge/>
          </w:tcPr>
          <w:p w:rsidR="0080249B" w:rsidRPr="00F1450B" w:rsidRDefault="0080249B" w:rsidP="00F1450B">
            <w:pPr>
              <w:widowControl w:val="0"/>
              <w:spacing w:after="0" w:line="240" w:lineRule="auto"/>
              <w:ind w:firstLine="709"/>
              <w:jc w:val="center"/>
              <w:rPr>
                <w:rFonts w:ascii="Times New Roman" w:hAnsi="Times New Roman" w:cs="Times New Roman"/>
                <w:sz w:val="21"/>
                <w:szCs w:val="21"/>
              </w:rPr>
            </w:pPr>
          </w:p>
        </w:tc>
        <w:tc>
          <w:tcPr>
            <w:tcW w:w="578" w:type="pct"/>
            <w:vMerge/>
          </w:tcPr>
          <w:p w:rsidR="0080249B" w:rsidRPr="00F1450B" w:rsidRDefault="0080249B" w:rsidP="00F1450B">
            <w:pPr>
              <w:widowControl w:val="0"/>
              <w:spacing w:after="0" w:line="240" w:lineRule="auto"/>
              <w:ind w:firstLine="709"/>
              <w:jc w:val="center"/>
              <w:rPr>
                <w:rFonts w:ascii="Times New Roman" w:hAnsi="Times New Roman" w:cs="Times New Roman"/>
                <w:sz w:val="21"/>
                <w:szCs w:val="21"/>
              </w:rPr>
            </w:pPr>
          </w:p>
        </w:tc>
        <w:tc>
          <w:tcPr>
            <w:tcW w:w="574" w:type="pct"/>
            <w:vMerge/>
          </w:tcPr>
          <w:p w:rsidR="0080249B" w:rsidRPr="00D27942" w:rsidRDefault="0080249B" w:rsidP="00F1450B">
            <w:pPr>
              <w:widowControl w:val="0"/>
              <w:spacing w:after="0" w:line="240" w:lineRule="auto"/>
              <w:ind w:firstLine="709"/>
              <w:jc w:val="center"/>
              <w:rPr>
                <w:rFonts w:ascii="Times New Roman" w:hAnsi="Times New Roman" w:cs="Times New Roman"/>
                <w:sz w:val="21"/>
                <w:szCs w:val="21"/>
              </w:rPr>
            </w:pPr>
          </w:p>
        </w:tc>
      </w:tr>
      <w:tr w:rsidR="0080249B" w:rsidRPr="00F1450B" w:rsidTr="00580BFB">
        <w:trPr>
          <w:trHeight w:val="259"/>
          <w:jc w:val="center"/>
        </w:trPr>
        <w:tc>
          <w:tcPr>
            <w:tcW w:w="245" w:type="pct"/>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1</w:t>
            </w:r>
          </w:p>
        </w:tc>
        <w:tc>
          <w:tcPr>
            <w:tcW w:w="687" w:type="pct"/>
            <w:tcBorders>
              <w:right w:val="single" w:sz="4" w:space="0" w:color="auto"/>
            </w:tcBorders>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2</w:t>
            </w:r>
          </w:p>
        </w:tc>
        <w:tc>
          <w:tcPr>
            <w:tcW w:w="506" w:type="pct"/>
            <w:tcBorders>
              <w:right w:val="single" w:sz="4" w:space="0" w:color="auto"/>
            </w:tcBorders>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3</w:t>
            </w:r>
          </w:p>
        </w:tc>
        <w:tc>
          <w:tcPr>
            <w:tcW w:w="494" w:type="pct"/>
            <w:tcBorders>
              <w:left w:val="single" w:sz="4" w:space="0" w:color="auto"/>
            </w:tcBorders>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4</w:t>
            </w:r>
          </w:p>
        </w:tc>
        <w:tc>
          <w:tcPr>
            <w:tcW w:w="500" w:type="pct"/>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5</w:t>
            </w:r>
          </w:p>
        </w:tc>
        <w:tc>
          <w:tcPr>
            <w:tcW w:w="847" w:type="pct"/>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6</w:t>
            </w:r>
          </w:p>
        </w:tc>
        <w:tc>
          <w:tcPr>
            <w:tcW w:w="569" w:type="pct"/>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7</w:t>
            </w:r>
          </w:p>
        </w:tc>
        <w:tc>
          <w:tcPr>
            <w:tcW w:w="578" w:type="pct"/>
          </w:tcPr>
          <w:p w:rsidR="0080249B" w:rsidRPr="00F1450B" w:rsidRDefault="0080249B" w:rsidP="00F1450B">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8</w:t>
            </w:r>
          </w:p>
        </w:tc>
        <w:tc>
          <w:tcPr>
            <w:tcW w:w="574" w:type="pct"/>
          </w:tcPr>
          <w:p w:rsidR="0080249B" w:rsidRPr="00D27942" w:rsidRDefault="0080249B" w:rsidP="00F1450B">
            <w:pPr>
              <w:widowControl w:val="0"/>
              <w:spacing w:after="0" w:line="240" w:lineRule="auto"/>
              <w:ind w:left="6"/>
              <w:jc w:val="center"/>
              <w:rPr>
                <w:rFonts w:ascii="Times New Roman" w:hAnsi="Times New Roman" w:cs="Times New Roman"/>
                <w:sz w:val="21"/>
                <w:szCs w:val="21"/>
              </w:rPr>
            </w:pPr>
            <w:r w:rsidRPr="00D27942">
              <w:rPr>
                <w:rFonts w:ascii="Times New Roman" w:hAnsi="Times New Roman" w:cs="Times New Roman"/>
                <w:sz w:val="21"/>
                <w:szCs w:val="21"/>
              </w:rPr>
              <w:t>9</w:t>
            </w:r>
          </w:p>
        </w:tc>
      </w:tr>
      <w:tr w:rsidR="0080249B" w:rsidRPr="00F1450B" w:rsidTr="0080249B">
        <w:trPr>
          <w:jc w:val="center"/>
        </w:trPr>
        <w:tc>
          <w:tcPr>
            <w:tcW w:w="5000" w:type="pct"/>
            <w:gridSpan w:val="9"/>
          </w:tcPr>
          <w:p w:rsidR="00C16656" w:rsidRPr="00A937EE" w:rsidRDefault="0080249B" w:rsidP="00A937EE">
            <w:pPr>
              <w:widowControl w:val="0"/>
              <w:spacing w:after="0" w:line="240" w:lineRule="auto"/>
              <w:ind w:firstLine="709"/>
              <w:jc w:val="center"/>
              <w:rPr>
                <w:rFonts w:ascii="Times New Roman" w:hAnsi="Times New Roman" w:cs="Times New Roman"/>
                <w:b/>
                <w:sz w:val="21"/>
                <w:szCs w:val="21"/>
              </w:rPr>
            </w:pPr>
            <w:r w:rsidRPr="00F1450B">
              <w:rPr>
                <w:rFonts w:ascii="Times New Roman" w:hAnsi="Times New Roman" w:cs="Times New Roman"/>
                <w:b/>
                <w:sz w:val="21"/>
                <w:szCs w:val="21"/>
              </w:rPr>
              <w:t xml:space="preserve">ОСНОВНЫЕ ВИДЫ РАЗРЕШЕННОГО ИСПОЛЬЗОВАНИЯ ЗЕМЕЛЬНЫХ УЧАСТКОВ </w:t>
            </w:r>
          </w:p>
        </w:tc>
      </w:tr>
      <w:tr w:rsidR="0080249B" w:rsidRPr="00F1450B" w:rsidTr="00580BFB">
        <w:trPr>
          <w:jc w:val="center"/>
        </w:trPr>
        <w:tc>
          <w:tcPr>
            <w:tcW w:w="245"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3.1</w:t>
            </w:r>
          </w:p>
        </w:tc>
        <w:tc>
          <w:tcPr>
            <w:tcW w:w="687" w:type="pct"/>
            <w:shd w:val="clear" w:color="auto" w:fill="auto"/>
            <w:vAlign w:val="center"/>
          </w:tcPr>
          <w:p w:rsidR="0080249B" w:rsidRPr="00D27942" w:rsidRDefault="0080249B" w:rsidP="00045CAB">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Коммунальное обслуживание ¹</w:t>
            </w:r>
          </w:p>
        </w:tc>
        <w:tc>
          <w:tcPr>
            <w:tcW w:w="506"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1</w:t>
            </w:r>
          </w:p>
        </w:tc>
        <w:tc>
          <w:tcPr>
            <w:tcW w:w="500"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1000</w:t>
            </w:r>
          </w:p>
        </w:tc>
        <w:tc>
          <w:tcPr>
            <w:tcW w:w="847"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c>
          <w:tcPr>
            <w:tcW w:w="569" w:type="pct"/>
            <w:shd w:val="clear" w:color="auto" w:fill="auto"/>
            <w:vAlign w:val="center"/>
          </w:tcPr>
          <w:p w:rsidR="0080249B" w:rsidRPr="00D27942" w:rsidRDefault="0080249B" w:rsidP="00417BD3">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40 м</w:t>
            </w:r>
          </w:p>
        </w:tc>
        <w:tc>
          <w:tcPr>
            <w:tcW w:w="578"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80</w:t>
            </w:r>
          </w:p>
        </w:tc>
        <w:tc>
          <w:tcPr>
            <w:tcW w:w="574" w:type="pct"/>
            <w:shd w:val="clear" w:color="auto" w:fill="auto"/>
            <w:vAlign w:val="center"/>
          </w:tcPr>
          <w:p w:rsidR="0080249B" w:rsidRPr="00D27942" w:rsidRDefault="0080249B" w:rsidP="0080249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r>
      <w:tr w:rsidR="0080249B" w:rsidRPr="00F1450B" w:rsidTr="00580BFB">
        <w:trPr>
          <w:jc w:val="center"/>
        </w:trPr>
        <w:tc>
          <w:tcPr>
            <w:tcW w:w="245"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12.0</w:t>
            </w:r>
          </w:p>
        </w:tc>
        <w:tc>
          <w:tcPr>
            <w:tcW w:w="687" w:type="pct"/>
            <w:shd w:val="clear" w:color="auto" w:fill="auto"/>
            <w:vAlign w:val="center"/>
          </w:tcPr>
          <w:p w:rsidR="0080249B" w:rsidRPr="00D27942" w:rsidRDefault="0080249B" w:rsidP="00045CAB">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Земельные участки (территории) общего пользования</w:t>
            </w:r>
          </w:p>
        </w:tc>
        <w:tc>
          <w:tcPr>
            <w:tcW w:w="4068" w:type="pct"/>
            <w:gridSpan w:val="7"/>
            <w:shd w:val="clear" w:color="auto" w:fill="auto"/>
            <w:vAlign w:val="center"/>
          </w:tcPr>
          <w:p w:rsidR="0080249B" w:rsidRPr="00F1450B" w:rsidRDefault="00C16656" w:rsidP="00C1665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градостроительного</w:t>
            </w:r>
            <w:r w:rsidR="0080249B" w:rsidRPr="00D27942">
              <w:rPr>
                <w:rFonts w:ascii="Times New Roman" w:hAnsi="Times New Roman" w:cs="Times New Roman"/>
                <w:sz w:val="21"/>
                <w:szCs w:val="21"/>
              </w:rPr>
              <w:t xml:space="preserve"> регламент</w:t>
            </w:r>
            <w:r>
              <w:rPr>
                <w:rFonts w:ascii="Times New Roman" w:hAnsi="Times New Roman" w:cs="Times New Roman"/>
                <w:sz w:val="21"/>
                <w:szCs w:val="21"/>
              </w:rPr>
              <w:t>а</w:t>
            </w:r>
            <w:r w:rsidR="0080249B" w:rsidRPr="00D27942">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0080249B" w:rsidRPr="00D27942">
              <w:rPr>
                <w:rFonts w:ascii="Times New Roman" w:hAnsi="Times New Roman" w:cs="Times New Roman"/>
                <w:sz w:val="21"/>
                <w:szCs w:val="21"/>
              </w:rPr>
              <w:t>тся согласно ч.</w:t>
            </w:r>
            <w:r w:rsidR="00BB0CB7">
              <w:rPr>
                <w:rFonts w:ascii="Times New Roman" w:hAnsi="Times New Roman" w:cs="Times New Roman"/>
                <w:sz w:val="21"/>
                <w:szCs w:val="21"/>
              </w:rPr>
              <w:t xml:space="preserve"> </w:t>
            </w:r>
            <w:r w:rsidR="0080249B" w:rsidRPr="00D27942">
              <w:rPr>
                <w:rFonts w:ascii="Times New Roman" w:hAnsi="Times New Roman" w:cs="Times New Roman"/>
                <w:sz w:val="21"/>
                <w:szCs w:val="21"/>
              </w:rPr>
              <w:t xml:space="preserve">4 ст. 36 Градостроительного кодекса </w:t>
            </w:r>
            <w:r w:rsidR="00303D00" w:rsidRPr="00303D00">
              <w:rPr>
                <w:rFonts w:ascii="Times New Roman" w:hAnsi="Times New Roman" w:cs="Times New Roman"/>
                <w:sz w:val="21"/>
                <w:szCs w:val="21"/>
              </w:rPr>
              <w:t>Российской Федерации</w:t>
            </w:r>
          </w:p>
        </w:tc>
      </w:tr>
      <w:tr w:rsidR="002D2C0C" w:rsidRPr="00F1450B" w:rsidTr="007715B4">
        <w:trPr>
          <w:jc w:val="center"/>
        </w:trPr>
        <w:tc>
          <w:tcPr>
            <w:tcW w:w="245" w:type="pct"/>
            <w:shd w:val="clear" w:color="auto" w:fill="auto"/>
            <w:vAlign w:val="center"/>
          </w:tcPr>
          <w:p w:rsidR="002D2C0C" w:rsidRPr="00D27942" w:rsidRDefault="002D2C0C"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13.1</w:t>
            </w:r>
          </w:p>
        </w:tc>
        <w:tc>
          <w:tcPr>
            <w:tcW w:w="687" w:type="pct"/>
            <w:shd w:val="clear" w:color="auto" w:fill="auto"/>
            <w:vAlign w:val="center"/>
          </w:tcPr>
          <w:p w:rsidR="002D2C0C" w:rsidRPr="00D27942" w:rsidRDefault="002D2C0C" w:rsidP="00045CAB">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Ведение огородничества</w:t>
            </w:r>
          </w:p>
        </w:tc>
        <w:tc>
          <w:tcPr>
            <w:tcW w:w="506" w:type="pct"/>
            <w:shd w:val="clear" w:color="auto" w:fill="auto"/>
            <w:vAlign w:val="center"/>
          </w:tcPr>
          <w:p w:rsidR="002D2C0C" w:rsidRPr="00D27942" w:rsidRDefault="002D2C0C"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auto"/>
            <w:vAlign w:val="center"/>
          </w:tcPr>
          <w:p w:rsidR="002D2C0C" w:rsidRPr="00D27942" w:rsidRDefault="002D2C0C" w:rsidP="00F1450B">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100</w:t>
            </w:r>
          </w:p>
        </w:tc>
        <w:tc>
          <w:tcPr>
            <w:tcW w:w="500" w:type="pct"/>
            <w:shd w:val="clear" w:color="auto" w:fill="auto"/>
            <w:vAlign w:val="center"/>
          </w:tcPr>
          <w:p w:rsidR="002D2C0C" w:rsidRPr="00D27942" w:rsidRDefault="002D2C0C"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1500</w:t>
            </w:r>
          </w:p>
        </w:tc>
        <w:tc>
          <w:tcPr>
            <w:tcW w:w="1994" w:type="pct"/>
            <w:gridSpan w:val="3"/>
            <w:shd w:val="clear" w:color="auto" w:fill="FFFFFF" w:themeFill="background1"/>
            <w:vAlign w:val="center"/>
          </w:tcPr>
          <w:p w:rsidR="002D2C0C" w:rsidRPr="002D2C0C" w:rsidRDefault="002D2C0C" w:rsidP="002D2C0C">
            <w:pPr>
              <w:keepNext/>
              <w:keepLines/>
              <w:spacing w:after="0" w:line="240" w:lineRule="auto"/>
              <w:jc w:val="center"/>
              <w:rPr>
                <w:rFonts w:ascii="Times New Roman" w:eastAsia="Times New Roman" w:hAnsi="Times New Roman" w:cs="Times New Roman"/>
                <w:sz w:val="21"/>
                <w:szCs w:val="21"/>
                <w:lang w:eastAsia="ru-RU"/>
              </w:rPr>
            </w:pPr>
            <w:r w:rsidRPr="002D2C0C">
              <w:rPr>
                <w:rFonts w:ascii="Times New Roman" w:eastAsia="Times New Roman" w:hAnsi="Times New Roman" w:cs="Times New Roman"/>
                <w:sz w:val="21"/>
                <w:szCs w:val="21"/>
                <w:lang w:eastAsia="ru-RU"/>
              </w:rPr>
              <w:t>Не подлежат установлению.</w:t>
            </w:r>
          </w:p>
          <w:p w:rsidR="002D2C0C" w:rsidRPr="00D27942" w:rsidRDefault="002D2C0C" w:rsidP="002D2C0C">
            <w:pPr>
              <w:widowControl w:val="0"/>
              <w:spacing w:after="0" w:line="240" w:lineRule="auto"/>
              <w:jc w:val="center"/>
              <w:rPr>
                <w:rFonts w:ascii="Times New Roman" w:hAnsi="Times New Roman" w:cs="Times New Roman"/>
                <w:sz w:val="21"/>
                <w:szCs w:val="21"/>
              </w:rPr>
            </w:pPr>
            <w:r w:rsidRPr="002D2C0C">
              <w:rPr>
                <w:rFonts w:ascii="Times New Roman" w:hAnsi="Times New Roman" w:cs="Times New Roman"/>
                <w:sz w:val="21"/>
                <w:szCs w:val="21"/>
              </w:rPr>
              <w:t>Данный вид использования не предполагает наличия объектов капитального строительства</w:t>
            </w:r>
          </w:p>
        </w:tc>
        <w:tc>
          <w:tcPr>
            <w:tcW w:w="574" w:type="pct"/>
            <w:shd w:val="clear" w:color="auto" w:fill="auto"/>
            <w:vAlign w:val="center"/>
          </w:tcPr>
          <w:p w:rsidR="002D2C0C" w:rsidRPr="00D27942" w:rsidRDefault="002D2C0C" w:rsidP="00580BF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80249B" w:rsidRPr="00F1450B" w:rsidTr="00580BFB">
        <w:trPr>
          <w:jc w:val="center"/>
        </w:trPr>
        <w:tc>
          <w:tcPr>
            <w:tcW w:w="245"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13.2</w:t>
            </w:r>
          </w:p>
        </w:tc>
        <w:tc>
          <w:tcPr>
            <w:tcW w:w="687" w:type="pct"/>
            <w:shd w:val="clear" w:color="auto" w:fill="auto"/>
            <w:vAlign w:val="center"/>
          </w:tcPr>
          <w:p w:rsidR="0080249B" w:rsidRPr="00D27942" w:rsidRDefault="0080249B" w:rsidP="00045CAB">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Ведение садоводства</w:t>
            </w:r>
          </w:p>
        </w:tc>
        <w:tc>
          <w:tcPr>
            <w:tcW w:w="506" w:type="pct"/>
            <w:shd w:val="clear" w:color="auto" w:fill="auto"/>
            <w:vAlign w:val="center"/>
          </w:tcPr>
          <w:p w:rsidR="0080249B" w:rsidRPr="00D27942" w:rsidRDefault="0080249B"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auto"/>
            <w:vAlign w:val="center"/>
          </w:tcPr>
          <w:p w:rsidR="0080249B" w:rsidRPr="00D27942" w:rsidRDefault="00AE78BE" w:rsidP="00F1450B">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600</w:t>
            </w:r>
          </w:p>
        </w:tc>
        <w:tc>
          <w:tcPr>
            <w:tcW w:w="500" w:type="pct"/>
            <w:shd w:val="clear" w:color="auto" w:fill="auto"/>
            <w:vAlign w:val="center"/>
          </w:tcPr>
          <w:p w:rsidR="0080249B" w:rsidRPr="00D27942" w:rsidRDefault="00AE78BE"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1500</w:t>
            </w:r>
          </w:p>
        </w:tc>
        <w:tc>
          <w:tcPr>
            <w:tcW w:w="847" w:type="pct"/>
            <w:shd w:val="clear" w:color="auto" w:fill="auto"/>
            <w:vAlign w:val="center"/>
          </w:tcPr>
          <w:p w:rsidR="0080249B" w:rsidRPr="00D27942" w:rsidRDefault="00AE78BE"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9" w:type="pct"/>
            <w:shd w:val="clear" w:color="auto" w:fill="auto"/>
            <w:vAlign w:val="center"/>
          </w:tcPr>
          <w:p w:rsidR="0080249B" w:rsidRPr="00D27942" w:rsidRDefault="00AE78BE"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78" w:type="pct"/>
            <w:shd w:val="clear" w:color="auto" w:fill="auto"/>
            <w:vAlign w:val="center"/>
          </w:tcPr>
          <w:p w:rsidR="0080249B" w:rsidRPr="00D27942" w:rsidRDefault="00AE78BE" w:rsidP="00F1450B">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60</w:t>
            </w:r>
          </w:p>
        </w:tc>
        <w:tc>
          <w:tcPr>
            <w:tcW w:w="574" w:type="pct"/>
            <w:shd w:val="clear" w:color="auto" w:fill="auto"/>
            <w:vAlign w:val="center"/>
          </w:tcPr>
          <w:p w:rsidR="0080249B"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2</w:t>
            </w:r>
          </w:p>
        </w:tc>
      </w:tr>
      <w:tr w:rsidR="0080249B" w:rsidRPr="00F1450B" w:rsidTr="0080249B">
        <w:trPr>
          <w:jc w:val="center"/>
        </w:trPr>
        <w:tc>
          <w:tcPr>
            <w:tcW w:w="5000" w:type="pct"/>
            <w:gridSpan w:val="9"/>
          </w:tcPr>
          <w:p w:rsidR="00C16656" w:rsidRPr="00A937EE" w:rsidRDefault="0080249B" w:rsidP="00A937EE">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iCs/>
                <w:sz w:val="21"/>
                <w:szCs w:val="21"/>
              </w:rPr>
              <w:t xml:space="preserve">ВСПОМОГАТЕЛЬНЫЕ ВИДЫ РАЗРЕШЕННОГО ИСПОЛЬЗОВАНИЯ </w:t>
            </w:r>
            <w:r w:rsidRPr="00F1450B">
              <w:rPr>
                <w:rFonts w:ascii="Times New Roman" w:hAnsi="Times New Roman" w:cs="Times New Roman"/>
                <w:b/>
                <w:sz w:val="21"/>
                <w:szCs w:val="21"/>
              </w:rPr>
              <w:t xml:space="preserve">ЗЕМЕЛЬНЫХ УЧАСТКОВ </w:t>
            </w:r>
          </w:p>
        </w:tc>
      </w:tr>
      <w:tr w:rsidR="0080249B" w:rsidRPr="00F1450B" w:rsidTr="0080249B">
        <w:trPr>
          <w:jc w:val="center"/>
        </w:trPr>
        <w:tc>
          <w:tcPr>
            <w:tcW w:w="5000" w:type="pct"/>
            <w:gridSpan w:val="9"/>
          </w:tcPr>
          <w:p w:rsidR="0080249B" w:rsidRPr="00F1450B" w:rsidRDefault="0080249B" w:rsidP="00F1450B">
            <w:pPr>
              <w:widowControl w:val="0"/>
              <w:spacing w:after="0" w:line="240" w:lineRule="auto"/>
              <w:rPr>
                <w:rFonts w:ascii="Times New Roman" w:hAnsi="Times New Roman" w:cs="Times New Roman"/>
                <w:sz w:val="21"/>
                <w:szCs w:val="21"/>
              </w:rPr>
            </w:pPr>
            <w:r w:rsidRPr="00D27942">
              <w:rPr>
                <w:rFonts w:ascii="Times New Roman" w:hAnsi="Times New Roman" w:cs="Times New Roman"/>
                <w:sz w:val="21"/>
                <w:szCs w:val="21"/>
              </w:rPr>
              <w:t>Виды разрешенного использования не установлены</w:t>
            </w:r>
          </w:p>
        </w:tc>
      </w:tr>
      <w:tr w:rsidR="0080249B" w:rsidRPr="00F1450B" w:rsidTr="0080249B">
        <w:trPr>
          <w:jc w:val="center"/>
        </w:trPr>
        <w:tc>
          <w:tcPr>
            <w:tcW w:w="5000" w:type="pct"/>
            <w:gridSpan w:val="9"/>
          </w:tcPr>
          <w:p w:rsidR="00C16656" w:rsidRPr="00A937EE" w:rsidRDefault="0080249B" w:rsidP="00A937EE">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sz w:val="21"/>
                <w:szCs w:val="21"/>
              </w:rPr>
              <w:t xml:space="preserve">УСЛОВНО РАЗРЕШЕННЫЕ ВИДЫ ИСПОЛЬЗОВАНИЯ ЗЕМЕЛЬНЫХ УЧАСТКОВ </w:t>
            </w:r>
          </w:p>
        </w:tc>
      </w:tr>
      <w:tr w:rsidR="00AE78BE" w:rsidRPr="00F1450B" w:rsidTr="00580BFB">
        <w:trPr>
          <w:jc w:val="center"/>
        </w:trPr>
        <w:tc>
          <w:tcPr>
            <w:tcW w:w="245"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4.4</w:t>
            </w:r>
          </w:p>
        </w:tc>
        <w:tc>
          <w:tcPr>
            <w:tcW w:w="687" w:type="pct"/>
            <w:tcBorders>
              <w:right w:val="single" w:sz="4" w:space="0" w:color="auto"/>
            </w:tcBorders>
            <w:vAlign w:val="center"/>
          </w:tcPr>
          <w:p w:rsidR="00AE78BE" w:rsidRPr="00D27942" w:rsidRDefault="00AE78BE" w:rsidP="00AE78BE">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Магазины</w:t>
            </w:r>
          </w:p>
        </w:tc>
        <w:tc>
          <w:tcPr>
            <w:tcW w:w="506" w:type="pct"/>
            <w:tcBorders>
              <w:right w:val="single" w:sz="4" w:space="0" w:color="auto"/>
            </w:tcBorders>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vAlign w:val="center"/>
          </w:tcPr>
          <w:p w:rsidR="00AE78BE" w:rsidRPr="00D27942" w:rsidRDefault="00AE78BE" w:rsidP="00AE78BE">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500" w:type="pct"/>
            <w:vAlign w:val="center"/>
          </w:tcPr>
          <w:p w:rsidR="00AE78BE" w:rsidRPr="00D27942" w:rsidRDefault="00AE78BE" w:rsidP="00AE78BE">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200</w:t>
            </w:r>
          </w:p>
        </w:tc>
        <w:tc>
          <w:tcPr>
            <w:tcW w:w="847"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9"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 этаж</w:t>
            </w:r>
          </w:p>
        </w:tc>
        <w:tc>
          <w:tcPr>
            <w:tcW w:w="578"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74" w:type="pct"/>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AE78BE" w:rsidRPr="00F1450B" w:rsidTr="00580BFB">
        <w:trPr>
          <w:jc w:val="center"/>
        </w:trPr>
        <w:tc>
          <w:tcPr>
            <w:tcW w:w="245"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4.9</w:t>
            </w:r>
          </w:p>
        </w:tc>
        <w:tc>
          <w:tcPr>
            <w:tcW w:w="687" w:type="pct"/>
            <w:tcBorders>
              <w:right w:val="single" w:sz="4" w:space="0" w:color="auto"/>
            </w:tcBorders>
            <w:vAlign w:val="center"/>
          </w:tcPr>
          <w:p w:rsidR="00D27942" w:rsidRPr="00D27942" w:rsidRDefault="00D27942" w:rsidP="00AE78BE">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Служебные гаражи</w:t>
            </w:r>
          </w:p>
        </w:tc>
        <w:tc>
          <w:tcPr>
            <w:tcW w:w="506" w:type="pct"/>
            <w:tcBorders>
              <w:right w:val="single" w:sz="4" w:space="0" w:color="auto"/>
            </w:tcBorders>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AE78BE" w:rsidRPr="00D27942" w:rsidRDefault="00AE78BE" w:rsidP="00AE78BE">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200</w:t>
            </w:r>
          </w:p>
        </w:tc>
        <w:tc>
          <w:tcPr>
            <w:tcW w:w="847"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9"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 этаж</w:t>
            </w:r>
          </w:p>
        </w:tc>
        <w:tc>
          <w:tcPr>
            <w:tcW w:w="578" w:type="pct"/>
            <w:vAlign w:val="center"/>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74" w:type="pct"/>
          </w:tcPr>
          <w:p w:rsidR="00AE78BE" w:rsidRPr="00D27942" w:rsidRDefault="00AE78BE" w:rsidP="00AE78BE">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80249B" w:rsidRPr="00F1450B" w:rsidTr="0080249B">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80249B" w:rsidRPr="00F1450B" w:rsidRDefault="0080249B" w:rsidP="00F1450B">
            <w:pPr>
              <w:widowControl w:val="0"/>
              <w:spacing w:after="0" w:line="240" w:lineRule="auto"/>
              <w:jc w:val="both"/>
              <w:rPr>
                <w:rFonts w:ascii="Times New Roman" w:eastAsia="Times New Roman" w:hAnsi="Times New Roman" w:cs="Times New Roman"/>
                <w:b/>
                <w:sz w:val="20"/>
                <w:szCs w:val="20"/>
                <w:lang w:eastAsia="ru-RU"/>
              </w:rPr>
            </w:pPr>
            <w:r w:rsidRPr="00F1450B">
              <w:rPr>
                <w:rFonts w:ascii="Times New Roman" w:eastAsia="Times New Roman" w:hAnsi="Times New Roman" w:cs="Times New Roman"/>
                <w:b/>
                <w:sz w:val="20"/>
                <w:szCs w:val="20"/>
                <w:lang w:eastAsia="ru-RU"/>
              </w:rPr>
              <w:t xml:space="preserve">¹ </w:t>
            </w:r>
            <w:r w:rsidRPr="00F1450B">
              <w:rPr>
                <w:rFonts w:ascii="Times New Roman" w:hAnsi="Times New Roman" w:cs="Times New Roman"/>
                <w:sz w:val="20"/>
                <w:szCs w:val="20"/>
              </w:rPr>
              <w:t>Действие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градостроительного</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регламента</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не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распространяется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на</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земельные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участки,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предназначенные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для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размещения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линейных</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(или)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занятые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линейными</w:t>
            </w:r>
            <w:r w:rsidRPr="00F1450B">
              <w:rPr>
                <w:rFonts w:ascii="Times New Roman" w:hAnsi="Times New Roman" w:cs="Times New Roman"/>
                <w:spacing w:val="1"/>
                <w:sz w:val="20"/>
                <w:szCs w:val="20"/>
              </w:rPr>
              <w:t xml:space="preserve"> </w:t>
            </w:r>
            <w:r w:rsidR="003F7942">
              <w:rPr>
                <w:rFonts w:ascii="Times New Roman" w:hAnsi="Times New Roman" w:cs="Times New Roman"/>
                <w:sz w:val="20"/>
                <w:szCs w:val="20"/>
              </w:rPr>
              <w:t xml:space="preserve">объектами </w:t>
            </w:r>
            <w:r w:rsidRPr="00F1450B">
              <w:rPr>
                <w:rFonts w:ascii="Times New Roman" w:hAnsi="Times New Roman" w:cs="Times New Roman"/>
                <w:sz w:val="20"/>
                <w:szCs w:val="20"/>
              </w:rPr>
              <w:t>(Градостроительный</w:t>
            </w:r>
            <w:r w:rsidRPr="00F1450B">
              <w:rPr>
                <w:rFonts w:ascii="Times New Roman" w:hAnsi="Times New Roman" w:cs="Times New Roman"/>
                <w:spacing w:val="-3"/>
                <w:sz w:val="20"/>
                <w:szCs w:val="20"/>
              </w:rPr>
              <w:t xml:space="preserve"> </w:t>
            </w:r>
            <w:r w:rsidRPr="00F1450B">
              <w:rPr>
                <w:rFonts w:ascii="Times New Roman" w:hAnsi="Times New Roman" w:cs="Times New Roman"/>
                <w:sz w:val="20"/>
                <w:szCs w:val="20"/>
              </w:rPr>
              <w:t>кодекс</w:t>
            </w:r>
            <w:r w:rsidRPr="00F1450B">
              <w:rPr>
                <w:rFonts w:ascii="Times New Roman" w:hAnsi="Times New Roman" w:cs="Times New Roman"/>
                <w:spacing w:val="-1"/>
                <w:sz w:val="20"/>
                <w:szCs w:val="20"/>
              </w:rPr>
              <w:t xml:space="preserve"> </w:t>
            </w:r>
            <w:r w:rsidR="00303D00" w:rsidRPr="00303D00">
              <w:rPr>
                <w:rFonts w:ascii="Times New Roman" w:hAnsi="Times New Roman" w:cs="Times New Roman"/>
                <w:sz w:val="20"/>
                <w:szCs w:val="20"/>
              </w:rPr>
              <w:t>Российской Федерации</w:t>
            </w:r>
            <w:r w:rsidRPr="00F1450B">
              <w:rPr>
                <w:rFonts w:ascii="Times New Roman" w:hAnsi="Times New Roman" w:cs="Times New Roman"/>
                <w:sz w:val="20"/>
                <w:szCs w:val="20"/>
              </w:rPr>
              <w:t>).</w:t>
            </w:r>
          </w:p>
        </w:tc>
      </w:tr>
      <w:tr w:rsidR="0080249B" w:rsidRPr="00F1450B" w:rsidTr="0080249B">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C16656" w:rsidRPr="00F1450B" w:rsidRDefault="0080249B" w:rsidP="00045CAB">
            <w:pPr>
              <w:spacing w:after="0" w:line="240" w:lineRule="auto"/>
              <w:ind w:firstLine="284"/>
              <w:jc w:val="both"/>
              <w:rPr>
                <w:rFonts w:ascii="Times New Roman" w:hAnsi="Times New Roman" w:cs="Times New Roman"/>
                <w:b/>
                <w:sz w:val="21"/>
                <w:szCs w:val="21"/>
              </w:rPr>
            </w:pPr>
            <w:r w:rsidRPr="00417BD3">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w:t>
            </w:r>
            <w:r w:rsidRPr="00C16656">
              <w:rPr>
                <w:rFonts w:ascii="Times New Roman" w:hAnsi="Times New Roman" w:cs="Times New Roman"/>
                <w:b/>
                <w:sz w:val="21"/>
                <w:szCs w:val="21"/>
              </w:rPr>
              <w:t xml:space="preserve">и: </w:t>
            </w:r>
            <w:proofErr w:type="spellStart"/>
            <w:r w:rsidR="00417BD3" w:rsidRPr="00C16656">
              <w:rPr>
                <w:rFonts w:ascii="Times New Roman" w:hAnsi="Times New Roman" w:cs="Times New Roman"/>
                <w:b/>
                <w:sz w:val="21"/>
                <w:szCs w:val="21"/>
              </w:rPr>
              <w:t>водоохранные</w:t>
            </w:r>
            <w:proofErr w:type="spellEnd"/>
            <w:r w:rsidR="00417BD3" w:rsidRPr="00C16656">
              <w:rPr>
                <w:rFonts w:ascii="Times New Roman" w:hAnsi="Times New Roman" w:cs="Times New Roman"/>
                <w:b/>
                <w:sz w:val="21"/>
                <w:szCs w:val="21"/>
              </w:rPr>
              <w:t xml:space="preserve"> зоны</w:t>
            </w:r>
            <w:r w:rsidR="00C16656" w:rsidRPr="00C16656">
              <w:rPr>
                <w:rFonts w:ascii="Times New Roman" w:hAnsi="Times New Roman" w:cs="Times New Roman"/>
                <w:b/>
                <w:sz w:val="21"/>
                <w:szCs w:val="21"/>
              </w:rPr>
              <w:t>.</w:t>
            </w:r>
          </w:p>
        </w:tc>
      </w:tr>
    </w:tbl>
    <w:p w:rsidR="00F1450B" w:rsidRDefault="00F1450B" w:rsidP="00D5216A">
      <w:pPr>
        <w:pStyle w:val="12"/>
        <w:ind w:firstLine="567"/>
        <w:jc w:val="both"/>
        <w:sectPr w:rsidR="00F1450B" w:rsidSect="002C6944">
          <w:pgSz w:w="16838" w:h="11906" w:orient="landscape"/>
          <w:pgMar w:top="1135" w:right="1134" w:bottom="850" w:left="1134" w:header="708" w:footer="708" w:gutter="0"/>
          <w:pgNumType w:start="3"/>
          <w:cols w:space="708"/>
          <w:docGrid w:linePitch="360"/>
        </w:sectPr>
      </w:pPr>
      <w:bookmarkStart w:id="8" w:name="_Toc461194755"/>
    </w:p>
    <w:p w:rsidR="008F08A6" w:rsidRDefault="008F08A6" w:rsidP="00252EB8">
      <w:pPr>
        <w:pStyle w:val="12"/>
        <w:jc w:val="both"/>
      </w:pPr>
      <w:r w:rsidRPr="00083CF8">
        <w:lastRenderedPageBreak/>
        <w:t>Стать</w:t>
      </w:r>
      <w:r w:rsidRPr="00224F89">
        <w:t>я</w:t>
      </w:r>
      <w:r w:rsidR="002D2A93">
        <w:t xml:space="preserve"> 21</w:t>
      </w:r>
      <w:r w:rsidRPr="00224F89">
        <w:t>. Общественно-деловая зона</w:t>
      </w:r>
      <w:bookmarkEnd w:id="8"/>
    </w:p>
    <w:p w:rsidR="008F08A6" w:rsidRDefault="002C6944" w:rsidP="00252EB8">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О</w:t>
      </w:r>
      <w:proofErr w:type="gramEnd"/>
      <w:r w:rsidR="008F08A6" w:rsidRPr="005D2413">
        <w:rPr>
          <w:rFonts w:ascii="Times New Roman" w:hAnsi="Times New Roman" w:cs="Times New Roman"/>
          <w:b/>
          <w:bCs/>
        </w:rPr>
        <w:t xml:space="preserve"> 1 </w:t>
      </w:r>
      <w:r>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административно-делового назначения</w:t>
      </w:r>
      <w:r>
        <w:rPr>
          <w:rFonts w:ascii="Times New Roman" w:hAnsi="Times New Roman" w:cs="Times New Roman"/>
          <w:b/>
          <w:bCs/>
        </w:rPr>
        <w:t>»</w:t>
      </w:r>
    </w:p>
    <w:p w:rsidR="00580BFB" w:rsidRPr="00580BFB" w:rsidRDefault="00580BFB" w:rsidP="00252EB8">
      <w:pPr>
        <w:spacing w:after="0" w:line="240" w:lineRule="auto"/>
        <w:jc w:val="both"/>
        <w:rPr>
          <w:rFonts w:ascii="Times New Roman" w:hAnsi="Times New Roman" w:cs="Times New Roman"/>
          <w:b/>
          <w:bCs/>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1A0C4A" w:rsidRPr="008E7174" w:rsidTr="00252EB8">
        <w:trPr>
          <w:jc w:val="center"/>
        </w:trPr>
        <w:tc>
          <w:tcPr>
            <w:tcW w:w="5000" w:type="pct"/>
            <w:gridSpan w:val="9"/>
            <w:tcBorders>
              <w:top w:val="single" w:sz="4" w:space="0" w:color="000000"/>
            </w:tcBorders>
          </w:tcPr>
          <w:p w:rsidR="001A0C4A" w:rsidRPr="008E7174" w:rsidRDefault="001A0C4A" w:rsidP="008E7174">
            <w:pPr>
              <w:widowControl w:val="0"/>
              <w:spacing w:after="0" w:line="240" w:lineRule="auto"/>
              <w:ind w:firstLine="709"/>
              <w:jc w:val="right"/>
              <w:rPr>
                <w:rFonts w:ascii="Times New Roman" w:hAnsi="Times New Roman" w:cs="Times New Roman"/>
                <w:b/>
                <w:lang w:eastAsia="ru-RU"/>
              </w:rPr>
            </w:pPr>
            <w:r w:rsidRPr="008E7174">
              <w:rPr>
                <w:rFonts w:ascii="Times New Roman" w:hAnsi="Times New Roman" w:cs="Times New Roman"/>
                <w:b/>
                <w:lang w:eastAsia="ru-RU"/>
              </w:rPr>
              <w:t>Таблица 4</w:t>
            </w:r>
          </w:p>
        </w:tc>
      </w:tr>
      <w:tr w:rsidR="00957E24" w:rsidRPr="008E7174" w:rsidTr="00BB0CB7">
        <w:trPr>
          <w:jc w:val="center"/>
        </w:trPr>
        <w:tc>
          <w:tcPr>
            <w:tcW w:w="251" w:type="pct"/>
            <w:vMerge w:val="restart"/>
            <w:tcBorders>
              <w:top w:val="single" w:sz="4" w:space="0" w:color="000000"/>
            </w:tcBorders>
            <w:vAlign w:val="center"/>
          </w:tcPr>
          <w:p w:rsidR="00957E24" w:rsidRPr="008E7174" w:rsidRDefault="00957E24" w:rsidP="008E7174">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957E24" w:rsidRPr="008E7174" w:rsidRDefault="00957E24" w:rsidP="008E7174">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957E24" w:rsidRPr="008E7174" w:rsidRDefault="00957E24" w:rsidP="008E7174">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957E24" w:rsidRPr="008E7174" w:rsidRDefault="00957E24" w:rsidP="008E7174">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957E24" w:rsidRPr="00091D4B" w:rsidRDefault="00957E24"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Предельное количество этажей и/или</w:t>
            </w:r>
          </w:p>
          <w:p w:rsidR="00957E24" w:rsidRPr="00091D4B" w:rsidRDefault="00957E24"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предельная высота, этаж/м</w:t>
            </w:r>
            <w:r w:rsidRPr="00091D4B">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957E24" w:rsidRPr="00091D4B" w:rsidRDefault="00957E24" w:rsidP="008E7174">
            <w:pPr>
              <w:widowControl w:val="0"/>
              <w:spacing w:after="0" w:line="240" w:lineRule="auto"/>
              <w:jc w:val="center"/>
              <w:rPr>
                <w:rFonts w:ascii="Times New Roman" w:hAnsi="Times New Roman" w:cs="Times New Roman"/>
                <w:sz w:val="21"/>
                <w:szCs w:val="21"/>
                <w:lang w:eastAsia="ru-RU"/>
              </w:rPr>
            </w:pPr>
            <w:r w:rsidRPr="00091D4B">
              <w:rPr>
                <w:rFonts w:ascii="Times New Roman" w:hAnsi="Times New Roman" w:cs="Times New Roman"/>
                <w:sz w:val="21"/>
                <w:szCs w:val="21"/>
                <w:lang w:eastAsia="ru-RU"/>
              </w:rPr>
              <w:t>Максимальный процент застройки в границах земельного участка, %</w:t>
            </w:r>
          </w:p>
          <w:p w:rsidR="00957E24" w:rsidRPr="00091D4B" w:rsidRDefault="00957E24" w:rsidP="008E7174">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957E24" w:rsidRPr="00091D4B" w:rsidRDefault="00957E24" w:rsidP="000C3040">
            <w:pPr>
              <w:widowControl w:val="0"/>
              <w:spacing w:after="0" w:line="240" w:lineRule="auto"/>
              <w:jc w:val="center"/>
              <w:rPr>
                <w:rFonts w:ascii="Times New Roman" w:hAnsi="Times New Roman" w:cs="Times New Roman"/>
                <w:sz w:val="21"/>
                <w:szCs w:val="21"/>
                <w:lang w:eastAsia="ru-RU"/>
              </w:rPr>
            </w:pPr>
            <w:r w:rsidRPr="00091D4B">
              <w:rPr>
                <w:rFonts w:ascii="Times New Roman" w:hAnsi="Times New Roman" w:cs="Times New Roman"/>
                <w:sz w:val="21"/>
                <w:szCs w:val="21"/>
              </w:rPr>
              <w:t>Максимальная высота ограждения земельного участка, м</w:t>
            </w:r>
          </w:p>
        </w:tc>
      </w:tr>
      <w:tr w:rsidR="00957E24" w:rsidRPr="008E7174" w:rsidTr="00BB0CB7">
        <w:trPr>
          <w:trHeight w:val="717"/>
          <w:jc w:val="center"/>
        </w:trPr>
        <w:tc>
          <w:tcPr>
            <w:tcW w:w="251" w:type="pct"/>
            <w:vMerge/>
          </w:tcPr>
          <w:p w:rsidR="00957E24" w:rsidRPr="008E7174" w:rsidRDefault="00957E24" w:rsidP="008E7174">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957E24" w:rsidRPr="008E7174" w:rsidRDefault="00957E24" w:rsidP="008E7174">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957E24" w:rsidRPr="008E7174" w:rsidRDefault="00957E24" w:rsidP="008E7174">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957E24" w:rsidRPr="008E7174" w:rsidRDefault="00957E24" w:rsidP="008E7174">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957E24" w:rsidRPr="008E7174" w:rsidRDefault="00957E24" w:rsidP="00F02DCC">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957E24" w:rsidRPr="008E7174" w:rsidRDefault="00957E24" w:rsidP="008E7174">
            <w:pPr>
              <w:widowControl w:val="0"/>
              <w:spacing w:after="0" w:line="240" w:lineRule="auto"/>
              <w:jc w:val="center"/>
              <w:rPr>
                <w:rFonts w:ascii="Times New Roman" w:hAnsi="Times New Roman" w:cs="Times New Roman"/>
                <w:sz w:val="21"/>
                <w:szCs w:val="21"/>
              </w:rPr>
            </w:pPr>
          </w:p>
        </w:tc>
        <w:tc>
          <w:tcPr>
            <w:tcW w:w="561" w:type="pct"/>
            <w:vMerge/>
          </w:tcPr>
          <w:p w:rsidR="00957E24" w:rsidRPr="00091D4B" w:rsidRDefault="00957E24" w:rsidP="008E7174">
            <w:pPr>
              <w:widowControl w:val="0"/>
              <w:spacing w:after="0" w:line="240" w:lineRule="auto"/>
              <w:ind w:firstLine="709"/>
              <w:jc w:val="center"/>
              <w:rPr>
                <w:rFonts w:ascii="Times New Roman" w:hAnsi="Times New Roman" w:cs="Times New Roman"/>
                <w:sz w:val="21"/>
                <w:szCs w:val="21"/>
              </w:rPr>
            </w:pPr>
          </w:p>
        </w:tc>
        <w:tc>
          <w:tcPr>
            <w:tcW w:w="561" w:type="pct"/>
            <w:vMerge/>
          </w:tcPr>
          <w:p w:rsidR="00957E24" w:rsidRPr="00091D4B" w:rsidRDefault="00957E24" w:rsidP="008E7174">
            <w:pPr>
              <w:widowControl w:val="0"/>
              <w:spacing w:after="0" w:line="240" w:lineRule="auto"/>
              <w:ind w:firstLine="709"/>
              <w:jc w:val="center"/>
              <w:rPr>
                <w:rFonts w:ascii="Times New Roman" w:hAnsi="Times New Roman" w:cs="Times New Roman"/>
                <w:sz w:val="21"/>
                <w:szCs w:val="21"/>
              </w:rPr>
            </w:pPr>
          </w:p>
        </w:tc>
        <w:tc>
          <w:tcPr>
            <w:tcW w:w="559" w:type="pct"/>
            <w:vMerge/>
          </w:tcPr>
          <w:p w:rsidR="00957E24" w:rsidRPr="00091D4B" w:rsidRDefault="00957E24" w:rsidP="008E7174">
            <w:pPr>
              <w:widowControl w:val="0"/>
              <w:spacing w:after="0" w:line="240" w:lineRule="auto"/>
              <w:ind w:firstLine="709"/>
              <w:jc w:val="center"/>
              <w:rPr>
                <w:rFonts w:ascii="Times New Roman" w:hAnsi="Times New Roman" w:cs="Times New Roman"/>
                <w:sz w:val="21"/>
                <w:szCs w:val="21"/>
              </w:rPr>
            </w:pPr>
          </w:p>
        </w:tc>
      </w:tr>
      <w:tr w:rsidR="00957E24" w:rsidRPr="008E7174" w:rsidTr="00BB0CB7">
        <w:trPr>
          <w:trHeight w:val="197"/>
          <w:jc w:val="center"/>
        </w:trPr>
        <w:tc>
          <w:tcPr>
            <w:tcW w:w="251" w:type="pct"/>
          </w:tcPr>
          <w:p w:rsidR="00957E24" w:rsidRPr="008E7174" w:rsidRDefault="00957E24"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957E24" w:rsidRPr="008E7174" w:rsidRDefault="00957E24"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957E24" w:rsidRPr="008E7174" w:rsidRDefault="00957E24"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957E24" w:rsidRPr="008E7174" w:rsidRDefault="00957E24"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957E24" w:rsidRPr="008E7174" w:rsidRDefault="00957E24"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957E24" w:rsidRPr="008E7174" w:rsidRDefault="00957E24"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957E24" w:rsidRPr="00091D4B" w:rsidRDefault="00091D4B" w:rsidP="000C3040">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7</w:t>
            </w:r>
          </w:p>
        </w:tc>
        <w:tc>
          <w:tcPr>
            <w:tcW w:w="561" w:type="pct"/>
          </w:tcPr>
          <w:p w:rsidR="00957E24" w:rsidRPr="00091D4B" w:rsidRDefault="00957E24" w:rsidP="008E7174">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8</w:t>
            </w:r>
          </w:p>
        </w:tc>
        <w:tc>
          <w:tcPr>
            <w:tcW w:w="559" w:type="pct"/>
          </w:tcPr>
          <w:p w:rsidR="00957E24" w:rsidRPr="00091D4B" w:rsidRDefault="00957E24" w:rsidP="008E7174">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9</w:t>
            </w:r>
          </w:p>
        </w:tc>
      </w:tr>
      <w:tr w:rsidR="001A0C4A" w:rsidRPr="008E7174" w:rsidTr="00252EB8">
        <w:trPr>
          <w:jc w:val="center"/>
        </w:trPr>
        <w:tc>
          <w:tcPr>
            <w:tcW w:w="5000" w:type="pct"/>
            <w:gridSpan w:val="9"/>
          </w:tcPr>
          <w:p w:rsidR="001A0C4A" w:rsidRDefault="001A0C4A" w:rsidP="008E7174">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p w:rsidR="00580BFB" w:rsidRPr="00580BFB" w:rsidRDefault="00580BFB" w:rsidP="008E7174">
            <w:pPr>
              <w:widowControl w:val="0"/>
              <w:spacing w:after="0" w:line="240" w:lineRule="auto"/>
              <w:ind w:firstLine="709"/>
              <w:jc w:val="center"/>
              <w:rPr>
                <w:rFonts w:ascii="Times New Roman" w:hAnsi="Times New Roman" w:cs="Times New Roman"/>
                <w:b/>
                <w:sz w:val="10"/>
                <w:szCs w:val="10"/>
              </w:rPr>
            </w:pPr>
          </w:p>
        </w:tc>
      </w:tr>
      <w:tr w:rsidR="001A0C4A" w:rsidRPr="008E7174" w:rsidTr="00580BFB">
        <w:trPr>
          <w:trHeight w:val="197"/>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3.1</w:t>
            </w:r>
          </w:p>
        </w:tc>
        <w:tc>
          <w:tcPr>
            <w:tcW w:w="703" w:type="pct"/>
            <w:tcBorders>
              <w:right w:val="single" w:sz="4" w:space="0" w:color="auto"/>
            </w:tcBorders>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sz w:val="21"/>
                <w:szCs w:val="21"/>
              </w:rPr>
            </w:pPr>
            <w:r w:rsidRPr="00091D4B">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hAnsi="Times New Roman" w:cs="Times New Roman"/>
                <w:sz w:val="21"/>
                <w:szCs w:val="21"/>
              </w:rPr>
            </w:pPr>
            <w:r w:rsidRPr="00091D4B">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1A0C4A" w:rsidRPr="00091D4B" w:rsidRDefault="001A0C4A" w:rsidP="00580BFB">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w:t>
            </w:r>
          </w:p>
        </w:tc>
        <w:tc>
          <w:tcPr>
            <w:tcW w:w="480" w:type="pct"/>
            <w:shd w:val="clear" w:color="auto" w:fill="FFFFFF" w:themeFill="background1"/>
            <w:vAlign w:val="center"/>
          </w:tcPr>
          <w:p w:rsidR="001A0C4A" w:rsidRPr="00091D4B" w:rsidRDefault="001A0C4A" w:rsidP="00580BFB">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1000</w:t>
            </w:r>
          </w:p>
        </w:tc>
        <w:tc>
          <w:tcPr>
            <w:tcW w:w="885" w:type="pct"/>
            <w:shd w:val="clear" w:color="auto" w:fill="FFFFFF" w:themeFill="background1"/>
            <w:vAlign w:val="center"/>
          </w:tcPr>
          <w:p w:rsidR="001A0C4A" w:rsidRPr="00091D4B" w:rsidRDefault="001A0C4A" w:rsidP="00580BFB">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w:t>
            </w:r>
          </w:p>
        </w:tc>
        <w:tc>
          <w:tcPr>
            <w:tcW w:w="561" w:type="pct"/>
            <w:shd w:val="clear" w:color="auto" w:fill="FFFFFF" w:themeFill="background1"/>
            <w:vAlign w:val="center"/>
          </w:tcPr>
          <w:p w:rsidR="001A0C4A" w:rsidRPr="00091D4B" w:rsidRDefault="001A0C4A" w:rsidP="00580BFB">
            <w:pPr>
              <w:widowControl w:val="0"/>
              <w:spacing w:after="0" w:line="240" w:lineRule="auto"/>
              <w:ind w:left="6"/>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1A0C4A" w:rsidRPr="00091D4B" w:rsidRDefault="001A0C4A" w:rsidP="00580BFB">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80</w:t>
            </w:r>
          </w:p>
        </w:tc>
        <w:tc>
          <w:tcPr>
            <w:tcW w:w="559" w:type="pct"/>
            <w:shd w:val="clear" w:color="auto" w:fill="FFFFFF" w:themeFill="background1"/>
            <w:vAlign w:val="center"/>
          </w:tcPr>
          <w:p w:rsidR="001A0C4A" w:rsidRPr="00091D4B" w:rsidRDefault="001A0C4A" w:rsidP="00580BFB">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w:t>
            </w:r>
          </w:p>
        </w:tc>
      </w:tr>
      <w:tr w:rsidR="001A0C4A" w:rsidRPr="008E7174" w:rsidTr="00580BFB">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3.7</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Религиозное использование</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580BFB">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3.8</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Государственное управление</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580BFB">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3.9</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Обеспечение научной деятельности</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580BFB">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3.9.1</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Обеспечение деятельности в области гидрометеорологии и смежных с ней областях</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580BFB">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4.1</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Деловое управление</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580BFB">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4.2</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Объекты торговли (торговые центры, торгово-развлекательные центры (комплексы)</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580BFB">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lastRenderedPageBreak/>
              <w:t>4.3</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Рынки</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4.4</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Магазины</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4.5</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Банковская и страховая деятельность</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4.6</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Общественное питание</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4.7</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Гостиничное обслуживание</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trHeight w:val="550"/>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4.8</w:t>
            </w:r>
          </w:p>
        </w:tc>
        <w:tc>
          <w:tcPr>
            <w:tcW w:w="703" w:type="pct"/>
            <w:shd w:val="clear" w:color="auto" w:fill="FFFFFF" w:themeFill="background1"/>
            <w:vAlign w:val="center"/>
          </w:tcPr>
          <w:p w:rsidR="001A0C4A" w:rsidRPr="00091D4B" w:rsidRDefault="001A0C4A" w:rsidP="004B3D2B">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Развлечения</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4.9</w:t>
            </w:r>
          </w:p>
        </w:tc>
        <w:tc>
          <w:tcPr>
            <w:tcW w:w="703" w:type="pct"/>
            <w:shd w:val="clear" w:color="auto" w:fill="FFFFFF" w:themeFill="background1"/>
            <w:vAlign w:val="center"/>
          </w:tcPr>
          <w:p w:rsidR="001A0C4A" w:rsidRPr="00091D4B" w:rsidRDefault="00D27942" w:rsidP="004B3D2B">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Служебные гаражи</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5.1</w:t>
            </w:r>
          </w:p>
        </w:tc>
        <w:tc>
          <w:tcPr>
            <w:tcW w:w="703" w:type="pct"/>
            <w:shd w:val="clear" w:color="auto" w:fill="FFFFFF" w:themeFill="background1"/>
            <w:vAlign w:val="center"/>
          </w:tcPr>
          <w:p w:rsidR="001A0C4A" w:rsidRPr="00091D4B" w:rsidRDefault="001A0C4A" w:rsidP="000C3040">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Спорт</w:t>
            </w:r>
          </w:p>
        </w:tc>
        <w:tc>
          <w:tcPr>
            <w:tcW w:w="508" w:type="pct"/>
            <w:shd w:val="clear" w:color="auto" w:fill="FFFFFF" w:themeFill="background1"/>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8.3</w:t>
            </w:r>
          </w:p>
        </w:tc>
        <w:tc>
          <w:tcPr>
            <w:tcW w:w="703" w:type="pct"/>
            <w:shd w:val="clear" w:color="auto" w:fill="FFFFFF" w:themeFill="background1"/>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Обеспечение внутреннего правопорядка</w:t>
            </w:r>
          </w:p>
        </w:tc>
        <w:tc>
          <w:tcPr>
            <w:tcW w:w="508" w:type="pct"/>
            <w:shd w:val="clear" w:color="auto" w:fill="FFFFFF" w:themeFill="background1"/>
            <w:vAlign w:val="center"/>
          </w:tcPr>
          <w:p w:rsidR="001A0C4A" w:rsidRPr="00091D4B" w:rsidRDefault="001A0C4A"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9.3</w:t>
            </w:r>
          </w:p>
        </w:tc>
        <w:tc>
          <w:tcPr>
            <w:tcW w:w="703" w:type="pct"/>
            <w:shd w:val="clear" w:color="auto" w:fill="FFFFFF" w:themeFill="background1"/>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Историко-культурная деятельность</w:t>
            </w:r>
          </w:p>
        </w:tc>
        <w:tc>
          <w:tcPr>
            <w:tcW w:w="4046" w:type="pct"/>
            <w:gridSpan w:val="7"/>
            <w:shd w:val="clear" w:color="auto" w:fill="FFFFFF" w:themeFill="background1"/>
            <w:vAlign w:val="center"/>
          </w:tcPr>
          <w:p w:rsidR="001A0C4A" w:rsidRPr="00BB0CB7" w:rsidRDefault="00FD75A6" w:rsidP="00BB0CB7">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1A0C4A" w:rsidRPr="008E7174" w:rsidTr="00C16656">
        <w:trPr>
          <w:trHeight w:val="744"/>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12.0</w:t>
            </w:r>
          </w:p>
        </w:tc>
        <w:tc>
          <w:tcPr>
            <w:tcW w:w="703" w:type="pct"/>
            <w:shd w:val="clear" w:color="auto" w:fill="FFFFFF" w:themeFill="background1"/>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FFFFFF" w:themeFill="background1"/>
            <w:vAlign w:val="center"/>
          </w:tcPr>
          <w:p w:rsidR="001A0C4A" w:rsidRPr="00091D4B" w:rsidRDefault="00C16656" w:rsidP="00C1665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001A0C4A" w:rsidRPr="00091D4B">
              <w:rPr>
                <w:rFonts w:ascii="Times New Roman" w:hAnsi="Times New Roman" w:cs="Times New Roman"/>
                <w:sz w:val="21"/>
                <w:szCs w:val="21"/>
              </w:rPr>
              <w:t>радостроительн</w:t>
            </w:r>
            <w:r>
              <w:rPr>
                <w:rFonts w:ascii="Times New Roman" w:hAnsi="Times New Roman" w:cs="Times New Roman"/>
                <w:sz w:val="21"/>
                <w:szCs w:val="21"/>
              </w:rPr>
              <w:t>ого</w:t>
            </w:r>
            <w:r w:rsidR="001A0C4A" w:rsidRPr="00091D4B">
              <w:rPr>
                <w:rFonts w:ascii="Times New Roman" w:hAnsi="Times New Roman" w:cs="Times New Roman"/>
                <w:sz w:val="21"/>
                <w:szCs w:val="21"/>
              </w:rPr>
              <w:t xml:space="preserve"> регламент</w:t>
            </w:r>
            <w:r>
              <w:rPr>
                <w:rFonts w:ascii="Times New Roman" w:hAnsi="Times New Roman" w:cs="Times New Roman"/>
                <w:sz w:val="21"/>
                <w:szCs w:val="21"/>
              </w:rPr>
              <w:t>а</w:t>
            </w:r>
            <w:r w:rsidR="001A0C4A" w:rsidRPr="00091D4B">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001A0C4A" w:rsidRPr="00091D4B">
              <w:rPr>
                <w:rFonts w:ascii="Times New Roman" w:hAnsi="Times New Roman" w:cs="Times New Roman"/>
                <w:sz w:val="21"/>
                <w:szCs w:val="21"/>
              </w:rPr>
              <w:t>тся согласно ч.</w:t>
            </w:r>
            <w:r w:rsidR="00FD75A6">
              <w:rPr>
                <w:rFonts w:ascii="Times New Roman" w:hAnsi="Times New Roman" w:cs="Times New Roman"/>
                <w:sz w:val="21"/>
                <w:szCs w:val="21"/>
              </w:rPr>
              <w:t xml:space="preserve"> </w:t>
            </w:r>
            <w:r w:rsidR="001A0C4A" w:rsidRPr="00091D4B">
              <w:rPr>
                <w:rFonts w:ascii="Times New Roman" w:hAnsi="Times New Roman" w:cs="Times New Roman"/>
                <w:sz w:val="21"/>
                <w:szCs w:val="21"/>
              </w:rPr>
              <w:t xml:space="preserve">4 ст. 36 Градостроительного кодекса </w:t>
            </w:r>
            <w:r w:rsidR="00303D00" w:rsidRPr="00303D00">
              <w:rPr>
                <w:rFonts w:ascii="Times New Roman" w:hAnsi="Times New Roman" w:cs="Times New Roman"/>
                <w:sz w:val="21"/>
                <w:szCs w:val="21"/>
              </w:rPr>
              <w:t>Российской Федерации</w:t>
            </w:r>
          </w:p>
        </w:tc>
      </w:tr>
      <w:tr w:rsidR="001A0C4A" w:rsidRPr="008E7174" w:rsidTr="00C16656">
        <w:trPr>
          <w:jc w:val="center"/>
        </w:trPr>
        <w:tc>
          <w:tcPr>
            <w:tcW w:w="5000" w:type="pct"/>
            <w:gridSpan w:val="9"/>
            <w:shd w:val="clear" w:color="auto" w:fill="FFFFFF" w:themeFill="background1"/>
            <w:vAlign w:val="center"/>
          </w:tcPr>
          <w:p w:rsidR="00580BFB" w:rsidRPr="00A937EE" w:rsidRDefault="001A0C4A" w:rsidP="00A937EE">
            <w:pPr>
              <w:keepNext/>
              <w:keepLines/>
              <w:spacing w:after="0" w:line="240" w:lineRule="auto"/>
              <w:jc w:val="center"/>
              <w:rPr>
                <w:rFonts w:ascii="Times New Roman" w:hAnsi="Times New Roman" w:cs="Times New Roman"/>
                <w:b/>
                <w:sz w:val="21"/>
                <w:szCs w:val="21"/>
              </w:rPr>
            </w:pPr>
            <w:r w:rsidRPr="008E7174">
              <w:rPr>
                <w:rFonts w:ascii="Times New Roman" w:hAnsi="Times New Roman" w:cs="Times New Roman"/>
                <w:b/>
                <w:iCs/>
                <w:sz w:val="21"/>
                <w:szCs w:val="21"/>
              </w:rPr>
              <w:t xml:space="preserve">ВСПОМОГАТЕЛЬНЫЕ ВИДЫ РАЗРЕШЕННОГО ИСПОЛЬЗОВАНИЯ </w:t>
            </w:r>
            <w:r w:rsidRPr="008E7174">
              <w:rPr>
                <w:rFonts w:ascii="Times New Roman" w:hAnsi="Times New Roman" w:cs="Times New Roman"/>
                <w:b/>
                <w:sz w:val="21"/>
                <w:szCs w:val="21"/>
              </w:rPr>
              <w:t>ЗЕМЕЛЬНЫХ УЧАСТКОВ</w:t>
            </w:r>
          </w:p>
        </w:tc>
      </w:tr>
      <w:tr w:rsidR="00BB0CB7" w:rsidRPr="008E7174" w:rsidTr="00C16656">
        <w:trPr>
          <w:jc w:val="center"/>
        </w:trPr>
        <w:tc>
          <w:tcPr>
            <w:tcW w:w="5000" w:type="pct"/>
            <w:gridSpan w:val="9"/>
            <w:shd w:val="clear" w:color="auto" w:fill="FFFFFF" w:themeFill="background1"/>
            <w:vAlign w:val="center"/>
          </w:tcPr>
          <w:p w:rsidR="00BB0CB7" w:rsidRPr="008E7174" w:rsidRDefault="00FD75A6" w:rsidP="00FD75A6">
            <w:pPr>
              <w:keepNext/>
              <w:keepLines/>
              <w:spacing w:after="0" w:line="240" w:lineRule="auto"/>
              <w:rPr>
                <w:rFonts w:ascii="Times New Roman" w:hAnsi="Times New Roman" w:cs="Times New Roman"/>
                <w:b/>
                <w:iCs/>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1A0C4A" w:rsidRPr="008E7174" w:rsidTr="00252EB8">
        <w:trPr>
          <w:jc w:val="center"/>
        </w:trPr>
        <w:tc>
          <w:tcPr>
            <w:tcW w:w="5000" w:type="pct"/>
            <w:gridSpan w:val="9"/>
            <w:vAlign w:val="center"/>
          </w:tcPr>
          <w:p w:rsidR="00580BFB" w:rsidRPr="00A937EE" w:rsidRDefault="001A0C4A" w:rsidP="00A937EE">
            <w:pPr>
              <w:widowControl w:val="0"/>
              <w:spacing w:after="0" w:line="240" w:lineRule="auto"/>
              <w:jc w:val="center"/>
              <w:rPr>
                <w:rFonts w:ascii="Times New Roman" w:hAnsi="Times New Roman" w:cs="Times New Roman"/>
                <w:b/>
                <w:sz w:val="21"/>
                <w:szCs w:val="21"/>
              </w:rPr>
            </w:pPr>
            <w:r w:rsidRPr="008E7174">
              <w:rPr>
                <w:rFonts w:ascii="Times New Roman" w:hAnsi="Times New Roman" w:cs="Times New Roman"/>
                <w:b/>
                <w:sz w:val="21"/>
                <w:szCs w:val="21"/>
              </w:rPr>
              <w:t>УСЛОВНО РАЗРЕШЕННЫЕ ВИДЫ ИСПОЛЬЗОВАНИЯ ЗЕМЕЛЬНЫХ УЧАСТКОВ</w:t>
            </w:r>
          </w:p>
        </w:tc>
      </w:tr>
      <w:tr w:rsidR="00091D4B" w:rsidRPr="008E7174" w:rsidTr="00BB0CB7">
        <w:trPr>
          <w:jc w:val="center"/>
        </w:trPr>
        <w:tc>
          <w:tcPr>
            <w:tcW w:w="251" w:type="pct"/>
            <w:shd w:val="clear" w:color="auto" w:fill="FFFFFF" w:themeFill="background1"/>
            <w:vAlign w:val="center"/>
          </w:tcPr>
          <w:p w:rsidR="00091D4B" w:rsidRPr="00091D4B" w:rsidRDefault="00091D4B" w:rsidP="00091D4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2.1</w:t>
            </w:r>
          </w:p>
        </w:tc>
        <w:tc>
          <w:tcPr>
            <w:tcW w:w="703" w:type="pct"/>
            <w:shd w:val="clear" w:color="auto" w:fill="FFFFFF" w:themeFill="background1"/>
            <w:vAlign w:val="center"/>
          </w:tcPr>
          <w:p w:rsidR="00091D4B" w:rsidRPr="00091D4B" w:rsidRDefault="00091D4B" w:rsidP="00091D4B">
            <w:pPr>
              <w:widowControl w:val="0"/>
              <w:spacing w:after="0" w:line="240" w:lineRule="auto"/>
              <w:rPr>
                <w:rFonts w:ascii="Times New Roman" w:hAnsi="Times New Roman" w:cs="Times New Roman"/>
                <w:b/>
                <w:sz w:val="21"/>
                <w:szCs w:val="21"/>
              </w:rPr>
            </w:pPr>
            <w:r w:rsidRPr="00091D4B">
              <w:rPr>
                <w:rFonts w:ascii="Times New Roman" w:hAnsi="Times New Roman" w:cs="Times New Roman"/>
                <w:b/>
                <w:sz w:val="21"/>
                <w:szCs w:val="21"/>
              </w:rPr>
              <w:t>Для индивидуального жилищного строительства ²</w:t>
            </w:r>
          </w:p>
        </w:tc>
        <w:tc>
          <w:tcPr>
            <w:tcW w:w="508" w:type="pct"/>
            <w:shd w:val="clear" w:color="auto" w:fill="FFFFFF" w:themeFill="background1"/>
            <w:vAlign w:val="center"/>
          </w:tcPr>
          <w:p w:rsidR="00091D4B" w:rsidRPr="00091D4B" w:rsidRDefault="00091D4B" w:rsidP="00A937EE">
            <w:pPr>
              <w:widowControl w:val="0"/>
              <w:spacing w:after="0" w:line="240" w:lineRule="auto"/>
              <w:ind w:left="-55" w:right="-102"/>
              <w:jc w:val="center"/>
              <w:rPr>
                <w:rFonts w:ascii="Times New Roman" w:hAnsi="Times New Roman" w:cs="Times New Roman"/>
                <w:sz w:val="21"/>
                <w:szCs w:val="21"/>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091D4B" w:rsidRPr="00BB0CB7" w:rsidRDefault="00091D4B" w:rsidP="00091D4B">
            <w:pPr>
              <w:widowControl w:val="0"/>
              <w:spacing w:after="0" w:line="240" w:lineRule="auto"/>
              <w:jc w:val="center"/>
              <w:rPr>
                <w:rFonts w:ascii="Times New Roman" w:hAnsi="Times New Roman" w:cs="Times New Roman"/>
                <w:strike/>
                <w:sz w:val="21"/>
                <w:szCs w:val="21"/>
              </w:rPr>
            </w:pPr>
            <w:r w:rsidRPr="00BB0CB7">
              <w:rPr>
                <w:rFonts w:ascii="Times New Roman" w:hAnsi="Times New Roman" w:cs="Times New Roman"/>
                <w:sz w:val="21"/>
                <w:szCs w:val="21"/>
              </w:rPr>
              <w:t>400 ³</w:t>
            </w:r>
          </w:p>
        </w:tc>
        <w:tc>
          <w:tcPr>
            <w:tcW w:w="480" w:type="pct"/>
            <w:shd w:val="clear" w:color="auto" w:fill="FFFFFF" w:themeFill="background1"/>
            <w:vAlign w:val="center"/>
          </w:tcPr>
          <w:p w:rsidR="00091D4B" w:rsidRPr="00BB0CB7" w:rsidRDefault="00091D4B" w:rsidP="00091D4B">
            <w:pPr>
              <w:widowControl w:val="0"/>
              <w:spacing w:after="0" w:line="240" w:lineRule="auto"/>
              <w:jc w:val="center"/>
              <w:rPr>
                <w:rFonts w:ascii="Times New Roman" w:hAnsi="Times New Roman" w:cs="Times New Roman"/>
                <w:sz w:val="21"/>
                <w:szCs w:val="21"/>
              </w:rPr>
            </w:pPr>
            <w:r w:rsidRPr="00BB0CB7">
              <w:rPr>
                <w:rFonts w:ascii="Times New Roman" w:hAnsi="Times New Roman" w:cs="Times New Roman"/>
                <w:sz w:val="21"/>
                <w:szCs w:val="21"/>
              </w:rPr>
              <w:t>1500 ³</w:t>
            </w:r>
          </w:p>
        </w:tc>
        <w:tc>
          <w:tcPr>
            <w:tcW w:w="885" w:type="pct"/>
            <w:shd w:val="clear" w:color="auto" w:fill="FFFFFF" w:themeFill="background1"/>
            <w:vAlign w:val="center"/>
          </w:tcPr>
          <w:p w:rsidR="00091D4B" w:rsidRPr="00091D4B" w:rsidRDefault="00091D4B" w:rsidP="00091D4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 xml:space="preserve">3 </w:t>
            </w:r>
          </w:p>
        </w:tc>
        <w:tc>
          <w:tcPr>
            <w:tcW w:w="561" w:type="pct"/>
            <w:shd w:val="clear" w:color="auto" w:fill="FFFFFF" w:themeFill="background1"/>
            <w:vAlign w:val="center"/>
          </w:tcPr>
          <w:p w:rsidR="00091D4B" w:rsidRPr="00091D4B" w:rsidRDefault="00091D4B" w:rsidP="00091D4B">
            <w:pPr>
              <w:widowControl w:val="0"/>
              <w:spacing w:after="0" w:line="240" w:lineRule="auto"/>
              <w:jc w:val="center"/>
              <w:rPr>
                <w:rFonts w:ascii="Times New Roman" w:hAnsi="Times New Roman" w:cs="Times New Roman"/>
                <w:sz w:val="21"/>
                <w:szCs w:val="21"/>
                <w:highlight w:val="yellow"/>
              </w:rPr>
            </w:pPr>
            <w:r w:rsidRPr="00091D4B">
              <w:rPr>
                <w:rFonts w:ascii="Times New Roman" w:hAnsi="Times New Roman" w:cs="Times New Roman"/>
                <w:sz w:val="21"/>
                <w:szCs w:val="21"/>
              </w:rPr>
              <w:t>3 этажа/16 м</w:t>
            </w:r>
          </w:p>
        </w:tc>
        <w:tc>
          <w:tcPr>
            <w:tcW w:w="561" w:type="pct"/>
            <w:shd w:val="clear" w:color="auto" w:fill="FFFFFF" w:themeFill="background1"/>
            <w:vAlign w:val="center"/>
          </w:tcPr>
          <w:p w:rsidR="00091D4B" w:rsidRPr="00091D4B" w:rsidRDefault="00091D4B" w:rsidP="00091D4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60</w:t>
            </w:r>
          </w:p>
        </w:tc>
        <w:tc>
          <w:tcPr>
            <w:tcW w:w="559" w:type="pct"/>
            <w:shd w:val="clear" w:color="auto" w:fill="FFFFFF" w:themeFill="background1"/>
            <w:vAlign w:val="center"/>
          </w:tcPr>
          <w:p w:rsidR="00091D4B" w:rsidRPr="00091D4B" w:rsidRDefault="00091D4B" w:rsidP="00091D4B">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2</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 xml:space="preserve">3.4.1 </w:t>
            </w:r>
          </w:p>
        </w:tc>
        <w:tc>
          <w:tcPr>
            <w:tcW w:w="703" w:type="pct"/>
            <w:shd w:val="clear" w:color="auto" w:fill="FFFFFF" w:themeFill="background1"/>
            <w:vAlign w:val="center"/>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Амбулаторно-поликлиническое обслуживание</w:t>
            </w:r>
          </w:p>
        </w:tc>
        <w:tc>
          <w:tcPr>
            <w:tcW w:w="508" w:type="pct"/>
            <w:shd w:val="clear" w:color="auto" w:fill="FFFFFF" w:themeFill="background1"/>
          </w:tcPr>
          <w:p w:rsidR="001A0C4A" w:rsidRPr="00091D4B" w:rsidRDefault="001A0C4A" w:rsidP="00A937EE">
            <w:pPr>
              <w:spacing w:after="0"/>
              <w:ind w:left="-55" w:right="-102"/>
              <w:jc w:val="cente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lastRenderedPageBreak/>
              <w:t>3.10.1</w:t>
            </w:r>
          </w:p>
        </w:tc>
        <w:tc>
          <w:tcPr>
            <w:tcW w:w="703" w:type="pct"/>
            <w:shd w:val="clear" w:color="auto" w:fill="FFFFFF" w:themeFill="background1"/>
          </w:tcPr>
          <w:p w:rsidR="001A0C4A" w:rsidRPr="00091D4B" w:rsidRDefault="001A0C4A" w:rsidP="008E7174">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Амбулаторное ветеринарное обслуживание</w:t>
            </w:r>
          </w:p>
        </w:tc>
        <w:tc>
          <w:tcPr>
            <w:tcW w:w="508" w:type="pct"/>
            <w:shd w:val="clear" w:color="auto" w:fill="FFFFFF" w:themeFill="background1"/>
          </w:tcPr>
          <w:p w:rsidR="001A0C4A" w:rsidRPr="00091D4B" w:rsidRDefault="001A0C4A" w:rsidP="00A937EE">
            <w:pPr>
              <w:spacing w:after="0"/>
              <w:ind w:left="-55" w:right="-102"/>
              <w:jc w:val="cente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1A0C4A" w:rsidRPr="00091D4B" w:rsidRDefault="001A0C4A" w:rsidP="000C3040">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1A0C4A" w:rsidRPr="008E7174" w:rsidTr="00BB0CB7">
        <w:trPr>
          <w:jc w:val="center"/>
        </w:trPr>
        <w:tc>
          <w:tcPr>
            <w:tcW w:w="251" w:type="pct"/>
            <w:shd w:val="clear" w:color="auto" w:fill="FFFFFF" w:themeFill="background1"/>
            <w:vAlign w:val="center"/>
          </w:tcPr>
          <w:p w:rsidR="001A0C4A" w:rsidRPr="00091D4B" w:rsidRDefault="001A0C4A" w:rsidP="000C3040">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6.8</w:t>
            </w:r>
          </w:p>
        </w:tc>
        <w:tc>
          <w:tcPr>
            <w:tcW w:w="703" w:type="pct"/>
            <w:shd w:val="clear" w:color="auto" w:fill="FFFFFF" w:themeFill="background1"/>
            <w:vAlign w:val="center"/>
          </w:tcPr>
          <w:p w:rsidR="001A0C4A" w:rsidRPr="00091D4B" w:rsidRDefault="001A0C4A" w:rsidP="000C3040">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Связь</w:t>
            </w:r>
          </w:p>
        </w:tc>
        <w:tc>
          <w:tcPr>
            <w:tcW w:w="508" w:type="pct"/>
            <w:shd w:val="clear" w:color="auto" w:fill="FFFFFF" w:themeFill="background1"/>
          </w:tcPr>
          <w:p w:rsidR="001A0C4A" w:rsidRPr="00091D4B" w:rsidRDefault="001A0C4A" w:rsidP="00A937EE">
            <w:pPr>
              <w:spacing w:after="0"/>
              <w:ind w:left="-55" w:right="-102"/>
              <w:jc w:val="cente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100</w:t>
            </w:r>
          </w:p>
        </w:tc>
        <w:tc>
          <w:tcPr>
            <w:tcW w:w="480"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1000</w:t>
            </w:r>
          </w:p>
        </w:tc>
        <w:tc>
          <w:tcPr>
            <w:tcW w:w="885"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1</w:t>
            </w:r>
          </w:p>
        </w:tc>
        <w:tc>
          <w:tcPr>
            <w:tcW w:w="56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40 м</w:t>
            </w:r>
          </w:p>
        </w:tc>
        <w:tc>
          <w:tcPr>
            <w:tcW w:w="561" w:type="pct"/>
            <w:shd w:val="clear" w:color="auto" w:fill="FFFFFF" w:themeFill="background1"/>
            <w:vAlign w:val="center"/>
          </w:tcPr>
          <w:p w:rsidR="001A0C4A" w:rsidRPr="00091D4B" w:rsidRDefault="001A0C4A" w:rsidP="008E7174">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80</w:t>
            </w:r>
          </w:p>
        </w:tc>
        <w:tc>
          <w:tcPr>
            <w:tcW w:w="559" w:type="pct"/>
            <w:shd w:val="clear" w:color="auto" w:fill="FFFFFF" w:themeFill="background1"/>
            <w:vAlign w:val="center"/>
          </w:tcPr>
          <w:p w:rsidR="001A0C4A" w:rsidRPr="00091D4B" w:rsidRDefault="001A0C4A" w:rsidP="001A0C4A">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1</w:t>
            </w:r>
          </w:p>
        </w:tc>
      </w:tr>
      <w:tr w:rsidR="00957E24" w:rsidRPr="008E7174" w:rsidTr="00252EB8">
        <w:trPr>
          <w:jc w:val="center"/>
        </w:trPr>
        <w:tc>
          <w:tcPr>
            <w:tcW w:w="5000" w:type="pct"/>
            <w:gridSpan w:val="9"/>
          </w:tcPr>
          <w:p w:rsidR="00957E24" w:rsidRDefault="00957E24" w:rsidP="006655B4">
            <w:pPr>
              <w:widowControl w:val="0"/>
              <w:spacing w:after="0" w:line="240" w:lineRule="auto"/>
              <w:ind w:left="-84"/>
              <w:jc w:val="both"/>
              <w:rPr>
                <w:rFonts w:ascii="Times New Roman" w:hAnsi="Times New Roman" w:cs="Times New Roman"/>
                <w:sz w:val="20"/>
                <w:szCs w:val="20"/>
              </w:rPr>
            </w:pPr>
            <w:r w:rsidRPr="002769BF">
              <w:rPr>
                <w:rFonts w:ascii="Times New Roman" w:hAnsi="Times New Roman" w:cs="Times New Roman"/>
                <w:b/>
                <w:sz w:val="28"/>
                <w:szCs w:val="28"/>
                <w:lang w:eastAsia="ru-RU"/>
              </w:rPr>
              <w:t>¹</w:t>
            </w:r>
            <w:r w:rsidRPr="008E7174">
              <w:rPr>
                <w:rFonts w:ascii="Times New Roman" w:eastAsia="Times New Roman" w:hAnsi="Times New Roman" w:cs="Times New Roman"/>
                <w:b/>
                <w:sz w:val="20"/>
                <w:szCs w:val="20"/>
                <w:lang w:eastAsia="ru-RU"/>
              </w:rPr>
              <w:t xml:space="preserve"> </w:t>
            </w:r>
            <w:r w:rsidRPr="008E7174">
              <w:rPr>
                <w:rFonts w:ascii="Times New Roman" w:hAnsi="Times New Roman" w:cs="Times New Roman"/>
                <w:sz w:val="20"/>
                <w:szCs w:val="20"/>
              </w:rPr>
              <w:t>Действие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градостроительного</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регламента</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не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распространяется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на</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земельные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участки,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предназначенные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для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размещения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линейных</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(или)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занятые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линейными</w:t>
            </w:r>
            <w:r w:rsidRPr="008E7174">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(Градостроительный</w:t>
            </w:r>
            <w:r w:rsidRPr="008E7174">
              <w:rPr>
                <w:rFonts w:ascii="Times New Roman" w:hAnsi="Times New Roman" w:cs="Times New Roman"/>
                <w:spacing w:val="-3"/>
                <w:sz w:val="20"/>
                <w:szCs w:val="20"/>
              </w:rPr>
              <w:t xml:space="preserve"> </w:t>
            </w:r>
            <w:r w:rsidRPr="008E7174">
              <w:rPr>
                <w:rFonts w:ascii="Times New Roman" w:hAnsi="Times New Roman" w:cs="Times New Roman"/>
                <w:sz w:val="20"/>
                <w:szCs w:val="20"/>
              </w:rPr>
              <w:t>кодекс</w:t>
            </w:r>
            <w:r w:rsidRPr="008E7174">
              <w:rPr>
                <w:rFonts w:ascii="Times New Roman" w:hAnsi="Times New Roman" w:cs="Times New Roman"/>
                <w:spacing w:val="-1"/>
                <w:sz w:val="20"/>
                <w:szCs w:val="20"/>
              </w:rPr>
              <w:t xml:space="preserve"> </w:t>
            </w:r>
            <w:r w:rsidR="00303D00" w:rsidRPr="00303D00">
              <w:rPr>
                <w:rFonts w:ascii="Times New Roman" w:hAnsi="Times New Roman" w:cs="Times New Roman"/>
                <w:sz w:val="20"/>
                <w:szCs w:val="20"/>
              </w:rPr>
              <w:t>Российской Федерации</w:t>
            </w:r>
            <w:r w:rsidRPr="008E7174">
              <w:rPr>
                <w:rFonts w:ascii="Times New Roman" w:hAnsi="Times New Roman" w:cs="Times New Roman"/>
                <w:sz w:val="20"/>
                <w:szCs w:val="20"/>
              </w:rPr>
              <w:t>).</w:t>
            </w:r>
          </w:p>
          <w:p w:rsidR="00957E24" w:rsidRPr="002769BF" w:rsidRDefault="00957E24" w:rsidP="00045CAB">
            <w:pPr>
              <w:widowControl w:val="0"/>
              <w:spacing w:after="0" w:line="240" w:lineRule="auto"/>
              <w:ind w:left="-84"/>
              <w:jc w:val="both"/>
              <w:rPr>
                <w:rFonts w:ascii="Times New Roman" w:hAnsi="Times New Roman" w:cs="Times New Roman"/>
                <w:sz w:val="20"/>
                <w:szCs w:val="20"/>
                <w:lang w:eastAsia="ru-RU"/>
              </w:rPr>
            </w:pPr>
            <w:r w:rsidRPr="006655B4">
              <w:rPr>
                <w:rFonts w:ascii="Times New Roman" w:hAnsi="Times New Roman" w:cs="Times New Roman"/>
                <w:b/>
                <w:sz w:val="28"/>
                <w:szCs w:val="28"/>
                <w:lang w:eastAsia="ru-RU"/>
              </w:rPr>
              <w:t>²</w:t>
            </w:r>
            <w:r w:rsidRPr="002769BF">
              <w:rPr>
                <w:rFonts w:ascii="Times New Roman" w:hAnsi="Times New Roman" w:cs="Times New Roman"/>
                <w:sz w:val="20"/>
                <w:szCs w:val="20"/>
                <w:lang w:eastAsia="ru-RU"/>
              </w:rPr>
              <w:t xml:space="preserve"> Расстояния от окон жилых помещений (комнат), кухонь и </w:t>
            </w:r>
            <w:proofErr w:type="gramStart"/>
            <w:r w:rsidRPr="002769BF">
              <w:rPr>
                <w:rFonts w:ascii="Times New Roman" w:hAnsi="Times New Roman" w:cs="Times New Roman"/>
                <w:sz w:val="20"/>
                <w:szCs w:val="20"/>
                <w:lang w:eastAsia="ru-RU"/>
              </w:rPr>
              <w:t>веранд жилых домов до стен жилых домов</w:t>
            </w:r>
            <w:proofErr w:type="gramEnd"/>
            <w:r w:rsidRPr="002769BF">
              <w:rPr>
                <w:rFonts w:ascii="Times New Roman" w:hAnsi="Times New Roman" w:cs="Times New Roman"/>
                <w:sz w:val="20"/>
                <w:szCs w:val="20"/>
                <w:lang w:eastAsia="ru-RU"/>
              </w:rPr>
              <w:t xml:space="preserve">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Минимальные расстояния до границы соседнего участка: от стволов высокорослых деревьев - 4 м, среднерослых - 2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045CAB" w:rsidRPr="00D02B16" w:rsidRDefault="00957E24" w:rsidP="00045CAB">
            <w:pPr>
              <w:widowControl w:val="0"/>
              <w:spacing w:after="0" w:line="240" w:lineRule="auto"/>
              <w:ind w:left="-84"/>
              <w:jc w:val="both"/>
              <w:rPr>
                <w:rFonts w:ascii="Times New Roman" w:hAnsi="Times New Roman" w:cs="Times New Roman"/>
                <w:sz w:val="20"/>
                <w:szCs w:val="20"/>
                <w:lang w:eastAsia="ru-RU"/>
              </w:rPr>
            </w:pPr>
            <w:r w:rsidRPr="00045CAB">
              <w:rPr>
                <w:rFonts w:ascii="Times New Roman" w:hAnsi="Times New Roman" w:cs="Times New Roman"/>
                <w:b/>
                <w:sz w:val="28"/>
                <w:szCs w:val="28"/>
                <w:lang w:eastAsia="ru-RU"/>
              </w:rPr>
              <w:t>³</w:t>
            </w:r>
            <w:r w:rsidRPr="00045CAB">
              <w:rPr>
                <w:rFonts w:ascii="Times New Roman" w:hAnsi="Times New Roman" w:cs="Times New Roman"/>
                <w:sz w:val="20"/>
                <w:szCs w:val="20"/>
                <w:lang w:eastAsia="ru-RU"/>
              </w:rPr>
              <w:t xml:space="preserve"> </w:t>
            </w:r>
            <w:r w:rsidR="00045CAB" w:rsidRPr="00D02B16">
              <w:rPr>
                <w:rFonts w:ascii="Times New Roman" w:hAnsi="Times New Roman" w:cs="Times New Roman"/>
                <w:sz w:val="20"/>
                <w:szCs w:val="20"/>
                <w:lang w:eastAsia="ru-RU"/>
              </w:rPr>
              <w:t>Минимальная и максимальная площадь не подлежит установлению:</w:t>
            </w:r>
          </w:p>
          <w:p w:rsidR="00045CAB" w:rsidRPr="007715B4" w:rsidRDefault="00045CAB" w:rsidP="00045CAB">
            <w:pPr>
              <w:widowControl w:val="0"/>
              <w:spacing w:after="0" w:line="240" w:lineRule="auto"/>
              <w:ind w:left="-84"/>
              <w:jc w:val="both"/>
              <w:rPr>
                <w:rFonts w:ascii="Times New Roman" w:hAnsi="Times New Roman" w:cs="Times New Roman"/>
                <w:sz w:val="20"/>
                <w:szCs w:val="20"/>
                <w:lang w:eastAsia="ru-RU"/>
              </w:rPr>
            </w:pPr>
            <w:r w:rsidRPr="00D02B16">
              <w:rPr>
                <w:rFonts w:ascii="Times New Roman" w:hAnsi="Times New Roman" w:cs="Times New Roman"/>
                <w:sz w:val="20"/>
                <w:szCs w:val="20"/>
                <w:lang w:eastAsia="ru-RU"/>
              </w:rPr>
              <w:t xml:space="preserve">    1) </w:t>
            </w:r>
            <w:r w:rsidRPr="007715B4">
              <w:rPr>
                <w:rFonts w:ascii="Times New Roman" w:hAnsi="Times New Roman" w:cs="Times New Roman"/>
                <w:sz w:val="20"/>
                <w:szCs w:val="20"/>
                <w:lang w:eastAsia="ru-RU"/>
              </w:rPr>
              <w:t>для земельных участков, в отношении которых осуществлен кадастровый учет до утверждения настоящих Правил;</w:t>
            </w:r>
          </w:p>
          <w:p w:rsidR="00957E24" w:rsidRPr="00045CAB" w:rsidRDefault="00045CAB" w:rsidP="00045CAB">
            <w:pPr>
              <w:widowControl w:val="0"/>
              <w:spacing w:after="0" w:line="240" w:lineRule="auto"/>
              <w:ind w:left="-84"/>
              <w:jc w:val="both"/>
              <w:rPr>
                <w:rFonts w:ascii="Times New Roman" w:hAnsi="Times New Roman" w:cs="Times New Roman"/>
                <w:sz w:val="20"/>
                <w:szCs w:val="20"/>
                <w:lang w:eastAsia="ru-RU"/>
              </w:rPr>
            </w:pPr>
            <w:r w:rsidRPr="007715B4">
              <w:rPr>
                <w:rFonts w:ascii="Times New Roman" w:hAnsi="Times New Roman" w:cs="Times New Roman"/>
                <w:sz w:val="20"/>
                <w:szCs w:val="20"/>
                <w:lang w:eastAsia="ru-RU"/>
              </w:rPr>
              <w:t xml:space="preserve">    2) для земельных участков, образуемых в результате перераспределения земельного участка и земель, находящихся в государственной или муниципальной собственности, при условии, что кадастровый учет исходного земельного участка осуществлен до утверждения настоящих Правил.</w:t>
            </w:r>
          </w:p>
        </w:tc>
      </w:tr>
      <w:tr w:rsidR="00957E24" w:rsidRPr="008E7174" w:rsidTr="00252EB8">
        <w:trPr>
          <w:jc w:val="center"/>
        </w:trPr>
        <w:tc>
          <w:tcPr>
            <w:tcW w:w="5000" w:type="pct"/>
            <w:gridSpan w:val="9"/>
          </w:tcPr>
          <w:p w:rsidR="00C16656" w:rsidRPr="00045CAB" w:rsidRDefault="00957E24" w:rsidP="00045CAB">
            <w:pPr>
              <w:spacing w:after="0" w:line="240" w:lineRule="auto"/>
              <w:ind w:firstLine="284"/>
              <w:jc w:val="both"/>
              <w:rPr>
                <w:rFonts w:ascii="Times New Roman" w:hAnsi="Times New Roman" w:cs="Times New Roman"/>
                <w:b/>
                <w:sz w:val="21"/>
                <w:szCs w:val="21"/>
              </w:rPr>
            </w:pPr>
            <w:r w:rsidRPr="00957E24">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w:t>
            </w:r>
            <w:r>
              <w:rPr>
                <w:rFonts w:ascii="Times New Roman" w:hAnsi="Times New Roman" w:cs="Times New Roman"/>
                <w:b/>
                <w:sz w:val="21"/>
                <w:szCs w:val="21"/>
              </w:rPr>
              <w:t xml:space="preserve">йской </w:t>
            </w:r>
            <w:r w:rsidRPr="00C16656">
              <w:rPr>
                <w:rFonts w:ascii="Times New Roman" w:hAnsi="Times New Roman" w:cs="Times New Roman"/>
                <w:b/>
                <w:sz w:val="21"/>
                <w:szCs w:val="21"/>
              </w:rPr>
              <w:t xml:space="preserve">Федерации: </w:t>
            </w:r>
            <w:r w:rsidR="00C16656" w:rsidRPr="00C16656">
              <w:rPr>
                <w:rFonts w:ascii="Times New Roman" w:hAnsi="Times New Roman" w:cs="Times New Roman"/>
                <w:b/>
                <w:sz w:val="21"/>
                <w:szCs w:val="21"/>
              </w:rPr>
              <w:t>охранные зоны водопроводов, охранные зоны объектов электросетевого хозяйства, охранные зоны газораспределительных сетей</w:t>
            </w:r>
            <w:r w:rsidRPr="00C16656">
              <w:rPr>
                <w:rFonts w:ascii="Times New Roman" w:hAnsi="Times New Roman" w:cs="Times New Roman"/>
                <w:b/>
                <w:sz w:val="21"/>
                <w:szCs w:val="21"/>
              </w:rPr>
              <w:t>, санита</w:t>
            </w:r>
            <w:r w:rsidR="00580BFB">
              <w:rPr>
                <w:rFonts w:ascii="Times New Roman" w:hAnsi="Times New Roman" w:cs="Times New Roman"/>
                <w:b/>
                <w:sz w:val="21"/>
                <w:szCs w:val="21"/>
              </w:rPr>
              <w:t>рно-защитные зоны</w:t>
            </w:r>
            <w:r w:rsidR="00045CAB">
              <w:rPr>
                <w:rFonts w:ascii="Times New Roman" w:hAnsi="Times New Roman" w:cs="Times New Roman"/>
                <w:b/>
                <w:sz w:val="21"/>
                <w:szCs w:val="21"/>
              </w:rPr>
              <w:t>, защитные зоны</w:t>
            </w:r>
            <w:r w:rsidRPr="00C16656">
              <w:rPr>
                <w:rFonts w:ascii="Times New Roman" w:hAnsi="Times New Roman" w:cs="Times New Roman"/>
                <w:b/>
                <w:sz w:val="21"/>
                <w:szCs w:val="21"/>
              </w:rPr>
              <w:t xml:space="preserve"> объектов культурного наследия.</w:t>
            </w:r>
          </w:p>
        </w:tc>
      </w:tr>
    </w:tbl>
    <w:p w:rsidR="008F08A6" w:rsidRPr="0056251D" w:rsidRDefault="008F08A6" w:rsidP="0075426C">
      <w:pPr>
        <w:spacing w:after="0" w:line="240" w:lineRule="auto"/>
        <w:ind w:firstLine="567"/>
        <w:jc w:val="both"/>
        <w:rPr>
          <w:rFonts w:ascii="Times New Roman" w:hAnsi="Times New Roman" w:cs="Times New Roman"/>
          <w:color w:val="000000"/>
          <w:sz w:val="24"/>
          <w:szCs w:val="24"/>
          <w:lang w:eastAsia="ru-RU"/>
        </w:rPr>
      </w:pPr>
    </w:p>
    <w:p w:rsidR="008F08A6" w:rsidRPr="00F1450B" w:rsidRDefault="008F08A6" w:rsidP="00B97109">
      <w:pPr>
        <w:spacing w:after="0" w:line="240" w:lineRule="auto"/>
        <w:ind w:firstLine="540"/>
        <w:jc w:val="both"/>
        <w:rPr>
          <w:rFonts w:ascii="Times New Roman" w:hAnsi="Times New Roman" w:cs="Times New Roman"/>
          <w:color w:val="0000FF"/>
          <w:sz w:val="24"/>
          <w:szCs w:val="24"/>
        </w:rPr>
      </w:pPr>
    </w:p>
    <w:p w:rsidR="008F08A6" w:rsidRPr="00F1450B" w:rsidRDefault="008F08A6" w:rsidP="00495201">
      <w:pPr>
        <w:tabs>
          <w:tab w:val="left" w:pos="851"/>
        </w:tabs>
        <w:spacing w:after="0" w:line="240" w:lineRule="auto"/>
        <w:jc w:val="both"/>
        <w:rPr>
          <w:rFonts w:ascii="Times New Roman" w:hAnsi="Times New Roman" w:cs="Times New Roman"/>
          <w:color w:val="0000FF"/>
          <w:sz w:val="24"/>
          <w:szCs w:val="24"/>
          <w:lang w:eastAsia="ru-RU"/>
        </w:rPr>
      </w:pPr>
    </w:p>
    <w:p w:rsidR="008F08A6" w:rsidRPr="00F1450B" w:rsidRDefault="008F08A6" w:rsidP="00935BB6">
      <w:pPr>
        <w:shd w:val="clear" w:color="auto" w:fill="FFFFFF"/>
        <w:spacing w:after="0" w:line="240" w:lineRule="auto"/>
        <w:ind w:left="540"/>
        <w:jc w:val="both"/>
        <w:textAlignment w:val="baseline"/>
        <w:rPr>
          <w:rFonts w:ascii="Times New Roman" w:hAnsi="Times New Roman" w:cs="Times New Roman"/>
          <w:color w:val="0000FF"/>
          <w:spacing w:val="2"/>
          <w:sz w:val="24"/>
          <w:szCs w:val="24"/>
          <w:lang w:eastAsia="ru-RU"/>
        </w:rPr>
      </w:pPr>
    </w:p>
    <w:p w:rsidR="00F1450B" w:rsidRDefault="00F1450B" w:rsidP="002B1378">
      <w:pPr>
        <w:spacing w:after="0" w:line="240" w:lineRule="auto"/>
        <w:ind w:firstLine="567"/>
        <w:jc w:val="both"/>
        <w:rPr>
          <w:rFonts w:ascii="Times New Roman" w:hAnsi="Times New Roman" w:cs="Times New Roman"/>
          <w:b/>
          <w:bCs/>
        </w:rPr>
        <w:sectPr w:rsidR="00F1450B" w:rsidSect="002C6944">
          <w:pgSz w:w="16838" w:h="11906" w:orient="landscape"/>
          <w:pgMar w:top="1135" w:right="1134" w:bottom="850" w:left="1134" w:header="708" w:footer="708" w:gutter="0"/>
          <w:pgNumType w:start="3"/>
          <w:cols w:space="708"/>
          <w:docGrid w:linePitch="360"/>
        </w:sectPr>
      </w:pPr>
    </w:p>
    <w:p w:rsidR="002C6944" w:rsidRPr="0048586D" w:rsidRDefault="002C6944" w:rsidP="00252EB8">
      <w:pPr>
        <w:pStyle w:val="12"/>
        <w:jc w:val="both"/>
      </w:pPr>
      <w:r w:rsidRPr="0048586D">
        <w:lastRenderedPageBreak/>
        <w:t>Статья</w:t>
      </w:r>
      <w:r w:rsidR="002D2A93" w:rsidRPr="0048586D">
        <w:t xml:space="preserve"> 22</w:t>
      </w:r>
      <w:r w:rsidRPr="0048586D">
        <w:t>. Общественно-деловая зона</w:t>
      </w:r>
    </w:p>
    <w:p w:rsidR="006F1B71" w:rsidRPr="00A937EE" w:rsidRDefault="002C6944" w:rsidP="00252EB8">
      <w:pPr>
        <w:spacing w:after="0" w:line="240" w:lineRule="auto"/>
        <w:jc w:val="both"/>
        <w:rPr>
          <w:rFonts w:ascii="Times New Roman" w:hAnsi="Times New Roman" w:cs="Times New Roman"/>
          <w:b/>
          <w:bCs/>
        </w:rPr>
      </w:pPr>
      <w:r w:rsidRPr="0048586D">
        <w:rPr>
          <w:rFonts w:ascii="Times New Roman" w:hAnsi="Times New Roman" w:cs="Times New Roman"/>
          <w:b/>
        </w:rPr>
        <w:t>Градостроительный</w:t>
      </w:r>
      <w:r w:rsidR="00D02B16">
        <w:rPr>
          <w:rFonts w:ascii="Times New Roman" w:hAnsi="Times New Roman" w:cs="Times New Roman"/>
          <w:b/>
        </w:rPr>
        <w:t xml:space="preserve"> регламент территориальной зоны </w:t>
      </w:r>
      <w:proofErr w:type="gramStart"/>
      <w:r w:rsidR="008F08A6" w:rsidRPr="0048586D">
        <w:rPr>
          <w:rFonts w:ascii="Times New Roman" w:hAnsi="Times New Roman" w:cs="Times New Roman"/>
          <w:b/>
          <w:bCs/>
        </w:rPr>
        <w:t>О</w:t>
      </w:r>
      <w:proofErr w:type="gramEnd"/>
      <w:r w:rsidR="002D2A93" w:rsidRPr="0048586D">
        <w:rPr>
          <w:rFonts w:ascii="Times New Roman" w:hAnsi="Times New Roman" w:cs="Times New Roman"/>
          <w:b/>
          <w:bCs/>
        </w:rPr>
        <w:t xml:space="preserve"> </w:t>
      </w:r>
      <w:r w:rsidR="008F08A6" w:rsidRPr="0048586D">
        <w:rPr>
          <w:rFonts w:ascii="Times New Roman" w:hAnsi="Times New Roman" w:cs="Times New Roman"/>
          <w:b/>
          <w:bCs/>
        </w:rPr>
        <w:t xml:space="preserve">2 </w:t>
      </w:r>
      <w:r w:rsidRPr="0048586D">
        <w:rPr>
          <w:rFonts w:ascii="Times New Roman" w:hAnsi="Times New Roman" w:cs="Times New Roman"/>
          <w:b/>
          <w:bCs/>
        </w:rPr>
        <w:t>«</w:t>
      </w:r>
      <w:r w:rsidR="008F08A6" w:rsidRPr="0048586D">
        <w:rPr>
          <w:rFonts w:ascii="Times New Roman" w:hAnsi="Times New Roman" w:cs="Times New Roman"/>
          <w:b/>
          <w:bCs/>
        </w:rPr>
        <w:t>Зона социально-бытового назначения, развития торговых и торгово-развлекательных функций</w:t>
      </w:r>
      <w:r w:rsidRPr="0048586D">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957E24" w:rsidRPr="00CC3BEA" w:rsidTr="00252EB8">
        <w:trPr>
          <w:jc w:val="center"/>
        </w:trPr>
        <w:tc>
          <w:tcPr>
            <w:tcW w:w="5000" w:type="pct"/>
            <w:gridSpan w:val="9"/>
            <w:tcBorders>
              <w:top w:val="single" w:sz="4" w:space="0" w:color="000000"/>
            </w:tcBorders>
          </w:tcPr>
          <w:p w:rsidR="00957E24" w:rsidRPr="0048586D" w:rsidRDefault="004213D8" w:rsidP="000C3040">
            <w:pPr>
              <w:widowControl w:val="0"/>
              <w:spacing w:after="0" w:line="240" w:lineRule="auto"/>
              <w:ind w:firstLine="709"/>
              <w:jc w:val="right"/>
              <w:rPr>
                <w:rFonts w:ascii="Times New Roman" w:hAnsi="Times New Roman" w:cs="Times New Roman"/>
                <w:b/>
                <w:lang w:eastAsia="ru-RU"/>
              </w:rPr>
            </w:pPr>
            <w:r w:rsidRPr="0048586D">
              <w:rPr>
                <w:rFonts w:ascii="Times New Roman" w:hAnsi="Times New Roman" w:cs="Times New Roman"/>
                <w:b/>
                <w:lang w:eastAsia="ru-RU"/>
              </w:rPr>
              <w:t>Таблица 5</w:t>
            </w:r>
          </w:p>
        </w:tc>
      </w:tr>
      <w:tr w:rsidR="00957E24" w:rsidRPr="00CC3BEA" w:rsidTr="006F1B71">
        <w:trPr>
          <w:jc w:val="center"/>
        </w:trPr>
        <w:tc>
          <w:tcPr>
            <w:tcW w:w="251" w:type="pct"/>
            <w:vMerge w:val="restart"/>
            <w:tcBorders>
              <w:top w:val="single" w:sz="4" w:space="0" w:color="000000"/>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957E24" w:rsidRPr="003F7942" w:rsidRDefault="00957E24" w:rsidP="000C3040">
            <w:pPr>
              <w:widowControl w:val="0"/>
              <w:spacing w:after="0" w:line="240" w:lineRule="auto"/>
              <w:ind w:firstLine="5"/>
              <w:jc w:val="center"/>
              <w:rPr>
                <w:rFonts w:ascii="Times New Roman" w:hAnsi="Times New Roman" w:cs="Times New Roman"/>
                <w:sz w:val="21"/>
                <w:szCs w:val="21"/>
              </w:rPr>
            </w:pPr>
            <w:r w:rsidRPr="003F7942">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Предельное количество этажей и/или</w:t>
            </w:r>
          </w:p>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предельная высота, этаж/м</w:t>
            </w:r>
            <w:r w:rsidRPr="003F7942">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lang w:eastAsia="ru-RU"/>
              </w:rPr>
              <w:t>Максимальный процент застройки в границах земельного участка, %</w:t>
            </w:r>
          </w:p>
          <w:p w:rsidR="00957E24" w:rsidRPr="003F7942" w:rsidRDefault="00957E24" w:rsidP="000C3040">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rPr>
              <w:t>Максимальная высота ограждения земельного участка, м</w:t>
            </w:r>
          </w:p>
        </w:tc>
      </w:tr>
      <w:tr w:rsidR="00957E24" w:rsidRPr="00CC3BEA" w:rsidTr="006F1B71">
        <w:trPr>
          <w:trHeight w:val="717"/>
          <w:jc w:val="center"/>
        </w:trPr>
        <w:tc>
          <w:tcPr>
            <w:tcW w:w="251" w:type="pct"/>
            <w:vMerge/>
          </w:tcPr>
          <w:p w:rsidR="00957E24" w:rsidRPr="003F7942" w:rsidRDefault="00957E24" w:rsidP="000C3040">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957E24" w:rsidRPr="003F7942" w:rsidRDefault="00957E24" w:rsidP="000C3040">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минимальная площадь земельных участков, м</w:t>
            </w:r>
            <w:r w:rsidRPr="003F7942">
              <w:rPr>
                <w:rFonts w:ascii="Times New Roman" w:hAnsi="Times New Roman" w:cs="Times New Roman"/>
                <w:sz w:val="24"/>
              </w:rPr>
              <w:t>²</w:t>
            </w:r>
          </w:p>
        </w:tc>
        <w:tc>
          <w:tcPr>
            <w:tcW w:w="480" w:type="pct"/>
            <w:vAlign w:val="center"/>
          </w:tcPr>
          <w:p w:rsidR="00957E24" w:rsidRPr="003F7942" w:rsidRDefault="00957E24" w:rsidP="00F02DCC">
            <w:pPr>
              <w:widowControl w:val="0"/>
              <w:spacing w:after="0" w:line="240" w:lineRule="auto"/>
              <w:ind w:left="-109" w:right="-106"/>
              <w:jc w:val="center"/>
              <w:rPr>
                <w:rFonts w:ascii="Times New Roman" w:hAnsi="Times New Roman" w:cs="Times New Roman"/>
                <w:sz w:val="21"/>
                <w:szCs w:val="21"/>
              </w:rPr>
            </w:pPr>
            <w:r w:rsidRPr="003F7942">
              <w:rPr>
                <w:rFonts w:ascii="Times New Roman" w:hAnsi="Times New Roman" w:cs="Times New Roman"/>
                <w:sz w:val="21"/>
                <w:szCs w:val="21"/>
              </w:rPr>
              <w:t>максимальная площадь земельных участков, м</w:t>
            </w:r>
            <w:r w:rsidRPr="003F7942">
              <w:rPr>
                <w:rFonts w:ascii="Times New Roman" w:hAnsi="Times New Roman" w:cs="Times New Roman"/>
                <w:sz w:val="24"/>
              </w:rPr>
              <w:t>²</w:t>
            </w:r>
          </w:p>
        </w:tc>
        <w:tc>
          <w:tcPr>
            <w:tcW w:w="885" w:type="pct"/>
            <w:vMerge/>
            <w:vAlign w:val="center"/>
          </w:tcPr>
          <w:p w:rsidR="00957E24" w:rsidRPr="003F7942" w:rsidRDefault="00957E24" w:rsidP="000C3040">
            <w:pPr>
              <w:widowControl w:val="0"/>
              <w:spacing w:after="0" w:line="240" w:lineRule="auto"/>
              <w:jc w:val="center"/>
              <w:rPr>
                <w:rFonts w:ascii="Times New Roman" w:hAnsi="Times New Roman" w:cs="Times New Roman"/>
                <w:sz w:val="21"/>
                <w:szCs w:val="21"/>
              </w:rPr>
            </w:pPr>
          </w:p>
        </w:tc>
        <w:tc>
          <w:tcPr>
            <w:tcW w:w="561" w:type="pct"/>
            <w:vMerge/>
          </w:tcPr>
          <w:p w:rsidR="00957E24" w:rsidRPr="003F7942" w:rsidRDefault="00957E24" w:rsidP="000C3040">
            <w:pPr>
              <w:widowControl w:val="0"/>
              <w:spacing w:after="0" w:line="240" w:lineRule="auto"/>
              <w:ind w:firstLine="709"/>
              <w:jc w:val="center"/>
              <w:rPr>
                <w:rFonts w:ascii="Times New Roman" w:hAnsi="Times New Roman" w:cs="Times New Roman"/>
                <w:sz w:val="21"/>
                <w:szCs w:val="21"/>
              </w:rPr>
            </w:pPr>
          </w:p>
        </w:tc>
        <w:tc>
          <w:tcPr>
            <w:tcW w:w="561" w:type="pct"/>
            <w:vMerge/>
          </w:tcPr>
          <w:p w:rsidR="00957E24" w:rsidRPr="003F7942" w:rsidRDefault="00957E24" w:rsidP="000C3040">
            <w:pPr>
              <w:widowControl w:val="0"/>
              <w:spacing w:after="0" w:line="240" w:lineRule="auto"/>
              <w:ind w:firstLine="709"/>
              <w:jc w:val="center"/>
              <w:rPr>
                <w:rFonts w:ascii="Times New Roman" w:hAnsi="Times New Roman" w:cs="Times New Roman"/>
                <w:sz w:val="21"/>
                <w:szCs w:val="21"/>
              </w:rPr>
            </w:pPr>
          </w:p>
        </w:tc>
        <w:tc>
          <w:tcPr>
            <w:tcW w:w="559" w:type="pct"/>
            <w:vMerge/>
          </w:tcPr>
          <w:p w:rsidR="00957E24" w:rsidRPr="003F7942" w:rsidRDefault="00957E24" w:rsidP="000C3040">
            <w:pPr>
              <w:widowControl w:val="0"/>
              <w:spacing w:after="0" w:line="240" w:lineRule="auto"/>
              <w:ind w:firstLine="709"/>
              <w:jc w:val="center"/>
              <w:rPr>
                <w:rFonts w:ascii="Times New Roman" w:hAnsi="Times New Roman" w:cs="Times New Roman"/>
                <w:sz w:val="21"/>
                <w:szCs w:val="21"/>
              </w:rPr>
            </w:pPr>
          </w:p>
        </w:tc>
      </w:tr>
      <w:tr w:rsidR="00957E24" w:rsidRPr="00CC3BEA" w:rsidTr="006F1B71">
        <w:trPr>
          <w:trHeight w:val="197"/>
          <w:jc w:val="center"/>
        </w:trPr>
        <w:tc>
          <w:tcPr>
            <w:tcW w:w="251" w:type="pct"/>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1</w:t>
            </w:r>
          </w:p>
        </w:tc>
        <w:tc>
          <w:tcPr>
            <w:tcW w:w="703" w:type="pct"/>
            <w:tcBorders>
              <w:right w:val="single" w:sz="4" w:space="0" w:color="auto"/>
            </w:tcBorders>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2</w:t>
            </w:r>
          </w:p>
        </w:tc>
        <w:tc>
          <w:tcPr>
            <w:tcW w:w="508" w:type="pct"/>
            <w:tcBorders>
              <w:right w:val="single" w:sz="4" w:space="0" w:color="auto"/>
            </w:tcBorders>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3</w:t>
            </w:r>
          </w:p>
        </w:tc>
        <w:tc>
          <w:tcPr>
            <w:tcW w:w="492" w:type="pct"/>
            <w:tcBorders>
              <w:left w:val="single" w:sz="4" w:space="0" w:color="auto"/>
            </w:tcBorders>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4</w:t>
            </w:r>
          </w:p>
        </w:tc>
        <w:tc>
          <w:tcPr>
            <w:tcW w:w="480" w:type="pct"/>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5</w:t>
            </w:r>
          </w:p>
        </w:tc>
        <w:tc>
          <w:tcPr>
            <w:tcW w:w="885" w:type="pct"/>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6</w:t>
            </w:r>
          </w:p>
        </w:tc>
        <w:tc>
          <w:tcPr>
            <w:tcW w:w="561" w:type="pct"/>
          </w:tcPr>
          <w:p w:rsidR="00957E24" w:rsidRPr="003F7942" w:rsidRDefault="000A16ED"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7</w:t>
            </w:r>
          </w:p>
        </w:tc>
        <w:tc>
          <w:tcPr>
            <w:tcW w:w="561" w:type="pct"/>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8</w:t>
            </w:r>
          </w:p>
        </w:tc>
        <w:tc>
          <w:tcPr>
            <w:tcW w:w="559" w:type="pct"/>
          </w:tcPr>
          <w:p w:rsidR="00957E24" w:rsidRPr="003F7942" w:rsidRDefault="00957E24"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9</w:t>
            </w:r>
          </w:p>
        </w:tc>
      </w:tr>
      <w:tr w:rsidR="00957E24" w:rsidRPr="00CC3BEA" w:rsidTr="00252EB8">
        <w:trPr>
          <w:jc w:val="center"/>
        </w:trPr>
        <w:tc>
          <w:tcPr>
            <w:tcW w:w="5000" w:type="pct"/>
            <w:gridSpan w:val="9"/>
          </w:tcPr>
          <w:p w:rsidR="00CC23DD" w:rsidRDefault="00957E24" w:rsidP="00CC23DD">
            <w:pPr>
              <w:widowControl w:val="0"/>
              <w:spacing w:after="0" w:line="240" w:lineRule="auto"/>
              <w:ind w:firstLine="709"/>
              <w:jc w:val="center"/>
              <w:rPr>
                <w:rFonts w:ascii="Times New Roman" w:hAnsi="Times New Roman" w:cs="Times New Roman"/>
                <w:b/>
                <w:sz w:val="21"/>
                <w:szCs w:val="21"/>
              </w:rPr>
            </w:pPr>
            <w:r w:rsidRPr="003F7942">
              <w:rPr>
                <w:rFonts w:ascii="Times New Roman" w:hAnsi="Times New Roman" w:cs="Times New Roman"/>
                <w:b/>
                <w:sz w:val="21"/>
                <w:szCs w:val="21"/>
              </w:rPr>
              <w:t xml:space="preserve">ОСНОВНЫЕ ВИДЫ РАЗРЕШЕННОГО ИСПОЛЬЗОВАНИЯ ЗЕМЕЛЬНЫХ УЧАСТКОВ </w:t>
            </w:r>
          </w:p>
          <w:p w:rsidR="006F1B71" w:rsidRPr="006F1B71" w:rsidRDefault="006F1B71" w:rsidP="00CC23DD">
            <w:pPr>
              <w:widowControl w:val="0"/>
              <w:spacing w:after="0" w:line="240" w:lineRule="auto"/>
              <w:ind w:firstLine="709"/>
              <w:jc w:val="center"/>
              <w:rPr>
                <w:rFonts w:ascii="Times New Roman" w:hAnsi="Times New Roman" w:cs="Times New Roman"/>
                <w:b/>
                <w:sz w:val="10"/>
                <w:szCs w:val="10"/>
              </w:rPr>
            </w:pPr>
          </w:p>
        </w:tc>
      </w:tr>
      <w:tr w:rsidR="00957E24" w:rsidRPr="00CC3BEA" w:rsidTr="006F1B71">
        <w:trPr>
          <w:trHeight w:val="197"/>
          <w:jc w:val="center"/>
        </w:trPr>
        <w:tc>
          <w:tcPr>
            <w:tcW w:w="251" w:type="pct"/>
            <w:vAlign w:val="center"/>
          </w:tcPr>
          <w:p w:rsidR="00957E24" w:rsidRPr="004565A0" w:rsidRDefault="00957E24"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3.1</w:t>
            </w:r>
          </w:p>
        </w:tc>
        <w:tc>
          <w:tcPr>
            <w:tcW w:w="703" w:type="pct"/>
            <w:tcBorders>
              <w:right w:val="single" w:sz="4" w:space="0" w:color="auto"/>
            </w:tcBorders>
            <w:vAlign w:val="center"/>
          </w:tcPr>
          <w:p w:rsidR="00957E24" w:rsidRPr="004565A0" w:rsidRDefault="00957E24" w:rsidP="006F1B71">
            <w:pPr>
              <w:widowControl w:val="0"/>
              <w:spacing w:after="0" w:line="240" w:lineRule="auto"/>
              <w:ind w:left="-34" w:right="-88"/>
              <w:rPr>
                <w:rFonts w:ascii="Times New Roman" w:hAnsi="Times New Roman" w:cs="Times New Roman"/>
                <w:b/>
                <w:sz w:val="21"/>
                <w:szCs w:val="21"/>
              </w:rPr>
            </w:pPr>
            <w:r w:rsidRPr="004565A0">
              <w:rPr>
                <w:rFonts w:ascii="Times New Roman" w:hAnsi="Times New Roman" w:cs="Times New Roman"/>
                <w:b/>
                <w:sz w:val="21"/>
                <w:szCs w:val="21"/>
              </w:rPr>
              <w:t>Коммунальное обслуживание ¹</w:t>
            </w:r>
          </w:p>
        </w:tc>
        <w:tc>
          <w:tcPr>
            <w:tcW w:w="508" w:type="pct"/>
            <w:tcBorders>
              <w:right w:val="single" w:sz="4" w:space="0" w:color="auto"/>
            </w:tcBorders>
            <w:vAlign w:val="center"/>
          </w:tcPr>
          <w:p w:rsidR="00957E24" w:rsidRPr="006F1B71" w:rsidRDefault="00957E24" w:rsidP="00A937EE">
            <w:pPr>
              <w:widowControl w:val="0"/>
              <w:spacing w:after="0" w:line="240" w:lineRule="auto"/>
              <w:ind w:left="-55" w:right="-100"/>
              <w:jc w:val="center"/>
              <w:rPr>
                <w:rFonts w:ascii="Times New Roman" w:hAnsi="Times New Roman" w:cs="Times New Roman"/>
                <w:sz w:val="21"/>
                <w:szCs w:val="21"/>
              </w:rPr>
            </w:pPr>
            <w:r w:rsidRPr="006F1B71">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957E24" w:rsidRPr="006F1B71" w:rsidRDefault="00957E24" w:rsidP="006F1B71">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w:t>
            </w:r>
          </w:p>
        </w:tc>
        <w:tc>
          <w:tcPr>
            <w:tcW w:w="480" w:type="pct"/>
            <w:vAlign w:val="center"/>
          </w:tcPr>
          <w:p w:rsidR="00957E24" w:rsidRPr="006F1B71" w:rsidRDefault="00957E24" w:rsidP="006F1B71">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1000</w:t>
            </w:r>
          </w:p>
        </w:tc>
        <w:tc>
          <w:tcPr>
            <w:tcW w:w="885" w:type="pct"/>
            <w:vAlign w:val="center"/>
          </w:tcPr>
          <w:p w:rsidR="00957E24" w:rsidRPr="006F1B71" w:rsidRDefault="00957E24" w:rsidP="006F1B71">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w:t>
            </w:r>
          </w:p>
        </w:tc>
        <w:tc>
          <w:tcPr>
            <w:tcW w:w="561" w:type="pct"/>
            <w:vAlign w:val="center"/>
          </w:tcPr>
          <w:p w:rsidR="00957E24" w:rsidRPr="006F1B71" w:rsidRDefault="00957E24" w:rsidP="006F1B71">
            <w:pPr>
              <w:widowControl w:val="0"/>
              <w:spacing w:after="0" w:line="240" w:lineRule="auto"/>
              <w:ind w:left="6"/>
              <w:jc w:val="center"/>
              <w:rPr>
                <w:rFonts w:ascii="Times New Roman" w:hAnsi="Times New Roman" w:cs="Times New Roman"/>
                <w:sz w:val="21"/>
                <w:szCs w:val="21"/>
              </w:rPr>
            </w:pPr>
            <w:r w:rsidRPr="006F1B71">
              <w:rPr>
                <w:rFonts w:ascii="Times New Roman" w:eastAsia="Times New Roman" w:hAnsi="Times New Roman" w:cs="Times New Roman"/>
                <w:sz w:val="21"/>
                <w:szCs w:val="21"/>
                <w:lang w:eastAsia="ru-RU"/>
              </w:rPr>
              <w:t>40 м</w:t>
            </w:r>
          </w:p>
        </w:tc>
        <w:tc>
          <w:tcPr>
            <w:tcW w:w="561" w:type="pct"/>
            <w:vAlign w:val="center"/>
          </w:tcPr>
          <w:p w:rsidR="00957E24" w:rsidRPr="006F1B71" w:rsidRDefault="00957E24" w:rsidP="006F1B71">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80</w:t>
            </w:r>
          </w:p>
        </w:tc>
        <w:tc>
          <w:tcPr>
            <w:tcW w:w="559" w:type="pct"/>
            <w:vAlign w:val="center"/>
          </w:tcPr>
          <w:p w:rsidR="00957E24" w:rsidRPr="006F1B71" w:rsidRDefault="00957E24" w:rsidP="006F1B71">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w:t>
            </w:r>
          </w:p>
        </w:tc>
      </w:tr>
      <w:tr w:rsidR="006F1B71" w:rsidRPr="00CC3BEA" w:rsidTr="006F1B71">
        <w:trPr>
          <w:trHeight w:val="197"/>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3.2</w:t>
            </w:r>
          </w:p>
        </w:tc>
        <w:tc>
          <w:tcPr>
            <w:tcW w:w="703" w:type="pct"/>
            <w:tcBorders>
              <w:right w:val="single" w:sz="4" w:space="0" w:color="auto"/>
            </w:tcBorders>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Социальное обслуживание</w:t>
            </w:r>
          </w:p>
        </w:tc>
        <w:tc>
          <w:tcPr>
            <w:tcW w:w="508" w:type="pct"/>
            <w:tcBorders>
              <w:right w:val="single" w:sz="4" w:space="0" w:color="auto"/>
            </w:tcBorders>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3.3</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Бытовое обслуживание</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3.7</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Религиозное использование</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3.10.1</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Амбулаторно-ветеринарное обслуживание</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4.2</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Объекты торговли (торговые центры, торгово-развлекательные центры (комплексы)</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4.3</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Рынки</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4.4</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Магазины</w:t>
            </w:r>
          </w:p>
        </w:tc>
        <w:tc>
          <w:tcPr>
            <w:tcW w:w="508" w:type="pct"/>
            <w:vAlign w:val="center"/>
          </w:tcPr>
          <w:p w:rsidR="006F1B71" w:rsidRPr="006F1B71" w:rsidRDefault="006F1B71" w:rsidP="00A937EE">
            <w:pPr>
              <w:widowControl w:val="0"/>
              <w:spacing w:after="0" w:line="240" w:lineRule="auto"/>
              <w:ind w:left="-55" w:right="-100"/>
              <w:jc w:val="center"/>
              <w:rPr>
                <w:rFonts w:ascii="Times New Roman" w:hAnsi="Times New Roman" w:cs="Times New Roman"/>
                <w:sz w:val="14"/>
                <w:szCs w:val="14"/>
              </w:rPr>
            </w:pPr>
          </w:p>
          <w:p w:rsidR="006F1B71" w:rsidRPr="00A937EE" w:rsidRDefault="006F1B71" w:rsidP="00A937EE">
            <w:pPr>
              <w:widowControl w:val="0"/>
              <w:spacing w:after="0" w:line="240" w:lineRule="auto"/>
              <w:ind w:left="-55" w:right="-100"/>
              <w:jc w:val="center"/>
              <w:rPr>
                <w:rFonts w:ascii="Times New Roman" w:hAnsi="Times New Roman" w:cs="Times New Roman"/>
                <w:sz w:val="21"/>
                <w:szCs w:val="21"/>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lastRenderedPageBreak/>
              <w:t>4.5</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Банковская и страховая деятельность</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4.6</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Общественное питание</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4.7</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Гостиничное обслуживание</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4.8</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Развлечения</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5.1</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Спорт</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8.3</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Обеспечение внутреннего правопорядка</w:t>
            </w:r>
          </w:p>
        </w:tc>
        <w:tc>
          <w:tcPr>
            <w:tcW w:w="508" w:type="pct"/>
            <w:vAlign w:val="center"/>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9.3</w:t>
            </w:r>
          </w:p>
        </w:tc>
        <w:tc>
          <w:tcPr>
            <w:tcW w:w="703" w:type="pct"/>
            <w:vAlign w:val="center"/>
          </w:tcPr>
          <w:p w:rsidR="006F1B71" w:rsidRPr="006F1B71" w:rsidRDefault="006F1B71" w:rsidP="006F1B71">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Историко-культурная деятельность</w:t>
            </w:r>
          </w:p>
        </w:tc>
        <w:tc>
          <w:tcPr>
            <w:tcW w:w="4046" w:type="pct"/>
            <w:gridSpan w:val="7"/>
            <w:vAlign w:val="center"/>
          </w:tcPr>
          <w:p w:rsidR="006F1B71" w:rsidRPr="003F7942" w:rsidRDefault="006F1B71" w:rsidP="006F1B71">
            <w:pPr>
              <w:widowControl w:val="0"/>
              <w:spacing w:after="0" w:line="240" w:lineRule="auto"/>
              <w:jc w:val="center"/>
              <w:rPr>
                <w:rFonts w:ascii="Times New Roman" w:hAnsi="Times New Roman" w:cs="Times New Roman"/>
                <w:sz w:val="21"/>
                <w:szCs w:val="21"/>
                <w:highlight w:val="yellow"/>
              </w:rPr>
            </w:pPr>
            <w:r>
              <w:rPr>
                <w:rFonts w:ascii="Times New Roman" w:hAnsi="Times New Roman" w:cs="Times New Roman"/>
                <w:sz w:val="21"/>
                <w:szCs w:val="21"/>
              </w:rPr>
              <w:t>Не устанавливаются</w:t>
            </w:r>
          </w:p>
        </w:tc>
      </w:tr>
      <w:tr w:rsidR="00957E24" w:rsidRPr="00CC3BEA" w:rsidTr="00252EB8">
        <w:trPr>
          <w:trHeight w:val="744"/>
          <w:jc w:val="center"/>
        </w:trPr>
        <w:tc>
          <w:tcPr>
            <w:tcW w:w="251" w:type="pct"/>
            <w:vAlign w:val="center"/>
          </w:tcPr>
          <w:p w:rsidR="00957E24" w:rsidRPr="004565A0" w:rsidRDefault="00957E24"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12.0</w:t>
            </w:r>
          </w:p>
        </w:tc>
        <w:tc>
          <w:tcPr>
            <w:tcW w:w="703" w:type="pct"/>
          </w:tcPr>
          <w:p w:rsidR="00CC23DD" w:rsidRPr="004565A0" w:rsidRDefault="00957E24" w:rsidP="006F1B71">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957E24" w:rsidRPr="003F7942" w:rsidRDefault="00FD75A6" w:rsidP="000C3040">
            <w:pPr>
              <w:widowControl w:val="0"/>
              <w:spacing w:after="0" w:line="240" w:lineRule="auto"/>
              <w:jc w:val="center"/>
              <w:rPr>
                <w:rFonts w:ascii="Times New Roman" w:hAnsi="Times New Roman" w:cs="Times New Roman"/>
                <w:sz w:val="21"/>
                <w:szCs w:val="21"/>
                <w:highlight w:val="yellow"/>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957E24" w:rsidRPr="00CC3BEA" w:rsidTr="00252EB8">
        <w:trPr>
          <w:jc w:val="center"/>
        </w:trPr>
        <w:tc>
          <w:tcPr>
            <w:tcW w:w="5000" w:type="pct"/>
            <w:gridSpan w:val="9"/>
          </w:tcPr>
          <w:p w:rsidR="00957E24" w:rsidRPr="003F7942" w:rsidRDefault="00957E24" w:rsidP="000C3040">
            <w:pPr>
              <w:keepNext/>
              <w:keepLines/>
              <w:spacing w:after="0" w:line="240" w:lineRule="auto"/>
              <w:jc w:val="center"/>
              <w:rPr>
                <w:rFonts w:ascii="Times New Roman" w:hAnsi="Times New Roman" w:cs="Times New Roman"/>
                <w:b/>
                <w:iCs/>
                <w:sz w:val="21"/>
                <w:szCs w:val="21"/>
                <w:highlight w:val="yellow"/>
              </w:rPr>
            </w:pPr>
            <w:r w:rsidRPr="003F7942">
              <w:rPr>
                <w:rFonts w:ascii="Times New Roman" w:hAnsi="Times New Roman" w:cs="Times New Roman"/>
                <w:b/>
                <w:iCs/>
                <w:sz w:val="21"/>
                <w:szCs w:val="21"/>
              </w:rPr>
              <w:t xml:space="preserve">ВСПОМОГАТЕЛЬНЫЕ ВИДЫ РАЗРЕШЕННОГО ИСПОЛЬЗОВАНИЯ </w:t>
            </w:r>
            <w:r w:rsidRPr="003F7942">
              <w:rPr>
                <w:rFonts w:ascii="Times New Roman" w:hAnsi="Times New Roman" w:cs="Times New Roman"/>
                <w:b/>
                <w:sz w:val="21"/>
                <w:szCs w:val="21"/>
              </w:rPr>
              <w:t xml:space="preserve">ЗЕМЕЛЬНЫХ УЧАСТКОВ </w:t>
            </w:r>
          </w:p>
        </w:tc>
      </w:tr>
      <w:tr w:rsidR="00CC23DD" w:rsidRPr="00CC3BEA" w:rsidTr="00252EB8">
        <w:trPr>
          <w:jc w:val="center"/>
        </w:trPr>
        <w:tc>
          <w:tcPr>
            <w:tcW w:w="5000" w:type="pct"/>
            <w:gridSpan w:val="9"/>
          </w:tcPr>
          <w:p w:rsidR="00CC23DD" w:rsidRPr="003F7942" w:rsidRDefault="00CC23DD" w:rsidP="00CC23DD">
            <w:pPr>
              <w:keepNext/>
              <w:keepLines/>
              <w:spacing w:after="0" w:line="240" w:lineRule="auto"/>
              <w:rPr>
                <w:rFonts w:ascii="Times New Roman" w:hAnsi="Times New Roman" w:cs="Times New Roman"/>
                <w:sz w:val="21"/>
                <w:szCs w:val="21"/>
                <w:highlight w:val="yellow"/>
              </w:rPr>
            </w:pPr>
            <w:r w:rsidRPr="006F1B71">
              <w:rPr>
                <w:rFonts w:ascii="Times New Roman" w:hAnsi="Times New Roman" w:cs="Times New Roman"/>
                <w:sz w:val="21"/>
                <w:szCs w:val="21"/>
              </w:rPr>
              <w:t>Виды разрешенного использования не установлены</w:t>
            </w:r>
          </w:p>
        </w:tc>
      </w:tr>
      <w:tr w:rsidR="00957E24" w:rsidRPr="00CC3BEA" w:rsidTr="00252EB8">
        <w:trPr>
          <w:jc w:val="center"/>
        </w:trPr>
        <w:tc>
          <w:tcPr>
            <w:tcW w:w="5000" w:type="pct"/>
            <w:gridSpan w:val="9"/>
            <w:vAlign w:val="center"/>
          </w:tcPr>
          <w:p w:rsidR="00957E24" w:rsidRPr="003F7942" w:rsidRDefault="00957E24" w:rsidP="000C3040">
            <w:pPr>
              <w:widowControl w:val="0"/>
              <w:spacing w:after="0" w:line="240" w:lineRule="auto"/>
              <w:jc w:val="center"/>
              <w:rPr>
                <w:rFonts w:ascii="Times New Roman" w:hAnsi="Times New Roman" w:cs="Times New Roman"/>
                <w:b/>
                <w:sz w:val="21"/>
                <w:szCs w:val="21"/>
                <w:highlight w:val="yellow"/>
              </w:rPr>
            </w:pPr>
            <w:r w:rsidRPr="003F7942">
              <w:rPr>
                <w:rFonts w:ascii="Times New Roman" w:hAnsi="Times New Roman" w:cs="Times New Roman"/>
                <w:b/>
                <w:sz w:val="21"/>
                <w:szCs w:val="21"/>
              </w:rPr>
              <w:t>УСЛОВНО РАЗРЕШЕННЫЕ ВИДЫ ИСПОЛЬЗОВАНИЯ ЗЕМЕЛЬНЫХ УЧАСТКОВ</w:t>
            </w:r>
          </w:p>
        </w:tc>
      </w:tr>
      <w:tr w:rsidR="006F1B71" w:rsidRPr="00CC3BEA" w:rsidTr="00A80884">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3.4</w:t>
            </w:r>
          </w:p>
        </w:tc>
        <w:tc>
          <w:tcPr>
            <w:tcW w:w="703" w:type="pct"/>
            <w:vAlign w:val="center"/>
          </w:tcPr>
          <w:p w:rsidR="006F1B71" w:rsidRPr="006F1B71" w:rsidRDefault="006F1B71" w:rsidP="006F1B71">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Здравоохранение</w:t>
            </w:r>
          </w:p>
        </w:tc>
        <w:tc>
          <w:tcPr>
            <w:tcW w:w="508" w:type="pct"/>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3.5</w:t>
            </w:r>
          </w:p>
        </w:tc>
        <w:tc>
          <w:tcPr>
            <w:tcW w:w="703" w:type="pct"/>
            <w:vAlign w:val="center"/>
          </w:tcPr>
          <w:p w:rsidR="006F1B71" w:rsidRPr="006F1B71" w:rsidRDefault="006F1B71" w:rsidP="006F1B71">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Образование и просвещение</w:t>
            </w:r>
          </w:p>
        </w:tc>
        <w:tc>
          <w:tcPr>
            <w:tcW w:w="508" w:type="pct"/>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3.6</w:t>
            </w:r>
          </w:p>
        </w:tc>
        <w:tc>
          <w:tcPr>
            <w:tcW w:w="703" w:type="pct"/>
            <w:vAlign w:val="center"/>
          </w:tcPr>
          <w:p w:rsidR="006F1B71" w:rsidRPr="006F1B71" w:rsidRDefault="006F1B71" w:rsidP="006F1B71">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Культурное развитие</w:t>
            </w:r>
          </w:p>
        </w:tc>
        <w:tc>
          <w:tcPr>
            <w:tcW w:w="508" w:type="pct"/>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4.9</w:t>
            </w:r>
          </w:p>
        </w:tc>
        <w:tc>
          <w:tcPr>
            <w:tcW w:w="703" w:type="pct"/>
            <w:vAlign w:val="center"/>
          </w:tcPr>
          <w:p w:rsidR="006F1B71" w:rsidRPr="006F1B71" w:rsidRDefault="004D430B" w:rsidP="006F1B71">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Служебные гаражи</w:t>
            </w:r>
          </w:p>
        </w:tc>
        <w:tc>
          <w:tcPr>
            <w:tcW w:w="508" w:type="pct"/>
          </w:tcPr>
          <w:p w:rsidR="006F1B71" w:rsidRPr="006F1B71" w:rsidRDefault="006F1B71" w:rsidP="00A937EE">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6F1B71" w:rsidRPr="00CC3BEA" w:rsidTr="006F1B71">
        <w:trPr>
          <w:jc w:val="center"/>
        </w:trPr>
        <w:tc>
          <w:tcPr>
            <w:tcW w:w="251" w:type="pct"/>
            <w:vAlign w:val="center"/>
          </w:tcPr>
          <w:p w:rsidR="006F1B71" w:rsidRPr="006F1B71" w:rsidRDefault="006F1B71" w:rsidP="006F1B71">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6.8</w:t>
            </w:r>
          </w:p>
        </w:tc>
        <w:tc>
          <w:tcPr>
            <w:tcW w:w="703" w:type="pct"/>
            <w:vAlign w:val="center"/>
          </w:tcPr>
          <w:p w:rsidR="006F1B71" w:rsidRPr="006F1B71" w:rsidRDefault="006F1B71" w:rsidP="006F1B71">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Связь</w:t>
            </w:r>
          </w:p>
        </w:tc>
        <w:tc>
          <w:tcPr>
            <w:tcW w:w="508" w:type="pct"/>
          </w:tcPr>
          <w:p w:rsidR="006F1B71" w:rsidRPr="003F7942" w:rsidRDefault="006F1B71" w:rsidP="00A937EE">
            <w:pPr>
              <w:spacing w:after="0"/>
              <w:ind w:left="-55" w:right="-100"/>
              <w:jc w:val="center"/>
              <w:rPr>
                <w:rFonts w:ascii="Times New Roman" w:hAnsi="Times New Roman" w:cs="Times New Roman"/>
                <w:sz w:val="21"/>
                <w:szCs w:val="21"/>
                <w:highlight w:val="yellow"/>
              </w:rPr>
            </w:pPr>
            <w:r w:rsidRPr="006F1B71">
              <w:rPr>
                <w:rFonts w:ascii="Times New Roman" w:hAnsi="Times New Roman" w:cs="Times New Roman"/>
                <w:sz w:val="21"/>
                <w:szCs w:val="21"/>
              </w:rPr>
              <w:t>не подлежат установлению</w:t>
            </w:r>
          </w:p>
        </w:tc>
        <w:tc>
          <w:tcPr>
            <w:tcW w:w="492"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100</w:t>
            </w:r>
          </w:p>
        </w:tc>
        <w:tc>
          <w:tcPr>
            <w:tcW w:w="480"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1000</w:t>
            </w:r>
          </w:p>
        </w:tc>
        <w:tc>
          <w:tcPr>
            <w:tcW w:w="885"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1</w:t>
            </w:r>
          </w:p>
        </w:tc>
        <w:tc>
          <w:tcPr>
            <w:tcW w:w="561"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40 м</w:t>
            </w:r>
          </w:p>
        </w:tc>
        <w:tc>
          <w:tcPr>
            <w:tcW w:w="561" w:type="pct"/>
            <w:vAlign w:val="center"/>
          </w:tcPr>
          <w:p w:rsidR="006F1B71" w:rsidRPr="006F1B71" w:rsidRDefault="006F1B71" w:rsidP="006F1B71">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80</w:t>
            </w:r>
          </w:p>
        </w:tc>
        <w:tc>
          <w:tcPr>
            <w:tcW w:w="559" w:type="pct"/>
            <w:vAlign w:val="center"/>
          </w:tcPr>
          <w:p w:rsidR="006F1B71" w:rsidRPr="006F1B71" w:rsidRDefault="006F1B71" w:rsidP="006F1B71">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1</w:t>
            </w:r>
          </w:p>
        </w:tc>
      </w:tr>
      <w:tr w:rsidR="00957E24" w:rsidRPr="00CC3BEA" w:rsidTr="00252EB8">
        <w:trPr>
          <w:jc w:val="center"/>
        </w:trPr>
        <w:tc>
          <w:tcPr>
            <w:tcW w:w="5000" w:type="pct"/>
            <w:gridSpan w:val="9"/>
          </w:tcPr>
          <w:p w:rsidR="00957E24" w:rsidRPr="00CC3BEA" w:rsidRDefault="00957E24" w:rsidP="00CC23DD">
            <w:pPr>
              <w:widowControl w:val="0"/>
              <w:spacing w:after="0" w:line="240" w:lineRule="auto"/>
              <w:ind w:left="-84"/>
              <w:jc w:val="both"/>
              <w:rPr>
                <w:rFonts w:ascii="Times New Roman" w:hAnsi="Times New Roman" w:cs="Times New Roman"/>
                <w:sz w:val="20"/>
                <w:szCs w:val="20"/>
                <w:highlight w:val="yellow"/>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003F7942" w:rsidRPr="003F7942">
              <w:rPr>
                <w:rFonts w:ascii="Times New Roman" w:hAnsi="Times New Roman" w:cs="Times New Roman"/>
                <w:sz w:val="20"/>
                <w:szCs w:val="20"/>
              </w:rPr>
              <w:t>Д</w:t>
            </w:r>
            <w:r w:rsidR="003F7942" w:rsidRPr="008E7174">
              <w:rPr>
                <w:rFonts w:ascii="Times New Roman" w:hAnsi="Times New Roman" w:cs="Times New Roman"/>
                <w:sz w:val="20"/>
                <w:szCs w:val="20"/>
              </w:rPr>
              <w:t>ействие</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градостроительного</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регламента</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не</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распространяется</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на</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земельные</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участки,</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предназначенные</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для</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размещения</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линейных</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и</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(или)</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занятые</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линейными</w:t>
            </w:r>
            <w:r w:rsidR="003F7942" w:rsidRPr="008E7174">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003F7942" w:rsidRPr="008E7174">
              <w:rPr>
                <w:rFonts w:ascii="Times New Roman" w:hAnsi="Times New Roman" w:cs="Times New Roman"/>
                <w:spacing w:val="1"/>
                <w:sz w:val="20"/>
                <w:szCs w:val="20"/>
              </w:rPr>
              <w:t xml:space="preserve"> </w:t>
            </w:r>
            <w:r w:rsidR="003F7942" w:rsidRPr="008E7174">
              <w:rPr>
                <w:rFonts w:ascii="Times New Roman" w:hAnsi="Times New Roman" w:cs="Times New Roman"/>
                <w:sz w:val="20"/>
                <w:szCs w:val="20"/>
              </w:rPr>
              <w:t>(Градостроительный</w:t>
            </w:r>
            <w:r w:rsidR="003F7942" w:rsidRPr="008E7174">
              <w:rPr>
                <w:rFonts w:ascii="Times New Roman" w:hAnsi="Times New Roman" w:cs="Times New Roman"/>
                <w:spacing w:val="-3"/>
                <w:sz w:val="20"/>
                <w:szCs w:val="20"/>
              </w:rPr>
              <w:t xml:space="preserve"> </w:t>
            </w:r>
            <w:r w:rsidR="003F7942" w:rsidRPr="008E7174">
              <w:rPr>
                <w:rFonts w:ascii="Times New Roman" w:hAnsi="Times New Roman" w:cs="Times New Roman"/>
                <w:sz w:val="20"/>
                <w:szCs w:val="20"/>
              </w:rPr>
              <w:t>кодекс</w:t>
            </w:r>
            <w:r w:rsidR="003F7942" w:rsidRPr="008E7174">
              <w:rPr>
                <w:rFonts w:ascii="Times New Roman" w:hAnsi="Times New Roman" w:cs="Times New Roman"/>
                <w:spacing w:val="-1"/>
                <w:sz w:val="20"/>
                <w:szCs w:val="20"/>
              </w:rPr>
              <w:t xml:space="preserve"> </w:t>
            </w:r>
            <w:r w:rsidR="003F7942" w:rsidRPr="00303D00">
              <w:rPr>
                <w:rFonts w:ascii="Times New Roman" w:hAnsi="Times New Roman" w:cs="Times New Roman"/>
                <w:sz w:val="20"/>
                <w:szCs w:val="20"/>
              </w:rPr>
              <w:t>Российской Федерации</w:t>
            </w:r>
            <w:r w:rsidR="003F7942" w:rsidRPr="008E7174">
              <w:rPr>
                <w:rFonts w:ascii="Times New Roman" w:hAnsi="Times New Roman" w:cs="Times New Roman"/>
                <w:sz w:val="20"/>
                <w:szCs w:val="20"/>
              </w:rPr>
              <w:t>).</w:t>
            </w:r>
          </w:p>
        </w:tc>
      </w:tr>
      <w:tr w:rsidR="00957E24" w:rsidRPr="008E7174" w:rsidTr="00252EB8">
        <w:trPr>
          <w:jc w:val="center"/>
        </w:trPr>
        <w:tc>
          <w:tcPr>
            <w:tcW w:w="5000" w:type="pct"/>
            <w:gridSpan w:val="9"/>
          </w:tcPr>
          <w:p w:rsidR="00957E24" w:rsidRPr="00045CAB" w:rsidRDefault="00957E24" w:rsidP="006F1B71">
            <w:pPr>
              <w:spacing w:after="0" w:line="240" w:lineRule="auto"/>
              <w:ind w:firstLine="284"/>
              <w:jc w:val="both"/>
              <w:rPr>
                <w:rFonts w:ascii="Times New Roman" w:hAnsi="Times New Roman" w:cs="Times New Roman"/>
                <w:b/>
                <w:sz w:val="21"/>
                <w:szCs w:val="21"/>
                <w:highlight w:val="yellow"/>
              </w:rPr>
            </w:pPr>
            <w:r w:rsidRPr="003F7942">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6F1B71" w:rsidRPr="00C16656">
              <w:rPr>
                <w:rFonts w:ascii="Times New Roman" w:hAnsi="Times New Roman" w:cs="Times New Roman"/>
                <w:b/>
                <w:sz w:val="21"/>
                <w:szCs w:val="21"/>
              </w:rPr>
              <w:t xml:space="preserve">охранные зоны </w:t>
            </w:r>
            <w:r w:rsidR="006F1B71">
              <w:rPr>
                <w:rFonts w:ascii="Times New Roman" w:hAnsi="Times New Roman" w:cs="Times New Roman"/>
                <w:b/>
                <w:sz w:val="21"/>
                <w:szCs w:val="21"/>
              </w:rPr>
              <w:t xml:space="preserve">объектов электросетевого хозяйства, </w:t>
            </w:r>
            <w:r w:rsidR="006F1B71" w:rsidRPr="00C16656">
              <w:rPr>
                <w:rFonts w:ascii="Times New Roman" w:hAnsi="Times New Roman" w:cs="Times New Roman"/>
                <w:b/>
                <w:sz w:val="21"/>
                <w:szCs w:val="21"/>
              </w:rPr>
              <w:t xml:space="preserve">охранные зоны водопроводов, охранные зоны газораспределительных сетей, </w:t>
            </w:r>
            <w:r w:rsidR="00045CAB" w:rsidRPr="006F1B71">
              <w:rPr>
                <w:rFonts w:ascii="Times New Roman" w:hAnsi="Times New Roman" w:cs="Times New Roman"/>
                <w:b/>
                <w:sz w:val="21"/>
                <w:szCs w:val="21"/>
              </w:rPr>
              <w:t>защитные зоны</w:t>
            </w:r>
            <w:r w:rsidRPr="006F1B71">
              <w:rPr>
                <w:rFonts w:ascii="Times New Roman" w:hAnsi="Times New Roman" w:cs="Times New Roman"/>
                <w:b/>
                <w:sz w:val="21"/>
                <w:szCs w:val="21"/>
              </w:rPr>
              <w:t xml:space="preserve"> объектов культурного наследия.</w:t>
            </w:r>
          </w:p>
        </w:tc>
      </w:tr>
    </w:tbl>
    <w:p w:rsidR="008F08A6" w:rsidRPr="00B97109" w:rsidRDefault="008F08A6" w:rsidP="006F1B71">
      <w:pPr>
        <w:spacing w:after="0" w:line="240" w:lineRule="auto"/>
        <w:rPr>
          <w:rFonts w:ascii="Times New Roman" w:hAnsi="Times New Roman" w:cs="Times New Roman"/>
          <w:color w:val="000000"/>
          <w:sz w:val="24"/>
          <w:szCs w:val="24"/>
          <w:lang w:eastAsia="ru-RU"/>
        </w:rPr>
      </w:pPr>
    </w:p>
    <w:p w:rsidR="002C6944" w:rsidRDefault="002C6944" w:rsidP="00252EB8">
      <w:pPr>
        <w:pStyle w:val="12"/>
        <w:jc w:val="both"/>
      </w:pPr>
      <w:r w:rsidRPr="00083CF8">
        <w:lastRenderedPageBreak/>
        <w:t>Статья</w:t>
      </w:r>
      <w:r w:rsidR="002D2A93">
        <w:t xml:space="preserve"> 23</w:t>
      </w:r>
      <w:r w:rsidRPr="00083CF8">
        <w:t>.</w:t>
      </w:r>
      <w:r>
        <w:t xml:space="preserve"> </w:t>
      </w:r>
      <w:r w:rsidRPr="00224F89">
        <w:t>Общественно-деловая зона</w:t>
      </w:r>
    </w:p>
    <w:p w:rsidR="008F08A6" w:rsidRPr="00252EB8" w:rsidRDefault="002C6944" w:rsidP="00252EB8">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О</w:t>
      </w:r>
      <w:proofErr w:type="gramEnd"/>
      <w:r w:rsidR="002D2A93">
        <w:rPr>
          <w:rFonts w:ascii="Times New Roman" w:hAnsi="Times New Roman" w:cs="Times New Roman"/>
          <w:b/>
          <w:bCs/>
        </w:rPr>
        <w:t xml:space="preserve"> </w:t>
      </w:r>
      <w:r w:rsidR="008F08A6">
        <w:rPr>
          <w:rFonts w:ascii="Times New Roman" w:hAnsi="Times New Roman" w:cs="Times New Roman"/>
          <w:b/>
          <w:bCs/>
        </w:rPr>
        <w:t>3</w:t>
      </w:r>
      <w:r w:rsidR="008F08A6" w:rsidRPr="005D2413">
        <w:rPr>
          <w:rFonts w:ascii="Times New Roman" w:hAnsi="Times New Roman" w:cs="Times New Roman"/>
          <w:b/>
          <w:bCs/>
        </w:rPr>
        <w:t xml:space="preserve"> </w:t>
      </w:r>
      <w:r>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учебно-образовательного назначения</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0C3040" w:rsidRPr="000C3040" w:rsidTr="00252EB8">
        <w:trPr>
          <w:jc w:val="center"/>
        </w:trPr>
        <w:tc>
          <w:tcPr>
            <w:tcW w:w="5000" w:type="pct"/>
            <w:gridSpan w:val="9"/>
            <w:tcBorders>
              <w:top w:val="single" w:sz="4" w:space="0" w:color="000000"/>
            </w:tcBorders>
          </w:tcPr>
          <w:p w:rsidR="000C3040" w:rsidRPr="003F7942" w:rsidRDefault="004213D8" w:rsidP="000C3040">
            <w:pPr>
              <w:widowControl w:val="0"/>
              <w:spacing w:after="0" w:line="240" w:lineRule="auto"/>
              <w:ind w:firstLine="709"/>
              <w:jc w:val="right"/>
              <w:rPr>
                <w:rFonts w:ascii="Times New Roman" w:hAnsi="Times New Roman" w:cs="Times New Roman"/>
                <w:b/>
                <w:highlight w:val="yellow"/>
                <w:lang w:eastAsia="ru-RU"/>
              </w:rPr>
            </w:pPr>
            <w:r w:rsidRPr="003F7942">
              <w:rPr>
                <w:rFonts w:ascii="Times New Roman" w:hAnsi="Times New Roman" w:cs="Times New Roman"/>
                <w:b/>
                <w:lang w:eastAsia="ru-RU"/>
              </w:rPr>
              <w:t>Таблица 6</w:t>
            </w:r>
          </w:p>
        </w:tc>
      </w:tr>
      <w:tr w:rsidR="000C3040" w:rsidRPr="000C3040" w:rsidTr="00BB0CB7">
        <w:trPr>
          <w:jc w:val="center"/>
        </w:trPr>
        <w:tc>
          <w:tcPr>
            <w:tcW w:w="251" w:type="pct"/>
            <w:vMerge w:val="restart"/>
            <w:tcBorders>
              <w:top w:val="single" w:sz="4" w:space="0" w:color="000000"/>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0C3040" w:rsidRPr="003F7942" w:rsidRDefault="000C3040" w:rsidP="000C3040">
            <w:pPr>
              <w:widowControl w:val="0"/>
              <w:spacing w:after="0" w:line="240" w:lineRule="auto"/>
              <w:ind w:firstLine="5"/>
              <w:jc w:val="center"/>
              <w:rPr>
                <w:rFonts w:ascii="Times New Roman" w:hAnsi="Times New Roman" w:cs="Times New Roman"/>
                <w:sz w:val="21"/>
                <w:szCs w:val="21"/>
              </w:rPr>
            </w:pPr>
            <w:r w:rsidRPr="003F7942">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Предельное количество этажей и/или</w:t>
            </w:r>
          </w:p>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предельная высота, этаж/м</w:t>
            </w:r>
            <w:r w:rsidRPr="003F7942">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lang w:eastAsia="ru-RU"/>
              </w:rPr>
              <w:t>Максимальный процент застройки в границах земельного участка, %</w:t>
            </w:r>
          </w:p>
          <w:p w:rsidR="000C3040" w:rsidRPr="003F7942" w:rsidRDefault="000C3040" w:rsidP="000C3040">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rPr>
              <w:t>Максимальная высота ограждения земельного участка, м</w:t>
            </w:r>
          </w:p>
        </w:tc>
      </w:tr>
      <w:tr w:rsidR="000C3040" w:rsidRPr="000C3040" w:rsidTr="00BB0CB7">
        <w:trPr>
          <w:trHeight w:val="717"/>
          <w:jc w:val="center"/>
        </w:trPr>
        <w:tc>
          <w:tcPr>
            <w:tcW w:w="251" w:type="pct"/>
            <w:vMerge/>
          </w:tcPr>
          <w:p w:rsidR="000C3040" w:rsidRPr="003F7942" w:rsidRDefault="000C3040" w:rsidP="000C3040">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0C3040" w:rsidRPr="003F7942" w:rsidRDefault="000C3040" w:rsidP="000C3040">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минимальная площадь земельных участков, м</w:t>
            </w:r>
            <w:r w:rsidRPr="003F7942">
              <w:rPr>
                <w:rFonts w:ascii="Times New Roman" w:hAnsi="Times New Roman" w:cs="Times New Roman"/>
                <w:sz w:val="24"/>
              </w:rPr>
              <w:t>²</w:t>
            </w:r>
          </w:p>
        </w:tc>
        <w:tc>
          <w:tcPr>
            <w:tcW w:w="480" w:type="pct"/>
            <w:vAlign w:val="center"/>
          </w:tcPr>
          <w:p w:rsidR="000C3040" w:rsidRPr="003F7942" w:rsidRDefault="000C3040" w:rsidP="00F02DCC">
            <w:pPr>
              <w:widowControl w:val="0"/>
              <w:spacing w:after="0" w:line="240" w:lineRule="auto"/>
              <w:ind w:left="-109" w:right="-106"/>
              <w:jc w:val="center"/>
              <w:rPr>
                <w:rFonts w:ascii="Times New Roman" w:hAnsi="Times New Roman" w:cs="Times New Roman"/>
                <w:sz w:val="21"/>
                <w:szCs w:val="21"/>
              </w:rPr>
            </w:pPr>
            <w:r w:rsidRPr="003F7942">
              <w:rPr>
                <w:rFonts w:ascii="Times New Roman" w:hAnsi="Times New Roman" w:cs="Times New Roman"/>
                <w:sz w:val="21"/>
                <w:szCs w:val="21"/>
              </w:rPr>
              <w:t>максимальная площадь земельных участков, м</w:t>
            </w:r>
            <w:r w:rsidRPr="003F7942">
              <w:rPr>
                <w:rFonts w:ascii="Times New Roman" w:hAnsi="Times New Roman" w:cs="Times New Roman"/>
                <w:sz w:val="24"/>
              </w:rPr>
              <w:t>²</w:t>
            </w:r>
          </w:p>
        </w:tc>
        <w:tc>
          <w:tcPr>
            <w:tcW w:w="885" w:type="pct"/>
            <w:vMerge/>
            <w:vAlign w:val="center"/>
          </w:tcPr>
          <w:p w:rsidR="000C3040" w:rsidRPr="003F7942" w:rsidRDefault="000C3040" w:rsidP="000C3040">
            <w:pPr>
              <w:widowControl w:val="0"/>
              <w:spacing w:after="0" w:line="240" w:lineRule="auto"/>
              <w:jc w:val="center"/>
              <w:rPr>
                <w:rFonts w:ascii="Times New Roman" w:hAnsi="Times New Roman" w:cs="Times New Roman"/>
                <w:sz w:val="21"/>
                <w:szCs w:val="21"/>
              </w:rPr>
            </w:pPr>
          </w:p>
        </w:tc>
        <w:tc>
          <w:tcPr>
            <w:tcW w:w="561" w:type="pct"/>
            <w:vMerge/>
          </w:tcPr>
          <w:p w:rsidR="000C3040" w:rsidRPr="003F7942" w:rsidRDefault="000C3040" w:rsidP="000C3040">
            <w:pPr>
              <w:widowControl w:val="0"/>
              <w:spacing w:after="0" w:line="240" w:lineRule="auto"/>
              <w:ind w:firstLine="709"/>
              <w:jc w:val="center"/>
              <w:rPr>
                <w:rFonts w:ascii="Times New Roman" w:hAnsi="Times New Roman" w:cs="Times New Roman"/>
                <w:sz w:val="21"/>
                <w:szCs w:val="21"/>
              </w:rPr>
            </w:pPr>
          </w:p>
        </w:tc>
        <w:tc>
          <w:tcPr>
            <w:tcW w:w="561" w:type="pct"/>
            <w:vMerge/>
          </w:tcPr>
          <w:p w:rsidR="000C3040" w:rsidRPr="003F7942" w:rsidRDefault="000C3040" w:rsidP="000C3040">
            <w:pPr>
              <w:widowControl w:val="0"/>
              <w:spacing w:after="0" w:line="240" w:lineRule="auto"/>
              <w:ind w:firstLine="709"/>
              <w:jc w:val="center"/>
              <w:rPr>
                <w:rFonts w:ascii="Times New Roman" w:hAnsi="Times New Roman" w:cs="Times New Roman"/>
                <w:sz w:val="21"/>
                <w:szCs w:val="21"/>
              </w:rPr>
            </w:pPr>
          </w:p>
        </w:tc>
        <w:tc>
          <w:tcPr>
            <w:tcW w:w="559" w:type="pct"/>
            <w:vMerge/>
          </w:tcPr>
          <w:p w:rsidR="000C3040" w:rsidRPr="003F7942" w:rsidRDefault="000C3040" w:rsidP="000C3040">
            <w:pPr>
              <w:widowControl w:val="0"/>
              <w:spacing w:after="0" w:line="240" w:lineRule="auto"/>
              <w:ind w:firstLine="709"/>
              <w:jc w:val="center"/>
              <w:rPr>
                <w:rFonts w:ascii="Times New Roman" w:hAnsi="Times New Roman" w:cs="Times New Roman"/>
                <w:sz w:val="21"/>
                <w:szCs w:val="21"/>
              </w:rPr>
            </w:pPr>
          </w:p>
        </w:tc>
      </w:tr>
      <w:tr w:rsidR="000C3040" w:rsidRPr="000C3040" w:rsidTr="00BB0CB7">
        <w:trPr>
          <w:trHeight w:val="197"/>
          <w:jc w:val="center"/>
        </w:trPr>
        <w:tc>
          <w:tcPr>
            <w:tcW w:w="251" w:type="pct"/>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1</w:t>
            </w:r>
          </w:p>
        </w:tc>
        <w:tc>
          <w:tcPr>
            <w:tcW w:w="703" w:type="pct"/>
            <w:tcBorders>
              <w:right w:val="single" w:sz="4" w:space="0" w:color="auto"/>
            </w:tcBorders>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2</w:t>
            </w:r>
          </w:p>
        </w:tc>
        <w:tc>
          <w:tcPr>
            <w:tcW w:w="508" w:type="pct"/>
            <w:tcBorders>
              <w:right w:val="single" w:sz="4" w:space="0" w:color="auto"/>
            </w:tcBorders>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3</w:t>
            </w:r>
          </w:p>
        </w:tc>
        <w:tc>
          <w:tcPr>
            <w:tcW w:w="492" w:type="pct"/>
            <w:tcBorders>
              <w:left w:val="single" w:sz="4" w:space="0" w:color="auto"/>
            </w:tcBorders>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4</w:t>
            </w:r>
          </w:p>
        </w:tc>
        <w:tc>
          <w:tcPr>
            <w:tcW w:w="480" w:type="pct"/>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5</w:t>
            </w:r>
          </w:p>
        </w:tc>
        <w:tc>
          <w:tcPr>
            <w:tcW w:w="885" w:type="pct"/>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6</w:t>
            </w:r>
          </w:p>
        </w:tc>
        <w:tc>
          <w:tcPr>
            <w:tcW w:w="561" w:type="pct"/>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9</w:t>
            </w:r>
          </w:p>
        </w:tc>
        <w:tc>
          <w:tcPr>
            <w:tcW w:w="561" w:type="pct"/>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8</w:t>
            </w:r>
          </w:p>
        </w:tc>
        <w:tc>
          <w:tcPr>
            <w:tcW w:w="559" w:type="pct"/>
          </w:tcPr>
          <w:p w:rsidR="000C3040" w:rsidRPr="003F7942" w:rsidRDefault="000C3040" w:rsidP="000C3040">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9</w:t>
            </w:r>
          </w:p>
        </w:tc>
      </w:tr>
      <w:tr w:rsidR="000C3040" w:rsidRPr="000C3040" w:rsidTr="00252EB8">
        <w:trPr>
          <w:jc w:val="center"/>
        </w:trPr>
        <w:tc>
          <w:tcPr>
            <w:tcW w:w="5000" w:type="pct"/>
            <w:gridSpan w:val="9"/>
          </w:tcPr>
          <w:p w:rsidR="000C3040" w:rsidRPr="003F7942" w:rsidRDefault="000C3040" w:rsidP="000C3040">
            <w:pPr>
              <w:widowControl w:val="0"/>
              <w:spacing w:after="0" w:line="240" w:lineRule="auto"/>
              <w:ind w:firstLine="709"/>
              <w:jc w:val="center"/>
              <w:rPr>
                <w:rFonts w:ascii="Times New Roman" w:hAnsi="Times New Roman" w:cs="Times New Roman"/>
                <w:b/>
                <w:sz w:val="21"/>
                <w:szCs w:val="21"/>
              </w:rPr>
            </w:pPr>
            <w:r w:rsidRPr="003F7942">
              <w:rPr>
                <w:rFonts w:ascii="Times New Roman" w:hAnsi="Times New Roman" w:cs="Times New Roman"/>
                <w:b/>
                <w:sz w:val="21"/>
                <w:szCs w:val="21"/>
              </w:rPr>
              <w:t xml:space="preserve">ОСНОВНЫЕ ВИДЫ РАЗРЕШЕННОГО ИСПОЛЬЗОВАНИЯ ЗЕМЕЛЬНЫХ УЧАСТКОВ </w:t>
            </w:r>
          </w:p>
        </w:tc>
      </w:tr>
      <w:tr w:rsidR="000C3040" w:rsidRPr="000C3040" w:rsidTr="00BB0CB7">
        <w:trPr>
          <w:trHeight w:val="197"/>
          <w:jc w:val="center"/>
        </w:trPr>
        <w:tc>
          <w:tcPr>
            <w:tcW w:w="251" w:type="pct"/>
            <w:vAlign w:val="center"/>
          </w:tcPr>
          <w:p w:rsidR="000C3040" w:rsidRPr="004565A0" w:rsidRDefault="000C3040"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3.1</w:t>
            </w:r>
          </w:p>
        </w:tc>
        <w:tc>
          <w:tcPr>
            <w:tcW w:w="703" w:type="pct"/>
            <w:tcBorders>
              <w:right w:val="single" w:sz="4" w:space="0" w:color="auto"/>
            </w:tcBorders>
            <w:vAlign w:val="center"/>
          </w:tcPr>
          <w:p w:rsidR="000C3040" w:rsidRPr="004565A0" w:rsidRDefault="000C3040" w:rsidP="00045CAB">
            <w:pPr>
              <w:widowControl w:val="0"/>
              <w:spacing w:after="0" w:line="240" w:lineRule="auto"/>
              <w:ind w:left="-34" w:right="-88"/>
              <w:rPr>
                <w:rFonts w:ascii="Times New Roman" w:hAnsi="Times New Roman" w:cs="Times New Roman"/>
                <w:b/>
                <w:sz w:val="21"/>
                <w:szCs w:val="21"/>
              </w:rPr>
            </w:pPr>
            <w:r w:rsidRPr="004565A0">
              <w:rPr>
                <w:rFonts w:ascii="Times New Roman" w:hAnsi="Times New Roman" w:cs="Times New Roman"/>
                <w:b/>
                <w:sz w:val="21"/>
                <w:szCs w:val="21"/>
              </w:rPr>
              <w:t>Коммунальное обслуживание ¹</w:t>
            </w:r>
          </w:p>
        </w:tc>
        <w:tc>
          <w:tcPr>
            <w:tcW w:w="508" w:type="pct"/>
            <w:tcBorders>
              <w:right w:val="single" w:sz="4" w:space="0" w:color="auto"/>
            </w:tcBorders>
            <w:vAlign w:val="center"/>
          </w:tcPr>
          <w:p w:rsidR="000C3040" w:rsidRPr="004565A0" w:rsidRDefault="000C3040" w:rsidP="00A937EE">
            <w:pPr>
              <w:widowControl w:val="0"/>
              <w:spacing w:after="0" w:line="240" w:lineRule="auto"/>
              <w:ind w:left="-55"/>
              <w:jc w:val="center"/>
              <w:rPr>
                <w:rFonts w:ascii="Times New Roman" w:hAnsi="Times New Roman" w:cs="Times New Roman"/>
                <w:sz w:val="21"/>
                <w:szCs w:val="21"/>
              </w:rPr>
            </w:pPr>
            <w:r w:rsidRPr="004565A0">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0C3040" w:rsidRPr="004565A0" w:rsidRDefault="000C3040" w:rsidP="000C3040">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w:t>
            </w:r>
          </w:p>
        </w:tc>
        <w:tc>
          <w:tcPr>
            <w:tcW w:w="480" w:type="pct"/>
            <w:vAlign w:val="center"/>
          </w:tcPr>
          <w:p w:rsidR="000C3040" w:rsidRPr="004565A0" w:rsidRDefault="000C3040" w:rsidP="000C3040">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1000</w:t>
            </w:r>
          </w:p>
        </w:tc>
        <w:tc>
          <w:tcPr>
            <w:tcW w:w="885" w:type="pct"/>
            <w:vAlign w:val="center"/>
          </w:tcPr>
          <w:p w:rsidR="000C3040" w:rsidRPr="004565A0" w:rsidRDefault="000C3040" w:rsidP="000C3040">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w:t>
            </w:r>
          </w:p>
        </w:tc>
        <w:tc>
          <w:tcPr>
            <w:tcW w:w="561" w:type="pct"/>
            <w:vAlign w:val="center"/>
          </w:tcPr>
          <w:p w:rsidR="000C3040" w:rsidRPr="004565A0" w:rsidRDefault="000C3040" w:rsidP="000C3040">
            <w:pPr>
              <w:widowControl w:val="0"/>
              <w:spacing w:after="0" w:line="240" w:lineRule="auto"/>
              <w:ind w:left="6"/>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40 м</w:t>
            </w:r>
          </w:p>
        </w:tc>
        <w:tc>
          <w:tcPr>
            <w:tcW w:w="561" w:type="pct"/>
            <w:vAlign w:val="center"/>
          </w:tcPr>
          <w:p w:rsidR="000C3040" w:rsidRPr="004565A0" w:rsidRDefault="000C3040" w:rsidP="000C3040">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80</w:t>
            </w:r>
          </w:p>
        </w:tc>
        <w:tc>
          <w:tcPr>
            <w:tcW w:w="559" w:type="pct"/>
            <w:vAlign w:val="center"/>
          </w:tcPr>
          <w:p w:rsidR="000C3040" w:rsidRPr="004565A0" w:rsidRDefault="000C3040" w:rsidP="000C3040">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w:t>
            </w:r>
          </w:p>
        </w:tc>
      </w:tr>
      <w:tr w:rsidR="000C3040" w:rsidRPr="000C3040" w:rsidTr="00BB0CB7">
        <w:trPr>
          <w:trHeight w:val="197"/>
          <w:jc w:val="center"/>
        </w:trPr>
        <w:tc>
          <w:tcPr>
            <w:tcW w:w="251" w:type="pct"/>
            <w:vAlign w:val="center"/>
          </w:tcPr>
          <w:p w:rsidR="000C3040" w:rsidRPr="004565A0" w:rsidRDefault="000C3040"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3.5</w:t>
            </w:r>
          </w:p>
        </w:tc>
        <w:tc>
          <w:tcPr>
            <w:tcW w:w="703" w:type="pct"/>
            <w:tcBorders>
              <w:right w:val="single" w:sz="4" w:space="0" w:color="auto"/>
            </w:tcBorders>
            <w:vAlign w:val="center"/>
          </w:tcPr>
          <w:p w:rsidR="000C3040" w:rsidRPr="004565A0" w:rsidRDefault="000C3040" w:rsidP="00045CAB">
            <w:pPr>
              <w:widowControl w:val="0"/>
              <w:spacing w:after="0" w:line="240" w:lineRule="auto"/>
              <w:ind w:left="-34" w:right="-88"/>
              <w:rPr>
                <w:rFonts w:ascii="Times New Roman" w:hAnsi="Times New Roman" w:cs="Times New Roman"/>
                <w:b/>
                <w:sz w:val="21"/>
                <w:szCs w:val="21"/>
              </w:rPr>
            </w:pPr>
            <w:r w:rsidRPr="004565A0">
              <w:rPr>
                <w:rFonts w:ascii="Times New Roman" w:hAnsi="Times New Roman" w:cs="Times New Roman"/>
                <w:b/>
                <w:sz w:val="21"/>
                <w:szCs w:val="21"/>
              </w:rPr>
              <w:t>Образование и просвещение</w:t>
            </w:r>
          </w:p>
        </w:tc>
        <w:tc>
          <w:tcPr>
            <w:tcW w:w="508" w:type="pct"/>
            <w:tcBorders>
              <w:right w:val="single" w:sz="4" w:space="0" w:color="auto"/>
            </w:tcBorders>
            <w:shd w:val="clear" w:color="auto" w:fill="FFFFFF" w:themeFill="background1"/>
            <w:vAlign w:val="center"/>
          </w:tcPr>
          <w:p w:rsidR="000C3040" w:rsidRPr="004565A0" w:rsidRDefault="000C3040" w:rsidP="00A937EE">
            <w:pPr>
              <w:widowControl w:val="0"/>
              <w:spacing w:after="0" w:line="240" w:lineRule="auto"/>
              <w:ind w:left="-55"/>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0C3040" w:rsidRPr="000C3040" w:rsidTr="00BB0CB7">
        <w:trPr>
          <w:jc w:val="center"/>
        </w:trPr>
        <w:tc>
          <w:tcPr>
            <w:tcW w:w="251" w:type="pct"/>
            <w:vAlign w:val="center"/>
          </w:tcPr>
          <w:p w:rsidR="000C3040" w:rsidRPr="004565A0" w:rsidRDefault="000C3040"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5.1</w:t>
            </w:r>
          </w:p>
        </w:tc>
        <w:tc>
          <w:tcPr>
            <w:tcW w:w="703" w:type="pct"/>
            <w:vAlign w:val="center"/>
          </w:tcPr>
          <w:p w:rsidR="000C3040" w:rsidRPr="004565A0" w:rsidRDefault="000C3040" w:rsidP="00045CAB">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Спорт</w:t>
            </w:r>
          </w:p>
        </w:tc>
        <w:tc>
          <w:tcPr>
            <w:tcW w:w="508" w:type="pct"/>
            <w:shd w:val="clear" w:color="auto" w:fill="FFFFFF" w:themeFill="background1"/>
            <w:vAlign w:val="center"/>
          </w:tcPr>
          <w:p w:rsidR="000C3040" w:rsidRPr="004565A0" w:rsidRDefault="000C3040" w:rsidP="00A937EE">
            <w:pPr>
              <w:widowControl w:val="0"/>
              <w:spacing w:after="0" w:line="240" w:lineRule="auto"/>
              <w:ind w:left="-55"/>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0C3040" w:rsidRPr="000C3040" w:rsidTr="00BB0CB7">
        <w:trPr>
          <w:jc w:val="center"/>
        </w:trPr>
        <w:tc>
          <w:tcPr>
            <w:tcW w:w="251" w:type="pct"/>
            <w:vAlign w:val="center"/>
          </w:tcPr>
          <w:p w:rsidR="000C3040" w:rsidRPr="004565A0" w:rsidRDefault="000C3040"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8.3</w:t>
            </w:r>
          </w:p>
        </w:tc>
        <w:tc>
          <w:tcPr>
            <w:tcW w:w="703" w:type="pct"/>
          </w:tcPr>
          <w:p w:rsidR="000C3040" w:rsidRPr="004565A0" w:rsidRDefault="000C3040" w:rsidP="00045CAB">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Обеспечение внутреннего правопорядка</w:t>
            </w:r>
          </w:p>
        </w:tc>
        <w:tc>
          <w:tcPr>
            <w:tcW w:w="508" w:type="pct"/>
            <w:shd w:val="clear" w:color="auto" w:fill="FFFFFF" w:themeFill="background1"/>
            <w:vAlign w:val="center"/>
          </w:tcPr>
          <w:p w:rsidR="000C3040" w:rsidRPr="004565A0" w:rsidRDefault="000C3040" w:rsidP="00A937EE">
            <w:pPr>
              <w:widowControl w:val="0"/>
              <w:spacing w:after="0" w:line="240" w:lineRule="auto"/>
              <w:ind w:left="-55"/>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0C3040" w:rsidRPr="000C3040" w:rsidTr="00252EB8">
        <w:trPr>
          <w:trHeight w:val="744"/>
          <w:jc w:val="center"/>
        </w:trPr>
        <w:tc>
          <w:tcPr>
            <w:tcW w:w="251" w:type="pct"/>
            <w:vAlign w:val="center"/>
          </w:tcPr>
          <w:p w:rsidR="000C3040" w:rsidRPr="004565A0" w:rsidRDefault="000C3040"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12.0</w:t>
            </w:r>
          </w:p>
        </w:tc>
        <w:tc>
          <w:tcPr>
            <w:tcW w:w="703" w:type="pct"/>
          </w:tcPr>
          <w:p w:rsidR="000C3040" w:rsidRPr="004565A0" w:rsidRDefault="000C3040" w:rsidP="00045CAB">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0C3040" w:rsidRPr="003F7942" w:rsidRDefault="004565A0" w:rsidP="004565A0">
            <w:pPr>
              <w:widowControl w:val="0"/>
              <w:spacing w:after="0" w:line="240" w:lineRule="auto"/>
              <w:ind w:left="-128" w:right="-31"/>
              <w:jc w:val="center"/>
              <w:rPr>
                <w:rFonts w:ascii="Times New Roman" w:hAnsi="Times New Roman" w:cs="Times New Roman"/>
                <w:sz w:val="21"/>
                <w:szCs w:val="21"/>
                <w:highlight w:val="yellow"/>
              </w:rPr>
            </w:pPr>
            <w:r w:rsidRPr="004565A0">
              <w:rPr>
                <w:rFonts w:ascii="Times New Roman" w:hAnsi="Times New Roman" w:cs="Times New Roman"/>
                <w:sz w:val="21"/>
                <w:szCs w:val="21"/>
              </w:rPr>
              <w:t>Действие г</w:t>
            </w:r>
            <w:r w:rsidR="000C3040" w:rsidRPr="004565A0">
              <w:rPr>
                <w:rFonts w:ascii="Times New Roman" w:hAnsi="Times New Roman" w:cs="Times New Roman"/>
                <w:sz w:val="21"/>
                <w:szCs w:val="21"/>
              </w:rPr>
              <w:t>радостроительн</w:t>
            </w:r>
            <w:r w:rsidRPr="004565A0">
              <w:rPr>
                <w:rFonts w:ascii="Times New Roman" w:hAnsi="Times New Roman" w:cs="Times New Roman"/>
                <w:sz w:val="21"/>
                <w:szCs w:val="21"/>
              </w:rPr>
              <w:t>ого</w:t>
            </w:r>
            <w:r w:rsidR="000C3040" w:rsidRPr="004565A0">
              <w:rPr>
                <w:rFonts w:ascii="Times New Roman" w:hAnsi="Times New Roman" w:cs="Times New Roman"/>
                <w:sz w:val="21"/>
                <w:szCs w:val="21"/>
              </w:rPr>
              <w:t xml:space="preserve"> регламент</w:t>
            </w:r>
            <w:r w:rsidRPr="004565A0">
              <w:rPr>
                <w:rFonts w:ascii="Times New Roman" w:hAnsi="Times New Roman" w:cs="Times New Roman"/>
                <w:sz w:val="21"/>
                <w:szCs w:val="21"/>
              </w:rPr>
              <w:t>а</w:t>
            </w:r>
            <w:r w:rsidR="000C3040" w:rsidRPr="004565A0">
              <w:rPr>
                <w:rFonts w:ascii="Times New Roman" w:hAnsi="Times New Roman" w:cs="Times New Roman"/>
                <w:sz w:val="21"/>
                <w:szCs w:val="21"/>
              </w:rPr>
              <w:t xml:space="preserve"> не распространя</w:t>
            </w:r>
            <w:r w:rsidRPr="004565A0">
              <w:rPr>
                <w:rFonts w:ascii="Times New Roman" w:hAnsi="Times New Roman" w:cs="Times New Roman"/>
                <w:sz w:val="21"/>
                <w:szCs w:val="21"/>
              </w:rPr>
              <w:t>е</w:t>
            </w:r>
            <w:r w:rsidR="000C3040" w:rsidRPr="004565A0">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000C3040" w:rsidRPr="004565A0">
              <w:rPr>
                <w:rFonts w:ascii="Times New Roman" w:hAnsi="Times New Roman" w:cs="Times New Roman"/>
                <w:sz w:val="21"/>
                <w:szCs w:val="21"/>
              </w:rPr>
              <w:t xml:space="preserve">4 ст. 36 Градостроительного кодекса </w:t>
            </w:r>
            <w:r w:rsidR="003F7942" w:rsidRPr="004565A0">
              <w:rPr>
                <w:rFonts w:ascii="Times New Roman" w:hAnsi="Times New Roman" w:cs="Times New Roman"/>
                <w:sz w:val="21"/>
                <w:szCs w:val="21"/>
              </w:rPr>
              <w:t>Российской</w:t>
            </w:r>
            <w:r>
              <w:rPr>
                <w:rFonts w:ascii="Times New Roman" w:hAnsi="Times New Roman" w:cs="Times New Roman"/>
                <w:sz w:val="21"/>
                <w:szCs w:val="21"/>
              </w:rPr>
              <w:t xml:space="preserve"> </w:t>
            </w:r>
            <w:r w:rsidR="003F7942" w:rsidRPr="004565A0">
              <w:rPr>
                <w:rFonts w:ascii="Times New Roman" w:hAnsi="Times New Roman" w:cs="Times New Roman"/>
                <w:sz w:val="21"/>
                <w:szCs w:val="21"/>
              </w:rPr>
              <w:t>Федерации</w:t>
            </w:r>
          </w:p>
        </w:tc>
      </w:tr>
      <w:tr w:rsidR="000C3040" w:rsidRPr="000C3040" w:rsidTr="00252EB8">
        <w:trPr>
          <w:jc w:val="center"/>
        </w:trPr>
        <w:tc>
          <w:tcPr>
            <w:tcW w:w="5000" w:type="pct"/>
            <w:gridSpan w:val="9"/>
          </w:tcPr>
          <w:p w:rsidR="000C3040" w:rsidRPr="003F7942" w:rsidRDefault="000C3040" w:rsidP="000C3040">
            <w:pPr>
              <w:keepNext/>
              <w:keepLines/>
              <w:spacing w:after="0" w:line="240" w:lineRule="auto"/>
              <w:jc w:val="center"/>
              <w:rPr>
                <w:rFonts w:ascii="Times New Roman" w:hAnsi="Times New Roman" w:cs="Times New Roman"/>
                <w:b/>
                <w:iCs/>
                <w:sz w:val="21"/>
                <w:szCs w:val="21"/>
                <w:highlight w:val="yellow"/>
              </w:rPr>
            </w:pPr>
            <w:r w:rsidRPr="003F7942">
              <w:rPr>
                <w:rFonts w:ascii="Times New Roman" w:hAnsi="Times New Roman" w:cs="Times New Roman"/>
                <w:b/>
                <w:iCs/>
                <w:sz w:val="21"/>
                <w:szCs w:val="21"/>
              </w:rPr>
              <w:t xml:space="preserve">ВСПОМОГАТЕЛЬНЫЕ ВИДЫ РАЗРЕШЕННОГО ИСПОЛЬЗОВАНИЯ </w:t>
            </w:r>
            <w:r w:rsidRPr="003F7942">
              <w:rPr>
                <w:rFonts w:ascii="Times New Roman" w:hAnsi="Times New Roman" w:cs="Times New Roman"/>
                <w:b/>
                <w:sz w:val="21"/>
                <w:szCs w:val="21"/>
              </w:rPr>
              <w:t xml:space="preserve">ЗЕМЕЛЬНЫХ УЧАСТКОВ </w:t>
            </w:r>
          </w:p>
        </w:tc>
      </w:tr>
      <w:tr w:rsidR="000C3040" w:rsidRPr="000C3040" w:rsidTr="00252EB8">
        <w:trPr>
          <w:jc w:val="center"/>
        </w:trPr>
        <w:tc>
          <w:tcPr>
            <w:tcW w:w="5000" w:type="pct"/>
            <w:gridSpan w:val="9"/>
          </w:tcPr>
          <w:p w:rsidR="000C3040" w:rsidRPr="003F7942" w:rsidRDefault="000C3040" w:rsidP="000C3040">
            <w:pPr>
              <w:keepNext/>
              <w:keepLines/>
              <w:spacing w:after="0" w:line="240" w:lineRule="auto"/>
              <w:rPr>
                <w:rFonts w:ascii="Times New Roman" w:hAnsi="Times New Roman" w:cs="Times New Roman"/>
                <w:sz w:val="21"/>
                <w:szCs w:val="21"/>
                <w:highlight w:val="yellow"/>
              </w:rPr>
            </w:pPr>
            <w:r w:rsidRPr="00BB0CB7">
              <w:rPr>
                <w:rFonts w:ascii="Times New Roman" w:hAnsi="Times New Roman" w:cs="Times New Roman"/>
                <w:sz w:val="21"/>
                <w:szCs w:val="21"/>
              </w:rPr>
              <w:t>Виды разрешенного использования не установлены</w:t>
            </w:r>
          </w:p>
        </w:tc>
      </w:tr>
      <w:tr w:rsidR="000C3040" w:rsidRPr="000C3040" w:rsidTr="00252EB8">
        <w:trPr>
          <w:jc w:val="center"/>
        </w:trPr>
        <w:tc>
          <w:tcPr>
            <w:tcW w:w="5000" w:type="pct"/>
            <w:gridSpan w:val="9"/>
            <w:vAlign w:val="center"/>
          </w:tcPr>
          <w:p w:rsidR="000C3040" w:rsidRPr="003F7942" w:rsidRDefault="000C3040" w:rsidP="000C3040">
            <w:pPr>
              <w:widowControl w:val="0"/>
              <w:spacing w:after="0" w:line="240" w:lineRule="auto"/>
              <w:jc w:val="center"/>
              <w:rPr>
                <w:rFonts w:ascii="Times New Roman" w:hAnsi="Times New Roman" w:cs="Times New Roman"/>
                <w:b/>
                <w:sz w:val="21"/>
                <w:szCs w:val="21"/>
                <w:highlight w:val="yellow"/>
              </w:rPr>
            </w:pPr>
            <w:r w:rsidRPr="003F7942">
              <w:rPr>
                <w:rFonts w:ascii="Times New Roman" w:hAnsi="Times New Roman" w:cs="Times New Roman"/>
                <w:b/>
                <w:sz w:val="21"/>
                <w:szCs w:val="21"/>
              </w:rPr>
              <w:t>УСЛОВНО РАЗРЕШЕННЫЕ ВИДЫ ИСПОЛЬЗОВАНИЯ ЗЕМЕЛЬНЫХ УЧАСТКОВ</w:t>
            </w:r>
          </w:p>
        </w:tc>
      </w:tr>
      <w:tr w:rsidR="000C3040" w:rsidRPr="000C3040" w:rsidTr="00BB0CB7">
        <w:trPr>
          <w:jc w:val="center"/>
        </w:trPr>
        <w:tc>
          <w:tcPr>
            <w:tcW w:w="251" w:type="pct"/>
            <w:shd w:val="clear" w:color="auto" w:fill="FFFFFF" w:themeFill="background1"/>
            <w:vAlign w:val="center"/>
          </w:tcPr>
          <w:p w:rsidR="000C3040" w:rsidRPr="004565A0" w:rsidRDefault="000C3040" w:rsidP="000C304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 xml:space="preserve">3.4.1 </w:t>
            </w:r>
          </w:p>
        </w:tc>
        <w:tc>
          <w:tcPr>
            <w:tcW w:w="703" w:type="pct"/>
            <w:shd w:val="clear" w:color="auto" w:fill="FFFFFF" w:themeFill="background1"/>
            <w:vAlign w:val="center"/>
          </w:tcPr>
          <w:p w:rsidR="000C3040" w:rsidRPr="004565A0" w:rsidRDefault="000C3040" w:rsidP="000C3040">
            <w:pPr>
              <w:widowControl w:val="0"/>
              <w:spacing w:after="0" w:line="240" w:lineRule="auto"/>
              <w:rPr>
                <w:rFonts w:ascii="Times New Roman" w:hAnsi="Times New Roman" w:cs="Times New Roman"/>
                <w:b/>
                <w:bCs/>
                <w:sz w:val="21"/>
                <w:szCs w:val="21"/>
              </w:rPr>
            </w:pPr>
            <w:r w:rsidRPr="004565A0">
              <w:rPr>
                <w:rFonts w:ascii="Times New Roman" w:hAnsi="Times New Roman" w:cs="Times New Roman"/>
                <w:b/>
                <w:bCs/>
                <w:sz w:val="21"/>
                <w:szCs w:val="21"/>
              </w:rPr>
              <w:t>Амбулаторно-поликлиническое обслуживание</w:t>
            </w:r>
          </w:p>
        </w:tc>
        <w:tc>
          <w:tcPr>
            <w:tcW w:w="508" w:type="pct"/>
            <w:vAlign w:val="center"/>
          </w:tcPr>
          <w:p w:rsidR="000C3040" w:rsidRPr="004565A0" w:rsidRDefault="000C3040" w:rsidP="00A937EE">
            <w:pPr>
              <w:ind w:left="-55"/>
              <w:jc w:val="center"/>
            </w:pPr>
            <w:r w:rsidRPr="004565A0">
              <w:rPr>
                <w:rFonts w:ascii="Times New Roman" w:hAnsi="Times New Roman" w:cs="Times New Roman"/>
                <w:sz w:val="21"/>
                <w:szCs w:val="21"/>
              </w:rPr>
              <w:t>не подлежат установлению</w:t>
            </w:r>
          </w:p>
        </w:tc>
        <w:tc>
          <w:tcPr>
            <w:tcW w:w="492" w:type="pct"/>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vAlign w:val="center"/>
          </w:tcPr>
          <w:p w:rsidR="000C3040" w:rsidRPr="004565A0" w:rsidRDefault="000C3040" w:rsidP="004565A0">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vAlign w:val="center"/>
          </w:tcPr>
          <w:p w:rsidR="000C3040" w:rsidRPr="004565A0" w:rsidRDefault="000C3040" w:rsidP="004565A0">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0C3040" w:rsidRPr="000C3040" w:rsidTr="00252EB8">
        <w:trPr>
          <w:jc w:val="center"/>
        </w:trPr>
        <w:tc>
          <w:tcPr>
            <w:tcW w:w="5000" w:type="pct"/>
            <w:gridSpan w:val="9"/>
          </w:tcPr>
          <w:p w:rsidR="000C3040" w:rsidRPr="003F7942" w:rsidRDefault="000C3040" w:rsidP="000C3040">
            <w:pPr>
              <w:widowControl w:val="0"/>
              <w:spacing w:after="0" w:line="240" w:lineRule="auto"/>
              <w:ind w:left="-84"/>
              <w:jc w:val="both"/>
              <w:rPr>
                <w:rFonts w:ascii="Times New Roman" w:hAnsi="Times New Roman" w:cs="Times New Roman"/>
                <w:sz w:val="20"/>
                <w:szCs w:val="20"/>
                <w:highlight w:val="yellow"/>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003F7942" w:rsidRPr="003F7942">
              <w:rPr>
                <w:rFonts w:ascii="Times New Roman" w:hAnsi="Times New Roman" w:cs="Times New Roman"/>
                <w:sz w:val="20"/>
                <w:szCs w:val="20"/>
              </w:rPr>
              <w:t>Действие</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градостроительного</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регламента</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не</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распространяется</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на</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земельные</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участки,</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предназначенные</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для</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размещения</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линейных</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и</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(или)</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занятые</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линейными</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объектами</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(Градостроительный</w:t>
            </w:r>
            <w:r w:rsidR="003F7942" w:rsidRPr="003F7942">
              <w:rPr>
                <w:rFonts w:ascii="Times New Roman" w:hAnsi="Times New Roman" w:cs="Times New Roman"/>
                <w:spacing w:val="-3"/>
                <w:sz w:val="20"/>
                <w:szCs w:val="20"/>
              </w:rPr>
              <w:t xml:space="preserve"> </w:t>
            </w:r>
            <w:r w:rsidR="003F7942" w:rsidRPr="003F7942">
              <w:rPr>
                <w:rFonts w:ascii="Times New Roman" w:hAnsi="Times New Roman" w:cs="Times New Roman"/>
                <w:sz w:val="20"/>
                <w:szCs w:val="20"/>
              </w:rPr>
              <w:t>кодекс</w:t>
            </w:r>
            <w:r w:rsidR="003F7942"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Российской Федерации).</w:t>
            </w:r>
          </w:p>
        </w:tc>
      </w:tr>
      <w:tr w:rsidR="000C3040" w:rsidRPr="008E7174" w:rsidTr="00252EB8">
        <w:trPr>
          <w:jc w:val="center"/>
        </w:trPr>
        <w:tc>
          <w:tcPr>
            <w:tcW w:w="5000" w:type="pct"/>
            <w:gridSpan w:val="9"/>
          </w:tcPr>
          <w:p w:rsidR="004565A0" w:rsidRPr="00045CAB" w:rsidRDefault="000C3040" w:rsidP="00045CAB">
            <w:pPr>
              <w:spacing w:after="0" w:line="240" w:lineRule="auto"/>
              <w:ind w:firstLine="284"/>
              <w:jc w:val="both"/>
              <w:rPr>
                <w:rFonts w:ascii="Times New Roman" w:hAnsi="Times New Roman" w:cs="Times New Roman"/>
                <w:b/>
                <w:sz w:val="21"/>
                <w:szCs w:val="21"/>
              </w:rPr>
            </w:pPr>
            <w:r w:rsidRPr="003F7942">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w:t>
            </w:r>
            <w:r w:rsidRPr="004565A0">
              <w:rPr>
                <w:rFonts w:ascii="Times New Roman" w:hAnsi="Times New Roman" w:cs="Times New Roman"/>
                <w:b/>
                <w:sz w:val="21"/>
                <w:szCs w:val="21"/>
              </w:rPr>
              <w:t xml:space="preserve">ии: </w:t>
            </w:r>
            <w:r w:rsidR="004565A0" w:rsidRPr="004565A0">
              <w:rPr>
                <w:rFonts w:ascii="Times New Roman" w:hAnsi="Times New Roman" w:cs="Times New Roman"/>
                <w:b/>
                <w:sz w:val="21"/>
                <w:szCs w:val="21"/>
              </w:rPr>
              <w:t>санитарно-защитные зоны, охранные зоны водопроводов, охранные зоны объектов электросетевого хозяйства, охранные зоны газораспределительных сетей,</w:t>
            </w:r>
            <w:r w:rsidR="00045CAB">
              <w:rPr>
                <w:rFonts w:ascii="Times New Roman" w:hAnsi="Times New Roman" w:cs="Times New Roman"/>
                <w:b/>
                <w:sz w:val="21"/>
                <w:szCs w:val="21"/>
              </w:rPr>
              <w:t xml:space="preserve"> защитные зоны</w:t>
            </w:r>
            <w:r w:rsidRPr="004565A0">
              <w:rPr>
                <w:rFonts w:ascii="Times New Roman" w:hAnsi="Times New Roman" w:cs="Times New Roman"/>
                <w:b/>
                <w:sz w:val="21"/>
                <w:szCs w:val="21"/>
              </w:rPr>
              <w:t xml:space="preserve"> объектов культурного наследия.</w:t>
            </w:r>
          </w:p>
        </w:tc>
      </w:tr>
    </w:tbl>
    <w:p w:rsidR="008F08A6" w:rsidRPr="00BE360D" w:rsidRDefault="008F08A6" w:rsidP="00045CAB">
      <w:pPr>
        <w:spacing w:after="0" w:line="240" w:lineRule="auto"/>
        <w:jc w:val="both"/>
        <w:rPr>
          <w:rFonts w:ascii="Times New Roman" w:hAnsi="Times New Roman" w:cs="Times New Roman"/>
        </w:rPr>
      </w:pPr>
    </w:p>
    <w:p w:rsidR="002C6944" w:rsidRDefault="002C6944" w:rsidP="00252EB8">
      <w:pPr>
        <w:pStyle w:val="12"/>
        <w:jc w:val="both"/>
      </w:pPr>
      <w:r w:rsidRPr="00083CF8">
        <w:t>Статья</w:t>
      </w:r>
      <w:r w:rsidR="002D2A93">
        <w:t xml:space="preserve"> 24</w:t>
      </w:r>
      <w:r w:rsidRPr="00083CF8">
        <w:t>.</w:t>
      </w:r>
      <w:r>
        <w:t xml:space="preserve"> </w:t>
      </w:r>
      <w:r w:rsidRPr="00224F89">
        <w:t>Общественно-деловая зона</w:t>
      </w:r>
    </w:p>
    <w:p w:rsidR="008F08A6" w:rsidRDefault="002C6944" w:rsidP="00252EB8">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О</w:t>
      </w:r>
      <w:proofErr w:type="gramEnd"/>
      <w:r w:rsidR="002D2A93">
        <w:rPr>
          <w:rFonts w:ascii="Times New Roman" w:hAnsi="Times New Roman" w:cs="Times New Roman"/>
          <w:b/>
          <w:bCs/>
        </w:rPr>
        <w:t xml:space="preserve"> </w:t>
      </w:r>
      <w:r w:rsidR="008F08A6">
        <w:rPr>
          <w:rFonts w:ascii="Times New Roman" w:hAnsi="Times New Roman" w:cs="Times New Roman"/>
          <w:b/>
          <w:bCs/>
        </w:rPr>
        <w:t>4</w:t>
      </w:r>
      <w:r w:rsidR="008F08A6" w:rsidRPr="005D2413">
        <w:rPr>
          <w:rFonts w:ascii="Times New Roman" w:hAnsi="Times New Roman" w:cs="Times New Roman"/>
          <w:b/>
          <w:bCs/>
        </w:rPr>
        <w:t xml:space="preserve"> </w:t>
      </w:r>
      <w:r>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культурно-досугового назначения</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0C3040" w:rsidRPr="008E7174" w:rsidTr="00252EB8">
        <w:trPr>
          <w:jc w:val="center"/>
        </w:trPr>
        <w:tc>
          <w:tcPr>
            <w:tcW w:w="5000" w:type="pct"/>
            <w:gridSpan w:val="9"/>
            <w:tcBorders>
              <w:top w:val="single" w:sz="4" w:space="0" w:color="000000"/>
            </w:tcBorders>
          </w:tcPr>
          <w:p w:rsidR="000C3040" w:rsidRPr="008E7174" w:rsidRDefault="000C3040" w:rsidP="000C3040">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sidR="004213D8">
              <w:rPr>
                <w:rFonts w:ascii="Times New Roman" w:hAnsi="Times New Roman" w:cs="Times New Roman"/>
                <w:b/>
                <w:lang w:eastAsia="ru-RU"/>
              </w:rPr>
              <w:t xml:space="preserve"> 7</w:t>
            </w:r>
          </w:p>
        </w:tc>
      </w:tr>
      <w:tr w:rsidR="000C3040" w:rsidRPr="008E7174" w:rsidTr="00252EB8">
        <w:trPr>
          <w:jc w:val="center"/>
        </w:trPr>
        <w:tc>
          <w:tcPr>
            <w:tcW w:w="251" w:type="pct"/>
            <w:vMerge w:val="restart"/>
            <w:tcBorders>
              <w:top w:val="single" w:sz="4" w:space="0" w:color="000000"/>
            </w:tcBorders>
            <w:vAlign w:val="center"/>
          </w:tcPr>
          <w:p w:rsidR="000C3040" w:rsidRPr="008E7174" w:rsidRDefault="000C3040" w:rsidP="000C3040">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0C3040" w:rsidRPr="008E7174" w:rsidRDefault="000C3040" w:rsidP="000C3040">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0C3040" w:rsidRPr="008E7174" w:rsidRDefault="000C3040" w:rsidP="000C3040">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0C3040" w:rsidRPr="008E7174" w:rsidRDefault="000C3040" w:rsidP="000C3040">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Предельное количество этажей и/или</w:t>
            </w:r>
          </w:p>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предельная высота, этаж/м</w:t>
            </w:r>
            <w:r w:rsidRPr="00D32FCA">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0C3040" w:rsidRPr="00D32FCA" w:rsidRDefault="000C3040" w:rsidP="000C3040">
            <w:pPr>
              <w:widowControl w:val="0"/>
              <w:spacing w:after="0" w:line="240" w:lineRule="auto"/>
              <w:jc w:val="center"/>
              <w:rPr>
                <w:rFonts w:ascii="Times New Roman" w:hAnsi="Times New Roman" w:cs="Times New Roman"/>
                <w:sz w:val="21"/>
                <w:szCs w:val="21"/>
                <w:lang w:eastAsia="ru-RU"/>
              </w:rPr>
            </w:pPr>
            <w:r w:rsidRPr="00D32FCA">
              <w:rPr>
                <w:rFonts w:ascii="Times New Roman" w:hAnsi="Times New Roman" w:cs="Times New Roman"/>
                <w:sz w:val="21"/>
                <w:szCs w:val="21"/>
                <w:lang w:eastAsia="ru-RU"/>
              </w:rPr>
              <w:t>Максимальный процент застройки в границах земельного участка, %</w:t>
            </w:r>
          </w:p>
          <w:p w:rsidR="000C3040" w:rsidRPr="00D32FCA" w:rsidRDefault="000C3040" w:rsidP="000C3040">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0C3040" w:rsidRPr="00D32FCA" w:rsidRDefault="000C3040" w:rsidP="000C3040">
            <w:pPr>
              <w:widowControl w:val="0"/>
              <w:spacing w:after="0" w:line="240" w:lineRule="auto"/>
              <w:jc w:val="center"/>
              <w:rPr>
                <w:rFonts w:ascii="Times New Roman" w:hAnsi="Times New Roman" w:cs="Times New Roman"/>
                <w:sz w:val="21"/>
                <w:szCs w:val="21"/>
                <w:lang w:eastAsia="ru-RU"/>
              </w:rPr>
            </w:pPr>
            <w:r w:rsidRPr="00D32FCA">
              <w:rPr>
                <w:rFonts w:ascii="Times New Roman" w:hAnsi="Times New Roman" w:cs="Times New Roman"/>
                <w:sz w:val="21"/>
                <w:szCs w:val="21"/>
              </w:rPr>
              <w:t>Максимальная высота ограждения земельного участка, м</w:t>
            </w:r>
          </w:p>
        </w:tc>
      </w:tr>
      <w:tr w:rsidR="000C3040" w:rsidRPr="008E7174" w:rsidTr="00252EB8">
        <w:trPr>
          <w:trHeight w:val="717"/>
          <w:jc w:val="center"/>
        </w:trPr>
        <w:tc>
          <w:tcPr>
            <w:tcW w:w="251" w:type="pct"/>
            <w:vMerge/>
          </w:tcPr>
          <w:p w:rsidR="000C3040" w:rsidRPr="008E7174" w:rsidRDefault="000C3040" w:rsidP="000C3040">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0C3040" w:rsidRPr="008E7174" w:rsidRDefault="000C3040" w:rsidP="000C3040">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0C3040" w:rsidRPr="008E7174" w:rsidRDefault="000C3040" w:rsidP="000C3040">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0C3040" w:rsidRPr="008E7174" w:rsidRDefault="000C3040" w:rsidP="000C3040">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0C3040" w:rsidRPr="008E7174" w:rsidRDefault="000C3040" w:rsidP="00F02DCC">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0C3040" w:rsidRPr="008E7174" w:rsidRDefault="000C3040" w:rsidP="000C3040">
            <w:pPr>
              <w:widowControl w:val="0"/>
              <w:spacing w:after="0" w:line="240" w:lineRule="auto"/>
              <w:jc w:val="center"/>
              <w:rPr>
                <w:rFonts w:ascii="Times New Roman" w:hAnsi="Times New Roman" w:cs="Times New Roman"/>
                <w:sz w:val="21"/>
                <w:szCs w:val="21"/>
              </w:rPr>
            </w:pPr>
          </w:p>
        </w:tc>
        <w:tc>
          <w:tcPr>
            <w:tcW w:w="561" w:type="pct"/>
            <w:vMerge/>
          </w:tcPr>
          <w:p w:rsidR="000C3040" w:rsidRPr="00D32FCA" w:rsidRDefault="000C3040" w:rsidP="000C3040">
            <w:pPr>
              <w:widowControl w:val="0"/>
              <w:spacing w:after="0" w:line="240" w:lineRule="auto"/>
              <w:ind w:firstLine="709"/>
              <w:jc w:val="center"/>
              <w:rPr>
                <w:rFonts w:ascii="Times New Roman" w:hAnsi="Times New Roman" w:cs="Times New Roman"/>
                <w:sz w:val="21"/>
                <w:szCs w:val="21"/>
              </w:rPr>
            </w:pPr>
          </w:p>
        </w:tc>
        <w:tc>
          <w:tcPr>
            <w:tcW w:w="561" w:type="pct"/>
            <w:vMerge/>
          </w:tcPr>
          <w:p w:rsidR="000C3040" w:rsidRPr="00D32FCA" w:rsidRDefault="000C3040" w:rsidP="000C3040">
            <w:pPr>
              <w:widowControl w:val="0"/>
              <w:spacing w:after="0" w:line="240" w:lineRule="auto"/>
              <w:ind w:firstLine="709"/>
              <w:jc w:val="center"/>
              <w:rPr>
                <w:rFonts w:ascii="Times New Roman" w:hAnsi="Times New Roman" w:cs="Times New Roman"/>
                <w:sz w:val="21"/>
                <w:szCs w:val="21"/>
              </w:rPr>
            </w:pPr>
          </w:p>
        </w:tc>
        <w:tc>
          <w:tcPr>
            <w:tcW w:w="559" w:type="pct"/>
            <w:vMerge/>
          </w:tcPr>
          <w:p w:rsidR="000C3040" w:rsidRPr="00D32FCA" w:rsidRDefault="000C3040" w:rsidP="000C3040">
            <w:pPr>
              <w:widowControl w:val="0"/>
              <w:spacing w:after="0" w:line="240" w:lineRule="auto"/>
              <w:ind w:firstLine="709"/>
              <w:jc w:val="center"/>
              <w:rPr>
                <w:rFonts w:ascii="Times New Roman" w:hAnsi="Times New Roman" w:cs="Times New Roman"/>
                <w:sz w:val="21"/>
                <w:szCs w:val="21"/>
              </w:rPr>
            </w:pPr>
          </w:p>
        </w:tc>
      </w:tr>
      <w:tr w:rsidR="000C3040" w:rsidRPr="008E7174" w:rsidTr="00252EB8">
        <w:trPr>
          <w:trHeight w:val="197"/>
          <w:jc w:val="center"/>
        </w:trPr>
        <w:tc>
          <w:tcPr>
            <w:tcW w:w="251" w:type="pct"/>
          </w:tcPr>
          <w:p w:rsidR="000C3040" w:rsidRPr="008E7174" w:rsidRDefault="000C3040" w:rsidP="000C3040">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0C3040" w:rsidRPr="008E7174" w:rsidRDefault="000C3040" w:rsidP="000C3040">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0C3040" w:rsidRPr="008E7174" w:rsidRDefault="000C3040" w:rsidP="000C3040">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0C3040" w:rsidRPr="008E7174" w:rsidRDefault="000C3040" w:rsidP="000C3040">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0C3040" w:rsidRPr="008E7174" w:rsidRDefault="000C3040" w:rsidP="000C3040">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0C3040" w:rsidRPr="008E7174" w:rsidRDefault="000C3040" w:rsidP="000C3040">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0C3040" w:rsidRPr="00D32FCA" w:rsidRDefault="00D32FCA"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7</w:t>
            </w:r>
          </w:p>
        </w:tc>
        <w:tc>
          <w:tcPr>
            <w:tcW w:w="561" w:type="pct"/>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8</w:t>
            </w:r>
          </w:p>
        </w:tc>
        <w:tc>
          <w:tcPr>
            <w:tcW w:w="559" w:type="pct"/>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9</w:t>
            </w:r>
          </w:p>
        </w:tc>
      </w:tr>
      <w:tr w:rsidR="000C3040" w:rsidRPr="008E7174" w:rsidTr="00252EB8">
        <w:trPr>
          <w:jc w:val="center"/>
        </w:trPr>
        <w:tc>
          <w:tcPr>
            <w:tcW w:w="5000" w:type="pct"/>
            <w:gridSpan w:val="9"/>
          </w:tcPr>
          <w:p w:rsidR="000C3040" w:rsidRPr="008E7174" w:rsidRDefault="000C3040" w:rsidP="000C3040">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0C3040" w:rsidRPr="008E7174" w:rsidTr="008F7C71">
        <w:trPr>
          <w:trHeight w:val="197"/>
          <w:jc w:val="center"/>
        </w:trPr>
        <w:tc>
          <w:tcPr>
            <w:tcW w:w="25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3.1</w:t>
            </w:r>
          </w:p>
        </w:tc>
        <w:tc>
          <w:tcPr>
            <w:tcW w:w="703" w:type="pct"/>
            <w:tcBorders>
              <w:right w:val="single" w:sz="4" w:space="0" w:color="auto"/>
            </w:tcBorders>
            <w:shd w:val="clear" w:color="auto" w:fill="FFFFFF" w:themeFill="background1"/>
            <w:vAlign w:val="center"/>
          </w:tcPr>
          <w:p w:rsidR="000C3040" w:rsidRPr="00D32FCA" w:rsidRDefault="000C3040" w:rsidP="000C3040">
            <w:pPr>
              <w:widowControl w:val="0"/>
              <w:spacing w:after="0" w:line="240" w:lineRule="auto"/>
              <w:rPr>
                <w:rFonts w:ascii="Times New Roman" w:hAnsi="Times New Roman" w:cs="Times New Roman"/>
                <w:b/>
                <w:sz w:val="21"/>
                <w:szCs w:val="21"/>
              </w:rPr>
            </w:pPr>
            <w:r w:rsidRPr="00D32FCA">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FFFFFF" w:themeFill="background1"/>
            <w:vAlign w:val="center"/>
          </w:tcPr>
          <w:p w:rsidR="000C3040" w:rsidRPr="00D32FCA" w:rsidRDefault="000C3040" w:rsidP="00A937EE">
            <w:pPr>
              <w:widowControl w:val="0"/>
              <w:spacing w:after="0" w:line="240" w:lineRule="auto"/>
              <w:ind w:left="-55"/>
              <w:jc w:val="center"/>
              <w:rPr>
                <w:rFonts w:ascii="Times New Roman" w:hAnsi="Times New Roman" w:cs="Times New Roman"/>
                <w:sz w:val="21"/>
                <w:szCs w:val="21"/>
              </w:rPr>
            </w:pPr>
            <w:r w:rsidRPr="00D32FCA">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w:t>
            </w:r>
          </w:p>
        </w:tc>
        <w:tc>
          <w:tcPr>
            <w:tcW w:w="480" w:type="pct"/>
            <w:shd w:val="clear" w:color="auto" w:fill="FFFFFF" w:themeFill="background1"/>
            <w:vAlign w:val="center"/>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1000</w:t>
            </w:r>
          </w:p>
        </w:tc>
        <w:tc>
          <w:tcPr>
            <w:tcW w:w="885" w:type="pct"/>
            <w:shd w:val="clear" w:color="auto" w:fill="FFFFFF" w:themeFill="background1"/>
            <w:vAlign w:val="center"/>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w:t>
            </w:r>
          </w:p>
        </w:tc>
        <w:tc>
          <w:tcPr>
            <w:tcW w:w="561" w:type="pct"/>
            <w:shd w:val="clear" w:color="auto" w:fill="FFFFFF" w:themeFill="background1"/>
            <w:vAlign w:val="center"/>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80</w:t>
            </w:r>
          </w:p>
        </w:tc>
        <w:tc>
          <w:tcPr>
            <w:tcW w:w="559" w:type="pct"/>
            <w:shd w:val="clear" w:color="auto" w:fill="FFFFFF" w:themeFill="background1"/>
            <w:vAlign w:val="center"/>
          </w:tcPr>
          <w:p w:rsidR="000C3040" w:rsidRPr="00D32FCA" w:rsidRDefault="000C3040" w:rsidP="000C3040">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w:t>
            </w:r>
          </w:p>
        </w:tc>
      </w:tr>
      <w:tr w:rsidR="000C3040" w:rsidRPr="008E7174" w:rsidTr="008F7C71">
        <w:trPr>
          <w:trHeight w:val="197"/>
          <w:jc w:val="center"/>
        </w:trPr>
        <w:tc>
          <w:tcPr>
            <w:tcW w:w="25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3.6</w:t>
            </w:r>
          </w:p>
        </w:tc>
        <w:tc>
          <w:tcPr>
            <w:tcW w:w="703" w:type="pct"/>
            <w:tcBorders>
              <w:right w:val="single" w:sz="4" w:space="0" w:color="auto"/>
            </w:tcBorders>
            <w:shd w:val="clear" w:color="auto" w:fill="FFFFFF" w:themeFill="background1"/>
            <w:vAlign w:val="center"/>
          </w:tcPr>
          <w:p w:rsidR="000C3040" w:rsidRPr="00D32FCA" w:rsidRDefault="000C3040" w:rsidP="000C3040">
            <w:pPr>
              <w:widowControl w:val="0"/>
              <w:spacing w:after="0" w:line="240" w:lineRule="auto"/>
              <w:rPr>
                <w:rFonts w:ascii="Times New Roman" w:hAnsi="Times New Roman" w:cs="Times New Roman"/>
                <w:b/>
                <w:sz w:val="21"/>
                <w:szCs w:val="21"/>
              </w:rPr>
            </w:pPr>
            <w:r w:rsidRPr="00D32FCA">
              <w:rPr>
                <w:rFonts w:ascii="Times New Roman" w:hAnsi="Times New Roman" w:cs="Times New Roman"/>
                <w:b/>
                <w:sz w:val="21"/>
                <w:szCs w:val="21"/>
              </w:rPr>
              <w:t>Культурное развитие</w:t>
            </w:r>
          </w:p>
        </w:tc>
        <w:tc>
          <w:tcPr>
            <w:tcW w:w="508" w:type="pct"/>
            <w:tcBorders>
              <w:right w:val="single" w:sz="4" w:space="0" w:color="auto"/>
            </w:tcBorders>
            <w:shd w:val="clear" w:color="auto" w:fill="FFFFFF" w:themeFill="background1"/>
          </w:tcPr>
          <w:p w:rsidR="000C3040" w:rsidRPr="00D32FCA" w:rsidRDefault="000C3040"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0C3040" w:rsidRPr="008E7174" w:rsidTr="008F7C71">
        <w:trPr>
          <w:jc w:val="center"/>
        </w:trPr>
        <w:tc>
          <w:tcPr>
            <w:tcW w:w="25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3.7</w:t>
            </w:r>
          </w:p>
        </w:tc>
        <w:tc>
          <w:tcPr>
            <w:tcW w:w="703" w:type="pct"/>
            <w:shd w:val="clear" w:color="auto" w:fill="FFFFFF" w:themeFill="background1"/>
            <w:vAlign w:val="center"/>
          </w:tcPr>
          <w:p w:rsidR="000C3040" w:rsidRPr="00D32FCA" w:rsidRDefault="000C3040"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Религиозное использование</w:t>
            </w:r>
          </w:p>
        </w:tc>
        <w:tc>
          <w:tcPr>
            <w:tcW w:w="508" w:type="pct"/>
            <w:shd w:val="clear" w:color="auto" w:fill="FFFFFF" w:themeFill="background1"/>
          </w:tcPr>
          <w:p w:rsidR="000C3040" w:rsidRPr="00D32FCA" w:rsidRDefault="000C3040"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0C3040" w:rsidRPr="008E7174" w:rsidTr="008F7C71">
        <w:trPr>
          <w:jc w:val="center"/>
        </w:trPr>
        <w:tc>
          <w:tcPr>
            <w:tcW w:w="25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4.4</w:t>
            </w:r>
          </w:p>
        </w:tc>
        <w:tc>
          <w:tcPr>
            <w:tcW w:w="703" w:type="pct"/>
            <w:shd w:val="clear" w:color="auto" w:fill="FFFFFF" w:themeFill="background1"/>
            <w:vAlign w:val="center"/>
          </w:tcPr>
          <w:p w:rsidR="000C3040" w:rsidRPr="00D32FCA" w:rsidRDefault="000C3040"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Магазины</w:t>
            </w:r>
          </w:p>
        </w:tc>
        <w:tc>
          <w:tcPr>
            <w:tcW w:w="508" w:type="pct"/>
            <w:shd w:val="clear" w:color="auto" w:fill="FFFFFF" w:themeFill="background1"/>
          </w:tcPr>
          <w:p w:rsidR="000C3040" w:rsidRPr="00D32FCA" w:rsidRDefault="000C3040"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0C3040" w:rsidRPr="00D32FCA" w:rsidRDefault="000C3040" w:rsidP="000C3040">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4.6</w:t>
            </w:r>
          </w:p>
        </w:tc>
        <w:tc>
          <w:tcPr>
            <w:tcW w:w="703" w:type="pct"/>
            <w:shd w:val="clear" w:color="auto" w:fill="FFFFFF" w:themeFill="background1"/>
            <w:vAlign w:val="center"/>
          </w:tcPr>
          <w:p w:rsidR="00C61C4E" w:rsidRPr="00D32FCA" w:rsidRDefault="00C61C4E"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Общественное питание</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4.7</w:t>
            </w:r>
          </w:p>
        </w:tc>
        <w:tc>
          <w:tcPr>
            <w:tcW w:w="703" w:type="pct"/>
            <w:shd w:val="clear" w:color="auto" w:fill="FFFFFF" w:themeFill="background1"/>
            <w:vAlign w:val="center"/>
          </w:tcPr>
          <w:p w:rsidR="00C61C4E" w:rsidRPr="00D32FCA" w:rsidRDefault="00C61C4E"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Гостиничное обслуживание</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4.8</w:t>
            </w:r>
          </w:p>
        </w:tc>
        <w:tc>
          <w:tcPr>
            <w:tcW w:w="703" w:type="pct"/>
            <w:shd w:val="clear" w:color="auto" w:fill="FFFFFF" w:themeFill="background1"/>
            <w:vAlign w:val="center"/>
          </w:tcPr>
          <w:p w:rsidR="00C61C4E" w:rsidRPr="00D32FCA" w:rsidRDefault="00C61C4E"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Развлечения</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4.9</w:t>
            </w:r>
          </w:p>
        </w:tc>
        <w:tc>
          <w:tcPr>
            <w:tcW w:w="703" w:type="pct"/>
            <w:shd w:val="clear" w:color="auto" w:fill="FFFFFF" w:themeFill="background1"/>
            <w:vAlign w:val="center"/>
          </w:tcPr>
          <w:p w:rsidR="00C61C4E" w:rsidRPr="00D32FCA" w:rsidRDefault="00D27942"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Служебные гаражи</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5.1</w:t>
            </w:r>
          </w:p>
        </w:tc>
        <w:tc>
          <w:tcPr>
            <w:tcW w:w="703" w:type="pct"/>
            <w:shd w:val="clear" w:color="auto" w:fill="FFFFFF" w:themeFill="background1"/>
            <w:vAlign w:val="center"/>
          </w:tcPr>
          <w:p w:rsidR="00C61C4E" w:rsidRPr="00D32FCA" w:rsidRDefault="00C61C4E"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Спорт</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8.3</w:t>
            </w:r>
          </w:p>
        </w:tc>
        <w:tc>
          <w:tcPr>
            <w:tcW w:w="703" w:type="pct"/>
            <w:shd w:val="clear" w:color="auto" w:fill="FFFFFF" w:themeFill="background1"/>
            <w:vAlign w:val="center"/>
          </w:tcPr>
          <w:p w:rsidR="00C61C4E" w:rsidRPr="00D32FCA" w:rsidRDefault="00C61C4E"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Обеспечение внутреннего правопорядка</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BB0CB7">
        <w:trPr>
          <w:jc w:val="center"/>
        </w:trPr>
        <w:tc>
          <w:tcPr>
            <w:tcW w:w="251" w:type="pct"/>
            <w:shd w:val="clear" w:color="auto" w:fill="FFFFFF" w:themeFill="background1"/>
            <w:vAlign w:val="center"/>
          </w:tcPr>
          <w:p w:rsidR="00C61C4E" w:rsidRPr="00D32FCA" w:rsidRDefault="00C61C4E"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9.3</w:t>
            </w:r>
          </w:p>
        </w:tc>
        <w:tc>
          <w:tcPr>
            <w:tcW w:w="703" w:type="pct"/>
            <w:shd w:val="clear" w:color="auto" w:fill="FFFFFF" w:themeFill="background1"/>
            <w:vAlign w:val="center"/>
          </w:tcPr>
          <w:p w:rsidR="00C61C4E" w:rsidRPr="00D32FCA" w:rsidRDefault="00C61C4E"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Историко-</w:t>
            </w:r>
            <w:r w:rsidRPr="00D32FCA">
              <w:rPr>
                <w:rFonts w:ascii="Times New Roman" w:hAnsi="Times New Roman" w:cs="Times New Roman"/>
                <w:b/>
                <w:bCs/>
                <w:sz w:val="21"/>
                <w:szCs w:val="21"/>
              </w:rPr>
              <w:lastRenderedPageBreak/>
              <w:t>культурная деятельность</w:t>
            </w:r>
          </w:p>
        </w:tc>
        <w:tc>
          <w:tcPr>
            <w:tcW w:w="4046" w:type="pct"/>
            <w:gridSpan w:val="7"/>
            <w:shd w:val="clear" w:color="auto" w:fill="FFFFFF" w:themeFill="background1"/>
            <w:vAlign w:val="center"/>
          </w:tcPr>
          <w:p w:rsidR="00C61C4E" w:rsidRPr="00D32FCA" w:rsidRDefault="00FD75A6" w:rsidP="00BB0CB7">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Не устанавливаются</w:t>
            </w:r>
          </w:p>
        </w:tc>
      </w:tr>
      <w:tr w:rsidR="000C3040" w:rsidRPr="008E7174" w:rsidTr="008F7C71">
        <w:trPr>
          <w:trHeight w:val="744"/>
          <w:jc w:val="center"/>
        </w:trPr>
        <w:tc>
          <w:tcPr>
            <w:tcW w:w="251" w:type="pct"/>
            <w:shd w:val="clear" w:color="auto" w:fill="FFFFFF" w:themeFill="background1"/>
            <w:vAlign w:val="center"/>
          </w:tcPr>
          <w:p w:rsidR="000C3040" w:rsidRPr="00D32FCA" w:rsidRDefault="000C3040" w:rsidP="000C3040">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12.0</w:t>
            </w:r>
          </w:p>
        </w:tc>
        <w:tc>
          <w:tcPr>
            <w:tcW w:w="703" w:type="pct"/>
            <w:shd w:val="clear" w:color="auto" w:fill="FFFFFF" w:themeFill="background1"/>
          </w:tcPr>
          <w:p w:rsidR="000C3040" w:rsidRPr="00D32FCA" w:rsidRDefault="000C3040" w:rsidP="000C3040">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FFFFFF" w:themeFill="background1"/>
            <w:vAlign w:val="center"/>
          </w:tcPr>
          <w:p w:rsidR="000C3040" w:rsidRPr="00D32FCA" w:rsidRDefault="008F7C71" w:rsidP="008F7C7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000C3040" w:rsidRPr="00D32FCA">
              <w:rPr>
                <w:rFonts w:ascii="Times New Roman" w:hAnsi="Times New Roman" w:cs="Times New Roman"/>
                <w:sz w:val="21"/>
                <w:szCs w:val="21"/>
              </w:rPr>
              <w:t>радостроительн</w:t>
            </w:r>
            <w:r>
              <w:rPr>
                <w:rFonts w:ascii="Times New Roman" w:hAnsi="Times New Roman" w:cs="Times New Roman"/>
                <w:sz w:val="21"/>
                <w:szCs w:val="21"/>
              </w:rPr>
              <w:t xml:space="preserve">ого </w:t>
            </w:r>
            <w:r w:rsidR="000C3040" w:rsidRPr="00D32FCA">
              <w:rPr>
                <w:rFonts w:ascii="Times New Roman" w:hAnsi="Times New Roman" w:cs="Times New Roman"/>
                <w:sz w:val="21"/>
                <w:szCs w:val="21"/>
              </w:rPr>
              <w:t>регламент</w:t>
            </w:r>
            <w:r>
              <w:rPr>
                <w:rFonts w:ascii="Times New Roman" w:hAnsi="Times New Roman" w:cs="Times New Roman"/>
                <w:sz w:val="21"/>
                <w:szCs w:val="21"/>
              </w:rPr>
              <w:t>а</w:t>
            </w:r>
            <w:r w:rsidR="000C3040" w:rsidRPr="00D32FCA">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000C3040" w:rsidRPr="00D32FCA">
              <w:rPr>
                <w:rFonts w:ascii="Times New Roman" w:hAnsi="Times New Roman" w:cs="Times New Roman"/>
                <w:sz w:val="21"/>
                <w:szCs w:val="21"/>
              </w:rPr>
              <w:t>тся согласно ч.</w:t>
            </w:r>
            <w:r w:rsidR="00FD75A6">
              <w:rPr>
                <w:rFonts w:ascii="Times New Roman" w:hAnsi="Times New Roman" w:cs="Times New Roman"/>
                <w:sz w:val="21"/>
                <w:szCs w:val="21"/>
              </w:rPr>
              <w:t xml:space="preserve"> </w:t>
            </w:r>
            <w:r w:rsidR="000C3040" w:rsidRPr="00D32FCA">
              <w:rPr>
                <w:rFonts w:ascii="Times New Roman" w:hAnsi="Times New Roman" w:cs="Times New Roman"/>
                <w:sz w:val="21"/>
                <w:szCs w:val="21"/>
              </w:rPr>
              <w:t xml:space="preserve">4 ст. 36 Градостроительного кодекса </w:t>
            </w:r>
            <w:r w:rsidR="00303D00" w:rsidRPr="00303D00">
              <w:rPr>
                <w:rFonts w:ascii="Times New Roman" w:hAnsi="Times New Roman" w:cs="Times New Roman"/>
                <w:sz w:val="21"/>
                <w:szCs w:val="21"/>
              </w:rPr>
              <w:t>Российской Федерации</w:t>
            </w:r>
          </w:p>
        </w:tc>
      </w:tr>
      <w:tr w:rsidR="000C3040" w:rsidRPr="008E7174" w:rsidTr="008F7C71">
        <w:trPr>
          <w:jc w:val="center"/>
        </w:trPr>
        <w:tc>
          <w:tcPr>
            <w:tcW w:w="5000" w:type="pct"/>
            <w:gridSpan w:val="9"/>
            <w:shd w:val="clear" w:color="auto" w:fill="FFFFFF" w:themeFill="background1"/>
          </w:tcPr>
          <w:p w:rsidR="000C3040" w:rsidRPr="00080A50" w:rsidRDefault="000C3040" w:rsidP="000C3040">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0C3040" w:rsidRPr="008E7174" w:rsidTr="008F7C71">
        <w:trPr>
          <w:jc w:val="center"/>
        </w:trPr>
        <w:tc>
          <w:tcPr>
            <w:tcW w:w="5000" w:type="pct"/>
            <w:gridSpan w:val="9"/>
            <w:shd w:val="clear" w:color="auto" w:fill="FFFFFF" w:themeFill="background1"/>
          </w:tcPr>
          <w:p w:rsidR="000C3040" w:rsidRPr="00CC23DD" w:rsidRDefault="000C3040" w:rsidP="000C3040">
            <w:pPr>
              <w:keepNext/>
              <w:keepLines/>
              <w:spacing w:after="0" w:line="240" w:lineRule="auto"/>
              <w:rPr>
                <w:rFonts w:ascii="Times New Roman" w:hAnsi="Times New Roman" w:cs="Times New Roman"/>
                <w:color w:val="0000FF"/>
                <w:sz w:val="21"/>
                <w:szCs w:val="21"/>
              </w:rPr>
            </w:pPr>
            <w:r w:rsidRPr="00D32FCA">
              <w:rPr>
                <w:rFonts w:ascii="Times New Roman" w:hAnsi="Times New Roman" w:cs="Times New Roman"/>
                <w:sz w:val="21"/>
                <w:szCs w:val="21"/>
              </w:rPr>
              <w:t>Виды разрешенного использования не установлены</w:t>
            </w:r>
          </w:p>
        </w:tc>
      </w:tr>
      <w:tr w:rsidR="000C3040" w:rsidRPr="008E7174" w:rsidTr="008F7C71">
        <w:trPr>
          <w:jc w:val="center"/>
        </w:trPr>
        <w:tc>
          <w:tcPr>
            <w:tcW w:w="5000" w:type="pct"/>
            <w:gridSpan w:val="9"/>
            <w:shd w:val="clear" w:color="auto" w:fill="FFFFFF" w:themeFill="background1"/>
            <w:vAlign w:val="center"/>
          </w:tcPr>
          <w:p w:rsidR="000C3040" w:rsidRPr="00080A50" w:rsidRDefault="000C3040" w:rsidP="000C3040">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C61C4E" w:rsidRPr="008E7174" w:rsidTr="008F7C71">
        <w:trPr>
          <w:jc w:val="center"/>
        </w:trPr>
        <w:tc>
          <w:tcPr>
            <w:tcW w:w="25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4.2</w:t>
            </w:r>
          </w:p>
        </w:tc>
        <w:tc>
          <w:tcPr>
            <w:tcW w:w="703" w:type="pct"/>
            <w:shd w:val="clear" w:color="auto" w:fill="FFFFFF" w:themeFill="background1"/>
            <w:vAlign w:val="center"/>
          </w:tcPr>
          <w:p w:rsidR="00C61C4E" w:rsidRPr="00D32FCA" w:rsidRDefault="00C61C4E" w:rsidP="004213D8">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Объекты торговли (торговые центры, торгово-развлекательные центры (комплексы)</w:t>
            </w:r>
          </w:p>
        </w:tc>
        <w:tc>
          <w:tcPr>
            <w:tcW w:w="508" w:type="pct"/>
            <w:shd w:val="clear" w:color="auto" w:fill="FFFFFF" w:themeFill="background1"/>
            <w:vAlign w:val="center"/>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C61C4E" w:rsidRPr="00D32FCA" w:rsidRDefault="00C61C4E" w:rsidP="00C61C4E">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C61C4E" w:rsidRPr="008E7174" w:rsidTr="008F7C71">
        <w:trPr>
          <w:jc w:val="center"/>
        </w:trPr>
        <w:tc>
          <w:tcPr>
            <w:tcW w:w="25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4.3</w:t>
            </w:r>
          </w:p>
        </w:tc>
        <w:tc>
          <w:tcPr>
            <w:tcW w:w="703" w:type="pct"/>
            <w:shd w:val="clear" w:color="auto" w:fill="FFFFFF" w:themeFill="background1"/>
            <w:vAlign w:val="center"/>
          </w:tcPr>
          <w:p w:rsidR="00C61C4E" w:rsidRPr="00D32FCA" w:rsidRDefault="00C61C4E" w:rsidP="004213D8">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Рынки</w:t>
            </w:r>
          </w:p>
        </w:tc>
        <w:tc>
          <w:tcPr>
            <w:tcW w:w="508" w:type="pct"/>
            <w:shd w:val="clear" w:color="auto" w:fill="FFFFFF" w:themeFill="background1"/>
          </w:tcPr>
          <w:p w:rsidR="00C61C4E" w:rsidRPr="00D32FCA"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C61C4E"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C61C4E"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0C3040" w:rsidRPr="008E7174" w:rsidTr="008F7C71">
        <w:trPr>
          <w:jc w:val="center"/>
        </w:trPr>
        <w:tc>
          <w:tcPr>
            <w:tcW w:w="251" w:type="pct"/>
            <w:shd w:val="clear" w:color="auto" w:fill="FFFFFF" w:themeFill="background1"/>
            <w:vAlign w:val="center"/>
          </w:tcPr>
          <w:p w:rsidR="000C3040" w:rsidRPr="00D32FCA" w:rsidRDefault="000C3040"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6.8</w:t>
            </w:r>
          </w:p>
        </w:tc>
        <w:tc>
          <w:tcPr>
            <w:tcW w:w="703" w:type="pct"/>
            <w:shd w:val="clear" w:color="auto" w:fill="FFFFFF" w:themeFill="background1"/>
            <w:vAlign w:val="center"/>
          </w:tcPr>
          <w:p w:rsidR="000C3040" w:rsidRPr="00D32FCA" w:rsidRDefault="00C61C4E" w:rsidP="004213D8">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Связь</w:t>
            </w:r>
          </w:p>
        </w:tc>
        <w:tc>
          <w:tcPr>
            <w:tcW w:w="508" w:type="pct"/>
            <w:shd w:val="clear" w:color="auto" w:fill="FFFFFF" w:themeFill="background1"/>
            <w:vAlign w:val="center"/>
          </w:tcPr>
          <w:p w:rsidR="000C3040" w:rsidRPr="00D32FCA" w:rsidRDefault="00C61C4E" w:rsidP="00A937EE">
            <w:pPr>
              <w:spacing w:after="0"/>
              <w:ind w:left="-55"/>
              <w:jc w:val="center"/>
              <w:rPr>
                <w:rFonts w:ascii="Times New Roman" w:hAnsi="Times New Roman" w:cs="Times New Roman"/>
                <w:sz w:val="21"/>
                <w:szCs w:val="21"/>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0C3040"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100</w:t>
            </w:r>
          </w:p>
        </w:tc>
        <w:tc>
          <w:tcPr>
            <w:tcW w:w="480" w:type="pct"/>
            <w:shd w:val="clear" w:color="auto" w:fill="FFFFFF" w:themeFill="background1"/>
            <w:vAlign w:val="center"/>
          </w:tcPr>
          <w:p w:rsidR="000C3040"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1000</w:t>
            </w:r>
          </w:p>
        </w:tc>
        <w:tc>
          <w:tcPr>
            <w:tcW w:w="885" w:type="pct"/>
            <w:shd w:val="clear" w:color="auto" w:fill="FFFFFF" w:themeFill="background1"/>
            <w:vAlign w:val="center"/>
          </w:tcPr>
          <w:p w:rsidR="000C3040" w:rsidRPr="00D32FCA" w:rsidRDefault="00C61C4E" w:rsidP="004213D8">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1</w:t>
            </w:r>
          </w:p>
        </w:tc>
        <w:tc>
          <w:tcPr>
            <w:tcW w:w="561" w:type="pct"/>
            <w:shd w:val="clear" w:color="auto" w:fill="FFFFFF" w:themeFill="background1"/>
            <w:vAlign w:val="center"/>
          </w:tcPr>
          <w:p w:rsidR="000C3040"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0C3040" w:rsidRPr="00D32FCA"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80</w:t>
            </w:r>
          </w:p>
        </w:tc>
        <w:tc>
          <w:tcPr>
            <w:tcW w:w="559" w:type="pct"/>
            <w:shd w:val="clear" w:color="auto" w:fill="FFFFFF" w:themeFill="background1"/>
            <w:vAlign w:val="center"/>
          </w:tcPr>
          <w:p w:rsidR="000C3040" w:rsidRPr="00D32FCA" w:rsidRDefault="00C61C4E" w:rsidP="00C61C4E">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1</w:t>
            </w:r>
          </w:p>
        </w:tc>
      </w:tr>
      <w:tr w:rsidR="000C3040" w:rsidRPr="008E7174" w:rsidTr="00252EB8">
        <w:trPr>
          <w:jc w:val="center"/>
        </w:trPr>
        <w:tc>
          <w:tcPr>
            <w:tcW w:w="5000" w:type="pct"/>
            <w:gridSpan w:val="9"/>
          </w:tcPr>
          <w:p w:rsidR="000C3040" w:rsidRPr="00CC23DD" w:rsidRDefault="000C3040" w:rsidP="000C3040">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w:t>
            </w:r>
            <w:r w:rsidR="003F7942" w:rsidRPr="003F7942">
              <w:rPr>
                <w:rFonts w:ascii="Times New Roman" w:hAnsi="Times New Roman" w:cs="Times New Roman"/>
                <w:sz w:val="20"/>
                <w:szCs w:val="20"/>
              </w:rPr>
              <w:t>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00303D00" w:rsidRPr="003F7942">
              <w:rPr>
                <w:rFonts w:ascii="Times New Roman" w:hAnsi="Times New Roman" w:cs="Times New Roman"/>
                <w:sz w:val="20"/>
                <w:szCs w:val="20"/>
              </w:rPr>
              <w:t>Российской Федерации</w:t>
            </w:r>
            <w:r w:rsidRPr="003F7942">
              <w:rPr>
                <w:rFonts w:ascii="Times New Roman" w:hAnsi="Times New Roman" w:cs="Times New Roman"/>
                <w:sz w:val="20"/>
                <w:szCs w:val="20"/>
              </w:rPr>
              <w:t>).</w:t>
            </w:r>
          </w:p>
        </w:tc>
      </w:tr>
      <w:tr w:rsidR="00C61C4E" w:rsidRPr="008E7174" w:rsidTr="00252EB8">
        <w:trPr>
          <w:trHeight w:val="644"/>
          <w:jc w:val="center"/>
        </w:trPr>
        <w:tc>
          <w:tcPr>
            <w:tcW w:w="5000" w:type="pct"/>
            <w:gridSpan w:val="9"/>
          </w:tcPr>
          <w:p w:rsidR="008F7C71" w:rsidRPr="008F478B" w:rsidRDefault="00C61C4E" w:rsidP="00045CAB">
            <w:pPr>
              <w:spacing w:after="0" w:line="240" w:lineRule="auto"/>
              <w:ind w:firstLine="284"/>
              <w:jc w:val="both"/>
              <w:rPr>
                <w:rFonts w:ascii="Times New Roman" w:hAnsi="Times New Roman" w:cs="Times New Roman"/>
                <w:b/>
                <w:bCs/>
                <w:color w:val="0000FF"/>
                <w:sz w:val="21"/>
                <w:szCs w:val="21"/>
              </w:rPr>
            </w:pPr>
            <w:r w:rsidRPr="000C3040">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w:t>
            </w:r>
            <w:r w:rsidRPr="008F7C71">
              <w:rPr>
                <w:rFonts w:ascii="Times New Roman" w:hAnsi="Times New Roman" w:cs="Times New Roman"/>
                <w:b/>
                <w:sz w:val="21"/>
                <w:szCs w:val="21"/>
              </w:rPr>
              <w:t xml:space="preserve">и: охранные зоны </w:t>
            </w:r>
            <w:r w:rsidR="008F7C71" w:rsidRPr="008F7C71">
              <w:rPr>
                <w:rFonts w:ascii="Times New Roman" w:hAnsi="Times New Roman" w:cs="Times New Roman"/>
                <w:b/>
                <w:sz w:val="21"/>
                <w:szCs w:val="21"/>
              </w:rPr>
              <w:t>объектов электросетевого хозяйства</w:t>
            </w:r>
            <w:r w:rsidR="00045CAB">
              <w:rPr>
                <w:rFonts w:ascii="Times New Roman" w:hAnsi="Times New Roman" w:cs="Times New Roman"/>
                <w:b/>
                <w:sz w:val="21"/>
                <w:szCs w:val="21"/>
              </w:rPr>
              <w:t>, защитные</w:t>
            </w:r>
            <w:r w:rsidRPr="008F7C71">
              <w:rPr>
                <w:rFonts w:ascii="Times New Roman" w:hAnsi="Times New Roman" w:cs="Times New Roman"/>
                <w:b/>
                <w:sz w:val="21"/>
                <w:szCs w:val="21"/>
              </w:rPr>
              <w:t xml:space="preserve"> зон</w:t>
            </w:r>
            <w:r w:rsidR="00045CAB">
              <w:rPr>
                <w:rFonts w:ascii="Times New Roman" w:hAnsi="Times New Roman" w:cs="Times New Roman"/>
                <w:b/>
                <w:sz w:val="21"/>
                <w:szCs w:val="21"/>
              </w:rPr>
              <w:t>ы</w:t>
            </w:r>
            <w:r w:rsidR="008F478B" w:rsidRPr="008F7C71">
              <w:rPr>
                <w:rFonts w:ascii="Times New Roman" w:hAnsi="Times New Roman" w:cs="Times New Roman"/>
                <w:b/>
                <w:sz w:val="21"/>
                <w:szCs w:val="21"/>
              </w:rPr>
              <w:t xml:space="preserve"> объектов культурного наследия.</w:t>
            </w:r>
          </w:p>
        </w:tc>
      </w:tr>
    </w:tbl>
    <w:p w:rsidR="00F1450B" w:rsidRPr="00B97109" w:rsidRDefault="00F1450B" w:rsidP="00A746F3">
      <w:pPr>
        <w:spacing w:after="0" w:line="240" w:lineRule="auto"/>
        <w:ind w:firstLine="540"/>
        <w:jc w:val="center"/>
        <w:rPr>
          <w:rFonts w:ascii="Times New Roman" w:hAnsi="Times New Roman" w:cs="Times New Roman"/>
          <w:color w:val="000000"/>
          <w:sz w:val="24"/>
          <w:szCs w:val="24"/>
          <w:lang w:eastAsia="ru-RU"/>
        </w:rPr>
      </w:pPr>
    </w:p>
    <w:p w:rsidR="00F1450B" w:rsidRDefault="00F1450B" w:rsidP="00914E42">
      <w:pPr>
        <w:spacing w:after="0" w:line="240" w:lineRule="auto"/>
        <w:ind w:firstLine="567"/>
        <w:jc w:val="both"/>
        <w:rPr>
          <w:rFonts w:ascii="Times New Roman" w:hAnsi="Times New Roman" w:cs="Times New Roman"/>
          <w:b/>
          <w:bCs/>
        </w:rPr>
        <w:sectPr w:rsidR="00F1450B" w:rsidSect="00C61C4E">
          <w:pgSz w:w="16838" w:h="11906" w:orient="landscape"/>
          <w:pgMar w:top="1135" w:right="1134" w:bottom="850" w:left="1134" w:header="708" w:footer="708" w:gutter="0"/>
          <w:pgNumType w:start="3"/>
          <w:cols w:space="708"/>
          <w:docGrid w:linePitch="360"/>
        </w:sectPr>
      </w:pPr>
    </w:p>
    <w:p w:rsidR="002C6944" w:rsidRDefault="002C6944" w:rsidP="00252EB8">
      <w:pPr>
        <w:pStyle w:val="12"/>
        <w:jc w:val="both"/>
      </w:pPr>
      <w:r w:rsidRPr="00083CF8">
        <w:lastRenderedPageBreak/>
        <w:t>Статья</w:t>
      </w:r>
      <w:r w:rsidR="002D2A93">
        <w:t xml:space="preserve"> 25</w:t>
      </w:r>
      <w:r w:rsidRPr="00224F89">
        <w:t>. Общественно-деловая зона</w:t>
      </w:r>
    </w:p>
    <w:p w:rsidR="008F08A6" w:rsidRDefault="002C6944" w:rsidP="00252EB8">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О</w:t>
      </w:r>
      <w:proofErr w:type="gramEnd"/>
      <w:r w:rsidR="002D2A93">
        <w:rPr>
          <w:rFonts w:ascii="Times New Roman" w:hAnsi="Times New Roman" w:cs="Times New Roman"/>
          <w:b/>
          <w:bCs/>
        </w:rPr>
        <w:t xml:space="preserve"> </w:t>
      </w:r>
      <w:r w:rsidR="008F08A6">
        <w:rPr>
          <w:rFonts w:ascii="Times New Roman" w:hAnsi="Times New Roman" w:cs="Times New Roman"/>
          <w:b/>
          <w:bCs/>
        </w:rPr>
        <w:t>5</w:t>
      </w:r>
      <w:r w:rsidR="008F08A6" w:rsidRPr="005D2413">
        <w:rPr>
          <w:rFonts w:ascii="Times New Roman" w:hAnsi="Times New Roman" w:cs="Times New Roman"/>
          <w:b/>
          <w:bCs/>
        </w:rPr>
        <w:t xml:space="preserve"> </w:t>
      </w:r>
      <w:r>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спортивного назначения</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C61C4E" w:rsidRPr="008E7174" w:rsidTr="00252EB8">
        <w:trPr>
          <w:jc w:val="center"/>
        </w:trPr>
        <w:tc>
          <w:tcPr>
            <w:tcW w:w="5000" w:type="pct"/>
            <w:gridSpan w:val="9"/>
            <w:tcBorders>
              <w:top w:val="single" w:sz="4" w:space="0" w:color="000000"/>
            </w:tcBorders>
          </w:tcPr>
          <w:p w:rsidR="00C61C4E" w:rsidRPr="008E7174" w:rsidRDefault="00C61C4E" w:rsidP="004213D8">
            <w:pPr>
              <w:widowControl w:val="0"/>
              <w:spacing w:after="0" w:line="240" w:lineRule="auto"/>
              <w:ind w:firstLine="709"/>
              <w:jc w:val="right"/>
              <w:rPr>
                <w:rFonts w:ascii="Times New Roman" w:hAnsi="Times New Roman" w:cs="Times New Roman"/>
                <w:b/>
                <w:lang w:eastAsia="ru-RU"/>
              </w:rPr>
            </w:pPr>
            <w:r w:rsidRPr="008E7174">
              <w:rPr>
                <w:rFonts w:ascii="Times New Roman" w:hAnsi="Times New Roman" w:cs="Times New Roman"/>
                <w:b/>
                <w:lang w:eastAsia="ru-RU"/>
              </w:rPr>
              <w:t xml:space="preserve">Таблица </w:t>
            </w:r>
            <w:r w:rsidR="004213D8">
              <w:rPr>
                <w:rFonts w:ascii="Times New Roman" w:hAnsi="Times New Roman" w:cs="Times New Roman"/>
                <w:b/>
                <w:lang w:eastAsia="ru-RU"/>
              </w:rPr>
              <w:t>8</w:t>
            </w:r>
          </w:p>
        </w:tc>
      </w:tr>
      <w:tr w:rsidR="00C61C4E" w:rsidRPr="008E7174" w:rsidTr="00252EB8">
        <w:trPr>
          <w:jc w:val="center"/>
        </w:trPr>
        <w:tc>
          <w:tcPr>
            <w:tcW w:w="251" w:type="pct"/>
            <w:vMerge w:val="restart"/>
            <w:tcBorders>
              <w:top w:val="single" w:sz="4" w:space="0" w:color="000000"/>
            </w:tcBorders>
            <w:vAlign w:val="center"/>
          </w:tcPr>
          <w:p w:rsidR="00C61C4E" w:rsidRPr="008E7174" w:rsidRDefault="00C61C4E"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C61C4E" w:rsidRPr="008E7174" w:rsidRDefault="00C61C4E"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C61C4E" w:rsidRPr="008E7174" w:rsidRDefault="00C61C4E" w:rsidP="004213D8">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C61C4E" w:rsidRPr="008E7174" w:rsidRDefault="00C61C4E"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Предельное количество этажей и/или</w:t>
            </w:r>
          </w:p>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предельная высота, этаж/м</w:t>
            </w:r>
            <w:r w:rsidRPr="000A16ED">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C61C4E" w:rsidRPr="000A16ED" w:rsidRDefault="00C61C4E" w:rsidP="004213D8">
            <w:pPr>
              <w:widowControl w:val="0"/>
              <w:spacing w:after="0" w:line="240" w:lineRule="auto"/>
              <w:jc w:val="center"/>
              <w:rPr>
                <w:rFonts w:ascii="Times New Roman" w:hAnsi="Times New Roman" w:cs="Times New Roman"/>
                <w:sz w:val="21"/>
                <w:szCs w:val="21"/>
                <w:lang w:eastAsia="ru-RU"/>
              </w:rPr>
            </w:pPr>
            <w:r w:rsidRPr="000A16ED">
              <w:rPr>
                <w:rFonts w:ascii="Times New Roman" w:hAnsi="Times New Roman" w:cs="Times New Roman"/>
                <w:sz w:val="21"/>
                <w:szCs w:val="21"/>
                <w:lang w:eastAsia="ru-RU"/>
              </w:rPr>
              <w:t>Максимальный процент застройки в границах земельного участка, %</w:t>
            </w:r>
          </w:p>
          <w:p w:rsidR="00C61C4E" w:rsidRPr="000A16ED" w:rsidRDefault="00C61C4E" w:rsidP="004213D8">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C61C4E" w:rsidRPr="000A16ED" w:rsidRDefault="00C61C4E" w:rsidP="004213D8">
            <w:pPr>
              <w:widowControl w:val="0"/>
              <w:spacing w:after="0" w:line="240" w:lineRule="auto"/>
              <w:jc w:val="center"/>
              <w:rPr>
                <w:rFonts w:ascii="Times New Roman" w:hAnsi="Times New Roman" w:cs="Times New Roman"/>
                <w:sz w:val="21"/>
                <w:szCs w:val="21"/>
                <w:lang w:eastAsia="ru-RU"/>
              </w:rPr>
            </w:pPr>
            <w:r w:rsidRPr="000A16ED">
              <w:rPr>
                <w:rFonts w:ascii="Times New Roman" w:hAnsi="Times New Roman" w:cs="Times New Roman"/>
                <w:sz w:val="21"/>
                <w:szCs w:val="21"/>
              </w:rPr>
              <w:t>Максимальная высота ограждения земельного участка, м</w:t>
            </w:r>
          </w:p>
        </w:tc>
      </w:tr>
      <w:tr w:rsidR="00C61C4E" w:rsidRPr="008E7174" w:rsidTr="00252EB8">
        <w:trPr>
          <w:trHeight w:val="717"/>
          <w:jc w:val="center"/>
        </w:trPr>
        <w:tc>
          <w:tcPr>
            <w:tcW w:w="251" w:type="pct"/>
            <w:vMerge/>
          </w:tcPr>
          <w:p w:rsidR="00C61C4E" w:rsidRPr="008E7174" w:rsidRDefault="00C61C4E" w:rsidP="004213D8">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C61C4E" w:rsidRPr="008E7174" w:rsidRDefault="00C61C4E" w:rsidP="004213D8">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C61C4E" w:rsidRPr="008E7174" w:rsidRDefault="00C61C4E"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C61C4E" w:rsidRPr="008E7174" w:rsidRDefault="00C61C4E"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C61C4E" w:rsidRPr="008E7174" w:rsidRDefault="00C61C4E" w:rsidP="00F02DCC">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C61C4E" w:rsidRPr="008E7174" w:rsidRDefault="00C61C4E" w:rsidP="004213D8">
            <w:pPr>
              <w:widowControl w:val="0"/>
              <w:spacing w:after="0" w:line="240" w:lineRule="auto"/>
              <w:jc w:val="center"/>
              <w:rPr>
                <w:rFonts w:ascii="Times New Roman" w:hAnsi="Times New Roman" w:cs="Times New Roman"/>
                <w:sz w:val="21"/>
                <w:szCs w:val="21"/>
              </w:rPr>
            </w:pPr>
          </w:p>
        </w:tc>
        <w:tc>
          <w:tcPr>
            <w:tcW w:w="561" w:type="pct"/>
            <w:vMerge/>
          </w:tcPr>
          <w:p w:rsidR="00C61C4E" w:rsidRPr="000A16ED" w:rsidRDefault="00C61C4E" w:rsidP="004213D8">
            <w:pPr>
              <w:widowControl w:val="0"/>
              <w:spacing w:after="0" w:line="240" w:lineRule="auto"/>
              <w:ind w:firstLine="709"/>
              <w:jc w:val="center"/>
              <w:rPr>
                <w:rFonts w:ascii="Times New Roman" w:hAnsi="Times New Roman" w:cs="Times New Roman"/>
                <w:sz w:val="21"/>
                <w:szCs w:val="21"/>
              </w:rPr>
            </w:pPr>
          </w:p>
        </w:tc>
        <w:tc>
          <w:tcPr>
            <w:tcW w:w="561" w:type="pct"/>
            <w:vMerge/>
          </w:tcPr>
          <w:p w:rsidR="00C61C4E" w:rsidRPr="000A16ED" w:rsidRDefault="00C61C4E" w:rsidP="004213D8">
            <w:pPr>
              <w:widowControl w:val="0"/>
              <w:spacing w:after="0" w:line="240" w:lineRule="auto"/>
              <w:ind w:firstLine="709"/>
              <w:jc w:val="center"/>
              <w:rPr>
                <w:rFonts w:ascii="Times New Roman" w:hAnsi="Times New Roman" w:cs="Times New Roman"/>
                <w:sz w:val="21"/>
                <w:szCs w:val="21"/>
              </w:rPr>
            </w:pPr>
          </w:p>
        </w:tc>
        <w:tc>
          <w:tcPr>
            <w:tcW w:w="559" w:type="pct"/>
            <w:vMerge/>
          </w:tcPr>
          <w:p w:rsidR="00C61C4E" w:rsidRPr="000A16ED" w:rsidRDefault="00C61C4E" w:rsidP="004213D8">
            <w:pPr>
              <w:widowControl w:val="0"/>
              <w:spacing w:after="0" w:line="240" w:lineRule="auto"/>
              <w:ind w:firstLine="709"/>
              <w:jc w:val="center"/>
              <w:rPr>
                <w:rFonts w:ascii="Times New Roman" w:hAnsi="Times New Roman" w:cs="Times New Roman"/>
                <w:sz w:val="21"/>
                <w:szCs w:val="21"/>
              </w:rPr>
            </w:pPr>
          </w:p>
        </w:tc>
      </w:tr>
      <w:tr w:rsidR="00C61C4E" w:rsidRPr="008E7174" w:rsidTr="00252EB8">
        <w:trPr>
          <w:trHeight w:val="197"/>
          <w:jc w:val="center"/>
        </w:trPr>
        <w:tc>
          <w:tcPr>
            <w:tcW w:w="251" w:type="pct"/>
          </w:tcPr>
          <w:p w:rsidR="00C61C4E" w:rsidRPr="008E7174" w:rsidRDefault="00C61C4E"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C61C4E" w:rsidRPr="008E7174" w:rsidRDefault="00C61C4E"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C61C4E" w:rsidRPr="008E7174" w:rsidRDefault="00C61C4E"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C61C4E" w:rsidRPr="008E7174" w:rsidRDefault="00C61C4E"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C61C4E" w:rsidRPr="008E7174" w:rsidRDefault="00C61C4E"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C61C4E" w:rsidRPr="008E7174" w:rsidRDefault="00C61C4E"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C61C4E" w:rsidRPr="000A16ED" w:rsidRDefault="000A16ED"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7</w:t>
            </w:r>
          </w:p>
        </w:tc>
        <w:tc>
          <w:tcPr>
            <w:tcW w:w="561" w:type="pct"/>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8</w:t>
            </w:r>
          </w:p>
        </w:tc>
        <w:tc>
          <w:tcPr>
            <w:tcW w:w="559" w:type="pct"/>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9</w:t>
            </w:r>
          </w:p>
        </w:tc>
      </w:tr>
      <w:tr w:rsidR="00C61C4E" w:rsidRPr="008E7174" w:rsidTr="00252EB8">
        <w:trPr>
          <w:jc w:val="center"/>
        </w:trPr>
        <w:tc>
          <w:tcPr>
            <w:tcW w:w="5000" w:type="pct"/>
            <w:gridSpan w:val="9"/>
          </w:tcPr>
          <w:p w:rsidR="00C61C4E" w:rsidRPr="008E7174" w:rsidRDefault="00C61C4E" w:rsidP="004213D8">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C61C4E" w:rsidRPr="008E7174" w:rsidTr="00AB1564">
        <w:trPr>
          <w:trHeight w:val="197"/>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3.1</w:t>
            </w:r>
          </w:p>
        </w:tc>
        <w:tc>
          <w:tcPr>
            <w:tcW w:w="703" w:type="pct"/>
            <w:tcBorders>
              <w:right w:val="single" w:sz="4" w:space="0" w:color="auto"/>
            </w:tcBorders>
            <w:shd w:val="clear" w:color="auto" w:fill="auto"/>
            <w:vAlign w:val="center"/>
          </w:tcPr>
          <w:p w:rsidR="00C61C4E" w:rsidRPr="000A16ED" w:rsidRDefault="00C61C4E" w:rsidP="004213D8">
            <w:pPr>
              <w:widowControl w:val="0"/>
              <w:spacing w:after="0" w:line="240" w:lineRule="auto"/>
              <w:rPr>
                <w:rFonts w:ascii="Times New Roman" w:hAnsi="Times New Roman" w:cs="Times New Roman"/>
                <w:b/>
                <w:sz w:val="21"/>
                <w:szCs w:val="21"/>
              </w:rPr>
            </w:pPr>
            <w:r w:rsidRPr="000A16ED">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auto"/>
            <w:vAlign w:val="center"/>
          </w:tcPr>
          <w:p w:rsidR="00C61C4E" w:rsidRPr="000A16ED" w:rsidRDefault="00C61C4E" w:rsidP="00A937EE">
            <w:pPr>
              <w:widowControl w:val="0"/>
              <w:spacing w:after="0" w:line="240" w:lineRule="auto"/>
              <w:ind w:left="-55"/>
              <w:jc w:val="center"/>
              <w:rPr>
                <w:rFonts w:ascii="Times New Roman" w:hAnsi="Times New Roman" w:cs="Times New Roman"/>
                <w:sz w:val="21"/>
                <w:szCs w:val="21"/>
              </w:rPr>
            </w:pPr>
            <w:r w:rsidRPr="000A16ED">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auto"/>
            <w:vAlign w:val="center"/>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w:t>
            </w:r>
          </w:p>
        </w:tc>
        <w:tc>
          <w:tcPr>
            <w:tcW w:w="480" w:type="pct"/>
            <w:shd w:val="clear" w:color="auto" w:fill="auto"/>
            <w:vAlign w:val="center"/>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1000</w:t>
            </w:r>
          </w:p>
        </w:tc>
        <w:tc>
          <w:tcPr>
            <w:tcW w:w="885" w:type="pct"/>
            <w:shd w:val="clear" w:color="auto" w:fill="auto"/>
            <w:vAlign w:val="center"/>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w:t>
            </w:r>
          </w:p>
        </w:tc>
        <w:tc>
          <w:tcPr>
            <w:tcW w:w="561" w:type="pct"/>
            <w:shd w:val="clear" w:color="auto" w:fill="auto"/>
            <w:vAlign w:val="center"/>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40 м</w:t>
            </w:r>
          </w:p>
        </w:tc>
        <w:tc>
          <w:tcPr>
            <w:tcW w:w="561" w:type="pct"/>
            <w:shd w:val="clear" w:color="auto" w:fill="auto"/>
            <w:vAlign w:val="center"/>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80</w:t>
            </w:r>
          </w:p>
        </w:tc>
        <w:tc>
          <w:tcPr>
            <w:tcW w:w="559" w:type="pct"/>
            <w:shd w:val="clear" w:color="auto" w:fill="auto"/>
            <w:vAlign w:val="center"/>
          </w:tcPr>
          <w:p w:rsidR="00C61C4E" w:rsidRPr="000A16ED" w:rsidRDefault="00C61C4E" w:rsidP="004213D8">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w:t>
            </w:r>
          </w:p>
        </w:tc>
      </w:tr>
      <w:tr w:rsidR="00C61C4E" w:rsidRPr="008E7174" w:rsidTr="00AB1564">
        <w:trPr>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 xml:space="preserve">3.4.1 </w:t>
            </w:r>
          </w:p>
        </w:tc>
        <w:tc>
          <w:tcPr>
            <w:tcW w:w="703" w:type="pct"/>
            <w:shd w:val="clear" w:color="auto" w:fill="auto"/>
            <w:vAlign w:val="center"/>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Амбулаторно-поликлиническое обслуживание</w:t>
            </w:r>
          </w:p>
        </w:tc>
        <w:tc>
          <w:tcPr>
            <w:tcW w:w="508" w:type="pct"/>
            <w:shd w:val="clear" w:color="auto" w:fill="auto"/>
            <w:vAlign w:val="center"/>
          </w:tcPr>
          <w:p w:rsidR="00C61C4E" w:rsidRPr="000A16ED" w:rsidRDefault="00C61C4E" w:rsidP="00A937EE">
            <w:pPr>
              <w:spacing w:after="0"/>
              <w:ind w:left="-55"/>
              <w:jc w:val="cente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C61C4E" w:rsidRPr="008E7174" w:rsidTr="00AB1564">
        <w:trPr>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4.6</w:t>
            </w:r>
          </w:p>
        </w:tc>
        <w:tc>
          <w:tcPr>
            <w:tcW w:w="703" w:type="pct"/>
            <w:shd w:val="clear" w:color="auto" w:fill="auto"/>
            <w:vAlign w:val="center"/>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Общественное питание</w:t>
            </w:r>
          </w:p>
        </w:tc>
        <w:tc>
          <w:tcPr>
            <w:tcW w:w="508" w:type="pct"/>
            <w:shd w:val="clear" w:color="auto" w:fill="auto"/>
            <w:vAlign w:val="center"/>
          </w:tcPr>
          <w:p w:rsidR="00C61C4E" w:rsidRPr="000A16ED"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C61C4E" w:rsidRPr="008E7174" w:rsidTr="00AB1564">
        <w:trPr>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4.7</w:t>
            </w:r>
          </w:p>
        </w:tc>
        <w:tc>
          <w:tcPr>
            <w:tcW w:w="703" w:type="pct"/>
            <w:shd w:val="clear" w:color="auto" w:fill="auto"/>
            <w:vAlign w:val="center"/>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Гостиничное обслуживание</w:t>
            </w:r>
          </w:p>
        </w:tc>
        <w:tc>
          <w:tcPr>
            <w:tcW w:w="508" w:type="pct"/>
            <w:shd w:val="clear" w:color="auto" w:fill="auto"/>
            <w:vAlign w:val="center"/>
          </w:tcPr>
          <w:p w:rsidR="00C61C4E" w:rsidRPr="000A16ED"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C61C4E" w:rsidRPr="008E7174" w:rsidTr="00AB1564">
        <w:trPr>
          <w:trHeight w:val="550"/>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4.8</w:t>
            </w:r>
          </w:p>
        </w:tc>
        <w:tc>
          <w:tcPr>
            <w:tcW w:w="703" w:type="pct"/>
            <w:shd w:val="clear" w:color="auto" w:fill="auto"/>
            <w:vAlign w:val="center"/>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Развлечения</w:t>
            </w:r>
          </w:p>
        </w:tc>
        <w:tc>
          <w:tcPr>
            <w:tcW w:w="508" w:type="pct"/>
            <w:shd w:val="clear" w:color="auto" w:fill="auto"/>
            <w:vAlign w:val="center"/>
          </w:tcPr>
          <w:p w:rsidR="00C61C4E" w:rsidRPr="000A16ED"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C61C4E" w:rsidRPr="008E7174" w:rsidTr="00AB1564">
        <w:trPr>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5.1</w:t>
            </w:r>
          </w:p>
        </w:tc>
        <w:tc>
          <w:tcPr>
            <w:tcW w:w="703" w:type="pct"/>
            <w:shd w:val="clear" w:color="auto" w:fill="auto"/>
            <w:vAlign w:val="center"/>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Спорт</w:t>
            </w:r>
          </w:p>
        </w:tc>
        <w:tc>
          <w:tcPr>
            <w:tcW w:w="508" w:type="pct"/>
            <w:shd w:val="clear" w:color="auto" w:fill="auto"/>
            <w:vAlign w:val="center"/>
          </w:tcPr>
          <w:p w:rsidR="00C61C4E" w:rsidRPr="000A16ED"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C61C4E" w:rsidRPr="008E7174" w:rsidTr="00AB1564">
        <w:trPr>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8.3</w:t>
            </w:r>
          </w:p>
        </w:tc>
        <w:tc>
          <w:tcPr>
            <w:tcW w:w="703" w:type="pct"/>
            <w:shd w:val="clear" w:color="auto" w:fill="auto"/>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Обеспечение внутреннего правопорядка</w:t>
            </w:r>
          </w:p>
        </w:tc>
        <w:tc>
          <w:tcPr>
            <w:tcW w:w="508" w:type="pct"/>
            <w:shd w:val="clear" w:color="auto" w:fill="auto"/>
            <w:vAlign w:val="center"/>
          </w:tcPr>
          <w:p w:rsidR="00C61C4E" w:rsidRPr="000A16ED" w:rsidRDefault="00C61C4E" w:rsidP="00A937EE">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C61C4E" w:rsidRPr="008E7174" w:rsidTr="00AB1564">
        <w:trPr>
          <w:trHeight w:val="273"/>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12.0</w:t>
            </w:r>
          </w:p>
        </w:tc>
        <w:tc>
          <w:tcPr>
            <w:tcW w:w="703" w:type="pct"/>
            <w:shd w:val="clear" w:color="auto" w:fill="auto"/>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auto"/>
            <w:vAlign w:val="center"/>
          </w:tcPr>
          <w:p w:rsidR="00C61C4E" w:rsidRPr="000A16ED" w:rsidRDefault="00FD75A6" w:rsidP="00AB1564">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C61C4E" w:rsidRPr="008E7174" w:rsidTr="00252EB8">
        <w:trPr>
          <w:jc w:val="center"/>
        </w:trPr>
        <w:tc>
          <w:tcPr>
            <w:tcW w:w="5000" w:type="pct"/>
            <w:gridSpan w:val="9"/>
          </w:tcPr>
          <w:p w:rsidR="00C61C4E" w:rsidRPr="00C61C4E" w:rsidRDefault="00C61C4E" w:rsidP="004213D8">
            <w:pPr>
              <w:keepNext/>
              <w:keepLines/>
              <w:spacing w:after="0" w:line="240" w:lineRule="auto"/>
              <w:jc w:val="center"/>
              <w:rPr>
                <w:rFonts w:ascii="Times New Roman" w:hAnsi="Times New Roman" w:cs="Times New Roman"/>
                <w:b/>
                <w:iCs/>
                <w:sz w:val="21"/>
                <w:szCs w:val="21"/>
              </w:rPr>
            </w:pPr>
            <w:r w:rsidRPr="00C61C4E">
              <w:rPr>
                <w:rFonts w:ascii="Times New Roman" w:hAnsi="Times New Roman" w:cs="Times New Roman"/>
                <w:b/>
                <w:iCs/>
                <w:sz w:val="21"/>
                <w:szCs w:val="21"/>
              </w:rPr>
              <w:t xml:space="preserve">ВСПОМОГАТЕЛЬНЫЕ ВИДЫ РАЗРЕШЕННОГО ИСПОЛЬЗОВАНИЯ </w:t>
            </w:r>
            <w:r w:rsidRPr="00C61C4E">
              <w:rPr>
                <w:rFonts w:ascii="Times New Roman" w:hAnsi="Times New Roman" w:cs="Times New Roman"/>
                <w:b/>
                <w:sz w:val="21"/>
                <w:szCs w:val="21"/>
              </w:rPr>
              <w:t xml:space="preserve">ЗЕМЕЛЬНЫХ УЧАСТКОВ </w:t>
            </w:r>
          </w:p>
        </w:tc>
      </w:tr>
      <w:tr w:rsidR="00C61C4E" w:rsidRPr="008E7174" w:rsidTr="00252EB8">
        <w:trPr>
          <w:jc w:val="center"/>
        </w:trPr>
        <w:tc>
          <w:tcPr>
            <w:tcW w:w="5000" w:type="pct"/>
            <w:gridSpan w:val="9"/>
            <w:vAlign w:val="center"/>
          </w:tcPr>
          <w:p w:rsidR="00AB1564" w:rsidRPr="00C61C4E" w:rsidRDefault="00C61C4E" w:rsidP="00C61C4E">
            <w:pPr>
              <w:widowControl w:val="0"/>
              <w:spacing w:after="0" w:line="240" w:lineRule="auto"/>
              <w:rPr>
                <w:rFonts w:ascii="Times New Roman" w:hAnsi="Times New Roman" w:cs="Times New Roman"/>
                <w:sz w:val="21"/>
                <w:szCs w:val="21"/>
              </w:rPr>
            </w:pPr>
            <w:r w:rsidRPr="000A16ED">
              <w:rPr>
                <w:rFonts w:ascii="Times New Roman" w:hAnsi="Times New Roman" w:cs="Times New Roman"/>
                <w:sz w:val="21"/>
                <w:szCs w:val="21"/>
              </w:rPr>
              <w:t>Виды разрешенн</w:t>
            </w:r>
            <w:r w:rsidR="00A937EE">
              <w:rPr>
                <w:rFonts w:ascii="Times New Roman" w:hAnsi="Times New Roman" w:cs="Times New Roman"/>
                <w:sz w:val="21"/>
                <w:szCs w:val="21"/>
              </w:rPr>
              <w:t>ого использования не установлены</w:t>
            </w:r>
          </w:p>
        </w:tc>
      </w:tr>
      <w:tr w:rsidR="00C61C4E" w:rsidRPr="008E7174" w:rsidTr="00252EB8">
        <w:trPr>
          <w:jc w:val="center"/>
        </w:trPr>
        <w:tc>
          <w:tcPr>
            <w:tcW w:w="5000" w:type="pct"/>
            <w:gridSpan w:val="9"/>
            <w:vAlign w:val="center"/>
          </w:tcPr>
          <w:p w:rsidR="00C61C4E" w:rsidRPr="00C61C4E" w:rsidRDefault="00C61C4E" w:rsidP="004213D8">
            <w:pPr>
              <w:widowControl w:val="0"/>
              <w:spacing w:after="0" w:line="240" w:lineRule="auto"/>
              <w:jc w:val="center"/>
              <w:rPr>
                <w:rFonts w:ascii="Times New Roman" w:hAnsi="Times New Roman" w:cs="Times New Roman"/>
                <w:b/>
                <w:sz w:val="21"/>
                <w:szCs w:val="21"/>
              </w:rPr>
            </w:pPr>
            <w:r w:rsidRPr="00C61C4E">
              <w:rPr>
                <w:rFonts w:ascii="Times New Roman" w:hAnsi="Times New Roman" w:cs="Times New Roman"/>
                <w:b/>
                <w:sz w:val="21"/>
                <w:szCs w:val="21"/>
              </w:rPr>
              <w:lastRenderedPageBreak/>
              <w:t>УСЛОВНО РАЗРЕШЕННЫЕ ВИДЫ ИСПОЛЬЗОВАНИЯ ЗЕМЕЛЬНЫХ УЧАСТКОВ</w:t>
            </w:r>
          </w:p>
        </w:tc>
      </w:tr>
      <w:tr w:rsidR="00C61C4E" w:rsidRPr="008E7174" w:rsidTr="00AB1564">
        <w:trPr>
          <w:jc w:val="center"/>
        </w:trPr>
        <w:tc>
          <w:tcPr>
            <w:tcW w:w="251"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6.8</w:t>
            </w:r>
          </w:p>
        </w:tc>
        <w:tc>
          <w:tcPr>
            <w:tcW w:w="703" w:type="pct"/>
            <w:shd w:val="clear" w:color="auto" w:fill="auto"/>
            <w:vAlign w:val="center"/>
          </w:tcPr>
          <w:p w:rsidR="00C61C4E" w:rsidRPr="000A16ED" w:rsidRDefault="00C61C4E" w:rsidP="004213D8">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Связь</w:t>
            </w:r>
          </w:p>
        </w:tc>
        <w:tc>
          <w:tcPr>
            <w:tcW w:w="508" w:type="pct"/>
            <w:shd w:val="clear" w:color="auto" w:fill="auto"/>
            <w:vAlign w:val="center"/>
          </w:tcPr>
          <w:p w:rsidR="00C61C4E" w:rsidRPr="000A16ED" w:rsidRDefault="00C61C4E" w:rsidP="00A937EE">
            <w:pPr>
              <w:spacing w:after="0"/>
              <w:ind w:left="-55"/>
              <w:jc w:val="cente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100</w:t>
            </w:r>
          </w:p>
        </w:tc>
        <w:tc>
          <w:tcPr>
            <w:tcW w:w="480"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1000</w:t>
            </w:r>
          </w:p>
        </w:tc>
        <w:tc>
          <w:tcPr>
            <w:tcW w:w="885" w:type="pct"/>
            <w:shd w:val="clear" w:color="auto" w:fill="auto"/>
            <w:vAlign w:val="center"/>
          </w:tcPr>
          <w:p w:rsidR="00C61C4E" w:rsidRPr="000A16ED" w:rsidRDefault="00C61C4E"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40 м</w:t>
            </w:r>
          </w:p>
        </w:tc>
        <w:tc>
          <w:tcPr>
            <w:tcW w:w="561"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80</w:t>
            </w:r>
          </w:p>
        </w:tc>
        <w:tc>
          <w:tcPr>
            <w:tcW w:w="559" w:type="pct"/>
            <w:shd w:val="clear" w:color="auto" w:fill="auto"/>
            <w:vAlign w:val="center"/>
          </w:tcPr>
          <w:p w:rsidR="00C61C4E" w:rsidRPr="000A16ED" w:rsidRDefault="00C61C4E" w:rsidP="004213D8">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1</w:t>
            </w:r>
          </w:p>
        </w:tc>
      </w:tr>
      <w:tr w:rsidR="00C61C4E" w:rsidRPr="008E7174" w:rsidTr="00252EB8">
        <w:trPr>
          <w:jc w:val="center"/>
        </w:trPr>
        <w:tc>
          <w:tcPr>
            <w:tcW w:w="5000" w:type="pct"/>
            <w:gridSpan w:val="9"/>
          </w:tcPr>
          <w:p w:rsidR="00C61C4E" w:rsidRPr="00C61C4E" w:rsidRDefault="00C61C4E" w:rsidP="00C61C4E">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00303D00" w:rsidRPr="003F7942">
              <w:rPr>
                <w:rFonts w:ascii="Times New Roman" w:hAnsi="Times New Roman" w:cs="Times New Roman"/>
                <w:sz w:val="20"/>
                <w:szCs w:val="20"/>
              </w:rPr>
              <w:t>Российской Федерации</w:t>
            </w:r>
            <w:r w:rsidRPr="003F7942">
              <w:rPr>
                <w:rFonts w:ascii="Times New Roman" w:hAnsi="Times New Roman" w:cs="Times New Roman"/>
                <w:sz w:val="20"/>
                <w:szCs w:val="20"/>
              </w:rPr>
              <w:t>).</w:t>
            </w:r>
          </w:p>
        </w:tc>
      </w:tr>
      <w:tr w:rsidR="00C61C4E" w:rsidRPr="008E7174" w:rsidTr="00252EB8">
        <w:trPr>
          <w:jc w:val="center"/>
        </w:trPr>
        <w:tc>
          <w:tcPr>
            <w:tcW w:w="5000" w:type="pct"/>
            <w:gridSpan w:val="9"/>
          </w:tcPr>
          <w:p w:rsidR="00C61C4E" w:rsidRPr="00252EB8" w:rsidRDefault="00C61C4E" w:rsidP="00252EB8">
            <w:pPr>
              <w:spacing w:after="0" w:line="240" w:lineRule="auto"/>
              <w:jc w:val="both"/>
              <w:rPr>
                <w:rFonts w:ascii="Times New Roman" w:hAnsi="Times New Roman" w:cs="Times New Roman"/>
                <w:b/>
                <w:sz w:val="21"/>
                <w:szCs w:val="21"/>
              </w:rPr>
            </w:pPr>
            <w:r w:rsidRPr="00252EB8">
              <w:rPr>
                <w:rFonts w:ascii="Times New Roman" w:hAnsi="Times New Roman" w:cs="Times New Roman"/>
                <w:b/>
                <w:bCs/>
                <w:sz w:val="21"/>
                <w:szCs w:val="21"/>
              </w:rPr>
              <w:t>Ограничения использования земельных участков и объектов капитального строительства в границах данной территориальной зоны отсутствуют.</w:t>
            </w:r>
          </w:p>
        </w:tc>
      </w:tr>
    </w:tbl>
    <w:p w:rsidR="008F08A6" w:rsidRPr="00B97109" w:rsidRDefault="008F08A6" w:rsidP="00914E42">
      <w:pPr>
        <w:spacing w:after="0" w:line="240" w:lineRule="auto"/>
        <w:ind w:firstLine="540"/>
        <w:jc w:val="center"/>
        <w:rPr>
          <w:rFonts w:ascii="Times New Roman" w:hAnsi="Times New Roman" w:cs="Times New Roman"/>
          <w:color w:val="000000"/>
          <w:sz w:val="24"/>
          <w:szCs w:val="24"/>
          <w:lang w:eastAsia="ru-RU"/>
        </w:rPr>
      </w:pPr>
    </w:p>
    <w:p w:rsidR="008F08A6" w:rsidRPr="00B97109" w:rsidRDefault="008F08A6" w:rsidP="00914E42">
      <w:pPr>
        <w:spacing w:after="0" w:line="240" w:lineRule="auto"/>
        <w:ind w:firstLine="540"/>
        <w:jc w:val="both"/>
        <w:rPr>
          <w:rFonts w:ascii="Times New Roman" w:hAnsi="Times New Roman" w:cs="Times New Roman"/>
          <w:sz w:val="24"/>
          <w:szCs w:val="24"/>
        </w:rPr>
      </w:pPr>
    </w:p>
    <w:p w:rsidR="008F08A6" w:rsidRDefault="008F08A6" w:rsidP="00E30B93">
      <w:pPr>
        <w:spacing w:after="0" w:line="240" w:lineRule="auto"/>
        <w:ind w:firstLine="567"/>
        <w:jc w:val="both"/>
        <w:rPr>
          <w:rFonts w:ascii="Times New Roman" w:hAnsi="Times New Roman" w:cs="Times New Roman"/>
          <w:b/>
          <w:bCs/>
        </w:rPr>
      </w:pPr>
    </w:p>
    <w:p w:rsidR="00F1450B" w:rsidRDefault="00F1450B" w:rsidP="00C61C4E">
      <w:pPr>
        <w:spacing w:after="0" w:line="240" w:lineRule="auto"/>
        <w:jc w:val="both"/>
        <w:rPr>
          <w:rFonts w:ascii="Times New Roman" w:hAnsi="Times New Roman" w:cs="Times New Roman"/>
          <w:b/>
          <w:bCs/>
        </w:rPr>
        <w:sectPr w:rsidR="00F1450B" w:rsidSect="00C61C4E">
          <w:pgSz w:w="16838" w:h="11906" w:orient="landscape"/>
          <w:pgMar w:top="1134" w:right="1134" w:bottom="850" w:left="1134" w:header="708" w:footer="708" w:gutter="0"/>
          <w:pgNumType w:start="3"/>
          <w:cols w:space="708"/>
          <w:docGrid w:linePitch="360"/>
        </w:sectPr>
      </w:pPr>
    </w:p>
    <w:p w:rsidR="002C6944" w:rsidRDefault="002C6944" w:rsidP="00022AA6">
      <w:pPr>
        <w:pStyle w:val="12"/>
        <w:jc w:val="both"/>
      </w:pPr>
      <w:r w:rsidRPr="00083CF8">
        <w:lastRenderedPageBreak/>
        <w:t>Статья</w:t>
      </w:r>
      <w:r w:rsidR="002D2A93">
        <w:t xml:space="preserve"> 26</w:t>
      </w:r>
      <w:r w:rsidRPr="00224F89">
        <w:t>. Общественно-деловая зона</w:t>
      </w:r>
    </w:p>
    <w:p w:rsidR="008F08A6" w:rsidRDefault="002C6944" w:rsidP="00022AA6">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О</w:t>
      </w:r>
      <w:proofErr w:type="gramEnd"/>
      <w:r w:rsidR="002D2A93">
        <w:rPr>
          <w:rFonts w:ascii="Times New Roman" w:hAnsi="Times New Roman" w:cs="Times New Roman"/>
          <w:b/>
          <w:bCs/>
        </w:rPr>
        <w:t xml:space="preserve"> </w:t>
      </w:r>
      <w:r w:rsidR="008F08A6">
        <w:rPr>
          <w:rFonts w:ascii="Times New Roman" w:hAnsi="Times New Roman" w:cs="Times New Roman"/>
          <w:b/>
          <w:bCs/>
        </w:rPr>
        <w:t>6</w:t>
      </w:r>
      <w:r w:rsidR="008F08A6" w:rsidRPr="005D2413">
        <w:rPr>
          <w:rFonts w:ascii="Times New Roman" w:hAnsi="Times New Roman" w:cs="Times New Roman"/>
          <w:b/>
          <w:bCs/>
        </w:rPr>
        <w:t xml:space="preserve"> </w:t>
      </w:r>
      <w:r>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здравоохранения</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6063C1" w:rsidRPr="008E7174" w:rsidTr="00252EB8">
        <w:trPr>
          <w:jc w:val="center"/>
        </w:trPr>
        <w:tc>
          <w:tcPr>
            <w:tcW w:w="5000" w:type="pct"/>
            <w:gridSpan w:val="9"/>
            <w:tcBorders>
              <w:top w:val="single" w:sz="4" w:space="0" w:color="000000"/>
            </w:tcBorders>
          </w:tcPr>
          <w:p w:rsidR="006063C1" w:rsidRPr="008E7174" w:rsidRDefault="006063C1" w:rsidP="004213D8">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sidR="004213D8">
              <w:rPr>
                <w:rFonts w:ascii="Times New Roman" w:hAnsi="Times New Roman" w:cs="Times New Roman"/>
                <w:b/>
                <w:lang w:eastAsia="ru-RU"/>
              </w:rPr>
              <w:t xml:space="preserve"> 9</w:t>
            </w:r>
          </w:p>
        </w:tc>
      </w:tr>
      <w:tr w:rsidR="006063C1" w:rsidRPr="008E7174" w:rsidTr="00BB0CB7">
        <w:trPr>
          <w:jc w:val="center"/>
        </w:trPr>
        <w:tc>
          <w:tcPr>
            <w:tcW w:w="251" w:type="pct"/>
            <w:vMerge w:val="restart"/>
            <w:tcBorders>
              <w:top w:val="single" w:sz="4" w:space="0" w:color="000000"/>
            </w:tcBorders>
            <w:vAlign w:val="center"/>
          </w:tcPr>
          <w:p w:rsidR="006063C1" w:rsidRPr="008E7174" w:rsidRDefault="006063C1"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6063C1" w:rsidRPr="008E7174" w:rsidRDefault="006063C1"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6063C1" w:rsidRPr="008E7174" w:rsidRDefault="006063C1" w:rsidP="004213D8">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6063C1" w:rsidRPr="008E7174" w:rsidRDefault="006063C1"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6063C1" w:rsidRPr="003B29BF" w:rsidRDefault="006063C1"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Предельное количество этажей и/или</w:t>
            </w:r>
          </w:p>
          <w:p w:rsidR="006063C1" w:rsidRPr="003B29BF" w:rsidRDefault="006063C1"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предельная высота, этаж/м</w:t>
            </w:r>
            <w:r w:rsidRPr="003B29BF">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6063C1" w:rsidRPr="003B29BF" w:rsidRDefault="006063C1" w:rsidP="004213D8">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lang w:eastAsia="ru-RU"/>
              </w:rPr>
              <w:t>Максимальный процент застройки в границах земельного участка, %</w:t>
            </w:r>
          </w:p>
          <w:p w:rsidR="006063C1" w:rsidRPr="003B29BF" w:rsidRDefault="006063C1" w:rsidP="004213D8">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6063C1" w:rsidRPr="003B29BF" w:rsidRDefault="006063C1" w:rsidP="004213D8">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rPr>
              <w:t>Максимальная высота ограждения земельного участка, м</w:t>
            </w:r>
          </w:p>
        </w:tc>
      </w:tr>
      <w:tr w:rsidR="006063C1" w:rsidRPr="008E7174" w:rsidTr="00BB0CB7">
        <w:trPr>
          <w:trHeight w:val="717"/>
          <w:jc w:val="center"/>
        </w:trPr>
        <w:tc>
          <w:tcPr>
            <w:tcW w:w="251" w:type="pct"/>
            <w:vMerge/>
          </w:tcPr>
          <w:p w:rsidR="006063C1" w:rsidRPr="008E7174" w:rsidRDefault="006063C1" w:rsidP="004213D8">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6063C1" w:rsidRPr="008E7174" w:rsidRDefault="006063C1" w:rsidP="004213D8">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6063C1" w:rsidRPr="008E7174" w:rsidRDefault="006063C1"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6063C1" w:rsidRPr="008E7174" w:rsidRDefault="006063C1" w:rsidP="004213D8">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6063C1" w:rsidRPr="008E7174" w:rsidRDefault="006063C1" w:rsidP="00F02DCC">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6063C1" w:rsidRPr="008E7174" w:rsidRDefault="006063C1" w:rsidP="004213D8">
            <w:pPr>
              <w:widowControl w:val="0"/>
              <w:spacing w:after="0" w:line="240" w:lineRule="auto"/>
              <w:jc w:val="center"/>
              <w:rPr>
                <w:rFonts w:ascii="Times New Roman" w:hAnsi="Times New Roman" w:cs="Times New Roman"/>
                <w:sz w:val="21"/>
                <w:szCs w:val="21"/>
              </w:rPr>
            </w:pPr>
          </w:p>
        </w:tc>
        <w:tc>
          <w:tcPr>
            <w:tcW w:w="561" w:type="pct"/>
            <w:vMerge/>
          </w:tcPr>
          <w:p w:rsidR="006063C1" w:rsidRPr="003B29BF" w:rsidRDefault="006063C1" w:rsidP="004213D8">
            <w:pPr>
              <w:widowControl w:val="0"/>
              <w:spacing w:after="0" w:line="240" w:lineRule="auto"/>
              <w:ind w:firstLine="709"/>
              <w:jc w:val="center"/>
              <w:rPr>
                <w:rFonts w:ascii="Times New Roman" w:hAnsi="Times New Roman" w:cs="Times New Roman"/>
                <w:sz w:val="21"/>
                <w:szCs w:val="21"/>
              </w:rPr>
            </w:pPr>
          </w:p>
        </w:tc>
        <w:tc>
          <w:tcPr>
            <w:tcW w:w="561" w:type="pct"/>
            <w:vMerge/>
          </w:tcPr>
          <w:p w:rsidR="006063C1" w:rsidRPr="003B29BF" w:rsidRDefault="006063C1" w:rsidP="004213D8">
            <w:pPr>
              <w:widowControl w:val="0"/>
              <w:spacing w:after="0" w:line="240" w:lineRule="auto"/>
              <w:ind w:firstLine="709"/>
              <w:jc w:val="center"/>
              <w:rPr>
                <w:rFonts w:ascii="Times New Roman" w:hAnsi="Times New Roman" w:cs="Times New Roman"/>
                <w:sz w:val="21"/>
                <w:szCs w:val="21"/>
              </w:rPr>
            </w:pPr>
          </w:p>
        </w:tc>
        <w:tc>
          <w:tcPr>
            <w:tcW w:w="559" w:type="pct"/>
            <w:vMerge/>
          </w:tcPr>
          <w:p w:rsidR="006063C1" w:rsidRPr="003B29BF" w:rsidRDefault="006063C1" w:rsidP="004213D8">
            <w:pPr>
              <w:widowControl w:val="0"/>
              <w:spacing w:after="0" w:line="240" w:lineRule="auto"/>
              <w:ind w:firstLine="709"/>
              <w:jc w:val="center"/>
              <w:rPr>
                <w:rFonts w:ascii="Times New Roman" w:hAnsi="Times New Roman" w:cs="Times New Roman"/>
                <w:sz w:val="21"/>
                <w:szCs w:val="21"/>
              </w:rPr>
            </w:pPr>
          </w:p>
        </w:tc>
      </w:tr>
      <w:tr w:rsidR="006063C1" w:rsidRPr="008E7174" w:rsidTr="00BB0CB7">
        <w:trPr>
          <w:trHeight w:val="197"/>
          <w:jc w:val="center"/>
        </w:trPr>
        <w:tc>
          <w:tcPr>
            <w:tcW w:w="251" w:type="pct"/>
          </w:tcPr>
          <w:p w:rsidR="006063C1" w:rsidRPr="008E7174" w:rsidRDefault="006063C1"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6063C1" w:rsidRPr="008E7174" w:rsidRDefault="006063C1"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6063C1" w:rsidRPr="008E7174" w:rsidRDefault="006063C1"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6063C1" w:rsidRPr="008E7174" w:rsidRDefault="006063C1"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6063C1" w:rsidRPr="008E7174" w:rsidRDefault="006063C1"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6063C1" w:rsidRPr="008E7174" w:rsidRDefault="006063C1" w:rsidP="004213D8">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6063C1" w:rsidRPr="003B29BF" w:rsidRDefault="003B29BF"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7</w:t>
            </w:r>
          </w:p>
        </w:tc>
        <w:tc>
          <w:tcPr>
            <w:tcW w:w="561" w:type="pct"/>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w:t>
            </w:r>
          </w:p>
        </w:tc>
        <w:tc>
          <w:tcPr>
            <w:tcW w:w="559" w:type="pct"/>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9</w:t>
            </w:r>
          </w:p>
        </w:tc>
      </w:tr>
      <w:tr w:rsidR="006063C1" w:rsidRPr="008E7174" w:rsidTr="00252EB8">
        <w:trPr>
          <w:jc w:val="center"/>
        </w:trPr>
        <w:tc>
          <w:tcPr>
            <w:tcW w:w="5000" w:type="pct"/>
            <w:gridSpan w:val="9"/>
          </w:tcPr>
          <w:p w:rsidR="006063C1" w:rsidRPr="008E7174" w:rsidRDefault="006063C1" w:rsidP="004213D8">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6063C1" w:rsidRPr="008E7174" w:rsidTr="00BB0CB7">
        <w:trPr>
          <w:trHeight w:val="197"/>
          <w:jc w:val="center"/>
        </w:trPr>
        <w:tc>
          <w:tcPr>
            <w:tcW w:w="251" w:type="pct"/>
            <w:shd w:val="clear" w:color="auto" w:fill="auto"/>
            <w:vAlign w:val="center"/>
          </w:tcPr>
          <w:p w:rsidR="006063C1" w:rsidRPr="000A16ED" w:rsidRDefault="006063C1"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3.1</w:t>
            </w:r>
          </w:p>
        </w:tc>
        <w:tc>
          <w:tcPr>
            <w:tcW w:w="703" w:type="pct"/>
            <w:tcBorders>
              <w:right w:val="single" w:sz="4" w:space="0" w:color="auto"/>
            </w:tcBorders>
            <w:shd w:val="clear" w:color="auto" w:fill="auto"/>
            <w:vAlign w:val="center"/>
          </w:tcPr>
          <w:p w:rsidR="006063C1" w:rsidRPr="000A16ED" w:rsidRDefault="006063C1" w:rsidP="00AB1564">
            <w:pPr>
              <w:widowControl w:val="0"/>
              <w:spacing w:after="0" w:line="240" w:lineRule="auto"/>
              <w:ind w:left="-34" w:right="-88"/>
              <w:rPr>
                <w:rFonts w:ascii="Times New Roman" w:hAnsi="Times New Roman" w:cs="Times New Roman"/>
                <w:b/>
                <w:sz w:val="21"/>
                <w:szCs w:val="21"/>
              </w:rPr>
            </w:pPr>
            <w:r w:rsidRPr="000A16ED">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auto"/>
            <w:vAlign w:val="center"/>
          </w:tcPr>
          <w:p w:rsidR="006063C1" w:rsidRPr="003B29BF" w:rsidRDefault="006063C1" w:rsidP="00A937EE">
            <w:pPr>
              <w:widowControl w:val="0"/>
              <w:spacing w:after="0" w:line="240" w:lineRule="auto"/>
              <w:ind w:left="-55"/>
              <w:jc w:val="center"/>
              <w:rPr>
                <w:rFonts w:ascii="Times New Roman" w:hAnsi="Times New Roman" w:cs="Times New Roman"/>
                <w:sz w:val="21"/>
                <w:szCs w:val="21"/>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auto"/>
            <w:vAlign w:val="center"/>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480" w:type="pct"/>
            <w:shd w:val="clear" w:color="auto" w:fill="auto"/>
            <w:vAlign w:val="center"/>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1000</w:t>
            </w:r>
          </w:p>
        </w:tc>
        <w:tc>
          <w:tcPr>
            <w:tcW w:w="885" w:type="pct"/>
            <w:shd w:val="clear" w:color="auto" w:fill="auto"/>
            <w:vAlign w:val="center"/>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561" w:type="pct"/>
            <w:shd w:val="clear" w:color="auto" w:fill="auto"/>
            <w:vAlign w:val="center"/>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40 м</w:t>
            </w:r>
          </w:p>
        </w:tc>
        <w:tc>
          <w:tcPr>
            <w:tcW w:w="561" w:type="pct"/>
            <w:shd w:val="clear" w:color="auto" w:fill="auto"/>
            <w:vAlign w:val="center"/>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80</w:t>
            </w:r>
          </w:p>
        </w:tc>
        <w:tc>
          <w:tcPr>
            <w:tcW w:w="559" w:type="pct"/>
            <w:shd w:val="clear" w:color="auto" w:fill="auto"/>
            <w:vAlign w:val="center"/>
          </w:tcPr>
          <w:p w:rsidR="006063C1" w:rsidRPr="003B29BF" w:rsidRDefault="006063C1" w:rsidP="004213D8">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r>
      <w:tr w:rsidR="006063C1" w:rsidRPr="008E7174" w:rsidTr="00BB0CB7">
        <w:trPr>
          <w:trHeight w:val="197"/>
          <w:jc w:val="center"/>
        </w:trPr>
        <w:tc>
          <w:tcPr>
            <w:tcW w:w="251" w:type="pct"/>
            <w:shd w:val="clear" w:color="auto" w:fill="auto"/>
            <w:vAlign w:val="center"/>
          </w:tcPr>
          <w:p w:rsidR="006063C1" w:rsidRPr="000A16ED" w:rsidRDefault="006063C1" w:rsidP="006063C1">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3.4</w:t>
            </w:r>
          </w:p>
        </w:tc>
        <w:tc>
          <w:tcPr>
            <w:tcW w:w="703" w:type="pct"/>
            <w:tcBorders>
              <w:right w:val="single" w:sz="4" w:space="0" w:color="auto"/>
            </w:tcBorders>
            <w:shd w:val="clear" w:color="auto" w:fill="auto"/>
            <w:vAlign w:val="center"/>
          </w:tcPr>
          <w:p w:rsidR="006063C1" w:rsidRPr="000A16ED" w:rsidRDefault="006063C1" w:rsidP="00AB1564">
            <w:pPr>
              <w:widowControl w:val="0"/>
              <w:spacing w:after="0" w:line="240" w:lineRule="auto"/>
              <w:ind w:left="-34" w:right="-88"/>
              <w:rPr>
                <w:rFonts w:ascii="Times New Roman" w:hAnsi="Times New Roman" w:cs="Times New Roman"/>
                <w:b/>
                <w:sz w:val="21"/>
                <w:szCs w:val="21"/>
              </w:rPr>
            </w:pPr>
            <w:r w:rsidRPr="000A16ED">
              <w:rPr>
                <w:rFonts w:ascii="Times New Roman" w:hAnsi="Times New Roman" w:cs="Times New Roman"/>
                <w:b/>
                <w:sz w:val="21"/>
                <w:szCs w:val="21"/>
              </w:rPr>
              <w:t>Здравоохранение</w:t>
            </w:r>
          </w:p>
        </w:tc>
        <w:tc>
          <w:tcPr>
            <w:tcW w:w="508" w:type="pct"/>
            <w:tcBorders>
              <w:right w:val="single" w:sz="4" w:space="0" w:color="auto"/>
            </w:tcBorders>
            <w:shd w:val="clear" w:color="auto" w:fill="auto"/>
          </w:tcPr>
          <w:p w:rsidR="006063C1" w:rsidRPr="003B29BF" w:rsidRDefault="006063C1" w:rsidP="00A937EE">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auto"/>
            <w:vAlign w:val="center"/>
          </w:tcPr>
          <w:p w:rsidR="006063C1" w:rsidRPr="003B29BF" w:rsidRDefault="006063C1"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shd w:val="clear" w:color="auto" w:fill="auto"/>
            <w:vAlign w:val="center"/>
          </w:tcPr>
          <w:p w:rsidR="006063C1" w:rsidRPr="003B29BF" w:rsidRDefault="006063C1"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shd w:val="clear" w:color="auto" w:fill="auto"/>
            <w:vAlign w:val="center"/>
          </w:tcPr>
          <w:p w:rsidR="006063C1" w:rsidRPr="003B29BF" w:rsidRDefault="006063C1"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shd w:val="clear" w:color="auto" w:fill="auto"/>
            <w:vAlign w:val="center"/>
          </w:tcPr>
          <w:p w:rsidR="006063C1" w:rsidRPr="003B29BF" w:rsidRDefault="006063C1" w:rsidP="004213D8">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5 этажей</w:t>
            </w:r>
          </w:p>
        </w:tc>
        <w:tc>
          <w:tcPr>
            <w:tcW w:w="561" w:type="pct"/>
            <w:vAlign w:val="center"/>
          </w:tcPr>
          <w:p w:rsidR="006063C1" w:rsidRPr="003B29BF" w:rsidRDefault="006063C1" w:rsidP="004213D8">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65</w:t>
            </w:r>
          </w:p>
        </w:tc>
        <w:tc>
          <w:tcPr>
            <w:tcW w:w="559" w:type="pct"/>
          </w:tcPr>
          <w:p w:rsidR="006063C1" w:rsidRPr="003B29BF" w:rsidRDefault="006063C1"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r>
      <w:tr w:rsidR="006063C1" w:rsidRPr="008E7174" w:rsidTr="00AB1564">
        <w:trPr>
          <w:trHeight w:val="744"/>
          <w:jc w:val="center"/>
        </w:trPr>
        <w:tc>
          <w:tcPr>
            <w:tcW w:w="251" w:type="pct"/>
            <w:shd w:val="clear" w:color="auto" w:fill="auto"/>
            <w:vAlign w:val="center"/>
          </w:tcPr>
          <w:p w:rsidR="006063C1" w:rsidRPr="000A16ED" w:rsidRDefault="006063C1" w:rsidP="004213D8">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12.0</w:t>
            </w:r>
          </w:p>
        </w:tc>
        <w:tc>
          <w:tcPr>
            <w:tcW w:w="703" w:type="pct"/>
            <w:shd w:val="clear" w:color="auto" w:fill="auto"/>
          </w:tcPr>
          <w:p w:rsidR="006063C1" w:rsidRPr="000A16ED" w:rsidRDefault="006063C1" w:rsidP="00AB1564">
            <w:pPr>
              <w:widowControl w:val="0"/>
              <w:spacing w:after="0" w:line="240" w:lineRule="auto"/>
              <w:ind w:left="-34" w:right="-88"/>
              <w:rPr>
                <w:rFonts w:ascii="Times New Roman" w:hAnsi="Times New Roman" w:cs="Times New Roman"/>
                <w:b/>
                <w:bCs/>
                <w:sz w:val="21"/>
                <w:szCs w:val="21"/>
              </w:rPr>
            </w:pPr>
            <w:r w:rsidRPr="000A16ED">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auto"/>
            <w:vAlign w:val="center"/>
          </w:tcPr>
          <w:p w:rsidR="006063C1" w:rsidRPr="00080A50" w:rsidRDefault="00FD75A6" w:rsidP="00AB1564">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6063C1" w:rsidRPr="008E7174" w:rsidTr="00252EB8">
        <w:trPr>
          <w:jc w:val="center"/>
        </w:trPr>
        <w:tc>
          <w:tcPr>
            <w:tcW w:w="5000" w:type="pct"/>
            <w:gridSpan w:val="9"/>
          </w:tcPr>
          <w:p w:rsidR="006063C1" w:rsidRPr="00080A50" w:rsidRDefault="006063C1" w:rsidP="004213D8">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6063C1" w:rsidRPr="008E7174" w:rsidTr="00252EB8">
        <w:trPr>
          <w:jc w:val="center"/>
        </w:trPr>
        <w:tc>
          <w:tcPr>
            <w:tcW w:w="5000" w:type="pct"/>
            <w:gridSpan w:val="9"/>
          </w:tcPr>
          <w:p w:rsidR="006063C1" w:rsidRPr="00CC23DD" w:rsidRDefault="006063C1" w:rsidP="004213D8">
            <w:pPr>
              <w:keepNext/>
              <w:keepLines/>
              <w:spacing w:after="0" w:line="240" w:lineRule="auto"/>
              <w:rPr>
                <w:rFonts w:ascii="Times New Roman" w:hAnsi="Times New Roman" w:cs="Times New Roman"/>
                <w:color w:val="0000FF"/>
                <w:sz w:val="21"/>
                <w:szCs w:val="21"/>
              </w:rPr>
            </w:pPr>
            <w:r w:rsidRPr="003B29BF">
              <w:rPr>
                <w:rFonts w:ascii="Times New Roman" w:hAnsi="Times New Roman" w:cs="Times New Roman"/>
                <w:sz w:val="21"/>
                <w:szCs w:val="21"/>
              </w:rPr>
              <w:t>Виды разрешенного использования не установлены</w:t>
            </w:r>
          </w:p>
        </w:tc>
      </w:tr>
      <w:tr w:rsidR="006063C1" w:rsidRPr="008E7174" w:rsidTr="00252EB8">
        <w:trPr>
          <w:jc w:val="center"/>
        </w:trPr>
        <w:tc>
          <w:tcPr>
            <w:tcW w:w="5000" w:type="pct"/>
            <w:gridSpan w:val="9"/>
            <w:vAlign w:val="center"/>
          </w:tcPr>
          <w:p w:rsidR="006063C1" w:rsidRPr="00080A50" w:rsidRDefault="006063C1" w:rsidP="004213D8">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3B29BF" w:rsidRPr="008E7174" w:rsidTr="00BB0CB7">
        <w:trPr>
          <w:jc w:val="center"/>
        </w:trPr>
        <w:tc>
          <w:tcPr>
            <w:tcW w:w="251" w:type="pct"/>
            <w:vAlign w:val="center"/>
          </w:tcPr>
          <w:p w:rsidR="003B29BF" w:rsidRPr="003B29BF" w:rsidRDefault="003B29BF"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 xml:space="preserve">3.7 </w:t>
            </w:r>
          </w:p>
        </w:tc>
        <w:tc>
          <w:tcPr>
            <w:tcW w:w="703" w:type="pct"/>
            <w:vAlign w:val="center"/>
          </w:tcPr>
          <w:p w:rsidR="003B29BF" w:rsidRPr="003B29BF" w:rsidRDefault="003B29BF" w:rsidP="004213D8">
            <w:pPr>
              <w:widowControl w:val="0"/>
              <w:spacing w:after="0" w:line="240" w:lineRule="auto"/>
              <w:rPr>
                <w:rFonts w:ascii="Times New Roman" w:hAnsi="Times New Roman" w:cs="Times New Roman"/>
                <w:b/>
                <w:bCs/>
                <w:sz w:val="21"/>
                <w:szCs w:val="21"/>
              </w:rPr>
            </w:pPr>
            <w:r w:rsidRPr="003B29BF">
              <w:rPr>
                <w:rFonts w:ascii="Times New Roman" w:hAnsi="Times New Roman" w:cs="Times New Roman"/>
                <w:b/>
                <w:bCs/>
                <w:sz w:val="21"/>
                <w:szCs w:val="21"/>
              </w:rPr>
              <w:t>Религиозное использование</w:t>
            </w:r>
          </w:p>
        </w:tc>
        <w:tc>
          <w:tcPr>
            <w:tcW w:w="508" w:type="pct"/>
          </w:tcPr>
          <w:p w:rsidR="003B29BF" w:rsidRPr="003B29BF" w:rsidRDefault="003B29BF" w:rsidP="00A937EE">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vAlign w:val="center"/>
          </w:tcPr>
          <w:p w:rsidR="003B29BF" w:rsidRPr="003B29BF" w:rsidRDefault="003B29BF"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vAlign w:val="center"/>
          </w:tcPr>
          <w:p w:rsidR="003B29BF" w:rsidRPr="003B29BF" w:rsidRDefault="003B29BF"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vAlign w:val="center"/>
          </w:tcPr>
          <w:p w:rsidR="003B29BF" w:rsidRPr="003B29BF" w:rsidRDefault="003B29BF"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vAlign w:val="center"/>
          </w:tcPr>
          <w:p w:rsidR="003B29BF" w:rsidRPr="00BB0CB7" w:rsidRDefault="00BB0CB7" w:rsidP="00BB0CB7">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 этажей</w:t>
            </w:r>
          </w:p>
        </w:tc>
        <w:tc>
          <w:tcPr>
            <w:tcW w:w="561" w:type="pct"/>
            <w:vAlign w:val="center"/>
          </w:tcPr>
          <w:p w:rsidR="003B29BF" w:rsidRPr="003B29BF" w:rsidRDefault="003B29BF" w:rsidP="004213D8">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65</w:t>
            </w:r>
          </w:p>
        </w:tc>
        <w:tc>
          <w:tcPr>
            <w:tcW w:w="559" w:type="pct"/>
          </w:tcPr>
          <w:p w:rsidR="003B29BF" w:rsidRPr="003B29BF" w:rsidRDefault="003B29BF"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r>
      <w:tr w:rsidR="004213D8" w:rsidRPr="008E7174" w:rsidTr="00BB0CB7">
        <w:trPr>
          <w:jc w:val="center"/>
        </w:trPr>
        <w:tc>
          <w:tcPr>
            <w:tcW w:w="251" w:type="pct"/>
            <w:vAlign w:val="center"/>
          </w:tcPr>
          <w:p w:rsidR="004213D8" w:rsidRPr="003B29BF" w:rsidRDefault="004213D8"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4.4</w:t>
            </w:r>
          </w:p>
        </w:tc>
        <w:tc>
          <w:tcPr>
            <w:tcW w:w="703" w:type="pct"/>
            <w:vAlign w:val="center"/>
          </w:tcPr>
          <w:p w:rsidR="004213D8" w:rsidRPr="003B29BF" w:rsidRDefault="004213D8" w:rsidP="004213D8">
            <w:pPr>
              <w:widowControl w:val="0"/>
              <w:spacing w:after="0" w:line="240" w:lineRule="auto"/>
              <w:rPr>
                <w:rFonts w:ascii="Times New Roman" w:hAnsi="Times New Roman" w:cs="Times New Roman"/>
                <w:b/>
                <w:bCs/>
                <w:sz w:val="21"/>
                <w:szCs w:val="21"/>
              </w:rPr>
            </w:pPr>
            <w:r w:rsidRPr="003B29BF">
              <w:rPr>
                <w:rFonts w:ascii="Times New Roman" w:hAnsi="Times New Roman" w:cs="Times New Roman"/>
                <w:b/>
                <w:bCs/>
                <w:sz w:val="21"/>
                <w:szCs w:val="21"/>
              </w:rPr>
              <w:t>Магазины</w:t>
            </w:r>
          </w:p>
        </w:tc>
        <w:tc>
          <w:tcPr>
            <w:tcW w:w="508" w:type="pct"/>
          </w:tcPr>
          <w:p w:rsidR="004213D8" w:rsidRPr="003B29BF" w:rsidRDefault="004213D8" w:rsidP="00A937EE">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vAlign w:val="center"/>
          </w:tcPr>
          <w:p w:rsidR="004213D8" w:rsidRPr="003B29BF" w:rsidRDefault="004213D8"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vAlign w:val="center"/>
          </w:tcPr>
          <w:p w:rsidR="004213D8" w:rsidRPr="003B29BF" w:rsidRDefault="004213D8"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vAlign w:val="center"/>
          </w:tcPr>
          <w:p w:rsidR="004213D8" w:rsidRPr="003B29BF" w:rsidRDefault="004213D8" w:rsidP="004213D8">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vAlign w:val="center"/>
          </w:tcPr>
          <w:p w:rsidR="004213D8" w:rsidRPr="003B29BF" w:rsidRDefault="004213D8" w:rsidP="004213D8">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5 этажей</w:t>
            </w:r>
          </w:p>
        </w:tc>
        <w:tc>
          <w:tcPr>
            <w:tcW w:w="561" w:type="pct"/>
            <w:vAlign w:val="center"/>
          </w:tcPr>
          <w:p w:rsidR="004213D8" w:rsidRPr="003B29BF" w:rsidRDefault="004213D8" w:rsidP="004213D8">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65</w:t>
            </w:r>
          </w:p>
        </w:tc>
        <w:tc>
          <w:tcPr>
            <w:tcW w:w="559" w:type="pct"/>
          </w:tcPr>
          <w:p w:rsidR="004213D8" w:rsidRPr="003B29BF" w:rsidRDefault="004213D8" w:rsidP="004213D8">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r>
      <w:tr w:rsidR="006063C1" w:rsidRPr="008E7174" w:rsidTr="00252EB8">
        <w:trPr>
          <w:jc w:val="center"/>
        </w:trPr>
        <w:tc>
          <w:tcPr>
            <w:tcW w:w="5000" w:type="pct"/>
            <w:gridSpan w:val="9"/>
          </w:tcPr>
          <w:p w:rsidR="006063C1" w:rsidRPr="00CC23DD" w:rsidRDefault="006063C1" w:rsidP="004213D8">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00303D00" w:rsidRPr="003F7942">
              <w:rPr>
                <w:rFonts w:ascii="Times New Roman" w:hAnsi="Times New Roman" w:cs="Times New Roman"/>
                <w:sz w:val="20"/>
                <w:szCs w:val="20"/>
              </w:rPr>
              <w:t>Российской Федерации</w:t>
            </w:r>
            <w:r w:rsidRPr="003F7942">
              <w:rPr>
                <w:rFonts w:ascii="Times New Roman" w:hAnsi="Times New Roman" w:cs="Times New Roman"/>
                <w:sz w:val="20"/>
                <w:szCs w:val="20"/>
              </w:rPr>
              <w:t>).</w:t>
            </w:r>
          </w:p>
        </w:tc>
      </w:tr>
      <w:tr w:rsidR="006063C1" w:rsidRPr="008E7174" w:rsidTr="00252EB8">
        <w:trPr>
          <w:jc w:val="center"/>
        </w:trPr>
        <w:tc>
          <w:tcPr>
            <w:tcW w:w="5000" w:type="pct"/>
            <w:gridSpan w:val="9"/>
          </w:tcPr>
          <w:p w:rsidR="00AB1564" w:rsidRPr="00045CAB" w:rsidRDefault="006063C1" w:rsidP="00045CAB">
            <w:pPr>
              <w:spacing w:after="0" w:line="240" w:lineRule="auto"/>
              <w:ind w:firstLine="284"/>
              <w:jc w:val="both"/>
              <w:rPr>
                <w:rFonts w:ascii="Times New Roman" w:hAnsi="Times New Roman" w:cs="Times New Roman"/>
                <w:b/>
                <w:sz w:val="21"/>
                <w:szCs w:val="21"/>
              </w:rPr>
            </w:pPr>
            <w:r w:rsidRPr="001D11A3">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AB1564">
              <w:rPr>
                <w:rFonts w:ascii="Times New Roman" w:hAnsi="Times New Roman" w:cs="Times New Roman"/>
                <w:b/>
                <w:sz w:val="21"/>
                <w:szCs w:val="21"/>
              </w:rPr>
              <w:t>охранные зоны</w:t>
            </w:r>
            <w:r w:rsidR="00AB1564" w:rsidRPr="00AB1564">
              <w:rPr>
                <w:rFonts w:ascii="Times New Roman" w:hAnsi="Times New Roman" w:cs="Times New Roman"/>
                <w:b/>
                <w:sz w:val="21"/>
                <w:szCs w:val="21"/>
              </w:rPr>
              <w:t xml:space="preserve"> объектов</w:t>
            </w:r>
            <w:r w:rsidRPr="00AB1564">
              <w:rPr>
                <w:rFonts w:ascii="Times New Roman" w:hAnsi="Times New Roman" w:cs="Times New Roman"/>
                <w:b/>
                <w:sz w:val="21"/>
                <w:szCs w:val="21"/>
              </w:rPr>
              <w:t xml:space="preserve"> </w:t>
            </w:r>
            <w:r w:rsidR="00AB1564" w:rsidRPr="00AB1564">
              <w:rPr>
                <w:rFonts w:ascii="Times New Roman" w:hAnsi="Times New Roman" w:cs="Times New Roman"/>
                <w:b/>
                <w:sz w:val="21"/>
                <w:szCs w:val="21"/>
              </w:rPr>
              <w:t>электросетевого хозяйства, охранные зоны газораспределительных сетей, охранные зоны водопроводов.</w:t>
            </w:r>
          </w:p>
        </w:tc>
      </w:tr>
    </w:tbl>
    <w:p w:rsidR="00AB1564" w:rsidRDefault="00AB1564" w:rsidP="003D0E22">
      <w:pPr>
        <w:pStyle w:val="12"/>
        <w:jc w:val="both"/>
      </w:pPr>
    </w:p>
    <w:p w:rsidR="00BB0CB7" w:rsidRDefault="00BB0CB7">
      <w:pPr>
        <w:spacing w:after="0" w:line="240" w:lineRule="auto"/>
        <w:rPr>
          <w:rFonts w:ascii="Times New Roman" w:hAnsi="Times New Roman" w:cs="Times New Roman"/>
          <w:b/>
        </w:rPr>
      </w:pPr>
      <w:r>
        <w:rPr>
          <w:rFonts w:ascii="Times New Roman" w:hAnsi="Times New Roman" w:cs="Times New Roman"/>
          <w:b/>
        </w:rPr>
        <w:br w:type="page"/>
      </w:r>
    </w:p>
    <w:p w:rsidR="002C6944" w:rsidRPr="00AB1564" w:rsidRDefault="002C6944" w:rsidP="00AB1564">
      <w:pPr>
        <w:spacing w:after="0" w:line="240" w:lineRule="auto"/>
        <w:rPr>
          <w:rFonts w:ascii="Times New Roman" w:hAnsi="Times New Roman" w:cs="Times New Roman"/>
          <w:b/>
        </w:rPr>
      </w:pPr>
      <w:r w:rsidRPr="00AB1564">
        <w:rPr>
          <w:rFonts w:ascii="Times New Roman" w:hAnsi="Times New Roman" w:cs="Times New Roman"/>
          <w:b/>
        </w:rPr>
        <w:lastRenderedPageBreak/>
        <w:t>Статья</w:t>
      </w:r>
      <w:r w:rsidR="002D2A93" w:rsidRPr="00AB1564">
        <w:rPr>
          <w:rFonts w:ascii="Times New Roman" w:hAnsi="Times New Roman" w:cs="Times New Roman"/>
          <w:b/>
        </w:rPr>
        <w:t xml:space="preserve"> 27</w:t>
      </w:r>
      <w:r w:rsidRPr="00AB1564">
        <w:rPr>
          <w:rFonts w:ascii="Times New Roman" w:hAnsi="Times New Roman" w:cs="Times New Roman"/>
          <w:b/>
        </w:rPr>
        <w:t>. Общественно-деловая зона</w:t>
      </w:r>
    </w:p>
    <w:p w:rsidR="008F08A6" w:rsidRDefault="002C6944" w:rsidP="003D0E22">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О</w:t>
      </w:r>
      <w:proofErr w:type="gramEnd"/>
      <w:r w:rsidR="002D2A93">
        <w:rPr>
          <w:rFonts w:ascii="Times New Roman" w:hAnsi="Times New Roman" w:cs="Times New Roman"/>
          <w:b/>
          <w:bCs/>
        </w:rPr>
        <w:t xml:space="preserve"> </w:t>
      </w:r>
      <w:r w:rsidR="008F08A6">
        <w:rPr>
          <w:rFonts w:ascii="Times New Roman" w:hAnsi="Times New Roman" w:cs="Times New Roman"/>
          <w:b/>
          <w:bCs/>
        </w:rPr>
        <w:t>7</w:t>
      </w:r>
      <w:r w:rsidR="008F08A6" w:rsidRPr="005D2413">
        <w:rPr>
          <w:rFonts w:ascii="Times New Roman" w:hAnsi="Times New Roman" w:cs="Times New Roman"/>
          <w:b/>
          <w:bCs/>
        </w:rPr>
        <w:t xml:space="preserve"> </w:t>
      </w:r>
      <w:r>
        <w:rPr>
          <w:rFonts w:ascii="Times New Roman" w:hAnsi="Times New Roman" w:cs="Times New Roman"/>
          <w:b/>
          <w:bCs/>
        </w:rPr>
        <w:t>«</w:t>
      </w:r>
      <w:r w:rsidR="008F08A6" w:rsidRPr="005D2413">
        <w:rPr>
          <w:rFonts w:ascii="Times New Roman" w:hAnsi="Times New Roman" w:cs="Times New Roman"/>
          <w:b/>
          <w:bCs/>
        </w:rPr>
        <w:t xml:space="preserve">Зона </w:t>
      </w:r>
      <w:r w:rsidR="008F08A6">
        <w:rPr>
          <w:rFonts w:ascii="Times New Roman" w:hAnsi="Times New Roman" w:cs="Times New Roman"/>
          <w:b/>
          <w:bCs/>
        </w:rPr>
        <w:t>культовых сооружений</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8B50A9" w:rsidRPr="008E7174" w:rsidTr="00252EB8">
        <w:trPr>
          <w:jc w:val="center"/>
        </w:trPr>
        <w:tc>
          <w:tcPr>
            <w:tcW w:w="5000" w:type="pct"/>
            <w:gridSpan w:val="9"/>
            <w:tcBorders>
              <w:top w:val="single" w:sz="4" w:space="0" w:color="000000"/>
            </w:tcBorders>
          </w:tcPr>
          <w:p w:rsidR="008B50A9" w:rsidRPr="008E7174" w:rsidRDefault="008B50A9" w:rsidP="00946FAC">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sidR="00B34571">
              <w:rPr>
                <w:rFonts w:ascii="Times New Roman" w:hAnsi="Times New Roman" w:cs="Times New Roman"/>
                <w:b/>
                <w:lang w:eastAsia="ru-RU"/>
              </w:rPr>
              <w:t xml:space="preserve"> 10</w:t>
            </w:r>
          </w:p>
        </w:tc>
      </w:tr>
      <w:tr w:rsidR="008B50A9" w:rsidRPr="008E7174" w:rsidTr="00AB1564">
        <w:trPr>
          <w:jc w:val="center"/>
        </w:trPr>
        <w:tc>
          <w:tcPr>
            <w:tcW w:w="251" w:type="pct"/>
            <w:vMerge w:val="restart"/>
            <w:tcBorders>
              <w:top w:val="single" w:sz="4" w:space="0" w:color="000000"/>
            </w:tcBorders>
            <w:vAlign w:val="center"/>
          </w:tcPr>
          <w:p w:rsidR="008B50A9" w:rsidRPr="008E7174" w:rsidRDefault="008B50A9"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8B50A9" w:rsidRPr="008E7174" w:rsidRDefault="008B50A9"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8B50A9" w:rsidRPr="008E7174" w:rsidRDefault="008B50A9" w:rsidP="00946FAC">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8B50A9" w:rsidRPr="008E7174" w:rsidRDefault="008B50A9"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8B50A9" w:rsidRPr="003B29BF" w:rsidRDefault="008B50A9" w:rsidP="00946FAC">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Предельное количество этажей и/или</w:t>
            </w:r>
          </w:p>
          <w:p w:rsidR="008B50A9" w:rsidRPr="003B29BF" w:rsidRDefault="008B50A9" w:rsidP="00946FAC">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предельная высота, этаж/м</w:t>
            </w:r>
            <w:r w:rsidRPr="003B29BF">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8B50A9" w:rsidRPr="003B29BF" w:rsidRDefault="008B50A9" w:rsidP="00946FAC">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lang w:eastAsia="ru-RU"/>
              </w:rPr>
              <w:t>Максимальный процент застройки в границах земельного участка, %</w:t>
            </w:r>
          </w:p>
          <w:p w:rsidR="008B50A9" w:rsidRPr="003B29BF" w:rsidRDefault="008B50A9" w:rsidP="00946FAC">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8B50A9" w:rsidRPr="003B29BF" w:rsidRDefault="008B50A9" w:rsidP="00946FAC">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rPr>
              <w:t>Максимальная высота ограждения земельного участка, м</w:t>
            </w:r>
          </w:p>
        </w:tc>
      </w:tr>
      <w:tr w:rsidR="008B50A9" w:rsidRPr="008E7174" w:rsidTr="00AB1564">
        <w:trPr>
          <w:trHeight w:val="717"/>
          <w:jc w:val="center"/>
        </w:trPr>
        <w:tc>
          <w:tcPr>
            <w:tcW w:w="251" w:type="pct"/>
            <w:vMerge/>
          </w:tcPr>
          <w:p w:rsidR="008B50A9" w:rsidRPr="008E7174" w:rsidRDefault="008B50A9" w:rsidP="00946FAC">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8B50A9" w:rsidRPr="008E7174" w:rsidRDefault="008B50A9" w:rsidP="00946FAC">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8B50A9" w:rsidRPr="008E7174" w:rsidRDefault="008B50A9"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8B50A9" w:rsidRPr="008E7174" w:rsidRDefault="008B50A9"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8B50A9" w:rsidRPr="008E7174" w:rsidRDefault="008B50A9" w:rsidP="00F02DCC">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8B50A9" w:rsidRPr="008E7174" w:rsidRDefault="008B50A9" w:rsidP="00946FAC">
            <w:pPr>
              <w:widowControl w:val="0"/>
              <w:spacing w:after="0" w:line="240" w:lineRule="auto"/>
              <w:jc w:val="center"/>
              <w:rPr>
                <w:rFonts w:ascii="Times New Roman" w:hAnsi="Times New Roman" w:cs="Times New Roman"/>
                <w:sz w:val="21"/>
                <w:szCs w:val="21"/>
              </w:rPr>
            </w:pPr>
          </w:p>
        </w:tc>
        <w:tc>
          <w:tcPr>
            <w:tcW w:w="561" w:type="pct"/>
            <w:vMerge/>
          </w:tcPr>
          <w:p w:rsidR="008B50A9" w:rsidRPr="003B29BF" w:rsidRDefault="008B50A9" w:rsidP="00946FAC">
            <w:pPr>
              <w:widowControl w:val="0"/>
              <w:spacing w:after="0" w:line="240" w:lineRule="auto"/>
              <w:ind w:firstLine="709"/>
              <w:jc w:val="center"/>
              <w:rPr>
                <w:rFonts w:ascii="Times New Roman" w:hAnsi="Times New Roman" w:cs="Times New Roman"/>
                <w:sz w:val="21"/>
                <w:szCs w:val="21"/>
              </w:rPr>
            </w:pPr>
          </w:p>
        </w:tc>
        <w:tc>
          <w:tcPr>
            <w:tcW w:w="561" w:type="pct"/>
            <w:vMerge/>
          </w:tcPr>
          <w:p w:rsidR="008B50A9" w:rsidRPr="003B29BF" w:rsidRDefault="008B50A9" w:rsidP="00946FAC">
            <w:pPr>
              <w:widowControl w:val="0"/>
              <w:spacing w:after="0" w:line="240" w:lineRule="auto"/>
              <w:ind w:firstLine="709"/>
              <w:jc w:val="center"/>
              <w:rPr>
                <w:rFonts w:ascii="Times New Roman" w:hAnsi="Times New Roman" w:cs="Times New Roman"/>
                <w:sz w:val="21"/>
                <w:szCs w:val="21"/>
              </w:rPr>
            </w:pPr>
          </w:p>
        </w:tc>
        <w:tc>
          <w:tcPr>
            <w:tcW w:w="559" w:type="pct"/>
            <w:vMerge/>
          </w:tcPr>
          <w:p w:rsidR="008B50A9" w:rsidRPr="003B29BF" w:rsidRDefault="008B50A9" w:rsidP="00946FAC">
            <w:pPr>
              <w:widowControl w:val="0"/>
              <w:spacing w:after="0" w:line="240" w:lineRule="auto"/>
              <w:ind w:firstLine="709"/>
              <w:jc w:val="center"/>
              <w:rPr>
                <w:rFonts w:ascii="Times New Roman" w:hAnsi="Times New Roman" w:cs="Times New Roman"/>
                <w:sz w:val="21"/>
                <w:szCs w:val="21"/>
              </w:rPr>
            </w:pPr>
          </w:p>
        </w:tc>
      </w:tr>
      <w:tr w:rsidR="008B50A9" w:rsidRPr="008E7174" w:rsidTr="00AB1564">
        <w:trPr>
          <w:trHeight w:val="197"/>
          <w:jc w:val="center"/>
        </w:trPr>
        <w:tc>
          <w:tcPr>
            <w:tcW w:w="251" w:type="pct"/>
          </w:tcPr>
          <w:p w:rsidR="008B50A9" w:rsidRPr="008E7174" w:rsidRDefault="008B50A9"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8B50A9" w:rsidRPr="008E7174" w:rsidRDefault="008B50A9"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8B50A9" w:rsidRPr="008E7174" w:rsidRDefault="008B50A9"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8B50A9" w:rsidRPr="008E7174" w:rsidRDefault="008B50A9"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8B50A9" w:rsidRPr="008E7174" w:rsidRDefault="008B50A9"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8B50A9" w:rsidRPr="008E7174" w:rsidRDefault="008B50A9"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7</w:t>
            </w:r>
          </w:p>
        </w:tc>
        <w:tc>
          <w:tcPr>
            <w:tcW w:w="561" w:type="pct"/>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w:t>
            </w:r>
          </w:p>
        </w:tc>
        <w:tc>
          <w:tcPr>
            <w:tcW w:w="559" w:type="pct"/>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9</w:t>
            </w:r>
          </w:p>
        </w:tc>
      </w:tr>
      <w:tr w:rsidR="008B50A9" w:rsidRPr="008E7174" w:rsidTr="00252EB8">
        <w:trPr>
          <w:jc w:val="center"/>
        </w:trPr>
        <w:tc>
          <w:tcPr>
            <w:tcW w:w="5000" w:type="pct"/>
            <w:gridSpan w:val="9"/>
          </w:tcPr>
          <w:p w:rsidR="008B50A9" w:rsidRPr="008E7174" w:rsidRDefault="008B50A9" w:rsidP="00946FAC">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8B50A9" w:rsidRPr="008E7174" w:rsidTr="00AB1564">
        <w:trPr>
          <w:trHeight w:val="197"/>
          <w:jc w:val="center"/>
        </w:trPr>
        <w:tc>
          <w:tcPr>
            <w:tcW w:w="251" w:type="pct"/>
            <w:vAlign w:val="center"/>
          </w:tcPr>
          <w:p w:rsidR="008B50A9" w:rsidRPr="000A16ED" w:rsidRDefault="008B50A9" w:rsidP="00946FAC">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3.1</w:t>
            </w:r>
          </w:p>
        </w:tc>
        <w:tc>
          <w:tcPr>
            <w:tcW w:w="703" w:type="pct"/>
            <w:tcBorders>
              <w:right w:val="single" w:sz="4" w:space="0" w:color="auto"/>
            </w:tcBorders>
            <w:vAlign w:val="center"/>
          </w:tcPr>
          <w:p w:rsidR="008B50A9" w:rsidRPr="000A16ED" w:rsidRDefault="008B50A9" w:rsidP="00AB1564">
            <w:pPr>
              <w:widowControl w:val="0"/>
              <w:spacing w:after="0" w:line="240" w:lineRule="auto"/>
              <w:ind w:left="-34" w:right="-88"/>
              <w:rPr>
                <w:rFonts w:ascii="Times New Roman" w:hAnsi="Times New Roman" w:cs="Times New Roman"/>
                <w:b/>
                <w:sz w:val="21"/>
                <w:szCs w:val="21"/>
              </w:rPr>
            </w:pPr>
            <w:r w:rsidRPr="000A16ED">
              <w:rPr>
                <w:rFonts w:ascii="Times New Roman" w:hAnsi="Times New Roman" w:cs="Times New Roman"/>
                <w:b/>
                <w:sz w:val="21"/>
                <w:szCs w:val="21"/>
              </w:rPr>
              <w:t>Коммунальное обслуживание ¹</w:t>
            </w:r>
          </w:p>
        </w:tc>
        <w:tc>
          <w:tcPr>
            <w:tcW w:w="508" w:type="pct"/>
            <w:tcBorders>
              <w:right w:val="single" w:sz="4" w:space="0" w:color="auto"/>
            </w:tcBorders>
            <w:vAlign w:val="center"/>
          </w:tcPr>
          <w:p w:rsidR="008B50A9" w:rsidRPr="003B29BF" w:rsidRDefault="008B50A9" w:rsidP="00A937EE">
            <w:pPr>
              <w:widowControl w:val="0"/>
              <w:spacing w:after="0" w:line="240" w:lineRule="auto"/>
              <w:ind w:left="-55"/>
              <w:jc w:val="center"/>
              <w:rPr>
                <w:rFonts w:ascii="Times New Roman" w:hAnsi="Times New Roman" w:cs="Times New Roman"/>
                <w:sz w:val="21"/>
                <w:szCs w:val="21"/>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480" w:type="pct"/>
            <w:vAlign w:val="center"/>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1000</w:t>
            </w:r>
          </w:p>
        </w:tc>
        <w:tc>
          <w:tcPr>
            <w:tcW w:w="885" w:type="pct"/>
            <w:vAlign w:val="center"/>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561" w:type="pct"/>
            <w:vAlign w:val="center"/>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40 м</w:t>
            </w:r>
          </w:p>
        </w:tc>
        <w:tc>
          <w:tcPr>
            <w:tcW w:w="561" w:type="pct"/>
            <w:vAlign w:val="center"/>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80</w:t>
            </w:r>
          </w:p>
        </w:tc>
        <w:tc>
          <w:tcPr>
            <w:tcW w:w="559" w:type="pct"/>
            <w:vAlign w:val="center"/>
          </w:tcPr>
          <w:p w:rsidR="008B50A9" w:rsidRPr="003B29BF" w:rsidRDefault="008B50A9" w:rsidP="00946FAC">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r>
      <w:tr w:rsidR="00AB1564" w:rsidRPr="008E7174" w:rsidTr="00AB1564">
        <w:trPr>
          <w:trHeight w:val="197"/>
          <w:jc w:val="center"/>
        </w:trPr>
        <w:tc>
          <w:tcPr>
            <w:tcW w:w="251" w:type="pct"/>
            <w:vAlign w:val="center"/>
          </w:tcPr>
          <w:p w:rsidR="00AB1564" w:rsidRPr="003B29BF" w:rsidRDefault="00AB1564" w:rsidP="00AB1564">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 xml:space="preserve">3.7 </w:t>
            </w:r>
          </w:p>
        </w:tc>
        <w:tc>
          <w:tcPr>
            <w:tcW w:w="703" w:type="pct"/>
            <w:tcBorders>
              <w:right w:val="single" w:sz="4" w:space="0" w:color="auto"/>
            </w:tcBorders>
            <w:vAlign w:val="center"/>
          </w:tcPr>
          <w:p w:rsidR="00AB1564" w:rsidRPr="003B29BF" w:rsidRDefault="00AB1564" w:rsidP="00AB1564">
            <w:pPr>
              <w:widowControl w:val="0"/>
              <w:spacing w:after="0" w:line="240" w:lineRule="auto"/>
              <w:ind w:left="-34" w:right="-88"/>
              <w:rPr>
                <w:rFonts w:ascii="Times New Roman" w:hAnsi="Times New Roman" w:cs="Times New Roman"/>
                <w:b/>
                <w:bCs/>
                <w:sz w:val="21"/>
                <w:szCs w:val="21"/>
              </w:rPr>
            </w:pPr>
            <w:r w:rsidRPr="003B29BF">
              <w:rPr>
                <w:rFonts w:ascii="Times New Roman" w:hAnsi="Times New Roman" w:cs="Times New Roman"/>
                <w:b/>
                <w:bCs/>
                <w:sz w:val="21"/>
                <w:szCs w:val="21"/>
              </w:rPr>
              <w:t>Религиозное использование</w:t>
            </w:r>
          </w:p>
        </w:tc>
        <w:tc>
          <w:tcPr>
            <w:tcW w:w="508" w:type="pct"/>
            <w:tcBorders>
              <w:right w:val="single" w:sz="4" w:space="0" w:color="auto"/>
            </w:tcBorders>
          </w:tcPr>
          <w:p w:rsidR="00AB1564" w:rsidRPr="003B29BF" w:rsidRDefault="00AB1564" w:rsidP="00A937EE">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AB1564" w:rsidRPr="003B29BF" w:rsidRDefault="00AB1564" w:rsidP="00AB1564">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vAlign w:val="center"/>
          </w:tcPr>
          <w:p w:rsidR="00AB1564" w:rsidRPr="003B29BF" w:rsidRDefault="00AB1564" w:rsidP="00AB1564">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vAlign w:val="center"/>
          </w:tcPr>
          <w:p w:rsidR="00AB1564" w:rsidRPr="003B29BF" w:rsidRDefault="00AB1564" w:rsidP="00AB1564">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vAlign w:val="center"/>
          </w:tcPr>
          <w:p w:rsidR="00AB1564" w:rsidRPr="003B29BF" w:rsidRDefault="00BB0CB7" w:rsidP="00BB0CB7">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16 м</w:t>
            </w:r>
          </w:p>
        </w:tc>
        <w:tc>
          <w:tcPr>
            <w:tcW w:w="561" w:type="pct"/>
            <w:vAlign w:val="center"/>
          </w:tcPr>
          <w:p w:rsidR="00AB1564" w:rsidRPr="003B29BF" w:rsidRDefault="00AB1564" w:rsidP="00AB1564">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w:t>
            </w:r>
            <w:r>
              <w:rPr>
                <w:rFonts w:ascii="Times New Roman" w:eastAsia="Times New Roman" w:hAnsi="Times New Roman" w:cs="Times New Roman"/>
                <w:sz w:val="21"/>
                <w:szCs w:val="21"/>
                <w:lang w:eastAsia="ru-RU"/>
              </w:rPr>
              <w:t>0</w:t>
            </w:r>
          </w:p>
        </w:tc>
        <w:tc>
          <w:tcPr>
            <w:tcW w:w="559" w:type="pct"/>
          </w:tcPr>
          <w:p w:rsidR="00AB1564" w:rsidRPr="003B29BF" w:rsidRDefault="00AB1564" w:rsidP="00AB1564">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2</w:t>
            </w:r>
          </w:p>
        </w:tc>
      </w:tr>
      <w:tr w:rsidR="008B50A9" w:rsidRPr="008E7174" w:rsidTr="00252EB8">
        <w:trPr>
          <w:trHeight w:val="744"/>
          <w:jc w:val="center"/>
        </w:trPr>
        <w:tc>
          <w:tcPr>
            <w:tcW w:w="251" w:type="pct"/>
            <w:vAlign w:val="center"/>
          </w:tcPr>
          <w:p w:rsidR="008B50A9" w:rsidRPr="000A16ED" w:rsidRDefault="008B50A9" w:rsidP="00946FAC">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12.0</w:t>
            </w:r>
          </w:p>
        </w:tc>
        <w:tc>
          <w:tcPr>
            <w:tcW w:w="703" w:type="pct"/>
          </w:tcPr>
          <w:p w:rsidR="008B50A9" w:rsidRPr="000A16ED" w:rsidRDefault="008B50A9" w:rsidP="00AB1564">
            <w:pPr>
              <w:widowControl w:val="0"/>
              <w:spacing w:after="0" w:line="240" w:lineRule="auto"/>
              <w:ind w:left="-34" w:right="-88"/>
              <w:rPr>
                <w:rFonts w:ascii="Times New Roman" w:hAnsi="Times New Roman" w:cs="Times New Roman"/>
                <w:b/>
                <w:bCs/>
                <w:sz w:val="21"/>
                <w:szCs w:val="21"/>
              </w:rPr>
            </w:pPr>
            <w:r w:rsidRPr="000A16ED">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8B50A9" w:rsidRPr="00080A50" w:rsidRDefault="00FD75A6" w:rsidP="00946FAC">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8B50A9" w:rsidRPr="008E7174" w:rsidTr="00252EB8">
        <w:trPr>
          <w:jc w:val="center"/>
        </w:trPr>
        <w:tc>
          <w:tcPr>
            <w:tcW w:w="5000" w:type="pct"/>
            <w:gridSpan w:val="9"/>
          </w:tcPr>
          <w:p w:rsidR="008B50A9" w:rsidRPr="00080A50" w:rsidRDefault="008B50A9" w:rsidP="00946FAC">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8B50A9" w:rsidRPr="008E7174" w:rsidTr="00252EB8">
        <w:trPr>
          <w:jc w:val="center"/>
        </w:trPr>
        <w:tc>
          <w:tcPr>
            <w:tcW w:w="5000" w:type="pct"/>
            <w:gridSpan w:val="9"/>
          </w:tcPr>
          <w:p w:rsidR="008B50A9" w:rsidRPr="00CC23DD" w:rsidRDefault="008B50A9" w:rsidP="00946FAC">
            <w:pPr>
              <w:keepNext/>
              <w:keepLines/>
              <w:spacing w:after="0" w:line="240" w:lineRule="auto"/>
              <w:rPr>
                <w:rFonts w:ascii="Times New Roman" w:hAnsi="Times New Roman" w:cs="Times New Roman"/>
                <w:color w:val="0000FF"/>
                <w:sz w:val="21"/>
                <w:szCs w:val="21"/>
              </w:rPr>
            </w:pPr>
            <w:r w:rsidRPr="003B29BF">
              <w:rPr>
                <w:rFonts w:ascii="Times New Roman" w:hAnsi="Times New Roman" w:cs="Times New Roman"/>
                <w:sz w:val="21"/>
                <w:szCs w:val="21"/>
              </w:rPr>
              <w:t>Виды разрешенного использования не установлены</w:t>
            </w:r>
          </w:p>
        </w:tc>
      </w:tr>
      <w:tr w:rsidR="008B50A9" w:rsidRPr="008E7174" w:rsidTr="00252EB8">
        <w:trPr>
          <w:jc w:val="center"/>
        </w:trPr>
        <w:tc>
          <w:tcPr>
            <w:tcW w:w="5000" w:type="pct"/>
            <w:gridSpan w:val="9"/>
            <w:vAlign w:val="center"/>
          </w:tcPr>
          <w:p w:rsidR="008B50A9" w:rsidRPr="00080A50" w:rsidRDefault="008B50A9" w:rsidP="00946FAC">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AB1564" w:rsidRPr="008E7174" w:rsidTr="00AB1564">
        <w:trPr>
          <w:jc w:val="center"/>
        </w:trPr>
        <w:tc>
          <w:tcPr>
            <w:tcW w:w="5000" w:type="pct"/>
            <w:gridSpan w:val="9"/>
            <w:vAlign w:val="center"/>
          </w:tcPr>
          <w:p w:rsidR="00AB1564" w:rsidRPr="00080A50" w:rsidRDefault="00AB1564" w:rsidP="00AB1564">
            <w:pPr>
              <w:widowControl w:val="0"/>
              <w:spacing w:after="0" w:line="240" w:lineRule="auto"/>
              <w:rPr>
                <w:rFonts w:ascii="Times New Roman" w:hAnsi="Times New Roman" w:cs="Times New Roman"/>
                <w:b/>
                <w:sz w:val="21"/>
                <w:szCs w:val="21"/>
              </w:rPr>
            </w:pPr>
            <w:r w:rsidRPr="003B29BF">
              <w:rPr>
                <w:rFonts w:ascii="Times New Roman" w:hAnsi="Times New Roman" w:cs="Times New Roman"/>
                <w:sz w:val="21"/>
                <w:szCs w:val="21"/>
              </w:rPr>
              <w:t>Виды разрешенного использования не установлены</w:t>
            </w:r>
          </w:p>
        </w:tc>
      </w:tr>
      <w:tr w:rsidR="008B50A9" w:rsidRPr="008E7174" w:rsidTr="00252EB8">
        <w:trPr>
          <w:jc w:val="center"/>
        </w:trPr>
        <w:tc>
          <w:tcPr>
            <w:tcW w:w="5000" w:type="pct"/>
            <w:gridSpan w:val="9"/>
          </w:tcPr>
          <w:p w:rsidR="008B50A9" w:rsidRPr="00CC23DD" w:rsidRDefault="008B50A9" w:rsidP="00946FAC">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w:t>
            </w:r>
            <w:r w:rsidR="003F7942" w:rsidRPr="003F7942">
              <w:rPr>
                <w:rFonts w:ascii="Times New Roman" w:hAnsi="Times New Roman" w:cs="Times New Roman"/>
                <w:sz w:val="20"/>
                <w:szCs w:val="20"/>
              </w:rPr>
              <w:t>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00303D00" w:rsidRPr="003F7942">
              <w:rPr>
                <w:rFonts w:ascii="Times New Roman" w:hAnsi="Times New Roman" w:cs="Times New Roman"/>
                <w:sz w:val="20"/>
                <w:szCs w:val="20"/>
              </w:rPr>
              <w:t>Российской Федерации</w:t>
            </w:r>
            <w:r w:rsidRPr="003F7942">
              <w:rPr>
                <w:rFonts w:ascii="Times New Roman" w:hAnsi="Times New Roman" w:cs="Times New Roman"/>
                <w:sz w:val="20"/>
                <w:szCs w:val="20"/>
              </w:rPr>
              <w:t>).</w:t>
            </w:r>
          </w:p>
        </w:tc>
      </w:tr>
      <w:tr w:rsidR="00022AA6" w:rsidRPr="008E7174" w:rsidTr="00106C2E">
        <w:trPr>
          <w:trHeight w:val="500"/>
          <w:jc w:val="center"/>
        </w:trPr>
        <w:tc>
          <w:tcPr>
            <w:tcW w:w="5000" w:type="pct"/>
            <w:gridSpan w:val="9"/>
          </w:tcPr>
          <w:p w:rsidR="00AB1564" w:rsidRPr="002769BF" w:rsidRDefault="00022AA6" w:rsidP="00045CAB">
            <w:pPr>
              <w:widowControl w:val="0"/>
              <w:spacing w:after="0" w:line="240" w:lineRule="auto"/>
              <w:ind w:left="-84" w:firstLine="368"/>
              <w:jc w:val="both"/>
              <w:rPr>
                <w:rFonts w:ascii="Times New Roman" w:hAnsi="Times New Roman" w:cs="Times New Roman"/>
                <w:b/>
                <w:sz w:val="28"/>
                <w:szCs w:val="28"/>
                <w:lang w:eastAsia="ru-RU"/>
              </w:rPr>
            </w:pPr>
            <w:r w:rsidRPr="008B50A9">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AB1564">
              <w:rPr>
                <w:rFonts w:ascii="Times New Roman" w:hAnsi="Times New Roman" w:cs="Times New Roman"/>
                <w:b/>
                <w:sz w:val="21"/>
                <w:szCs w:val="21"/>
              </w:rPr>
              <w:t xml:space="preserve">: охранные зоны </w:t>
            </w:r>
            <w:r w:rsidR="00AB1564" w:rsidRPr="00AB1564">
              <w:rPr>
                <w:rFonts w:ascii="Times New Roman" w:hAnsi="Times New Roman" w:cs="Times New Roman"/>
                <w:b/>
                <w:sz w:val="21"/>
                <w:szCs w:val="21"/>
              </w:rPr>
              <w:t>водопроводов</w:t>
            </w:r>
            <w:r w:rsidRPr="00AB1564">
              <w:rPr>
                <w:rFonts w:ascii="Times New Roman" w:hAnsi="Times New Roman" w:cs="Times New Roman"/>
                <w:b/>
                <w:sz w:val="21"/>
                <w:szCs w:val="21"/>
              </w:rPr>
              <w:t>,</w:t>
            </w:r>
            <w:r w:rsidRPr="00AB1564">
              <w:t xml:space="preserve"> </w:t>
            </w:r>
            <w:r w:rsidRPr="00AB1564">
              <w:rPr>
                <w:rFonts w:ascii="Times New Roman" w:hAnsi="Times New Roman" w:cs="Times New Roman"/>
                <w:b/>
                <w:sz w:val="21"/>
                <w:szCs w:val="21"/>
              </w:rPr>
              <w:t>защитн</w:t>
            </w:r>
            <w:r w:rsidR="00045CAB">
              <w:rPr>
                <w:rFonts w:ascii="Times New Roman" w:hAnsi="Times New Roman" w:cs="Times New Roman"/>
                <w:b/>
                <w:sz w:val="21"/>
                <w:szCs w:val="21"/>
              </w:rPr>
              <w:t>ые</w:t>
            </w:r>
            <w:r w:rsidRPr="00AB1564">
              <w:rPr>
                <w:rFonts w:ascii="Times New Roman" w:hAnsi="Times New Roman" w:cs="Times New Roman"/>
                <w:b/>
                <w:sz w:val="21"/>
                <w:szCs w:val="21"/>
              </w:rPr>
              <w:t xml:space="preserve"> зон</w:t>
            </w:r>
            <w:r w:rsidR="00045CAB">
              <w:rPr>
                <w:rFonts w:ascii="Times New Roman" w:hAnsi="Times New Roman" w:cs="Times New Roman"/>
                <w:b/>
                <w:sz w:val="21"/>
                <w:szCs w:val="21"/>
              </w:rPr>
              <w:t>ы</w:t>
            </w:r>
            <w:r w:rsidRPr="00AB1564">
              <w:rPr>
                <w:rFonts w:ascii="Times New Roman" w:hAnsi="Times New Roman" w:cs="Times New Roman"/>
                <w:b/>
                <w:sz w:val="21"/>
                <w:szCs w:val="21"/>
              </w:rPr>
              <w:t xml:space="preserve"> объектов культурного наследия.</w:t>
            </w:r>
          </w:p>
        </w:tc>
      </w:tr>
    </w:tbl>
    <w:p w:rsidR="00F1450B" w:rsidRDefault="00F1450B" w:rsidP="00BE625D">
      <w:pPr>
        <w:pStyle w:val="12"/>
        <w:ind w:firstLine="567"/>
        <w:jc w:val="both"/>
        <w:sectPr w:rsidR="00F1450B" w:rsidSect="00022AA6">
          <w:pgSz w:w="16838" w:h="11906" w:orient="landscape"/>
          <w:pgMar w:top="993" w:right="1134" w:bottom="568" w:left="1134" w:header="708" w:footer="708" w:gutter="0"/>
          <w:pgNumType w:start="3"/>
          <w:cols w:space="708"/>
          <w:docGrid w:linePitch="360"/>
        </w:sectPr>
      </w:pPr>
      <w:bookmarkStart w:id="9" w:name="_Toc461194756"/>
    </w:p>
    <w:p w:rsidR="008F08A6" w:rsidRDefault="008F08A6" w:rsidP="003D0E22">
      <w:pPr>
        <w:pStyle w:val="12"/>
        <w:jc w:val="both"/>
      </w:pPr>
      <w:r w:rsidRPr="00083CF8">
        <w:lastRenderedPageBreak/>
        <w:t>Статья</w:t>
      </w:r>
      <w:r w:rsidR="002D2A93">
        <w:t xml:space="preserve"> 28</w:t>
      </w:r>
      <w:r w:rsidRPr="00083CF8">
        <w:t>.</w:t>
      </w:r>
      <w:r>
        <w:t xml:space="preserve"> Производственная зона</w:t>
      </w:r>
      <w:bookmarkEnd w:id="9"/>
    </w:p>
    <w:p w:rsidR="008F08A6" w:rsidRDefault="002C6944" w:rsidP="003D0E22">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sidR="008F08A6">
        <w:rPr>
          <w:rFonts w:ascii="Times New Roman" w:hAnsi="Times New Roman" w:cs="Times New Roman"/>
          <w:b/>
          <w:bCs/>
        </w:rPr>
        <w:t>П</w:t>
      </w:r>
      <w:r w:rsidR="008F08A6" w:rsidRPr="005D2413">
        <w:rPr>
          <w:rFonts w:ascii="Times New Roman" w:hAnsi="Times New Roman" w:cs="Times New Roman"/>
          <w:b/>
          <w:bCs/>
        </w:rPr>
        <w:t xml:space="preserve"> 1 </w:t>
      </w:r>
      <w:r>
        <w:rPr>
          <w:rFonts w:ascii="Times New Roman" w:hAnsi="Times New Roman" w:cs="Times New Roman"/>
          <w:b/>
          <w:bCs/>
        </w:rPr>
        <w:t>«</w:t>
      </w:r>
      <w:r w:rsidR="008F08A6">
        <w:rPr>
          <w:rFonts w:ascii="Times New Roman" w:hAnsi="Times New Roman" w:cs="Times New Roman"/>
          <w:b/>
          <w:bCs/>
        </w:rPr>
        <w:t>Производственная зона объектов промышленности</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1"/>
        <w:gridCol w:w="2047"/>
        <w:gridCol w:w="1482"/>
        <w:gridCol w:w="55"/>
        <w:gridCol w:w="1372"/>
        <w:gridCol w:w="1401"/>
        <w:gridCol w:w="2510"/>
        <w:gridCol w:w="1674"/>
        <w:gridCol w:w="32"/>
        <w:gridCol w:w="1634"/>
        <w:gridCol w:w="12"/>
        <w:gridCol w:w="1610"/>
      </w:tblGrid>
      <w:tr w:rsidR="001E0B7E" w:rsidRPr="008E7174" w:rsidTr="00252EB8">
        <w:trPr>
          <w:jc w:val="center"/>
        </w:trPr>
        <w:tc>
          <w:tcPr>
            <w:tcW w:w="5000" w:type="pct"/>
            <w:gridSpan w:val="12"/>
            <w:tcBorders>
              <w:top w:val="single" w:sz="4" w:space="0" w:color="000000"/>
            </w:tcBorders>
          </w:tcPr>
          <w:p w:rsidR="001E0B7E" w:rsidRPr="008E7174" w:rsidRDefault="001E0B7E" w:rsidP="001E0B7E">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11</w:t>
            </w:r>
          </w:p>
        </w:tc>
      </w:tr>
      <w:tr w:rsidR="001E0B7E" w:rsidRPr="008E7174" w:rsidTr="00252EB8">
        <w:trPr>
          <w:jc w:val="center"/>
        </w:trPr>
        <w:tc>
          <w:tcPr>
            <w:tcW w:w="251" w:type="pct"/>
            <w:vMerge w:val="restart"/>
            <w:tcBorders>
              <w:top w:val="single" w:sz="4" w:space="0" w:color="000000"/>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4"/>
            <w:tcBorders>
              <w:top w:val="single" w:sz="4" w:space="0" w:color="000000"/>
            </w:tcBorders>
          </w:tcPr>
          <w:p w:rsidR="001E0B7E" w:rsidRPr="008E7174" w:rsidRDefault="001E0B7E" w:rsidP="00946FAC">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gridSpan w:val="2"/>
            <w:vMerge w:val="restart"/>
            <w:tcBorders>
              <w:top w:val="single" w:sz="4" w:space="0" w:color="000000"/>
            </w:tcBorders>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Предельное количество этажей и/или</w:t>
            </w:r>
          </w:p>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предельная высота, этаж/м</w:t>
            </w:r>
            <w:r w:rsidRPr="001E0B7E">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1E0B7E" w:rsidRPr="001E0B7E" w:rsidRDefault="001E0B7E" w:rsidP="00946FAC">
            <w:pPr>
              <w:widowControl w:val="0"/>
              <w:spacing w:after="0" w:line="240" w:lineRule="auto"/>
              <w:jc w:val="center"/>
              <w:rPr>
                <w:rFonts w:ascii="Times New Roman" w:hAnsi="Times New Roman" w:cs="Times New Roman"/>
                <w:sz w:val="21"/>
                <w:szCs w:val="21"/>
                <w:lang w:eastAsia="ru-RU"/>
              </w:rPr>
            </w:pPr>
            <w:r w:rsidRPr="001E0B7E">
              <w:rPr>
                <w:rFonts w:ascii="Times New Roman" w:hAnsi="Times New Roman" w:cs="Times New Roman"/>
                <w:sz w:val="21"/>
                <w:szCs w:val="21"/>
                <w:lang w:eastAsia="ru-RU"/>
              </w:rPr>
              <w:t>Максимальный процент застройки в границах земельного участка, %</w:t>
            </w:r>
          </w:p>
          <w:p w:rsidR="001E0B7E" w:rsidRPr="001E0B7E" w:rsidRDefault="001E0B7E" w:rsidP="00946FAC">
            <w:pPr>
              <w:widowControl w:val="0"/>
              <w:spacing w:after="0" w:line="240" w:lineRule="auto"/>
              <w:jc w:val="center"/>
              <w:rPr>
                <w:rFonts w:ascii="Times New Roman" w:hAnsi="Times New Roman" w:cs="Times New Roman"/>
                <w:sz w:val="21"/>
                <w:szCs w:val="21"/>
              </w:rPr>
            </w:pPr>
          </w:p>
        </w:tc>
        <w:tc>
          <w:tcPr>
            <w:tcW w:w="557" w:type="pct"/>
            <w:gridSpan w:val="2"/>
            <w:vMerge w:val="restart"/>
            <w:tcBorders>
              <w:top w:val="single" w:sz="4" w:space="0" w:color="000000"/>
            </w:tcBorders>
            <w:vAlign w:val="center"/>
          </w:tcPr>
          <w:p w:rsidR="001E0B7E" w:rsidRPr="001E0B7E" w:rsidRDefault="001E0B7E" w:rsidP="00946FAC">
            <w:pPr>
              <w:widowControl w:val="0"/>
              <w:spacing w:after="0" w:line="240" w:lineRule="auto"/>
              <w:jc w:val="center"/>
              <w:rPr>
                <w:rFonts w:ascii="Times New Roman" w:hAnsi="Times New Roman" w:cs="Times New Roman"/>
                <w:sz w:val="21"/>
                <w:szCs w:val="21"/>
                <w:lang w:eastAsia="ru-RU"/>
              </w:rPr>
            </w:pPr>
            <w:r w:rsidRPr="001E0B7E">
              <w:rPr>
                <w:rFonts w:ascii="Times New Roman" w:hAnsi="Times New Roman" w:cs="Times New Roman"/>
                <w:sz w:val="21"/>
                <w:szCs w:val="21"/>
              </w:rPr>
              <w:t>Максимальная высота ограждения земельного участка, м</w:t>
            </w:r>
          </w:p>
        </w:tc>
      </w:tr>
      <w:tr w:rsidR="001E0B7E" w:rsidRPr="008E7174" w:rsidTr="00252EB8">
        <w:trPr>
          <w:trHeight w:val="717"/>
          <w:jc w:val="center"/>
        </w:trPr>
        <w:tc>
          <w:tcPr>
            <w:tcW w:w="251" w:type="pct"/>
            <w:vMerge/>
          </w:tcPr>
          <w:p w:rsidR="001E0B7E" w:rsidRPr="008E7174" w:rsidRDefault="001E0B7E" w:rsidP="00946FAC">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1E0B7E" w:rsidRPr="008E7174" w:rsidRDefault="001E0B7E" w:rsidP="00946FAC">
            <w:pPr>
              <w:widowControl w:val="0"/>
              <w:spacing w:after="0" w:line="240" w:lineRule="auto"/>
              <w:ind w:firstLine="709"/>
              <w:jc w:val="center"/>
              <w:rPr>
                <w:rFonts w:ascii="Times New Roman" w:hAnsi="Times New Roman" w:cs="Times New Roman"/>
                <w:sz w:val="21"/>
                <w:szCs w:val="21"/>
              </w:rPr>
            </w:pPr>
          </w:p>
        </w:tc>
        <w:tc>
          <w:tcPr>
            <w:tcW w:w="509" w:type="pct"/>
            <w:tcBorders>
              <w:right w:val="single" w:sz="4" w:space="0" w:color="auto"/>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0" w:type="pct"/>
            <w:gridSpan w:val="2"/>
            <w:tcBorders>
              <w:left w:val="single" w:sz="4" w:space="0" w:color="auto"/>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1" w:type="pct"/>
            <w:vAlign w:val="center"/>
          </w:tcPr>
          <w:p w:rsidR="001E0B7E" w:rsidRPr="008E7174" w:rsidRDefault="001E0B7E" w:rsidP="00F02DCC">
            <w:pPr>
              <w:widowControl w:val="0"/>
              <w:spacing w:after="0" w:line="240" w:lineRule="auto"/>
              <w:ind w:left="-106"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2" w:type="pct"/>
            <w:vMerge/>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p>
        </w:tc>
        <w:tc>
          <w:tcPr>
            <w:tcW w:w="586" w:type="pct"/>
            <w:gridSpan w:val="2"/>
            <w:vMerge/>
          </w:tcPr>
          <w:p w:rsidR="001E0B7E" w:rsidRPr="001E0B7E" w:rsidRDefault="001E0B7E" w:rsidP="00946FAC">
            <w:pPr>
              <w:widowControl w:val="0"/>
              <w:spacing w:after="0" w:line="240" w:lineRule="auto"/>
              <w:ind w:firstLine="709"/>
              <w:jc w:val="center"/>
              <w:rPr>
                <w:rFonts w:ascii="Times New Roman" w:hAnsi="Times New Roman" w:cs="Times New Roman"/>
                <w:sz w:val="21"/>
                <w:szCs w:val="21"/>
              </w:rPr>
            </w:pPr>
          </w:p>
        </w:tc>
        <w:tc>
          <w:tcPr>
            <w:tcW w:w="561" w:type="pct"/>
            <w:vMerge/>
          </w:tcPr>
          <w:p w:rsidR="001E0B7E" w:rsidRPr="001E0B7E" w:rsidRDefault="001E0B7E" w:rsidP="00946FAC">
            <w:pPr>
              <w:widowControl w:val="0"/>
              <w:spacing w:after="0" w:line="240" w:lineRule="auto"/>
              <w:ind w:firstLine="709"/>
              <w:jc w:val="center"/>
              <w:rPr>
                <w:rFonts w:ascii="Times New Roman" w:hAnsi="Times New Roman" w:cs="Times New Roman"/>
                <w:sz w:val="21"/>
                <w:szCs w:val="21"/>
              </w:rPr>
            </w:pPr>
          </w:p>
        </w:tc>
        <w:tc>
          <w:tcPr>
            <w:tcW w:w="557" w:type="pct"/>
            <w:gridSpan w:val="2"/>
            <w:vMerge/>
          </w:tcPr>
          <w:p w:rsidR="001E0B7E" w:rsidRPr="001E0B7E" w:rsidRDefault="001E0B7E" w:rsidP="00946FAC">
            <w:pPr>
              <w:widowControl w:val="0"/>
              <w:spacing w:after="0" w:line="240" w:lineRule="auto"/>
              <w:ind w:firstLine="709"/>
              <w:jc w:val="center"/>
              <w:rPr>
                <w:rFonts w:ascii="Times New Roman" w:hAnsi="Times New Roman" w:cs="Times New Roman"/>
                <w:sz w:val="21"/>
                <w:szCs w:val="21"/>
              </w:rPr>
            </w:pPr>
          </w:p>
        </w:tc>
      </w:tr>
      <w:tr w:rsidR="001E0B7E" w:rsidRPr="008E7174" w:rsidTr="00252EB8">
        <w:trPr>
          <w:trHeight w:val="197"/>
          <w:jc w:val="center"/>
        </w:trPr>
        <w:tc>
          <w:tcPr>
            <w:tcW w:w="251" w:type="pct"/>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9" w:type="pct"/>
            <w:tcBorders>
              <w:right w:val="single" w:sz="4" w:space="0" w:color="auto"/>
            </w:tcBorders>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0" w:type="pct"/>
            <w:gridSpan w:val="2"/>
            <w:tcBorders>
              <w:left w:val="single" w:sz="4" w:space="0" w:color="auto"/>
            </w:tcBorders>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1" w:type="pct"/>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2" w:type="pct"/>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86" w:type="pct"/>
            <w:gridSpan w:val="2"/>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7</w:t>
            </w:r>
          </w:p>
        </w:tc>
        <w:tc>
          <w:tcPr>
            <w:tcW w:w="561" w:type="pct"/>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8</w:t>
            </w:r>
          </w:p>
        </w:tc>
        <w:tc>
          <w:tcPr>
            <w:tcW w:w="557" w:type="pct"/>
            <w:gridSpan w:val="2"/>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9</w:t>
            </w:r>
          </w:p>
        </w:tc>
      </w:tr>
      <w:tr w:rsidR="001E0B7E" w:rsidRPr="008E7174" w:rsidTr="00252EB8">
        <w:trPr>
          <w:jc w:val="center"/>
        </w:trPr>
        <w:tc>
          <w:tcPr>
            <w:tcW w:w="5000" w:type="pct"/>
            <w:gridSpan w:val="12"/>
          </w:tcPr>
          <w:p w:rsidR="001E0B7E" w:rsidRPr="008E7174" w:rsidRDefault="001E0B7E" w:rsidP="00946FAC">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1E0B7E" w:rsidRPr="008E7174" w:rsidTr="007A06ED">
        <w:trPr>
          <w:trHeight w:val="19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3.1</w:t>
            </w:r>
          </w:p>
        </w:tc>
        <w:tc>
          <w:tcPr>
            <w:tcW w:w="703" w:type="pct"/>
            <w:tcBorders>
              <w:right w:val="single" w:sz="4" w:space="0" w:color="auto"/>
            </w:tcBorders>
            <w:shd w:val="clear" w:color="auto" w:fill="auto"/>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Коммунальное обслуживание ¹</w:t>
            </w:r>
          </w:p>
        </w:tc>
        <w:tc>
          <w:tcPr>
            <w:tcW w:w="509" w:type="pct"/>
            <w:tcBorders>
              <w:right w:val="single" w:sz="4" w:space="0" w:color="auto"/>
            </w:tcBorders>
            <w:shd w:val="clear" w:color="auto" w:fill="auto"/>
            <w:vAlign w:val="center"/>
          </w:tcPr>
          <w:p w:rsidR="001E0B7E" w:rsidRPr="001E0B7E" w:rsidRDefault="001E0B7E" w:rsidP="00A937EE">
            <w:pPr>
              <w:widowControl w:val="0"/>
              <w:spacing w:after="0" w:line="240" w:lineRule="auto"/>
              <w:ind w:left="-56"/>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481" w:type="pct"/>
            <w:shd w:val="clear" w:color="auto" w:fill="auto"/>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1000</w:t>
            </w:r>
          </w:p>
        </w:tc>
        <w:tc>
          <w:tcPr>
            <w:tcW w:w="862" w:type="pct"/>
            <w:shd w:val="clear" w:color="auto" w:fill="auto"/>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86" w:type="pct"/>
            <w:gridSpan w:val="2"/>
            <w:shd w:val="clear" w:color="auto" w:fill="auto"/>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40 м</w:t>
            </w:r>
          </w:p>
        </w:tc>
        <w:tc>
          <w:tcPr>
            <w:tcW w:w="561" w:type="pct"/>
            <w:shd w:val="clear" w:color="auto" w:fill="auto"/>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r>
      <w:tr w:rsidR="001E0B7E" w:rsidRPr="008E7174" w:rsidTr="007A06ED">
        <w:trPr>
          <w:trHeight w:val="27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4.9</w:t>
            </w:r>
          </w:p>
        </w:tc>
        <w:tc>
          <w:tcPr>
            <w:tcW w:w="703" w:type="pct"/>
            <w:tcBorders>
              <w:right w:val="single" w:sz="4" w:space="0" w:color="auto"/>
            </w:tcBorders>
            <w:shd w:val="clear" w:color="auto" w:fill="auto"/>
            <w:vAlign w:val="center"/>
          </w:tcPr>
          <w:p w:rsidR="001E0B7E" w:rsidRPr="00B34571" w:rsidRDefault="001E0B7E" w:rsidP="00946FAC">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Служебные гаражи</w:t>
            </w:r>
          </w:p>
        </w:tc>
        <w:tc>
          <w:tcPr>
            <w:tcW w:w="509" w:type="pct"/>
            <w:tcBorders>
              <w:right w:val="single" w:sz="4" w:space="0" w:color="auto"/>
            </w:tcBorders>
            <w:shd w:val="clear" w:color="auto" w:fill="auto"/>
          </w:tcPr>
          <w:p w:rsidR="001E0B7E" w:rsidRP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1E0B7E" w:rsidRPr="008E7174" w:rsidTr="007A06ED">
        <w:trPr>
          <w:trHeight w:val="7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6.3</w:t>
            </w:r>
          </w:p>
        </w:tc>
        <w:tc>
          <w:tcPr>
            <w:tcW w:w="703" w:type="pct"/>
            <w:tcBorders>
              <w:right w:val="single" w:sz="4" w:space="0" w:color="auto"/>
            </w:tcBorders>
            <w:shd w:val="clear" w:color="auto" w:fill="auto"/>
            <w:vAlign w:val="center"/>
          </w:tcPr>
          <w:p w:rsidR="001E0B7E" w:rsidRPr="007A06ED" w:rsidRDefault="001E0B7E" w:rsidP="00946FAC">
            <w:pPr>
              <w:widowControl w:val="0"/>
              <w:spacing w:after="0" w:line="240" w:lineRule="auto"/>
              <w:rPr>
                <w:rFonts w:ascii="Times New Roman" w:hAnsi="Times New Roman" w:cs="Times New Roman"/>
                <w:b/>
                <w:bCs/>
                <w:sz w:val="21"/>
                <w:szCs w:val="21"/>
              </w:rPr>
            </w:pPr>
            <w:r w:rsidRPr="007A06ED">
              <w:rPr>
                <w:rFonts w:ascii="Times New Roman" w:hAnsi="Times New Roman" w:cs="Times New Roman"/>
                <w:b/>
                <w:bCs/>
                <w:sz w:val="21"/>
                <w:szCs w:val="21"/>
              </w:rPr>
              <w:t>Легкая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1E0B7E" w:rsidRP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1E0B7E" w:rsidRPr="008E7174" w:rsidTr="007A06ED">
        <w:trPr>
          <w:trHeight w:val="19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6.4</w:t>
            </w:r>
          </w:p>
        </w:tc>
        <w:tc>
          <w:tcPr>
            <w:tcW w:w="703" w:type="pct"/>
            <w:tcBorders>
              <w:right w:val="single" w:sz="4" w:space="0" w:color="auto"/>
            </w:tcBorders>
            <w:shd w:val="clear" w:color="auto" w:fill="auto"/>
            <w:vAlign w:val="center"/>
          </w:tcPr>
          <w:p w:rsidR="001E0B7E" w:rsidRPr="007A06ED" w:rsidRDefault="001E0B7E" w:rsidP="00946FAC">
            <w:pPr>
              <w:widowControl w:val="0"/>
              <w:spacing w:after="0" w:line="240" w:lineRule="auto"/>
              <w:rPr>
                <w:rFonts w:ascii="Times New Roman" w:hAnsi="Times New Roman" w:cs="Times New Roman"/>
                <w:b/>
                <w:sz w:val="21"/>
                <w:szCs w:val="21"/>
              </w:rPr>
            </w:pPr>
            <w:r w:rsidRPr="007A06ED">
              <w:rPr>
                <w:rFonts w:ascii="Times New Roman" w:hAnsi="Times New Roman" w:cs="Times New Roman"/>
                <w:b/>
                <w:bCs/>
                <w:sz w:val="21"/>
                <w:szCs w:val="21"/>
              </w:rPr>
              <w:t>Пищевая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1E0B7E" w:rsidRP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1E0B7E" w:rsidRPr="008E7174" w:rsidTr="007A06ED">
        <w:trPr>
          <w:trHeight w:val="19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6.5</w:t>
            </w:r>
          </w:p>
        </w:tc>
        <w:tc>
          <w:tcPr>
            <w:tcW w:w="703" w:type="pct"/>
            <w:tcBorders>
              <w:right w:val="single" w:sz="4" w:space="0" w:color="auto"/>
            </w:tcBorders>
            <w:shd w:val="clear" w:color="auto" w:fill="auto"/>
            <w:vAlign w:val="center"/>
          </w:tcPr>
          <w:p w:rsidR="001E0B7E" w:rsidRPr="007A06ED" w:rsidRDefault="001E0B7E" w:rsidP="00946FAC">
            <w:pPr>
              <w:widowControl w:val="0"/>
              <w:spacing w:after="0" w:line="240" w:lineRule="auto"/>
              <w:rPr>
                <w:rFonts w:ascii="Times New Roman" w:hAnsi="Times New Roman" w:cs="Times New Roman"/>
                <w:b/>
                <w:bCs/>
                <w:sz w:val="21"/>
                <w:szCs w:val="21"/>
              </w:rPr>
            </w:pPr>
            <w:r w:rsidRPr="007A06ED">
              <w:rPr>
                <w:rFonts w:ascii="Times New Roman" w:hAnsi="Times New Roman" w:cs="Times New Roman"/>
                <w:b/>
                <w:bCs/>
                <w:sz w:val="21"/>
                <w:szCs w:val="21"/>
              </w:rPr>
              <w:t>Нефтехимическая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1E0B7E" w:rsidRP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1E0B7E" w:rsidRPr="008E7174" w:rsidTr="007A06ED">
        <w:trPr>
          <w:trHeight w:val="19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6.6</w:t>
            </w:r>
          </w:p>
        </w:tc>
        <w:tc>
          <w:tcPr>
            <w:tcW w:w="703" w:type="pct"/>
            <w:tcBorders>
              <w:right w:val="single" w:sz="4" w:space="0" w:color="auto"/>
            </w:tcBorders>
            <w:shd w:val="clear" w:color="auto" w:fill="auto"/>
            <w:vAlign w:val="center"/>
          </w:tcPr>
          <w:p w:rsidR="001E0B7E" w:rsidRPr="007A06ED" w:rsidRDefault="001E0B7E" w:rsidP="00946FAC">
            <w:pPr>
              <w:widowControl w:val="0"/>
              <w:spacing w:after="0" w:line="240" w:lineRule="auto"/>
              <w:rPr>
                <w:rFonts w:ascii="Times New Roman" w:hAnsi="Times New Roman" w:cs="Times New Roman"/>
                <w:b/>
                <w:bCs/>
                <w:sz w:val="21"/>
                <w:szCs w:val="21"/>
              </w:rPr>
            </w:pPr>
            <w:r w:rsidRPr="007A06ED">
              <w:rPr>
                <w:rFonts w:ascii="Times New Roman" w:hAnsi="Times New Roman" w:cs="Times New Roman"/>
                <w:b/>
                <w:bCs/>
                <w:sz w:val="21"/>
                <w:szCs w:val="21"/>
              </w:rPr>
              <w:t>Строительная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1E0B7E" w:rsidRP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1E0B7E" w:rsidRPr="008E7174" w:rsidTr="007A06ED">
        <w:trPr>
          <w:trHeight w:val="19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6.8</w:t>
            </w:r>
          </w:p>
        </w:tc>
        <w:tc>
          <w:tcPr>
            <w:tcW w:w="703" w:type="pct"/>
            <w:tcBorders>
              <w:right w:val="single" w:sz="4" w:space="0" w:color="auto"/>
            </w:tcBorders>
            <w:shd w:val="clear" w:color="auto" w:fill="auto"/>
            <w:vAlign w:val="center"/>
          </w:tcPr>
          <w:p w:rsidR="001E0B7E" w:rsidRPr="00B34571" w:rsidRDefault="001E0B7E" w:rsidP="00946FAC">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Связь</w:t>
            </w:r>
          </w:p>
        </w:tc>
        <w:tc>
          <w:tcPr>
            <w:tcW w:w="509" w:type="pct"/>
            <w:tcBorders>
              <w:right w:val="single" w:sz="4" w:space="0" w:color="auto"/>
            </w:tcBorders>
            <w:shd w:val="clear" w:color="auto" w:fill="auto"/>
          </w:tcPr>
          <w:p w:rsidR="001E0B7E" w:rsidRP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40 м</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w:t>
            </w:r>
          </w:p>
        </w:tc>
      </w:tr>
      <w:tr w:rsidR="001E0B7E" w:rsidRPr="008E7174" w:rsidTr="007A06ED">
        <w:trPr>
          <w:trHeight w:val="19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6.9</w:t>
            </w:r>
          </w:p>
        </w:tc>
        <w:tc>
          <w:tcPr>
            <w:tcW w:w="703" w:type="pct"/>
            <w:tcBorders>
              <w:right w:val="single" w:sz="4" w:space="0" w:color="auto"/>
            </w:tcBorders>
            <w:shd w:val="clear" w:color="auto" w:fill="auto"/>
            <w:vAlign w:val="center"/>
          </w:tcPr>
          <w:p w:rsidR="001E0B7E" w:rsidRPr="00B34571" w:rsidRDefault="001E0B7E" w:rsidP="00946FAC">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Склады</w:t>
            </w:r>
          </w:p>
        </w:tc>
        <w:tc>
          <w:tcPr>
            <w:tcW w:w="509" w:type="pct"/>
            <w:tcBorders>
              <w:right w:val="single" w:sz="4" w:space="0" w:color="auto"/>
            </w:tcBorders>
            <w:shd w:val="clear" w:color="auto" w:fill="auto"/>
          </w:tcPr>
          <w:p w:rsidR="001E0B7E" w:rsidRDefault="001E0B7E" w:rsidP="00A937EE">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1E0B7E" w:rsidRPr="001E0B7E" w:rsidRDefault="001E0B7E" w:rsidP="00946FAC">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1E0B7E" w:rsidRPr="008E7174" w:rsidTr="007A06ED">
        <w:trPr>
          <w:trHeight w:val="70"/>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12.0</w:t>
            </w:r>
          </w:p>
        </w:tc>
        <w:tc>
          <w:tcPr>
            <w:tcW w:w="703" w:type="pct"/>
            <w:shd w:val="clear" w:color="auto" w:fill="auto"/>
          </w:tcPr>
          <w:p w:rsidR="001E0B7E" w:rsidRPr="00B34571" w:rsidRDefault="001E0B7E" w:rsidP="00946FAC">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Земельные участки (территории) общего пользования</w:t>
            </w:r>
          </w:p>
        </w:tc>
        <w:tc>
          <w:tcPr>
            <w:tcW w:w="4046" w:type="pct"/>
            <w:gridSpan w:val="10"/>
            <w:shd w:val="clear" w:color="auto" w:fill="auto"/>
            <w:vAlign w:val="center"/>
          </w:tcPr>
          <w:p w:rsidR="001E0B7E" w:rsidRPr="00080A50" w:rsidRDefault="00FD75A6" w:rsidP="00946FAC">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1E0B7E" w:rsidRPr="008E7174" w:rsidTr="007A06ED">
        <w:trPr>
          <w:trHeight w:val="77"/>
          <w:jc w:val="center"/>
        </w:trPr>
        <w:tc>
          <w:tcPr>
            <w:tcW w:w="5000" w:type="pct"/>
            <w:gridSpan w:val="12"/>
            <w:shd w:val="clear" w:color="auto" w:fill="auto"/>
          </w:tcPr>
          <w:p w:rsidR="001E0B7E" w:rsidRPr="00080A50" w:rsidRDefault="001E0B7E" w:rsidP="00946FAC">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lastRenderedPageBreak/>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1E0B7E" w:rsidRPr="008E7174" w:rsidTr="007A06ED">
        <w:trPr>
          <w:trHeight w:val="155"/>
          <w:jc w:val="center"/>
        </w:trPr>
        <w:tc>
          <w:tcPr>
            <w:tcW w:w="5000" w:type="pct"/>
            <w:gridSpan w:val="12"/>
            <w:shd w:val="clear" w:color="auto" w:fill="auto"/>
          </w:tcPr>
          <w:p w:rsidR="001E0B7E" w:rsidRPr="00CC23DD" w:rsidRDefault="001E0B7E" w:rsidP="00946FAC">
            <w:pPr>
              <w:keepNext/>
              <w:keepLines/>
              <w:spacing w:after="0" w:line="240" w:lineRule="auto"/>
              <w:rPr>
                <w:rFonts w:ascii="Times New Roman" w:hAnsi="Times New Roman" w:cs="Times New Roman"/>
                <w:color w:val="0000FF"/>
                <w:sz w:val="21"/>
                <w:szCs w:val="21"/>
              </w:rPr>
            </w:pPr>
            <w:r w:rsidRPr="00B34571">
              <w:rPr>
                <w:rFonts w:ascii="Times New Roman" w:hAnsi="Times New Roman" w:cs="Times New Roman"/>
                <w:sz w:val="21"/>
                <w:szCs w:val="21"/>
              </w:rPr>
              <w:t>Виды разрешенного использования не установлены</w:t>
            </w:r>
          </w:p>
        </w:tc>
      </w:tr>
      <w:tr w:rsidR="001E0B7E" w:rsidRPr="008E7174" w:rsidTr="007A06ED">
        <w:trPr>
          <w:trHeight w:val="77"/>
          <w:jc w:val="center"/>
        </w:trPr>
        <w:tc>
          <w:tcPr>
            <w:tcW w:w="5000" w:type="pct"/>
            <w:gridSpan w:val="12"/>
            <w:shd w:val="clear" w:color="auto" w:fill="auto"/>
          </w:tcPr>
          <w:p w:rsidR="001E0B7E" w:rsidRPr="00AE78BE" w:rsidRDefault="001E0B7E" w:rsidP="00946FAC">
            <w:pPr>
              <w:keepNext/>
              <w:keepLines/>
              <w:spacing w:after="0" w:line="240" w:lineRule="auto"/>
              <w:jc w:val="center"/>
              <w:rPr>
                <w:rFonts w:ascii="Times New Roman" w:hAnsi="Times New Roman" w:cs="Times New Roman"/>
                <w:color w:val="0000FF"/>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1E0B7E" w:rsidRPr="008E7174" w:rsidTr="007A06ED">
        <w:trPr>
          <w:trHeight w:val="7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3.4</w:t>
            </w:r>
          </w:p>
        </w:tc>
        <w:tc>
          <w:tcPr>
            <w:tcW w:w="703" w:type="pct"/>
            <w:shd w:val="clear" w:color="auto" w:fill="auto"/>
            <w:vAlign w:val="center"/>
          </w:tcPr>
          <w:p w:rsidR="001E0B7E" w:rsidRPr="00B34571" w:rsidRDefault="001E0B7E" w:rsidP="00946FAC">
            <w:pPr>
              <w:widowControl w:val="0"/>
              <w:spacing w:after="0" w:line="240" w:lineRule="auto"/>
              <w:rPr>
                <w:rFonts w:ascii="Times New Roman" w:eastAsia="Times New Roman" w:hAnsi="Times New Roman" w:cs="Times New Roman"/>
                <w:b/>
                <w:sz w:val="21"/>
                <w:szCs w:val="21"/>
                <w:lang w:eastAsia="ru-RU"/>
              </w:rPr>
            </w:pPr>
            <w:r w:rsidRPr="00B34571">
              <w:rPr>
                <w:rFonts w:ascii="Times New Roman" w:hAnsi="Times New Roman" w:cs="Times New Roman"/>
                <w:b/>
                <w:sz w:val="21"/>
                <w:szCs w:val="21"/>
              </w:rPr>
              <w:t>Здравоохранение</w:t>
            </w:r>
          </w:p>
        </w:tc>
        <w:tc>
          <w:tcPr>
            <w:tcW w:w="528" w:type="pct"/>
            <w:gridSpan w:val="2"/>
            <w:tcBorders>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1E0B7E" w:rsidRPr="008E7174" w:rsidTr="007A06ED">
        <w:trPr>
          <w:trHeight w:val="141"/>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3.9</w:t>
            </w:r>
          </w:p>
        </w:tc>
        <w:tc>
          <w:tcPr>
            <w:tcW w:w="703" w:type="pct"/>
            <w:shd w:val="clear" w:color="auto" w:fill="auto"/>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Обеспечение научной деятельности</w:t>
            </w:r>
          </w:p>
        </w:tc>
        <w:tc>
          <w:tcPr>
            <w:tcW w:w="528" w:type="pct"/>
            <w:gridSpan w:val="2"/>
            <w:tcBorders>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1E0B7E" w:rsidRPr="008E7174" w:rsidTr="007A06ED">
        <w:trPr>
          <w:trHeight w:val="122"/>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4.1</w:t>
            </w:r>
          </w:p>
        </w:tc>
        <w:tc>
          <w:tcPr>
            <w:tcW w:w="703" w:type="pct"/>
            <w:shd w:val="clear" w:color="auto" w:fill="auto"/>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Деловое управление</w:t>
            </w:r>
          </w:p>
        </w:tc>
        <w:tc>
          <w:tcPr>
            <w:tcW w:w="528" w:type="pct"/>
            <w:gridSpan w:val="2"/>
            <w:tcBorders>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1E0B7E" w:rsidRPr="008E7174" w:rsidTr="007A06ED">
        <w:trPr>
          <w:trHeight w:val="77"/>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4.4</w:t>
            </w:r>
          </w:p>
        </w:tc>
        <w:tc>
          <w:tcPr>
            <w:tcW w:w="703" w:type="pct"/>
            <w:shd w:val="clear" w:color="auto" w:fill="auto"/>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Магазины</w:t>
            </w:r>
          </w:p>
        </w:tc>
        <w:tc>
          <w:tcPr>
            <w:tcW w:w="528" w:type="pct"/>
            <w:gridSpan w:val="2"/>
            <w:tcBorders>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1E0B7E" w:rsidRPr="008E7174" w:rsidTr="007A06ED">
        <w:trPr>
          <w:trHeight w:val="89"/>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4.6</w:t>
            </w:r>
          </w:p>
        </w:tc>
        <w:tc>
          <w:tcPr>
            <w:tcW w:w="703" w:type="pct"/>
            <w:shd w:val="clear" w:color="auto" w:fill="auto"/>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Общественное питание</w:t>
            </w:r>
          </w:p>
        </w:tc>
        <w:tc>
          <w:tcPr>
            <w:tcW w:w="528" w:type="pct"/>
            <w:gridSpan w:val="2"/>
            <w:tcBorders>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1E0B7E" w:rsidRPr="008E7174" w:rsidTr="007A06ED">
        <w:trPr>
          <w:trHeight w:val="168"/>
          <w:jc w:val="center"/>
        </w:trPr>
        <w:tc>
          <w:tcPr>
            <w:tcW w:w="251" w:type="pct"/>
            <w:shd w:val="clear" w:color="auto" w:fill="auto"/>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4.7</w:t>
            </w:r>
          </w:p>
        </w:tc>
        <w:tc>
          <w:tcPr>
            <w:tcW w:w="703" w:type="pct"/>
            <w:shd w:val="clear" w:color="auto" w:fill="auto"/>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Гостиничное обслуживание</w:t>
            </w:r>
          </w:p>
        </w:tc>
        <w:tc>
          <w:tcPr>
            <w:tcW w:w="528" w:type="pct"/>
            <w:gridSpan w:val="2"/>
            <w:tcBorders>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1E0B7E" w:rsidRPr="001E0B7E" w:rsidRDefault="001E0B7E" w:rsidP="00946FAC">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1E0B7E" w:rsidRPr="008E7174" w:rsidTr="00252EB8">
        <w:trPr>
          <w:jc w:val="center"/>
        </w:trPr>
        <w:tc>
          <w:tcPr>
            <w:tcW w:w="5000" w:type="pct"/>
            <w:gridSpan w:val="12"/>
          </w:tcPr>
          <w:p w:rsidR="001E0B7E" w:rsidRPr="003F7942" w:rsidRDefault="001E0B7E" w:rsidP="00252EB8">
            <w:pPr>
              <w:widowControl w:val="0"/>
              <w:spacing w:after="0" w:line="240" w:lineRule="auto"/>
              <w:jc w:val="both"/>
              <w:rPr>
                <w:rFonts w:ascii="Times New Roman" w:hAnsi="Times New Roman" w:cs="Times New Roman"/>
                <w:bCs/>
                <w:sz w:val="24"/>
                <w:szCs w:val="24"/>
              </w:rPr>
            </w:pPr>
            <w:r w:rsidRPr="003F7942">
              <w:rPr>
                <w:rFonts w:ascii="Times New Roman" w:eastAsia="Times New Roman" w:hAnsi="Times New Roman" w:cs="Times New Roman"/>
                <w:b/>
                <w:sz w:val="20"/>
                <w:szCs w:val="20"/>
                <w:lang w:eastAsia="ru-RU"/>
              </w:rPr>
              <w:t xml:space="preserve">¹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00303D00" w:rsidRPr="003F7942">
              <w:t xml:space="preserve"> </w:t>
            </w:r>
            <w:r w:rsidR="00303D00" w:rsidRPr="003F7942">
              <w:rPr>
                <w:rFonts w:ascii="Times New Roman" w:hAnsi="Times New Roman" w:cs="Times New Roman"/>
                <w:spacing w:val="-1"/>
                <w:sz w:val="20"/>
                <w:szCs w:val="20"/>
              </w:rPr>
              <w:t>Российской Федерации</w:t>
            </w:r>
            <w:r w:rsidRPr="003F7942">
              <w:rPr>
                <w:rFonts w:ascii="Times New Roman" w:hAnsi="Times New Roman" w:cs="Times New Roman"/>
                <w:sz w:val="20"/>
                <w:szCs w:val="20"/>
              </w:rPr>
              <w:t>).</w:t>
            </w:r>
          </w:p>
          <w:p w:rsidR="001E0B7E" w:rsidRPr="008E7174" w:rsidRDefault="001E0B7E" w:rsidP="00252EB8">
            <w:pPr>
              <w:widowControl w:val="0"/>
              <w:spacing w:after="0" w:line="240" w:lineRule="auto"/>
              <w:jc w:val="both"/>
              <w:rPr>
                <w:rFonts w:ascii="Times New Roman" w:hAnsi="Times New Roman" w:cs="Times New Roman"/>
                <w:sz w:val="20"/>
                <w:szCs w:val="20"/>
              </w:rPr>
            </w:pPr>
            <w:r w:rsidRPr="007A06ED">
              <w:rPr>
                <w:rFonts w:ascii="Times New Roman" w:hAnsi="Times New Roman" w:cs="Times New Roman"/>
                <w:bCs/>
                <w:sz w:val="20"/>
                <w:szCs w:val="20"/>
              </w:rPr>
              <w:t xml:space="preserve">² При размещении объектов данного вида использования необходимо учитывать санитарно-защитные зоны от прилегающих объектов, а также </w:t>
            </w:r>
            <w:proofErr w:type="spellStart"/>
            <w:r w:rsidRPr="007A06ED">
              <w:rPr>
                <w:rFonts w:ascii="Times New Roman" w:hAnsi="Times New Roman" w:cs="Times New Roman"/>
                <w:bCs/>
                <w:sz w:val="20"/>
                <w:szCs w:val="20"/>
              </w:rPr>
              <w:t>санитарно</w:t>
            </w:r>
            <w:proofErr w:type="spellEnd"/>
            <w:r w:rsidRPr="007A06ED">
              <w:rPr>
                <w:rFonts w:ascii="Times New Roman" w:hAnsi="Times New Roman" w:cs="Times New Roman"/>
                <w:bCs/>
                <w:sz w:val="20"/>
                <w:szCs w:val="20"/>
              </w:rPr>
              <w:t xml:space="preserve"> - защитные зоны указанных  объектов  на иные  объекты.</w:t>
            </w:r>
          </w:p>
        </w:tc>
      </w:tr>
      <w:tr w:rsidR="001E0B7E" w:rsidRPr="008E7174" w:rsidTr="00252EB8">
        <w:trPr>
          <w:jc w:val="center"/>
        </w:trPr>
        <w:tc>
          <w:tcPr>
            <w:tcW w:w="5000" w:type="pct"/>
            <w:gridSpan w:val="12"/>
          </w:tcPr>
          <w:p w:rsidR="007A06ED" w:rsidRPr="00045CAB" w:rsidRDefault="001E0B7E" w:rsidP="00045CAB">
            <w:pPr>
              <w:spacing w:after="0" w:line="240" w:lineRule="auto"/>
              <w:ind w:firstLine="284"/>
              <w:jc w:val="both"/>
              <w:rPr>
                <w:rFonts w:ascii="Times New Roman" w:hAnsi="Times New Roman" w:cs="Times New Roman"/>
                <w:b/>
                <w:sz w:val="21"/>
                <w:szCs w:val="21"/>
              </w:rPr>
            </w:pPr>
            <w:r w:rsidRPr="00B2392A">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7A06ED" w:rsidRPr="00AB1564">
              <w:rPr>
                <w:rFonts w:ascii="Times New Roman" w:hAnsi="Times New Roman" w:cs="Times New Roman"/>
                <w:b/>
                <w:sz w:val="21"/>
                <w:szCs w:val="21"/>
              </w:rPr>
              <w:t>охранные зоны объектов электросетевого хозяйства, охранные зон</w:t>
            </w:r>
            <w:r w:rsidR="007A06ED">
              <w:rPr>
                <w:rFonts w:ascii="Times New Roman" w:hAnsi="Times New Roman" w:cs="Times New Roman"/>
                <w:b/>
                <w:sz w:val="21"/>
                <w:szCs w:val="21"/>
              </w:rPr>
              <w:t xml:space="preserve">ы газораспределительных сетей, </w:t>
            </w:r>
            <w:proofErr w:type="spellStart"/>
            <w:r w:rsidR="007A06ED">
              <w:rPr>
                <w:rFonts w:ascii="Times New Roman" w:hAnsi="Times New Roman" w:cs="Times New Roman"/>
                <w:b/>
                <w:sz w:val="21"/>
                <w:szCs w:val="21"/>
              </w:rPr>
              <w:t>водоохранные</w:t>
            </w:r>
            <w:proofErr w:type="spellEnd"/>
            <w:r w:rsidR="007A06ED">
              <w:rPr>
                <w:rFonts w:ascii="Times New Roman" w:hAnsi="Times New Roman" w:cs="Times New Roman"/>
                <w:b/>
                <w:sz w:val="21"/>
                <w:szCs w:val="21"/>
              </w:rPr>
              <w:t xml:space="preserve"> зоны.</w:t>
            </w:r>
          </w:p>
        </w:tc>
      </w:tr>
    </w:tbl>
    <w:p w:rsidR="001E0B7E" w:rsidRDefault="001E0B7E" w:rsidP="002C6944">
      <w:pPr>
        <w:spacing w:after="0" w:line="240" w:lineRule="auto"/>
        <w:ind w:firstLine="567"/>
        <w:jc w:val="both"/>
        <w:rPr>
          <w:rFonts w:ascii="Times New Roman" w:hAnsi="Times New Roman" w:cs="Times New Roman"/>
          <w:b/>
          <w:bCs/>
        </w:rPr>
      </w:pPr>
    </w:p>
    <w:p w:rsidR="001E0B7E" w:rsidRDefault="001E0B7E" w:rsidP="002C6944">
      <w:pPr>
        <w:spacing w:after="0" w:line="240" w:lineRule="auto"/>
        <w:ind w:firstLine="567"/>
        <w:jc w:val="both"/>
        <w:rPr>
          <w:rFonts w:ascii="Times New Roman" w:hAnsi="Times New Roman" w:cs="Times New Roman"/>
          <w:b/>
          <w:bCs/>
        </w:rPr>
      </w:pPr>
    </w:p>
    <w:p w:rsidR="002D2A93" w:rsidRDefault="002D2A93" w:rsidP="002C6944">
      <w:pPr>
        <w:spacing w:after="0" w:line="240" w:lineRule="auto"/>
        <w:ind w:firstLine="567"/>
        <w:jc w:val="both"/>
        <w:rPr>
          <w:rFonts w:ascii="Times New Roman" w:hAnsi="Times New Roman" w:cs="Times New Roman"/>
          <w:b/>
          <w:bCs/>
        </w:rPr>
      </w:pPr>
    </w:p>
    <w:p w:rsidR="008F08A6" w:rsidRPr="0056251D" w:rsidRDefault="008F08A6" w:rsidP="00BE625D">
      <w:pPr>
        <w:spacing w:after="0" w:line="240" w:lineRule="auto"/>
        <w:ind w:firstLine="567"/>
        <w:jc w:val="both"/>
        <w:rPr>
          <w:rFonts w:ascii="Times New Roman" w:hAnsi="Times New Roman" w:cs="Times New Roman"/>
          <w:color w:val="000000"/>
          <w:sz w:val="24"/>
          <w:szCs w:val="24"/>
          <w:lang w:eastAsia="ru-RU"/>
        </w:rPr>
      </w:pPr>
    </w:p>
    <w:p w:rsidR="008F08A6" w:rsidRDefault="008F08A6" w:rsidP="00A51281">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8F08A6" w:rsidRDefault="008F08A6" w:rsidP="00471D9C">
      <w:pPr>
        <w:pStyle w:val="a9"/>
        <w:spacing w:after="0" w:line="240" w:lineRule="auto"/>
        <w:ind w:left="567"/>
        <w:jc w:val="both"/>
        <w:rPr>
          <w:rFonts w:ascii="Times New Roman" w:hAnsi="Times New Roman" w:cs="Times New Roman"/>
        </w:rPr>
      </w:pPr>
    </w:p>
    <w:p w:rsidR="00F1450B" w:rsidRDefault="00F1450B" w:rsidP="00576AF5">
      <w:pPr>
        <w:spacing w:after="0" w:line="240" w:lineRule="auto"/>
        <w:ind w:firstLine="567"/>
        <w:jc w:val="both"/>
        <w:rPr>
          <w:rFonts w:ascii="Times New Roman" w:hAnsi="Times New Roman" w:cs="Times New Roman"/>
          <w:b/>
          <w:bCs/>
        </w:rPr>
        <w:sectPr w:rsidR="00F1450B" w:rsidSect="00495201">
          <w:pgSz w:w="16838" w:h="11906" w:orient="landscape"/>
          <w:pgMar w:top="1135" w:right="1134" w:bottom="850" w:left="1134" w:header="708" w:footer="708" w:gutter="0"/>
          <w:pgNumType w:start="3"/>
          <w:cols w:space="708"/>
          <w:docGrid w:linePitch="360"/>
        </w:sectPr>
      </w:pPr>
    </w:p>
    <w:p w:rsidR="002C6944" w:rsidRDefault="002C6944" w:rsidP="003D0E22">
      <w:pPr>
        <w:pStyle w:val="12"/>
        <w:jc w:val="both"/>
      </w:pPr>
      <w:r w:rsidRPr="00083CF8">
        <w:lastRenderedPageBreak/>
        <w:t>Статья</w:t>
      </w:r>
      <w:r w:rsidR="002D2A93">
        <w:t xml:space="preserve"> 29</w:t>
      </w:r>
      <w:r w:rsidRPr="00083CF8">
        <w:t>.</w:t>
      </w:r>
      <w:r>
        <w:t xml:space="preserve"> Производственная зона</w:t>
      </w:r>
    </w:p>
    <w:p w:rsidR="008F08A6" w:rsidRDefault="002C6944" w:rsidP="003D0E22">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sidR="008F08A6">
        <w:rPr>
          <w:rFonts w:ascii="Times New Roman" w:hAnsi="Times New Roman" w:cs="Times New Roman"/>
          <w:b/>
          <w:bCs/>
        </w:rPr>
        <w:t>П</w:t>
      </w:r>
      <w:r w:rsidR="002D2A93">
        <w:rPr>
          <w:rFonts w:ascii="Times New Roman" w:hAnsi="Times New Roman" w:cs="Times New Roman"/>
          <w:b/>
          <w:bCs/>
        </w:rPr>
        <w:t xml:space="preserve"> </w:t>
      </w:r>
      <w:r w:rsidR="008F08A6">
        <w:rPr>
          <w:rFonts w:ascii="Times New Roman" w:hAnsi="Times New Roman" w:cs="Times New Roman"/>
          <w:b/>
          <w:bCs/>
        </w:rPr>
        <w:t xml:space="preserve">2 </w:t>
      </w:r>
      <w:r>
        <w:rPr>
          <w:rFonts w:ascii="Times New Roman" w:hAnsi="Times New Roman" w:cs="Times New Roman"/>
          <w:b/>
          <w:bCs/>
        </w:rPr>
        <w:t>«</w:t>
      </w:r>
      <w:r w:rsidR="008F08A6">
        <w:rPr>
          <w:rFonts w:ascii="Times New Roman" w:hAnsi="Times New Roman" w:cs="Times New Roman"/>
          <w:b/>
          <w:bCs/>
        </w:rPr>
        <w:t>Зона объектов коммунально-складского назначения</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1E0B7E" w:rsidRPr="008E7174" w:rsidTr="00252EB8">
        <w:trPr>
          <w:jc w:val="center"/>
        </w:trPr>
        <w:tc>
          <w:tcPr>
            <w:tcW w:w="5000" w:type="pct"/>
            <w:gridSpan w:val="9"/>
            <w:tcBorders>
              <w:top w:val="single" w:sz="4" w:space="0" w:color="000000"/>
            </w:tcBorders>
          </w:tcPr>
          <w:p w:rsidR="001E0B7E" w:rsidRPr="008E7174" w:rsidRDefault="001E0B7E" w:rsidP="00946FAC">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12</w:t>
            </w:r>
          </w:p>
        </w:tc>
      </w:tr>
      <w:tr w:rsidR="001E0B7E" w:rsidRPr="008E7174" w:rsidTr="00252EB8">
        <w:trPr>
          <w:jc w:val="center"/>
        </w:trPr>
        <w:tc>
          <w:tcPr>
            <w:tcW w:w="251" w:type="pct"/>
            <w:vMerge w:val="restart"/>
            <w:tcBorders>
              <w:top w:val="single" w:sz="4" w:space="0" w:color="000000"/>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79" w:type="pct"/>
            <w:gridSpan w:val="3"/>
            <w:tcBorders>
              <w:top w:val="single" w:sz="4" w:space="0" w:color="000000"/>
            </w:tcBorders>
          </w:tcPr>
          <w:p w:rsidR="001E0B7E" w:rsidRPr="008E7174" w:rsidRDefault="001E0B7E" w:rsidP="00946FAC">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Предельное количество этажей и/или</w:t>
            </w:r>
          </w:p>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предельная высота, этаж/м</w:t>
            </w:r>
            <w:r w:rsidRPr="00B34571">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1E0B7E" w:rsidRPr="00B34571" w:rsidRDefault="001E0B7E" w:rsidP="00946FAC">
            <w:pPr>
              <w:widowControl w:val="0"/>
              <w:spacing w:after="0" w:line="240" w:lineRule="auto"/>
              <w:jc w:val="center"/>
              <w:rPr>
                <w:rFonts w:ascii="Times New Roman" w:hAnsi="Times New Roman" w:cs="Times New Roman"/>
                <w:sz w:val="21"/>
                <w:szCs w:val="21"/>
                <w:lang w:eastAsia="ru-RU"/>
              </w:rPr>
            </w:pPr>
            <w:r w:rsidRPr="00B34571">
              <w:rPr>
                <w:rFonts w:ascii="Times New Roman" w:hAnsi="Times New Roman" w:cs="Times New Roman"/>
                <w:sz w:val="21"/>
                <w:szCs w:val="21"/>
                <w:lang w:eastAsia="ru-RU"/>
              </w:rPr>
              <w:t>Максимальный процент застройки в границах земельного участка, %</w:t>
            </w:r>
          </w:p>
          <w:p w:rsidR="001E0B7E" w:rsidRPr="00B34571" w:rsidRDefault="001E0B7E" w:rsidP="00946FAC">
            <w:pPr>
              <w:widowControl w:val="0"/>
              <w:spacing w:after="0" w:line="240" w:lineRule="auto"/>
              <w:jc w:val="center"/>
              <w:rPr>
                <w:rFonts w:ascii="Times New Roman" w:hAnsi="Times New Roman" w:cs="Times New Roman"/>
                <w:sz w:val="21"/>
                <w:szCs w:val="21"/>
              </w:rPr>
            </w:pPr>
          </w:p>
        </w:tc>
        <w:tc>
          <w:tcPr>
            <w:tcW w:w="560" w:type="pct"/>
            <w:vMerge w:val="restart"/>
            <w:tcBorders>
              <w:top w:val="single" w:sz="4" w:space="0" w:color="000000"/>
            </w:tcBorders>
            <w:vAlign w:val="center"/>
          </w:tcPr>
          <w:p w:rsidR="001E0B7E" w:rsidRPr="00B34571" w:rsidRDefault="001E0B7E" w:rsidP="00946FAC">
            <w:pPr>
              <w:widowControl w:val="0"/>
              <w:spacing w:after="0" w:line="240" w:lineRule="auto"/>
              <w:jc w:val="center"/>
              <w:rPr>
                <w:rFonts w:ascii="Times New Roman" w:hAnsi="Times New Roman" w:cs="Times New Roman"/>
                <w:sz w:val="21"/>
                <w:szCs w:val="21"/>
                <w:lang w:eastAsia="ru-RU"/>
              </w:rPr>
            </w:pPr>
            <w:r w:rsidRPr="00B34571">
              <w:rPr>
                <w:rFonts w:ascii="Times New Roman" w:hAnsi="Times New Roman" w:cs="Times New Roman"/>
                <w:sz w:val="21"/>
                <w:szCs w:val="21"/>
              </w:rPr>
              <w:t>Максимальная высота ограждения земельного участка, м</w:t>
            </w:r>
          </w:p>
        </w:tc>
      </w:tr>
      <w:tr w:rsidR="001E0B7E" w:rsidRPr="008E7174" w:rsidTr="00252EB8">
        <w:trPr>
          <w:trHeight w:val="717"/>
          <w:jc w:val="center"/>
        </w:trPr>
        <w:tc>
          <w:tcPr>
            <w:tcW w:w="251" w:type="pct"/>
            <w:vMerge/>
          </w:tcPr>
          <w:p w:rsidR="001E0B7E" w:rsidRPr="008E7174" w:rsidRDefault="001E0B7E" w:rsidP="00946FAC">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1E0B7E" w:rsidRPr="008E7174" w:rsidRDefault="001E0B7E" w:rsidP="00946FAC">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1E0B7E" w:rsidRPr="008E7174" w:rsidRDefault="001E0B7E" w:rsidP="00F02DCC">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1E0B7E" w:rsidRPr="008E7174" w:rsidRDefault="001E0B7E" w:rsidP="00946FAC">
            <w:pPr>
              <w:widowControl w:val="0"/>
              <w:spacing w:after="0" w:line="240" w:lineRule="auto"/>
              <w:jc w:val="center"/>
              <w:rPr>
                <w:rFonts w:ascii="Times New Roman" w:hAnsi="Times New Roman" w:cs="Times New Roman"/>
                <w:sz w:val="21"/>
                <w:szCs w:val="21"/>
              </w:rPr>
            </w:pPr>
          </w:p>
        </w:tc>
        <w:tc>
          <w:tcPr>
            <w:tcW w:w="561" w:type="pct"/>
            <w:vMerge/>
          </w:tcPr>
          <w:p w:rsidR="001E0B7E" w:rsidRPr="00B34571" w:rsidRDefault="001E0B7E" w:rsidP="00946FAC">
            <w:pPr>
              <w:widowControl w:val="0"/>
              <w:spacing w:after="0" w:line="240" w:lineRule="auto"/>
              <w:ind w:firstLine="709"/>
              <w:jc w:val="center"/>
              <w:rPr>
                <w:rFonts w:ascii="Times New Roman" w:hAnsi="Times New Roman" w:cs="Times New Roman"/>
                <w:sz w:val="21"/>
                <w:szCs w:val="21"/>
              </w:rPr>
            </w:pPr>
          </w:p>
        </w:tc>
        <w:tc>
          <w:tcPr>
            <w:tcW w:w="561" w:type="pct"/>
            <w:vMerge/>
          </w:tcPr>
          <w:p w:rsidR="001E0B7E" w:rsidRPr="00B34571" w:rsidRDefault="001E0B7E" w:rsidP="00946FAC">
            <w:pPr>
              <w:widowControl w:val="0"/>
              <w:spacing w:after="0" w:line="240" w:lineRule="auto"/>
              <w:ind w:firstLine="709"/>
              <w:jc w:val="center"/>
              <w:rPr>
                <w:rFonts w:ascii="Times New Roman" w:hAnsi="Times New Roman" w:cs="Times New Roman"/>
                <w:sz w:val="21"/>
                <w:szCs w:val="21"/>
              </w:rPr>
            </w:pPr>
          </w:p>
        </w:tc>
        <w:tc>
          <w:tcPr>
            <w:tcW w:w="560" w:type="pct"/>
            <w:vMerge/>
          </w:tcPr>
          <w:p w:rsidR="001E0B7E" w:rsidRPr="00B34571" w:rsidRDefault="001E0B7E" w:rsidP="00946FAC">
            <w:pPr>
              <w:widowControl w:val="0"/>
              <w:spacing w:after="0" w:line="240" w:lineRule="auto"/>
              <w:ind w:firstLine="709"/>
              <w:jc w:val="center"/>
              <w:rPr>
                <w:rFonts w:ascii="Times New Roman" w:hAnsi="Times New Roman" w:cs="Times New Roman"/>
                <w:sz w:val="21"/>
                <w:szCs w:val="21"/>
              </w:rPr>
            </w:pPr>
          </w:p>
        </w:tc>
      </w:tr>
      <w:tr w:rsidR="001E0B7E" w:rsidRPr="008E7174" w:rsidTr="00252EB8">
        <w:trPr>
          <w:trHeight w:val="197"/>
          <w:jc w:val="center"/>
        </w:trPr>
        <w:tc>
          <w:tcPr>
            <w:tcW w:w="251" w:type="pct"/>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1E0B7E" w:rsidRPr="008E7174" w:rsidRDefault="001E0B7E"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1E0B7E" w:rsidRPr="00B34571" w:rsidRDefault="001E0B7E" w:rsidP="00946FAC">
            <w:pPr>
              <w:widowControl w:val="0"/>
              <w:spacing w:after="0" w:line="240" w:lineRule="auto"/>
              <w:ind w:left="6"/>
              <w:jc w:val="center"/>
              <w:rPr>
                <w:rFonts w:ascii="Times New Roman" w:hAnsi="Times New Roman" w:cs="Times New Roman"/>
                <w:sz w:val="21"/>
                <w:szCs w:val="21"/>
              </w:rPr>
            </w:pPr>
            <w:r w:rsidRPr="00B34571">
              <w:rPr>
                <w:rFonts w:ascii="Times New Roman" w:hAnsi="Times New Roman" w:cs="Times New Roman"/>
                <w:sz w:val="21"/>
                <w:szCs w:val="21"/>
              </w:rPr>
              <w:t>7</w:t>
            </w:r>
          </w:p>
        </w:tc>
        <w:tc>
          <w:tcPr>
            <w:tcW w:w="561" w:type="pct"/>
          </w:tcPr>
          <w:p w:rsidR="001E0B7E" w:rsidRPr="00B34571" w:rsidRDefault="001E0B7E" w:rsidP="00946FAC">
            <w:pPr>
              <w:widowControl w:val="0"/>
              <w:spacing w:after="0" w:line="240" w:lineRule="auto"/>
              <w:ind w:left="6"/>
              <w:jc w:val="center"/>
              <w:rPr>
                <w:rFonts w:ascii="Times New Roman" w:hAnsi="Times New Roman" w:cs="Times New Roman"/>
                <w:sz w:val="21"/>
                <w:szCs w:val="21"/>
              </w:rPr>
            </w:pPr>
            <w:r w:rsidRPr="00B34571">
              <w:rPr>
                <w:rFonts w:ascii="Times New Roman" w:hAnsi="Times New Roman" w:cs="Times New Roman"/>
                <w:sz w:val="21"/>
                <w:szCs w:val="21"/>
              </w:rPr>
              <w:t>8</w:t>
            </w:r>
          </w:p>
        </w:tc>
        <w:tc>
          <w:tcPr>
            <w:tcW w:w="560" w:type="pct"/>
          </w:tcPr>
          <w:p w:rsidR="001E0B7E" w:rsidRPr="00B34571" w:rsidRDefault="001E0B7E" w:rsidP="00946FAC">
            <w:pPr>
              <w:widowControl w:val="0"/>
              <w:spacing w:after="0" w:line="240" w:lineRule="auto"/>
              <w:ind w:left="6"/>
              <w:jc w:val="center"/>
              <w:rPr>
                <w:rFonts w:ascii="Times New Roman" w:hAnsi="Times New Roman" w:cs="Times New Roman"/>
                <w:sz w:val="21"/>
                <w:szCs w:val="21"/>
              </w:rPr>
            </w:pPr>
            <w:r w:rsidRPr="00B34571">
              <w:rPr>
                <w:rFonts w:ascii="Times New Roman" w:hAnsi="Times New Roman" w:cs="Times New Roman"/>
                <w:sz w:val="21"/>
                <w:szCs w:val="21"/>
              </w:rPr>
              <w:t>9</w:t>
            </w:r>
          </w:p>
        </w:tc>
      </w:tr>
      <w:tr w:rsidR="001E0B7E" w:rsidRPr="008E7174" w:rsidTr="00252EB8">
        <w:trPr>
          <w:jc w:val="center"/>
        </w:trPr>
        <w:tc>
          <w:tcPr>
            <w:tcW w:w="5000" w:type="pct"/>
            <w:gridSpan w:val="9"/>
          </w:tcPr>
          <w:p w:rsidR="001E0B7E" w:rsidRPr="008E7174" w:rsidRDefault="001E0B7E" w:rsidP="00946FAC">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1E0B7E" w:rsidRPr="008E7174" w:rsidTr="007A06ED">
        <w:trPr>
          <w:trHeight w:val="197"/>
          <w:jc w:val="center"/>
        </w:trPr>
        <w:tc>
          <w:tcPr>
            <w:tcW w:w="251" w:type="pct"/>
            <w:shd w:val="clear" w:color="auto" w:fill="FFFFFF" w:themeFill="background1"/>
            <w:vAlign w:val="center"/>
          </w:tcPr>
          <w:p w:rsidR="001E0B7E" w:rsidRPr="00B34571" w:rsidRDefault="001E0B7E" w:rsidP="00946FAC">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3.1</w:t>
            </w:r>
          </w:p>
        </w:tc>
        <w:tc>
          <w:tcPr>
            <w:tcW w:w="703" w:type="pct"/>
            <w:tcBorders>
              <w:right w:val="single" w:sz="4" w:space="0" w:color="auto"/>
            </w:tcBorders>
            <w:shd w:val="clear" w:color="auto" w:fill="FFFFFF" w:themeFill="background1"/>
            <w:vAlign w:val="center"/>
          </w:tcPr>
          <w:p w:rsidR="001E0B7E" w:rsidRPr="00B34571" w:rsidRDefault="001E0B7E" w:rsidP="00946FAC">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FFFFFF" w:themeFill="background1"/>
            <w:vAlign w:val="center"/>
          </w:tcPr>
          <w:p w:rsidR="001E0B7E" w:rsidRPr="001E0B7E" w:rsidRDefault="001E0B7E" w:rsidP="00A937EE">
            <w:pPr>
              <w:widowControl w:val="0"/>
              <w:spacing w:after="0" w:line="240" w:lineRule="auto"/>
              <w:ind w:left="-55"/>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480" w:type="pct"/>
            <w:shd w:val="clear" w:color="auto" w:fill="FFFFFF" w:themeFill="background1"/>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1000</w:t>
            </w:r>
          </w:p>
        </w:tc>
        <w:tc>
          <w:tcPr>
            <w:tcW w:w="885" w:type="pct"/>
            <w:shd w:val="clear" w:color="auto" w:fill="FFFFFF" w:themeFill="background1"/>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61" w:type="pct"/>
            <w:shd w:val="clear" w:color="auto" w:fill="FFFFFF" w:themeFill="background1"/>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40 м</w:t>
            </w:r>
          </w:p>
        </w:tc>
        <w:tc>
          <w:tcPr>
            <w:tcW w:w="561" w:type="pct"/>
            <w:shd w:val="clear" w:color="auto" w:fill="FFFFFF" w:themeFill="background1"/>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60" w:type="pct"/>
            <w:shd w:val="clear" w:color="auto" w:fill="FFFFFF" w:themeFill="background1"/>
            <w:vAlign w:val="center"/>
          </w:tcPr>
          <w:p w:rsidR="001E0B7E" w:rsidRPr="001E0B7E" w:rsidRDefault="001E0B7E" w:rsidP="00946FAC">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r>
      <w:tr w:rsidR="001E0B7E" w:rsidRPr="008E7174" w:rsidTr="007A06ED">
        <w:trPr>
          <w:trHeight w:val="197"/>
          <w:jc w:val="center"/>
        </w:trPr>
        <w:tc>
          <w:tcPr>
            <w:tcW w:w="25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 xml:space="preserve">4.9 </w:t>
            </w:r>
          </w:p>
        </w:tc>
        <w:tc>
          <w:tcPr>
            <w:tcW w:w="703" w:type="pct"/>
            <w:tcBorders>
              <w:right w:val="single" w:sz="4" w:space="0" w:color="auto"/>
            </w:tcBorders>
            <w:shd w:val="clear" w:color="auto" w:fill="FFFFFF" w:themeFill="background1"/>
            <w:vAlign w:val="center"/>
          </w:tcPr>
          <w:p w:rsidR="001E0B7E" w:rsidRPr="001E0B7E" w:rsidRDefault="001E0B7E" w:rsidP="001E0B7E">
            <w:pPr>
              <w:widowControl w:val="0"/>
              <w:spacing w:after="0" w:line="240" w:lineRule="auto"/>
              <w:rPr>
                <w:rFonts w:ascii="Times New Roman" w:hAnsi="Times New Roman" w:cs="Times New Roman"/>
                <w:b/>
                <w:bCs/>
                <w:sz w:val="21"/>
                <w:szCs w:val="21"/>
              </w:rPr>
            </w:pPr>
            <w:r w:rsidRPr="001E0B7E">
              <w:rPr>
                <w:rFonts w:ascii="Times New Roman" w:hAnsi="Times New Roman" w:cs="Times New Roman"/>
                <w:b/>
                <w:bCs/>
                <w:sz w:val="21"/>
                <w:szCs w:val="21"/>
              </w:rPr>
              <w:t>Служебные гаражи</w:t>
            </w:r>
          </w:p>
        </w:tc>
        <w:tc>
          <w:tcPr>
            <w:tcW w:w="508" w:type="pct"/>
            <w:tcBorders>
              <w:right w:val="single" w:sz="4" w:space="0" w:color="auto"/>
            </w:tcBorders>
            <w:shd w:val="clear" w:color="auto" w:fill="FFFFFF" w:themeFill="background1"/>
          </w:tcPr>
          <w:p w:rsidR="001E0B7E" w:rsidRPr="001E0B7E" w:rsidRDefault="001E0B7E" w:rsidP="00A937EE">
            <w:pPr>
              <w:widowControl w:val="0"/>
              <w:spacing w:after="0" w:line="240" w:lineRule="auto"/>
              <w:ind w:left="-55"/>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1E0B7E">
              <w:rPr>
                <w:rFonts w:ascii="Times New Roman" w:eastAsia="Times New Roman" w:hAnsi="Times New Roman" w:cs="Times New Roman"/>
                <w:sz w:val="21"/>
                <w:szCs w:val="21"/>
                <w:lang w:eastAsia="ru-RU"/>
              </w:rPr>
              <w:t>000</w:t>
            </w:r>
          </w:p>
        </w:tc>
        <w:tc>
          <w:tcPr>
            <w:tcW w:w="885"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6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3 этажа</w:t>
            </w:r>
          </w:p>
        </w:tc>
        <w:tc>
          <w:tcPr>
            <w:tcW w:w="56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80</w:t>
            </w:r>
          </w:p>
        </w:tc>
        <w:tc>
          <w:tcPr>
            <w:tcW w:w="560"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1E0B7E">
              <w:rPr>
                <w:rFonts w:ascii="Times New Roman" w:hAnsi="Times New Roman" w:cs="Times New Roman"/>
                <w:sz w:val="21"/>
                <w:szCs w:val="21"/>
              </w:rPr>
              <w:t>т установлению</w:t>
            </w:r>
          </w:p>
        </w:tc>
      </w:tr>
      <w:tr w:rsidR="001E0B7E" w:rsidRPr="008E7174" w:rsidTr="007A06ED">
        <w:trPr>
          <w:trHeight w:val="197"/>
          <w:jc w:val="center"/>
        </w:trPr>
        <w:tc>
          <w:tcPr>
            <w:tcW w:w="25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6.9</w:t>
            </w:r>
          </w:p>
        </w:tc>
        <w:tc>
          <w:tcPr>
            <w:tcW w:w="703" w:type="pct"/>
            <w:tcBorders>
              <w:right w:val="single" w:sz="4" w:space="0" w:color="auto"/>
            </w:tcBorders>
            <w:shd w:val="clear" w:color="auto" w:fill="FFFFFF" w:themeFill="background1"/>
            <w:vAlign w:val="center"/>
          </w:tcPr>
          <w:p w:rsidR="001E0B7E" w:rsidRPr="001E0B7E" w:rsidRDefault="001E0B7E" w:rsidP="001E0B7E">
            <w:pPr>
              <w:widowControl w:val="0"/>
              <w:spacing w:after="0" w:line="240" w:lineRule="auto"/>
              <w:rPr>
                <w:rFonts w:ascii="Times New Roman" w:hAnsi="Times New Roman" w:cs="Times New Roman"/>
                <w:b/>
                <w:bCs/>
                <w:sz w:val="21"/>
                <w:szCs w:val="21"/>
              </w:rPr>
            </w:pPr>
            <w:r>
              <w:rPr>
                <w:rFonts w:ascii="Times New Roman" w:hAnsi="Times New Roman" w:cs="Times New Roman"/>
                <w:b/>
                <w:bCs/>
                <w:sz w:val="21"/>
                <w:szCs w:val="21"/>
              </w:rPr>
              <w:t>Склады</w:t>
            </w:r>
          </w:p>
        </w:tc>
        <w:tc>
          <w:tcPr>
            <w:tcW w:w="508" w:type="pct"/>
            <w:tcBorders>
              <w:right w:val="single" w:sz="4" w:space="0" w:color="auto"/>
            </w:tcBorders>
            <w:shd w:val="clear" w:color="auto" w:fill="FFFFFF" w:themeFill="background1"/>
          </w:tcPr>
          <w:p w:rsidR="001E0B7E" w:rsidRPr="001E0B7E" w:rsidRDefault="001E0B7E" w:rsidP="00A937EE">
            <w:pPr>
              <w:widowControl w:val="0"/>
              <w:spacing w:after="0" w:line="240" w:lineRule="auto"/>
              <w:ind w:left="-55"/>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1E0B7E">
              <w:rPr>
                <w:rFonts w:ascii="Times New Roman" w:eastAsia="Times New Roman" w:hAnsi="Times New Roman" w:cs="Times New Roman"/>
                <w:sz w:val="21"/>
                <w:szCs w:val="21"/>
                <w:lang w:eastAsia="ru-RU"/>
              </w:rPr>
              <w:t>000</w:t>
            </w:r>
          </w:p>
        </w:tc>
        <w:tc>
          <w:tcPr>
            <w:tcW w:w="885"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6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3 этажа</w:t>
            </w:r>
          </w:p>
        </w:tc>
        <w:tc>
          <w:tcPr>
            <w:tcW w:w="56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80</w:t>
            </w:r>
          </w:p>
        </w:tc>
        <w:tc>
          <w:tcPr>
            <w:tcW w:w="560"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1E0B7E">
              <w:rPr>
                <w:rFonts w:ascii="Times New Roman" w:hAnsi="Times New Roman" w:cs="Times New Roman"/>
                <w:sz w:val="21"/>
                <w:szCs w:val="21"/>
              </w:rPr>
              <w:t>т установлению</w:t>
            </w:r>
          </w:p>
        </w:tc>
      </w:tr>
      <w:tr w:rsidR="001E0B7E" w:rsidRPr="008E7174" w:rsidTr="007A06ED">
        <w:trPr>
          <w:trHeight w:val="197"/>
          <w:jc w:val="center"/>
        </w:trPr>
        <w:tc>
          <w:tcPr>
            <w:tcW w:w="25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12.0</w:t>
            </w:r>
          </w:p>
        </w:tc>
        <w:tc>
          <w:tcPr>
            <w:tcW w:w="703" w:type="pct"/>
            <w:tcBorders>
              <w:right w:val="single" w:sz="4" w:space="0" w:color="auto"/>
            </w:tcBorders>
            <w:shd w:val="clear" w:color="auto" w:fill="FFFFFF" w:themeFill="background1"/>
          </w:tcPr>
          <w:p w:rsidR="001E0B7E" w:rsidRPr="001E0B7E" w:rsidRDefault="001E0B7E" w:rsidP="001E0B7E">
            <w:pPr>
              <w:widowControl w:val="0"/>
              <w:spacing w:after="0" w:line="240" w:lineRule="auto"/>
              <w:rPr>
                <w:rFonts w:ascii="Times New Roman" w:hAnsi="Times New Roman" w:cs="Times New Roman"/>
                <w:b/>
                <w:bCs/>
                <w:sz w:val="21"/>
                <w:szCs w:val="21"/>
              </w:rPr>
            </w:pPr>
            <w:r w:rsidRPr="001E0B7E">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FFFFFF" w:themeFill="background1"/>
            <w:vAlign w:val="center"/>
          </w:tcPr>
          <w:p w:rsidR="001E0B7E" w:rsidRPr="001E0B7E" w:rsidRDefault="00FD75A6" w:rsidP="001E0B7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1E0B7E" w:rsidRPr="008E7174" w:rsidTr="007A06ED">
        <w:trPr>
          <w:trHeight w:val="197"/>
          <w:jc w:val="center"/>
        </w:trPr>
        <w:tc>
          <w:tcPr>
            <w:tcW w:w="5000" w:type="pct"/>
            <w:gridSpan w:val="9"/>
            <w:shd w:val="clear" w:color="auto" w:fill="FFFFFF" w:themeFill="background1"/>
          </w:tcPr>
          <w:p w:rsidR="001E0B7E" w:rsidRPr="00080A50" w:rsidRDefault="001E0B7E" w:rsidP="001E0B7E">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1E0B7E" w:rsidRPr="008E7174" w:rsidTr="007A06ED">
        <w:trPr>
          <w:trHeight w:val="197"/>
          <w:jc w:val="center"/>
        </w:trPr>
        <w:tc>
          <w:tcPr>
            <w:tcW w:w="5000" w:type="pct"/>
            <w:gridSpan w:val="9"/>
            <w:shd w:val="clear" w:color="auto" w:fill="FFFFFF" w:themeFill="background1"/>
          </w:tcPr>
          <w:p w:rsidR="001E0B7E" w:rsidRPr="00CC23DD" w:rsidRDefault="001E0B7E" w:rsidP="001E0B7E">
            <w:pPr>
              <w:keepNext/>
              <w:keepLines/>
              <w:spacing w:after="0" w:line="240" w:lineRule="auto"/>
              <w:rPr>
                <w:rFonts w:ascii="Times New Roman" w:hAnsi="Times New Roman" w:cs="Times New Roman"/>
                <w:color w:val="0000FF"/>
                <w:sz w:val="21"/>
                <w:szCs w:val="21"/>
              </w:rPr>
            </w:pPr>
            <w:r w:rsidRPr="001E0B7E">
              <w:rPr>
                <w:rFonts w:ascii="Times New Roman" w:hAnsi="Times New Roman" w:cs="Times New Roman"/>
                <w:sz w:val="21"/>
                <w:szCs w:val="21"/>
              </w:rPr>
              <w:t>Виды разрешенного использования не установлены</w:t>
            </w:r>
          </w:p>
        </w:tc>
      </w:tr>
      <w:tr w:rsidR="001E0B7E" w:rsidRPr="008E7174" w:rsidTr="007A06ED">
        <w:trPr>
          <w:trHeight w:val="197"/>
          <w:jc w:val="center"/>
        </w:trPr>
        <w:tc>
          <w:tcPr>
            <w:tcW w:w="5000" w:type="pct"/>
            <w:gridSpan w:val="9"/>
            <w:shd w:val="clear" w:color="auto" w:fill="FFFFFF" w:themeFill="background1"/>
            <w:vAlign w:val="center"/>
          </w:tcPr>
          <w:p w:rsidR="001E0B7E" w:rsidRPr="00080A50" w:rsidRDefault="001E0B7E" w:rsidP="001E0B7E">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1E0B7E" w:rsidRPr="008E7174" w:rsidTr="007A06ED">
        <w:trPr>
          <w:trHeight w:val="197"/>
          <w:jc w:val="center"/>
        </w:trPr>
        <w:tc>
          <w:tcPr>
            <w:tcW w:w="251" w:type="pct"/>
            <w:shd w:val="clear" w:color="auto" w:fill="FFFFFF" w:themeFill="background1"/>
            <w:vAlign w:val="center"/>
          </w:tcPr>
          <w:p w:rsidR="001E0B7E" w:rsidRDefault="001E0B7E" w:rsidP="001E0B7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6.8</w:t>
            </w:r>
          </w:p>
        </w:tc>
        <w:tc>
          <w:tcPr>
            <w:tcW w:w="703" w:type="pct"/>
            <w:tcBorders>
              <w:right w:val="single" w:sz="4" w:space="0" w:color="auto"/>
            </w:tcBorders>
            <w:shd w:val="clear" w:color="auto" w:fill="FFFFFF" w:themeFill="background1"/>
            <w:vAlign w:val="center"/>
          </w:tcPr>
          <w:p w:rsidR="001E0B7E" w:rsidRDefault="001E0B7E" w:rsidP="001E0B7E">
            <w:pPr>
              <w:widowControl w:val="0"/>
              <w:spacing w:after="0" w:line="240" w:lineRule="auto"/>
              <w:rPr>
                <w:rFonts w:ascii="Times New Roman" w:hAnsi="Times New Roman" w:cs="Times New Roman"/>
                <w:b/>
                <w:bCs/>
                <w:sz w:val="21"/>
                <w:szCs w:val="21"/>
              </w:rPr>
            </w:pPr>
            <w:r>
              <w:rPr>
                <w:rFonts w:ascii="Times New Roman" w:hAnsi="Times New Roman" w:cs="Times New Roman"/>
                <w:b/>
                <w:bCs/>
                <w:sz w:val="21"/>
                <w:szCs w:val="21"/>
              </w:rPr>
              <w:t>Связь</w:t>
            </w:r>
          </w:p>
        </w:tc>
        <w:tc>
          <w:tcPr>
            <w:tcW w:w="508" w:type="pct"/>
            <w:tcBorders>
              <w:right w:val="single" w:sz="4" w:space="0" w:color="auto"/>
            </w:tcBorders>
            <w:shd w:val="clear" w:color="auto" w:fill="FFFFFF" w:themeFill="background1"/>
          </w:tcPr>
          <w:p w:rsidR="001E0B7E" w:rsidRPr="004213D8" w:rsidRDefault="001E0B7E" w:rsidP="00A937EE">
            <w:pPr>
              <w:widowControl w:val="0"/>
              <w:spacing w:after="0" w:line="240" w:lineRule="auto"/>
              <w:ind w:left="-55"/>
              <w:jc w:val="center"/>
              <w:rPr>
                <w:rFonts w:ascii="Times New Roman" w:hAnsi="Times New Roman" w:cs="Times New Roman"/>
                <w:color w:val="0000FF"/>
                <w:sz w:val="21"/>
                <w:szCs w:val="21"/>
                <w:highlight w:val="magenta"/>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w:t>
            </w:r>
          </w:p>
        </w:tc>
        <w:tc>
          <w:tcPr>
            <w:tcW w:w="480"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1000</w:t>
            </w:r>
          </w:p>
        </w:tc>
        <w:tc>
          <w:tcPr>
            <w:tcW w:w="885"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6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80</w:t>
            </w:r>
          </w:p>
        </w:tc>
        <w:tc>
          <w:tcPr>
            <w:tcW w:w="560" w:type="pct"/>
            <w:shd w:val="clear" w:color="auto" w:fill="FFFFFF" w:themeFill="background1"/>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w:t>
            </w:r>
          </w:p>
        </w:tc>
      </w:tr>
      <w:tr w:rsidR="001E0B7E" w:rsidRPr="008E7174" w:rsidTr="00252EB8">
        <w:trPr>
          <w:trHeight w:val="197"/>
          <w:jc w:val="center"/>
        </w:trPr>
        <w:tc>
          <w:tcPr>
            <w:tcW w:w="251" w:type="pct"/>
            <w:vAlign w:val="center"/>
          </w:tcPr>
          <w:p w:rsidR="001E0B7E" w:rsidRDefault="001E0B7E" w:rsidP="001E0B7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7.5</w:t>
            </w:r>
          </w:p>
        </w:tc>
        <w:tc>
          <w:tcPr>
            <w:tcW w:w="703" w:type="pct"/>
            <w:tcBorders>
              <w:right w:val="single" w:sz="4" w:space="0" w:color="auto"/>
            </w:tcBorders>
            <w:vAlign w:val="center"/>
          </w:tcPr>
          <w:p w:rsidR="001E0B7E" w:rsidRDefault="001E0B7E" w:rsidP="001E0B7E">
            <w:pPr>
              <w:widowControl w:val="0"/>
              <w:spacing w:after="0" w:line="240" w:lineRule="auto"/>
              <w:rPr>
                <w:rFonts w:ascii="Times New Roman" w:hAnsi="Times New Roman" w:cs="Times New Roman"/>
                <w:b/>
                <w:bCs/>
                <w:sz w:val="21"/>
                <w:szCs w:val="21"/>
              </w:rPr>
            </w:pPr>
            <w:r>
              <w:rPr>
                <w:rFonts w:ascii="Times New Roman" w:hAnsi="Times New Roman" w:cs="Times New Roman"/>
                <w:b/>
                <w:bCs/>
                <w:sz w:val="21"/>
                <w:szCs w:val="21"/>
              </w:rPr>
              <w:t>Трубопроводный транспорт</w:t>
            </w:r>
          </w:p>
        </w:tc>
        <w:tc>
          <w:tcPr>
            <w:tcW w:w="508" w:type="pct"/>
            <w:tcBorders>
              <w:right w:val="single" w:sz="4" w:space="0" w:color="auto"/>
            </w:tcBorders>
          </w:tcPr>
          <w:p w:rsidR="001E0B7E" w:rsidRPr="001E0B7E" w:rsidRDefault="001E0B7E" w:rsidP="00A937EE">
            <w:pPr>
              <w:widowControl w:val="0"/>
              <w:spacing w:after="0" w:line="240" w:lineRule="auto"/>
              <w:ind w:left="-55"/>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0" w:type="pct"/>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1E0B7E">
              <w:rPr>
                <w:rFonts w:ascii="Times New Roman" w:eastAsia="Times New Roman" w:hAnsi="Times New Roman" w:cs="Times New Roman"/>
                <w:sz w:val="21"/>
                <w:szCs w:val="21"/>
                <w:lang w:eastAsia="ru-RU"/>
              </w:rPr>
              <w:t>000</w:t>
            </w:r>
          </w:p>
        </w:tc>
        <w:tc>
          <w:tcPr>
            <w:tcW w:w="885" w:type="pct"/>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61" w:type="pct"/>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3 этажа</w:t>
            </w:r>
          </w:p>
        </w:tc>
        <w:tc>
          <w:tcPr>
            <w:tcW w:w="561" w:type="pct"/>
            <w:vAlign w:val="center"/>
          </w:tcPr>
          <w:p w:rsidR="001E0B7E" w:rsidRPr="001E0B7E" w:rsidRDefault="001E0B7E" w:rsidP="001E0B7E">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80</w:t>
            </w:r>
          </w:p>
        </w:tc>
        <w:tc>
          <w:tcPr>
            <w:tcW w:w="560" w:type="pct"/>
            <w:vAlign w:val="center"/>
          </w:tcPr>
          <w:p w:rsidR="001E0B7E" w:rsidRPr="001E0B7E" w:rsidRDefault="001E0B7E" w:rsidP="001E0B7E">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1E0B7E">
              <w:rPr>
                <w:rFonts w:ascii="Times New Roman" w:hAnsi="Times New Roman" w:cs="Times New Roman"/>
                <w:sz w:val="21"/>
                <w:szCs w:val="21"/>
              </w:rPr>
              <w:t>т установлению</w:t>
            </w:r>
          </w:p>
        </w:tc>
      </w:tr>
      <w:tr w:rsidR="001E0B7E" w:rsidRPr="008E7174" w:rsidTr="00252EB8">
        <w:trPr>
          <w:jc w:val="center"/>
        </w:trPr>
        <w:tc>
          <w:tcPr>
            <w:tcW w:w="5000" w:type="pct"/>
            <w:gridSpan w:val="9"/>
          </w:tcPr>
          <w:p w:rsidR="001E0B7E" w:rsidRPr="003F7942" w:rsidRDefault="001E0B7E" w:rsidP="001E0B7E">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 xml:space="preserve">объектами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00303D00" w:rsidRPr="003F7942">
              <w:t xml:space="preserve"> </w:t>
            </w:r>
            <w:r w:rsidR="00303D00" w:rsidRPr="003F7942">
              <w:rPr>
                <w:rFonts w:ascii="Times New Roman" w:hAnsi="Times New Roman" w:cs="Times New Roman"/>
                <w:spacing w:val="-1"/>
                <w:sz w:val="20"/>
                <w:szCs w:val="20"/>
              </w:rPr>
              <w:t>Российской Федерации</w:t>
            </w:r>
            <w:r w:rsidRPr="003F7942">
              <w:rPr>
                <w:rFonts w:ascii="Times New Roman" w:hAnsi="Times New Roman" w:cs="Times New Roman"/>
                <w:sz w:val="20"/>
                <w:szCs w:val="20"/>
              </w:rPr>
              <w:t>).</w:t>
            </w:r>
          </w:p>
        </w:tc>
      </w:tr>
      <w:tr w:rsidR="001E0B7E" w:rsidRPr="008E7174" w:rsidTr="00252EB8">
        <w:trPr>
          <w:jc w:val="center"/>
        </w:trPr>
        <w:tc>
          <w:tcPr>
            <w:tcW w:w="5000" w:type="pct"/>
            <w:gridSpan w:val="9"/>
          </w:tcPr>
          <w:p w:rsidR="001E0B7E" w:rsidRPr="008F478B" w:rsidRDefault="007A06ED" w:rsidP="00045CAB">
            <w:pPr>
              <w:spacing w:after="0" w:line="240" w:lineRule="auto"/>
              <w:ind w:firstLine="284"/>
              <w:jc w:val="both"/>
              <w:rPr>
                <w:rFonts w:ascii="Times New Roman" w:hAnsi="Times New Roman" w:cs="Times New Roman"/>
                <w:b/>
                <w:sz w:val="21"/>
                <w:szCs w:val="21"/>
              </w:rPr>
            </w:pPr>
            <w:r w:rsidRPr="00B2392A">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AB1564">
              <w:rPr>
                <w:rFonts w:ascii="Times New Roman" w:hAnsi="Times New Roman" w:cs="Times New Roman"/>
                <w:b/>
                <w:sz w:val="21"/>
                <w:szCs w:val="21"/>
              </w:rPr>
              <w:t>охранные зоны объектов электросетевого хозяйства, охранные зон</w:t>
            </w:r>
            <w:r>
              <w:rPr>
                <w:rFonts w:ascii="Times New Roman" w:hAnsi="Times New Roman" w:cs="Times New Roman"/>
                <w:b/>
                <w:sz w:val="21"/>
                <w:szCs w:val="21"/>
              </w:rPr>
              <w:t>ы газораспределительных сетей</w:t>
            </w:r>
            <w:r w:rsidR="00045CAB">
              <w:rPr>
                <w:rFonts w:ascii="Times New Roman" w:hAnsi="Times New Roman" w:cs="Times New Roman"/>
                <w:b/>
                <w:sz w:val="21"/>
                <w:szCs w:val="21"/>
              </w:rPr>
              <w:t>.</w:t>
            </w:r>
          </w:p>
        </w:tc>
      </w:tr>
    </w:tbl>
    <w:p w:rsidR="007A06ED" w:rsidRDefault="007A06ED">
      <w:pPr>
        <w:spacing w:after="0" w:line="240" w:lineRule="auto"/>
        <w:rPr>
          <w:rFonts w:ascii="Times New Roman" w:eastAsia="Times New Roman" w:hAnsi="Times New Roman" w:cs="Times New Roman"/>
          <w:b/>
          <w:bCs/>
          <w:sz w:val="24"/>
          <w:szCs w:val="24"/>
          <w:lang w:eastAsia="ru-RU"/>
        </w:rPr>
      </w:pPr>
      <w:bookmarkStart w:id="10" w:name="_Toc461194757"/>
    </w:p>
    <w:p w:rsidR="008F08A6" w:rsidRDefault="008F08A6" w:rsidP="003D0E22">
      <w:pPr>
        <w:pStyle w:val="12"/>
        <w:jc w:val="both"/>
      </w:pPr>
      <w:r w:rsidRPr="00083CF8">
        <w:t>Статья</w:t>
      </w:r>
      <w:r w:rsidR="002D2A93">
        <w:t xml:space="preserve"> 30</w:t>
      </w:r>
      <w:r>
        <w:t>. Зона инженерной инфраструктуры</w:t>
      </w:r>
      <w:bookmarkEnd w:id="10"/>
    </w:p>
    <w:p w:rsidR="00E62E07" w:rsidRDefault="002C6944" w:rsidP="003D0E22">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proofErr w:type="gramStart"/>
      <w:r w:rsidR="008F08A6">
        <w:rPr>
          <w:rFonts w:ascii="Times New Roman" w:hAnsi="Times New Roman" w:cs="Times New Roman"/>
          <w:b/>
          <w:bCs/>
        </w:rPr>
        <w:t>И</w:t>
      </w:r>
      <w:proofErr w:type="gramEnd"/>
      <w:r w:rsidR="008F08A6">
        <w:rPr>
          <w:rFonts w:ascii="Times New Roman" w:hAnsi="Times New Roman" w:cs="Times New Roman"/>
          <w:b/>
          <w:bCs/>
        </w:rPr>
        <w:t xml:space="preserve"> </w:t>
      </w:r>
      <w:r>
        <w:rPr>
          <w:rFonts w:ascii="Times New Roman" w:hAnsi="Times New Roman" w:cs="Times New Roman"/>
          <w:b/>
          <w:bCs/>
        </w:rPr>
        <w:t>«</w:t>
      </w:r>
      <w:r w:rsidR="008F08A6">
        <w:rPr>
          <w:rFonts w:ascii="Times New Roman" w:hAnsi="Times New Roman" w:cs="Times New Roman"/>
          <w:b/>
          <w:bCs/>
        </w:rPr>
        <w:t>Зона объектов инженерной инфраструктуры</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2047"/>
        <w:gridCol w:w="1485"/>
        <w:gridCol w:w="1427"/>
        <w:gridCol w:w="1395"/>
        <w:gridCol w:w="2513"/>
        <w:gridCol w:w="1674"/>
        <w:gridCol w:w="1674"/>
        <w:gridCol w:w="1613"/>
      </w:tblGrid>
      <w:tr w:rsidR="00D92C05" w:rsidRPr="008E7174" w:rsidTr="00252EB8">
        <w:trPr>
          <w:jc w:val="center"/>
        </w:trPr>
        <w:tc>
          <w:tcPr>
            <w:tcW w:w="5000" w:type="pct"/>
            <w:gridSpan w:val="9"/>
            <w:tcBorders>
              <w:top w:val="single" w:sz="4" w:space="0" w:color="000000"/>
            </w:tcBorders>
          </w:tcPr>
          <w:p w:rsidR="00D92C05" w:rsidRPr="008E7174" w:rsidRDefault="00D92C05" w:rsidP="00946FAC">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sidR="00E62E07">
              <w:rPr>
                <w:rFonts w:ascii="Times New Roman" w:hAnsi="Times New Roman" w:cs="Times New Roman"/>
                <w:b/>
                <w:lang w:eastAsia="ru-RU"/>
              </w:rPr>
              <w:t xml:space="preserve"> 13</w:t>
            </w:r>
          </w:p>
        </w:tc>
      </w:tr>
      <w:tr w:rsidR="00D92C05" w:rsidRPr="008E7174" w:rsidTr="00252EB8">
        <w:trPr>
          <w:jc w:val="center"/>
        </w:trPr>
        <w:tc>
          <w:tcPr>
            <w:tcW w:w="251" w:type="pct"/>
            <w:vMerge w:val="restart"/>
            <w:tcBorders>
              <w:top w:val="single" w:sz="4" w:space="0" w:color="000000"/>
            </w:tcBorders>
            <w:vAlign w:val="center"/>
          </w:tcPr>
          <w:p w:rsidR="00D92C05" w:rsidRPr="008E7174" w:rsidRDefault="00D92C05"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D92C05" w:rsidRPr="008E7174" w:rsidRDefault="00D92C05"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79" w:type="pct"/>
            <w:gridSpan w:val="3"/>
            <w:tcBorders>
              <w:top w:val="single" w:sz="4" w:space="0" w:color="000000"/>
            </w:tcBorders>
          </w:tcPr>
          <w:p w:rsidR="00D92C05" w:rsidRPr="008E7174" w:rsidRDefault="00D92C05" w:rsidP="00946FAC">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3" w:type="pct"/>
            <w:vMerge w:val="restart"/>
            <w:tcBorders>
              <w:top w:val="single" w:sz="4" w:space="0" w:color="000000"/>
            </w:tcBorders>
            <w:vAlign w:val="center"/>
          </w:tcPr>
          <w:p w:rsidR="00D92C05" w:rsidRPr="008E7174" w:rsidRDefault="00D92C05"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D92C05" w:rsidRPr="00E62E07" w:rsidRDefault="00D92C05" w:rsidP="00946FAC">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Предельное количество этажей и/или</w:t>
            </w:r>
          </w:p>
          <w:p w:rsidR="00D92C05" w:rsidRPr="00E62E07" w:rsidRDefault="00D92C05" w:rsidP="00946FAC">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предельная высота, этаж/м</w:t>
            </w:r>
            <w:r w:rsidRPr="00E62E07">
              <w:rPr>
                <w:rFonts w:ascii="Times New Roman" w:hAnsi="Times New Roman" w:cs="Times New Roman"/>
                <w:sz w:val="21"/>
                <w:szCs w:val="21"/>
                <w:lang w:eastAsia="ru-RU"/>
              </w:rPr>
              <w:t xml:space="preserve"> </w:t>
            </w:r>
          </w:p>
        </w:tc>
        <w:tc>
          <w:tcPr>
            <w:tcW w:w="575" w:type="pct"/>
            <w:vMerge w:val="restart"/>
            <w:tcBorders>
              <w:top w:val="single" w:sz="4" w:space="0" w:color="000000"/>
            </w:tcBorders>
            <w:vAlign w:val="center"/>
          </w:tcPr>
          <w:p w:rsidR="00D92C05" w:rsidRPr="00E62E07" w:rsidRDefault="00D92C05" w:rsidP="00946FAC">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lang w:eastAsia="ru-RU"/>
              </w:rPr>
              <w:t>Максимальный процент застройки в границах земельного участка, %</w:t>
            </w:r>
          </w:p>
          <w:p w:rsidR="00D92C05" w:rsidRPr="00E62E07" w:rsidRDefault="00D92C05" w:rsidP="00946FAC">
            <w:pPr>
              <w:widowControl w:val="0"/>
              <w:spacing w:after="0" w:line="240" w:lineRule="auto"/>
              <w:jc w:val="center"/>
              <w:rPr>
                <w:rFonts w:ascii="Times New Roman" w:hAnsi="Times New Roman" w:cs="Times New Roman"/>
                <w:sz w:val="21"/>
                <w:szCs w:val="21"/>
              </w:rPr>
            </w:pPr>
          </w:p>
        </w:tc>
        <w:tc>
          <w:tcPr>
            <w:tcW w:w="554" w:type="pct"/>
            <w:vMerge w:val="restart"/>
            <w:tcBorders>
              <w:top w:val="single" w:sz="4" w:space="0" w:color="000000"/>
            </w:tcBorders>
            <w:vAlign w:val="center"/>
          </w:tcPr>
          <w:p w:rsidR="00D92C05" w:rsidRPr="00E62E07" w:rsidRDefault="00D92C05" w:rsidP="00946FAC">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D92C05" w:rsidRPr="008E7174" w:rsidTr="00252EB8">
        <w:trPr>
          <w:trHeight w:val="717"/>
          <w:jc w:val="center"/>
        </w:trPr>
        <w:tc>
          <w:tcPr>
            <w:tcW w:w="251" w:type="pct"/>
            <w:vMerge/>
          </w:tcPr>
          <w:p w:rsidR="00D92C05" w:rsidRPr="008E7174" w:rsidRDefault="00D92C05" w:rsidP="00946FAC">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D92C05" w:rsidRPr="008E7174" w:rsidRDefault="00D92C05" w:rsidP="00946FAC">
            <w:pPr>
              <w:widowControl w:val="0"/>
              <w:spacing w:after="0" w:line="240" w:lineRule="auto"/>
              <w:ind w:firstLine="709"/>
              <w:jc w:val="center"/>
              <w:rPr>
                <w:rFonts w:ascii="Times New Roman" w:hAnsi="Times New Roman" w:cs="Times New Roman"/>
                <w:sz w:val="21"/>
                <w:szCs w:val="21"/>
              </w:rPr>
            </w:pPr>
          </w:p>
        </w:tc>
        <w:tc>
          <w:tcPr>
            <w:tcW w:w="510" w:type="pct"/>
            <w:tcBorders>
              <w:right w:val="single" w:sz="4" w:space="0" w:color="auto"/>
            </w:tcBorders>
            <w:vAlign w:val="center"/>
          </w:tcPr>
          <w:p w:rsidR="00D92C05" w:rsidRPr="008E7174" w:rsidRDefault="00D92C05"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0" w:type="pct"/>
            <w:tcBorders>
              <w:left w:val="single" w:sz="4" w:space="0" w:color="auto"/>
            </w:tcBorders>
            <w:vAlign w:val="center"/>
          </w:tcPr>
          <w:p w:rsidR="00D92C05" w:rsidRPr="008E7174" w:rsidRDefault="00D92C05" w:rsidP="00946FAC">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79" w:type="pct"/>
            <w:vAlign w:val="center"/>
          </w:tcPr>
          <w:p w:rsidR="00D92C05" w:rsidRPr="008E7174" w:rsidRDefault="00D92C05" w:rsidP="00F02DCC">
            <w:pPr>
              <w:widowControl w:val="0"/>
              <w:spacing w:after="0" w:line="240" w:lineRule="auto"/>
              <w:ind w:right="-108"/>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3" w:type="pct"/>
            <w:vMerge/>
            <w:vAlign w:val="center"/>
          </w:tcPr>
          <w:p w:rsidR="00D92C05" w:rsidRPr="008E7174" w:rsidRDefault="00D92C05" w:rsidP="00946FAC">
            <w:pPr>
              <w:widowControl w:val="0"/>
              <w:spacing w:after="0" w:line="240" w:lineRule="auto"/>
              <w:jc w:val="center"/>
              <w:rPr>
                <w:rFonts w:ascii="Times New Roman" w:hAnsi="Times New Roman" w:cs="Times New Roman"/>
                <w:sz w:val="21"/>
                <w:szCs w:val="21"/>
              </w:rPr>
            </w:pPr>
          </w:p>
        </w:tc>
        <w:tc>
          <w:tcPr>
            <w:tcW w:w="575" w:type="pct"/>
            <w:vMerge/>
          </w:tcPr>
          <w:p w:rsidR="00D92C05" w:rsidRPr="00E62E07" w:rsidRDefault="00D92C05" w:rsidP="00946FAC">
            <w:pPr>
              <w:widowControl w:val="0"/>
              <w:spacing w:after="0" w:line="240" w:lineRule="auto"/>
              <w:ind w:firstLine="709"/>
              <w:jc w:val="center"/>
              <w:rPr>
                <w:rFonts w:ascii="Times New Roman" w:hAnsi="Times New Roman" w:cs="Times New Roman"/>
                <w:sz w:val="21"/>
                <w:szCs w:val="21"/>
              </w:rPr>
            </w:pPr>
          </w:p>
        </w:tc>
        <w:tc>
          <w:tcPr>
            <w:tcW w:w="575" w:type="pct"/>
            <w:vMerge/>
          </w:tcPr>
          <w:p w:rsidR="00D92C05" w:rsidRPr="00E62E07" w:rsidRDefault="00D92C05" w:rsidP="00946FAC">
            <w:pPr>
              <w:widowControl w:val="0"/>
              <w:spacing w:after="0" w:line="240" w:lineRule="auto"/>
              <w:ind w:firstLine="709"/>
              <w:jc w:val="center"/>
              <w:rPr>
                <w:rFonts w:ascii="Times New Roman" w:hAnsi="Times New Roman" w:cs="Times New Roman"/>
                <w:sz w:val="21"/>
                <w:szCs w:val="21"/>
              </w:rPr>
            </w:pPr>
          </w:p>
        </w:tc>
        <w:tc>
          <w:tcPr>
            <w:tcW w:w="554" w:type="pct"/>
            <w:vMerge/>
          </w:tcPr>
          <w:p w:rsidR="00D92C05" w:rsidRPr="00E62E07" w:rsidRDefault="00D92C05" w:rsidP="00946FAC">
            <w:pPr>
              <w:widowControl w:val="0"/>
              <w:spacing w:after="0" w:line="240" w:lineRule="auto"/>
              <w:ind w:firstLine="709"/>
              <w:jc w:val="center"/>
              <w:rPr>
                <w:rFonts w:ascii="Times New Roman" w:hAnsi="Times New Roman" w:cs="Times New Roman"/>
                <w:sz w:val="21"/>
                <w:szCs w:val="21"/>
              </w:rPr>
            </w:pPr>
          </w:p>
        </w:tc>
      </w:tr>
      <w:tr w:rsidR="00D92C05" w:rsidRPr="008E7174" w:rsidTr="00252EB8">
        <w:trPr>
          <w:trHeight w:val="197"/>
          <w:jc w:val="center"/>
        </w:trPr>
        <w:tc>
          <w:tcPr>
            <w:tcW w:w="251" w:type="pct"/>
          </w:tcPr>
          <w:p w:rsidR="00D92C05" w:rsidRPr="008E7174" w:rsidRDefault="00D92C05"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D92C05" w:rsidRPr="008E7174" w:rsidRDefault="00D92C05"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10" w:type="pct"/>
            <w:tcBorders>
              <w:right w:val="single" w:sz="4" w:space="0" w:color="auto"/>
            </w:tcBorders>
          </w:tcPr>
          <w:p w:rsidR="00D92C05" w:rsidRPr="008E7174" w:rsidRDefault="00D92C05"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0" w:type="pct"/>
            <w:tcBorders>
              <w:left w:val="single" w:sz="4" w:space="0" w:color="auto"/>
            </w:tcBorders>
          </w:tcPr>
          <w:p w:rsidR="00D92C05" w:rsidRPr="008E7174" w:rsidRDefault="00D92C05"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79" w:type="pct"/>
          </w:tcPr>
          <w:p w:rsidR="00D92C05" w:rsidRPr="008E7174" w:rsidRDefault="00D92C05"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3" w:type="pct"/>
          </w:tcPr>
          <w:p w:rsidR="00D92C05" w:rsidRPr="008E7174" w:rsidRDefault="00D92C05" w:rsidP="00946FAC">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75" w:type="pct"/>
          </w:tcPr>
          <w:p w:rsidR="00D92C05" w:rsidRPr="00E62E07" w:rsidRDefault="00E62E07" w:rsidP="00946FAC">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7</w:t>
            </w:r>
          </w:p>
        </w:tc>
        <w:tc>
          <w:tcPr>
            <w:tcW w:w="575" w:type="pct"/>
          </w:tcPr>
          <w:p w:rsidR="00D92C05" w:rsidRPr="00E62E07" w:rsidRDefault="00D92C05" w:rsidP="00946FAC">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8</w:t>
            </w:r>
          </w:p>
        </w:tc>
        <w:tc>
          <w:tcPr>
            <w:tcW w:w="554" w:type="pct"/>
          </w:tcPr>
          <w:p w:rsidR="00D92C05" w:rsidRPr="00E62E07" w:rsidRDefault="00D92C05" w:rsidP="00946FAC">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9</w:t>
            </w:r>
          </w:p>
        </w:tc>
      </w:tr>
      <w:tr w:rsidR="00D92C05" w:rsidRPr="008E7174" w:rsidTr="00252EB8">
        <w:trPr>
          <w:jc w:val="center"/>
        </w:trPr>
        <w:tc>
          <w:tcPr>
            <w:tcW w:w="5000" w:type="pct"/>
            <w:gridSpan w:val="9"/>
          </w:tcPr>
          <w:p w:rsidR="00D92C05" w:rsidRPr="008E7174" w:rsidRDefault="00D92C05" w:rsidP="00946FAC">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D92C05" w:rsidRPr="008E7174" w:rsidTr="00252EB8">
        <w:trPr>
          <w:trHeight w:val="197"/>
          <w:jc w:val="center"/>
        </w:trPr>
        <w:tc>
          <w:tcPr>
            <w:tcW w:w="251" w:type="pct"/>
            <w:vAlign w:val="center"/>
          </w:tcPr>
          <w:p w:rsidR="00D92C05" w:rsidRPr="00946FAC" w:rsidRDefault="00D92C05" w:rsidP="00D92C05">
            <w:pPr>
              <w:widowControl w:val="0"/>
              <w:spacing w:after="0" w:line="240" w:lineRule="auto"/>
              <w:jc w:val="center"/>
              <w:rPr>
                <w:rFonts w:ascii="Times New Roman" w:eastAsia="Times New Roman" w:hAnsi="Times New Roman" w:cs="Times New Roman"/>
                <w:sz w:val="21"/>
                <w:szCs w:val="21"/>
                <w:lang w:eastAsia="ru-RU"/>
              </w:rPr>
            </w:pPr>
            <w:r w:rsidRPr="00946FAC">
              <w:rPr>
                <w:rFonts w:ascii="Times New Roman" w:eastAsia="Times New Roman" w:hAnsi="Times New Roman" w:cs="Times New Roman"/>
                <w:sz w:val="21"/>
                <w:szCs w:val="21"/>
                <w:lang w:eastAsia="ru-RU"/>
              </w:rPr>
              <w:t>3.1</w:t>
            </w:r>
          </w:p>
        </w:tc>
        <w:tc>
          <w:tcPr>
            <w:tcW w:w="703" w:type="pct"/>
            <w:tcBorders>
              <w:right w:val="single" w:sz="4" w:space="0" w:color="auto"/>
            </w:tcBorders>
            <w:vAlign w:val="center"/>
          </w:tcPr>
          <w:p w:rsidR="00D92C05" w:rsidRPr="00946FAC" w:rsidRDefault="00D92C05" w:rsidP="0076172F">
            <w:pPr>
              <w:widowControl w:val="0"/>
              <w:spacing w:after="0" w:line="240" w:lineRule="auto"/>
              <w:ind w:right="-159"/>
              <w:rPr>
                <w:rFonts w:ascii="Times New Roman" w:eastAsia="Times New Roman" w:hAnsi="Times New Roman" w:cs="Times New Roman"/>
                <w:sz w:val="21"/>
                <w:szCs w:val="21"/>
                <w:lang w:eastAsia="ru-RU"/>
              </w:rPr>
            </w:pPr>
            <w:r w:rsidRPr="00946FAC">
              <w:rPr>
                <w:rFonts w:ascii="Times New Roman" w:hAnsi="Times New Roman" w:cs="Times New Roman"/>
                <w:b/>
                <w:sz w:val="21"/>
                <w:szCs w:val="21"/>
              </w:rPr>
              <w:t>Коммунальное обслуживание ¹</w:t>
            </w:r>
          </w:p>
        </w:tc>
        <w:tc>
          <w:tcPr>
            <w:tcW w:w="510" w:type="pct"/>
            <w:tcBorders>
              <w:right w:val="single" w:sz="4" w:space="0" w:color="auto"/>
            </w:tcBorders>
          </w:tcPr>
          <w:p w:rsidR="00D92C05" w:rsidRPr="00E62E07" w:rsidRDefault="00D92C05" w:rsidP="00A937EE">
            <w:pPr>
              <w:spacing w:after="0"/>
              <w:ind w:left="-57"/>
              <w:jc w:val="center"/>
            </w:pPr>
            <w:r w:rsidRPr="00E62E07">
              <w:rPr>
                <w:rFonts w:ascii="Times New Roman" w:hAnsi="Times New Roman" w:cs="Times New Roman"/>
                <w:sz w:val="21"/>
                <w:szCs w:val="21"/>
              </w:rPr>
              <w:t>не подлежат установлению</w:t>
            </w:r>
          </w:p>
        </w:tc>
        <w:tc>
          <w:tcPr>
            <w:tcW w:w="490" w:type="pct"/>
            <w:tcBorders>
              <w:left w:val="single" w:sz="4" w:space="0" w:color="auto"/>
            </w:tcBorders>
            <w:vAlign w:val="center"/>
          </w:tcPr>
          <w:p w:rsidR="00D92C05" w:rsidRPr="00E62E07" w:rsidRDefault="00D92C05" w:rsidP="00D92C05">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1</w:t>
            </w:r>
          </w:p>
        </w:tc>
        <w:tc>
          <w:tcPr>
            <w:tcW w:w="479" w:type="pct"/>
            <w:vAlign w:val="center"/>
          </w:tcPr>
          <w:p w:rsidR="00D92C05" w:rsidRPr="00E62E07" w:rsidRDefault="00D92C05" w:rsidP="00D92C05">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1000</w:t>
            </w:r>
          </w:p>
        </w:tc>
        <w:tc>
          <w:tcPr>
            <w:tcW w:w="863" w:type="pct"/>
            <w:vAlign w:val="center"/>
          </w:tcPr>
          <w:p w:rsidR="00D92C05" w:rsidRPr="00E62E07" w:rsidRDefault="00D92C05" w:rsidP="00D92C05">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1</w:t>
            </w:r>
          </w:p>
        </w:tc>
        <w:tc>
          <w:tcPr>
            <w:tcW w:w="575" w:type="pct"/>
            <w:vAlign w:val="center"/>
          </w:tcPr>
          <w:p w:rsidR="00D92C05" w:rsidRPr="00E62E07" w:rsidRDefault="00D92C05" w:rsidP="00D92C05">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40 м</w:t>
            </w:r>
          </w:p>
        </w:tc>
        <w:tc>
          <w:tcPr>
            <w:tcW w:w="575" w:type="pct"/>
            <w:vAlign w:val="center"/>
          </w:tcPr>
          <w:p w:rsidR="00D92C05" w:rsidRPr="00E62E07" w:rsidRDefault="00D92C05" w:rsidP="00D92C05">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80</w:t>
            </w:r>
          </w:p>
        </w:tc>
        <w:tc>
          <w:tcPr>
            <w:tcW w:w="554" w:type="pct"/>
            <w:vAlign w:val="center"/>
          </w:tcPr>
          <w:p w:rsidR="00D92C05" w:rsidRPr="00E62E07" w:rsidRDefault="00D92C05" w:rsidP="00D92C05">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1</w:t>
            </w:r>
          </w:p>
        </w:tc>
      </w:tr>
      <w:tr w:rsidR="00E62E07" w:rsidRPr="008E7174" w:rsidTr="00252EB8">
        <w:trPr>
          <w:trHeight w:val="197"/>
          <w:jc w:val="center"/>
        </w:trPr>
        <w:tc>
          <w:tcPr>
            <w:tcW w:w="251" w:type="pct"/>
            <w:vAlign w:val="center"/>
          </w:tcPr>
          <w:p w:rsidR="00E62E07" w:rsidRPr="00946FAC" w:rsidRDefault="00E62E07" w:rsidP="00E62E07">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6.7</w:t>
            </w:r>
          </w:p>
        </w:tc>
        <w:tc>
          <w:tcPr>
            <w:tcW w:w="703" w:type="pct"/>
            <w:tcBorders>
              <w:right w:val="single" w:sz="4" w:space="0" w:color="auto"/>
            </w:tcBorders>
            <w:vAlign w:val="center"/>
          </w:tcPr>
          <w:p w:rsidR="00E62E07" w:rsidRPr="00946FAC" w:rsidRDefault="00E62E07" w:rsidP="0076172F">
            <w:pPr>
              <w:widowControl w:val="0"/>
              <w:spacing w:after="0" w:line="240" w:lineRule="auto"/>
              <w:ind w:right="-159"/>
              <w:rPr>
                <w:rFonts w:ascii="Times New Roman" w:hAnsi="Times New Roman" w:cs="Times New Roman"/>
                <w:b/>
                <w:sz w:val="21"/>
                <w:szCs w:val="21"/>
              </w:rPr>
            </w:pPr>
            <w:r w:rsidRPr="007A06ED">
              <w:rPr>
                <w:rFonts w:ascii="Times New Roman" w:hAnsi="Times New Roman" w:cs="Times New Roman"/>
                <w:b/>
                <w:sz w:val="21"/>
                <w:szCs w:val="21"/>
              </w:rPr>
              <w:t>Энергетика</w:t>
            </w:r>
            <w:r w:rsidR="000E46E9">
              <w:rPr>
                <w:rFonts w:ascii="Times New Roman" w:hAnsi="Times New Roman" w:cs="Times New Roman"/>
                <w:b/>
                <w:sz w:val="21"/>
                <w:szCs w:val="21"/>
              </w:rPr>
              <w:t xml:space="preserve"> </w:t>
            </w:r>
            <w:r w:rsidR="007A06ED" w:rsidRPr="007A06ED">
              <w:rPr>
                <w:rFonts w:ascii="Times New Roman" w:hAnsi="Times New Roman" w:cs="Times New Roman"/>
                <w:b/>
                <w:sz w:val="21"/>
                <w:szCs w:val="21"/>
              </w:rPr>
              <w:t>²</w:t>
            </w:r>
          </w:p>
        </w:tc>
        <w:tc>
          <w:tcPr>
            <w:tcW w:w="510" w:type="pct"/>
            <w:tcBorders>
              <w:right w:val="single" w:sz="4" w:space="0" w:color="auto"/>
            </w:tcBorders>
          </w:tcPr>
          <w:p w:rsidR="00E62E07" w:rsidRPr="00E62E07" w:rsidRDefault="00E62E07" w:rsidP="00A937EE">
            <w:pPr>
              <w:spacing w:after="0"/>
              <w:ind w:left="-57"/>
              <w:jc w:val="center"/>
            </w:pPr>
            <w:r w:rsidRPr="00E62E07">
              <w:rPr>
                <w:rFonts w:ascii="Times New Roman" w:hAnsi="Times New Roman" w:cs="Times New Roman"/>
                <w:sz w:val="21"/>
                <w:szCs w:val="21"/>
              </w:rPr>
              <w:t>не подлежат установлению</w:t>
            </w:r>
          </w:p>
        </w:tc>
        <w:tc>
          <w:tcPr>
            <w:tcW w:w="490" w:type="pct"/>
            <w:tcBorders>
              <w:left w:val="single" w:sz="4" w:space="0" w:color="auto"/>
            </w:tcBorders>
            <w:vAlign w:val="center"/>
          </w:tcPr>
          <w:p w:rsidR="00E62E07" w:rsidRP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vAlign w:val="center"/>
          </w:tcPr>
          <w:p w:rsidR="00E62E07" w:rsidRP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5000</w:t>
            </w:r>
          </w:p>
        </w:tc>
        <w:tc>
          <w:tcPr>
            <w:tcW w:w="863" w:type="pct"/>
            <w:vAlign w:val="center"/>
          </w:tcPr>
          <w:p w:rsidR="00E62E07" w:rsidRPr="00E62E07" w:rsidRDefault="00E62E07" w:rsidP="00E62E07">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vAlign w:val="center"/>
          </w:tcPr>
          <w:p w:rsidR="00E62E07" w:rsidRPr="00E62E07" w:rsidRDefault="00E62E07" w:rsidP="00E62E07">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 этажа</w:t>
            </w:r>
          </w:p>
        </w:tc>
        <w:tc>
          <w:tcPr>
            <w:tcW w:w="575" w:type="pct"/>
            <w:vAlign w:val="center"/>
          </w:tcPr>
          <w:p w:rsidR="00E62E07" w:rsidRPr="00E62E07" w:rsidRDefault="00E62E07" w:rsidP="00E62E07">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80</w:t>
            </w:r>
          </w:p>
        </w:tc>
        <w:tc>
          <w:tcPr>
            <w:tcW w:w="554" w:type="pct"/>
            <w:vAlign w:val="center"/>
          </w:tcPr>
          <w:p w:rsidR="00E62E07" w:rsidRP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E62E07" w:rsidRPr="008E7174" w:rsidTr="00252EB8">
        <w:trPr>
          <w:trHeight w:val="197"/>
          <w:jc w:val="center"/>
        </w:trPr>
        <w:tc>
          <w:tcPr>
            <w:tcW w:w="251" w:type="pct"/>
            <w:vAlign w:val="center"/>
          </w:tcPr>
          <w:p w:rsid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7.5</w:t>
            </w:r>
          </w:p>
        </w:tc>
        <w:tc>
          <w:tcPr>
            <w:tcW w:w="703" w:type="pct"/>
            <w:tcBorders>
              <w:right w:val="single" w:sz="4" w:space="0" w:color="auto"/>
            </w:tcBorders>
            <w:vAlign w:val="center"/>
          </w:tcPr>
          <w:p w:rsidR="00E62E07" w:rsidRDefault="00E62E07" w:rsidP="0076172F">
            <w:pPr>
              <w:widowControl w:val="0"/>
              <w:spacing w:after="0" w:line="240" w:lineRule="auto"/>
              <w:ind w:right="-159"/>
              <w:rPr>
                <w:rFonts w:ascii="Times New Roman" w:hAnsi="Times New Roman" w:cs="Times New Roman"/>
                <w:b/>
                <w:sz w:val="21"/>
                <w:szCs w:val="21"/>
              </w:rPr>
            </w:pPr>
            <w:r>
              <w:rPr>
                <w:rFonts w:ascii="Times New Roman" w:hAnsi="Times New Roman" w:cs="Times New Roman"/>
                <w:b/>
                <w:sz w:val="21"/>
                <w:szCs w:val="21"/>
              </w:rPr>
              <w:t>Трубопроводный транспорт</w:t>
            </w:r>
          </w:p>
        </w:tc>
        <w:tc>
          <w:tcPr>
            <w:tcW w:w="510" w:type="pct"/>
            <w:tcBorders>
              <w:right w:val="single" w:sz="4" w:space="0" w:color="auto"/>
            </w:tcBorders>
          </w:tcPr>
          <w:p w:rsidR="00E62E07" w:rsidRPr="00E62E07" w:rsidRDefault="00E62E07" w:rsidP="00A937EE">
            <w:pPr>
              <w:spacing w:after="0"/>
              <w:ind w:left="-57"/>
              <w:jc w:val="center"/>
            </w:pPr>
            <w:r w:rsidRPr="00E62E07">
              <w:rPr>
                <w:rFonts w:ascii="Times New Roman" w:hAnsi="Times New Roman" w:cs="Times New Roman"/>
                <w:sz w:val="21"/>
                <w:szCs w:val="21"/>
              </w:rPr>
              <w:t>не подлежат установлению</w:t>
            </w:r>
          </w:p>
        </w:tc>
        <w:tc>
          <w:tcPr>
            <w:tcW w:w="490" w:type="pct"/>
            <w:tcBorders>
              <w:left w:val="single" w:sz="4" w:space="0" w:color="auto"/>
            </w:tcBorders>
            <w:vAlign w:val="center"/>
          </w:tcPr>
          <w:p w:rsidR="00E62E07" w:rsidRP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vAlign w:val="center"/>
          </w:tcPr>
          <w:p w:rsidR="00E62E07" w:rsidRP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5000</w:t>
            </w:r>
          </w:p>
        </w:tc>
        <w:tc>
          <w:tcPr>
            <w:tcW w:w="863" w:type="pct"/>
            <w:vAlign w:val="center"/>
          </w:tcPr>
          <w:p w:rsidR="00E62E07" w:rsidRPr="00E62E07" w:rsidRDefault="00E62E07" w:rsidP="00E62E07">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vAlign w:val="center"/>
          </w:tcPr>
          <w:p w:rsidR="00E62E07" w:rsidRPr="00E62E07" w:rsidRDefault="00E62E07" w:rsidP="00E62E07">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 этажа</w:t>
            </w:r>
          </w:p>
        </w:tc>
        <w:tc>
          <w:tcPr>
            <w:tcW w:w="575" w:type="pct"/>
            <w:vAlign w:val="center"/>
          </w:tcPr>
          <w:p w:rsidR="00E62E07" w:rsidRPr="00E62E07" w:rsidRDefault="00E62E07" w:rsidP="00E62E07">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80</w:t>
            </w:r>
          </w:p>
        </w:tc>
        <w:tc>
          <w:tcPr>
            <w:tcW w:w="554" w:type="pct"/>
            <w:vAlign w:val="center"/>
          </w:tcPr>
          <w:p w:rsidR="00E62E07" w:rsidRPr="00E62E07" w:rsidRDefault="00E62E07" w:rsidP="00E62E07">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D92C05" w:rsidRPr="008E7174" w:rsidTr="00252EB8">
        <w:trPr>
          <w:trHeight w:val="744"/>
          <w:jc w:val="center"/>
        </w:trPr>
        <w:tc>
          <w:tcPr>
            <w:tcW w:w="251" w:type="pct"/>
            <w:vAlign w:val="center"/>
          </w:tcPr>
          <w:p w:rsidR="00D92C05" w:rsidRPr="00E62E07" w:rsidRDefault="00D92C05" w:rsidP="00946FAC">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12.0</w:t>
            </w:r>
          </w:p>
        </w:tc>
        <w:tc>
          <w:tcPr>
            <w:tcW w:w="703" w:type="pct"/>
          </w:tcPr>
          <w:p w:rsidR="00D92C05" w:rsidRPr="00E62E07" w:rsidRDefault="00D92C05" w:rsidP="0076172F">
            <w:pPr>
              <w:widowControl w:val="0"/>
              <w:spacing w:after="0" w:line="240" w:lineRule="auto"/>
              <w:ind w:right="-159"/>
              <w:rPr>
                <w:rFonts w:ascii="Times New Roman" w:hAnsi="Times New Roman" w:cs="Times New Roman"/>
                <w:b/>
                <w:bCs/>
                <w:sz w:val="21"/>
                <w:szCs w:val="21"/>
              </w:rPr>
            </w:pPr>
            <w:r w:rsidRPr="00E62E07">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D92C05" w:rsidRPr="00E62E07" w:rsidRDefault="00FD75A6" w:rsidP="007A06ED">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D92C05" w:rsidRPr="008E7174" w:rsidTr="00252EB8">
        <w:trPr>
          <w:trHeight w:val="77"/>
          <w:jc w:val="center"/>
        </w:trPr>
        <w:tc>
          <w:tcPr>
            <w:tcW w:w="5000" w:type="pct"/>
            <w:gridSpan w:val="9"/>
          </w:tcPr>
          <w:p w:rsidR="00D32165" w:rsidRPr="0076172F" w:rsidRDefault="00D92C05" w:rsidP="0076172F">
            <w:pPr>
              <w:keepNext/>
              <w:keepLines/>
              <w:spacing w:after="0" w:line="240" w:lineRule="auto"/>
              <w:jc w:val="center"/>
              <w:rPr>
                <w:rFonts w:ascii="Times New Roman" w:hAnsi="Times New Roman" w:cs="Times New Roman"/>
                <w:b/>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D92C05" w:rsidRPr="008E7174" w:rsidTr="00252EB8">
        <w:trPr>
          <w:trHeight w:val="155"/>
          <w:jc w:val="center"/>
        </w:trPr>
        <w:tc>
          <w:tcPr>
            <w:tcW w:w="5000" w:type="pct"/>
            <w:gridSpan w:val="9"/>
          </w:tcPr>
          <w:p w:rsidR="00D92C05" w:rsidRPr="00E62E07" w:rsidRDefault="00D92C05" w:rsidP="00946FAC">
            <w:pPr>
              <w:keepNext/>
              <w:keepLines/>
              <w:spacing w:after="0" w:line="240" w:lineRule="auto"/>
              <w:rPr>
                <w:rFonts w:ascii="Times New Roman" w:hAnsi="Times New Roman" w:cs="Times New Roman"/>
                <w:sz w:val="21"/>
                <w:szCs w:val="21"/>
              </w:rPr>
            </w:pPr>
            <w:r w:rsidRPr="00E62E07">
              <w:rPr>
                <w:rFonts w:ascii="Times New Roman" w:hAnsi="Times New Roman" w:cs="Times New Roman"/>
                <w:sz w:val="21"/>
                <w:szCs w:val="21"/>
              </w:rPr>
              <w:t>Виды разрешенного использования не установлены</w:t>
            </w:r>
          </w:p>
        </w:tc>
      </w:tr>
      <w:tr w:rsidR="00D92C05" w:rsidRPr="008E7174" w:rsidTr="00252EB8">
        <w:trPr>
          <w:trHeight w:val="77"/>
          <w:jc w:val="center"/>
        </w:trPr>
        <w:tc>
          <w:tcPr>
            <w:tcW w:w="5000" w:type="pct"/>
            <w:gridSpan w:val="9"/>
          </w:tcPr>
          <w:p w:rsidR="00D32165" w:rsidRPr="0076172F" w:rsidRDefault="00D92C05" w:rsidP="0076172F">
            <w:pPr>
              <w:keepNext/>
              <w:keepLines/>
              <w:spacing w:after="0" w:line="240" w:lineRule="auto"/>
              <w:jc w:val="center"/>
              <w:rPr>
                <w:rFonts w:ascii="Times New Roman" w:hAnsi="Times New Roman" w:cs="Times New Roman"/>
                <w:b/>
                <w:sz w:val="21"/>
                <w:szCs w:val="21"/>
              </w:rPr>
            </w:pPr>
            <w:r w:rsidRPr="00E62E07">
              <w:rPr>
                <w:rFonts w:ascii="Times New Roman" w:hAnsi="Times New Roman" w:cs="Times New Roman"/>
                <w:b/>
                <w:sz w:val="21"/>
                <w:szCs w:val="21"/>
              </w:rPr>
              <w:t>УСЛОВНО РАЗРЕШЕННЫЕ ВИДЫ ИСПОЛЬЗОВАНИЯ ЗЕМЕЛЬНЫХ УЧАСТКОВ</w:t>
            </w:r>
          </w:p>
        </w:tc>
      </w:tr>
      <w:tr w:rsidR="00E62E07" w:rsidRPr="008E7174" w:rsidTr="00252EB8">
        <w:trPr>
          <w:trHeight w:val="77"/>
          <w:jc w:val="center"/>
        </w:trPr>
        <w:tc>
          <w:tcPr>
            <w:tcW w:w="5000" w:type="pct"/>
            <w:gridSpan w:val="9"/>
          </w:tcPr>
          <w:p w:rsidR="00E62E07" w:rsidRPr="00E62E07" w:rsidRDefault="00E62E07" w:rsidP="00E62E07">
            <w:pPr>
              <w:keepNext/>
              <w:keepLines/>
              <w:spacing w:after="0" w:line="240" w:lineRule="auto"/>
              <w:rPr>
                <w:rFonts w:ascii="Times New Roman" w:hAnsi="Times New Roman" w:cs="Times New Roman"/>
                <w:b/>
                <w:sz w:val="21"/>
                <w:szCs w:val="21"/>
              </w:rPr>
            </w:pPr>
            <w:r w:rsidRPr="00E62E07">
              <w:rPr>
                <w:rFonts w:ascii="Times New Roman" w:hAnsi="Times New Roman" w:cs="Times New Roman"/>
                <w:sz w:val="21"/>
                <w:szCs w:val="21"/>
              </w:rPr>
              <w:t>Виды разрешенного использования не установлены</w:t>
            </w:r>
          </w:p>
        </w:tc>
      </w:tr>
      <w:tr w:rsidR="00D92C05" w:rsidRPr="008E7174" w:rsidTr="00252EB8">
        <w:trPr>
          <w:jc w:val="center"/>
        </w:trPr>
        <w:tc>
          <w:tcPr>
            <w:tcW w:w="5000" w:type="pct"/>
            <w:gridSpan w:val="9"/>
          </w:tcPr>
          <w:p w:rsidR="00D92C05" w:rsidRPr="00303D00" w:rsidRDefault="00D92C05" w:rsidP="003D0E22">
            <w:pPr>
              <w:widowControl w:val="0"/>
              <w:spacing w:after="0" w:line="240" w:lineRule="auto"/>
              <w:jc w:val="both"/>
              <w:rPr>
                <w:rFonts w:ascii="Times New Roman" w:hAnsi="Times New Roman" w:cs="Times New Roman"/>
                <w:bCs/>
                <w:sz w:val="24"/>
                <w:szCs w:val="24"/>
              </w:rPr>
            </w:pPr>
            <w:r w:rsidRPr="00303D00">
              <w:rPr>
                <w:rFonts w:ascii="Times New Roman" w:eastAsia="Times New Roman" w:hAnsi="Times New Roman" w:cs="Times New Roman"/>
                <w:b/>
                <w:sz w:val="20"/>
                <w:szCs w:val="20"/>
                <w:lang w:eastAsia="ru-RU"/>
              </w:rPr>
              <w:t xml:space="preserve">¹ </w:t>
            </w:r>
            <w:r w:rsidRPr="00303D00">
              <w:rPr>
                <w:rFonts w:ascii="Times New Roman" w:hAnsi="Times New Roman" w:cs="Times New Roman"/>
                <w:sz w:val="20"/>
                <w:szCs w:val="20"/>
              </w:rPr>
              <w:t>Действие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градостроительного</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регламента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распространяется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земельные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участки,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предназначенные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для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размещения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линейных</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(или)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занятые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линейными</w:t>
            </w:r>
            <w:r w:rsidRPr="00303D00">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(Градостроительный</w:t>
            </w:r>
            <w:r w:rsidRPr="00303D00">
              <w:rPr>
                <w:rFonts w:ascii="Times New Roman" w:hAnsi="Times New Roman" w:cs="Times New Roman"/>
                <w:spacing w:val="-3"/>
                <w:sz w:val="20"/>
                <w:szCs w:val="20"/>
              </w:rPr>
              <w:t xml:space="preserve"> </w:t>
            </w:r>
            <w:r w:rsidRPr="00303D00">
              <w:rPr>
                <w:rFonts w:ascii="Times New Roman" w:hAnsi="Times New Roman" w:cs="Times New Roman"/>
                <w:sz w:val="20"/>
                <w:szCs w:val="20"/>
              </w:rPr>
              <w:t>кодекс</w:t>
            </w:r>
            <w:r w:rsidRPr="00303D00">
              <w:rPr>
                <w:rFonts w:ascii="Times New Roman" w:hAnsi="Times New Roman" w:cs="Times New Roman"/>
                <w:spacing w:val="-1"/>
                <w:sz w:val="20"/>
                <w:szCs w:val="20"/>
              </w:rPr>
              <w:t xml:space="preserve"> </w:t>
            </w:r>
            <w:r w:rsidR="00303D00" w:rsidRPr="00303D00">
              <w:rPr>
                <w:rFonts w:ascii="Times New Roman" w:hAnsi="Times New Roman" w:cs="Times New Roman"/>
                <w:sz w:val="20"/>
                <w:szCs w:val="20"/>
              </w:rPr>
              <w:t>Российской Федерации</w:t>
            </w:r>
            <w:r w:rsidRPr="00303D00">
              <w:rPr>
                <w:rFonts w:ascii="Times New Roman" w:hAnsi="Times New Roman" w:cs="Times New Roman"/>
                <w:sz w:val="20"/>
                <w:szCs w:val="20"/>
              </w:rPr>
              <w:t>).</w:t>
            </w:r>
          </w:p>
          <w:p w:rsidR="00D92C05" w:rsidRPr="008E7174" w:rsidRDefault="00D92C05" w:rsidP="003D0E22">
            <w:pPr>
              <w:widowControl w:val="0"/>
              <w:spacing w:after="0" w:line="240" w:lineRule="auto"/>
              <w:jc w:val="both"/>
              <w:rPr>
                <w:rFonts w:ascii="Times New Roman" w:hAnsi="Times New Roman" w:cs="Times New Roman"/>
                <w:sz w:val="20"/>
                <w:szCs w:val="20"/>
              </w:rPr>
            </w:pPr>
            <w:r w:rsidRPr="000E46E9">
              <w:rPr>
                <w:rFonts w:ascii="Times New Roman" w:hAnsi="Times New Roman" w:cs="Times New Roman"/>
                <w:bCs/>
                <w:sz w:val="20"/>
                <w:szCs w:val="20"/>
              </w:rPr>
              <w:t>² При размещении объектов данного вида использования необходи</w:t>
            </w:r>
            <w:r w:rsidR="00E62E07" w:rsidRPr="000E46E9">
              <w:rPr>
                <w:rFonts w:ascii="Times New Roman" w:hAnsi="Times New Roman" w:cs="Times New Roman"/>
                <w:bCs/>
                <w:sz w:val="20"/>
                <w:szCs w:val="20"/>
              </w:rPr>
              <w:t xml:space="preserve">мо учитывать санитарно-защитные зоны от прилегающих </w:t>
            </w:r>
            <w:r w:rsidRPr="000E46E9">
              <w:rPr>
                <w:rFonts w:ascii="Times New Roman" w:hAnsi="Times New Roman" w:cs="Times New Roman"/>
                <w:bCs/>
                <w:sz w:val="20"/>
                <w:szCs w:val="20"/>
              </w:rPr>
              <w:t xml:space="preserve">объектов, а также </w:t>
            </w:r>
            <w:proofErr w:type="spellStart"/>
            <w:r w:rsidRPr="000E46E9">
              <w:rPr>
                <w:rFonts w:ascii="Times New Roman" w:hAnsi="Times New Roman" w:cs="Times New Roman"/>
                <w:bCs/>
                <w:sz w:val="20"/>
                <w:szCs w:val="20"/>
              </w:rPr>
              <w:t>санитарно</w:t>
            </w:r>
            <w:proofErr w:type="spellEnd"/>
            <w:r w:rsidRPr="000E46E9">
              <w:rPr>
                <w:rFonts w:ascii="Times New Roman" w:hAnsi="Times New Roman" w:cs="Times New Roman"/>
                <w:bCs/>
                <w:sz w:val="20"/>
                <w:szCs w:val="20"/>
              </w:rPr>
              <w:t xml:space="preserve"> - защитные зо</w:t>
            </w:r>
            <w:r w:rsidR="00E62E07" w:rsidRPr="000E46E9">
              <w:rPr>
                <w:rFonts w:ascii="Times New Roman" w:hAnsi="Times New Roman" w:cs="Times New Roman"/>
                <w:bCs/>
                <w:sz w:val="20"/>
                <w:szCs w:val="20"/>
              </w:rPr>
              <w:t xml:space="preserve">ны указанных </w:t>
            </w:r>
            <w:r w:rsidRPr="000E46E9">
              <w:rPr>
                <w:rFonts w:ascii="Times New Roman" w:hAnsi="Times New Roman" w:cs="Times New Roman"/>
                <w:bCs/>
                <w:sz w:val="20"/>
                <w:szCs w:val="20"/>
              </w:rPr>
              <w:t>объектов  на иные  объекты.</w:t>
            </w:r>
          </w:p>
        </w:tc>
      </w:tr>
      <w:tr w:rsidR="00D92C05" w:rsidRPr="008E7174" w:rsidTr="00252EB8">
        <w:trPr>
          <w:jc w:val="center"/>
        </w:trPr>
        <w:tc>
          <w:tcPr>
            <w:tcW w:w="5000" w:type="pct"/>
            <w:gridSpan w:val="9"/>
          </w:tcPr>
          <w:p w:rsidR="00D32165" w:rsidRPr="008F478B" w:rsidRDefault="00D92C05" w:rsidP="0029193B">
            <w:pPr>
              <w:spacing w:after="0" w:line="240" w:lineRule="auto"/>
              <w:ind w:firstLine="284"/>
              <w:jc w:val="both"/>
              <w:rPr>
                <w:rFonts w:ascii="Times New Roman" w:hAnsi="Times New Roman" w:cs="Times New Roman"/>
                <w:b/>
                <w:sz w:val="21"/>
                <w:szCs w:val="21"/>
              </w:rPr>
            </w:pPr>
            <w:r w:rsidRPr="00B2392A">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0E46E9">
              <w:rPr>
                <w:rFonts w:ascii="Times New Roman" w:hAnsi="Times New Roman" w:cs="Times New Roman"/>
                <w:b/>
                <w:sz w:val="21"/>
                <w:szCs w:val="21"/>
              </w:rPr>
              <w:t xml:space="preserve">: охранные зоны </w:t>
            </w:r>
            <w:r w:rsidR="000E46E9" w:rsidRPr="000E46E9">
              <w:rPr>
                <w:rFonts w:ascii="Times New Roman" w:hAnsi="Times New Roman" w:cs="Times New Roman"/>
                <w:b/>
                <w:sz w:val="21"/>
                <w:szCs w:val="21"/>
              </w:rPr>
              <w:t>об</w:t>
            </w:r>
            <w:r w:rsidR="000E46E9">
              <w:rPr>
                <w:rFonts w:ascii="Times New Roman" w:hAnsi="Times New Roman" w:cs="Times New Roman"/>
                <w:b/>
                <w:sz w:val="21"/>
                <w:szCs w:val="21"/>
              </w:rPr>
              <w:t xml:space="preserve">ъектов электросетевого хозяйства, охранные зоны газораспределительных сетей, </w:t>
            </w:r>
            <w:r w:rsidR="00D32165">
              <w:rPr>
                <w:rFonts w:ascii="Times New Roman" w:hAnsi="Times New Roman" w:cs="Times New Roman"/>
                <w:b/>
                <w:sz w:val="21"/>
                <w:szCs w:val="21"/>
              </w:rPr>
              <w:t>охранные зоны водопроводов.</w:t>
            </w:r>
          </w:p>
        </w:tc>
      </w:tr>
    </w:tbl>
    <w:p w:rsidR="00F1450B" w:rsidRDefault="00F1450B" w:rsidP="00A51281">
      <w:pPr>
        <w:pStyle w:val="12"/>
        <w:ind w:firstLine="567"/>
        <w:jc w:val="both"/>
        <w:sectPr w:rsidR="00F1450B" w:rsidSect="00495201">
          <w:pgSz w:w="16838" w:h="11906" w:orient="landscape"/>
          <w:pgMar w:top="1134" w:right="1134" w:bottom="850" w:left="1134" w:header="708" w:footer="708" w:gutter="0"/>
          <w:pgNumType w:start="3"/>
          <w:cols w:space="708"/>
          <w:docGrid w:linePitch="360"/>
        </w:sectPr>
      </w:pPr>
      <w:bookmarkStart w:id="11" w:name="_Toc461194758"/>
    </w:p>
    <w:p w:rsidR="008F08A6" w:rsidRDefault="008F08A6" w:rsidP="003D0E22">
      <w:pPr>
        <w:pStyle w:val="12"/>
        <w:jc w:val="both"/>
      </w:pPr>
      <w:r w:rsidRPr="00083CF8">
        <w:lastRenderedPageBreak/>
        <w:t>Статья</w:t>
      </w:r>
      <w:r w:rsidR="002D2A93">
        <w:t xml:space="preserve"> 31</w:t>
      </w:r>
      <w:r>
        <w:t>. Зона транспортной инфраструктуры</w:t>
      </w:r>
      <w:bookmarkEnd w:id="11"/>
    </w:p>
    <w:p w:rsidR="002D2A93" w:rsidRDefault="002C6944" w:rsidP="0048586D">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sidR="008F08A6">
        <w:rPr>
          <w:rFonts w:ascii="Times New Roman" w:hAnsi="Times New Roman" w:cs="Times New Roman"/>
          <w:b/>
          <w:bCs/>
        </w:rPr>
        <w:t xml:space="preserve">Т </w:t>
      </w:r>
      <w:r>
        <w:rPr>
          <w:rFonts w:ascii="Times New Roman" w:hAnsi="Times New Roman" w:cs="Times New Roman"/>
          <w:b/>
          <w:bCs/>
        </w:rPr>
        <w:t>«</w:t>
      </w:r>
      <w:r w:rsidR="008F08A6">
        <w:rPr>
          <w:rFonts w:ascii="Times New Roman" w:hAnsi="Times New Roman" w:cs="Times New Roman"/>
          <w:b/>
          <w:bCs/>
        </w:rPr>
        <w:t>Зона объектов транспортной инфраструктуры</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12"/>
        <w:gridCol w:w="2035"/>
        <w:gridCol w:w="58"/>
        <w:gridCol w:w="1427"/>
        <w:gridCol w:w="140"/>
        <w:gridCol w:w="1287"/>
        <w:gridCol w:w="230"/>
        <w:gridCol w:w="1165"/>
        <w:gridCol w:w="2513"/>
        <w:gridCol w:w="166"/>
        <w:gridCol w:w="1508"/>
        <w:gridCol w:w="125"/>
        <w:gridCol w:w="1549"/>
        <w:gridCol w:w="1613"/>
      </w:tblGrid>
      <w:tr w:rsidR="00C12639" w:rsidRPr="008E7174" w:rsidTr="00252EB8">
        <w:trPr>
          <w:jc w:val="center"/>
        </w:trPr>
        <w:tc>
          <w:tcPr>
            <w:tcW w:w="5000" w:type="pct"/>
            <w:gridSpan w:val="15"/>
            <w:tcBorders>
              <w:top w:val="single" w:sz="4" w:space="0" w:color="000000"/>
            </w:tcBorders>
          </w:tcPr>
          <w:p w:rsidR="00C12639" w:rsidRPr="008E7174" w:rsidRDefault="00C12639" w:rsidP="008F478B">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14</w:t>
            </w:r>
          </w:p>
        </w:tc>
      </w:tr>
      <w:tr w:rsidR="00C12639" w:rsidRPr="008E7174" w:rsidTr="00252EB8">
        <w:trPr>
          <w:jc w:val="center"/>
        </w:trPr>
        <w:tc>
          <w:tcPr>
            <w:tcW w:w="251" w:type="pct"/>
            <w:vMerge w:val="restart"/>
            <w:tcBorders>
              <w:top w:val="single" w:sz="4" w:space="0" w:color="000000"/>
            </w:tcBorders>
            <w:vAlign w:val="center"/>
          </w:tcPr>
          <w:p w:rsidR="00C12639" w:rsidRPr="008E7174" w:rsidRDefault="00C12639" w:rsidP="008F478B">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gridSpan w:val="2"/>
            <w:vMerge w:val="restart"/>
            <w:tcBorders>
              <w:top w:val="single" w:sz="4" w:space="0" w:color="000000"/>
              <w:right w:val="single" w:sz="4" w:space="0" w:color="auto"/>
            </w:tcBorders>
            <w:vAlign w:val="center"/>
          </w:tcPr>
          <w:p w:rsidR="00C12639" w:rsidRPr="008E7174" w:rsidRDefault="00C12639" w:rsidP="008F478B">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79" w:type="pct"/>
            <w:gridSpan w:val="6"/>
            <w:tcBorders>
              <w:top w:val="single" w:sz="4" w:space="0" w:color="000000"/>
            </w:tcBorders>
          </w:tcPr>
          <w:p w:rsidR="00C12639" w:rsidRPr="008E7174" w:rsidRDefault="00C12639" w:rsidP="008F478B">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3" w:type="pct"/>
            <w:vMerge w:val="restart"/>
            <w:tcBorders>
              <w:top w:val="single" w:sz="4" w:space="0" w:color="000000"/>
            </w:tcBorders>
            <w:vAlign w:val="center"/>
          </w:tcPr>
          <w:p w:rsidR="00C12639" w:rsidRPr="008E7174" w:rsidRDefault="00C12639" w:rsidP="008F478B">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gridSpan w:val="2"/>
            <w:vMerge w:val="restart"/>
            <w:tcBorders>
              <w:top w:val="single" w:sz="4" w:space="0" w:color="000000"/>
            </w:tcBorders>
            <w:vAlign w:val="center"/>
          </w:tcPr>
          <w:p w:rsidR="00C12639" w:rsidRPr="00E62E07" w:rsidRDefault="00C12639" w:rsidP="008F478B">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Предельное количество этажей и/или</w:t>
            </w:r>
          </w:p>
          <w:p w:rsidR="00C12639" w:rsidRPr="00E62E07" w:rsidRDefault="00C12639" w:rsidP="008F478B">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предельная высота, этаж/м</w:t>
            </w:r>
            <w:r w:rsidRPr="00E62E07">
              <w:rPr>
                <w:rFonts w:ascii="Times New Roman" w:hAnsi="Times New Roman" w:cs="Times New Roman"/>
                <w:sz w:val="21"/>
                <w:szCs w:val="21"/>
                <w:lang w:eastAsia="ru-RU"/>
              </w:rPr>
              <w:t xml:space="preserve"> </w:t>
            </w:r>
          </w:p>
        </w:tc>
        <w:tc>
          <w:tcPr>
            <w:tcW w:w="575" w:type="pct"/>
            <w:gridSpan w:val="2"/>
            <w:vMerge w:val="restart"/>
            <w:tcBorders>
              <w:top w:val="single" w:sz="4" w:space="0" w:color="000000"/>
            </w:tcBorders>
            <w:vAlign w:val="center"/>
          </w:tcPr>
          <w:p w:rsidR="00C12639" w:rsidRPr="00E62E07" w:rsidRDefault="00C12639" w:rsidP="008F478B">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lang w:eastAsia="ru-RU"/>
              </w:rPr>
              <w:t>Максимальный процент застройки в границах земельного участка, %</w:t>
            </w:r>
          </w:p>
          <w:p w:rsidR="00C12639" w:rsidRPr="00E62E07" w:rsidRDefault="00C12639" w:rsidP="008F478B">
            <w:pPr>
              <w:widowControl w:val="0"/>
              <w:spacing w:after="0" w:line="240" w:lineRule="auto"/>
              <w:jc w:val="center"/>
              <w:rPr>
                <w:rFonts w:ascii="Times New Roman" w:hAnsi="Times New Roman" w:cs="Times New Roman"/>
                <w:sz w:val="21"/>
                <w:szCs w:val="21"/>
              </w:rPr>
            </w:pPr>
          </w:p>
        </w:tc>
        <w:tc>
          <w:tcPr>
            <w:tcW w:w="554" w:type="pct"/>
            <w:vMerge w:val="restart"/>
            <w:tcBorders>
              <w:top w:val="single" w:sz="4" w:space="0" w:color="000000"/>
            </w:tcBorders>
            <w:vAlign w:val="center"/>
          </w:tcPr>
          <w:p w:rsidR="00C12639" w:rsidRPr="00E62E07" w:rsidRDefault="00C12639" w:rsidP="008F478B">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C12639" w:rsidRPr="008E7174" w:rsidTr="00252EB8">
        <w:trPr>
          <w:trHeight w:val="717"/>
          <w:jc w:val="center"/>
        </w:trPr>
        <w:tc>
          <w:tcPr>
            <w:tcW w:w="251" w:type="pct"/>
            <w:vMerge/>
          </w:tcPr>
          <w:p w:rsidR="00C12639" w:rsidRPr="008E7174" w:rsidRDefault="00C12639" w:rsidP="008F478B">
            <w:pPr>
              <w:widowControl w:val="0"/>
              <w:spacing w:after="0" w:line="240" w:lineRule="auto"/>
              <w:ind w:firstLine="709"/>
              <w:jc w:val="center"/>
              <w:rPr>
                <w:rFonts w:ascii="Times New Roman" w:hAnsi="Times New Roman" w:cs="Times New Roman"/>
                <w:sz w:val="21"/>
                <w:szCs w:val="21"/>
              </w:rPr>
            </w:pPr>
          </w:p>
        </w:tc>
        <w:tc>
          <w:tcPr>
            <w:tcW w:w="703" w:type="pct"/>
            <w:gridSpan w:val="2"/>
            <w:vMerge/>
            <w:tcBorders>
              <w:right w:val="single" w:sz="4" w:space="0" w:color="auto"/>
            </w:tcBorders>
          </w:tcPr>
          <w:p w:rsidR="00C12639" w:rsidRPr="008E7174" w:rsidRDefault="00C12639" w:rsidP="008F478B">
            <w:pPr>
              <w:widowControl w:val="0"/>
              <w:spacing w:after="0" w:line="240" w:lineRule="auto"/>
              <w:ind w:firstLine="709"/>
              <w:jc w:val="center"/>
              <w:rPr>
                <w:rFonts w:ascii="Times New Roman" w:hAnsi="Times New Roman" w:cs="Times New Roman"/>
                <w:sz w:val="21"/>
                <w:szCs w:val="21"/>
              </w:rPr>
            </w:pPr>
          </w:p>
        </w:tc>
        <w:tc>
          <w:tcPr>
            <w:tcW w:w="510" w:type="pct"/>
            <w:gridSpan w:val="2"/>
            <w:tcBorders>
              <w:right w:val="single" w:sz="4" w:space="0" w:color="auto"/>
            </w:tcBorders>
            <w:vAlign w:val="center"/>
          </w:tcPr>
          <w:p w:rsidR="00C12639" w:rsidRPr="008E7174" w:rsidRDefault="00C12639" w:rsidP="008F478B">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0" w:type="pct"/>
            <w:gridSpan w:val="2"/>
            <w:tcBorders>
              <w:left w:val="single" w:sz="4" w:space="0" w:color="auto"/>
            </w:tcBorders>
            <w:vAlign w:val="center"/>
          </w:tcPr>
          <w:p w:rsidR="00C12639" w:rsidRPr="008E7174" w:rsidRDefault="00C12639" w:rsidP="008F478B">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79" w:type="pct"/>
            <w:gridSpan w:val="2"/>
            <w:vAlign w:val="center"/>
          </w:tcPr>
          <w:p w:rsidR="00C12639" w:rsidRPr="008E7174" w:rsidRDefault="00C12639" w:rsidP="00F02DCC">
            <w:pPr>
              <w:widowControl w:val="0"/>
              <w:spacing w:after="0" w:line="240" w:lineRule="auto"/>
              <w:ind w:left="-108" w:right="-109"/>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3" w:type="pct"/>
            <w:vMerge/>
            <w:vAlign w:val="center"/>
          </w:tcPr>
          <w:p w:rsidR="00C12639" w:rsidRPr="008E7174" w:rsidRDefault="00C12639" w:rsidP="008F478B">
            <w:pPr>
              <w:widowControl w:val="0"/>
              <w:spacing w:after="0" w:line="240" w:lineRule="auto"/>
              <w:jc w:val="center"/>
              <w:rPr>
                <w:rFonts w:ascii="Times New Roman" w:hAnsi="Times New Roman" w:cs="Times New Roman"/>
                <w:sz w:val="21"/>
                <w:szCs w:val="21"/>
              </w:rPr>
            </w:pPr>
          </w:p>
        </w:tc>
        <w:tc>
          <w:tcPr>
            <w:tcW w:w="575" w:type="pct"/>
            <w:gridSpan w:val="2"/>
            <w:vMerge/>
          </w:tcPr>
          <w:p w:rsidR="00C12639" w:rsidRPr="00E62E07" w:rsidRDefault="00C12639" w:rsidP="008F478B">
            <w:pPr>
              <w:widowControl w:val="0"/>
              <w:spacing w:after="0" w:line="240" w:lineRule="auto"/>
              <w:ind w:firstLine="709"/>
              <w:jc w:val="center"/>
              <w:rPr>
                <w:rFonts w:ascii="Times New Roman" w:hAnsi="Times New Roman" w:cs="Times New Roman"/>
                <w:sz w:val="21"/>
                <w:szCs w:val="21"/>
              </w:rPr>
            </w:pPr>
          </w:p>
        </w:tc>
        <w:tc>
          <w:tcPr>
            <w:tcW w:w="575" w:type="pct"/>
            <w:gridSpan w:val="2"/>
            <w:vMerge/>
          </w:tcPr>
          <w:p w:rsidR="00C12639" w:rsidRPr="00E62E07" w:rsidRDefault="00C12639" w:rsidP="008F478B">
            <w:pPr>
              <w:widowControl w:val="0"/>
              <w:spacing w:after="0" w:line="240" w:lineRule="auto"/>
              <w:ind w:firstLine="709"/>
              <w:jc w:val="center"/>
              <w:rPr>
                <w:rFonts w:ascii="Times New Roman" w:hAnsi="Times New Roman" w:cs="Times New Roman"/>
                <w:sz w:val="21"/>
                <w:szCs w:val="21"/>
              </w:rPr>
            </w:pPr>
          </w:p>
        </w:tc>
        <w:tc>
          <w:tcPr>
            <w:tcW w:w="554" w:type="pct"/>
            <w:vMerge/>
          </w:tcPr>
          <w:p w:rsidR="00C12639" w:rsidRPr="00E62E07" w:rsidRDefault="00C12639" w:rsidP="008F478B">
            <w:pPr>
              <w:widowControl w:val="0"/>
              <w:spacing w:after="0" w:line="240" w:lineRule="auto"/>
              <w:ind w:firstLine="709"/>
              <w:jc w:val="center"/>
              <w:rPr>
                <w:rFonts w:ascii="Times New Roman" w:hAnsi="Times New Roman" w:cs="Times New Roman"/>
                <w:sz w:val="21"/>
                <w:szCs w:val="21"/>
              </w:rPr>
            </w:pPr>
          </w:p>
        </w:tc>
      </w:tr>
      <w:tr w:rsidR="00C12639" w:rsidRPr="008E7174" w:rsidTr="00252EB8">
        <w:trPr>
          <w:trHeight w:val="197"/>
          <w:jc w:val="center"/>
        </w:trPr>
        <w:tc>
          <w:tcPr>
            <w:tcW w:w="251" w:type="pct"/>
          </w:tcPr>
          <w:p w:rsidR="00C12639" w:rsidRPr="008E7174" w:rsidRDefault="00C12639" w:rsidP="008F478B">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gridSpan w:val="2"/>
            <w:tcBorders>
              <w:right w:val="single" w:sz="4" w:space="0" w:color="auto"/>
            </w:tcBorders>
          </w:tcPr>
          <w:p w:rsidR="00C12639" w:rsidRPr="008E7174" w:rsidRDefault="00C12639" w:rsidP="008F478B">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10" w:type="pct"/>
            <w:gridSpan w:val="2"/>
            <w:tcBorders>
              <w:right w:val="single" w:sz="4" w:space="0" w:color="auto"/>
            </w:tcBorders>
          </w:tcPr>
          <w:p w:rsidR="00C12639" w:rsidRPr="008E7174" w:rsidRDefault="00C12639" w:rsidP="008F478B">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0" w:type="pct"/>
            <w:gridSpan w:val="2"/>
            <w:tcBorders>
              <w:left w:val="single" w:sz="4" w:space="0" w:color="auto"/>
            </w:tcBorders>
          </w:tcPr>
          <w:p w:rsidR="00C12639" w:rsidRPr="008E7174" w:rsidRDefault="00C12639" w:rsidP="008F478B">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79" w:type="pct"/>
            <w:gridSpan w:val="2"/>
          </w:tcPr>
          <w:p w:rsidR="00C12639" w:rsidRPr="008E7174" w:rsidRDefault="00C12639" w:rsidP="008F478B">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3" w:type="pct"/>
          </w:tcPr>
          <w:p w:rsidR="00C12639" w:rsidRPr="008E7174" w:rsidRDefault="00C12639" w:rsidP="008F478B">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75" w:type="pct"/>
            <w:gridSpan w:val="2"/>
          </w:tcPr>
          <w:p w:rsidR="00C12639" w:rsidRPr="00E62E07" w:rsidRDefault="00C12639" w:rsidP="008F478B">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7</w:t>
            </w:r>
          </w:p>
        </w:tc>
        <w:tc>
          <w:tcPr>
            <w:tcW w:w="575" w:type="pct"/>
            <w:gridSpan w:val="2"/>
          </w:tcPr>
          <w:p w:rsidR="00C12639" w:rsidRPr="00E62E07" w:rsidRDefault="00C12639" w:rsidP="008F478B">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8</w:t>
            </w:r>
          </w:p>
        </w:tc>
        <w:tc>
          <w:tcPr>
            <w:tcW w:w="554" w:type="pct"/>
          </w:tcPr>
          <w:p w:rsidR="00C12639" w:rsidRPr="00E62E07" w:rsidRDefault="00C12639" w:rsidP="008F478B">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9</w:t>
            </w:r>
          </w:p>
        </w:tc>
      </w:tr>
      <w:tr w:rsidR="00C12639" w:rsidRPr="008E7174" w:rsidTr="00252EB8">
        <w:trPr>
          <w:jc w:val="center"/>
        </w:trPr>
        <w:tc>
          <w:tcPr>
            <w:tcW w:w="5000" w:type="pct"/>
            <w:gridSpan w:val="15"/>
          </w:tcPr>
          <w:p w:rsidR="00C12639" w:rsidRPr="008E7174" w:rsidRDefault="00C12639" w:rsidP="008F478B">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C12639" w:rsidRPr="008E7174" w:rsidTr="00D32165">
        <w:trPr>
          <w:trHeight w:val="197"/>
          <w:jc w:val="center"/>
        </w:trPr>
        <w:tc>
          <w:tcPr>
            <w:tcW w:w="251" w:type="pct"/>
            <w:shd w:val="clear" w:color="auto" w:fill="FFFFFF" w:themeFill="background1"/>
            <w:vAlign w:val="center"/>
          </w:tcPr>
          <w:p w:rsidR="00C12639" w:rsidRPr="00B2392A" w:rsidRDefault="00C12639" w:rsidP="00C12639">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2.7.1</w:t>
            </w:r>
          </w:p>
        </w:tc>
        <w:tc>
          <w:tcPr>
            <w:tcW w:w="703" w:type="pct"/>
            <w:gridSpan w:val="2"/>
            <w:tcBorders>
              <w:right w:val="single" w:sz="4" w:space="0" w:color="auto"/>
            </w:tcBorders>
            <w:shd w:val="clear" w:color="auto" w:fill="FFFFFF" w:themeFill="background1"/>
            <w:vAlign w:val="center"/>
          </w:tcPr>
          <w:p w:rsidR="00C12639" w:rsidRPr="00B2392A" w:rsidRDefault="00C12639" w:rsidP="00C12639">
            <w:pPr>
              <w:widowControl w:val="0"/>
              <w:spacing w:after="0" w:line="240" w:lineRule="auto"/>
              <w:rPr>
                <w:rFonts w:ascii="Times New Roman" w:hAnsi="Times New Roman" w:cs="Times New Roman"/>
                <w:b/>
                <w:sz w:val="21"/>
                <w:szCs w:val="21"/>
              </w:rPr>
            </w:pPr>
            <w:r w:rsidRPr="00B2392A">
              <w:rPr>
                <w:rFonts w:ascii="Times New Roman" w:hAnsi="Times New Roman" w:cs="Times New Roman"/>
                <w:b/>
                <w:sz w:val="21"/>
                <w:szCs w:val="21"/>
              </w:rPr>
              <w:t>Хранение автотранспорта</w:t>
            </w:r>
          </w:p>
        </w:tc>
        <w:tc>
          <w:tcPr>
            <w:tcW w:w="510" w:type="pct"/>
            <w:gridSpan w:val="2"/>
            <w:tcBorders>
              <w:right w:val="single" w:sz="4" w:space="0" w:color="auto"/>
            </w:tcBorders>
            <w:shd w:val="clear" w:color="auto" w:fill="FFFFFF" w:themeFill="background1"/>
            <w:vAlign w:val="center"/>
          </w:tcPr>
          <w:p w:rsidR="00C12639" w:rsidRPr="00B2392A" w:rsidRDefault="00C12639" w:rsidP="00A937EE">
            <w:pPr>
              <w:widowControl w:val="0"/>
              <w:spacing w:after="0" w:line="240" w:lineRule="auto"/>
              <w:ind w:left="-57"/>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15</w:t>
            </w:r>
          </w:p>
        </w:tc>
        <w:tc>
          <w:tcPr>
            <w:tcW w:w="479" w:type="pct"/>
            <w:gridSpan w:val="2"/>
            <w:shd w:val="clear" w:color="auto" w:fill="FFFFFF" w:themeFill="background1"/>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100</w:t>
            </w:r>
          </w:p>
        </w:tc>
        <w:tc>
          <w:tcPr>
            <w:tcW w:w="863" w:type="pct"/>
            <w:shd w:val="clear" w:color="auto" w:fill="FFFFFF" w:themeFill="background1"/>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1</w:t>
            </w:r>
          </w:p>
        </w:tc>
        <w:tc>
          <w:tcPr>
            <w:tcW w:w="575" w:type="pct"/>
            <w:gridSpan w:val="2"/>
            <w:shd w:val="clear" w:color="auto" w:fill="FFFFFF" w:themeFill="background1"/>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6</w:t>
            </w:r>
            <w:r w:rsidRPr="00B2392A">
              <w:rPr>
                <w:rFonts w:ascii="Times New Roman" w:hAnsi="Times New Roman" w:cs="Times New Roman"/>
                <w:sz w:val="21"/>
                <w:szCs w:val="21"/>
              </w:rPr>
              <w:t xml:space="preserve"> м</w:t>
            </w:r>
          </w:p>
        </w:tc>
        <w:tc>
          <w:tcPr>
            <w:tcW w:w="575" w:type="pct"/>
            <w:gridSpan w:val="2"/>
            <w:shd w:val="clear" w:color="auto" w:fill="FFFFFF" w:themeFill="background1"/>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80</w:t>
            </w:r>
          </w:p>
        </w:tc>
        <w:tc>
          <w:tcPr>
            <w:tcW w:w="554" w:type="pct"/>
            <w:shd w:val="clear" w:color="auto" w:fill="FFFFFF" w:themeFill="background1"/>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r>
      <w:tr w:rsidR="00C12639" w:rsidRPr="008E7174" w:rsidTr="00D32165">
        <w:trPr>
          <w:trHeight w:val="197"/>
          <w:jc w:val="center"/>
        </w:trPr>
        <w:tc>
          <w:tcPr>
            <w:tcW w:w="251" w:type="pct"/>
            <w:shd w:val="clear" w:color="auto" w:fill="FFFFFF" w:themeFill="background1"/>
            <w:vAlign w:val="center"/>
          </w:tcPr>
          <w:p w:rsidR="00C12639" w:rsidRPr="00B2392A" w:rsidRDefault="00C12639" w:rsidP="00C12639">
            <w:pPr>
              <w:widowControl w:val="0"/>
              <w:spacing w:after="0" w:line="240" w:lineRule="auto"/>
              <w:jc w:val="center"/>
              <w:rPr>
                <w:rFonts w:ascii="Times New Roman" w:eastAsia="Times New Roman" w:hAnsi="Times New Roman" w:cs="Times New Roman"/>
                <w:sz w:val="21"/>
                <w:szCs w:val="21"/>
                <w:lang w:eastAsia="ru-RU"/>
              </w:rPr>
            </w:pPr>
            <w:r w:rsidRPr="00B2392A">
              <w:rPr>
                <w:rFonts w:ascii="Times New Roman" w:eastAsia="Times New Roman" w:hAnsi="Times New Roman" w:cs="Times New Roman"/>
                <w:sz w:val="21"/>
                <w:szCs w:val="21"/>
                <w:lang w:eastAsia="ru-RU"/>
              </w:rPr>
              <w:t>3.1</w:t>
            </w:r>
          </w:p>
        </w:tc>
        <w:tc>
          <w:tcPr>
            <w:tcW w:w="703" w:type="pct"/>
            <w:gridSpan w:val="2"/>
            <w:tcBorders>
              <w:right w:val="single" w:sz="4" w:space="0" w:color="auto"/>
            </w:tcBorders>
            <w:shd w:val="clear" w:color="auto" w:fill="FFFFFF" w:themeFill="background1"/>
            <w:vAlign w:val="center"/>
          </w:tcPr>
          <w:p w:rsidR="00C12639" w:rsidRPr="00B2392A" w:rsidRDefault="00C12639" w:rsidP="00C12639">
            <w:pPr>
              <w:widowControl w:val="0"/>
              <w:spacing w:after="0" w:line="240" w:lineRule="auto"/>
              <w:rPr>
                <w:rFonts w:ascii="Times New Roman" w:eastAsia="Times New Roman" w:hAnsi="Times New Roman" w:cs="Times New Roman"/>
                <w:sz w:val="21"/>
                <w:szCs w:val="21"/>
                <w:lang w:eastAsia="ru-RU"/>
              </w:rPr>
            </w:pPr>
            <w:r w:rsidRPr="00B2392A">
              <w:rPr>
                <w:rFonts w:ascii="Times New Roman" w:hAnsi="Times New Roman" w:cs="Times New Roman"/>
                <w:b/>
                <w:sz w:val="21"/>
                <w:szCs w:val="21"/>
              </w:rPr>
              <w:t>Коммунальное обслуживание ¹</w:t>
            </w:r>
          </w:p>
        </w:tc>
        <w:tc>
          <w:tcPr>
            <w:tcW w:w="510" w:type="pct"/>
            <w:gridSpan w:val="2"/>
            <w:tcBorders>
              <w:right w:val="single" w:sz="4" w:space="0" w:color="auto"/>
            </w:tcBorders>
            <w:shd w:val="clear" w:color="auto" w:fill="FFFFFF" w:themeFill="background1"/>
          </w:tcPr>
          <w:p w:rsidR="00C12639" w:rsidRPr="00E62E07" w:rsidRDefault="00C12639" w:rsidP="00A937EE">
            <w:pPr>
              <w:spacing w:after="0"/>
              <w:ind w:left="-57"/>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C12639" w:rsidRPr="00E62E07" w:rsidRDefault="00C12639" w:rsidP="00C12639">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479" w:type="pct"/>
            <w:gridSpan w:val="2"/>
            <w:shd w:val="clear" w:color="auto" w:fill="FFFFFF" w:themeFill="background1"/>
            <w:vAlign w:val="center"/>
          </w:tcPr>
          <w:p w:rsidR="00C12639" w:rsidRPr="00E62E07" w:rsidRDefault="00C12639" w:rsidP="00C12639">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1000</w:t>
            </w:r>
          </w:p>
        </w:tc>
        <w:tc>
          <w:tcPr>
            <w:tcW w:w="863" w:type="pct"/>
            <w:shd w:val="clear" w:color="auto" w:fill="FFFFFF" w:themeFill="background1"/>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75" w:type="pct"/>
            <w:gridSpan w:val="2"/>
            <w:shd w:val="clear" w:color="auto" w:fill="FFFFFF" w:themeFill="background1"/>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40 м</w:t>
            </w:r>
          </w:p>
        </w:tc>
        <w:tc>
          <w:tcPr>
            <w:tcW w:w="575" w:type="pct"/>
            <w:gridSpan w:val="2"/>
            <w:shd w:val="clear" w:color="auto" w:fill="FFFFFF" w:themeFill="background1"/>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80</w:t>
            </w:r>
          </w:p>
        </w:tc>
        <w:tc>
          <w:tcPr>
            <w:tcW w:w="554" w:type="pct"/>
            <w:shd w:val="clear" w:color="auto" w:fill="FFFFFF" w:themeFill="background1"/>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8004EE" w:rsidRPr="008E7174" w:rsidTr="00D32165">
        <w:trPr>
          <w:trHeight w:val="197"/>
          <w:jc w:val="center"/>
        </w:trPr>
        <w:tc>
          <w:tcPr>
            <w:tcW w:w="251" w:type="pct"/>
            <w:shd w:val="clear" w:color="auto" w:fill="FFFFFF" w:themeFill="background1"/>
            <w:vAlign w:val="center"/>
          </w:tcPr>
          <w:p w:rsidR="008004EE" w:rsidRPr="00B2392A" w:rsidRDefault="008004EE" w:rsidP="008004EE">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4.1</w:t>
            </w:r>
          </w:p>
        </w:tc>
        <w:tc>
          <w:tcPr>
            <w:tcW w:w="703" w:type="pct"/>
            <w:gridSpan w:val="2"/>
            <w:tcBorders>
              <w:right w:val="single" w:sz="4" w:space="0" w:color="auto"/>
            </w:tcBorders>
            <w:shd w:val="clear" w:color="auto" w:fill="FFFFFF" w:themeFill="background1"/>
            <w:vAlign w:val="center"/>
          </w:tcPr>
          <w:p w:rsidR="008004EE" w:rsidRPr="008004EE" w:rsidRDefault="008004EE" w:rsidP="008004EE">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Деловое управление</w:t>
            </w:r>
          </w:p>
        </w:tc>
        <w:tc>
          <w:tcPr>
            <w:tcW w:w="510" w:type="pct"/>
            <w:gridSpan w:val="2"/>
            <w:tcBorders>
              <w:right w:val="single" w:sz="4" w:space="0" w:color="auto"/>
            </w:tcBorders>
            <w:shd w:val="clear" w:color="auto" w:fill="FFFFFF" w:themeFill="background1"/>
          </w:tcPr>
          <w:p w:rsidR="008004EE" w:rsidRPr="008004EE" w:rsidRDefault="008004EE" w:rsidP="00A937EE">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shd w:val="clear" w:color="auto" w:fill="FFFFFF" w:themeFill="background1"/>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shd w:val="clear" w:color="auto" w:fill="FFFFFF" w:themeFill="background1"/>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shd w:val="clear" w:color="auto" w:fill="FFFFFF" w:themeFill="background1"/>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shd w:val="clear" w:color="auto" w:fill="FFFFFF" w:themeFill="background1"/>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shd w:val="clear" w:color="auto" w:fill="FFFFFF" w:themeFill="background1"/>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8004EE" w:rsidRPr="008E7174" w:rsidTr="00D32165">
        <w:trPr>
          <w:trHeight w:val="197"/>
          <w:jc w:val="center"/>
        </w:trPr>
        <w:tc>
          <w:tcPr>
            <w:tcW w:w="251" w:type="pct"/>
            <w:shd w:val="clear" w:color="auto" w:fill="FFFFFF" w:themeFill="background1"/>
            <w:vAlign w:val="center"/>
          </w:tcPr>
          <w:p w:rsidR="008004EE" w:rsidRPr="00B2392A" w:rsidRDefault="008004EE" w:rsidP="008004EE">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4.9</w:t>
            </w:r>
          </w:p>
        </w:tc>
        <w:tc>
          <w:tcPr>
            <w:tcW w:w="703" w:type="pct"/>
            <w:gridSpan w:val="2"/>
            <w:tcBorders>
              <w:right w:val="single" w:sz="4" w:space="0" w:color="auto"/>
            </w:tcBorders>
            <w:shd w:val="clear" w:color="auto" w:fill="FFFFFF" w:themeFill="background1"/>
            <w:vAlign w:val="center"/>
          </w:tcPr>
          <w:p w:rsidR="008004EE" w:rsidRPr="008004EE" w:rsidRDefault="008004EE" w:rsidP="008004EE">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Служебные гаражи</w:t>
            </w:r>
          </w:p>
        </w:tc>
        <w:tc>
          <w:tcPr>
            <w:tcW w:w="510" w:type="pct"/>
            <w:gridSpan w:val="2"/>
            <w:tcBorders>
              <w:right w:val="single" w:sz="4" w:space="0" w:color="auto"/>
            </w:tcBorders>
            <w:shd w:val="clear" w:color="auto" w:fill="FFFFFF" w:themeFill="background1"/>
          </w:tcPr>
          <w:p w:rsidR="008004EE" w:rsidRPr="008004EE" w:rsidRDefault="008004EE" w:rsidP="00A937EE">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shd w:val="clear" w:color="auto" w:fill="FFFFFF" w:themeFill="background1"/>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shd w:val="clear" w:color="auto" w:fill="FFFFFF" w:themeFill="background1"/>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shd w:val="clear" w:color="auto" w:fill="FFFFFF" w:themeFill="background1"/>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shd w:val="clear" w:color="auto" w:fill="FFFFFF" w:themeFill="background1"/>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shd w:val="clear" w:color="auto" w:fill="FFFFFF" w:themeFill="background1"/>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C12639" w:rsidRPr="008E7174" w:rsidTr="00252EB8">
        <w:trPr>
          <w:trHeight w:val="197"/>
          <w:jc w:val="center"/>
        </w:trPr>
        <w:tc>
          <w:tcPr>
            <w:tcW w:w="251" w:type="pct"/>
            <w:vAlign w:val="center"/>
          </w:tcPr>
          <w:p w:rsidR="00C12639" w:rsidRPr="00B2392A" w:rsidRDefault="00C12639" w:rsidP="00C12639">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4.9.1</w:t>
            </w:r>
          </w:p>
        </w:tc>
        <w:tc>
          <w:tcPr>
            <w:tcW w:w="703" w:type="pct"/>
            <w:gridSpan w:val="2"/>
            <w:tcBorders>
              <w:right w:val="single" w:sz="4" w:space="0" w:color="auto"/>
            </w:tcBorders>
            <w:vAlign w:val="center"/>
          </w:tcPr>
          <w:p w:rsidR="00C12639" w:rsidRPr="008004EE" w:rsidRDefault="00C12639" w:rsidP="00C12639">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Объекты дорожного сервиса²</w:t>
            </w:r>
          </w:p>
        </w:tc>
        <w:tc>
          <w:tcPr>
            <w:tcW w:w="510" w:type="pct"/>
            <w:gridSpan w:val="2"/>
            <w:tcBorders>
              <w:right w:val="single" w:sz="4" w:space="0" w:color="auto"/>
            </w:tcBorders>
          </w:tcPr>
          <w:p w:rsidR="00C12639" w:rsidRPr="008004EE" w:rsidRDefault="008004EE" w:rsidP="00A937EE">
            <w:pPr>
              <w:spacing w:after="0"/>
              <w:ind w:left="-57"/>
              <w:jc w:val="center"/>
              <w:rPr>
                <w:rFonts w:ascii="Times New Roman" w:hAnsi="Times New Roman" w:cs="Times New Roman"/>
                <w:sz w:val="21"/>
                <w:szCs w:val="21"/>
              </w:rP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vAlign w:val="center"/>
          </w:tcPr>
          <w:p w:rsidR="00C12639" w:rsidRPr="00E62E07" w:rsidRDefault="002D2C0C" w:rsidP="00C12639">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50</w:t>
            </w:r>
          </w:p>
        </w:tc>
        <w:tc>
          <w:tcPr>
            <w:tcW w:w="479" w:type="pct"/>
            <w:gridSpan w:val="2"/>
            <w:vAlign w:val="center"/>
          </w:tcPr>
          <w:p w:rsidR="00C12639" w:rsidRPr="00E62E07" w:rsidRDefault="002D2C0C" w:rsidP="00C12639">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200</w:t>
            </w:r>
          </w:p>
        </w:tc>
        <w:tc>
          <w:tcPr>
            <w:tcW w:w="863" w:type="pct"/>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c>
          <w:tcPr>
            <w:tcW w:w="575" w:type="pct"/>
            <w:gridSpan w:val="2"/>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3 этажа</w:t>
            </w:r>
          </w:p>
        </w:tc>
        <w:tc>
          <w:tcPr>
            <w:tcW w:w="575" w:type="pct"/>
            <w:gridSpan w:val="2"/>
            <w:vAlign w:val="center"/>
          </w:tcPr>
          <w:p w:rsidR="00C12639" w:rsidRPr="00E62E07" w:rsidRDefault="00C12639"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60</w:t>
            </w:r>
          </w:p>
        </w:tc>
        <w:tc>
          <w:tcPr>
            <w:tcW w:w="554" w:type="pct"/>
            <w:vAlign w:val="center"/>
          </w:tcPr>
          <w:p w:rsidR="00C12639" w:rsidRPr="00E62E07" w:rsidRDefault="008004EE" w:rsidP="00C12639">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r>
      <w:tr w:rsidR="008004EE" w:rsidRPr="008E7174" w:rsidTr="00D32165">
        <w:trPr>
          <w:trHeight w:val="197"/>
          <w:jc w:val="center"/>
        </w:trPr>
        <w:tc>
          <w:tcPr>
            <w:tcW w:w="251" w:type="pct"/>
            <w:shd w:val="clear" w:color="auto" w:fill="FFFFFF" w:themeFill="background1"/>
            <w:vAlign w:val="center"/>
          </w:tcPr>
          <w:p w:rsidR="008004EE" w:rsidRPr="00B2392A" w:rsidRDefault="008004EE" w:rsidP="003D0E22">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6.9</w:t>
            </w:r>
          </w:p>
        </w:tc>
        <w:tc>
          <w:tcPr>
            <w:tcW w:w="703" w:type="pct"/>
            <w:gridSpan w:val="2"/>
            <w:tcBorders>
              <w:right w:val="single" w:sz="4" w:space="0" w:color="auto"/>
            </w:tcBorders>
            <w:shd w:val="clear" w:color="auto" w:fill="FFFFFF" w:themeFill="background1"/>
            <w:vAlign w:val="center"/>
          </w:tcPr>
          <w:p w:rsidR="008004EE" w:rsidRPr="008004EE" w:rsidRDefault="008004EE" w:rsidP="008004EE">
            <w:pPr>
              <w:widowControl w:val="0"/>
              <w:spacing w:after="0" w:line="240" w:lineRule="auto"/>
              <w:ind w:left="6"/>
              <w:rPr>
                <w:rFonts w:ascii="Times New Roman" w:hAnsi="Times New Roman" w:cs="Times New Roman"/>
                <w:sz w:val="21"/>
                <w:szCs w:val="21"/>
              </w:rPr>
            </w:pPr>
            <w:r w:rsidRPr="008004EE">
              <w:rPr>
                <w:rFonts w:ascii="Times New Roman" w:hAnsi="Times New Roman" w:cs="Times New Roman"/>
                <w:b/>
                <w:sz w:val="21"/>
                <w:szCs w:val="21"/>
              </w:rPr>
              <w:t>Склады</w:t>
            </w:r>
          </w:p>
        </w:tc>
        <w:tc>
          <w:tcPr>
            <w:tcW w:w="510" w:type="pct"/>
            <w:gridSpan w:val="2"/>
            <w:tcBorders>
              <w:right w:val="single" w:sz="4" w:space="0" w:color="auto"/>
            </w:tcBorders>
          </w:tcPr>
          <w:p w:rsidR="008004EE" w:rsidRPr="008004EE" w:rsidRDefault="008004EE" w:rsidP="00A937EE">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8004EE" w:rsidRPr="008E7174" w:rsidTr="00D32165">
        <w:trPr>
          <w:trHeight w:val="197"/>
          <w:jc w:val="center"/>
        </w:trPr>
        <w:tc>
          <w:tcPr>
            <w:tcW w:w="251" w:type="pct"/>
            <w:shd w:val="clear" w:color="auto" w:fill="FFFFFF" w:themeFill="background1"/>
            <w:vAlign w:val="center"/>
          </w:tcPr>
          <w:p w:rsidR="008004EE" w:rsidRPr="00B2392A" w:rsidRDefault="008004EE" w:rsidP="008004EE">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7.2</w:t>
            </w:r>
          </w:p>
        </w:tc>
        <w:tc>
          <w:tcPr>
            <w:tcW w:w="703" w:type="pct"/>
            <w:gridSpan w:val="2"/>
            <w:tcBorders>
              <w:right w:val="single" w:sz="4" w:space="0" w:color="auto"/>
            </w:tcBorders>
            <w:shd w:val="clear" w:color="auto" w:fill="FFFFFF" w:themeFill="background1"/>
            <w:vAlign w:val="center"/>
          </w:tcPr>
          <w:p w:rsidR="008004EE" w:rsidRPr="008004EE" w:rsidRDefault="008004EE" w:rsidP="008004EE">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Автомобильный транспорт</w:t>
            </w:r>
          </w:p>
        </w:tc>
        <w:tc>
          <w:tcPr>
            <w:tcW w:w="510" w:type="pct"/>
            <w:gridSpan w:val="2"/>
            <w:tcBorders>
              <w:right w:val="single" w:sz="4" w:space="0" w:color="auto"/>
            </w:tcBorders>
          </w:tcPr>
          <w:p w:rsidR="008004EE" w:rsidRPr="008004EE" w:rsidRDefault="008004EE" w:rsidP="00A937EE">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D32165" w:rsidRPr="008E7174" w:rsidTr="007715B4">
        <w:trPr>
          <w:trHeight w:val="197"/>
          <w:jc w:val="center"/>
        </w:trPr>
        <w:tc>
          <w:tcPr>
            <w:tcW w:w="251" w:type="pct"/>
            <w:shd w:val="clear" w:color="auto" w:fill="FFFFFF" w:themeFill="background1"/>
            <w:vAlign w:val="center"/>
          </w:tcPr>
          <w:p w:rsidR="00D32165" w:rsidRPr="00B2392A" w:rsidRDefault="00D32165" w:rsidP="00C12639">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7.5</w:t>
            </w:r>
          </w:p>
        </w:tc>
        <w:tc>
          <w:tcPr>
            <w:tcW w:w="703" w:type="pct"/>
            <w:gridSpan w:val="2"/>
            <w:tcBorders>
              <w:right w:val="single" w:sz="4" w:space="0" w:color="auto"/>
            </w:tcBorders>
            <w:shd w:val="clear" w:color="auto" w:fill="FFFFFF" w:themeFill="background1"/>
            <w:vAlign w:val="center"/>
          </w:tcPr>
          <w:p w:rsidR="00D32165" w:rsidRPr="008004EE" w:rsidRDefault="00D32165" w:rsidP="00C12639">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Трубопроводный транспорт</w:t>
            </w:r>
          </w:p>
        </w:tc>
        <w:tc>
          <w:tcPr>
            <w:tcW w:w="4046" w:type="pct"/>
            <w:gridSpan w:val="12"/>
            <w:shd w:val="clear" w:color="auto" w:fill="FFFFFF" w:themeFill="background1"/>
            <w:vAlign w:val="center"/>
          </w:tcPr>
          <w:p w:rsidR="00D32165" w:rsidRPr="00E62E07" w:rsidRDefault="00FD75A6" w:rsidP="00D32165">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C12639" w:rsidRPr="008E7174" w:rsidTr="00D32165">
        <w:trPr>
          <w:trHeight w:val="70"/>
          <w:jc w:val="center"/>
        </w:trPr>
        <w:tc>
          <w:tcPr>
            <w:tcW w:w="251" w:type="pct"/>
            <w:vAlign w:val="center"/>
          </w:tcPr>
          <w:p w:rsidR="00C12639" w:rsidRPr="00E62E07" w:rsidRDefault="00C12639" w:rsidP="008F478B">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12.0</w:t>
            </w:r>
          </w:p>
        </w:tc>
        <w:tc>
          <w:tcPr>
            <w:tcW w:w="703" w:type="pct"/>
            <w:gridSpan w:val="2"/>
          </w:tcPr>
          <w:p w:rsidR="00C12639" w:rsidRPr="008004EE" w:rsidRDefault="00C12639" w:rsidP="008F478B">
            <w:pPr>
              <w:widowControl w:val="0"/>
              <w:spacing w:after="0" w:line="240" w:lineRule="auto"/>
              <w:rPr>
                <w:rFonts w:ascii="Times New Roman" w:hAnsi="Times New Roman" w:cs="Times New Roman"/>
                <w:b/>
                <w:bCs/>
                <w:sz w:val="21"/>
                <w:szCs w:val="21"/>
              </w:rPr>
            </w:pPr>
            <w:r w:rsidRPr="008004EE">
              <w:rPr>
                <w:rFonts w:ascii="Times New Roman" w:hAnsi="Times New Roman" w:cs="Times New Roman"/>
                <w:b/>
                <w:bCs/>
                <w:sz w:val="21"/>
                <w:szCs w:val="21"/>
              </w:rPr>
              <w:t>Земельные участки (территории) общего пользования</w:t>
            </w:r>
          </w:p>
        </w:tc>
        <w:tc>
          <w:tcPr>
            <w:tcW w:w="4046" w:type="pct"/>
            <w:gridSpan w:val="12"/>
            <w:vAlign w:val="center"/>
          </w:tcPr>
          <w:p w:rsidR="00C12639" w:rsidRPr="008004EE" w:rsidRDefault="00FD75A6" w:rsidP="008F478B">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C12639" w:rsidRPr="008E7174" w:rsidTr="00252EB8">
        <w:trPr>
          <w:trHeight w:val="77"/>
          <w:jc w:val="center"/>
        </w:trPr>
        <w:tc>
          <w:tcPr>
            <w:tcW w:w="5000" w:type="pct"/>
            <w:gridSpan w:val="15"/>
          </w:tcPr>
          <w:p w:rsidR="00C12639" w:rsidRPr="008004EE" w:rsidRDefault="00C12639" w:rsidP="008F478B">
            <w:pPr>
              <w:keepNext/>
              <w:keepLines/>
              <w:spacing w:after="0" w:line="240" w:lineRule="auto"/>
              <w:jc w:val="center"/>
              <w:rPr>
                <w:rFonts w:ascii="Times New Roman" w:hAnsi="Times New Roman" w:cs="Times New Roman"/>
                <w:b/>
                <w:iCs/>
                <w:sz w:val="21"/>
                <w:szCs w:val="21"/>
              </w:rPr>
            </w:pPr>
            <w:r w:rsidRPr="008004EE">
              <w:rPr>
                <w:rFonts w:ascii="Times New Roman" w:hAnsi="Times New Roman" w:cs="Times New Roman"/>
                <w:b/>
                <w:iCs/>
                <w:sz w:val="21"/>
                <w:szCs w:val="21"/>
              </w:rPr>
              <w:lastRenderedPageBreak/>
              <w:t xml:space="preserve">ВСПОМОГАТЕЛЬНЫЕ ВИДЫ РАЗРЕШЕННОГО ИСПОЛЬЗОВАНИЯ </w:t>
            </w:r>
            <w:r w:rsidRPr="008004EE">
              <w:rPr>
                <w:rFonts w:ascii="Times New Roman" w:hAnsi="Times New Roman" w:cs="Times New Roman"/>
                <w:b/>
                <w:sz w:val="21"/>
                <w:szCs w:val="21"/>
              </w:rPr>
              <w:t xml:space="preserve">ЗЕМЕЛЬНЫХ УЧАСТКОВ </w:t>
            </w:r>
          </w:p>
        </w:tc>
      </w:tr>
      <w:tr w:rsidR="00C12639" w:rsidRPr="008E7174" w:rsidTr="00252EB8">
        <w:trPr>
          <w:trHeight w:val="155"/>
          <w:jc w:val="center"/>
        </w:trPr>
        <w:tc>
          <w:tcPr>
            <w:tcW w:w="5000" w:type="pct"/>
            <w:gridSpan w:val="15"/>
            <w:tcBorders>
              <w:bottom w:val="single" w:sz="4" w:space="0" w:color="auto"/>
            </w:tcBorders>
          </w:tcPr>
          <w:p w:rsidR="00C12639" w:rsidRPr="008004EE" w:rsidRDefault="00C12639" w:rsidP="008F478B">
            <w:pPr>
              <w:keepNext/>
              <w:keepLines/>
              <w:spacing w:after="0" w:line="240" w:lineRule="auto"/>
              <w:rPr>
                <w:rFonts w:ascii="Times New Roman" w:hAnsi="Times New Roman" w:cs="Times New Roman"/>
                <w:sz w:val="21"/>
                <w:szCs w:val="21"/>
              </w:rPr>
            </w:pPr>
            <w:r w:rsidRPr="008004EE">
              <w:rPr>
                <w:rFonts w:ascii="Times New Roman" w:hAnsi="Times New Roman" w:cs="Times New Roman"/>
                <w:sz w:val="21"/>
                <w:szCs w:val="21"/>
              </w:rPr>
              <w:t>Виды разрешенного использования не установлены</w:t>
            </w:r>
          </w:p>
        </w:tc>
      </w:tr>
      <w:tr w:rsidR="00C12639" w:rsidRPr="008E7174" w:rsidTr="00252EB8">
        <w:trPr>
          <w:trHeight w:val="77"/>
          <w:jc w:val="center"/>
        </w:trPr>
        <w:tc>
          <w:tcPr>
            <w:tcW w:w="5000" w:type="pct"/>
            <w:gridSpan w:val="15"/>
            <w:tcBorders>
              <w:top w:val="single" w:sz="4" w:space="0" w:color="auto"/>
            </w:tcBorders>
          </w:tcPr>
          <w:p w:rsidR="00C12639" w:rsidRPr="008004EE" w:rsidRDefault="00C12639" w:rsidP="008F478B">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b/>
                <w:sz w:val="21"/>
                <w:szCs w:val="21"/>
              </w:rPr>
              <w:t>УСЛОВНО РАЗРЕШЕННЫЕ ВИДЫ ИСПОЛЬЗОВАНИЯ ЗЕМЕЛЬНЫХ УЧАСТКОВ</w:t>
            </w:r>
          </w:p>
        </w:tc>
      </w:tr>
      <w:tr w:rsidR="008004EE" w:rsidRPr="008E7174" w:rsidTr="00D32165">
        <w:trPr>
          <w:trHeight w:val="77"/>
          <w:jc w:val="center"/>
        </w:trPr>
        <w:tc>
          <w:tcPr>
            <w:tcW w:w="255" w:type="pct"/>
            <w:gridSpan w:val="2"/>
            <w:tcBorders>
              <w:right w:val="single" w:sz="4" w:space="0" w:color="auto"/>
            </w:tcBorders>
            <w:shd w:val="clear" w:color="auto" w:fill="auto"/>
            <w:vAlign w:val="center"/>
          </w:tcPr>
          <w:p w:rsidR="008004EE" w:rsidRPr="008004EE" w:rsidRDefault="008004EE" w:rsidP="008004EE">
            <w:pPr>
              <w:widowControl w:val="0"/>
              <w:spacing w:after="0" w:line="240" w:lineRule="auto"/>
              <w:ind w:left="6"/>
              <w:jc w:val="center"/>
              <w:rPr>
                <w:rFonts w:ascii="Times New Roman" w:hAnsi="Times New Roman" w:cs="Times New Roman"/>
                <w:sz w:val="21"/>
                <w:szCs w:val="21"/>
              </w:rPr>
            </w:pPr>
            <w:r w:rsidRPr="008004EE">
              <w:rPr>
                <w:rFonts w:ascii="Times New Roman" w:hAnsi="Times New Roman" w:cs="Times New Roman"/>
                <w:sz w:val="21"/>
                <w:szCs w:val="21"/>
              </w:rPr>
              <w:t>3.4</w:t>
            </w:r>
          </w:p>
        </w:tc>
        <w:tc>
          <w:tcPr>
            <w:tcW w:w="719" w:type="pct"/>
            <w:gridSpan w:val="2"/>
            <w:tcBorders>
              <w:left w:val="single" w:sz="4" w:space="0" w:color="auto"/>
              <w:right w:val="single" w:sz="4" w:space="0" w:color="auto"/>
            </w:tcBorders>
            <w:shd w:val="clear" w:color="auto" w:fill="auto"/>
            <w:vAlign w:val="center"/>
          </w:tcPr>
          <w:p w:rsidR="008004EE" w:rsidRPr="008004EE" w:rsidRDefault="008004EE" w:rsidP="008004EE">
            <w:pPr>
              <w:widowControl w:val="0"/>
              <w:spacing w:after="0" w:line="240" w:lineRule="auto"/>
              <w:ind w:left="6"/>
              <w:rPr>
                <w:rFonts w:ascii="Times New Roman" w:hAnsi="Times New Roman" w:cs="Times New Roman"/>
                <w:sz w:val="21"/>
                <w:szCs w:val="21"/>
              </w:rPr>
            </w:pPr>
            <w:r w:rsidRPr="008004EE">
              <w:rPr>
                <w:rFonts w:ascii="Times New Roman" w:eastAsia="Times New Roman" w:hAnsi="Times New Roman" w:cs="Times New Roman"/>
                <w:b/>
                <w:bCs/>
                <w:sz w:val="21"/>
                <w:szCs w:val="21"/>
                <w:lang w:eastAsia="ru-RU"/>
              </w:rPr>
              <w:t>Здравоохранение</w:t>
            </w:r>
          </w:p>
        </w:tc>
        <w:tc>
          <w:tcPr>
            <w:tcW w:w="538" w:type="pct"/>
            <w:gridSpan w:val="2"/>
            <w:tcBorders>
              <w:left w:val="single" w:sz="4" w:space="0" w:color="auto"/>
              <w:right w:val="single" w:sz="4" w:space="0" w:color="auto"/>
            </w:tcBorders>
          </w:tcPr>
          <w:p w:rsidR="008004EE" w:rsidRPr="00E62E07" w:rsidRDefault="008004EE" w:rsidP="00A937EE">
            <w:pPr>
              <w:spacing w:after="0"/>
              <w:ind w:left="-115"/>
              <w:jc w:val="cente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00" w:type="pct"/>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920" w:type="pct"/>
            <w:gridSpan w:val="2"/>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61" w:type="pct"/>
            <w:gridSpan w:val="2"/>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32" w:type="pct"/>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top w:val="single" w:sz="4" w:space="0" w:color="auto"/>
              <w:lef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8004EE" w:rsidRPr="008E7174" w:rsidTr="00D32165">
        <w:trPr>
          <w:trHeight w:val="77"/>
          <w:jc w:val="center"/>
        </w:trPr>
        <w:tc>
          <w:tcPr>
            <w:tcW w:w="255" w:type="pct"/>
            <w:gridSpan w:val="2"/>
            <w:tcBorders>
              <w:right w:val="single" w:sz="4" w:space="0" w:color="auto"/>
            </w:tcBorders>
            <w:shd w:val="clear" w:color="auto" w:fill="auto"/>
            <w:vAlign w:val="center"/>
          </w:tcPr>
          <w:p w:rsidR="008004EE" w:rsidRPr="008004EE" w:rsidRDefault="008004EE" w:rsidP="008004EE">
            <w:pPr>
              <w:widowControl w:val="0"/>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3.8</w:t>
            </w:r>
          </w:p>
        </w:tc>
        <w:tc>
          <w:tcPr>
            <w:tcW w:w="719" w:type="pct"/>
            <w:gridSpan w:val="2"/>
            <w:tcBorders>
              <w:left w:val="single" w:sz="4" w:space="0" w:color="auto"/>
              <w:right w:val="single" w:sz="4" w:space="0" w:color="auto"/>
            </w:tcBorders>
            <w:shd w:val="clear" w:color="auto" w:fill="auto"/>
            <w:vAlign w:val="center"/>
          </w:tcPr>
          <w:p w:rsidR="008004EE" w:rsidRPr="008004EE" w:rsidRDefault="008004EE" w:rsidP="008004EE">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Государственное управление</w:t>
            </w:r>
          </w:p>
        </w:tc>
        <w:tc>
          <w:tcPr>
            <w:tcW w:w="538" w:type="pct"/>
            <w:gridSpan w:val="2"/>
            <w:tcBorders>
              <w:left w:val="single" w:sz="4" w:space="0" w:color="auto"/>
              <w:right w:val="single" w:sz="4" w:space="0" w:color="auto"/>
            </w:tcBorders>
          </w:tcPr>
          <w:p w:rsidR="008004EE" w:rsidRPr="00E62E07" w:rsidRDefault="008004EE" w:rsidP="00A937EE">
            <w:pPr>
              <w:spacing w:after="0"/>
              <w:ind w:left="-115"/>
              <w:jc w:val="cente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00" w:type="pct"/>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920" w:type="pct"/>
            <w:gridSpan w:val="2"/>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61" w:type="pct"/>
            <w:gridSpan w:val="2"/>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32" w:type="pct"/>
            <w:tcBorders>
              <w:top w:val="single" w:sz="4" w:space="0" w:color="auto"/>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top w:val="single" w:sz="4" w:space="0" w:color="auto"/>
              <w:lef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8004EE" w:rsidRPr="008E7174" w:rsidTr="00D32165">
        <w:trPr>
          <w:trHeight w:val="77"/>
          <w:jc w:val="center"/>
        </w:trPr>
        <w:tc>
          <w:tcPr>
            <w:tcW w:w="255" w:type="pct"/>
            <w:gridSpan w:val="2"/>
            <w:tcBorders>
              <w:right w:val="single" w:sz="4" w:space="0" w:color="auto"/>
            </w:tcBorders>
            <w:shd w:val="clear" w:color="auto" w:fill="auto"/>
            <w:vAlign w:val="center"/>
          </w:tcPr>
          <w:p w:rsidR="008004EE" w:rsidRPr="008004EE" w:rsidRDefault="008004EE" w:rsidP="008004EE">
            <w:pPr>
              <w:widowControl w:val="0"/>
              <w:spacing w:after="0" w:line="240" w:lineRule="auto"/>
              <w:ind w:left="6"/>
              <w:jc w:val="center"/>
              <w:rPr>
                <w:rFonts w:ascii="Times New Roman" w:hAnsi="Times New Roman" w:cs="Times New Roman"/>
                <w:sz w:val="21"/>
                <w:szCs w:val="21"/>
              </w:rPr>
            </w:pPr>
            <w:r w:rsidRPr="008004EE">
              <w:rPr>
                <w:rFonts w:ascii="Times New Roman" w:hAnsi="Times New Roman" w:cs="Times New Roman"/>
                <w:sz w:val="21"/>
                <w:szCs w:val="21"/>
              </w:rPr>
              <w:t>4.4</w:t>
            </w:r>
          </w:p>
        </w:tc>
        <w:tc>
          <w:tcPr>
            <w:tcW w:w="719" w:type="pct"/>
            <w:gridSpan w:val="2"/>
            <w:tcBorders>
              <w:left w:val="single" w:sz="4" w:space="0" w:color="auto"/>
              <w:right w:val="single" w:sz="4" w:space="0" w:color="auto"/>
            </w:tcBorders>
            <w:shd w:val="clear" w:color="auto" w:fill="auto"/>
            <w:vAlign w:val="center"/>
          </w:tcPr>
          <w:p w:rsidR="008004EE" w:rsidRPr="008004EE" w:rsidRDefault="008004EE" w:rsidP="008004EE">
            <w:pPr>
              <w:widowControl w:val="0"/>
              <w:spacing w:after="0" w:line="240" w:lineRule="auto"/>
              <w:ind w:left="6"/>
              <w:rPr>
                <w:rFonts w:ascii="Times New Roman" w:hAnsi="Times New Roman" w:cs="Times New Roman"/>
                <w:sz w:val="21"/>
                <w:szCs w:val="21"/>
              </w:rPr>
            </w:pPr>
            <w:r w:rsidRPr="008004EE">
              <w:rPr>
                <w:rFonts w:ascii="Times New Roman" w:hAnsi="Times New Roman" w:cs="Times New Roman"/>
                <w:b/>
                <w:sz w:val="21"/>
                <w:szCs w:val="21"/>
              </w:rPr>
              <w:t>Магазины</w:t>
            </w:r>
          </w:p>
        </w:tc>
        <w:tc>
          <w:tcPr>
            <w:tcW w:w="538" w:type="pct"/>
            <w:gridSpan w:val="2"/>
            <w:tcBorders>
              <w:left w:val="single" w:sz="4" w:space="0" w:color="auto"/>
              <w:right w:val="single" w:sz="4" w:space="0" w:color="auto"/>
            </w:tcBorders>
          </w:tcPr>
          <w:p w:rsidR="008004EE" w:rsidRPr="00E62E07" w:rsidRDefault="008004EE" w:rsidP="00A937EE">
            <w:pPr>
              <w:spacing w:after="0"/>
              <w:ind w:left="-115"/>
              <w:jc w:val="cente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00" w:type="pct"/>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920" w:type="pct"/>
            <w:gridSpan w:val="2"/>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61" w:type="pct"/>
            <w:gridSpan w:val="2"/>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32" w:type="pct"/>
            <w:tcBorders>
              <w:left w:val="single" w:sz="4" w:space="0" w:color="auto"/>
              <w:right w:val="single" w:sz="4" w:space="0" w:color="auto"/>
            </w:tcBorders>
            <w:vAlign w:val="center"/>
          </w:tcPr>
          <w:p w:rsidR="008004EE" w:rsidRPr="00E62E07" w:rsidRDefault="008004EE" w:rsidP="008004EE">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left w:val="single" w:sz="4" w:space="0" w:color="auto"/>
            </w:tcBorders>
            <w:vAlign w:val="center"/>
          </w:tcPr>
          <w:p w:rsidR="008004EE" w:rsidRPr="00E62E07" w:rsidRDefault="008004EE" w:rsidP="008004EE">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C12639" w:rsidRPr="008E7174" w:rsidTr="00252EB8">
        <w:trPr>
          <w:trHeight w:val="77"/>
          <w:jc w:val="center"/>
        </w:trPr>
        <w:tc>
          <w:tcPr>
            <w:tcW w:w="255" w:type="pct"/>
            <w:gridSpan w:val="2"/>
            <w:tcBorders>
              <w:right w:val="single" w:sz="4" w:space="0" w:color="auto"/>
            </w:tcBorders>
            <w:vAlign w:val="center"/>
          </w:tcPr>
          <w:p w:rsidR="00C12639" w:rsidRPr="00B2392A" w:rsidRDefault="00C12639" w:rsidP="00C12639">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6.8</w:t>
            </w:r>
          </w:p>
        </w:tc>
        <w:tc>
          <w:tcPr>
            <w:tcW w:w="719" w:type="pct"/>
            <w:gridSpan w:val="2"/>
            <w:tcBorders>
              <w:left w:val="single" w:sz="4" w:space="0" w:color="auto"/>
              <w:right w:val="single" w:sz="4" w:space="0" w:color="auto"/>
            </w:tcBorders>
            <w:vAlign w:val="center"/>
          </w:tcPr>
          <w:p w:rsidR="00C12639" w:rsidRPr="00B2392A" w:rsidRDefault="00C12639" w:rsidP="00C12639">
            <w:pPr>
              <w:widowControl w:val="0"/>
              <w:spacing w:after="0" w:line="240" w:lineRule="auto"/>
              <w:ind w:left="6"/>
              <w:rPr>
                <w:rFonts w:ascii="Times New Roman" w:hAnsi="Times New Roman" w:cs="Times New Roman"/>
                <w:b/>
                <w:sz w:val="21"/>
                <w:szCs w:val="21"/>
              </w:rPr>
            </w:pPr>
            <w:r w:rsidRPr="00B2392A">
              <w:rPr>
                <w:rFonts w:ascii="Times New Roman" w:hAnsi="Times New Roman" w:cs="Times New Roman"/>
                <w:b/>
                <w:sz w:val="21"/>
                <w:szCs w:val="21"/>
              </w:rPr>
              <w:t>Связь</w:t>
            </w:r>
          </w:p>
        </w:tc>
        <w:tc>
          <w:tcPr>
            <w:tcW w:w="538" w:type="pct"/>
            <w:gridSpan w:val="2"/>
            <w:tcBorders>
              <w:left w:val="single" w:sz="4" w:space="0" w:color="auto"/>
              <w:right w:val="single" w:sz="4" w:space="0" w:color="auto"/>
            </w:tcBorders>
          </w:tcPr>
          <w:p w:rsidR="00C12639" w:rsidRPr="00E62E07" w:rsidRDefault="008004EE" w:rsidP="00A937EE">
            <w:pPr>
              <w:keepNext/>
              <w:keepLines/>
              <w:spacing w:after="0" w:line="240" w:lineRule="auto"/>
              <w:ind w:left="-115"/>
              <w:jc w:val="center"/>
              <w:rPr>
                <w:rFonts w:ascii="Times New Roman" w:hAnsi="Times New Roman" w:cs="Times New Roman"/>
                <w:b/>
                <w:sz w:val="21"/>
                <w:szCs w:val="21"/>
              </w:rP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C12639" w:rsidRPr="008004EE" w:rsidRDefault="008004EE" w:rsidP="008004EE">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100</w:t>
            </w:r>
          </w:p>
        </w:tc>
        <w:tc>
          <w:tcPr>
            <w:tcW w:w="400" w:type="pct"/>
            <w:tcBorders>
              <w:left w:val="single" w:sz="4" w:space="0" w:color="auto"/>
              <w:right w:val="single" w:sz="4" w:space="0" w:color="auto"/>
            </w:tcBorders>
            <w:vAlign w:val="center"/>
          </w:tcPr>
          <w:p w:rsidR="00C12639" w:rsidRPr="008004EE" w:rsidRDefault="008004EE" w:rsidP="008004EE">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1000</w:t>
            </w:r>
          </w:p>
        </w:tc>
        <w:tc>
          <w:tcPr>
            <w:tcW w:w="920" w:type="pct"/>
            <w:gridSpan w:val="2"/>
            <w:tcBorders>
              <w:left w:val="single" w:sz="4" w:space="0" w:color="auto"/>
              <w:right w:val="single" w:sz="4" w:space="0" w:color="auto"/>
            </w:tcBorders>
            <w:vAlign w:val="center"/>
          </w:tcPr>
          <w:p w:rsidR="00C12639" w:rsidRPr="008004EE" w:rsidRDefault="008004EE" w:rsidP="008004EE">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w:t>
            </w:r>
          </w:p>
        </w:tc>
        <w:tc>
          <w:tcPr>
            <w:tcW w:w="561" w:type="pct"/>
            <w:gridSpan w:val="2"/>
            <w:tcBorders>
              <w:left w:val="single" w:sz="4" w:space="0" w:color="auto"/>
              <w:right w:val="single" w:sz="4" w:space="0" w:color="auto"/>
            </w:tcBorders>
            <w:vAlign w:val="center"/>
          </w:tcPr>
          <w:p w:rsidR="00C12639" w:rsidRPr="008004EE" w:rsidRDefault="008004EE" w:rsidP="008004EE">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40 м</w:t>
            </w:r>
          </w:p>
        </w:tc>
        <w:tc>
          <w:tcPr>
            <w:tcW w:w="532" w:type="pct"/>
            <w:tcBorders>
              <w:left w:val="single" w:sz="4" w:space="0" w:color="auto"/>
              <w:right w:val="single" w:sz="4" w:space="0" w:color="auto"/>
            </w:tcBorders>
            <w:vAlign w:val="center"/>
          </w:tcPr>
          <w:p w:rsidR="00C12639" w:rsidRPr="008004EE" w:rsidRDefault="008004EE" w:rsidP="008004EE">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80</w:t>
            </w:r>
          </w:p>
        </w:tc>
        <w:tc>
          <w:tcPr>
            <w:tcW w:w="554" w:type="pct"/>
            <w:tcBorders>
              <w:left w:val="single" w:sz="4" w:space="0" w:color="auto"/>
            </w:tcBorders>
            <w:vAlign w:val="center"/>
          </w:tcPr>
          <w:p w:rsidR="00C12639" w:rsidRPr="008004EE" w:rsidRDefault="008004EE" w:rsidP="008004EE">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w:t>
            </w:r>
          </w:p>
        </w:tc>
      </w:tr>
      <w:tr w:rsidR="00C12639" w:rsidRPr="008E7174" w:rsidTr="00252EB8">
        <w:trPr>
          <w:trHeight w:val="77"/>
          <w:jc w:val="center"/>
        </w:trPr>
        <w:tc>
          <w:tcPr>
            <w:tcW w:w="5000" w:type="pct"/>
            <w:gridSpan w:val="15"/>
          </w:tcPr>
          <w:p w:rsidR="00C12639" w:rsidRPr="00E62E07" w:rsidRDefault="00C12639" w:rsidP="008F478B">
            <w:pPr>
              <w:keepNext/>
              <w:keepLines/>
              <w:spacing w:after="0" w:line="240" w:lineRule="auto"/>
              <w:rPr>
                <w:rFonts w:ascii="Times New Roman" w:hAnsi="Times New Roman" w:cs="Times New Roman"/>
                <w:b/>
                <w:sz w:val="21"/>
                <w:szCs w:val="21"/>
              </w:rPr>
            </w:pPr>
            <w:r w:rsidRPr="00E62E07">
              <w:rPr>
                <w:rFonts w:ascii="Times New Roman" w:hAnsi="Times New Roman" w:cs="Times New Roman"/>
                <w:sz w:val="21"/>
                <w:szCs w:val="21"/>
              </w:rPr>
              <w:t>Виды разрешенного использования не установлены</w:t>
            </w:r>
          </w:p>
        </w:tc>
      </w:tr>
      <w:tr w:rsidR="00C12639" w:rsidRPr="008E7174" w:rsidTr="00252EB8">
        <w:trPr>
          <w:jc w:val="center"/>
        </w:trPr>
        <w:tc>
          <w:tcPr>
            <w:tcW w:w="5000" w:type="pct"/>
            <w:gridSpan w:val="15"/>
          </w:tcPr>
          <w:p w:rsidR="00C12639" w:rsidRPr="00303D00" w:rsidRDefault="00C12639" w:rsidP="003D0E22">
            <w:pPr>
              <w:widowControl w:val="0"/>
              <w:spacing w:after="0" w:line="240" w:lineRule="auto"/>
              <w:jc w:val="both"/>
              <w:rPr>
                <w:rFonts w:ascii="Times New Roman" w:hAnsi="Times New Roman" w:cs="Times New Roman"/>
                <w:sz w:val="20"/>
                <w:szCs w:val="20"/>
              </w:rPr>
            </w:pPr>
            <w:r w:rsidRPr="00303D00">
              <w:rPr>
                <w:rFonts w:ascii="Times New Roman" w:eastAsia="Times New Roman" w:hAnsi="Times New Roman" w:cs="Times New Roman"/>
                <w:b/>
                <w:sz w:val="20"/>
                <w:szCs w:val="20"/>
                <w:lang w:eastAsia="ru-RU"/>
              </w:rPr>
              <w:t xml:space="preserve">¹ </w:t>
            </w:r>
            <w:r w:rsidRPr="00303D00">
              <w:rPr>
                <w:rFonts w:ascii="Times New Roman" w:hAnsi="Times New Roman" w:cs="Times New Roman"/>
                <w:sz w:val="20"/>
                <w:szCs w:val="20"/>
              </w:rPr>
              <w:t>Действие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градостроительного</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регламента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распространяется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земельные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участки,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предназначенные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для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размещения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линейных</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(или)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занятые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линейными</w:t>
            </w:r>
            <w:r w:rsidRPr="00303D00">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(Градостроительный</w:t>
            </w:r>
            <w:r w:rsidRPr="00303D00">
              <w:rPr>
                <w:rFonts w:ascii="Times New Roman" w:hAnsi="Times New Roman" w:cs="Times New Roman"/>
                <w:spacing w:val="-3"/>
                <w:sz w:val="20"/>
                <w:szCs w:val="20"/>
              </w:rPr>
              <w:t xml:space="preserve"> </w:t>
            </w:r>
            <w:r w:rsidRPr="00303D00">
              <w:rPr>
                <w:rFonts w:ascii="Times New Roman" w:hAnsi="Times New Roman" w:cs="Times New Roman"/>
                <w:sz w:val="20"/>
                <w:szCs w:val="20"/>
              </w:rPr>
              <w:t>кодекс</w:t>
            </w:r>
            <w:r w:rsidRPr="00303D00">
              <w:rPr>
                <w:rFonts w:ascii="Times New Roman" w:hAnsi="Times New Roman" w:cs="Times New Roman"/>
                <w:spacing w:val="-1"/>
                <w:sz w:val="20"/>
                <w:szCs w:val="20"/>
              </w:rPr>
              <w:t xml:space="preserve"> </w:t>
            </w:r>
            <w:r w:rsidR="00303D00" w:rsidRPr="00303D00">
              <w:rPr>
                <w:rFonts w:ascii="Times New Roman" w:hAnsi="Times New Roman" w:cs="Times New Roman"/>
                <w:sz w:val="20"/>
                <w:szCs w:val="20"/>
              </w:rPr>
              <w:t>Российской Федерации</w:t>
            </w:r>
            <w:r w:rsidRPr="00303D00">
              <w:rPr>
                <w:rFonts w:ascii="Times New Roman" w:hAnsi="Times New Roman" w:cs="Times New Roman"/>
                <w:sz w:val="20"/>
                <w:szCs w:val="20"/>
              </w:rPr>
              <w:t>).</w:t>
            </w:r>
          </w:p>
          <w:p w:rsidR="00C12639" w:rsidRPr="008E7174" w:rsidRDefault="003D0E22" w:rsidP="003D0E22">
            <w:pPr>
              <w:widowControl w:val="0"/>
              <w:spacing w:after="0" w:line="240" w:lineRule="auto"/>
              <w:jc w:val="both"/>
              <w:rPr>
                <w:rFonts w:ascii="Times New Roman" w:hAnsi="Times New Roman" w:cs="Times New Roman"/>
                <w:sz w:val="20"/>
                <w:szCs w:val="20"/>
              </w:rPr>
            </w:pPr>
            <w:r w:rsidRPr="00D02B16">
              <w:rPr>
                <w:rFonts w:ascii="Times New Roman" w:hAnsi="Times New Roman" w:cs="Times New Roman"/>
                <w:sz w:val="20"/>
                <w:szCs w:val="20"/>
              </w:rPr>
              <w:t xml:space="preserve">² </w:t>
            </w:r>
            <w:r w:rsidR="00C12639" w:rsidRPr="00D02B16">
              <w:rPr>
                <w:rFonts w:ascii="Times New Roman" w:hAnsi="Times New Roman" w:cs="Times New Roman"/>
                <w:sz w:val="20"/>
                <w:szCs w:val="20"/>
              </w:rPr>
              <w:t>При размещении объектов данного вида использования необходи</w:t>
            </w:r>
            <w:r w:rsidRPr="00D02B16">
              <w:rPr>
                <w:rFonts w:ascii="Times New Roman" w:hAnsi="Times New Roman" w:cs="Times New Roman"/>
                <w:sz w:val="20"/>
                <w:szCs w:val="20"/>
              </w:rPr>
              <w:t>мо учитывать санитарно-защитные</w:t>
            </w:r>
            <w:r w:rsidR="00C12639" w:rsidRPr="00D02B16">
              <w:rPr>
                <w:rFonts w:ascii="Times New Roman" w:hAnsi="Times New Roman" w:cs="Times New Roman"/>
                <w:sz w:val="20"/>
                <w:szCs w:val="20"/>
              </w:rPr>
              <w:t xml:space="preserve">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C12639" w:rsidRPr="008E7174" w:rsidTr="00252EB8">
        <w:trPr>
          <w:jc w:val="center"/>
        </w:trPr>
        <w:tc>
          <w:tcPr>
            <w:tcW w:w="5000" w:type="pct"/>
            <w:gridSpan w:val="15"/>
          </w:tcPr>
          <w:p w:rsidR="00C12639" w:rsidRPr="00D32165" w:rsidRDefault="00C12639" w:rsidP="00045CAB">
            <w:pPr>
              <w:spacing w:after="0" w:line="240" w:lineRule="auto"/>
              <w:ind w:firstLine="284"/>
              <w:jc w:val="both"/>
              <w:rPr>
                <w:rFonts w:ascii="Times New Roman" w:hAnsi="Times New Roman" w:cs="Times New Roman"/>
                <w:b/>
                <w:sz w:val="21"/>
                <w:szCs w:val="21"/>
              </w:rPr>
            </w:pPr>
            <w:r w:rsidRPr="00C12639">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D32165" w:rsidRPr="000E46E9">
              <w:rPr>
                <w:rFonts w:ascii="Times New Roman" w:hAnsi="Times New Roman" w:cs="Times New Roman"/>
                <w:b/>
                <w:sz w:val="21"/>
                <w:szCs w:val="21"/>
              </w:rPr>
              <w:t>охранные зоны об</w:t>
            </w:r>
            <w:r w:rsidR="00D32165">
              <w:rPr>
                <w:rFonts w:ascii="Times New Roman" w:hAnsi="Times New Roman" w:cs="Times New Roman"/>
                <w:b/>
                <w:sz w:val="21"/>
                <w:szCs w:val="21"/>
              </w:rPr>
              <w:t>ъектов электросетевого хозяйства, охранные зоны газораспределительных сетей, охранные зоны водопроводов</w:t>
            </w:r>
            <w:r w:rsidR="00D32165" w:rsidRPr="00D32165">
              <w:rPr>
                <w:rFonts w:ascii="Times New Roman" w:hAnsi="Times New Roman" w:cs="Times New Roman"/>
                <w:b/>
                <w:sz w:val="21"/>
                <w:szCs w:val="21"/>
              </w:rPr>
              <w:t xml:space="preserve">, </w:t>
            </w:r>
            <w:r w:rsidR="008004EE" w:rsidRPr="00D32165">
              <w:rPr>
                <w:rFonts w:ascii="Times New Roman" w:hAnsi="Times New Roman" w:cs="Times New Roman"/>
                <w:b/>
                <w:sz w:val="21"/>
                <w:szCs w:val="21"/>
              </w:rPr>
              <w:t>защитн</w:t>
            </w:r>
            <w:r w:rsidR="00045CAB">
              <w:rPr>
                <w:rFonts w:ascii="Times New Roman" w:hAnsi="Times New Roman" w:cs="Times New Roman"/>
                <w:b/>
                <w:sz w:val="21"/>
                <w:szCs w:val="21"/>
              </w:rPr>
              <w:t>ые</w:t>
            </w:r>
            <w:r w:rsidR="008004EE" w:rsidRPr="00D32165">
              <w:rPr>
                <w:rFonts w:ascii="Times New Roman" w:hAnsi="Times New Roman" w:cs="Times New Roman"/>
                <w:b/>
                <w:sz w:val="21"/>
                <w:szCs w:val="21"/>
              </w:rPr>
              <w:t xml:space="preserve"> зон</w:t>
            </w:r>
            <w:r w:rsidR="00045CAB">
              <w:rPr>
                <w:rFonts w:ascii="Times New Roman" w:hAnsi="Times New Roman" w:cs="Times New Roman"/>
                <w:b/>
                <w:sz w:val="21"/>
                <w:szCs w:val="21"/>
              </w:rPr>
              <w:t>ы</w:t>
            </w:r>
            <w:r w:rsidR="008004EE" w:rsidRPr="00D32165">
              <w:rPr>
                <w:rFonts w:ascii="Times New Roman" w:hAnsi="Times New Roman" w:cs="Times New Roman"/>
                <w:b/>
                <w:sz w:val="21"/>
                <w:szCs w:val="21"/>
              </w:rPr>
              <w:t xml:space="preserve"> объектов культурного наследия.</w:t>
            </w:r>
          </w:p>
        </w:tc>
      </w:tr>
    </w:tbl>
    <w:p w:rsidR="00C12639" w:rsidRDefault="00C12639" w:rsidP="002C6944">
      <w:pPr>
        <w:spacing w:after="0" w:line="240" w:lineRule="auto"/>
        <w:ind w:firstLine="567"/>
        <w:jc w:val="both"/>
        <w:rPr>
          <w:rFonts w:ascii="Times New Roman" w:hAnsi="Times New Roman" w:cs="Times New Roman"/>
          <w:b/>
          <w:bCs/>
        </w:rPr>
      </w:pPr>
    </w:p>
    <w:p w:rsidR="00C12639" w:rsidRDefault="00C12639" w:rsidP="002C6944">
      <w:pPr>
        <w:spacing w:after="0" w:line="240" w:lineRule="auto"/>
        <w:ind w:firstLine="567"/>
        <w:jc w:val="both"/>
        <w:rPr>
          <w:rFonts w:ascii="Times New Roman" w:hAnsi="Times New Roman" w:cs="Times New Roman"/>
          <w:b/>
          <w:bCs/>
        </w:rPr>
      </w:pPr>
    </w:p>
    <w:p w:rsidR="008F08A6" w:rsidRPr="0056251D" w:rsidRDefault="008F08A6" w:rsidP="00A51281">
      <w:pPr>
        <w:spacing w:after="0" w:line="240" w:lineRule="auto"/>
        <w:ind w:firstLine="567"/>
        <w:jc w:val="both"/>
        <w:rPr>
          <w:rFonts w:ascii="Times New Roman" w:hAnsi="Times New Roman" w:cs="Times New Roman"/>
          <w:color w:val="000000"/>
          <w:sz w:val="24"/>
          <w:szCs w:val="24"/>
          <w:lang w:eastAsia="ru-RU"/>
        </w:rPr>
      </w:pPr>
    </w:p>
    <w:p w:rsidR="008F08A6" w:rsidRDefault="008F08A6" w:rsidP="00A51281">
      <w:pPr>
        <w:pStyle w:val="a9"/>
        <w:spacing w:after="0" w:line="240" w:lineRule="auto"/>
        <w:ind w:left="567"/>
        <w:jc w:val="both"/>
        <w:rPr>
          <w:rFonts w:ascii="Times New Roman" w:hAnsi="Times New Roman" w:cs="Times New Roman"/>
        </w:rPr>
      </w:pPr>
    </w:p>
    <w:p w:rsidR="003D0E22" w:rsidRDefault="003D0E22">
      <w:pPr>
        <w:spacing w:after="0" w:line="240" w:lineRule="auto"/>
        <w:rPr>
          <w:rFonts w:ascii="Times New Roman" w:eastAsia="Times New Roman" w:hAnsi="Times New Roman" w:cs="Times New Roman"/>
          <w:b/>
          <w:bCs/>
          <w:sz w:val="24"/>
          <w:szCs w:val="24"/>
          <w:lang w:eastAsia="ru-RU"/>
        </w:rPr>
      </w:pPr>
      <w:bookmarkStart w:id="12" w:name="_Toc461194759"/>
      <w:r>
        <w:br w:type="page"/>
      </w:r>
    </w:p>
    <w:p w:rsidR="002C6944" w:rsidRDefault="008F08A6" w:rsidP="003D0E22">
      <w:pPr>
        <w:pStyle w:val="12"/>
        <w:jc w:val="both"/>
      </w:pPr>
      <w:r w:rsidRPr="00083CF8">
        <w:lastRenderedPageBreak/>
        <w:t>Статья</w:t>
      </w:r>
      <w:r w:rsidR="002D2A93">
        <w:t xml:space="preserve"> 32</w:t>
      </w:r>
      <w:r>
        <w:t>. Зона рекреационного назначения</w:t>
      </w:r>
      <w:bookmarkEnd w:id="12"/>
    </w:p>
    <w:p w:rsidR="00495201" w:rsidRDefault="002C6944" w:rsidP="0048586D">
      <w:pPr>
        <w:spacing w:after="0" w:line="240" w:lineRule="auto"/>
        <w:jc w:val="both"/>
        <w:rPr>
          <w:rFonts w:ascii="Times New Roman" w:hAnsi="Times New Roman" w:cs="Times New Roman"/>
          <w:b/>
          <w:bCs/>
        </w:rPr>
      </w:pPr>
      <w:r w:rsidRPr="002C6944">
        <w:rPr>
          <w:rFonts w:ascii="Times New Roman" w:hAnsi="Times New Roman" w:cs="Times New Roman"/>
          <w:b/>
        </w:rPr>
        <w:t>Градостроительный регламент территориальной зоны</w:t>
      </w:r>
      <w:r>
        <w:rPr>
          <w:rFonts w:ascii="Times New Roman" w:hAnsi="Times New Roman" w:cs="Times New Roman"/>
          <w:b/>
          <w:bCs/>
        </w:rPr>
        <w:t xml:space="preserve"> </w:t>
      </w:r>
      <w:r w:rsidR="008F08A6">
        <w:rPr>
          <w:rFonts w:ascii="Times New Roman" w:hAnsi="Times New Roman" w:cs="Times New Roman"/>
          <w:b/>
          <w:bCs/>
        </w:rPr>
        <w:t xml:space="preserve">Р 1 </w:t>
      </w:r>
      <w:r>
        <w:rPr>
          <w:rFonts w:ascii="Times New Roman" w:hAnsi="Times New Roman" w:cs="Times New Roman"/>
          <w:b/>
          <w:bCs/>
        </w:rPr>
        <w:t>«</w:t>
      </w:r>
      <w:r w:rsidR="008F08A6">
        <w:rPr>
          <w:rFonts w:ascii="Times New Roman" w:hAnsi="Times New Roman" w:cs="Times New Roman"/>
          <w:b/>
          <w:bCs/>
        </w:rPr>
        <w:t>Зона мест отдыха общего пользования</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97"/>
        <w:gridCol w:w="1535"/>
        <w:gridCol w:w="1395"/>
        <w:gridCol w:w="1398"/>
        <w:gridCol w:w="2510"/>
        <w:gridCol w:w="1674"/>
        <w:gridCol w:w="1677"/>
        <w:gridCol w:w="1610"/>
      </w:tblGrid>
      <w:tr w:rsidR="00682DBA" w:rsidRPr="00495201" w:rsidTr="00252EB8">
        <w:trPr>
          <w:jc w:val="center"/>
        </w:trPr>
        <w:tc>
          <w:tcPr>
            <w:tcW w:w="5000" w:type="pct"/>
            <w:gridSpan w:val="9"/>
            <w:tcBorders>
              <w:top w:val="single" w:sz="4" w:space="0" w:color="000000"/>
            </w:tcBorders>
          </w:tcPr>
          <w:p w:rsidR="00682DBA" w:rsidRPr="00495201" w:rsidRDefault="00682DBA" w:rsidP="00495201">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15</w:t>
            </w:r>
          </w:p>
        </w:tc>
      </w:tr>
      <w:tr w:rsidR="00252EB8" w:rsidRPr="00495201" w:rsidTr="00252EB8">
        <w:trPr>
          <w:jc w:val="center"/>
        </w:trPr>
        <w:tc>
          <w:tcPr>
            <w:tcW w:w="228" w:type="pct"/>
            <w:vMerge w:val="restart"/>
            <w:tcBorders>
              <w:top w:val="single" w:sz="4" w:space="0" w:color="000000"/>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Код</w:t>
            </w:r>
          </w:p>
        </w:tc>
        <w:tc>
          <w:tcPr>
            <w:tcW w:w="720" w:type="pct"/>
            <w:vMerge w:val="restart"/>
            <w:tcBorders>
              <w:top w:val="single" w:sz="4" w:space="0" w:color="000000"/>
              <w:right w:val="single" w:sz="4" w:space="0" w:color="auto"/>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Виды разрешенного использования земельных участков</w:t>
            </w:r>
          </w:p>
        </w:tc>
        <w:tc>
          <w:tcPr>
            <w:tcW w:w="1486" w:type="pct"/>
            <w:gridSpan w:val="3"/>
            <w:tcBorders>
              <w:top w:val="single" w:sz="4" w:space="0" w:color="000000"/>
            </w:tcBorders>
          </w:tcPr>
          <w:p w:rsidR="00682DBA" w:rsidRPr="00495201" w:rsidRDefault="00682DBA" w:rsidP="00495201">
            <w:pPr>
              <w:widowControl w:val="0"/>
              <w:spacing w:after="0" w:line="240" w:lineRule="auto"/>
              <w:ind w:firstLine="5"/>
              <w:jc w:val="center"/>
              <w:rPr>
                <w:rFonts w:ascii="Times New Roman" w:hAnsi="Times New Roman" w:cs="Times New Roman"/>
                <w:sz w:val="21"/>
                <w:szCs w:val="21"/>
              </w:rPr>
            </w:pPr>
            <w:r w:rsidRPr="00495201">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Предельное количество этажей и/или</w:t>
            </w:r>
          </w:p>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предельная высота, этаж/м</w:t>
            </w:r>
          </w:p>
        </w:tc>
        <w:tc>
          <w:tcPr>
            <w:tcW w:w="576" w:type="pct"/>
            <w:vMerge w:val="restart"/>
            <w:tcBorders>
              <w:top w:val="single" w:sz="4" w:space="0" w:color="000000"/>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lang w:eastAsia="ru-RU"/>
              </w:rPr>
            </w:pPr>
            <w:r w:rsidRPr="00495201">
              <w:rPr>
                <w:rFonts w:ascii="Times New Roman" w:hAnsi="Times New Roman" w:cs="Times New Roman"/>
                <w:sz w:val="21"/>
                <w:szCs w:val="21"/>
                <w:lang w:eastAsia="ru-RU"/>
              </w:rPr>
              <w:t>Максимальный процент застройки в границах земельного участка, %</w:t>
            </w:r>
          </w:p>
        </w:tc>
        <w:tc>
          <w:tcPr>
            <w:tcW w:w="554" w:type="pct"/>
            <w:vMerge w:val="restart"/>
            <w:tcBorders>
              <w:top w:val="single" w:sz="4" w:space="0" w:color="000000"/>
            </w:tcBorders>
            <w:vAlign w:val="center"/>
          </w:tcPr>
          <w:p w:rsidR="00682DBA" w:rsidRPr="00495201" w:rsidRDefault="00682DBA" w:rsidP="00682DBA">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52EB8" w:rsidRPr="00495201" w:rsidTr="00252EB8">
        <w:trPr>
          <w:trHeight w:val="717"/>
          <w:jc w:val="center"/>
        </w:trPr>
        <w:tc>
          <w:tcPr>
            <w:tcW w:w="228" w:type="pct"/>
            <w:vMerge/>
          </w:tcPr>
          <w:p w:rsidR="00682DBA" w:rsidRPr="00495201" w:rsidRDefault="00682DBA" w:rsidP="00495201">
            <w:pPr>
              <w:widowControl w:val="0"/>
              <w:spacing w:after="0" w:line="240" w:lineRule="auto"/>
              <w:ind w:firstLine="709"/>
              <w:jc w:val="center"/>
              <w:rPr>
                <w:rFonts w:ascii="Times New Roman" w:hAnsi="Times New Roman" w:cs="Times New Roman"/>
                <w:sz w:val="21"/>
                <w:szCs w:val="21"/>
              </w:rPr>
            </w:pPr>
          </w:p>
        </w:tc>
        <w:tc>
          <w:tcPr>
            <w:tcW w:w="720" w:type="pct"/>
            <w:vMerge/>
            <w:tcBorders>
              <w:right w:val="single" w:sz="4" w:space="0" w:color="auto"/>
            </w:tcBorders>
          </w:tcPr>
          <w:p w:rsidR="00682DBA" w:rsidRPr="00495201" w:rsidRDefault="00682DBA" w:rsidP="00495201">
            <w:pPr>
              <w:widowControl w:val="0"/>
              <w:spacing w:after="0" w:line="240" w:lineRule="auto"/>
              <w:ind w:firstLine="709"/>
              <w:jc w:val="center"/>
              <w:rPr>
                <w:rFonts w:ascii="Times New Roman" w:hAnsi="Times New Roman" w:cs="Times New Roman"/>
                <w:sz w:val="21"/>
                <w:szCs w:val="21"/>
              </w:rPr>
            </w:pPr>
          </w:p>
        </w:tc>
        <w:tc>
          <w:tcPr>
            <w:tcW w:w="527" w:type="pct"/>
            <w:tcBorders>
              <w:right w:val="single" w:sz="4" w:space="0" w:color="auto"/>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размеры земельных участков</w:t>
            </w:r>
          </w:p>
        </w:tc>
        <w:tc>
          <w:tcPr>
            <w:tcW w:w="479" w:type="pct"/>
            <w:tcBorders>
              <w:left w:val="single" w:sz="4" w:space="0" w:color="auto"/>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минимальная площадь земельных участков, м</w:t>
            </w:r>
            <w:r w:rsidRPr="00495201">
              <w:rPr>
                <w:rFonts w:ascii="Times New Roman" w:hAnsi="Times New Roman" w:cs="Times New Roman"/>
                <w:sz w:val="24"/>
              </w:rPr>
              <w:t>²</w:t>
            </w:r>
          </w:p>
        </w:tc>
        <w:tc>
          <w:tcPr>
            <w:tcW w:w="480" w:type="pct"/>
            <w:vAlign w:val="center"/>
          </w:tcPr>
          <w:p w:rsidR="00682DBA" w:rsidRPr="00495201" w:rsidRDefault="00682DBA" w:rsidP="00F02DCC">
            <w:pPr>
              <w:widowControl w:val="0"/>
              <w:spacing w:after="0" w:line="240" w:lineRule="auto"/>
              <w:ind w:left="-110" w:right="-105"/>
              <w:jc w:val="center"/>
              <w:rPr>
                <w:rFonts w:ascii="Times New Roman" w:hAnsi="Times New Roman" w:cs="Times New Roman"/>
                <w:sz w:val="21"/>
                <w:szCs w:val="21"/>
              </w:rPr>
            </w:pPr>
            <w:r w:rsidRPr="00495201">
              <w:rPr>
                <w:rFonts w:ascii="Times New Roman" w:hAnsi="Times New Roman" w:cs="Times New Roman"/>
                <w:sz w:val="21"/>
                <w:szCs w:val="21"/>
              </w:rPr>
              <w:t>максимальная площадь земельных участков, м</w:t>
            </w:r>
            <w:r w:rsidRPr="00495201">
              <w:rPr>
                <w:rFonts w:ascii="Times New Roman" w:hAnsi="Times New Roman" w:cs="Times New Roman"/>
                <w:sz w:val="24"/>
              </w:rPr>
              <w:t>²</w:t>
            </w:r>
          </w:p>
        </w:tc>
        <w:tc>
          <w:tcPr>
            <w:tcW w:w="862" w:type="pct"/>
            <w:vMerge/>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p>
        </w:tc>
        <w:tc>
          <w:tcPr>
            <w:tcW w:w="575" w:type="pct"/>
            <w:vMerge/>
          </w:tcPr>
          <w:p w:rsidR="00682DBA" w:rsidRPr="00495201" w:rsidRDefault="00682DBA" w:rsidP="00495201">
            <w:pPr>
              <w:widowControl w:val="0"/>
              <w:spacing w:after="0" w:line="240" w:lineRule="auto"/>
              <w:ind w:firstLine="709"/>
              <w:jc w:val="center"/>
              <w:rPr>
                <w:rFonts w:ascii="Times New Roman" w:hAnsi="Times New Roman" w:cs="Times New Roman"/>
                <w:sz w:val="21"/>
                <w:szCs w:val="21"/>
              </w:rPr>
            </w:pPr>
          </w:p>
        </w:tc>
        <w:tc>
          <w:tcPr>
            <w:tcW w:w="576" w:type="pct"/>
            <w:vMerge/>
          </w:tcPr>
          <w:p w:rsidR="00682DBA" w:rsidRPr="00495201" w:rsidRDefault="00682DBA" w:rsidP="00495201">
            <w:pPr>
              <w:widowControl w:val="0"/>
              <w:spacing w:after="0" w:line="240" w:lineRule="auto"/>
              <w:ind w:firstLine="709"/>
              <w:jc w:val="center"/>
              <w:rPr>
                <w:rFonts w:ascii="Times New Roman" w:hAnsi="Times New Roman" w:cs="Times New Roman"/>
                <w:sz w:val="21"/>
                <w:szCs w:val="21"/>
              </w:rPr>
            </w:pPr>
          </w:p>
        </w:tc>
        <w:tc>
          <w:tcPr>
            <w:tcW w:w="554" w:type="pct"/>
            <w:vMerge/>
          </w:tcPr>
          <w:p w:rsidR="00682DBA" w:rsidRPr="00495201" w:rsidRDefault="00682DBA" w:rsidP="00495201">
            <w:pPr>
              <w:widowControl w:val="0"/>
              <w:spacing w:after="0" w:line="240" w:lineRule="auto"/>
              <w:ind w:firstLine="709"/>
              <w:jc w:val="center"/>
              <w:rPr>
                <w:rFonts w:ascii="Times New Roman" w:hAnsi="Times New Roman" w:cs="Times New Roman"/>
                <w:sz w:val="21"/>
                <w:szCs w:val="21"/>
              </w:rPr>
            </w:pPr>
          </w:p>
        </w:tc>
      </w:tr>
      <w:tr w:rsidR="00252EB8" w:rsidRPr="00495201" w:rsidTr="00252EB8">
        <w:trPr>
          <w:trHeight w:val="197"/>
          <w:jc w:val="center"/>
        </w:trPr>
        <w:tc>
          <w:tcPr>
            <w:tcW w:w="228" w:type="pct"/>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720" w:type="pct"/>
            <w:tcBorders>
              <w:right w:val="single" w:sz="4" w:space="0" w:color="auto"/>
            </w:tcBorders>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2</w:t>
            </w:r>
          </w:p>
        </w:tc>
        <w:tc>
          <w:tcPr>
            <w:tcW w:w="527" w:type="pct"/>
            <w:tcBorders>
              <w:right w:val="single" w:sz="4" w:space="0" w:color="auto"/>
            </w:tcBorders>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3</w:t>
            </w:r>
          </w:p>
        </w:tc>
        <w:tc>
          <w:tcPr>
            <w:tcW w:w="479" w:type="pct"/>
            <w:tcBorders>
              <w:left w:val="single" w:sz="4" w:space="0" w:color="auto"/>
            </w:tcBorders>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4</w:t>
            </w:r>
          </w:p>
        </w:tc>
        <w:tc>
          <w:tcPr>
            <w:tcW w:w="480" w:type="pct"/>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5</w:t>
            </w:r>
          </w:p>
        </w:tc>
        <w:tc>
          <w:tcPr>
            <w:tcW w:w="862" w:type="pct"/>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6</w:t>
            </w:r>
          </w:p>
        </w:tc>
        <w:tc>
          <w:tcPr>
            <w:tcW w:w="575" w:type="pct"/>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7</w:t>
            </w:r>
          </w:p>
        </w:tc>
        <w:tc>
          <w:tcPr>
            <w:tcW w:w="576" w:type="pct"/>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8</w:t>
            </w:r>
          </w:p>
        </w:tc>
        <w:tc>
          <w:tcPr>
            <w:tcW w:w="554" w:type="pct"/>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682DBA" w:rsidRPr="00495201" w:rsidTr="00252EB8">
        <w:trPr>
          <w:jc w:val="center"/>
        </w:trPr>
        <w:tc>
          <w:tcPr>
            <w:tcW w:w="5000" w:type="pct"/>
            <w:gridSpan w:val="9"/>
          </w:tcPr>
          <w:p w:rsidR="00682DBA" w:rsidRPr="00495201" w:rsidRDefault="00682DBA" w:rsidP="00495201">
            <w:pPr>
              <w:widowControl w:val="0"/>
              <w:spacing w:after="0" w:line="240" w:lineRule="auto"/>
              <w:ind w:firstLine="709"/>
              <w:jc w:val="center"/>
              <w:rPr>
                <w:rFonts w:ascii="Times New Roman" w:hAnsi="Times New Roman" w:cs="Times New Roman"/>
                <w:b/>
                <w:sz w:val="21"/>
                <w:szCs w:val="21"/>
              </w:rPr>
            </w:pPr>
            <w:r w:rsidRPr="00495201">
              <w:rPr>
                <w:rFonts w:ascii="Times New Roman" w:hAnsi="Times New Roman" w:cs="Times New Roman"/>
                <w:b/>
                <w:sz w:val="21"/>
                <w:szCs w:val="21"/>
              </w:rPr>
              <w:t xml:space="preserve">ОСНОВНЫЕ ВИДЫ РАЗРЕШЕННОГО ИСПОЛЬЗОВАНИЯ ЗЕМЕЛЬНЫХ УЧАСТКОВ </w:t>
            </w:r>
          </w:p>
        </w:tc>
      </w:tr>
      <w:tr w:rsidR="00252EB8" w:rsidRPr="00495201" w:rsidTr="00252EB8">
        <w:trPr>
          <w:trHeight w:val="197"/>
          <w:jc w:val="center"/>
        </w:trPr>
        <w:tc>
          <w:tcPr>
            <w:tcW w:w="228" w:type="pct"/>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3.1</w:t>
            </w:r>
          </w:p>
        </w:tc>
        <w:tc>
          <w:tcPr>
            <w:tcW w:w="720" w:type="pct"/>
            <w:tcBorders>
              <w:right w:val="single" w:sz="4" w:space="0" w:color="auto"/>
            </w:tcBorders>
            <w:vAlign w:val="center"/>
          </w:tcPr>
          <w:p w:rsidR="00682DBA" w:rsidRPr="00495201" w:rsidRDefault="00682DBA" w:rsidP="00495201">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Коммунальное обслуживани</w:t>
            </w:r>
            <w:r w:rsidRPr="00D02B16">
              <w:rPr>
                <w:rFonts w:ascii="Times New Roman" w:hAnsi="Times New Roman" w:cs="Times New Roman"/>
                <w:b/>
                <w:sz w:val="21"/>
                <w:szCs w:val="21"/>
              </w:rPr>
              <w:t>е</w:t>
            </w:r>
            <w:r w:rsidRPr="00D02B16">
              <w:rPr>
                <w:rFonts w:ascii="Times New Roman" w:hAnsi="Times New Roman" w:cs="Times New Roman"/>
                <w:b/>
                <w:sz w:val="24"/>
                <w:szCs w:val="24"/>
              </w:rPr>
              <w:t>¹</w:t>
            </w:r>
          </w:p>
        </w:tc>
        <w:tc>
          <w:tcPr>
            <w:tcW w:w="527" w:type="pct"/>
            <w:tcBorders>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480" w:type="pct"/>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r w:rsidRPr="00495201">
              <w:rPr>
                <w:rFonts w:ascii="Times New Roman" w:hAnsi="Times New Roman" w:cs="Times New Roman"/>
                <w:sz w:val="21"/>
                <w:szCs w:val="21"/>
              </w:rPr>
              <w:t>000</w:t>
            </w:r>
          </w:p>
        </w:tc>
        <w:tc>
          <w:tcPr>
            <w:tcW w:w="862" w:type="pct"/>
            <w:tcBorders>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p>
        </w:tc>
        <w:tc>
          <w:tcPr>
            <w:tcW w:w="575" w:type="pct"/>
            <w:tcBorders>
              <w:left w:val="single" w:sz="4" w:space="0" w:color="auto"/>
            </w:tcBorders>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40 м</w:t>
            </w:r>
          </w:p>
        </w:tc>
        <w:tc>
          <w:tcPr>
            <w:tcW w:w="576" w:type="pct"/>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80</w:t>
            </w:r>
          </w:p>
        </w:tc>
        <w:tc>
          <w:tcPr>
            <w:tcW w:w="554" w:type="pct"/>
            <w:vAlign w:val="center"/>
          </w:tcPr>
          <w:p w:rsidR="00682DBA" w:rsidRPr="00495201" w:rsidRDefault="00682DBA" w:rsidP="00682DBA">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682DBA" w:rsidRPr="00495201" w:rsidTr="00252EB8">
        <w:trPr>
          <w:trHeight w:val="197"/>
          <w:jc w:val="center"/>
        </w:trPr>
        <w:tc>
          <w:tcPr>
            <w:tcW w:w="228" w:type="pct"/>
            <w:vAlign w:val="center"/>
          </w:tcPr>
          <w:p w:rsidR="00682DBA" w:rsidRPr="00495201" w:rsidRDefault="00682DBA" w:rsidP="0049520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5.0</w:t>
            </w:r>
          </w:p>
        </w:tc>
        <w:tc>
          <w:tcPr>
            <w:tcW w:w="720" w:type="pct"/>
            <w:tcBorders>
              <w:right w:val="single" w:sz="4" w:space="0" w:color="auto"/>
            </w:tcBorders>
            <w:vAlign w:val="center"/>
          </w:tcPr>
          <w:p w:rsidR="00682DBA" w:rsidRPr="00495201" w:rsidRDefault="00682DBA" w:rsidP="00495201">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Отдых (рекреация)</w:t>
            </w:r>
          </w:p>
        </w:tc>
        <w:tc>
          <w:tcPr>
            <w:tcW w:w="4051" w:type="pct"/>
            <w:gridSpan w:val="7"/>
            <w:vAlign w:val="center"/>
          </w:tcPr>
          <w:p w:rsidR="00682DBA" w:rsidRPr="00495201" w:rsidRDefault="00FD75A6" w:rsidP="00714FB2">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682DBA" w:rsidRPr="00495201" w:rsidTr="00252EB8">
        <w:trPr>
          <w:trHeight w:val="197"/>
          <w:jc w:val="center"/>
        </w:trPr>
        <w:tc>
          <w:tcPr>
            <w:tcW w:w="228" w:type="pct"/>
            <w:vAlign w:val="center"/>
          </w:tcPr>
          <w:p w:rsidR="00682DBA" w:rsidRDefault="00682DBA" w:rsidP="0049520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1.1</w:t>
            </w:r>
          </w:p>
        </w:tc>
        <w:tc>
          <w:tcPr>
            <w:tcW w:w="720" w:type="pct"/>
            <w:tcBorders>
              <w:right w:val="single" w:sz="4" w:space="0" w:color="auto"/>
            </w:tcBorders>
            <w:vAlign w:val="center"/>
          </w:tcPr>
          <w:p w:rsidR="00682DBA" w:rsidRDefault="00682DBA" w:rsidP="00495201">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Общее пользование водными объектами</w:t>
            </w:r>
          </w:p>
        </w:tc>
        <w:tc>
          <w:tcPr>
            <w:tcW w:w="4051" w:type="pct"/>
            <w:gridSpan w:val="7"/>
            <w:vAlign w:val="center"/>
          </w:tcPr>
          <w:p w:rsidR="00682DBA" w:rsidRPr="00495201" w:rsidRDefault="00FD75A6" w:rsidP="00FD75A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w:t>
            </w:r>
            <w:r w:rsidR="00714FB2">
              <w:rPr>
                <w:rFonts w:ascii="Times New Roman" w:hAnsi="Times New Roman" w:cs="Times New Roman"/>
                <w:sz w:val="21"/>
                <w:szCs w:val="21"/>
              </w:rPr>
              <w:t xml:space="preserve"> устанавливаются</w:t>
            </w:r>
          </w:p>
        </w:tc>
      </w:tr>
      <w:tr w:rsidR="00682DBA" w:rsidRPr="00495201" w:rsidTr="00252EB8">
        <w:trPr>
          <w:trHeight w:val="744"/>
          <w:jc w:val="center"/>
        </w:trPr>
        <w:tc>
          <w:tcPr>
            <w:tcW w:w="228" w:type="pct"/>
            <w:vAlign w:val="center"/>
          </w:tcPr>
          <w:p w:rsidR="00682DBA" w:rsidRPr="00495201" w:rsidRDefault="00682DBA" w:rsidP="008F478B">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12.0</w:t>
            </w:r>
          </w:p>
        </w:tc>
        <w:tc>
          <w:tcPr>
            <w:tcW w:w="720" w:type="pct"/>
            <w:tcBorders>
              <w:right w:val="single" w:sz="4" w:space="0" w:color="auto"/>
            </w:tcBorders>
            <w:vAlign w:val="center"/>
          </w:tcPr>
          <w:p w:rsidR="00682DBA" w:rsidRPr="00495201" w:rsidRDefault="00682DBA" w:rsidP="00495201">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Земельные участки (территории) общего пользования</w:t>
            </w:r>
          </w:p>
        </w:tc>
        <w:tc>
          <w:tcPr>
            <w:tcW w:w="4051" w:type="pct"/>
            <w:gridSpan w:val="7"/>
            <w:vAlign w:val="center"/>
          </w:tcPr>
          <w:p w:rsidR="00682DBA" w:rsidRPr="00495201" w:rsidRDefault="00714FB2" w:rsidP="00714FB2">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Действие г</w:t>
            </w:r>
            <w:r w:rsidR="00682DBA" w:rsidRPr="00495201">
              <w:rPr>
                <w:rFonts w:ascii="Times New Roman" w:hAnsi="Times New Roman" w:cs="Times New Roman"/>
                <w:sz w:val="21"/>
                <w:szCs w:val="21"/>
              </w:rPr>
              <w:t>радостроительн</w:t>
            </w:r>
            <w:r>
              <w:rPr>
                <w:rFonts w:ascii="Times New Roman" w:hAnsi="Times New Roman" w:cs="Times New Roman"/>
                <w:sz w:val="21"/>
                <w:szCs w:val="21"/>
              </w:rPr>
              <w:t xml:space="preserve">ого </w:t>
            </w:r>
            <w:r w:rsidR="00682DBA" w:rsidRPr="00495201">
              <w:rPr>
                <w:rFonts w:ascii="Times New Roman" w:hAnsi="Times New Roman" w:cs="Times New Roman"/>
                <w:sz w:val="21"/>
                <w:szCs w:val="21"/>
              </w:rPr>
              <w:t>регламен</w:t>
            </w:r>
            <w:r>
              <w:rPr>
                <w:rFonts w:ascii="Times New Roman" w:hAnsi="Times New Roman" w:cs="Times New Roman"/>
                <w:sz w:val="21"/>
                <w:szCs w:val="21"/>
              </w:rPr>
              <w:t>та</w:t>
            </w:r>
            <w:r w:rsidR="00682DBA" w:rsidRPr="00495201">
              <w:rPr>
                <w:rFonts w:ascii="Times New Roman" w:hAnsi="Times New Roman" w:cs="Times New Roman"/>
                <w:sz w:val="21"/>
                <w:szCs w:val="21"/>
              </w:rPr>
              <w:t xml:space="preserve"> не распространяются согласно ч.</w:t>
            </w:r>
            <w:r w:rsidR="00682DBA">
              <w:rPr>
                <w:rFonts w:ascii="Times New Roman" w:hAnsi="Times New Roman" w:cs="Times New Roman"/>
                <w:sz w:val="21"/>
                <w:szCs w:val="21"/>
              </w:rPr>
              <w:t xml:space="preserve"> </w:t>
            </w:r>
            <w:r w:rsidR="00682DBA" w:rsidRPr="00495201">
              <w:rPr>
                <w:rFonts w:ascii="Times New Roman" w:hAnsi="Times New Roman" w:cs="Times New Roman"/>
                <w:sz w:val="21"/>
                <w:szCs w:val="21"/>
              </w:rPr>
              <w:t xml:space="preserve">4 ст. 36 Градостроительного кодекса </w:t>
            </w:r>
            <w:r w:rsidR="00303D00" w:rsidRPr="00303D00">
              <w:rPr>
                <w:rFonts w:ascii="Times New Roman" w:hAnsi="Times New Roman" w:cs="Times New Roman"/>
                <w:sz w:val="21"/>
                <w:szCs w:val="21"/>
              </w:rPr>
              <w:t>Российской Федерации</w:t>
            </w:r>
          </w:p>
        </w:tc>
      </w:tr>
      <w:tr w:rsidR="00682DBA" w:rsidRPr="00495201" w:rsidTr="00252EB8">
        <w:trPr>
          <w:trHeight w:val="198"/>
          <w:jc w:val="center"/>
        </w:trPr>
        <w:tc>
          <w:tcPr>
            <w:tcW w:w="5000" w:type="pct"/>
            <w:gridSpan w:val="9"/>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eastAsia="Times New Roman" w:hAnsi="Times New Roman" w:cs="Times New Roman"/>
                <w:b/>
                <w:bCs/>
                <w:sz w:val="21"/>
                <w:szCs w:val="21"/>
                <w:lang w:eastAsia="ru-RU"/>
              </w:rPr>
              <w:t>ВСПОМОГАТЕЛЬНЫЕ ВИДЫ РАЗРЕШЕННОГО ИСПОЛЬЗОВАНИЯ ЗЕМЕЛЬНЫХ УЧАСТКОВ</w:t>
            </w:r>
          </w:p>
        </w:tc>
      </w:tr>
      <w:tr w:rsidR="00682DBA" w:rsidRPr="00495201" w:rsidTr="00252EB8">
        <w:trPr>
          <w:trHeight w:val="70"/>
          <w:jc w:val="center"/>
        </w:trPr>
        <w:tc>
          <w:tcPr>
            <w:tcW w:w="5000" w:type="pct"/>
            <w:gridSpan w:val="9"/>
            <w:vAlign w:val="center"/>
          </w:tcPr>
          <w:p w:rsidR="00682DBA" w:rsidRPr="00495201" w:rsidRDefault="00682DBA" w:rsidP="00714FB2">
            <w:pPr>
              <w:widowControl w:val="0"/>
              <w:spacing w:after="0" w:line="240" w:lineRule="auto"/>
              <w:rPr>
                <w:rFonts w:ascii="Times New Roman" w:hAnsi="Times New Roman" w:cs="Times New Roman"/>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682DBA" w:rsidRPr="00495201" w:rsidTr="00252EB8">
        <w:trPr>
          <w:trHeight w:val="70"/>
          <w:jc w:val="center"/>
        </w:trPr>
        <w:tc>
          <w:tcPr>
            <w:tcW w:w="5000" w:type="pct"/>
            <w:gridSpan w:val="9"/>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b/>
                <w:sz w:val="21"/>
                <w:szCs w:val="21"/>
              </w:rPr>
              <w:t>УСЛОВНО РАЗРЕШЕННЫЕ ВИДЫ ИСПОЛЬЗОВАНИЯ ЗЕМЕЛЬНЫХ УЧАСТКОВ</w:t>
            </w:r>
          </w:p>
        </w:tc>
      </w:tr>
      <w:tr w:rsidR="00252EB8" w:rsidRPr="00495201" w:rsidTr="00252EB8">
        <w:trPr>
          <w:trHeight w:val="744"/>
          <w:jc w:val="center"/>
        </w:trPr>
        <w:tc>
          <w:tcPr>
            <w:tcW w:w="228" w:type="pct"/>
            <w:vAlign w:val="center"/>
          </w:tcPr>
          <w:p w:rsidR="00682DBA" w:rsidRPr="00495201" w:rsidRDefault="00682DBA" w:rsidP="008F478B">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4.6</w:t>
            </w:r>
          </w:p>
        </w:tc>
        <w:tc>
          <w:tcPr>
            <w:tcW w:w="720" w:type="pct"/>
            <w:tcBorders>
              <w:right w:val="single" w:sz="4" w:space="0" w:color="auto"/>
            </w:tcBorders>
            <w:vAlign w:val="center"/>
          </w:tcPr>
          <w:p w:rsidR="00682DBA" w:rsidRPr="00495201" w:rsidRDefault="00682DBA" w:rsidP="00495201">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Общественное питание</w:t>
            </w:r>
          </w:p>
        </w:tc>
        <w:tc>
          <w:tcPr>
            <w:tcW w:w="527" w:type="pct"/>
            <w:tcBorders>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c>
          <w:tcPr>
            <w:tcW w:w="479" w:type="pct"/>
            <w:tcBorders>
              <w:left w:val="single" w:sz="4" w:space="0" w:color="auto"/>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50</w:t>
            </w:r>
          </w:p>
        </w:tc>
        <w:tc>
          <w:tcPr>
            <w:tcW w:w="480" w:type="pct"/>
            <w:tcBorders>
              <w:left w:val="single" w:sz="4" w:space="0" w:color="auto"/>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2000</w:t>
            </w:r>
          </w:p>
        </w:tc>
        <w:tc>
          <w:tcPr>
            <w:tcW w:w="862" w:type="pct"/>
            <w:tcBorders>
              <w:left w:val="single" w:sz="4" w:space="0" w:color="auto"/>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3</w:t>
            </w:r>
          </w:p>
        </w:tc>
        <w:tc>
          <w:tcPr>
            <w:tcW w:w="575" w:type="pct"/>
            <w:tcBorders>
              <w:left w:val="single" w:sz="4" w:space="0" w:color="auto"/>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w:t>
            </w:r>
          </w:p>
        </w:tc>
        <w:tc>
          <w:tcPr>
            <w:tcW w:w="576" w:type="pct"/>
            <w:tcBorders>
              <w:left w:val="single" w:sz="4" w:space="0" w:color="auto"/>
              <w:righ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left w:val="single" w:sz="4" w:space="0" w:color="auto"/>
            </w:tcBorders>
            <w:vAlign w:val="center"/>
          </w:tcPr>
          <w:p w:rsidR="00682DBA" w:rsidRPr="00495201" w:rsidRDefault="00682DBA"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r>
      <w:tr w:rsidR="00682DBA" w:rsidRPr="00495201" w:rsidTr="00252EB8">
        <w:trPr>
          <w:jc w:val="center"/>
        </w:trPr>
        <w:tc>
          <w:tcPr>
            <w:tcW w:w="5000" w:type="pct"/>
            <w:gridSpan w:val="9"/>
          </w:tcPr>
          <w:p w:rsidR="00682DBA" w:rsidRPr="00495201" w:rsidRDefault="00682DBA" w:rsidP="00495201">
            <w:pPr>
              <w:widowControl w:val="0"/>
              <w:spacing w:after="0" w:line="240" w:lineRule="auto"/>
              <w:jc w:val="both"/>
              <w:rPr>
                <w:rFonts w:ascii="Times New Roman" w:eastAsia="Times New Roman" w:hAnsi="Times New Roman" w:cs="Times New Roman"/>
                <w:b/>
                <w:sz w:val="20"/>
                <w:szCs w:val="20"/>
                <w:lang w:eastAsia="ru-RU"/>
              </w:rPr>
            </w:pPr>
            <w:r w:rsidRPr="003F7942">
              <w:rPr>
                <w:rFonts w:ascii="Times New Roman" w:eastAsia="Times New Roman" w:hAnsi="Times New Roman" w:cs="Times New Roman"/>
                <w:b/>
                <w:sz w:val="20"/>
                <w:szCs w:val="20"/>
                <w:lang w:eastAsia="ru-RU"/>
              </w:rPr>
              <w:t xml:space="preserve">¹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003F7942"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00303D00" w:rsidRPr="003F7942">
              <w:rPr>
                <w:rFonts w:ascii="Times New Roman" w:hAnsi="Times New Roman" w:cs="Times New Roman"/>
                <w:sz w:val="20"/>
                <w:szCs w:val="20"/>
              </w:rPr>
              <w:t>Российской Федерации</w:t>
            </w:r>
            <w:r w:rsidRPr="003F7942">
              <w:rPr>
                <w:rFonts w:ascii="Times New Roman" w:hAnsi="Times New Roman" w:cs="Times New Roman"/>
                <w:sz w:val="20"/>
                <w:szCs w:val="20"/>
              </w:rPr>
              <w:t>)</w:t>
            </w:r>
            <w:r w:rsidR="003F7942">
              <w:rPr>
                <w:rFonts w:ascii="Times New Roman" w:hAnsi="Times New Roman" w:cs="Times New Roman"/>
                <w:sz w:val="20"/>
                <w:szCs w:val="20"/>
              </w:rPr>
              <w:t>.</w:t>
            </w:r>
          </w:p>
        </w:tc>
      </w:tr>
      <w:tr w:rsidR="00682DBA" w:rsidRPr="00495201" w:rsidTr="00252EB8">
        <w:trPr>
          <w:jc w:val="center"/>
        </w:trPr>
        <w:tc>
          <w:tcPr>
            <w:tcW w:w="5000" w:type="pct"/>
            <w:gridSpan w:val="9"/>
          </w:tcPr>
          <w:p w:rsidR="00682DBA" w:rsidRPr="00682DBA" w:rsidRDefault="00682DBA" w:rsidP="00F02DCC">
            <w:pPr>
              <w:spacing w:after="0" w:line="240" w:lineRule="auto"/>
              <w:ind w:firstLine="284"/>
              <w:jc w:val="both"/>
              <w:rPr>
                <w:rFonts w:ascii="Times New Roman" w:hAnsi="Times New Roman" w:cs="Times New Roman"/>
                <w:b/>
                <w:bCs/>
                <w:color w:val="0000FF"/>
                <w:sz w:val="24"/>
                <w:szCs w:val="24"/>
                <w:lang w:eastAsia="ru-RU"/>
              </w:rPr>
            </w:pPr>
            <w:r w:rsidRPr="00495201">
              <w:rPr>
                <w:rFonts w:ascii="Times New Roman" w:hAnsi="Times New Roman" w:cs="Times New Roman"/>
                <w:b/>
                <w:sz w:val="21"/>
                <w:szCs w:val="21"/>
              </w:rPr>
              <w:t>В границах территориальной зоны имеются ограничени</w:t>
            </w:r>
            <w:r w:rsidRPr="00714FB2">
              <w:rPr>
                <w:rFonts w:ascii="Times New Roman" w:hAnsi="Times New Roman" w:cs="Times New Roman"/>
                <w:b/>
                <w:sz w:val="21"/>
                <w:szCs w:val="21"/>
              </w:rPr>
              <w:t>я использования земельных участков и объектов капитального строительства, установленные в соответствии с законодательством Российской Федерации: о</w:t>
            </w:r>
            <w:r w:rsidR="00D02B16" w:rsidRPr="00714FB2">
              <w:rPr>
                <w:rFonts w:ascii="Times New Roman" w:hAnsi="Times New Roman" w:cs="Times New Roman"/>
                <w:b/>
                <w:sz w:val="21"/>
                <w:szCs w:val="21"/>
              </w:rPr>
              <w:t>хранные зоны</w:t>
            </w:r>
            <w:r w:rsidR="00714FB2" w:rsidRPr="00714FB2">
              <w:rPr>
                <w:rFonts w:ascii="Times New Roman" w:hAnsi="Times New Roman" w:cs="Times New Roman"/>
                <w:b/>
                <w:sz w:val="21"/>
                <w:szCs w:val="21"/>
              </w:rPr>
              <w:t xml:space="preserve"> газораспределительных сетей, охранные зоны водопроводов, </w:t>
            </w:r>
            <w:r w:rsidR="00714FB2">
              <w:rPr>
                <w:rFonts w:ascii="Times New Roman" w:hAnsi="Times New Roman" w:cs="Times New Roman"/>
                <w:b/>
                <w:sz w:val="21"/>
                <w:szCs w:val="21"/>
              </w:rPr>
              <w:t>защитные зоны</w:t>
            </w:r>
            <w:r w:rsidR="00714FB2" w:rsidRPr="00714FB2">
              <w:rPr>
                <w:rFonts w:ascii="Times New Roman" w:hAnsi="Times New Roman" w:cs="Times New Roman"/>
                <w:b/>
                <w:sz w:val="21"/>
                <w:szCs w:val="21"/>
              </w:rPr>
              <w:t xml:space="preserve"> объектов культурного наследия.</w:t>
            </w:r>
          </w:p>
        </w:tc>
      </w:tr>
    </w:tbl>
    <w:p w:rsidR="008F08A6" w:rsidRDefault="008F08A6" w:rsidP="005F2D8A">
      <w:pPr>
        <w:spacing w:after="0" w:line="240" w:lineRule="auto"/>
        <w:ind w:firstLine="567"/>
        <w:jc w:val="both"/>
        <w:rPr>
          <w:rFonts w:ascii="Times New Roman" w:hAnsi="Times New Roman" w:cs="Times New Roman"/>
          <w:color w:val="000000"/>
          <w:sz w:val="24"/>
          <w:szCs w:val="24"/>
          <w:lang w:eastAsia="ru-RU"/>
        </w:rPr>
      </w:pPr>
    </w:p>
    <w:p w:rsidR="002D2A93" w:rsidRPr="0056251D" w:rsidRDefault="002D2A93" w:rsidP="005F2D8A">
      <w:pPr>
        <w:spacing w:after="0" w:line="240" w:lineRule="auto"/>
        <w:ind w:firstLine="567"/>
        <w:jc w:val="both"/>
        <w:rPr>
          <w:rFonts w:ascii="Times New Roman" w:hAnsi="Times New Roman" w:cs="Times New Roman"/>
          <w:color w:val="000000"/>
          <w:sz w:val="24"/>
          <w:szCs w:val="24"/>
          <w:lang w:eastAsia="ru-RU"/>
        </w:rPr>
      </w:pPr>
    </w:p>
    <w:p w:rsidR="002C6944" w:rsidRDefault="002C6944" w:rsidP="003D0E22">
      <w:pPr>
        <w:pStyle w:val="12"/>
        <w:jc w:val="both"/>
      </w:pPr>
      <w:r w:rsidRPr="00083CF8">
        <w:t>Статья</w:t>
      </w:r>
      <w:r w:rsidR="002D2A93">
        <w:t xml:space="preserve"> 33</w:t>
      </w:r>
      <w:r>
        <w:t xml:space="preserve">. Зона </w:t>
      </w:r>
      <w:r w:rsidR="002D2A93">
        <w:t>рекреационного назначения</w:t>
      </w:r>
    </w:p>
    <w:p w:rsidR="002D2A93" w:rsidRDefault="002C6944" w:rsidP="0048586D">
      <w:pPr>
        <w:spacing w:after="0" w:line="240" w:lineRule="auto"/>
        <w:jc w:val="both"/>
        <w:rPr>
          <w:rFonts w:ascii="Times New Roman" w:hAnsi="Times New Roman" w:cs="Times New Roman"/>
          <w:b/>
          <w:bCs/>
        </w:rPr>
      </w:pPr>
      <w:r w:rsidRPr="002C6944">
        <w:rPr>
          <w:rFonts w:ascii="Times New Roman" w:hAnsi="Times New Roman" w:cs="Times New Roman"/>
          <w:b/>
        </w:rPr>
        <w:t>Градостроительный регламент территориальной зоны</w:t>
      </w:r>
      <w:r>
        <w:rPr>
          <w:rFonts w:ascii="Times New Roman" w:hAnsi="Times New Roman" w:cs="Times New Roman"/>
          <w:b/>
          <w:bCs/>
        </w:rPr>
        <w:t xml:space="preserve"> </w:t>
      </w:r>
      <w:r w:rsidR="008F08A6">
        <w:rPr>
          <w:rFonts w:ascii="Times New Roman" w:hAnsi="Times New Roman" w:cs="Times New Roman"/>
          <w:b/>
          <w:bCs/>
        </w:rPr>
        <w:t xml:space="preserve">Р 2 </w:t>
      </w:r>
      <w:r>
        <w:rPr>
          <w:rFonts w:ascii="Times New Roman" w:hAnsi="Times New Roman" w:cs="Times New Roman"/>
          <w:b/>
          <w:bCs/>
        </w:rPr>
        <w:t>«</w:t>
      </w:r>
      <w:r w:rsidR="008F08A6">
        <w:rPr>
          <w:rFonts w:ascii="Times New Roman" w:hAnsi="Times New Roman" w:cs="Times New Roman"/>
          <w:b/>
          <w:bCs/>
        </w:rPr>
        <w:t>Зона рекреационно-природных территорий</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2126"/>
        <w:gridCol w:w="1473"/>
        <w:gridCol w:w="1471"/>
        <w:gridCol w:w="1386"/>
        <w:gridCol w:w="2510"/>
        <w:gridCol w:w="1674"/>
        <w:gridCol w:w="1677"/>
        <w:gridCol w:w="1610"/>
      </w:tblGrid>
      <w:tr w:rsidR="00385D31" w:rsidRPr="00495201" w:rsidTr="00252EB8">
        <w:trPr>
          <w:jc w:val="center"/>
        </w:trPr>
        <w:tc>
          <w:tcPr>
            <w:tcW w:w="5000" w:type="pct"/>
            <w:gridSpan w:val="9"/>
            <w:tcBorders>
              <w:top w:val="single" w:sz="4" w:space="0" w:color="000000"/>
            </w:tcBorders>
          </w:tcPr>
          <w:p w:rsidR="00385D31" w:rsidRDefault="00385D31" w:rsidP="00495201">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16</w:t>
            </w:r>
          </w:p>
        </w:tc>
      </w:tr>
      <w:tr w:rsidR="00252EB8" w:rsidRPr="00495201" w:rsidTr="00252EB8">
        <w:trPr>
          <w:jc w:val="center"/>
        </w:trPr>
        <w:tc>
          <w:tcPr>
            <w:tcW w:w="217" w:type="pct"/>
            <w:vMerge w:val="restart"/>
            <w:tcBorders>
              <w:top w:val="single" w:sz="4" w:space="0" w:color="000000"/>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Код</w:t>
            </w:r>
          </w:p>
        </w:tc>
        <w:tc>
          <w:tcPr>
            <w:tcW w:w="730" w:type="pct"/>
            <w:vMerge w:val="restart"/>
            <w:tcBorders>
              <w:top w:val="single" w:sz="4" w:space="0" w:color="000000"/>
              <w:right w:val="single" w:sz="4" w:space="0" w:color="auto"/>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Виды разрешенного использования земельных участков</w:t>
            </w:r>
          </w:p>
        </w:tc>
        <w:tc>
          <w:tcPr>
            <w:tcW w:w="1487" w:type="pct"/>
            <w:gridSpan w:val="3"/>
            <w:tcBorders>
              <w:top w:val="single" w:sz="4" w:space="0" w:color="000000"/>
            </w:tcBorders>
          </w:tcPr>
          <w:p w:rsidR="00385D31" w:rsidRPr="00495201" w:rsidRDefault="00385D31" w:rsidP="00495201">
            <w:pPr>
              <w:widowControl w:val="0"/>
              <w:spacing w:after="0" w:line="240" w:lineRule="auto"/>
              <w:ind w:firstLine="5"/>
              <w:jc w:val="center"/>
              <w:rPr>
                <w:rFonts w:ascii="Times New Roman" w:hAnsi="Times New Roman" w:cs="Times New Roman"/>
                <w:sz w:val="21"/>
                <w:szCs w:val="21"/>
              </w:rPr>
            </w:pPr>
            <w:r w:rsidRPr="00495201">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Предельное количество этажей и/или</w:t>
            </w:r>
          </w:p>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предельная высота, этаж/м</w:t>
            </w:r>
          </w:p>
        </w:tc>
        <w:tc>
          <w:tcPr>
            <w:tcW w:w="576" w:type="pct"/>
            <w:vMerge w:val="restart"/>
            <w:tcBorders>
              <w:top w:val="single" w:sz="4" w:space="0" w:color="000000"/>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lang w:eastAsia="ru-RU"/>
              </w:rPr>
            </w:pPr>
            <w:r w:rsidRPr="00495201">
              <w:rPr>
                <w:rFonts w:ascii="Times New Roman" w:hAnsi="Times New Roman" w:cs="Times New Roman"/>
                <w:sz w:val="21"/>
                <w:szCs w:val="21"/>
                <w:lang w:eastAsia="ru-RU"/>
              </w:rPr>
              <w:t>Максимальный процент застройки в границах земельного участка, %</w:t>
            </w:r>
          </w:p>
        </w:tc>
        <w:tc>
          <w:tcPr>
            <w:tcW w:w="554" w:type="pct"/>
            <w:vMerge w:val="restart"/>
            <w:tcBorders>
              <w:top w:val="single" w:sz="4" w:space="0" w:color="000000"/>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52EB8" w:rsidRPr="00495201" w:rsidTr="00252EB8">
        <w:trPr>
          <w:trHeight w:val="717"/>
          <w:jc w:val="center"/>
        </w:trPr>
        <w:tc>
          <w:tcPr>
            <w:tcW w:w="217" w:type="pct"/>
            <w:vMerge/>
          </w:tcPr>
          <w:p w:rsidR="00385D31" w:rsidRPr="00495201" w:rsidRDefault="00385D31" w:rsidP="00495201">
            <w:pPr>
              <w:widowControl w:val="0"/>
              <w:spacing w:after="0" w:line="240" w:lineRule="auto"/>
              <w:ind w:firstLine="709"/>
              <w:jc w:val="center"/>
              <w:rPr>
                <w:rFonts w:ascii="Times New Roman" w:hAnsi="Times New Roman" w:cs="Times New Roman"/>
                <w:sz w:val="21"/>
                <w:szCs w:val="21"/>
              </w:rPr>
            </w:pPr>
          </w:p>
        </w:tc>
        <w:tc>
          <w:tcPr>
            <w:tcW w:w="730" w:type="pct"/>
            <w:vMerge/>
            <w:tcBorders>
              <w:right w:val="single" w:sz="4" w:space="0" w:color="auto"/>
            </w:tcBorders>
          </w:tcPr>
          <w:p w:rsidR="00385D31" w:rsidRPr="00495201" w:rsidRDefault="00385D31" w:rsidP="00495201">
            <w:pPr>
              <w:widowControl w:val="0"/>
              <w:spacing w:after="0" w:line="240" w:lineRule="auto"/>
              <w:ind w:firstLine="709"/>
              <w:jc w:val="center"/>
              <w:rPr>
                <w:rFonts w:ascii="Times New Roman" w:hAnsi="Times New Roman" w:cs="Times New Roman"/>
                <w:sz w:val="21"/>
                <w:szCs w:val="21"/>
              </w:rPr>
            </w:pPr>
          </w:p>
        </w:tc>
        <w:tc>
          <w:tcPr>
            <w:tcW w:w="506" w:type="pct"/>
            <w:tcBorders>
              <w:right w:val="single" w:sz="4" w:space="0" w:color="auto"/>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размеры земельных участков</w:t>
            </w:r>
          </w:p>
        </w:tc>
        <w:tc>
          <w:tcPr>
            <w:tcW w:w="505" w:type="pct"/>
            <w:tcBorders>
              <w:left w:val="single" w:sz="4" w:space="0" w:color="auto"/>
            </w:tcBorders>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минимальная площадь земельных участков, м</w:t>
            </w:r>
            <w:r w:rsidRPr="00495201">
              <w:rPr>
                <w:rFonts w:ascii="Times New Roman" w:hAnsi="Times New Roman" w:cs="Times New Roman"/>
                <w:sz w:val="24"/>
              </w:rPr>
              <w:t>²</w:t>
            </w:r>
          </w:p>
        </w:tc>
        <w:tc>
          <w:tcPr>
            <w:tcW w:w="476" w:type="pct"/>
            <w:vAlign w:val="center"/>
          </w:tcPr>
          <w:p w:rsidR="00385D31" w:rsidRPr="00495201" w:rsidRDefault="00385D31" w:rsidP="00F02DCC">
            <w:pPr>
              <w:widowControl w:val="0"/>
              <w:spacing w:after="0" w:line="240" w:lineRule="auto"/>
              <w:ind w:left="-121" w:right="-105"/>
              <w:jc w:val="center"/>
              <w:rPr>
                <w:rFonts w:ascii="Times New Roman" w:hAnsi="Times New Roman" w:cs="Times New Roman"/>
                <w:sz w:val="21"/>
                <w:szCs w:val="21"/>
              </w:rPr>
            </w:pPr>
            <w:r w:rsidRPr="00495201">
              <w:rPr>
                <w:rFonts w:ascii="Times New Roman" w:hAnsi="Times New Roman" w:cs="Times New Roman"/>
                <w:sz w:val="21"/>
                <w:szCs w:val="21"/>
              </w:rPr>
              <w:t>максимальная площадь земельных участков, м</w:t>
            </w:r>
            <w:r w:rsidRPr="00495201">
              <w:rPr>
                <w:rFonts w:ascii="Times New Roman" w:hAnsi="Times New Roman" w:cs="Times New Roman"/>
                <w:sz w:val="24"/>
              </w:rPr>
              <w:t>²</w:t>
            </w:r>
          </w:p>
        </w:tc>
        <w:tc>
          <w:tcPr>
            <w:tcW w:w="862" w:type="pct"/>
            <w:vMerge/>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p>
        </w:tc>
        <w:tc>
          <w:tcPr>
            <w:tcW w:w="575" w:type="pct"/>
            <w:vMerge/>
          </w:tcPr>
          <w:p w:rsidR="00385D31" w:rsidRPr="00495201" w:rsidRDefault="00385D31" w:rsidP="00495201">
            <w:pPr>
              <w:widowControl w:val="0"/>
              <w:spacing w:after="0" w:line="240" w:lineRule="auto"/>
              <w:ind w:firstLine="709"/>
              <w:jc w:val="center"/>
              <w:rPr>
                <w:rFonts w:ascii="Times New Roman" w:hAnsi="Times New Roman" w:cs="Times New Roman"/>
                <w:sz w:val="21"/>
                <w:szCs w:val="21"/>
              </w:rPr>
            </w:pPr>
          </w:p>
        </w:tc>
        <w:tc>
          <w:tcPr>
            <w:tcW w:w="576" w:type="pct"/>
            <w:vMerge/>
          </w:tcPr>
          <w:p w:rsidR="00385D31" w:rsidRPr="00495201" w:rsidRDefault="00385D31" w:rsidP="00495201">
            <w:pPr>
              <w:widowControl w:val="0"/>
              <w:spacing w:after="0" w:line="240" w:lineRule="auto"/>
              <w:ind w:firstLine="709"/>
              <w:jc w:val="center"/>
              <w:rPr>
                <w:rFonts w:ascii="Times New Roman" w:hAnsi="Times New Roman" w:cs="Times New Roman"/>
                <w:sz w:val="21"/>
                <w:szCs w:val="21"/>
              </w:rPr>
            </w:pPr>
          </w:p>
        </w:tc>
        <w:tc>
          <w:tcPr>
            <w:tcW w:w="554" w:type="pct"/>
            <w:vMerge/>
          </w:tcPr>
          <w:p w:rsidR="00385D31" w:rsidRPr="00495201" w:rsidRDefault="00385D31" w:rsidP="00495201">
            <w:pPr>
              <w:widowControl w:val="0"/>
              <w:spacing w:after="0" w:line="240" w:lineRule="auto"/>
              <w:ind w:firstLine="709"/>
              <w:jc w:val="center"/>
              <w:rPr>
                <w:rFonts w:ascii="Times New Roman" w:hAnsi="Times New Roman" w:cs="Times New Roman"/>
                <w:sz w:val="21"/>
                <w:szCs w:val="21"/>
              </w:rPr>
            </w:pPr>
          </w:p>
        </w:tc>
      </w:tr>
      <w:tr w:rsidR="00252EB8" w:rsidRPr="00495201" w:rsidTr="00252EB8">
        <w:trPr>
          <w:trHeight w:val="197"/>
          <w:jc w:val="center"/>
        </w:trPr>
        <w:tc>
          <w:tcPr>
            <w:tcW w:w="217" w:type="pct"/>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730" w:type="pct"/>
            <w:tcBorders>
              <w:right w:val="single" w:sz="4" w:space="0" w:color="auto"/>
            </w:tcBorders>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2</w:t>
            </w:r>
          </w:p>
        </w:tc>
        <w:tc>
          <w:tcPr>
            <w:tcW w:w="506" w:type="pct"/>
            <w:tcBorders>
              <w:right w:val="single" w:sz="4" w:space="0" w:color="auto"/>
            </w:tcBorders>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3</w:t>
            </w:r>
          </w:p>
        </w:tc>
        <w:tc>
          <w:tcPr>
            <w:tcW w:w="505" w:type="pct"/>
            <w:tcBorders>
              <w:left w:val="single" w:sz="4" w:space="0" w:color="auto"/>
            </w:tcBorders>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4</w:t>
            </w:r>
          </w:p>
        </w:tc>
        <w:tc>
          <w:tcPr>
            <w:tcW w:w="476" w:type="pct"/>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5</w:t>
            </w:r>
          </w:p>
        </w:tc>
        <w:tc>
          <w:tcPr>
            <w:tcW w:w="862" w:type="pct"/>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6</w:t>
            </w:r>
          </w:p>
        </w:tc>
        <w:tc>
          <w:tcPr>
            <w:tcW w:w="575" w:type="pct"/>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7</w:t>
            </w:r>
          </w:p>
        </w:tc>
        <w:tc>
          <w:tcPr>
            <w:tcW w:w="576" w:type="pct"/>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8</w:t>
            </w:r>
          </w:p>
        </w:tc>
        <w:tc>
          <w:tcPr>
            <w:tcW w:w="554" w:type="pct"/>
          </w:tcPr>
          <w:p w:rsidR="00385D31" w:rsidRPr="00495201" w:rsidRDefault="00385D31"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385D31" w:rsidRPr="00495201" w:rsidTr="00252EB8">
        <w:trPr>
          <w:jc w:val="center"/>
        </w:trPr>
        <w:tc>
          <w:tcPr>
            <w:tcW w:w="5000" w:type="pct"/>
            <w:gridSpan w:val="9"/>
          </w:tcPr>
          <w:p w:rsidR="00385D31" w:rsidRPr="00495201" w:rsidRDefault="00385D31" w:rsidP="00495201">
            <w:pPr>
              <w:widowControl w:val="0"/>
              <w:spacing w:after="0" w:line="240" w:lineRule="auto"/>
              <w:ind w:firstLine="709"/>
              <w:jc w:val="center"/>
              <w:rPr>
                <w:rFonts w:ascii="Times New Roman" w:hAnsi="Times New Roman" w:cs="Times New Roman"/>
                <w:b/>
                <w:sz w:val="21"/>
                <w:szCs w:val="21"/>
              </w:rPr>
            </w:pPr>
            <w:r w:rsidRPr="00495201">
              <w:rPr>
                <w:rFonts w:ascii="Times New Roman" w:hAnsi="Times New Roman" w:cs="Times New Roman"/>
                <w:b/>
                <w:sz w:val="21"/>
                <w:szCs w:val="21"/>
              </w:rPr>
              <w:t xml:space="preserve">ОСНОВНЫЕ ВИДЫ РАЗРЕШЕННОГО ИСПОЛЬЗОВАНИЯ ЗЕМЕЛЬНЫХ УЧАСТКОВ </w:t>
            </w:r>
          </w:p>
        </w:tc>
      </w:tr>
      <w:tr w:rsidR="00252EB8" w:rsidRPr="00495201" w:rsidTr="00252EB8">
        <w:trPr>
          <w:trHeight w:val="481"/>
          <w:jc w:val="center"/>
        </w:trPr>
        <w:tc>
          <w:tcPr>
            <w:tcW w:w="217" w:type="pct"/>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3.1</w:t>
            </w:r>
          </w:p>
        </w:tc>
        <w:tc>
          <w:tcPr>
            <w:tcW w:w="730" w:type="pct"/>
            <w:vAlign w:val="center"/>
          </w:tcPr>
          <w:p w:rsidR="00385D31" w:rsidRPr="00495201" w:rsidRDefault="00385D31" w:rsidP="00385D31">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 xml:space="preserve">Коммунальное </w:t>
            </w:r>
            <w:r w:rsidRPr="00D02B16">
              <w:rPr>
                <w:rFonts w:ascii="Times New Roman" w:hAnsi="Times New Roman" w:cs="Times New Roman"/>
                <w:b/>
                <w:sz w:val="21"/>
                <w:szCs w:val="21"/>
              </w:rPr>
              <w:t>обслуживание</w:t>
            </w:r>
            <w:r w:rsidRPr="00D02B16">
              <w:rPr>
                <w:rFonts w:ascii="Times New Roman" w:hAnsi="Times New Roman" w:cs="Times New Roman"/>
                <w:b/>
                <w:sz w:val="24"/>
                <w:szCs w:val="24"/>
              </w:rPr>
              <w:t>¹</w:t>
            </w:r>
          </w:p>
        </w:tc>
        <w:tc>
          <w:tcPr>
            <w:tcW w:w="506" w:type="pct"/>
            <w:tcBorders>
              <w:right w:val="single" w:sz="4" w:space="0" w:color="auto"/>
            </w:tcBorders>
            <w:vAlign w:val="center"/>
          </w:tcPr>
          <w:p w:rsidR="00385D31" w:rsidRPr="00495201" w:rsidRDefault="00385D31" w:rsidP="00A937EE">
            <w:pPr>
              <w:widowControl w:val="0"/>
              <w:spacing w:after="0" w:line="240" w:lineRule="auto"/>
              <w:ind w:left="-37"/>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c>
          <w:tcPr>
            <w:tcW w:w="505" w:type="pct"/>
            <w:tcBorders>
              <w:left w:val="single" w:sz="4" w:space="0" w:color="auto"/>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476" w:type="pct"/>
            <w:tcBorders>
              <w:left w:val="single" w:sz="4" w:space="0" w:color="auto"/>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r w:rsidRPr="00495201">
              <w:rPr>
                <w:rFonts w:ascii="Times New Roman" w:hAnsi="Times New Roman" w:cs="Times New Roman"/>
                <w:sz w:val="21"/>
                <w:szCs w:val="21"/>
              </w:rPr>
              <w:t>000</w:t>
            </w:r>
          </w:p>
        </w:tc>
        <w:tc>
          <w:tcPr>
            <w:tcW w:w="862" w:type="pct"/>
            <w:tcBorders>
              <w:left w:val="single" w:sz="4" w:space="0" w:color="auto"/>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75" w:type="pct"/>
            <w:tcBorders>
              <w:left w:val="single" w:sz="4" w:space="0" w:color="auto"/>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4</w:t>
            </w:r>
            <w:r w:rsidRPr="00495201">
              <w:rPr>
                <w:rFonts w:ascii="Times New Roman" w:hAnsi="Times New Roman" w:cs="Times New Roman"/>
                <w:sz w:val="21"/>
                <w:szCs w:val="21"/>
              </w:rPr>
              <w:t>0 м</w:t>
            </w:r>
          </w:p>
        </w:tc>
        <w:tc>
          <w:tcPr>
            <w:tcW w:w="576" w:type="pct"/>
            <w:tcBorders>
              <w:left w:val="single" w:sz="4" w:space="0" w:color="auto"/>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80</w:t>
            </w:r>
          </w:p>
        </w:tc>
        <w:tc>
          <w:tcPr>
            <w:tcW w:w="554" w:type="pct"/>
            <w:tcBorders>
              <w:left w:val="single" w:sz="4" w:space="0" w:color="auto"/>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385D31" w:rsidRPr="00495201" w:rsidTr="00252EB8">
        <w:trPr>
          <w:trHeight w:val="481"/>
          <w:jc w:val="center"/>
        </w:trPr>
        <w:tc>
          <w:tcPr>
            <w:tcW w:w="217" w:type="pct"/>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5.2</w:t>
            </w:r>
          </w:p>
        </w:tc>
        <w:tc>
          <w:tcPr>
            <w:tcW w:w="730" w:type="pct"/>
            <w:vAlign w:val="center"/>
          </w:tcPr>
          <w:p w:rsidR="00385D31" w:rsidRPr="00495201" w:rsidRDefault="00385D31" w:rsidP="00385D31">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Природно-познавательный туризм</w:t>
            </w:r>
          </w:p>
        </w:tc>
        <w:tc>
          <w:tcPr>
            <w:tcW w:w="4053" w:type="pct"/>
            <w:gridSpan w:val="7"/>
            <w:vAlign w:val="center"/>
          </w:tcPr>
          <w:p w:rsidR="00385D31" w:rsidRPr="00495201" w:rsidRDefault="00385D31"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w:t>
            </w:r>
            <w:r w:rsidRPr="00495201">
              <w:rPr>
                <w:rFonts w:ascii="Times New Roman" w:hAnsi="Times New Roman" w:cs="Times New Roman"/>
                <w:sz w:val="21"/>
                <w:szCs w:val="21"/>
              </w:rPr>
              <w:t>е подлежат установлению</w:t>
            </w:r>
          </w:p>
        </w:tc>
      </w:tr>
      <w:tr w:rsidR="00385D31" w:rsidRPr="00495201" w:rsidTr="00252EB8">
        <w:trPr>
          <w:trHeight w:val="481"/>
          <w:jc w:val="center"/>
        </w:trPr>
        <w:tc>
          <w:tcPr>
            <w:tcW w:w="217" w:type="pct"/>
            <w:vAlign w:val="center"/>
          </w:tcPr>
          <w:p w:rsidR="00385D31" w:rsidRPr="00495201" w:rsidRDefault="00385D31" w:rsidP="00682DBA">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9.1</w:t>
            </w:r>
          </w:p>
        </w:tc>
        <w:tc>
          <w:tcPr>
            <w:tcW w:w="730" w:type="pct"/>
            <w:vAlign w:val="center"/>
          </w:tcPr>
          <w:p w:rsidR="00385D31" w:rsidRPr="00495201" w:rsidRDefault="00385D31" w:rsidP="00682DBA">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Охрана природных территорий</w:t>
            </w:r>
          </w:p>
        </w:tc>
        <w:tc>
          <w:tcPr>
            <w:tcW w:w="4053" w:type="pct"/>
            <w:gridSpan w:val="7"/>
            <w:vAlign w:val="center"/>
          </w:tcPr>
          <w:p w:rsidR="00385D31" w:rsidRPr="00495201" w:rsidRDefault="00385D31" w:rsidP="00682DBA">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w:t>
            </w:r>
            <w:r w:rsidRPr="00495201">
              <w:rPr>
                <w:rFonts w:ascii="Times New Roman" w:hAnsi="Times New Roman" w:cs="Times New Roman"/>
                <w:sz w:val="21"/>
                <w:szCs w:val="21"/>
              </w:rPr>
              <w:t>е подлежат установлению</w:t>
            </w:r>
          </w:p>
        </w:tc>
      </w:tr>
      <w:tr w:rsidR="00385D31" w:rsidRPr="00495201" w:rsidTr="00252EB8">
        <w:trPr>
          <w:jc w:val="center"/>
        </w:trPr>
        <w:tc>
          <w:tcPr>
            <w:tcW w:w="217" w:type="pct"/>
            <w:vAlign w:val="center"/>
          </w:tcPr>
          <w:p w:rsidR="00385D31" w:rsidRPr="00495201" w:rsidRDefault="00385D31"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12.0</w:t>
            </w:r>
          </w:p>
        </w:tc>
        <w:tc>
          <w:tcPr>
            <w:tcW w:w="730" w:type="pct"/>
            <w:vAlign w:val="center"/>
          </w:tcPr>
          <w:p w:rsidR="00385D31" w:rsidRPr="00495201" w:rsidRDefault="00385D31" w:rsidP="00495201">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Земельные участки (территории) общего пользования</w:t>
            </w:r>
          </w:p>
        </w:tc>
        <w:tc>
          <w:tcPr>
            <w:tcW w:w="4053" w:type="pct"/>
            <w:gridSpan w:val="7"/>
            <w:vAlign w:val="center"/>
          </w:tcPr>
          <w:p w:rsidR="00385D31" w:rsidRPr="00495201" w:rsidRDefault="00FD75A6" w:rsidP="00385D3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385D31" w:rsidRPr="00495201" w:rsidTr="00252EB8">
        <w:trPr>
          <w:jc w:val="center"/>
        </w:trPr>
        <w:tc>
          <w:tcPr>
            <w:tcW w:w="5000" w:type="pct"/>
            <w:gridSpan w:val="9"/>
          </w:tcPr>
          <w:p w:rsidR="00385D31" w:rsidRPr="00495201" w:rsidRDefault="00385D31" w:rsidP="00495201">
            <w:pPr>
              <w:widowControl w:val="0"/>
              <w:spacing w:after="0" w:line="240" w:lineRule="auto"/>
              <w:jc w:val="center"/>
              <w:rPr>
                <w:rFonts w:ascii="Times New Roman" w:eastAsia="Times New Roman" w:hAnsi="Times New Roman" w:cs="Times New Roman"/>
                <w:b/>
                <w:bCs/>
                <w:sz w:val="21"/>
                <w:szCs w:val="21"/>
                <w:lang w:eastAsia="ru-RU"/>
              </w:rPr>
            </w:pPr>
            <w:r w:rsidRPr="00495201">
              <w:rPr>
                <w:rFonts w:ascii="Times New Roman" w:eastAsia="Times New Roman" w:hAnsi="Times New Roman" w:cs="Times New Roman"/>
                <w:b/>
                <w:bCs/>
                <w:sz w:val="21"/>
                <w:szCs w:val="21"/>
                <w:lang w:eastAsia="ru-RU"/>
              </w:rPr>
              <w:t xml:space="preserve">ВСПОМОГАТЕЛЬНЫЕ ВИДЫ РАЗРЕШЕННОГО ИСПОЛЬЗОВАНИЯ ЗЕМЕЛЬНЫХ УЧАСТКОВ </w:t>
            </w:r>
          </w:p>
        </w:tc>
      </w:tr>
      <w:tr w:rsidR="00385D31" w:rsidRPr="00495201" w:rsidTr="00252EB8">
        <w:trPr>
          <w:jc w:val="center"/>
        </w:trPr>
        <w:tc>
          <w:tcPr>
            <w:tcW w:w="5000" w:type="pct"/>
            <w:gridSpan w:val="9"/>
          </w:tcPr>
          <w:p w:rsidR="00385D31" w:rsidRPr="00495201" w:rsidRDefault="00385D31" w:rsidP="00495201">
            <w:pPr>
              <w:widowControl w:val="0"/>
              <w:spacing w:after="0" w:line="240" w:lineRule="auto"/>
              <w:jc w:val="both"/>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385D31" w:rsidRPr="00495201" w:rsidTr="00252EB8">
        <w:trPr>
          <w:jc w:val="center"/>
        </w:trPr>
        <w:tc>
          <w:tcPr>
            <w:tcW w:w="5000" w:type="pct"/>
            <w:gridSpan w:val="9"/>
          </w:tcPr>
          <w:p w:rsidR="00385D31" w:rsidRPr="00495201" w:rsidRDefault="00385D31" w:rsidP="00495201">
            <w:pPr>
              <w:widowControl w:val="0"/>
              <w:spacing w:after="0" w:line="240" w:lineRule="auto"/>
              <w:jc w:val="center"/>
              <w:rPr>
                <w:rFonts w:ascii="Times New Roman" w:hAnsi="Times New Roman" w:cs="Times New Roman"/>
                <w:b/>
                <w:sz w:val="21"/>
                <w:szCs w:val="21"/>
              </w:rPr>
            </w:pPr>
            <w:r w:rsidRPr="00495201">
              <w:rPr>
                <w:rFonts w:ascii="Times New Roman" w:hAnsi="Times New Roman" w:cs="Times New Roman"/>
                <w:b/>
                <w:sz w:val="21"/>
                <w:szCs w:val="21"/>
              </w:rPr>
              <w:t xml:space="preserve">УСЛОВНО РАЗРЕШЕННЫЕ ВИДЫ ИСПОЛЬЗОВАНИЯ ЗЕМЕЛЬНЫХ УЧАСТКОВ </w:t>
            </w:r>
          </w:p>
        </w:tc>
      </w:tr>
      <w:tr w:rsidR="00385D31" w:rsidRPr="00495201" w:rsidTr="00252EB8">
        <w:trPr>
          <w:jc w:val="center"/>
        </w:trPr>
        <w:tc>
          <w:tcPr>
            <w:tcW w:w="5000" w:type="pct"/>
            <w:gridSpan w:val="9"/>
          </w:tcPr>
          <w:p w:rsidR="00385D31" w:rsidRPr="00495201" w:rsidRDefault="00385D31" w:rsidP="00385D31">
            <w:pPr>
              <w:widowControl w:val="0"/>
              <w:spacing w:after="0" w:line="240" w:lineRule="auto"/>
              <w:rPr>
                <w:rFonts w:ascii="Times New Roman" w:hAnsi="Times New Roman" w:cs="Times New Roman"/>
                <w:b/>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385D31" w:rsidRPr="00495201" w:rsidTr="00252EB8">
        <w:trPr>
          <w:trHeight w:val="389"/>
          <w:jc w:val="center"/>
        </w:trPr>
        <w:tc>
          <w:tcPr>
            <w:tcW w:w="5000" w:type="pct"/>
            <w:gridSpan w:val="9"/>
          </w:tcPr>
          <w:p w:rsidR="00385D31" w:rsidRPr="00495201" w:rsidRDefault="00385D31" w:rsidP="00495201">
            <w:pPr>
              <w:widowControl w:val="0"/>
              <w:suppressAutoHyphens/>
              <w:spacing w:after="0" w:line="240" w:lineRule="auto"/>
              <w:ind w:right="130"/>
              <w:jc w:val="both"/>
              <w:rPr>
                <w:rFonts w:ascii="Times New Roman" w:eastAsia="Times New Roman" w:hAnsi="Times New Roman" w:cs="Times New Roman"/>
                <w:b/>
                <w:sz w:val="20"/>
                <w:szCs w:val="20"/>
                <w:lang w:eastAsia="ru-RU"/>
              </w:rPr>
            </w:pPr>
            <w:r w:rsidRPr="00303D00">
              <w:rPr>
                <w:rFonts w:ascii="Times New Roman" w:eastAsia="Times New Roman" w:hAnsi="Times New Roman" w:cs="Times New Roman"/>
                <w:b/>
                <w:sz w:val="20"/>
                <w:szCs w:val="20"/>
                <w:lang w:eastAsia="ru-RU"/>
              </w:rPr>
              <w:t xml:space="preserve">¹ </w:t>
            </w:r>
            <w:r w:rsidRPr="00303D00">
              <w:rPr>
                <w:rFonts w:ascii="Times New Roman" w:eastAsia="DejaVu Sans" w:hAnsi="Times New Roman" w:cs="Times New Roman"/>
                <w:sz w:val="20"/>
                <w:szCs w:val="20"/>
              </w:rPr>
              <w:t>Действие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градостроительного</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регламента</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не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распространяется</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на</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земельные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участки,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предназначенные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для</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размещения</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линейных</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(или)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занятые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линейными</w:t>
            </w:r>
            <w:r w:rsidRPr="00303D00">
              <w:rPr>
                <w:rFonts w:ascii="Times New Roman" w:eastAsia="DejaVu Sans" w:hAnsi="Times New Roman" w:cs="Times New Roman"/>
                <w:spacing w:val="1"/>
                <w:sz w:val="20"/>
                <w:szCs w:val="20"/>
              </w:rPr>
              <w:t xml:space="preserve"> </w:t>
            </w:r>
            <w:r w:rsidR="003F7942">
              <w:rPr>
                <w:rFonts w:ascii="Times New Roman" w:eastAsia="DejaVu Sans" w:hAnsi="Times New Roman" w:cs="Times New Roman"/>
                <w:sz w:val="20"/>
                <w:szCs w:val="20"/>
              </w:rPr>
              <w:t>объектами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(Градостроительный</w:t>
            </w:r>
            <w:r w:rsidRPr="00303D00">
              <w:rPr>
                <w:rFonts w:ascii="Times New Roman" w:eastAsia="DejaVu Sans" w:hAnsi="Times New Roman" w:cs="Times New Roman"/>
                <w:spacing w:val="-3"/>
                <w:sz w:val="20"/>
                <w:szCs w:val="20"/>
              </w:rPr>
              <w:t xml:space="preserve"> </w:t>
            </w:r>
            <w:r w:rsidRPr="00303D00">
              <w:rPr>
                <w:rFonts w:ascii="Times New Roman" w:eastAsia="DejaVu Sans" w:hAnsi="Times New Roman" w:cs="Times New Roman"/>
                <w:sz w:val="20"/>
                <w:szCs w:val="20"/>
              </w:rPr>
              <w:t>кодекс</w:t>
            </w:r>
            <w:r w:rsidRPr="00303D00">
              <w:rPr>
                <w:rFonts w:ascii="Times New Roman" w:eastAsia="DejaVu Sans" w:hAnsi="Times New Roman" w:cs="Times New Roman"/>
                <w:spacing w:val="-1"/>
                <w:sz w:val="20"/>
                <w:szCs w:val="20"/>
              </w:rPr>
              <w:t xml:space="preserve"> </w:t>
            </w:r>
            <w:r w:rsidR="00303D00" w:rsidRPr="00303D00">
              <w:rPr>
                <w:rFonts w:ascii="Times New Roman" w:eastAsia="DejaVu Sans" w:hAnsi="Times New Roman" w:cs="Times New Roman"/>
                <w:sz w:val="20"/>
                <w:szCs w:val="20"/>
              </w:rPr>
              <w:t>Российской Федерации</w:t>
            </w:r>
            <w:r w:rsidRPr="00303D00">
              <w:rPr>
                <w:rFonts w:ascii="Times New Roman" w:eastAsia="DejaVu Sans" w:hAnsi="Times New Roman" w:cs="Times New Roman"/>
                <w:sz w:val="20"/>
                <w:szCs w:val="20"/>
              </w:rPr>
              <w:t>)</w:t>
            </w:r>
            <w:r w:rsidR="003F7942">
              <w:rPr>
                <w:rFonts w:ascii="Times New Roman" w:eastAsia="DejaVu Sans" w:hAnsi="Times New Roman" w:cs="Times New Roman"/>
                <w:sz w:val="20"/>
                <w:szCs w:val="20"/>
              </w:rPr>
              <w:t>.</w:t>
            </w:r>
          </w:p>
        </w:tc>
      </w:tr>
      <w:tr w:rsidR="00385D31" w:rsidRPr="00495201" w:rsidTr="00252EB8">
        <w:trPr>
          <w:jc w:val="center"/>
        </w:trPr>
        <w:tc>
          <w:tcPr>
            <w:tcW w:w="5000" w:type="pct"/>
            <w:gridSpan w:val="9"/>
          </w:tcPr>
          <w:p w:rsidR="00385D31" w:rsidRPr="00385D31" w:rsidRDefault="00385D31" w:rsidP="00F02DCC">
            <w:pPr>
              <w:spacing w:after="0" w:line="240" w:lineRule="auto"/>
              <w:ind w:firstLine="284"/>
              <w:jc w:val="both"/>
              <w:rPr>
                <w:rFonts w:ascii="Times New Roman" w:hAnsi="Times New Roman" w:cs="Times New Roman"/>
                <w:b/>
                <w:bCs/>
                <w:color w:val="0000FF"/>
                <w:sz w:val="24"/>
                <w:szCs w:val="24"/>
                <w:lang w:eastAsia="ru-RU"/>
              </w:rPr>
            </w:pPr>
            <w:r w:rsidRPr="00495201">
              <w:rPr>
                <w:rFonts w:ascii="Times New Roman" w:hAnsi="Times New Roman" w:cs="Times New Roman"/>
                <w:b/>
                <w:sz w:val="21"/>
                <w:szCs w:val="21"/>
              </w:rPr>
              <w:t>В границах территориальной зоны имеются ограничен</w:t>
            </w:r>
            <w:r w:rsidRPr="0029193B">
              <w:rPr>
                <w:rFonts w:ascii="Times New Roman" w:hAnsi="Times New Roman" w:cs="Times New Roman"/>
                <w:b/>
                <w:sz w:val="21"/>
                <w:szCs w:val="21"/>
              </w:rPr>
              <w:t xml:space="preserve">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0029193B" w:rsidRPr="0029193B">
              <w:rPr>
                <w:rFonts w:ascii="Times New Roman" w:hAnsi="Times New Roman" w:cs="Times New Roman"/>
                <w:b/>
                <w:sz w:val="21"/>
                <w:szCs w:val="21"/>
              </w:rPr>
              <w:t>водоохранные</w:t>
            </w:r>
            <w:proofErr w:type="spellEnd"/>
            <w:r w:rsidR="0029193B" w:rsidRPr="0029193B">
              <w:rPr>
                <w:rFonts w:ascii="Times New Roman" w:hAnsi="Times New Roman" w:cs="Times New Roman"/>
                <w:b/>
                <w:sz w:val="21"/>
                <w:szCs w:val="21"/>
              </w:rPr>
              <w:t xml:space="preserve"> зоны,</w:t>
            </w:r>
            <w:r w:rsidR="0029193B">
              <w:rPr>
                <w:rFonts w:ascii="Times New Roman" w:hAnsi="Times New Roman" w:cs="Times New Roman"/>
                <w:b/>
                <w:sz w:val="21"/>
                <w:szCs w:val="21"/>
              </w:rPr>
              <w:t xml:space="preserve"> зоны затопления (подтопления).</w:t>
            </w:r>
          </w:p>
        </w:tc>
      </w:tr>
    </w:tbl>
    <w:p w:rsidR="008F08A6" w:rsidRPr="0056251D" w:rsidRDefault="008F08A6" w:rsidP="006C15A4">
      <w:pPr>
        <w:spacing w:after="0" w:line="240" w:lineRule="auto"/>
        <w:ind w:firstLine="567"/>
        <w:jc w:val="both"/>
        <w:rPr>
          <w:rFonts w:ascii="Times New Roman" w:hAnsi="Times New Roman" w:cs="Times New Roman"/>
          <w:color w:val="000000"/>
          <w:sz w:val="24"/>
          <w:szCs w:val="24"/>
          <w:lang w:eastAsia="ru-RU"/>
        </w:rPr>
      </w:pPr>
    </w:p>
    <w:p w:rsidR="008F08A6" w:rsidRDefault="008F08A6" w:rsidP="006C15A4">
      <w:pPr>
        <w:pStyle w:val="a9"/>
        <w:spacing w:after="0" w:line="240" w:lineRule="auto"/>
        <w:ind w:left="567"/>
        <w:jc w:val="both"/>
        <w:rPr>
          <w:rFonts w:ascii="Times New Roman" w:hAnsi="Times New Roman" w:cs="Times New Roman"/>
        </w:rPr>
      </w:pPr>
    </w:p>
    <w:p w:rsidR="008F08A6" w:rsidRPr="00D55FD7" w:rsidRDefault="008F08A6" w:rsidP="00227431">
      <w:pPr>
        <w:spacing w:after="0"/>
        <w:ind w:firstLine="567"/>
        <w:rPr>
          <w:rFonts w:ascii="Times New Roman" w:hAnsi="Times New Roman" w:cs="Times New Roman"/>
          <w:sz w:val="24"/>
          <w:szCs w:val="24"/>
        </w:rPr>
      </w:pPr>
    </w:p>
    <w:p w:rsidR="00495201" w:rsidRDefault="008F08A6" w:rsidP="003D0E22">
      <w:pPr>
        <w:pStyle w:val="12"/>
        <w:jc w:val="both"/>
      </w:pPr>
      <w:bookmarkStart w:id="13" w:name="_Toc461194760"/>
      <w:r w:rsidRPr="00083CF8">
        <w:lastRenderedPageBreak/>
        <w:t>Статья</w:t>
      </w:r>
      <w:r w:rsidR="002C6944">
        <w:t xml:space="preserve"> 3</w:t>
      </w:r>
      <w:r w:rsidR="002D2A93">
        <w:t>4</w:t>
      </w:r>
      <w:r>
        <w:t>. Зона сельскохозяйственного использования</w:t>
      </w:r>
      <w:bookmarkEnd w:id="13"/>
      <w:r w:rsidR="00495201">
        <w:t xml:space="preserve">. </w:t>
      </w:r>
    </w:p>
    <w:p w:rsidR="008F08A6" w:rsidRPr="0048586D" w:rsidRDefault="002C6944" w:rsidP="0048586D">
      <w:pPr>
        <w:pStyle w:val="12"/>
        <w:jc w:val="both"/>
      </w:pPr>
      <w:r w:rsidRPr="00495201">
        <w:t>Градостроительный регламент территориальной зоны</w:t>
      </w:r>
      <w:r w:rsidRPr="00495201">
        <w:rPr>
          <w:bCs w:val="0"/>
        </w:rPr>
        <w:t xml:space="preserve"> </w:t>
      </w:r>
      <w:proofErr w:type="spellStart"/>
      <w:r w:rsidR="008F08A6" w:rsidRPr="00495201">
        <w:rPr>
          <w:bCs w:val="0"/>
        </w:rPr>
        <w:t>Сх</w:t>
      </w:r>
      <w:proofErr w:type="spellEnd"/>
      <w:r w:rsidR="008F08A6" w:rsidRPr="00495201">
        <w:rPr>
          <w:bCs w:val="0"/>
        </w:rPr>
        <w:t xml:space="preserve"> </w:t>
      </w:r>
      <w:r w:rsidRPr="00495201">
        <w:rPr>
          <w:bCs w:val="0"/>
        </w:rPr>
        <w:t>«</w:t>
      </w:r>
      <w:r w:rsidR="008F08A6" w:rsidRPr="00495201">
        <w:rPr>
          <w:bCs w:val="0"/>
        </w:rPr>
        <w:t>Зона сельскохозяйственных угодий, устанавливаемая в границах населенных пунктов</w:t>
      </w:r>
      <w:r w:rsidRPr="00495201">
        <w:rPr>
          <w:bCs w:val="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97"/>
        <w:gridCol w:w="1535"/>
        <w:gridCol w:w="1395"/>
        <w:gridCol w:w="1398"/>
        <w:gridCol w:w="2510"/>
        <w:gridCol w:w="1677"/>
        <w:gridCol w:w="1674"/>
        <w:gridCol w:w="1610"/>
      </w:tblGrid>
      <w:tr w:rsidR="00385D31" w:rsidRPr="008E7174" w:rsidTr="00252EB8">
        <w:trPr>
          <w:trHeight w:val="70"/>
          <w:jc w:val="center"/>
        </w:trPr>
        <w:tc>
          <w:tcPr>
            <w:tcW w:w="5000" w:type="pct"/>
            <w:gridSpan w:val="9"/>
            <w:tcBorders>
              <w:top w:val="single" w:sz="4" w:space="0" w:color="000000"/>
            </w:tcBorders>
          </w:tcPr>
          <w:p w:rsidR="00385D31" w:rsidRPr="008E7174" w:rsidRDefault="00385D31" w:rsidP="008E7174">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17</w:t>
            </w:r>
          </w:p>
        </w:tc>
      </w:tr>
      <w:tr w:rsidR="00252EB8" w:rsidRPr="008E7174" w:rsidTr="0029193B">
        <w:trPr>
          <w:jc w:val="center"/>
        </w:trPr>
        <w:tc>
          <w:tcPr>
            <w:tcW w:w="228" w:type="pct"/>
            <w:vMerge w:val="restart"/>
            <w:tcBorders>
              <w:top w:val="single" w:sz="4" w:space="0" w:color="000000"/>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20" w:type="pct"/>
            <w:vMerge w:val="restart"/>
            <w:tcBorders>
              <w:top w:val="single" w:sz="4" w:space="0" w:color="000000"/>
              <w:right w:val="single" w:sz="4" w:space="0" w:color="auto"/>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6" w:type="pct"/>
            <w:gridSpan w:val="3"/>
            <w:tcBorders>
              <w:top w:val="single" w:sz="4" w:space="0" w:color="000000"/>
            </w:tcBorders>
          </w:tcPr>
          <w:p w:rsidR="00385D31" w:rsidRPr="008E7174" w:rsidRDefault="00385D31" w:rsidP="00385D31">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6" w:type="pct"/>
            <w:vMerge w:val="restart"/>
            <w:tcBorders>
              <w:top w:val="single" w:sz="4" w:space="0" w:color="000000"/>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Предельное количество этажей и/или предельная высота, этаж/м</w:t>
            </w:r>
          </w:p>
        </w:tc>
        <w:tc>
          <w:tcPr>
            <w:tcW w:w="575" w:type="pct"/>
            <w:vMerge w:val="restart"/>
            <w:tcBorders>
              <w:top w:val="single" w:sz="4" w:space="0" w:color="000000"/>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lang w:eastAsia="ru-RU"/>
              </w:rPr>
              <w:t>Максимальный процент застройки в границах земельного участка, %</w:t>
            </w:r>
          </w:p>
        </w:tc>
        <w:tc>
          <w:tcPr>
            <w:tcW w:w="553" w:type="pct"/>
            <w:vMerge w:val="restart"/>
            <w:tcBorders>
              <w:top w:val="single" w:sz="4" w:space="0" w:color="000000"/>
            </w:tcBorders>
            <w:vAlign w:val="center"/>
          </w:tcPr>
          <w:p w:rsidR="00385D31" w:rsidRPr="00495201" w:rsidRDefault="00385D31" w:rsidP="00385D31">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52EB8" w:rsidRPr="008E7174" w:rsidTr="0029193B">
        <w:trPr>
          <w:trHeight w:val="775"/>
          <w:jc w:val="center"/>
        </w:trPr>
        <w:tc>
          <w:tcPr>
            <w:tcW w:w="228" w:type="pct"/>
            <w:vMerge/>
          </w:tcPr>
          <w:p w:rsidR="00385D31" w:rsidRPr="008E7174" w:rsidRDefault="00385D31" w:rsidP="00385D31">
            <w:pPr>
              <w:widowControl w:val="0"/>
              <w:spacing w:after="0" w:line="240" w:lineRule="auto"/>
              <w:ind w:firstLine="709"/>
              <w:jc w:val="center"/>
              <w:rPr>
                <w:rFonts w:ascii="Times New Roman" w:hAnsi="Times New Roman" w:cs="Times New Roman"/>
                <w:sz w:val="21"/>
                <w:szCs w:val="21"/>
              </w:rPr>
            </w:pPr>
          </w:p>
        </w:tc>
        <w:tc>
          <w:tcPr>
            <w:tcW w:w="720" w:type="pct"/>
            <w:vMerge/>
            <w:tcBorders>
              <w:right w:val="single" w:sz="4" w:space="0" w:color="auto"/>
            </w:tcBorders>
          </w:tcPr>
          <w:p w:rsidR="00385D31" w:rsidRPr="008E7174" w:rsidRDefault="00385D31" w:rsidP="00385D31">
            <w:pPr>
              <w:widowControl w:val="0"/>
              <w:spacing w:after="0" w:line="240" w:lineRule="auto"/>
              <w:ind w:firstLine="709"/>
              <w:jc w:val="center"/>
              <w:rPr>
                <w:rFonts w:ascii="Times New Roman" w:hAnsi="Times New Roman" w:cs="Times New Roman"/>
                <w:sz w:val="21"/>
                <w:szCs w:val="21"/>
              </w:rPr>
            </w:pPr>
          </w:p>
        </w:tc>
        <w:tc>
          <w:tcPr>
            <w:tcW w:w="527" w:type="pct"/>
            <w:tcBorders>
              <w:right w:val="single" w:sz="4" w:space="0" w:color="auto"/>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79" w:type="pct"/>
            <w:tcBorders>
              <w:left w:val="single" w:sz="4" w:space="0" w:color="auto"/>
            </w:tcBorders>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385D31" w:rsidRPr="008E7174" w:rsidRDefault="00385D31" w:rsidP="00F02DCC">
            <w:pPr>
              <w:widowControl w:val="0"/>
              <w:spacing w:after="0" w:line="240" w:lineRule="auto"/>
              <w:ind w:left="-110" w:right="-105"/>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2" w:type="pct"/>
            <w:vMerge/>
            <w:vAlign w:val="center"/>
          </w:tcPr>
          <w:p w:rsidR="00385D31" w:rsidRPr="008E7174" w:rsidRDefault="00385D31" w:rsidP="00385D31">
            <w:pPr>
              <w:widowControl w:val="0"/>
              <w:spacing w:after="0" w:line="240" w:lineRule="auto"/>
              <w:jc w:val="center"/>
              <w:rPr>
                <w:rFonts w:ascii="Times New Roman" w:hAnsi="Times New Roman" w:cs="Times New Roman"/>
                <w:sz w:val="21"/>
                <w:szCs w:val="21"/>
              </w:rPr>
            </w:pPr>
          </w:p>
        </w:tc>
        <w:tc>
          <w:tcPr>
            <w:tcW w:w="576" w:type="pct"/>
            <w:vMerge/>
          </w:tcPr>
          <w:p w:rsidR="00385D31" w:rsidRPr="008E7174" w:rsidRDefault="00385D31" w:rsidP="00385D31">
            <w:pPr>
              <w:widowControl w:val="0"/>
              <w:spacing w:after="0" w:line="240" w:lineRule="auto"/>
              <w:ind w:firstLine="709"/>
              <w:jc w:val="center"/>
              <w:rPr>
                <w:rFonts w:ascii="Times New Roman" w:hAnsi="Times New Roman" w:cs="Times New Roman"/>
                <w:sz w:val="21"/>
                <w:szCs w:val="21"/>
              </w:rPr>
            </w:pPr>
          </w:p>
        </w:tc>
        <w:tc>
          <w:tcPr>
            <w:tcW w:w="575" w:type="pct"/>
            <w:vMerge/>
            <w:vAlign w:val="center"/>
          </w:tcPr>
          <w:p w:rsidR="00385D31" w:rsidRPr="008E7174" w:rsidRDefault="00385D31" w:rsidP="00385D31">
            <w:pPr>
              <w:widowControl w:val="0"/>
              <w:spacing w:after="0" w:line="240" w:lineRule="auto"/>
              <w:ind w:firstLine="709"/>
              <w:jc w:val="center"/>
              <w:rPr>
                <w:rFonts w:ascii="Times New Roman" w:hAnsi="Times New Roman" w:cs="Times New Roman"/>
                <w:sz w:val="21"/>
                <w:szCs w:val="21"/>
              </w:rPr>
            </w:pPr>
          </w:p>
        </w:tc>
        <w:tc>
          <w:tcPr>
            <w:tcW w:w="553" w:type="pct"/>
            <w:vMerge/>
          </w:tcPr>
          <w:p w:rsidR="00385D31" w:rsidRPr="008E7174" w:rsidRDefault="00385D31" w:rsidP="00385D31">
            <w:pPr>
              <w:widowControl w:val="0"/>
              <w:spacing w:after="0" w:line="240" w:lineRule="auto"/>
              <w:ind w:firstLine="709"/>
              <w:jc w:val="center"/>
              <w:rPr>
                <w:rFonts w:ascii="Times New Roman" w:hAnsi="Times New Roman" w:cs="Times New Roman"/>
                <w:sz w:val="21"/>
                <w:szCs w:val="21"/>
              </w:rPr>
            </w:pPr>
          </w:p>
        </w:tc>
      </w:tr>
      <w:tr w:rsidR="00252EB8" w:rsidRPr="008E7174" w:rsidTr="0029193B">
        <w:trPr>
          <w:trHeight w:val="197"/>
          <w:jc w:val="center"/>
        </w:trPr>
        <w:tc>
          <w:tcPr>
            <w:tcW w:w="228" w:type="pct"/>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20" w:type="pct"/>
            <w:tcBorders>
              <w:right w:val="single" w:sz="4" w:space="0" w:color="auto"/>
            </w:tcBorders>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27" w:type="pct"/>
            <w:tcBorders>
              <w:right w:val="single" w:sz="4" w:space="0" w:color="auto"/>
            </w:tcBorders>
            <w:vAlign w:val="center"/>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79" w:type="pct"/>
            <w:tcBorders>
              <w:left w:val="single" w:sz="4" w:space="0" w:color="auto"/>
            </w:tcBorders>
            <w:vAlign w:val="center"/>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vAlign w:val="center"/>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2" w:type="pct"/>
            <w:vAlign w:val="center"/>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76" w:type="pct"/>
          </w:tcPr>
          <w:p w:rsidR="00385D31" w:rsidRPr="00495201" w:rsidRDefault="00385D31" w:rsidP="00385D3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c>
          <w:tcPr>
            <w:tcW w:w="575" w:type="pct"/>
            <w:vAlign w:val="center"/>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8</w:t>
            </w:r>
          </w:p>
        </w:tc>
        <w:tc>
          <w:tcPr>
            <w:tcW w:w="553" w:type="pct"/>
          </w:tcPr>
          <w:p w:rsidR="00385D31" w:rsidRPr="008E7174" w:rsidRDefault="00385D31" w:rsidP="00385D3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385D31" w:rsidRPr="008E7174" w:rsidTr="00252EB8">
        <w:trPr>
          <w:trHeight w:val="113"/>
          <w:jc w:val="center"/>
        </w:trPr>
        <w:tc>
          <w:tcPr>
            <w:tcW w:w="5000" w:type="pct"/>
            <w:gridSpan w:val="9"/>
          </w:tcPr>
          <w:p w:rsidR="00385D31" w:rsidRPr="008E7174" w:rsidRDefault="00385D31" w:rsidP="008E7174">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52EB8" w:rsidRPr="008E7174" w:rsidTr="0029193B">
        <w:trPr>
          <w:trHeight w:val="197"/>
          <w:jc w:val="center"/>
        </w:trPr>
        <w:tc>
          <w:tcPr>
            <w:tcW w:w="228" w:type="pct"/>
            <w:vAlign w:val="center"/>
          </w:tcPr>
          <w:p w:rsidR="00385D31" w:rsidRPr="008E7174" w:rsidRDefault="00385D31" w:rsidP="008E7174">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1.0</w:t>
            </w:r>
          </w:p>
        </w:tc>
        <w:tc>
          <w:tcPr>
            <w:tcW w:w="720" w:type="pct"/>
            <w:tcBorders>
              <w:right w:val="single" w:sz="4" w:space="0" w:color="auto"/>
            </w:tcBorders>
            <w:vAlign w:val="center"/>
          </w:tcPr>
          <w:p w:rsidR="0029193B" w:rsidRDefault="00385D31" w:rsidP="0029193B">
            <w:pPr>
              <w:widowControl w:val="0"/>
              <w:spacing w:after="0" w:line="240" w:lineRule="auto"/>
              <w:ind w:right="-105"/>
              <w:rPr>
                <w:rFonts w:ascii="Times New Roman" w:hAnsi="Times New Roman" w:cs="Times New Roman"/>
                <w:b/>
                <w:bCs/>
                <w:sz w:val="21"/>
                <w:szCs w:val="21"/>
              </w:rPr>
            </w:pPr>
            <w:proofErr w:type="spellStart"/>
            <w:r>
              <w:rPr>
                <w:rFonts w:ascii="Times New Roman" w:hAnsi="Times New Roman" w:cs="Times New Roman"/>
                <w:b/>
                <w:bCs/>
                <w:sz w:val="21"/>
                <w:szCs w:val="21"/>
              </w:rPr>
              <w:t>Сельскохозяйствен</w:t>
            </w:r>
            <w:proofErr w:type="spellEnd"/>
            <w:r w:rsidR="0029193B">
              <w:rPr>
                <w:rFonts w:ascii="Times New Roman" w:hAnsi="Times New Roman" w:cs="Times New Roman"/>
                <w:b/>
                <w:bCs/>
                <w:sz w:val="21"/>
                <w:szCs w:val="21"/>
              </w:rPr>
              <w:t>-</w:t>
            </w:r>
          </w:p>
          <w:p w:rsidR="00385D31" w:rsidRPr="008E7174" w:rsidRDefault="00385D31" w:rsidP="0029193B">
            <w:pPr>
              <w:widowControl w:val="0"/>
              <w:spacing w:after="0" w:line="240" w:lineRule="auto"/>
              <w:ind w:right="-105"/>
              <w:rPr>
                <w:rFonts w:ascii="Times New Roman" w:hAnsi="Times New Roman" w:cs="Times New Roman"/>
                <w:b/>
                <w:bCs/>
                <w:sz w:val="21"/>
                <w:szCs w:val="21"/>
              </w:rPr>
            </w:pPr>
            <w:proofErr w:type="spellStart"/>
            <w:r>
              <w:rPr>
                <w:rFonts w:ascii="Times New Roman" w:hAnsi="Times New Roman" w:cs="Times New Roman"/>
                <w:b/>
                <w:bCs/>
                <w:sz w:val="21"/>
                <w:szCs w:val="21"/>
              </w:rPr>
              <w:t>ное</w:t>
            </w:r>
            <w:proofErr w:type="spellEnd"/>
            <w:r>
              <w:rPr>
                <w:rFonts w:ascii="Times New Roman" w:hAnsi="Times New Roman" w:cs="Times New Roman"/>
                <w:b/>
                <w:bCs/>
                <w:sz w:val="21"/>
                <w:szCs w:val="21"/>
              </w:rPr>
              <w:t xml:space="preserve"> использование</w:t>
            </w:r>
          </w:p>
        </w:tc>
        <w:tc>
          <w:tcPr>
            <w:tcW w:w="527" w:type="pct"/>
            <w:tcBorders>
              <w:right w:val="single" w:sz="4" w:space="0" w:color="auto"/>
            </w:tcBorders>
            <w:vAlign w:val="center"/>
          </w:tcPr>
          <w:p w:rsidR="00385D31" w:rsidRPr="008E7174" w:rsidRDefault="00385D31" w:rsidP="008E7174">
            <w:pPr>
              <w:keepNext/>
              <w:keepLines/>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385D31" w:rsidRPr="008E7174" w:rsidRDefault="000B5610" w:rsidP="008E7174">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50</w:t>
            </w:r>
          </w:p>
        </w:tc>
        <w:tc>
          <w:tcPr>
            <w:tcW w:w="480" w:type="pct"/>
            <w:vAlign w:val="center"/>
          </w:tcPr>
          <w:p w:rsidR="00385D31" w:rsidRPr="008E7174" w:rsidRDefault="000B5610" w:rsidP="008E7174">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1000</w:t>
            </w:r>
          </w:p>
        </w:tc>
        <w:tc>
          <w:tcPr>
            <w:tcW w:w="862" w:type="pct"/>
            <w:vAlign w:val="center"/>
          </w:tcPr>
          <w:p w:rsidR="00385D31" w:rsidRPr="008E7174" w:rsidRDefault="000B5610" w:rsidP="008E7174">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3</w:t>
            </w:r>
          </w:p>
        </w:tc>
        <w:tc>
          <w:tcPr>
            <w:tcW w:w="576" w:type="pct"/>
            <w:vAlign w:val="center"/>
          </w:tcPr>
          <w:p w:rsidR="00385D31" w:rsidRPr="008E7174" w:rsidRDefault="000B5610" w:rsidP="008E7174">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40 м</w:t>
            </w:r>
          </w:p>
        </w:tc>
        <w:tc>
          <w:tcPr>
            <w:tcW w:w="575" w:type="pct"/>
            <w:vAlign w:val="center"/>
          </w:tcPr>
          <w:p w:rsidR="00385D31" w:rsidRPr="008E7174" w:rsidRDefault="000B5610" w:rsidP="008E7174">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50</w:t>
            </w:r>
          </w:p>
        </w:tc>
        <w:tc>
          <w:tcPr>
            <w:tcW w:w="553" w:type="pct"/>
          </w:tcPr>
          <w:p w:rsidR="00385D31" w:rsidRPr="008E7174" w:rsidRDefault="000B5610" w:rsidP="008E7174">
            <w:pPr>
              <w:keepNext/>
              <w:keepLines/>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r>
      <w:tr w:rsidR="00252EB8" w:rsidRPr="008E7174" w:rsidTr="0029193B">
        <w:trPr>
          <w:trHeight w:val="197"/>
          <w:jc w:val="center"/>
        </w:trPr>
        <w:tc>
          <w:tcPr>
            <w:tcW w:w="228" w:type="pct"/>
            <w:vAlign w:val="center"/>
          </w:tcPr>
          <w:p w:rsidR="00385D31" w:rsidRPr="003D0E22" w:rsidRDefault="00385D31" w:rsidP="008E7174">
            <w:pPr>
              <w:widowControl w:val="0"/>
              <w:spacing w:after="0" w:line="240" w:lineRule="auto"/>
              <w:jc w:val="center"/>
              <w:rPr>
                <w:rFonts w:ascii="Times New Roman" w:hAnsi="Times New Roman" w:cs="Times New Roman"/>
                <w:sz w:val="21"/>
                <w:szCs w:val="21"/>
              </w:rPr>
            </w:pPr>
            <w:r w:rsidRPr="003D0E22">
              <w:rPr>
                <w:rFonts w:ascii="Times New Roman" w:hAnsi="Times New Roman" w:cs="Times New Roman"/>
                <w:sz w:val="21"/>
                <w:szCs w:val="21"/>
              </w:rPr>
              <w:t>3.1</w:t>
            </w:r>
          </w:p>
        </w:tc>
        <w:tc>
          <w:tcPr>
            <w:tcW w:w="720" w:type="pct"/>
            <w:tcBorders>
              <w:right w:val="single" w:sz="4" w:space="0" w:color="auto"/>
            </w:tcBorders>
            <w:vAlign w:val="center"/>
          </w:tcPr>
          <w:p w:rsidR="00385D31" w:rsidRPr="003D0E22" w:rsidRDefault="00385D31" w:rsidP="008E7174">
            <w:pPr>
              <w:widowControl w:val="0"/>
              <w:spacing w:after="0" w:line="240" w:lineRule="auto"/>
              <w:rPr>
                <w:rFonts w:ascii="Times New Roman" w:hAnsi="Times New Roman" w:cs="Times New Roman"/>
                <w:b/>
                <w:bCs/>
                <w:sz w:val="21"/>
                <w:szCs w:val="21"/>
              </w:rPr>
            </w:pPr>
            <w:r w:rsidRPr="003D0E22">
              <w:rPr>
                <w:rFonts w:ascii="Times New Roman" w:hAnsi="Times New Roman" w:cs="Times New Roman"/>
                <w:b/>
                <w:bCs/>
                <w:sz w:val="21"/>
                <w:szCs w:val="21"/>
              </w:rPr>
              <w:t xml:space="preserve">Коммунальное обслуживание </w:t>
            </w:r>
            <w:r w:rsidRPr="00D02B16">
              <w:rPr>
                <w:rFonts w:ascii="Times New Roman" w:hAnsi="Times New Roman" w:cs="Times New Roman"/>
                <w:b/>
                <w:bCs/>
                <w:sz w:val="21"/>
                <w:szCs w:val="21"/>
              </w:rPr>
              <w:t>¹</w:t>
            </w:r>
          </w:p>
        </w:tc>
        <w:tc>
          <w:tcPr>
            <w:tcW w:w="527" w:type="pct"/>
            <w:tcBorders>
              <w:right w:val="single" w:sz="4" w:space="0" w:color="auto"/>
            </w:tcBorders>
            <w:vAlign w:val="center"/>
          </w:tcPr>
          <w:p w:rsidR="00385D31" w:rsidRPr="008E7174" w:rsidRDefault="00385D31"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385D31" w:rsidRPr="008E7174" w:rsidRDefault="00385D31"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480" w:type="pct"/>
            <w:vAlign w:val="center"/>
          </w:tcPr>
          <w:p w:rsidR="00385D31" w:rsidRPr="008E7174" w:rsidRDefault="000B5610" w:rsidP="008E7174">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r w:rsidR="00385D31" w:rsidRPr="008E7174">
              <w:rPr>
                <w:rFonts w:ascii="Times New Roman" w:hAnsi="Times New Roman" w:cs="Times New Roman"/>
                <w:sz w:val="21"/>
                <w:szCs w:val="21"/>
              </w:rPr>
              <w:t>000</w:t>
            </w:r>
          </w:p>
        </w:tc>
        <w:tc>
          <w:tcPr>
            <w:tcW w:w="862" w:type="pct"/>
            <w:vAlign w:val="center"/>
          </w:tcPr>
          <w:p w:rsidR="00385D31" w:rsidRPr="008E7174" w:rsidRDefault="000B5610" w:rsidP="008E7174">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p>
        </w:tc>
        <w:tc>
          <w:tcPr>
            <w:tcW w:w="576" w:type="pct"/>
            <w:vAlign w:val="center"/>
          </w:tcPr>
          <w:p w:rsidR="00385D31" w:rsidRPr="008E7174" w:rsidRDefault="00385D31" w:rsidP="008E7174">
            <w:pPr>
              <w:widowControl w:val="0"/>
              <w:spacing w:after="0" w:line="240" w:lineRule="auto"/>
              <w:ind w:left="6"/>
              <w:jc w:val="center"/>
              <w:rPr>
                <w:rFonts w:ascii="Times New Roman" w:hAnsi="Times New Roman" w:cs="Times New Roman"/>
                <w:sz w:val="21"/>
                <w:szCs w:val="21"/>
              </w:rPr>
            </w:pPr>
            <w:r w:rsidRPr="008E7174">
              <w:rPr>
                <w:rFonts w:ascii="Times New Roman" w:eastAsia="Times New Roman" w:hAnsi="Times New Roman" w:cs="Times New Roman"/>
                <w:sz w:val="21"/>
                <w:szCs w:val="21"/>
                <w:lang w:eastAsia="ru-RU"/>
              </w:rPr>
              <w:t>40 м</w:t>
            </w:r>
          </w:p>
        </w:tc>
        <w:tc>
          <w:tcPr>
            <w:tcW w:w="575" w:type="pct"/>
            <w:vAlign w:val="center"/>
          </w:tcPr>
          <w:p w:rsidR="00385D31" w:rsidRPr="008E7174" w:rsidRDefault="00385D31" w:rsidP="008E7174">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80</w:t>
            </w:r>
          </w:p>
        </w:tc>
        <w:tc>
          <w:tcPr>
            <w:tcW w:w="553" w:type="pct"/>
            <w:vAlign w:val="center"/>
          </w:tcPr>
          <w:p w:rsidR="00385D31" w:rsidRPr="008E7174" w:rsidRDefault="000B5610" w:rsidP="000B5610">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p>
        </w:tc>
      </w:tr>
      <w:tr w:rsidR="002D2C0C" w:rsidRPr="008E7174" w:rsidTr="007715B4">
        <w:trPr>
          <w:trHeight w:val="976"/>
          <w:jc w:val="center"/>
        </w:trPr>
        <w:tc>
          <w:tcPr>
            <w:tcW w:w="228" w:type="pct"/>
            <w:vAlign w:val="center"/>
          </w:tcPr>
          <w:p w:rsidR="002D2C0C" w:rsidRPr="003D0E22" w:rsidRDefault="002D2C0C" w:rsidP="008E7174">
            <w:pPr>
              <w:widowControl w:val="0"/>
              <w:spacing w:after="0" w:line="240" w:lineRule="auto"/>
              <w:jc w:val="center"/>
              <w:rPr>
                <w:rFonts w:ascii="Times New Roman" w:hAnsi="Times New Roman" w:cs="Times New Roman"/>
                <w:sz w:val="21"/>
                <w:szCs w:val="21"/>
              </w:rPr>
            </w:pPr>
            <w:r w:rsidRPr="003D0E22">
              <w:rPr>
                <w:rFonts w:ascii="Times New Roman" w:hAnsi="Times New Roman" w:cs="Times New Roman"/>
                <w:sz w:val="21"/>
                <w:szCs w:val="21"/>
              </w:rPr>
              <w:t>13.1</w:t>
            </w:r>
          </w:p>
        </w:tc>
        <w:tc>
          <w:tcPr>
            <w:tcW w:w="720" w:type="pct"/>
            <w:tcBorders>
              <w:right w:val="single" w:sz="4" w:space="0" w:color="auto"/>
            </w:tcBorders>
            <w:vAlign w:val="center"/>
          </w:tcPr>
          <w:p w:rsidR="002D2C0C" w:rsidRPr="003D0E22" w:rsidRDefault="002D2C0C" w:rsidP="008E7174">
            <w:pPr>
              <w:widowControl w:val="0"/>
              <w:spacing w:after="0" w:line="240" w:lineRule="auto"/>
              <w:rPr>
                <w:rFonts w:ascii="Times New Roman" w:hAnsi="Times New Roman" w:cs="Times New Roman"/>
                <w:b/>
                <w:bCs/>
                <w:sz w:val="21"/>
                <w:szCs w:val="21"/>
              </w:rPr>
            </w:pPr>
            <w:r w:rsidRPr="003D0E22">
              <w:rPr>
                <w:rFonts w:ascii="Times New Roman" w:hAnsi="Times New Roman" w:cs="Times New Roman"/>
                <w:b/>
                <w:bCs/>
                <w:sz w:val="21"/>
                <w:szCs w:val="21"/>
              </w:rPr>
              <w:t>Ведение огородничества</w:t>
            </w:r>
          </w:p>
        </w:tc>
        <w:tc>
          <w:tcPr>
            <w:tcW w:w="527" w:type="pct"/>
            <w:tcBorders>
              <w:right w:val="single" w:sz="4" w:space="0" w:color="auto"/>
            </w:tcBorders>
            <w:vAlign w:val="center"/>
          </w:tcPr>
          <w:p w:rsidR="002D2C0C" w:rsidRPr="008E7174" w:rsidRDefault="002D2C0C" w:rsidP="008E7174">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2D2C0C" w:rsidRPr="008E7174" w:rsidRDefault="002D2C0C" w:rsidP="008E7174">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100</w:t>
            </w:r>
          </w:p>
        </w:tc>
        <w:tc>
          <w:tcPr>
            <w:tcW w:w="480" w:type="pct"/>
            <w:vAlign w:val="center"/>
          </w:tcPr>
          <w:p w:rsidR="002D2C0C" w:rsidRDefault="002D2C0C" w:rsidP="008E7174">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1500</w:t>
            </w:r>
          </w:p>
        </w:tc>
        <w:tc>
          <w:tcPr>
            <w:tcW w:w="2013" w:type="pct"/>
            <w:gridSpan w:val="3"/>
            <w:shd w:val="clear" w:color="auto" w:fill="FFFFFF" w:themeFill="background1"/>
            <w:vAlign w:val="center"/>
          </w:tcPr>
          <w:p w:rsidR="002D2C0C" w:rsidRPr="002D2C0C" w:rsidRDefault="002D2C0C" w:rsidP="008E7174">
            <w:pPr>
              <w:keepNext/>
              <w:keepLines/>
              <w:spacing w:after="0" w:line="240" w:lineRule="auto"/>
              <w:jc w:val="center"/>
              <w:rPr>
                <w:rFonts w:ascii="Times New Roman" w:eastAsia="Times New Roman" w:hAnsi="Times New Roman" w:cs="Times New Roman"/>
                <w:sz w:val="21"/>
                <w:szCs w:val="21"/>
                <w:lang w:eastAsia="ru-RU"/>
              </w:rPr>
            </w:pPr>
            <w:r w:rsidRPr="002D2C0C">
              <w:rPr>
                <w:rFonts w:ascii="Times New Roman" w:eastAsia="Times New Roman" w:hAnsi="Times New Roman" w:cs="Times New Roman"/>
                <w:sz w:val="21"/>
                <w:szCs w:val="21"/>
                <w:lang w:eastAsia="ru-RU"/>
              </w:rPr>
              <w:t>Не подлежат установлению.</w:t>
            </w:r>
          </w:p>
          <w:p w:rsidR="002D2C0C" w:rsidRPr="008E7174" w:rsidRDefault="002D2C0C" w:rsidP="008E7174">
            <w:pPr>
              <w:widowControl w:val="0"/>
              <w:spacing w:after="0" w:line="240" w:lineRule="auto"/>
              <w:jc w:val="center"/>
              <w:rPr>
                <w:rFonts w:ascii="Times New Roman" w:hAnsi="Times New Roman" w:cs="Times New Roman"/>
                <w:sz w:val="21"/>
                <w:szCs w:val="21"/>
              </w:rPr>
            </w:pPr>
            <w:r w:rsidRPr="002D2C0C">
              <w:rPr>
                <w:rFonts w:ascii="Times New Roman" w:hAnsi="Times New Roman" w:cs="Times New Roman"/>
                <w:sz w:val="21"/>
                <w:szCs w:val="21"/>
              </w:rPr>
              <w:t>Данный вид использования не предполагает наличия объектов капитального строительства</w:t>
            </w:r>
          </w:p>
        </w:tc>
        <w:tc>
          <w:tcPr>
            <w:tcW w:w="553" w:type="pct"/>
            <w:vAlign w:val="center"/>
          </w:tcPr>
          <w:p w:rsidR="002D2C0C" w:rsidRDefault="002D2C0C" w:rsidP="003D0E22">
            <w:pPr>
              <w:keepNext/>
              <w:keepLines/>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r>
      <w:tr w:rsidR="000B5610" w:rsidRPr="008E7174" w:rsidTr="00252EB8">
        <w:trPr>
          <w:jc w:val="center"/>
        </w:trPr>
        <w:tc>
          <w:tcPr>
            <w:tcW w:w="5000" w:type="pct"/>
            <w:gridSpan w:val="9"/>
          </w:tcPr>
          <w:p w:rsidR="000B5610" w:rsidRPr="008E7174" w:rsidRDefault="000B5610" w:rsidP="008E7174">
            <w:pPr>
              <w:widowControl w:val="0"/>
              <w:spacing w:after="0" w:line="240" w:lineRule="auto"/>
              <w:jc w:val="center"/>
              <w:rPr>
                <w:rFonts w:ascii="Times New Roman" w:eastAsia="Times New Roman" w:hAnsi="Times New Roman" w:cs="Times New Roman"/>
                <w:b/>
                <w:bCs/>
                <w:sz w:val="21"/>
                <w:szCs w:val="21"/>
                <w:lang w:eastAsia="ru-RU"/>
              </w:rPr>
            </w:pPr>
            <w:r w:rsidRPr="008E7174">
              <w:rPr>
                <w:rFonts w:ascii="Times New Roman" w:eastAsia="Times New Roman" w:hAnsi="Times New Roman" w:cs="Times New Roman"/>
                <w:b/>
                <w:bCs/>
                <w:sz w:val="21"/>
                <w:szCs w:val="21"/>
                <w:lang w:eastAsia="ru-RU"/>
              </w:rPr>
              <w:t xml:space="preserve">ВСПОМОГАТЕЛЬНЫЕ ВИДЫ РАЗРЕШЕННОГО ИСПОЛЬЗОВАНИЯ ЗЕМЕЛЬНЫХ УЧАСТКОВ </w:t>
            </w:r>
          </w:p>
        </w:tc>
      </w:tr>
      <w:tr w:rsidR="000B5610" w:rsidRPr="008E7174" w:rsidTr="00252EB8">
        <w:trPr>
          <w:jc w:val="center"/>
        </w:trPr>
        <w:tc>
          <w:tcPr>
            <w:tcW w:w="5000" w:type="pct"/>
            <w:gridSpan w:val="9"/>
          </w:tcPr>
          <w:p w:rsidR="000B5610" w:rsidRPr="008E7174" w:rsidRDefault="000B5610" w:rsidP="008E7174">
            <w:pPr>
              <w:widowControl w:val="0"/>
              <w:spacing w:after="0" w:line="240" w:lineRule="auto"/>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не установлены</w:t>
            </w:r>
          </w:p>
        </w:tc>
      </w:tr>
      <w:tr w:rsidR="000B5610" w:rsidRPr="008E7174" w:rsidTr="00252EB8">
        <w:trPr>
          <w:jc w:val="center"/>
        </w:trPr>
        <w:tc>
          <w:tcPr>
            <w:tcW w:w="5000" w:type="pct"/>
            <w:gridSpan w:val="9"/>
          </w:tcPr>
          <w:p w:rsidR="000B5610" w:rsidRPr="008E7174" w:rsidRDefault="000B5610" w:rsidP="000B5610">
            <w:pPr>
              <w:widowControl w:val="0"/>
              <w:spacing w:after="0" w:line="240" w:lineRule="auto"/>
              <w:jc w:val="center"/>
              <w:rPr>
                <w:rFonts w:ascii="Times New Roman" w:hAnsi="Times New Roman" w:cs="Times New Roman"/>
                <w:b/>
                <w:sz w:val="21"/>
                <w:szCs w:val="21"/>
              </w:rPr>
            </w:pPr>
            <w:r w:rsidRPr="008E7174">
              <w:rPr>
                <w:rFonts w:ascii="Times New Roman" w:hAnsi="Times New Roman" w:cs="Times New Roman"/>
                <w:b/>
                <w:sz w:val="21"/>
                <w:szCs w:val="21"/>
              </w:rPr>
              <w:t xml:space="preserve">УСЛОВНО РАЗРЕШЕННЫЕ ВИДЫ ИСПОЛЬЗОВАНИЯ ЗЕМЕЛЬНЫХ УЧАСТКОВ </w:t>
            </w:r>
          </w:p>
        </w:tc>
      </w:tr>
      <w:tr w:rsidR="00252EB8" w:rsidRPr="008E7174" w:rsidTr="0029193B">
        <w:trPr>
          <w:trHeight w:val="197"/>
          <w:jc w:val="center"/>
        </w:trPr>
        <w:tc>
          <w:tcPr>
            <w:tcW w:w="228" w:type="pct"/>
            <w:vAlign w:val="center"/>
          </w:tcPr>
          <w:p w:rsidR="000B5610" w:rsidRPr="003D0E22" w:rsidRDefault="000B5610" w:rsidP="008E7174">
            <w:pPr>
              <w:widowControl w:val="0"/>
              <w:spacing w:after="0" w:line="240" w:lineRule="auto"/>
              <w:jc w:val="center"/>
              <w:rPr>
                <w:rFonts w:ascii="Times New Roman" w:hAnsi="Times New Roman" w:cs="Times New Roman"/>
                <w:sz w:val="21"/>
                <w:szCs w:val="21"/>
              </w:rPr>
            </w:pPr>
            <w:r w:rsidRPr="003D0E22">
              <w:rPr>
                <w:rFonts w:ascii="Times New Roman" w:hAnsi="Times New Roman" w:cs="Times New Roman"/>
                <w:sz w:val="21"/>
                <w:szCs w:val="21"/>
              </w:rPr>
              <w:t>6.8</w:t>
            </w:r>
          </w:p>
        </w:tc>
        <w:tc>
          <w:tcPr>
            <w:tcW w:w="720" w:type="pct"/>
            <w:tcBorders>
              <w:right w:val="single" w:sz="4" w:space="0" w:color="auto"/>
            </w:tcBorders>
            <w:vAlign w:val="center"/>
          </w:tcPr>
          <w:p w:rsidR="000B5610" w:rsidRPr="003D0E22" w:rsidRDefault="000B5610" w:rsidP="008E7174">
            <w:pPr>
              <w:widowControl w:val="0"/>
              <w:spacing w:after="0" w:line="240" w:lineRule="auto"/>
              <w:rPr>
                <w:rFonts w:ascii="Times New Roman" w:hAnsi="Times New Roman" w:cs="Times New Roman"/>
                <w:b/>
                <w:bCs/>
                <w:sz w:val="21"/>
                <w:szCs w:val="21"/>
              </w:rPr>
            </w:pPr>
            <w:r w:rsidRPr="003D0E22">
              <w:rPr>
                <w:rFonts w:ascii="Times New Roman" w:hAnsi="Times New Roman" w:cs="Times New Roman"/>
                <w:b/>
                <w:bCs/>
                <w:sz w:val="21"/>
                <w:szCs w:val="21"/>
              </w:rPr>
              <w:t>Связь</w:t>
            </w:r>
          </w:p>
        </w:tc>
        <w:tc>
          <w:tcPr>
            <w:tcW w:w="527" w:type="pct"/>
            <w:tcBorders>
              <w:right w:val="single" w:sz="4" w:space="0" w:color="auto"/>
            </w:tcBorders>
          </w:tcPr>
          <w:p w:rsidR="000B5610" w:rsidRPr="008E7174" w:rsidRDefault="003D0E22" w:rsidP="000B5610">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right w:val="single" w:sz="4" w:space="0" w:color="auto"/>
            </w:tcBorders>
            <w:vAlign w:val="center"/>
          </w:tcPr>
          <w:p w:rsidR="000B5610" w:rsidRPr="008E7174" w:rsidRDefault="003D0E22" w:rsidP="003D0E22">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100</w:t>
            </w:r>
          </w:p>
        </w:tc>
        <w:tc>
          <w:tcPr>
            <w:tcW w:w="480" w:type="pct"/>
            <w:tcBorders>
              <w:left w:val="single" w:sz="4" w:space="0" w:color="auto"/>
              <w:right w:val="single" w:sz="4" w:space="0" w:color="auto"/>
            </w:tcBorders>
            <w:vAlign w:val="center"/>
          </w:tcPr>
          <w:p w:rsidR="000B5610" w:rsidRPr="008E7174" w:rsidRDefault="003D0E22" w:rsidP="003D0E22">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1000</w:t>
            </w:r>
          </w:p>
        </w:tc>
        <w:tc>
          <w:tcPr>
            <w:tcW w:w="862" w:type="pct"/>
            <w:tcBorders>
              <w:left w:val="single" w:sz="4" w:space="0" w:color="auto"/>
              <w:right w:val="single" w:sz="4" w:space="0" w:color="auto"/>
            </w:tcBorders>
            <w:vAlign w:val="center"/>
          </w:tcPr>
          <w:p w:rsidR="000B5610" w:rsidRPr="008E7174" w:rsidRDefault="003D0E22" w:rsidP="003D0E22">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76" w:type="pct"/>
            <w:tcBorders>
              <w:left w:val="single" w:sz="4" w:space="0" w:color="auto"/>
              <w:right w:val="single" w:sz="4" w:space="0" w:color="auto"/>
            </w:tcBorders>
            <w:vAlign w:val="center"/>
          </w:tcPr>
          <w:p w:rsidR="000B5610" w:rsidRPr="008E7174" w:rsidRDefault="003D0E22" w:rsidP="003D0E22">
            <w:pPr>
              <w:widowControl w:val="0"/>
              <w:spacing w:after="0" w:line="240" w:lineRule="auto"/>
              <w:jc w:val="center"/>
              <w:rPr>
                <w:rFonts w:ascii="Times New Roman" w:hAnsi="Times New Roman" w:cs="Times New Roman"/>
                <w:sz w:val="21"/>
                <w:szCs w:val="21"/>
              </w:rPr>
            </w:pPr>
            <w:r w:rsidRPr="008E7174">
              <w:rPr>
                <w:rFonts w:ascii="Times New Roman" w:eastAsia="Times New Roman" w:hAnsi="Times New Roman" w:cs="Times New Roman"/>
                <w:sz w:val="21"/>
                <w:szCs w:val="21"/>
                <w:lang w:eastAsia="ru-RU"/>
              </w:rPr>
              <w:t>40 м</w:t>
            </w:r>
          </w:p>
        </w:tc>
        <w:tc>
          <w:tcPr>
            <w:tcW w:w="575" w:type="pct"/>
            <w:tcBorders>
              <w:left w:val="single" w:sz="4" w:space="0" w:color="auto"/>
            </w:tcBorders>
            <w:vAlign w:val="center"/>
          </w:tcPr>
          <w:p w:rsidR="000B5610" w:rsidRPr="008E7174" w:rsidRDefault="003D0E22" w:rsidP="003D0E22">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80</w:t>
            </w:r>
          </w:p>
        </w:tc>
        <w:tc>
          <w:tcPr>
            <w:tcW w:w="553" w:type="pct"/>
            <w:tcBorders>
              <w:left w:val="single" w:sz="4" w:space="0" w:color="auto"/>
            </w:tcBorders>
            <w:vAlign w:val="center"/>
          </w:tcPr>
          <w:p w:rsidR="000B5610" w:rsidRPr="008E7174" w:rsidRDefault="003D0E22" w:rsidP="003D0E22">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385D31" w:rsidRPr="008E7174" w:rsidTr="00252EB8">
        <w:trPr>
          <w:jc w:val="center"/>
        </w:trPr>
        <w:tc>
          <w:tcPr>
            <w:tcW w:w="5000" w:type="pct"/>
            <w:gridSpan w:val="9"/>
          </w:tcPr>
          <w:p w:rsidR="00385D31" w:rsidRPr="008E7174" w:rsidRDefault="00385D31" w:rsidP="008E7174">
            <w:pPr>
              <w:widowControl w:val="0"/>
              <w:spacing w:after="0" w:line="240" w:lineRule="auto"/>
              <w:jc w:val="both"/>
              <w:rPr>
                <w:rFonts w:ascii="Times New Roman" w:eastAsia="Times New Roman" w:hAnsi="Times New Roman" w:cs="Times New Roman"/>
                <w:b/>
                <w:sz w:val="20"/>
                <w:szCs w:val="20"/>
                <w:lang w:eastAsia="ru-RU"/>
              </w:rPr>
            </w:pPr>
            <w:r w:rsidRPr="00303D00">
              <w:rPr>
                <w:rFonts w:ascii="Times New Roman" w:eastAsia="Times New Roman" w:hAnsi="Times New Roman" w:cs="Times New Roman"/>
                <w:b/>
                <w:sz w:val="20"/>
                <w:szCs w:val="20"/>
                <w:lang w:eastAsia="ru-RU"/>
              </w:rPr>
              <w:t xml:space="preserve">¹ </w:t>
            </w:r>
            <w:r w:rsidRPr="00303D00">
              <w:rPr>
                <w:rFonts w:ascii="Times New Roman" w:hAnsi="Times New Roman" w:cs="Times New Roman"/>
                <w:sz w:val="20"/>
                <w:szCs w:val="20"/>
              </w:rPr>
              <w:t>Действие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градостроительного</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регламента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распространяется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земельные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участки,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предназначенные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для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размещения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линейных</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(или)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занятые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линейными</w:t>
            </w:r>
            <w:r w:rsidRPr="00303D00">
              <w:rPr>
                <w:rFonts w:ascii="Times New Roman" w:hAnsi="Times New Roman" w:cs="Times New Roman"/>
                <w:spacing w:val="1"/>
                <w:sz w:val="20"/>
                <w:szCs w:val="20"/>
              </w:rPr>
              <w:t xml:space="preserve"> </w:t>
            </w:r>
            <w:r w:rsidR="003D0E22" w:rsidRPr="00303D00">
              <w:rPr>
                <w:rFonts w:ascii="Times New Roman" w:hAnsi="Times New Roman" w:cs="Times New Roman"/>
                <w:sz w:val="20"/>
                <w:szCs w:val="20"/>
              </w:rPr>
              <w:t xml:space="preserve">объектами </w:t>
            </w:r>
            <w:r w:rsidRPr="00303D00">
              <w:rPr>
                <w:rFonts w:ascii="Times New Roman" w:hAnsi="Times New Roman" w:cs="Times New Roman"/>
                <w:sz w:val="20"/>
                <w:szCs w:val="20"/>
              </w:rPr>
              <w:t>(Градостроительный</w:t>
            </w:r>
            <w:r w:rsidRPr="00303D00">
              <w:rPr>
                <w:rFonts w:ascii="Times New Roman" w:hAnsi="Times New Roman" w:cs="Times New Roman"/>
                <w:spacing w:val="-3"/>
                <w:sz w:val="20"/>
                <w:szCs w:val="20"/>
              </w:rPr>
              <w:t xml:space="preserve"> </w:t>
            </w:r>
            <w:r w:rsidRPr="00303D00">
              <w:rPr>
                <w:rFonts w:ascii="Times New Roman" w:hAnsi="Times New Roman" w:cs="Times New Roman"/>
                <w:sz w:val="20"/>
                <w:szCs w:val="20"/>
              </w:rPr>
              <w:t>кодекс</w:t>
            </w:r>
            <w:r w:rsidR="00303D00" w:rsidRPr="00303D00">
              <w:t xml:space="preserve"> </w:t>
            </w:r>
            <w:r w:rsidR="00303D00" w:rsidRPr="00303D00">
              <w:rPr>
                <w:rFonts w:ascii="Times New Roman" w:hAnsi="Times New Roman" w:cs="Times New Roman"/>
                <w:spacing w:val="-1"/>
                <w:sz w:val="20"/>
                <w:szCs w:val="20"/>
              </w:rPr>
              <w:t>Российской Федерации</w:t>
            </w:r>
            <w:r w:rsidRPr="00303D00">
              <w:rPr>
                <w:rFonts w:ascii="Times New Roman" w:hAnsi="Times New Roman" w:cs="Times New Roman"/>
                <w:sz w:val="20"/>
                <w:szCs w:val="20"/>
              </w:rPr>
              <w:t>).</w:t>
            </w:r>
          </w:p>
        </w:tc>
      </w:tr>
      <w:tr w:rsidR="00385D31" w:rsidRPr="008E7174" w:rsidTr="00252EB8">
        <w:trPr>
          <w:jc w:val="center"/>
        </w:trPr>
        <w:tc>
          <w:tcPr>
            <w:tcW w:w="5000" w:type="pct"/>
            <w:gridSpan w:val="9"/>
          </w:tcPr>
          <w:p w:rsidR="00385D31" w:rsidRPr="003D0E22" w:rsidRDefault="00385D31" w:rsidP="00F02DCC">
            <w:pPr>
              <w:spacing w:after="0" w:line="240" w:lineRule="auto"/>
              <w:ind w:firstLine="284"/>
              <w:jc w:val="both"/>
              <w:rPr>
                <w:rFonts w:ascii="Times New Roman" w:hAnsi="Times New Roman" w:cs="Times New Roman"/>
                <w:b/>
                <w:bCs/>
                <w:color w:val="0000FF"/>
                <w:sz w:val="24"/>
                <w:szCs w:val="24"/>
                <w:lang w:eastAsia="ru-RU"/>
              </w:rPr>
            </w:pPr>
            <w:r w:rsidRPr="008E7174">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w:t>
            </w:r>
            <w:r w:rsidRPr="00BF5DCD">
              <w:rPr>
                <w:rFonts w:ascii="Times New Roman" w:hAnsi="Times New Roman" w:cs="Times New Roman"/>
                <w:b/>
                <w:sz w:val="21"/>
                <w:szCs w:val="21"/>
              </w:rPr>
              <w:t xml:space="preserve">и: </w:t>
            </w:r>
            <w:proofErr w:type="spellStart"/>
            <w:r w:rsidR="0029193B" w:rsidRPr="00BF5DCD">
              <w:rPr>
                <w:rFonts w:ascii="Times New Roman" w:hAnsi="Times New Roman" w:cs="Times New Roman"/>
                <w:b/>
                <w:sz w:val="21"/>
                <w:szCs w:val="21"/>
              </w:rPr>
              <w:t>водоохранные</w:t>
            </w:r>
            <w:proofErr w:type="spellEnd"/>
            <w:r w:rsidR="0029193B" w:rsidRPr="00BF5DCD">
              <w:rPr>
                <w:rFonts w:ascii="Times New Roman" w:hAnsi="Times New Roman" w:cs="Times New Roman"/>
                <w:b/>
                <w:sz w:val="21"/>
                <w:szCs w:val="21"/>
              </w:rPr>
              <w:t xml:space="preserve"> зоны</w:t>
            </w:r>
            <w:r w:rsidR="00BF5DCD" w:rsidRPr="00BF5DCD">
              <w:rPr>
                <w:rFonts w:ascii="Times New Roman" w:hAnsi="Times New Roman" w:cs="Times New Roman"/>
                <w:b/>
                <w:sz w:val="21"/>
                <w:szCs w:val="21"/>
              </w:rPr>
              <w:t>.</w:t>
            </w:r>
          </w:p>
        </w:tc>
      </w:tr>
    </w:tbl>
    <w:p w:rsidR="00252EB8" w:rsidRDefault="00252EB8">
      <w:pPr>
        <w:spacing w:after="0" w:line="240" w:lineRule="auto"/>
        <w:rPr>
          <w:rFonts w:ascii="Times New Roman" w:eastAsia="Times New Roman" w:hAnsi="Times New Roman" w:cs="Times New Roman"/>
          <w:b/>
          <w:bCs/>
          <w:sz w:val="24"/>
          <w:szCs w:val="24"/>
          <w:lang w:eastAsia="ru-RU"/>
        </w:rPr>
      </w:pPr>
      <w:bookmarkStart w:id="14" w:name="_Toc461194761"/>
    </w:p>
    <w:p w:rsidR="0029193B" w:rsidRDefault="0029193B">
      <w:pPr>
        <w:spacing w:after="0" w:line="240" w:lineRule="auto"/>
        <w:rPr>
          <w:rFonts w:ascii="Times New Roman" w:eastAsia="Times New Roman" w:hAnsi="Times New Roman" w:cs="Times New Roman"/>
          <w:b/>
          <w:bCs/>
          <w:sz w:val="24"/>
          <w:szCs w:val="24"/>
          <w:lang w:eastAsia="ru-RU"/>
        </w:rPr>
      </w:pPr>
      <w:r>
        <w:br w:type="page"/>
      </w:r>
    </w:p>
    <w:p w:rsidR="008F08A6" w:rsidRDefault="008F08A6" w:rsidP="003D0E22">
      <w:pPr>
        <w:pStyle w:val="12"/>
        <w:jc w:val="both"/>
      </w:pPr>
      <w:r w:rsidRPr="00083CF8">
        <w:lastRenderedPageBreak/>
        <w:t>Статья</w:t>
      </w:r>
      <w:r w:rsidR="002C6944">
        <w:t xml:space="preserve"> 3</w:t>
      </w:r>
      <w:r w:rsidR="002D2A93">
        <w:t>5</w:t>
      </w:r>
      <w:r>
        <w:t>. Зона специального назначения</w:t>
      </w:r>
      <w:bookmarkEnd w:id="14"/>
    </w:p>
    <w:p w:rsidR="00495201" w:rsidRPr="00495201" w:rsidRDefault="002C6944" w:rsidP="0048586D">
      <w:pPr>
        <w:spacing w:after="0" w:line="240" w:lineRule="auto"/>
        <w:jc w:val="both"/>
        <w:rPr>
          <w:rFonts w:ascii="Times New Roman" w:hAnsi="Times New Roman" w:cs="Times New Roman"/>
          <w:b/>
          <w:bCs/>
        </w:rPr>
      </w:pPr>
      <w:r w:rsidRPr="002C6944">
        <w:rPr>
          <w:rFonts w:ascii="Times New Roman" w:hAnsi="Times New Roman" w:cs="Times New Roman"/>
          <w:b/>
        </w:rPr>
        <w:t>Градостроительный регламент территориальной зоны</w:t>
      </w:r>
      <w:r>
        <w:rPr>
          <w:rFonts w:ascii="Times New Roman" w:hAnsi="Times New Roman" w:cs="Times New Roman"/>
          <w:b/>
          <w:bCs/>
        </w:rPr>
        <w:t xml:space="preserve"> </w:t>
      </w:r>
      <w:proofErr w:type="spellStart"/>
      <w:r w:rsidR="008F08A6">
        <w:rPr>
          <w:rFonts w:ascii="Times New Roman" w:hAnsi="Times New Roman" w:cs="Times New Roman"/>
          <w:b/>
          <w:bCs/>
        </w:rPr>
        <w:t>Сп</w:t>
      </w:r>
      <w:proofErr w:type="spellEnd"/>
      <w:r w:rsidR="008F08A6">
        <w:rPr>
          <w:rFonts w:ascii="Times New Roman" w:hAnsi="Times New Roman" w:cs="Times New Roman"/>
          <w:b/>
          <w:bCs/>
        </w:rPr>
        <w:t xml:space="preserve"> </w:t>
      </w:r>
      <w:r>
        <w:rPr>
          <w:rFonts w:ascii="Times New Roman" w:hAnsi="Times New Roman" w:cs="Times New Roman"/>
          <w:b/>
          <w:bCs/>
        </w:rPr>
        <w:t>«</w:t>
      </w:r>
      <w:r w:rsidR="008F08A6">
        <w:rPr>
          <w:rFonts w:ascii="Times New Roman" w:hAnsi="Times New Roman" w:cs="Times New Roman"/>
          <w:b/>
          <w:bCs/>
        </w:rPr>
        <w:t>Зона, занятая кладбищами</w:t>
      </w:r>
      <w:r>
        <w:rPr>
          <w:rFonts w:ascii="Times New Roman" w:hAnsi="Times New Roman" w:cs="Times New Roman"/>
          <w:b/>
          <w:bC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94"/>
        <w:gridCol w:w="1535"/>
        <w:gridCol w:w="1398"/>
        <w:gridCol w:w="1395"/>
        <w:gridCol w:w="2513"/>
        <w:gridCol w:w="1674"/>
        <w:gridCol w:w="1677"/>
        <w:gridCol w:w="1610"/>
      </w:tblGrid>
      <w:tr w:rsidR="003D0E22" w:rsidRPr="00495201" w:rsidTr="00252EB8">
        <w:tc>
          <w:tcPr>
            <w:tcW w:w="5000" w:type="pct"/>
            <w:gridSpan w:val="9"/>
            <w:tcBorders>
              <w:top w:val="single" w:sz="4" w:space="0" w:color="000000"/>
            </w:tcBorders>
          </w:tcPr>
          <w:p w:rsidR="003D0E22" w:rsidRPr="00495201" w:rsidRDefault="003D0E22" w:rsidP="00495201">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18</w:t>
            </w:r>
          </w:p>
        </w:tc>
      </w:tr>
      <w:tr w:rsidR="00252EB8" w:rsidRPr="00495201" w:rsidTr="00252EB8">
        <w:tc>
          <w:tcPr>
            <w:tcW w:w="228" w:type="pct"/>
            <w:vMerge w:val="restart"/>
            <w:tcBorders>
              <w:top w:val="single" w:sz="4" w:space="0" w:color="000000"/>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Код</w:t>
            </w:r>
          </w:p>
        </w:tc>
        <w:tc>
          <w:tcPr>
            <w:tcW w:w="719" w:type="pct"/>
            <w:vMerge w:val="restart"/>
            <w:tcBorders>
              <w:top w:val="single" w:sz="4" w:space="0" w:color="000000"/>
              <w:right w:val="single" w:sz="4" w:space="0" w:color="auto"/>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Виды разрешенного использования земельных участков</w:t>
            </w:r>
          </w:p>
        </w:tc>
        <w:tc>
          <w:tcPr>
            <w:tcW w:w="1486" w:type="pct"/>
            <w:gridSpan w:val="3"/>
            <w:tcBorders>
              <w:top w:val="single" w:sz="4" w:space="0" w:color="000000"/>
            </w:tcBorders>
          </w:tcPr>
          <w:p w:rsidR="003D0E22" w:rsidRPr="00495201" w:rsidRDefault="003D0E22" w:rsidP="00495201">
            <w:pPr>
              <w:widowControl w:val="0"/>
              <w:spacing w:after="0" w:line="240" w:lineRule="auto"/>
              <w:ind w:firstLine="5"/>
              <w:jc w:val="center"/>
              <w:rPr>
                <w:rFonts w:ascii="Times New Roman" w:hAnsi="Times New Roman" w:cs="Times New Roman"/>
                <w:sz w:val="21"/>
                <w:szCs w:val="21"/>
              </w:rPr>
            </w:pPr>
            <w:r w:rsidRPr="00495201">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3" w:type="pct"/>
            <w:vMerge w:val="restart"/>
            <w:tcBorders>
              <w:top w:val="single" w:sz="4" w:space="0" w:color="000000"/>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Предельное количество этажей и/или</w:t>
            </w:r>
          </w:p>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предельная высота, этаж/м</w:t>
            </w:r>
          </w:p>
        </w:tc>
        <w:tc>
          <w:tcPr>
            <w:tcW w:w="576" w:type="pct"/>
            <w:vMerge w:val="restart"/>
            <w:tcBorders>
              <w:top w:val="single" w:sz="4" w:space="0" w:color="000000"/>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lang w:eastAsia="ru-RU"/>
              </w:rPr>
            </w:pPr>
            <w:r w:rsidRPr="00495201">
              <w:rPr>
                <w:rFonts w:ascii="Times New Roman" w:hAnsi="Times New Roman" w:cs="Times New Roman"/>
                <w:sz w:val="21"/>
                <w:szCs w:val="21"/>
                <w:lang w:eastAsia="ru-RU"/>
              </w:rPr>
              <w:t>Максимальный процент застройки в границах земельного участка, %</w:t>
            </w:r>
          </w:p>
        </w:tc>
        <w:tc>
          <w:tcPr>
            <w:tcW w:w="554" w:type="pct"/>
            <w:vMerge w:val="restart"/>
            <w:tcBorders>
              <w:top w:val="single" w:sz="4" w:space="0" w:color="000000"/>
            </w:tcBorders>
            <w:vAlign w:val="center"/>
          </w:tcPr>
          <w:p w:rsidR="003D0E22" w:rsidRPr="00495201" w:rsidRDefault="003D0E22" w:rsidP="003D0E22">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52EB8" w:rsidRPr="00495201" w:rsidTr="00252EB8">
        <w:trPr>
          <w:trHeight w:val="717"/>
        </w:trPr>
        <w:tc>
          <w:tcPr>
            <w:tcW w:w="228" w:type="pct"/>
            <w:vMerge/>
          </w:tcPr>
          <w:p w:rsidR="003D0E22" w:rsidRPr="00495201" w:rsidRDefault="003D0E22" w:rsidP="00495201">
            <w:pPr>
              <w:widowControl w:val="0"/>
              <w:spacing w:after="0" w:line="240" w:lineRule="auto"/>
              <w:ind w:firstLine="709"/>
              <w:jc w:val="center"/>
              <w:rPr>
                <w:rFonts w:ascii="Times New Roman" w:hAnsi="Times New Roman" w:cs="Times New Roman"/>
                <w:sz w:val="21"/>
                <w:szCs w:val="21"/>
              </w:rPr>
            </w:pPr>
          </w:p>
        </w:tc>
        <w:tc>
          <w:tcPr>
            <w:tcW w:w="719" w:type="pct"/>
            <w:vMerge/>
            <w:tcBorders>
              <w:right w:val="single" w:sz="4" w:space="0" w:color="auto"/>
            </w:tcBorders>
          </w:tcPr>
          <w:p w:rsidR="003D0E22" w:rsidRPr="00495201" w:rsidRDefault="003D0E22" w:rsidP="00495201">
            <w:pPr>
              <w:widowControl w:val="0"/>
              <w:spacing w:after="0" w:line="240" w:lineRule="auto"/>
              <w:ind w:firstLine="709"/>
              <w:jc w:val="center"/>
              <w:rPr>
                <w:rFonts w:ascii="Times New Roman" w:hAnsi="Times New Roman" w:cs="Times New Roman"/>
                <w:sz w:val="21"/>
                <w:szCs w:val="21"/>
              </w:rPr>
            </w:pPr>
          </w:p>
        </w:tc>
        <w:tc>
          <w:tcPr>
            <w:tcW w:w="527" w:type="pct"/>
            <w:tcBorders>
              <w:right w:val="single" w:sz="4" w:space="0" w:color="auto"/>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размеры земельных участков</w:t>
            </w:r>
          </w:p>
        </w:tc>
        <w:tc>
          <w:tcPr>
            <w:tcW w:w="480" w:type="pct"/>
            <w:tcBorders>
              <w:left w:val="single" w:sz="4" w:space="0" w:color="auto"/>
            </w:tcBorders>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минимальная площадь земельных участков, м</w:t>
            </w:r>
            <w:r w:rsidRPr="00495201">
              <w:rPr>
                <w:rFonts w:ascii="Times New Roman" w:hAnsi="Times New Roman" w:cs="Times New Roman"/>
                <w:sz w:val="24"/>
              </w:rPr>
              <w:t>²</w:t>
            </w:r>
          </w:p>
        </w:tc>
        <w:tc>
          <w:tcPr>
            <w:tcW w:w="479" w:type="pct"/>
            <w:vAlign w:val="center"/>
          </w:tcPr>
          <w:p w:rsidR="003D0E22" w:rsidRPr="00495201" w:rsidRDefault="003D0E22" w:rsidP="00F02DCC">
            <w:pPr>
              <w:widowControl w:val="0"/>
              <w:spacing w:after="0" w:line="240" w:lineRule="auto"/>
              <w:ind w:left="-110" w:right="-108"/>
              <w:jc w:val="center"/>
              <w:rPr>
                <w:rFonts w:ascii="Times New Roman" w:hAnsi="Times New Roman" w:cs="Times New Roman"/>
                <w:sz w:val="21"/>
                <w:szCs w:val="21"/>
              </w:rPr>
            </w:pPr>
            <w:r w:rsidRPr="00495201">
              <w:rPr>
                <w:rFonts w:ascii="Times New Roman" w:hAnsi="Times New Roman" w:cs="Times New Roman"/>
                <w:sz w:val="21"/>
                <w:szCs w:val="21"/>
              </w:rPr>
              <w:t>максимальная площадь земельных участков, м</w:t>
            </w:r>
            <w:r w:rsidRPr="00495201">
              <w:rPr>
                <w:rFonts w:ascii="Times New Roman" w:hAnsi="Times New Roman" w:cs="Times New Roman"/>
                <w:sz w:val="24"/>
              </w:rPr>
              <w:t>²</w:t>
            </w:r>
          </w:p>
        </w:tc>
        <w:tc>
          <w:tcPr>
            <w:tcW w:w="863" w:type="pct"/>
            <w:vMerge/>
            <w:vAlign w:val="center"/>
          </w:tcPr>
          <w:p w:rsidR="003D0E22" w:rsidRPr="00495201" w:rsidRDefault="003D0E22" w:rsidP="00495201">
            <w:pPr>
              <w:widowControl w:val="0"/>
              <w:spacing w:after="0" w:line="240" w:lineRule="auto"/>
              <w:jc w:val="center"/>
              <w:rPr>
                <w:rFonts w:ascii="Times New Roman" w:hAnsi="Times New Roman" w:cs="Times New Roman"/>
                <w:sz w:val="21"/>
                <w:szCs w:val="21"/>
              </w:rPr>
            </w:pPr>
          </w:p>
        </w:tc>
        <w:tc>
          <w:tcPr>
            <w:tcW w:w="575" w:type="pct"/>
            <w:vMerge/>
          </w:tcPr>
          <w:p w:rsidR="003D0E22" w:rsidRPr="00495201" w:rsidRDefault="003D0E22" w:rsidP="00495201">
            <w:pPr>
              <w:widowControl w:val="0"/>
              <w:spacing w:after="0" w:line="240" w:lineRule="auto"/>
              <w:ind w:firstLine="709"/>
              <w:jc w:val="center"/>
              <w:rPr>
                <w:rFonts w:ascii="Times New Roman" w:hAnsi="Times New Roman" w:cs="Times New Roman"/>
                <w:sz w:val="21"/>
                <w:szCs w:val="21"/>
              </w:rPr>
            </w:pPr>
          </w:p>
        </w:tc>
        <w:tc>
          <w:tcPr>
            <w:tcW w:w="576" w:type="pct"/>
            <w:vMerge/>
          </w:tcPr>
          <w:p w:rsidR="003D0E22" w:rsidRPr="00495201" w:rsidRDefault="003D0E22" w:rsidP="00495201">
            <w:pPr>
              <w:widowControl w:val="0"/>
              <w:spacing w:after="0" w:line="240" w:lineRule="auto"/>
              <w:ind w:firstLine="709"/>
              <w:jc w:val="center"/>
              <w:rPr>
                <w:rFonts w:ascii="Times New Roman" w:hAnsi="Times New Roman" w:cs="Times New Roman"/>
                <w:sz w:val="21"/>
                <w:szCs w:val="21"/>
              </w:rPr>
            </w:pPr>
          </w:p>
        </w:tc>
        <w:tc>
          <w:tcPr>
            <w:tcW w:w="554" w:type="pct"/>
            <w:vMerge/>
          </w:tcPr>
          <w:p w:rsidR="003D0E22" w:rsidRPr="00495201" w:rsidRDefault="003D0E22" w:rsidP="00495201">
            <w:pPr>
              <w:widowControl w:val="0"/>
              <w:spacing w:after="0" w:line="240" w:lineRule="auto"/>
              <w:ind w:firstLine="709"/>
              <w:jc w:val="center"/>
              <w:rPr>
                <w:rFonts w:ascii="Times New Roman" w:hAnsi="Times New Roman" w:cs="Times New Roman"/>
                <w:sz w:val="21"/>
                <w:szCs w:val="21"/>
              </w:rPr>
            </w:pPr>
          </w:p>
        </w:tc>
      </w:tr>
      <w:tr w:rsidR="00252EB8" w:rsidRPr="00495201" w:rsidTr="00252EB8">
        <w:trPr>
          <w:trHeight w:val="197"/>
        </w:trPr>
        <w:tc>
          <w:tcPr>
            <w:tcW w:w="228" w:type="pct"/>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719" w:type="pct"/>
            <w:tcBorders>
              <w:right w:val="single" w:sz="4" w:space="0" w:color="auto"/>
            </w:tcBorders>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2</w:t>
            </w:r>
          </w:p>
        </w:tc>
        <w:tc>
          <w:tcPr>
            <w:tcW w:w="527" w:type="pct"/>
            <w:tcBorders>
              <w:right w:val="single" w:sz="4" w:space="0" w:color="auto"/>
            </w:tcBorders>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3</w:t>
            </w:r>
          </w:p>
        </w:tc>
        <w:tc>
          <w:tcPr>
            <w:tcW w:w="480" w:type="pct"/>
            <w:tcBorders>
              <w:left w:val="single" w:sz="4" w:space="0" w:color="auto"/>
            </w:tcBorders>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4</w:t>
            </w:r>
          </w:p>
        </w:tc>
        <w:tc>
          <w:tcPr>
            <w:tcW w:w="479" w:type="pct"/>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5</w:t>
            </w:r>
          </w:p>
        </w:tc>
        <w:tc>
          <w:tcPr>
            <w:tcW w:w="863" w:type="pct"/>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6</w:t>
            </w:r>
          </w:p>
        </w:tc>
        <w:tc>
          <w:tcPr>
            <w:tcW w:w="575" w:type="pct"/>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7</w:t>
            </w:r>
          </w:p>
        </w:tc>
        <w:tc>
          <w:tcPr>
            <w:tcW w:w="576" w:type="pct"/>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8</w:t>
            </w:r>
          </w:p>
        </w:tc>
        <w:tc>
          <w:tcPr>
            <w:tcW w:w="554" w:type="pct"/>
          </w:tcPr>
          <w:p w:rsidR="003D0E22" w:rsidRPr="00495201" w:rsidRDefault="003D0E22" w:rsidP="00495201">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3D0E22" w:rsidRPr="00495201" w:rsidTr="00252EB8">
        <w:tc>
          <w:tcPr>
            <w:tcW w:w="5000" w:type="pct"/>
            <w:gridSpan w:val="9"/>
          </w:tcPr>
          <w:p w:rsidR="003D0E22" w:rsidRPr="00495201" w:rsidRDefault="003D0E22" w:rsidP="00495201">
            <w:pPr>
              <w:widowControl w:val="0"/>
              <w:spacing w:after="0" w:line="240" w:lineRule="auto"/>
              <w:ind w:firstLine="709"/>
              <w:jc w:val="center"/>
              <w:rPr>
                <w:rFonts w:ascii="Times New Roman" w:hAnsi="Times New Roman" w:cs="Times New Roman"/>
                <w:b/>
                <w:sz w:val="21"/>
                <w:szCs w:val="21"/>
              </w:rPr>
            </w:pPr>
            <w:r w:rsidRPr="00495201">
              <w:rPr>
                <w:rFonts w:ascii="Times New Roman" w:hAnsi="Times New Roman" w:cs="Times New Roman"/>
                <w:b/>
                <w:sz w:val="21"/>
                <w:szCs w:val="21"/>
              </w:rPr>
              <w:t xml:space="preserve">ОСНОВНЫЕ ВИДЫ РАЗРЕШЕННОГО ИСПОЛЬЗОВАНИЯ ЗЕМЕЛЬНЫХ УЧАСТКОВ </w:t>
            </w:r>
          </w:p>
        </w:tc>
      </w:tr>
      <w:tr w:rsidR="00252EB8" w:rsidRPr="00495201" w:rsidTr="00BF5DCD">
        <w:trPr>
          <w:trHeight w:val="493"/>
        </w:trPr>
        <w:tc>
          <w:tcPr>
            <w:tcW w:w="228" w:type="pct"/>
            <w:vAlign w:val="center"/>
          </w:tcPr>
          <w:p w:rsidR="003D0E22" w:rsidRPr="00495201" w:rsidRDefault="003D0E22" w:rsidP="003D0E22">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3.1</w:t>
            </w:r>
          </w:p>
        </w:tc>
        <w:tc>
          <w:tcPr>
            <w:tcW w:w="719" w:type="pct"/>
            <w:vAlign w:val="center"/>
          </w:tcPr>
          <w:p w:rsidR="003D0E22" w:rsidRPr="00495201" w:rsidRDefault="003D0E22" w:rsidP="003D0E22">
            <w:pPr>
              <w:widowControl w:val="0"/>
              <w:spacing w:after="0" w:line="240" w:lineRule="auto"/>
              <w:rPr>
                <w:rFonts w:ascii="Times New Roman" w:eastAsia="Times New Roman" w:hAnsi="Times New Roman" w:cs="Times New Roman"/>
                <w:b/>
                <w:bCs/>
                <w:sz w:val="21"/>
                <w:szCs w:val="21"/>
                <w:lang w:eastAsia="ru-RU"/>
              </w:rPr>
            </w:pPr>
            <w:r w:rsidRPr="00495201">
              <w:rPr>
                <w:rFonts w:ascii="Times New Roman" w:eastAsia="Times New Roman" w:hAnsi="Times New Roman" w:cs="Times New Roman"/>
                <w:b/>
                <w:bCs/>
                <w:sz w:val="21"/>
                <w:szCs w:val="21"/>
                <w:lang w:eastAsia="ru-RU"/>
              </w:rPr>
              <w:t>Коммунальное обслуживание¹</w:t>
            </w:r>
          </w:p>
        </w:tc>
        <w:tc>
          <w:tcPr>
            <w:tcW w:w="527" w:type="pct"/>
            <w:vAlign w:val="center"/>
          </w:tcPr>
          <w:p w:rsidR="003D0E22" w:rsidRPr="00495201" w:rsidRDefault="003D0E22" w:rsidP="003D0E22">
            <w:pPr>
              <w:keepNext/>
              <w:keepLines/>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hAnsi="Times New Roman" w:cs="Times New Roman"/>
                <w:sz w:val="21"/>
                <w:szCs w:val="21"/>
              </w:rPr>
              <w:t>не подлежат установлению</w:t>
            </w:r>
          </w:p>
        </w:tc>
        <w:tc>
          <w:tcPr>
            <w:tcW w:w="480" w:type="pct"/>
            <w:vAlign w:val="center"/>
          </w:tcPr>
          <w:p w:rsidR="003D0E22" w:rsidRPr="00495201" w:rsidRDefault="003D0E22" w:rsidP="003D0E22">
            <w:pPr>
              <w:keepNext/>
              <w:keepLines/>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1</w:t>
            </w:r>
          </w:p>
        </w:tc>
        <w:tc>
          <w:tcPr>
            <w:tcW w:w="479" w:type="pct"/>
            <w:vAlign w:val="center"/>
          </w:tcPr>
          <w:p w:rsidR="003D0E22" w:rsidRPr="00495201" w:rsidRDefault="00BF5DCD" w:rsidP="003D0E22">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r w:rsidR="003D0E22" w:rsidRPr="00495201">
              <w:rPr>
                <w:rFonts w:ascii="Times New Roman" w:eastAsia="Times New Roman" w:hAnsi="Times New Roman" w:cs="Times New Roman"/>
                <w:sz w:val="21"/>
                <w:szCs w:val="21"/>
                <w:lang w:eastAsia="ru-RU"/>
              </w:rPr>
              <w:t>000</w:t>
            </w:r>
          </w:p>
        </w:tc>
        <w:tc>
          <w:tcPr>
            <w:tcW w:w="863" w:type="pct"/>
            <w:vAlign w:val="center"/>
          </w:tcPr>
          <w:p w:rsidR="003D0E22" w:rsidRPr="00495201" w:rsidRDefault="00BF5DCD" w:rsidP="003D0E22">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575" w:type="pct"/>
            <w:vAlign w:val="center"/>
          </w:tcPr>
          <w:p w:rsidR="003D0E22" w:rsidRPr="00495201" w:rsidRDefault="00BF5DCD" w:rsidP="003D0E22">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4</w:t>
            </w:r>
            <w:r w:rsidR="003D0E22" w:rsidRPr="00495201">
              <w:rPr>
                <w:rFonts w:ascii="Times New Roman" w:hAnsi="Times New Roman" w:cs="Times New Roman"/>
                <w:sz w:val="21"/>
                <w:szCs w:val="21"/>
              </w:rPr>
              <w:t>0 м</w:t>
            </w:r>
          </w:p>
        </w:tc>
        <w:tc>
          <w:tcPr>
            <w:tcW w:w="576" w:type="pct"/>
            <w:vAlign w:val="center"/>
          </w:tcPr>
          <w:p w:rsidR="003D0E22" w:rsidRPr="00495201" w:rsidRDefault="003D0E22" w:rsidP="003D0E22">
            <w:pPr>
              <w:keepNext/>
              <w:keepLines/>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80</w:t>
            </w:r>
          </w:p>
        </w:tc>
        <w:tc>
          <w:tcPr>
            <w:tcW w:w="554" w:type="pct"/>
            <w:vAlign w:val="center"/>
          </w:tcPr>
          <w:p w:rsidR="003D0E22" w:rsidRPr="00495201" w:rsidRDefault="00BF5DCD" w:rsidP="00BF5DCD">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r>
      <w:tr w:rsidR="00252EB8" w:rsidRPr="00495201" w:rsidTr="00252EB8">
        <w:trPr>
          <w:trHeight w:val="493"/>
        </w:trPr>
        <w:tc>
          <w:tcPr>
            <w:tcW w:w="228" w:type="pct"/>
            <w:vAlign w:val="center"/>
          </w:tcPr>
          <w:p w:rsidR="003D0E22" w:rsidRPr="00495201" w:rsidRDefault="003D0E22" w:rsidP="00495201">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12.1</w:t>
            </w:r>
          </w:p>
        </w:tc>
        <w:tc>
          <w:tcPr>
            <w:tcW w:w="719" w:type="pct"/>
            <w:vAlign w:val="center"/>
          </w:tcPr>
          <w:p w:rsidR="003D0E22" w:rsidRPr="00495201" w:rsidRDefault="003D0E22" w:rsidP="00495201">
            <w:pPr>
              <w:widowControl w:val="0"/>
              <w:spacing w:after="0" w:line="240" w:lineRule="auto"/>
              <w:rPr>
                <w:rFonts w:ascii="Times New Roman" w:eastAsia="Times New Roman" w:hAnsi="Times New Roman" w:cs="Times New Roman"/>
                <w:b/>
                <w:sz w:val="21"/>
                <w:szCs w:val="21"/>
                <w:lang w:eastAsia="ru-RU"/>
              </w:rPr>
            </w:pPr>
            <w:r w:rsidRPr="00495201">
              <w:rPr>
                <w:rFonts w:ascii="Times New Roman" w:hAnsi="Times New Roman" w:cs="Times New Roman"/>
                <w:b/>
                <w:sz w:val="21"/>
                <w:szCs w:val="21"/>
              </w:rPr>
              <w:t>Ритуальная деятельность</w:t>
            </w:r>
          </w:p>
        </w:tc>
        <w:tc>
          <w:tcPr>
            <w:tcW w:w="527" w:type="pct"/>
            <w:vAlign w:val="center"/>
          </w:tcPr>
          <w:p w:rsidR="003D0E22" w:rsidRPr="00495201" w:rsidRDefault="003D0E22" w:rsidP="00495201">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hAnsi="Times New Roman" w:cs="Times New Roman"/>
                <w:sz w:val="21"/>
                <w:szCs w:val="21"/>
              </w:rPr>
              <w:t>не подлежат установлению</w:t>
            </w:r>
          </w:p>
        </w:tc>
        <w:tc>
          <w:tcPr>
            <w:tcW w:w="480" w:type="pct"/>
            <w:vAlign w:val="center"/>
          </w:tcPr>
          <w:p w:rsidR="003D0E22" w:rsidRPr="00495201" w:rsidRDefault="00BF5DCD" w:rsidP="00495201">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1000</w:t>
            </w:r>
          </w:p>
        </w:tc>
        <w:tc>
          <w:tcPr>
            <w:tcW w:w="479" w:type="pct"/>
            <w:vAlign w:val="center"/>
          </w:tcPr>
          <w:p w:rsidR="003D0E22" w:rsidRPr="00495201" w:rsidRDefault="00BF5DCD" w:rsidP="00BF5DCD">
            <w:pPr>
              <w:widowControl w:val="0"/>
              <w:spacing w:after="0" w:line="240" w:lineRule="auto"/>
              <w:ind w:left="-110" w:right="-108"/>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495201">
              <w:rPr>
                <w:rFonts w:ascii="Times New Roman" w:hAnsi="Times New Roman" w:cs="Times New Roman"/>
                <w:sz w:val="21"/>
                <w:szCs w:val="21"/>
              </w:rPr>
              <w:t>т установлению</w:t>
            </w:r>
          </w:p>
        </w:tc>
        <w:tc>
          <w:tcPr>
            <w:tcW w:w="863" w:type="pct"/>
            <w:vAlign w:val="center"/>
          </w:tcPr>
          <w:p w:rsidR="003D0E22" w:rsidRPr="00495201" w:rsidRDefault="00B523F3" w:rsidP="00495201">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w:t>
            </w:r>
          </w:p>
        </w:tc>
        <w:tc>
          <w:tcPr>
            <w:tcW w:w="575" w:type="pct"/>
            <w:vAlign w:val="center"/>
          </w:tcPr>
          <w:p w:rsidR="003D0E22" w:rsidRPr="00495201" w:rsidRDefault="003D0E22" w:rsidP="00495201">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hAnsi="Times New Roman" w:cs="Times New Roman"/>
                <w:sz w:val="21"/>
                <w:szCs w:val="21"/>
              </w:rPr>
              <w:t>14 м</w:t>
            </w:r>
          </w:p>
        </w:tc>
        <w:tc>
          <w:tcPr>
            <w:tcW w:w="576" w:type="pct"/>
            <w:vAlign w:val="center"/>
          </w:tcPr>
          <w:p w:rsidR="003D0E22" w:rsidRPr="00495201" w:rsidRDefault="00B523F3" w:rsidP="00495201">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80</w:t>
            </w:r>
          </w:p>
        </w:tc>
        <w:tc>
          <w:tcPr>
            <w:tcW w:w="554" w:type="pct"/>
          </w:tcPr>
          <w:p w:rsidR="003D0E22" w:rsidRPr="00495201" w:rsidRDefault="00B523F3" w:rsidP="00495201">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подлежи</w:t>
            </w:r>
            <w:r w:rsidRPr="00495201">
              <w:rPr>
                <w:rFonts w:ascii="Times New Roman" w:hAnsi="Times New Roman" w:cs="Times New Roman"/>
                <w:sz w:val="21"/>
                <w:szCs w:val="21"/>
              </w:rPr>
              <w:t>т установлению</w:t>
            </w:r>
          </w:p>
        </w:tc>
      </w:tr>
      <w:tr w:rsidR="003D0E22" w:rsidRPr="00495201" w:rsidTr="00252EB8">
        <w:tc>
          <w:tcPr>
            <w:tcW w:w="5000" w:type="pct"/>
            <w:gridSpan w:val="9"/>
          </w:tcPr>
          <w:p w:rsidR="003D0E22" w:rsidRPr="00495201" w:rsidRDefault="003D0E22" w:rsidP="00495201">
            <w:pPr>
              <w:widowControl w:val="0"/>
              <w:spacing w:after="0" w:line="240" w:lineRule="auto"/>
              <w:jc w:val="center"/>
              <w:rPr>
                <w:rFonts w:ascii="Times New Roman" w:eastAsia="Times New Roman" w:hAnsi="Times New Roman" w:cs="Times New Roman"/>
                <w:b/>
                <w:bCs/>
                <w:sz w:val="21"/>
                <w:szCs w:val="21"/>
                <w:lang w:eastAsia="ru-RU"/>
              </w:rPr>
            </w:pPr>
            <w:r w:rsidRPr="00495201">
              <w:rPr>
                <w:rFonts w:ascii="Times New Roman" w:eastAsia="Times New Roman" w:hAnsi="Times New Roman" w:cs="Times New Roman"/>
                <w:b/>
                <w:bCs/>
                <w:sz w:val="21"/>
                <w:szCs w:val="21"/>
                <w:lang w:eastAsia="ru-RU"/>
              </w:rPr>
              <w:t xml:space="preserve">ВСПОМОГАТЕЛЬНЫЕ ВИДЫ РАЗРЕШЕННОГО ИСПОЛЬЗОВАНИЯ ЗЕМЕЛЬНЫХ УЧАСТКОВ </w:t>
            </w:r>
          </w:p>
        </w:tc>
      </w:tr>
      <w:tr w:rsidR="003D0E22" w:rsidRPr="00495201" w:rsidTr="00252EB8">
        <w:tc>
          <w:tcPr>
            <w:tcW w:w="5000" w:type="pct"/>
            <w:gridSpan w:val="9"/>
          </w:tcPr>
          <w:p w:rsidR="003D0E22" w:rsidRPr="00495201" w:rsidRDefault="003D0E22" w:rsidP="00495201">
            <w:pPr>
              <w:widowControl w:val="0"/>
              <w:spacing w:after="0" w:line="240" w:lineRule="auto"/>
              <w:jc w:val="both"/>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3D0E22" w:rsidRPr="00495201" w:rsidTr="00252EB8">
        <w:tc>
          <w:tcPr>
            <w:tcW w:w="5000" w:type="pct"/>
            <w:gridSpan w:val="9"/>
          </w:tcPr>
          <w:p w:rsidR="003D0E22" w:rsidRPr="00495201" w:rsidRDefault="003D0E22" w:rsidP="00495201">
            <w:pPr>
              <w:widowControl w:val="0"/>
              <w:spacing w:after="0" w:line="240" w:lineRule="auto"/>
              <w:jc w:val="center"/>
              <w:rPr>
                <w:rFonts w:ascii="Times New Roman" w:hAnsi="Times New Roman" w:cs="Times New Roman"/>
                <w:b/>
                <w:sz w:val="21"/>
                <w:szCs w:val="21"/>
              </w:rPr>
            </w:pPr>
            <w:r w:rsidRPr="00495201">
              <w:rPr>
                <w:rFonts w:ascii="Times New Roman" w:hAnsi="Times New Roman" w:cs="Times New Roman"/>
                <w:b/>
                <w:sz w:val="21"/>
                <w:szCs w:val="21"/>
              </w:rPr>
              <w:t xml:space="preserve">УСЛОВНО РАЗРЕШЕННЫЕ ВИДЫ ИСПОЛЬЗОВАНИЯ ЗЕМЕЛЬНЫХ УЧАСТКОВ </w:t>
            </w:r>
          </w:p>
        </w:tc>
      </w:tr>
      <w:tr w:rsidR="003D0E22" w:rsidRPr="00495201" w:rsidTr="00252EB8">
        <w:tc>
          <w:tcPr>
            <w:tcW w:w="5000" w:type="pct"/>
            <w:gridSpan w:val="9"/>
          </w:tcPr>
          <w:p w:rsidR="003D0E22" w:rsidRPr="00495201" w:rsidRDefault="003D0E22" w:rsidP="003D0E22">
            <w:pPr>
              <w:widowControl w:val="0"/>
              <w:spacing w:after="0" w:line="240" w:lineRule="auto"/>
              <w:rPr>
                <w:rFonts w:ascii="Times New Roman" w:hAnsi="Times New Roman" w:cs="Times New Roman"/>
                <w:b/>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3D0E22" w:rsidRPr="00495201" w:rsidTr="00252EB8">
        <w:tc>
          <w:tcPr>
            <w:tcW w:w="5000" w:type="pct"/>
            <w:gridSpan w:val="9"/>
          </w:tcPr>
          <w:p w:rsidR="003D0E22" w:rsidRPr="00495201" w:rsidRDefault="003D0E22" w:rsidP="00495201">
            <w:pPr>
              <w:widowControl w:val="0"/>
              <w:spacing w:after="0" w:line="240" w:lineRule="auto"/>
              <w:jc w:val="both"/>
              <w:rPr>
                <w:rFonts w:ascii="Times New Roman" w:eastAsia="Times New Roman" w:hAnsi="Times New Roman" w:cs="Times New Roman"/>
                <w:b/>
                <w:sz w:val="20"/>
                <w:szCs w:val="20"/>
                <w:lang w:eastAsia="ru-RU"/>
              </w:rPr>
            </w:pPr>
            <w:r w:rsidRPr="00495201">
              <w:rPr>
                <w:rFonts w:ascii="Times New Roman" w:eastAsia="Times New Roman" w:hAnsi="Times New Roman" w:cs="Times New Roman"/>
                <w:b/>
                <w:sz w:val="20"/>
                <w:szCs w:val="20"/>
                <w:lang w:eastAsia="ru-RU"/>
              </w:rPr>
              <w:t xml:space="preserve">¹ </w:t>
            </w:r>
            <w:r w:rsidRPr="00495201">
              <w:rPr>
                <w:rFonts w:ascii="Times New Roman" w:hAnsi="Times New Roman" w:cs="Times New Roman"/>
                <w:sz w:val="20"/>
                <w:szCs w:val="20"/>
              </w:rPr>
              <w:t>Действие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градостроительного</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регламента</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не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распространяется</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на</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земельные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участки,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предназначенные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для</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размещения</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линейных</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(или)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занятые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линейными</w:t>
            </w:r>
            <w:r w:rsidRPr="00495201">
              <w:rPr>
                <w:rFonts w:ascii="Times New Roman" w:hAnsi="Times New Roman" w:cs="Times New Roman"/>
                <w:spacing w:val="1"/>
                <w:sz w:val="20"/>
                <w:szCs w:val="20"/>
              </w:rPr>
              <w:t xml:space="preserve"> </w:t>
            </w:r>
            <w:r w:rsidR="003F7942">
              <w:rPr>
                <w:rFonts w:ascii="Times New Roman" w:hAnsi="Times New Roman" w:cs="Times New Roman"/>
                <w:sz w:val="20"/>
                <w:szCs w:val="20"/>
              </w:rPr>
              <w:t>объектами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(Градостроительный</w:t>
            </w:r>
            <w:r w:rsidRPr="00495201">
              <w:rPr>
                <w:rFonts w:ascii="Times New Roman" w:hAnsi="Times New Roman" w:cs="Times New Roman"/>
                <w:spacing w:val="-3"/>
                <w:sz w:val="20"/>
                <w:szCs w:val="20"/>
              </w:rPr>
              <w:t xml:space="preserve"> </w:t>
            </w:r>
            <w:r w:rsidRPr="00495201">
              <w:rPr>
                <w:rFonts w:ascii="Times New Roman" w:hAnsi="Times New Roman" w:cs="Times New Roman"/>
                <w:sz w:val="20"/>
                <w:szCs w:val="20"/>
              </w:rPr>
              <w:t>кодекс</w:t>
            </w:r>
            <w:r w:rsidR="00303D00">
              <w:t xml:space="preserve"> </w:t>
            </w:r>
            <w:r w:rsidR="00303D00" w:rsidRPr="00303D00">
              <w:rPr>
                <w:rFonts w:ascii="Times New Roman" w:hAnsi="Times New Roman" w:cs="Times New Roman"/>
                <w:spacing w:val="-1"/>
                <w:sz w:val="20"/>
                <w:szCs w:val="20"/>
              </w:rPr>
              <w:t>Российской Федерации</w:t>
            </w:r>
            <w:r w:rsidRPr="00495201">
              <w:rPr>
                <w:rFonts w:ascii="Times New Roman" w:hAnsi="Times New Roman" w:cs="Times New Roman"/>
                <w:sz w:val="20"/>
                <w:szCs w:val="20"/>
              </w:rPr>
              <w:t>)</w:t>
            </w:r>
            <w:r w:rsidR="00303D00">
              <w:rPr>
                <w:rFonts w:ascii="Times New Roman" w:hAnsi="Times New Roman" w:cs="Times New Roman"/>
                <w:sz w:val="20"/>
                <w:szCs w:val="20"/>
              </w:rPr>
              <w:t>.</w:t>
            </w:r>
          </w:p>
        </w:tc>
      </w:tr>
      <w:tr w:rsidR="003D0E22" w:rsidRPr="00495201" w:rsidTr="00252EB8">
        <w:tc>
          <w:tcPr>
            <w:tcW w:w="5000" w:type="pct"/>
            <w:gridSpan w:val="9"/>
          </w:tcPr>
          <w:p w:rsidR="003D0E22" w:rsidRPr="00495201" w:rsidRDefault="003D0E22" w:rsidP="00F02DCC">
            <w:pPr>
              <w:widowControl w:val="0"/>
              <w:spacing w:after="0" w:line="240" w:lineRule="auto"/>
              <w:ind w:firstLine="284"/>
              <w:jc w:val="both"/>
              <w:rPr>
                <w:rFonts w:ascii="Times New Roman" w:hAnsi="Times New Roman" w:cs="Times New Roman"/>
                <w:b/>
                <w:sz w:val="21"/>
                <w:szCs w:val="21"/>
              </w:rPr>
            </w:pPr>
            <w:r w:rsidRPr="00495201">
              <w:rPr>
                <w:rFonts w:ascii="Times New Roman" w:hAnsi="Times New Roman" w:cs="Times New Roman"/>
                <w:b/>
                <w:sz w:val="21"/>
                <w:szCs w:val="21"/>
              </w:rPr>
              <w:t>В границах территориальной зоны имеются ограничения и</w:t>
            </w:r>
            <w:r w:rsidRPr="00B523F3">
              <w:rPr>
                <w:rFonts w:ascii="Times New Roman" w:hAnsi="Times New Roman" w:cs="Times New Roman"/>
                <w:b/>
                <w:sz w:val="21"/>
                <w:szCs w:val="21"/>
              </w:rPr>
              <w:t xml:space="preserve">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B523F3" w:rsidRPr="00B523F3">
              <w:rPr>
                <w:rFonts w:ascii="Times New Roman" w:eastAsia="Times New Roman" w:hAnsi="Times New Roman" w:cs="Times New Roman"/>
                <w:b/>
                <w:bCs/>
                <w:sz w:val="21"/>
                <w:szCs w:val="21"/>
                <w:lang w:eastAsia="ru-RU"/>
              </w:rPr>
              <w:t>санитарно-защитные зоны, охр</w:t>
            </w:r>
            <w:r w:rsidR="00B523F3">
              <w:rPr>
                <w:rFonts w:ascii="Times New Roman" w:eastAsia="Times New Roman" w:hAnsi="Times New Roman" w:cs="Times New Roman"/>
                <w:b/>
                <w:bCs/>
                <w:sz w:val="21"/>
                <w:szCs w:val="21"/>
                <w:lang w:eastAsia="ru-RU"/>
              </w:rPr>
              <w:t>анные зоны газораспределительных сетей.</w:t>
            </w:r>
          </w:p>
        </w:tc>
      </w:tr>
    </w:tbl>
    <w:p w:rsidR="008F08A6" w:rsidRDefault="008F08A6" w:rsidP="00106BC8">
      <w:pPr>
        <w:spacing w:after="0" w:line="240" w:lineRule="auto"/>
        <w:ind w:left="540"/>
        <w:jc w:val="both"/>
        <w:rPr>
          <w:rFonts w:ascii="Times New Roman" w:hAnsi="Times New Roman" w:cs="Times New Roman"/>
          <w:color w:val="000000"/>
          <w:sz w:val="24"/>
          <w:szCs w:val="24"/>
          <w:lang w:eastAsia="ru-RU"/>
        </w:rPr>
      </w:pPr>
    </w:p>
    <w:p w:rsidR="00495201" w:rsidRDefault="00495201" w:rsidP="00106BC8">
      <w:pPr>
        <w:spacing w:after="0" w:line="240" w:lineRule="auto"/>
        <w:ind w:left="540"/>
        <w:jc w:val="both"/>
        <w:rPr>
          <w:rFonts w:ascii="Times New Roman" w:hAnsi="Times New Roman" w:cs="Times New Roman"/>
          <w:color w:val="000000"/>
          <w:sz w:val="24"/>
          <w:szCs w:val="24"/>
          <w:lang w:eastAsia="ru-RU"/>
        </w:rPr>
      </w:pPr>
    </w:p>
    <w:p w:rsidR="00A80884" w:rsidRDefault="00A80884" w:rsidP="00495201">
      <w:pPr>
        <w:tabs>
          <w:tab w:val="left" w:pos="851"/>
        </w:tabs>
        <w:spacing w:after="0" w:line="240" w:lineRule="auto"/>
        <w:jc w:val="both"/>
        <w:rPr>
          <w:rFonts w:ascii="Times New Roman" w:hAnsi="Times New Roman" w:cs="Times New Roman"/>
        </w:rPr>
        <w:sectPr w:rsidR="00A80884" w:rsidSect="0039197C">
          <w:pgSz w:w="16838" w:h="11906" w:orient="landscape"/>
          <w:pgMar w:top="1134" w:right="1134" w:bottom="850" w:left="1134" w:header="708" w:footer="708" w:gutter="0"/>
          <w:pgNumType w:start="3"/>
          <w:cols w:space="708"/>
          <w:docGrid w:linePitch="360"/>
        </w:sectPr>
      </w:pPr>
    </w:p>
    <w:p w:rsidR="00A80884" w:rsidRPr="00F27829" w:rsidRDefault="00A80884" w:rsidP="00A80884">
      <w:pPr>
        <w:pStyle w:val="12"/>
        <w:ind w:firstLine="567"/>
        <w:jc w:val="both"/>
        <w:rPr>
          <w:rFonts w:eastAsia="Calibri"/>
          <w:lang w:eastAsia="en-US"/>
        </w:rPr>
      </w:pPr>
      <w:r>
        <w:rPr>
          <w:rFonts w:eastAsia="Calibri"/>
          <w:lang w:eastAsia="en-US"/>
        </w:rPr>
        <w:lastRenderedPageBreak/>
        <w:t>Статья 3</w:t>
      </w:r>
      <w:r w:rsidRPr="00F27829">
        <w:rPr>
          <w:rFonts w:eastAsia="Calibri"/>
          <w:lang w:eastAsia="en-US"/>
        </w:rPr>
        <w:t xml:space="preserve">6. </w:t>
      </w:r>
      <w:r w:rsidRPr="00A80884">
        <w:rPr>
          <w:rFonts w:eastAsia="Calibri"/>
          <w:lang w:eastAsia="en-US"/>
        </w:rPr>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w:t>
      </w:r>
      <w:r>
        <w:rPr>
          <w:rFonts w:eastAsia="Calibri"/>
          <w:lang w:eastAsia="en-US"/>
        </w:rPr>
        <w:t xml:space="preserve">                    </w:t>
      </w:r>
      <w:r w:rsidRPr="00A80884">
        <w:rPr>
          <w:rFonts w:eastAsia="Calibri"/>
          <w:lang w:eastAsia="en-US"/>
        </w:rPr>
        <w:t>с особыми условиями использования территории</w:t>
      </w:r>
    </w:p>
    <w:p w:rsidR="00A80884" w:rsidRPr="00992656" w:rsidRDefault="00A80884" w:rsidP="00A80884">
      <w:pPr>
        <w:spacing w:after="0" w:line="240" w:lineRule="auto"/>
        <w:rPr>
          <w:highlight w:val="yellow"/>
        </w:rPr>
      </w:pPr>
    </w:p>
    <w:p w:rsidR="008F0F0F" w:rsidRDefault="008F0F0F" w:rsidP="00493371">
      <w:pPr>
        <w:spacing w:after="0" w:line="240" w:lineRule="auto"/>
        <w:ind w:firstLine="567"/>
        <w:jc w:val="both"/>
        <w:rPr>
          <w:rFonts w:ascii="Times New Roman" w:eastAsia="Times New Roman" w:hAnsi="Times New Roman" w:cs="Times New Roman"/>
          <w:color w:val="000000"/>
          <w:sz w:val="24"/>
          <w:szCs w:val="24"/>
          <w:lang w:eastAsia="ru-RU"/>
        </w:rPr>
      </w:pPr>
      <w:r w:rsidRPr="008F0F0F">
        <w:rPr>
          <w:rFonts w:ascii="Times New Roman" w:eastAsia="Times New Roman" w:hAnsi="Times New Roman" w:cs="Times New Roman"/>
          <w:color w:val="000000"/>
          <w:sz w:val="24"/>
          <w:szCs w:val="24"/>
          <w:lang w:eastAsia="ru-RU"/>
        </w:rPr>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w:t>
      </w:r>
      <w:r>
        <w:rPr>
          <w:rFonts w:ascii="Times New Roman" w:eastAsia="Times New Roman" w:hAnsi="Times New Roman" w:cs="Times New Roman"/>
          <w:color w:val="000000"/>
          <w:sz w:val="24"/>
          <w:szCs w:val="24"/>
          <w:lang w:eastAsia="ru-RU"/>
        </w:rPr>
        <w:t xml:space="preserve"> в соответствии </w:t>
      </w:r>
      <w:r w:rsidRPr="008F0F0F">
        <w:rPr>
          <w:rFonts w:ascii="Times New Roman" w:eastAsia="Times New Roman" w:hAnsi="Times New Roman" w:cs="Times New Roman"/>
          <w:color w:val="000000"/>
          <w:sz w:val="24"/>
          <w:szCs w:val="24"/>
          <w:lang w:eastAsia="ru-RU"/>
        </w:rPr>
        <w:t>с законодательством Российской Федерации.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 xml:space="preserve">1. </w:t>
      </w:r>
      <w:r w:rsidRPr="0046534C">
        <w:rPr>
          <w:rFonts w:ascii="Times New Roman" w:eastAsia="Times New Roman" w:hAnsi="Times New Roman" w:cs="Times New Roman"/>
          <w:color w:val="000000"/>
          <w:sz w:val="24"/>
          <w:szCs w:val="24"/>
          <w:lang w:eastAsia="ru-RU"/>
        </w:rPr>
        <w:t xml:space="preserve">Ограничения использования земельных участков и объектов капитального строительства в </w:t>
      </w:r>
      <w:proofErr w:type="spellStart"/>
      <w:r w:rsidRPr="0035189A">
        <w:rPr>
          <w:rFonts w:ascii="Times New Roman" w:eastAsia="Times New Roman" w:hAnsi="Times New Roman" w:cs="Times New Roman"/>
          <w:b/>
          <w:color w:val="000000"/>
          <w:sz w:val="24"/>
          <w:szCs w:val="24"/>
          <w:lang w:eastAsia="ru-RU"/>
        </w:rPr>
        <w:t>водоохранных</w:t>
      </w:r>
      <w:proofErr w:type="spellEnd"/>
      <w:r w:rsidRPr="0035189A">
        <w:rPr>
          <w:rFonts w:ascii="Times New Roman" w:eastAsia="Times New Roman" w:hAnsi="Times New Roman" w:cs="Times New Roman"/>
          <w:b/>
          <w:color w:val="000000"/>
          <w:sz w:val="24"/>
          <w:szCs w:val="24"/>
          <w:lang w:eastAsia="ru-RU"/>
        </w:rPr>
        <w:t xml:space="preserve"> зонах </w:t>
      </w:r>
      <w:r w:rsidRPr="0046534C">
        <w:rPr>
          <w:rFonts w:ascii="Times New Roman" w:eastAsia="Times New Roman" w:hAnsi="Times New Roman" w:cs="Times New Roman"/>
          <w:color w:val="000000"/>
          <w:sz w:val="24"/>
          <w:szCs w:val="24"/>
          <w:lang w:eastAsia="ru-RU"/>
        </w:rPr>
        <w:t>установлены ч. 15 ст. 65 Водного кодекса Российской Федерации от 03.06.2006 г. № 74-ФЗ (с последующими изменениями).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 xml:space="preserve">В границах </w:t>
      </w:r>
      <w:proofErr w:type="spellStart"/>
      <w:r w:rsidRPr="0098110E">
        <w:rPr>
          <w:rFonts w:ascii="Times New Roman" w:eastAsia="Times New Roman" w:hAnsi="Times New Roman" w:cs="Times New Roman"/>
          <w:color w:val="000000"/>
          <w:sz w:val="24"/>
          <w:szCs w:val="24"/>
          <w:lang w:eastAsia="ru-RU"/>
        </w:rPr>
        <w:t>водоохранных</w:t>
      </w:r>
      <w:proofErr w:type="spellEnd"/>
      <w:r w:rsidRPr="0098110E">
        <w:rPr>
          <w:rFonts w:ascii="Times New Roman" w:eastAsia="Times New Roman" w:hAnsi="Times New Roman" w:cs="Times New Roman"/>
          <w:color w:val="000000"/>
          <w:sz w:val="24"/>
          <w:szCs w:val="24"/>
          <w:lang w:eastAsia="ru-RU"/>
        </w:rPr>
        <w:t xml:space="preserve"> зон запрещается: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использование сточных вод в целях регулирования плодородия почв;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xml:space="preserve">  размещение кладбищ, скотомогильников, мест захоронения отходов производства </w:t>
      </w:r>
      <w:r w:rsidR="008F472B">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и потребления, химических, взрывчатых, токсичных, отравляющих и ядовитых веществ, пунктов захоронения радиоактивных отходов;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осуществление авиационных мер по борьбе с вредными организмами;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xml:space="preserve">  размещение автозаправочных станций, складов горюче-смазочных материалов </w:t>
      </w:r>
      <w:r w:rsidR="008F472B">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xml:space="preserve">  размещение специализированных хранилищ пестицидов и </w:t>
      </w:r>
      <w:proofErr w:type="spellStart"/>
      <w:r w:rsidRPr="0098110E">
        <w:rPr>
          <w:rFonts w:ascii="Times New Roman" w:eastAsia="Times New Roman" w:hAnsi="Times New Roman" w:cs="Times New Roman"/>
          <w:color w:val="000000"/>
          <w:sz w:val="24"/>
          <w:szCs w:val="24"/>
          <w:lang w:eastAsia="ru-RU"/>
        </w:rPr>
        <w:t>агрохимикатов</w:t>
      </w:r>
      <w:proofErr w:type="spellEnd"/>
      <w:r w:rsidRPr="0098110E">
        <w:rPr>
          <w:rFonts w:ascii="Times New Roman" w:eastAsia="Times New Roman" w:hAnsi="Times New Roman" w:cs="Times New Roman"/>
          <w:color w:val="000000"/>
          <w:sz w:val="24"/>
          <w:szCs w:val="24"/>
          <w:lang w:eastAsia="ru-RU"/>
        </w:rPr>
        <w:t xml:space="preserve">, применение пестицидов и </w:t>
      </w:r>
      <w:proofErr w:type="spellStart"/>
      <w:r w:rsidRPr="0098110E">
        <w:rPr>
          <w:rFonts w:ascii="Times New Roman" w:eastAsia="Times New Roman" w:hAnsi="Times New Roman" w:cs="Times New Roman"/>
          <w:color w:val="000000"/>
          <w:sz w:val="24"/>
          <w:szCs w:val="24"/>
          <w:lang w:eastAsia="ru-RU"/>
        </w:rPr>
        <w:t>агрохимикатов</w:t>
      </w:r>
      <w:proofErr w:type="spellEnd"/>
      <w:r w:rsidRPr="0098110E">
        <w:rPr>
          <w:rFonts w:ascii="Times New Roman" w:eastAsia="Times New Roman" w:hAnsi="Times New Roman" w:cs="Times New Roman"/>
          <w:color w:val="000000"/>
          <w:sz w:val="24"/>
          <w:szCs w:val="24"/>
          <w:lang w:eastAsia="ru-RU"/>
        </w:rPr>
        <w:t>;</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сброс сточных, в том числе дренажных, вод;</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9" w:anchor="block_7" w:history="1">
        <w:r w:rsidRPr="0046534C">
          <w:rPr>
            <w:rFonts w:ascii="Times New Roman" w:eastAsia="Times New Roman" w:hAnsi="Times New Roman" w:cs="Times New Roman"/>
            <w:color w:val="000000"/>
            <w:sz w:val="24"/>
            <w:szCs w:val="24"/>
            <w:lang w:eastAsia="ru-RU"/>
          </w:rPr>
          <w:t>законодательством</w:t>
        </w:r>
      </w:hyperlink>
      <w:r w:rsidRPr="0098110E">
        <w:rPr>
          <w:rFonts w:ascii="Times New Roman" w:eastAsia="Times New Roman" w:hAnsi="Times New Roman" w:cs="Times New Roman"/>
          <w:color w:val="000000"/>
          <w:sz w:val="24"/>
          <w:szCs w:val="24"/>
          <w:lang w:eastAsia="ru-RU"/>
        </w:rPr>
        <w:t> Российской Федерации</w:t>
      </w:r>
      <w:r w:rsidR="00A937EE">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 xml:space="preserve"> о недрах горных отводов и (или) геологических отводов на основании утвержденного технического проекта в соответствии со </w:t>
      </w:r>
      <w:hyperlink r:id="rId10" w:anchor="block_191" w:history="1">
        <w:r w:rsidRPr="0046534C">
          <w:rPr>
            <w:rFonts w:ascii="Times New Roman" w:eastAsia="Times New Roman" w:hAnsi="Times New Roman" w:cs="Times New Roman"/>
            <w:color w:val="000000"/>
            <w:sz w:val="24"/>
            <w:szCs w:val="24"/>
            <w:lang w:eastAsia="ru-RU"/>
          </w:rPr>
          <w:t>статьей 19.1</w:t>
        </w:r>
      </w:hyperlink>
      <w:r w:rsidRPr="0098110E">
        <w:rPr>
          <w:rFonts w:ascii="Times New Roman" w:eastAsia="Times New Roman" w:hAnsi="Times New Roman" w:cs="Times New Roman"/>
          <w:color w:val="000000"/>
          <w:sz w:val="24"/>
          <w:szCs w:val="24"/>
          <w:lang w:eastAsia="ru-RU"/>
        </w:rPr>
        <w:t xml:space="preserve"> Закона Российской Федерации </w:t>
      </w:r>
      <w:r w:rsidR="00A937EE">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21.02.1992 № 2395-I «О недрах»</w:t>
      </w:r>
      <w:r w:rsidRPr="0098110E">
        <w:rPr>
          <w:rFonts w:ascii="Times New Roman" w:eastAsia="Times New Roman" w:hAnsi="Times New Roman" w:cs="Times New Roman"/>
          <w:color w:val="000000"/>
          <w:sz w:val="24"/>
          <w:szCs w:val="24"/>
          <w:lang w:eastAsia="ru-RU"/>
        </w:rPr>
        <w:t>).</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Дополнительные ограничения в границах прибрежных защитных полос:</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1) распашка земель;</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2) размещение отвалов размываемых грунтов;</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3) выпас сельскохозяйственных животных и организация для них летних лагерей, ванн.</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w:t>
      </w:r>
      <w:r w:rsidRPr="0098110E">
        <w:rPr>
          <w:rFonts w:ascii="Times New Roman" w:eastAsia="Times New Roman" w:hAnsi="Times New Roman" w:cs="Times New Roman"/>
          <w:b/>
          <w:color w:val="000000"/>
          <w:sz w:val="24"/>
          <w:szCs w:val="24"/>
          <w:lang w:eastAsia="ru-RU"/>
        </w:rPr>
        <w:t xml:space="preserve"> </w:t>
      </w:r>
      <w:r w:rsidRPr="0035189A">
        <w:rPr>
          <w:rFonts w:ascii="Times New Roman" w:eastAsia="Times New Roman" w:hAnsi="Times New Roman" w:cs="Times New Roman"/>
          <w:b/>
          <w:color w:val="000000"/>
          <w:sz w:val="24"/>
          <w:szCs w:val="24"/>
          <w:lang w:eastAsia="ru-RU"/>
        </w:rPr>
        <w:t>санитарно-защитных зонах</w:t>
      </w:r>
      <w:r>
        <w:rPr>
          <w:rFonts w:ascii="Times New Roman" w:eastAsia="Times New Roman" w:hAnsi="Times New Roman" w:cs="Times New Roman"/>
          <w:color w:val="000000"/>
          <w:sz w:val="24"/>
          <w:szCs w:val="24"/>
          <w:lang w:eastAsia="ru-RU"/>
        </w:rPr>
        <w:t xml:space="preserve"> установлены </w:t>
      </w:r>
      <w:r w:rsidRPr="0098110E">
        <w:rPr>
          <w:rFonts w:ascii="Times New Roman" w:eastAsia="Times New Roman" w:hAnsi="Times New Roman" w:cs="Times New Roman"/>
          <w:color w:val="000000"/>
          <w:sz w:val="24"/>
          <w:szCs w:val="24"/>
          <w:lang w:eastAsia="ru-RU"/>
        </w:rPr>
        <w:t>п. 5.1, 5.3 раздела V Приложения Постановления Главного государствен</w:t>
      </w:r>
      <w:r>
        <w:rPr>
          <w:rFonts w:ascii="Times New Roman" w:eastAsia="Times New Roman" w:hAnsi="Times New Roman" w:cs="Times New Roman"/>
          <w:color w:val="000000"/>
          <w:sz w:val="24"/>
          <w:szCs w:val="24"/>
          <w:lang w:eastAsia="ru-RU"/>
        </w:rPr>
        <w:t>ного санитарного врача РФ от 25.09.</w:t>
      </w:r>
      <w:r w:rsidRPr="0098110E">
        <w:rPr>
          <w:rFonts w:ascii="Times New Roman" w:eastAsia="Times New Roman" w:hAnsi="Times New Roman" w:cs="Times New Roman"/>
          <w:color w:val="000000"/>
          <w:sz w:val="24"/>
          <w:szCs w:val="24"/>
          <w:lang w:eastAsia="ru-RU"/>
        </w:rPr>
        <w:t xml:space="preserve">2007 </w:t>
      </w:r>
      <w:r>
        <w:rPr>
          <w:rFonts w:ascii="Times New Roman" w:eastAsia="Times New Roman" w:hAnsi="Times New Roman" w:cs="Times New Roman"/>
          <w:color w:val="000000"/>
          <w:sz w:val="24"/>
          <w:szCs w:val="24"/>
          <w:lang w:eastAsia="ru-RU"/>
        </w:rPr>
        <w:t>№ 74</w:t>
      </w:r>
      <w:r w:rsidR="008F472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98110E">
        <w:rPr>
          <w:rFonts w:ascii="Times New Roman" w:eastAsia="Times New Roman" w:hAnsi="Times New Roman" w:cs="Times New Roman"/>
          <w:color w:val="000000"/>
          <w:sz w:val="24"/>
          <w:szCs w:val="24"/>
          <w:lang w:eastAsia="ru-RU"/>
        </w:rPr>
        <w:t>О введении в действие новой редакции санитарно-эпидемиологических правил и нормати</w:t>
      </w:r>
      <w:r>
        <w:rPr>
          <w:rFonts w:ascii="Times New Roman" w:eastAsia="Times New Roman" w:hAnsi="Times New Roman" w:cs="Times New Roman"/>
          <w:color w:val="000000"/>
          <w:sz w:val="24"/>
          <w:szCs w:val="24"/>
          <w:lang w:eastAsia="ru-RU"/>
        </w:rPr>
        <w:t>вов СанПиН 2.2.1/2.1.1.1200-03 «</w:t>
      </w:r>
      <w:r w:rsidRPr="0098110E">
        <w:rPr>
          <w:rFonts w:ascii="Times New Roman" w:eastAsia="Times New Roman" w:hAnsi="Times New Roman" w:cs="Times New Roman"/>
          <w:color w:val="000000"/>
          <w:sz w:val="24"/>
          <w:szCs w:val="24"/>
          <w:lang w:eastAsia="ru-RU"/>
        </w:rPr>
        <w:t>Санитарно-защитные зоны и санитарная классификация предприя</w:t>
      </w:r>
      <w:r>
        <w:rPr>
          <w:rFonts w:ascii="Times New Roman" w:eastAsia="Times New Roman" w:hAnsi="Times New Roman" w:cs="Times New Roman"/>
          <w:color w:val="000000"/>
          <w:sz w:val="24"/>
          <w:szCs w:val="24"/>
          <w:lang w:eastAsia="ru-RU"/>
        </w:rPr>
        <w:t>тий, сооружений и иных объектов»</w:t>
      </w:r>
      <w:r w:rsidRPr="0098110E">
        <w:rPr>
          <w:rFonts w:ascii="Times New Roman" w:eastAsia="Times New Roman" w:hAnsi="Times New Roman" w:cs="Times New Roman"/>
          <w:color w:val="000000"/>
          <w:sz w:val="24"/>
          <w:szCs w:val="24"/>
          <w:lang w:eastAsia="ru-RU"/>
        </w:rPr>
        <w:t xml:space="preserve"> (с</w:t>
      </w:r>
      <w:r>
        <w:rPr>
          <w:rFonts w:ascii="Times New Roman" w:eastAsia="Times New Roman" w:hAnsi="Times New Roman" w:cs="Times New Roman"/>
          <w:color w:val="000000"/>
          <w:sz w:val="24"/>
          <w:szCs w:val="24"/>
          <w:lang w:eastAsia="ru-RU"/>
        </w:rPr>
        <w:t xml:space="preserve"> последующими</w:t>
      </w:r>
      <w:r w:rsidRPr="0098110E">
        <w:rPr>
          <w:rFonts w:ascii="Times New Roman" w:eastAsia="Times New Roman" w:hAnsi="Times New Roman" w:cs="Times New Roman"/>
          <w:color w:val="000000"/>
          <w:sz w:val="24"/>
          <w:szCs w:val="24"/>
          <w:lang w:eastAsia="ru-RU"/>
        </w:rPr>
        <w:t xml:space="preserve"> изменениями).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В санитарно-защитной зоне не допускается размещать:</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жилую застройку, включая отдельные жилые дома;</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ландшафтно-рекреационные зоны;</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зоны отдыха;</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территории курортов, санаториев, домов отдыха;</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lastRenderedPageBreak/>
        <w:sym w:font="Symbol" w:char="F02D"/>
      </w:r>
      <w:r w:rsidRPr="0098110E">
        <w:rPr>
          <w:rFonts w:ascii="Times New Roman" w:eastAsia="Times New Roman" w:hAnsi="Times New Roman" w:cs="Times New Roman"/>
          <w:color w:val="000000"/>
          <w:sz w:val="24"/>
          <w:szCs w:val="24"/>
          <w:lang w:eastAsia="ru-RU"/>
        </w:rPr>
        <w:t>  территории садоводческих товариществ и коттеджной застройки;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коллективных или индивидуальных дачных и садово-огородных участков;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спортивные сооружения;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детские площадки;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образовательные и детские учреждения;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лечебно-профилактические и оздоровительные учреждения общего пользования;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объекты по производству лекарственных веществ, лекарственных средств</w:t>
      </w:r>
      <w:r w:rsidR="008F472B">
        <w:rPr>
          <w:rFonts w:ascii="Times New Roman" w:eastAsia="Times New Roman" w:hAnsi="Times New Roman" w:cs="Times New Roman"/>
          <w:color w:val="000000"/>
          <w:sz w:val="24"/>
          <w:szCs w:val="24"/>
          <w:lang w:eastAsia="ru-RU"/>
        </w:rPr>
        <w:t xml:space="preserve">  </w:t>
      </w:r>
      <w:r w:rsidR="00A937EE">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и (или) лекарственных форм;</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склады сырья и полупродуктов для фармацевтических предприятий;</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объекты пищевых отраслей промышленности;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оптовые склады продовольственного сырья и пищевых продуктов;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комплексы водопроводных сооружений для подготовки и хранения питьевой воды, которые могу повлиять на качество продукции.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w:t>
      </w:r>
      <w:r w:rsidRPr="0098110E">
        <w:rPr>
          <w:rFonts w:ascii="Times New Roman" w:eastAsia="Times New Roman" w:hAnsi="Times New Roman" w:cs="Times New Roman"/>
          <w:b/>
          <w:color w:val="000000"/>
          <w:sz w:val="24"/>
          <w:szCs w:val="24"/>
          <w:lang w:eastAsia="ru-RU"/>
        </w:rPr>
        <w:t xml:space="preserve"> </w:t>
      </w:r>
      <w:r w:rsidRPr="0035189A">
        <w:rPr>
          <w:rFonts w:ascii="Times New Roman" w:eastAsia="Times New Roman" w:hAnsi="Times New Roman" w:cs="Times New Roman"/>
          <w:b/>
          <w:color w:val="000000"/>
          <w:sz w:val="24"/>
          <w:szCs w:val="24"/>
          <w:lang w:eastAsia="ru-RU"/>
        </w:rPr>
        <w:t>охранных зонах водопроводов</w:t>
      </w:r>
      <w:r w:rsidRPr="0046534C">
        <w:rPr>
          <w:rFonts w:ascii="Times New Roman" w:eastAsia="Times New Roman" w:hAnsi="Times New Roman" w:cs="Times New Roman"/>
          <w:color w:val="000000"/>
          <w:sz w:val="24"/>
          <w:szCs w:val="24"/>
          <w:lang w:eastAsia="ru-RU"/>
        </w:rPr>
        <w:t xml:space="preserve"> установлены</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СанПиН 2.1.4.1110-02, утвержденными</w:t>
      </w:r>
      <w:r w:rsidRPr="0098110E">
        <w:rPr>
          <w:rFonts w:ascii="Times New Roman" w:eastAsia="Times New Roman" w:hAnsi="Times New Roman" w:cs="Times New Roman"/>
          <w:color w:val="000000"/>
          <w:sz w:val="24"/>
          <w:szCs w:val="24"/>
          <w:lang w:eastAsia="ru-RU"/>
        </w:rPr>
        <w:t> постановлением Главного государственного врача РФ от 14</w:t>
      </w:r>
      <w:r>
        <w:rPr>
          <w:rFonts w:ascii="Times New Roman" w:eastAsia="Times New Roman" w:hAnsi="Times New Roman" w:cs="Times New Roman"/>
          <w:color w:val="000000"/>
          <w:sz w:val="24"/>
          <w:szCs w:val="24"/>
          <w:lang w:eastAsia="ru-RU"/>
        </w:rPr>
        <w:t>.03.2002</w:t>
      </w:r>
      <w:r w:rsidRPr="0098110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10).</w:t>
      </w:r>
    </w:p>
    <w:p w:rsidR="00493371" w:rsidRDefault="00493371" w:rsidP="00493371">
      <w:pPr>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98110E">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охранных зонах, установленных для </w:t>
      </w:r>
      <w:r w:rsidRPr="0046534C">
        <w:rPr>
          <w:rFonts w:ascii="Times New Roman" w:eastAsia="Times New Roman" w:hAnsi="Times New Roman" w:cs="Times New Roman"/>
          <w:color w:val="000000"/>
          <w:sz w:val="24"/>
          <w:szCs w:val="24"/>
          <w:lang w:eastAsia="ru-RU"/>
        </w:rPr>
        <w:t>водопроводов</w:t>
      </w:r>
      <w:r>
        <w:rPr>
          <w:rFonts w:ascii="Times New Roman" w:eastAsia="Times New Roman" w:hAnsi="Times New Roman" w:cs="Times New Roman"/>
          <w:color w:val="000000"/>
          <w:sz w:val="24"/>
          <w:szCs w:val="24"/>
          <w:lang w:eastAsia="ru-RU"/>
        </w:rPr>
        <w:t>,</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запрещается</w:t>
      </w:r>
      <w:r w:rsidRPr="0098110E">
        <w:rPr>
          <w:rFonts w:ascii="Times New Roman" w:eastAsia="Times New Roman" w:hAnsi="Times New Roman" w:cs="Times New Roman"/>
          <w:color w:val="000000"/>
          <w:sz w:val="24"/>
          <w:szCs w:val="24"/>
          <w:lang w:eastAsia="ru-RU"/>
        </w:rPr>
        <w:t xml:space="preserve"> размещение объектов, обуславливающих опасность микробного загрязнения подземных вод.</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w:t>
      </w:r>
      <w:r w:rsidRPr="0098110E">
        <w:rPr>
          <w:rFonts w:ascii="Times New Roman" w:eastAsia="Times New Roman" w:hAnsi="Times New Roman" w:cs="Times New Roman"/>
          <w:b/>
          <w:color w:val="000000"/>
          <w:sz w:val="24"/>
          <w:szCs w:val="24"/>
          <w:lang w:eastAsia="ru-RU"/>
        </w:rPr>
        <w:t xml:space="preserve"> </w:t>
      </w:r>
      <w:r w:rsidRPr="0035189A">
        <w:rPr>
          <w:rFonts w:ascii="Times New Roman" w:eastAsia="Times New Roman" w:hAnsi="Times New Roman" w:cs="Times New Roman"/>
          <w:b/>
          <w:color w:val="000000"/>
          <w:sz w:val="24"/>
          <w:szCs w:val="24"/>
          <w:lang w:eastAsia="ru-RU"/>
        </w:rPr>
        <w:t>охранных зонах объектов электросетевого хозяйства</w:t>
      </w:r>
      <w:r w:rsidRPr="0046534C">
        <w:rPr>
          <w:rFonts w:ascii="Times New Roman" w:eastAsia="Times New Roman" w:hAnsi="Times New Roman" w:cs="Times New Roman"/>
          <w:b/>
          <w:color w:val="000000"/>
          <w:sz w:val="24"/>
          <w:szCs w:val="24"/>
          <w:lang w:eastAsia="ru-RU"/>
        </w:rPr>
        <w:t> </w:t>
      </w:r>
      <w:r w:rsidRPr="0046534C">
        <w:rPr>
          <w:rFonts w:ascii="Times New Roman" w:eastAsia="Times New Roman" w:hAnsi="Times New Roman" w:cs="Times New Roman"/>
          <w:color w:val="000000"/>
          <w:sz w:val="24"/>
          <w:szCs w:val="24"/>
          <w:lang w:eastAsia="ru-RU"/>
        </w:rPr>
        <w:t>установлены </w:t>
      </w:r>
      <w:r w:rsidRPr="0098110E">
        <w:rPr>
          <w:rFonts w:ascii="Times New Roman" w:eastAsia="Times New Roman" w:hAnsi="Times New Roman" w:cs="Times New Roman"/>
          <w:color w:val="000000"/>
          <w:sz w:val="24"/>
          <w:szCs w:val="24"/>
          <w:lang w:eastAsia="ru-RU"/>
        </w:rPr>
        <w:t>п. 8, 9 раздела III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от 24.02.2009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w:t>
      </w:r>
      <w:r>
        <w:rPr>
          <w:rFonts w:ascii="Times New Roman" w:eastAsia="Times New Roman" w:hAnsi="Times New Roman" w:cs="Times New Roman"/>
          <w:color w:val="000000"/>
          <w:sz w:val="24"/>
          <w:szCs w:val="24"/>
          <w:lang w:eastAsia="ru-RU"/>
        </w:rPr>
        <w:t xml:space="preserve"> последующими</w:t>
      </w:r>
      <w:r w:rsidRPr="0098110E">
        <w:rPr>
          <w:rFonts w:ascii="Times New Roman" w:eastAsia="Times New Roman" w:hAnsi="Times New Roman" w:cs="Times New Roman"/>
          <w:color w:val="000000"/>
          <w:sz w:val="24"/>
          <w:szCs w:val="24"/>
          <w:lang w:eastAsia="ru-RU"/>
        </w:rPr>
        <w:t xml:space="preserve"> изменениями).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В охранных зонах, установленных для объектов электросетевого хозяйства напряжением свыше 1000 вольт, запрещается: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складировать или размещать хранилища любых, в том числе горюче-смазочных, материалов;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w:t>
      </w:r>
      <w:r w:rsidR="00A937EE">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 xml:space="preserve"> в установленном порядке работ;</w:t>
      </w:r>
    </w:p>
    <w:p w:rsidR="00493371"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использовать (запускать) любые летательные аппараты, в том числе воздушных змеев, спортивные модели летательных аппаратов.</w:t>
      </w:r>
    </w:p>
    <w:p w:rsidR="00493371"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w:t>
      </w:r>
      <w:r w:rsidRPr="0098110E">
        <w:rPr>
          <w:rFonts w:ascii="Times New Roman" w:eastAsia="Times New Roman" w:hAnsi="Times New Roman" w:cs="Times New Roman"/>
          <w:b/>
          <w:color w:val="000000"/>
          <w:sz w:val="24"/>
          <w:szCs w:val="24"/>
          <w:lang w:eastAsia="ru-RU"/>
        </w:rPr>
        <w:t xml:space="preserve"> </w:t>
      </w:r>
      <w:r w:rsidRPr="0035189A">
        <w:rPr>
          <w:rFonts w:ascii="Times New Roman" w:eastAsia="Times New Roman" w:hAnsi="Times New Roman" w:cs="Times New Roman"/>
          <w:b/>
          <w:color w:val="000000"/>
          <w:sz w:val="24"/>
          <w:szCs w:val="24"/>
          <w:lang w:eastAsia="ru-RU"/>
        </w:rPr>
        <w:t>охранных зонах газораспределительных сетей </w:t>
      </w:r>
      <w:r>
        <w:rPr>
          <w:rFonts w:ascii="Times New Roman" w:eastAsia="Times New Roman" w:hAnsi="Times New Roman" w:cs="Times New Roman"/>
          <w:color w:val="000000"/>
          <w:sz w:val="24"/>
          <w:szCs w:val="24"/>
          <w:lang w:eastAsia="ru-RU"/>
        </w:rPr>
        <w:t xml:space="preserve">установлены </w:t>
      </w:r>
      <w:r w:rsidRPr="0098110E">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14 «Правил охраны газораспределительных сетей», утвержденных постановлением Правительства Российской Фед</w:t>
      </w:r>
      <w:r>
        <w:rPr>
          <w:rFonts w:ascii="Times New Roman" w:eastAsia="Times New Roman" w:hAnsi="Times New Roman" w:cs="Times New Roman"/>
          <w:color w:val="000000"/>
          <w:sz w:val="24"/>
          <w:szCs w:val="24"/>
          <w:lang w:eastAsia="ru-RU"/>
        </w:rPr>
        <w:t>ерации от 20.11.2000 № 878.</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 xml:space="preserve">В охранных зонах, установленных для </w:t>
      </w:r>
      <w:r w:rsidRPr="0035189A">
        <w:rPr>
          <w:rFonts w:ascii="Times New Roman" w:eastAsia="Times New Roman" w:hAnsi="Times New Roman" w:cs="Times New Roman"/>
          <w:color w:val="000000"/>
          <w:sz w:val="24"/>
          <w:szCs w:val="24"/>
          <w:lang w:eastAsia="ru-RU"/>
        </w:rPr>
        <w:t>газораспределительных сетей</w:t>
      </w:r>
      <w:r w:rsidRPr="0098110E">
        <w:rPr>
          <w:rFonts w:ascii="Times New Roman" w:eastAsia="Times New Roman" w:hAnsi="Times New Roman" w:cs="Times New Roman"/>
          <w:color w:val="000000"/>
          <w:sz w:val="24"/>
          <w:szCs w:val="24"/>
          <w:lang w:eastAsia="ru-RU"/>
        </w:rPr>
        <w:t>, запрещается:</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строить объекты жилищно-гражданского и производственного назначения;</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 xml:space="preserve">сносить и реконструировать мосты, коллекторы, автомобильные и железные дороги </w:t>
      </w:r>
      <w:r w:rsidR="008F472B">
        <w:rPr>
          <w:rFonts w:ascii="Times New Roman" w:eastAsia="Times New Roman" w:hAnsi="Times New Roman" w:cs="Times New Roman"/>
          <w:color w:val="2D2D2D"/>
          <w:spacing w:val="2"/>
          <w:sz w:val="24"/>
          <w:szCs w:val="24"/>
          <w:lang w:eastAsia="ru-RU"/>
        </w:rPr>
        <w:t xml:space="preserve">               </w:t>
      </w:r>
      <w:r w:rsidRPr="0098110E">
        <w:rPr>
          <w:rFonts w:ascii="Times New Roman" w:eastAsia="Times New Roman" w:hAnsi="Times New Roman" w:cs="Times New Roman"/>
          <w:color w:val="2D2D2D"/>
          <w:spacing w:val="2"/>
          <w:sz w:val="24"/>
          <w:szCs w:val="24"/>
          <w:lang w:eastAsia="ru-RU"/>
        </w:rPr>
        <w:t>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 xml:space="preserve">разрушать берегоукрепительные сооружения, водопропускные устройства, земляные </w:t>
      </w:r>
      <w:r w:rsidR="00A937EE">
        <w:rPr>
          <w:rFonts w:ascii="Times New Roman" w:eastAsia="Times New Roman" w:hAnsi="Times New Roman" w:cs="Times New Roman"/>
          <w:color w:val="2D2D2D"/>
          <w:spacing w:val="2"/>
          <w:sz w:val="24"/>
          <w:szCs w:val="24"/>
          <w:lang w:eastAsia="ru-RU"/>
        </w:rPr>
        <w:t xml:space="preserve">            </w:t>
      </w:r>
      <w:r w:rsidRPr="0098110E">
        <w:rPr>
          <w:rFonts w:ascii="Times New Roman" w:eastAsia="Times New Roman" w:hAnsi="Times New Roman" w:cs="Times New Roman"/>
          <w:color w:val="2D2D2D"/>
          <w:spacing w:val="2"/>
          <w:sz w:val="24"/>
          <w:szCs w:val="24"/>
          <w:lang w:eastAsia="ru-RU"/>
        </w:rPr>
        <w:t>и иные сооружения, предохраняющие газораспределительные сети от разрушений;</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93371" w:rsidRPr="0098110E" w:rsidRDefault="00493371" w:rsidP="0049337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устраивать свалки и склады, разливать растворы кислот, солей, щелочей и других химически активных веществ;</w:t>
      </w:r>
    </w:p>
    <w:p w:rsidR="00493371" w:rsidRPr="0098110E" w:rsidRDefault="00493371" w:rsidP="00493371">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lastRenderedPageBreak/>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w:t>
      </w:r>
      <w:r w:rsidR="008F472B">
        <w:rPr>
          <w:rFonts w:ascii="Times New Roman" w:eastAsia="Times New Roman" w:hAnsi="Times New Roman" w:cs="Times New Roman"/>
          <w:color w:val="2D2D2D"/>
          <w:spacing w:val="2"/>
          <w:sz w:val="24"/>
          <w:szCs w:val="24"/>
          <w:lang w:eastAsia="ru-RU"/>
        </w:rPr>
        <w:t xml:space="preserve">          </w:t>
      </w:r>
      <w:r w:rsidRPr="0098110E">
        <w:rPr>
          <w:rFonts w:ascii="Times New Roman" w:eastAsia="Times New Roman" w:hAnsi="Times New Roman" w:cs="Times New Roman"/>
          <w:color w:val="2D2D2D"/>
          <w:spacing w:val="2"/>
          <w:sz w:val="24"/>
          <w:szCs w:val="24"/>
          <w:lang w:eastAsia="ru-RU"/>
        </w:rPr>
        <w:t xml:space="preserve"> и устранению повреждений газораспределительных сетей;</w:t>
      </w:r>
    </w:p>
    <w:p w:rsidR="00493371" w:rsidRPr="0098110E" w:rsidRDefault="00493371" w:rsidP="00493371">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разводить огонь и размещать источники огня;</w:t>
      </w:r>
    </w:p>
    <w:p w:rsidR="00493371" w:rsidRPr="0098110E" w:rsidRDefault="00493371" w:rsidP="00493371">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 xml:space="preserve">рыть погреба, копать и обрабатывать почву сельскохозяйственными </w:t>
      </w:r>
      <w:r w:rsidR="008F472B">
        <w:rPr>
          <w:rFonts w:ascii="Times New Roman" w:eastAsia="Times New Roman" w:hAnsi="Times New Roman" w:cs="Times New Roman"/>
          <w:color w:val="2D2D2D"/>
          <w:spacing w:val="2"/>
          <w:sz w:val="24"/>
          <w:szCs w:val="24"/>
          <w:lang w:eastAsia="ru-RU"/>
        </w:rPr>
        <w:t xml:space="preserve"> </w:t>
      </w:r>
      <w:r w:rsidR="00A937EE">
        <w:rPr>
          <w:rFonts w:ascii="Times New Roman" w:eastAsia="Times New Roman" w:hAnsi="Times New Roman" w:cs="Times New Roman"/>
          <w:color w:val="2D2D2D"/>
          <w:spacing w:val="2"/>
          <w:sz w:val="24"/>
          <w:szCs w:val="24"/>
          <w:lang w:eastAsia="ru-RU"/>
        </w:rPr>
        <w:t xml:space="preserve">                                                </w:t>
      </w:r>
      <w:r w:rsidR="008F472B">
        <w:rPr>
          <w:rFonts w:ascii="Times New Roman" w:eastAsia="Times New Roman" w:hAnsi="Times New Roman" w:cs="Times New Roman"/>
          <w:color w:val="2D2D2D"/>
          <w:spacing w:val="2"/>
          <w:sz w:val="24"/>
          <w:szCs w:val="24"/>
          <w:lang w:eastAsia="ru-RU"/>
        </w:rPr>
        <w:t xml:space="preserve"> </w:t>
      </w:r>
      <w:r w:rsidRPr="0098110E">
        <w:rPr>
          <w:rFonts w:ascii="Times New Roman" w:eastAsia="Times New Roman" w:hAnsi="Times New Roman" w:cs="Times New Roman"/>
          <w:color w:val="2D2D2D"/>
          <w:spacing w:val="2"/>
          <w:sz w:val="24"/>
          <w:szCs w:val="24"/>
          <w:lang w:eastAsia="ru-RU"/>
        </w:rPr>
        <w:t>и мелиоративными орудиями и механизмами на глубину более 0,3 метра;</w:t>
      </w:r>
    </w:p>
    <w:p w:rsidR="00493371" w:rsidRPr="0098110E" w:rsidRDefault="00493371" w:rsidP="00493371">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93371" w:rsidRPr="0098110E" w:rsidRDefault="00493371" w:rsidP="00493371">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93371" w:rsidRPr="0035189A" w:rsidRDefault="00493371" w:rsidP="00493371">
      <w:pPr>
        <w:shd w:val="clear" w:color="auto" w:fill="FFFFFF"/>
        <w:spacing w:after="0" w:line="240" w:lineRule="auto"/>
        <w:ind w:firstLine="540"/>
        <w:jc w:val="both"/>
        <w:rPr>
          <w:rFonts w:ascii="Times New Roman" w:eastAsia="Times New Roman" w:hAnsi="Times New Roman" w:cs="Times New Roman"/>
          <w:color w:val="2D2D2D"/>
          <w:spacing w:val="2"/>
          <w:sz w:val="24"/>
          <w:szCs w:val="24"/>
          <w:lang w:eastAsia="ru-RU"/>
        </w:rPr>
      </w:pPr>
      <w:r w:rsidRPr="0098110E">
        <w:rPr>
          <w:rFonts w:ascii="Times New Roman" w:eastAsia="Times New Roman" w:hAnsi="Times New Roman" w:cs="Times New Roman"/>
          <w:color w:val="2D2D2D"/>
          <w:spacing w:val="2"/>
          <w:sz w:val="24"/>
          <w:szCs w:val="24"/>
          <w:lang w:eastAsia="ru-RU"/>
        </w:rPr>
        <w:sym w:font="Symbol" w:char="F02D"/>
      </w:r>
      <w:r w:rsidRPr="0098110E">
        <w:rPr>
          <w:rFonts w:ascii="Times New Roman" w:eastAsia="Times New Roman" w:hAnsi="Times New Roman" w:cs="Times New Roman"/>
          <w:color w:val="000000"/>
          <w:sz w:val="24"/>
          <w:szCs w:val="24"/>
          <w:lang w:eastAsia="ru-RU"/>
        </w:rPr>
        <w:t>  </w:t>
      </w:r>
      <w:r w:rsidRPr="0098110E">
        <w:rPr>
          <w:rFonts w:ascii="Times New Roman" w:eastAsia="Times New Roman" w:hAnsi="Times New Roman" w:cs="Times New Roman"/>
          <w:color w:val="2D2D2D"/>
          <w:spacing w:val="2"/>
          <w:sz w:val="24"/>
          <w:szCs w:val="24"/>
          <w:lang w:eastAsia="ru-RU"/>
        </w:rPr>
        <w:t>самовольно подключаться к газораспределительным сетям.</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w:t>
      </w:r>
      <w:r>
        <w:rPr>
          <w:rFonts w:ascii="Times New Roman" w:eastAsia="Times New Roman" w:hAnsi="Times New Roman" w:cs="Times New Roman"/>
          <w:color w:val="000000"/>
          <w:sz w:val="24"/>
          <w:szCs w:val="24"/>
          <w:lang w:eastAsia="ru-RU"/>
        </w:rPr>
        <w:t xml:space="preserve"> </w:t>
      </w:r>
      <w:r w:rsidRPr="0035189A">
        <w:rPr>
          <w:rFonts w:ascii="Times New Roman" w:eastAsia="Times New Roman" w:hAnsi="Times New Roman" w:cs="Times New Roman"/>
          <w:b/>
          <w:color w:val="000000"/>
          <w:sz w:val="24"/>
          <w:szCs w:val="24"/>
          <w:lang w:eastAsia="ru-RU"/>
        </w:rPr>
        <w:t>защитных зонах объектов культурного наследия</w:t>
      </w:r>
      <w:r w:rsidRPr="0035189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устанавливаются</w:t>
      </w:r>
      <w:r w:rsidRPr="0098110E">
        <w:rPr>
          <w:rFonts w:ascii="Times New Roman" w:eastAsia="Times New Roman" w:hAnsi="Times New Roman" w:cs="Times New Roman"/>
          <w:b/>
          <w:color w:val="000000"/>
          <w:sz w:val="24"/>
          <w:szCs w:val="24"/>
          <w:lang w:eastAsia="ru-RU"/>
        </w:rPr>
        <w:t> </w:t>
      </w:r>
      <w:r w:rsidRPr="0098110E">
        <w:rPr>
          <w:rFonts w:ascii="Times New Roman" w:eastAsia="Times New Roman" w:hAnsi="Times New Roman" w:cs="Times New Roman"/>
          <w:color w:val="000000"/>
          <w:sz w:val="24"/>
          <w:szCs w:val="24"/>
          <w:lang w:eastAsia="ru-RU"/>
        </w:rPr>
        <w:t>ст. 34.1 Федерально</w:t>
      </w:r>
      <w:r>
        <w:rPr>
          <w:rFonts w:ascii="Times New Roman" w:eastAsia="Times New Roman" w:hAnsi="Times New Roman" w:cs="Times New Roman"/>
          <w:color w:val="000000"/>
          <w:sz w:val="24"/>
          <w:szCs w:val="24"/>
          <w:lang w:eastAsia="ru-RU"/>
        </w:rPr>
        <w:t>го закона от 25.06.2002 №</w:t>
      </w:r>
      <w:r w:rsidR="008F472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73-ФЗ</w:t>
      </w:r>
      <w:r w:rsidRPr="0098110E">
        <w:rPr>
          <w:rFonts w:ascii="Times New Roman" w:eastAsia="Times New Roman" w:hAnsi="Times New Roman" w:cs="Times New Roman"/>
          <w:color w:val="000000"/>
          <w:sz w:val="24"/>
          <w:szCs w:val="24"/>
          <w:lang w:eastAsia="ru-RU"/>
        </w:rPr>
        <w:t xml:space="preserve"> «Об объектах культурного наследия (памятниках истории</w:t>
      </w:r>
      <w:r w:rsidR="00A937EE">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 xml:space="preserve"> и культур</w:t>
      </w:r>
      <w:r>
        <w:rPr>
          <w:rFonts w:ascii="Times New Roman" w:eastAsia="Times New Roman" w:hAnsi="Times New Roman" w:cs="Times New Roman"/>
          <w:color w:val="000000"/>
          <w:sz w:val="24"/>
          <w:szCs w:val="24"/>
          <w:lang w:eastAsia="ru-RU"/>
        </w:rPr>
        <w:t>ы) народов Российской Федерации (с последующими изменениями)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В границах защитных зон в целях обеспечения сохранности объектов культурного наследия и композиционно-видовых связей (панорам) запрещается: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 строительство объектов капитального строительства и их реконструкция, связанная</w:t>
      </w:r>
      <w:r w:rsidR="008F472B">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 xml:space="preserve"> с изменением их параметров (высоты, количества этажей, площади), за исключением строительства и реконструкции линейных объектов.</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98110E">
        <w:rPr>
          <w:rFonts w:ascii="Times New Roman" w:eastAsia="Times New Roman" w:hAnsi="Times New Roman" w:cs="Times New Roman"/>
          <w:color w:val="000000"/>
          <w:sz w:val="24"/>
          <w:szCs w:val="24"/>
          <w:lang w:eastAsia="ru-RU"/>
        </w:rPr>
        <w:t xml:space="preserve"> </w:t>
      </w:r>
      <w:r w:rsidRPr="0046534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w:t>
      </w:r>
      <w:r>
        <w:rPr>
          <w:rFonts w:ascii="Times New Roman" w:eastAsia="Times New Roman" w:hAnsi="Times New Roman" w:cs="Times New Roman"/>
          <w:b/>
          <w:color w:val="000000"/>
          <w:sz w:val="24"/>
          <w:szCs w:val="24"/>
          <w:lang w:eastAsia="ru-RU"/>
        </w:rPr>
        <w:t xml:space="preserve"> зоне</w:t>
      </w:r>
      <w:r w:rsidRPr="0098110E">
        <w:rPr>
          <w:rFonts w:ascii="Times New Roman" w:eastAsia="Times New Roman" w:hAnsi="Times New Roman" w:cs="Times New Roman"/>
          <w:b/>
          <w:color w:val="000000"/>
          <w:sz w:val="24"/>
          <w:szCs w:val="24"/>
          <w:lang w:eastAsia="ru-RU"/>
        </w:rPr>
        <w:t xml:space="preserve"> затопления </w:t>
      </w:r>
      <w:r>
        <w:rPr>
          <w:rFonts w:ascii="Times New Roman" w:eastAsia="Times New Roman" w:hAnsi="Times New Roman" w:cs="Times New Roman"/>
          <w:b/>
          <w:color w:val="000000"/>
          <w:sz w:val="24"/>
          <w:szCs w:val="24"/>
          <w:lang w:eastAsia="ru-RU"/>
        </w:rPr>
        <w:t xml:space="preserve">(подтопления) </w:t>
      </w:r>
      <w:r w:rsidRPr="0035189A">
        <w:rPr>
          <w:rFonts w:ascii="Times New Roman" w:eastAsia="Times New Roman" w:hAnsi="Times New Roman" w:cs="Times New Roman"/>
          <w:color w:val="000000"/>
          <w:sz w:val="24"/>
          <w:szCs w:val="24"/>
          <w:lang w:eastAsia="ru-RU"/>
        </w:rPr>
        <w:t xml:space="preserve">установлены </w:t>
      </w:r>
      <w:r>
        <w:rPr>
          <w:rFonts w:ascii="Times New Roman" w:eastAsia="Times New Roman" w:hAnsi="Times New Roman" w:cs="Times New Roman"/>
          <w:color w:val="000000"/>
          <w:sz w:val="24"/>
          <w:szCs w:val="24"/>
          <w:lang w:eastAsia="ru-RU"/>
        </w:rPr>
        <w:t xml:space="preserve">ч. </w:t>
      </w:r>
      <w:r w:rsidRPr="0098110E">
        <w:rPr>
          <w:rFonts w:ascii="Times New Roman" w:eastAsia="Times New Roman" w:hAnsi="Times New Roman" w:cs="Times New Roman"/>
          <w:color w:val="000000"/>
          <w:sz w:val="24"/>
          <w:szCs w:val="24"/>
          <w:lang w:eastAsia="ru-RU"/>
        </w:rPr>
        <w:t>2 статьи 67.1 Водн</w:t>
      </w:r>
      <w:r>
        <w:rPr>
          <w:rFonts w:ascii="Times New Roman" w:eastAsia="Times New Roman" w:hAnsi="Times New Roman" w:cs="Times New Roman"/>
          <w:color w:val="000000"/>
          <w:sz w:val="24"/>
          <w:szCs w:val="24"/>
          <w:lang w:eastAsia="ru-RU"/>
        </w:rPr>
        <w:t>ого к</w:t>
      </w:r>
      <w:r w:rsidRPr="0098110E">
        <w:rPr>
          <w:rFonts w:ascii="Times New Roman" w:eastAsia="Times New Roman" w:hAnsi="Times New Roman" w:cs="Times New Roman"/>
          <w:color w:val="000000"/>
          <w:sz w:val="24"/>
          <w:szCs w:val="24"/>
          <w:lang w:eastAsia="ru-RU"/>
        </w:rPr>
        <w:t>одекс</w:t>
      </w:r>
      <w:r>
        <w:rPr>
          <w:rFonts w:ascii="Times New Roman" w:eastAsia="Times New Roman" w:hAnsi="Times New Roman" w:cs="Times New Roman"/>
          <w:color w:val="000000"/>
          <w:sz w:val="24"/>
          <w:szCs w:val="24"/>
          <w:lang w:eastAsia="ru-RU"/>
        </w:rPr>
        <w:t>а</w:t>
      </w:r>
      <w:r w:rsidRPr="0098110E">
        <w:rPr>
          <w:rFonts w:ascii="Times New Roman" w:eastAsia="Times New Roman" w:hAnsi="Times New Roman" w:cs="Times New Roman"/>
          <w:color w:val="000000"/>
          <w:sz w:val="24"/>
          <w:szCs w:val="24"/>
          <w:lang w:eastAsia="ru-RU"/>
        </w:rPr>
        <w:t xml:space="preserve"> Росс</w:t>
      </w:r>
      <w:r>
        <w:rPr>
          <w:rFonts w:ascii="Times New Roman" w:eastAsia="Times New Roman" w:hAnsi="Times New Roman" w:cs="Times New Roman"/>
          <w:color w:val="000000"/>
          <w:sz w:val="24"/>
          <w:szCs w:val="24"/>
          <w:lang w:eastAsia="ru-RU"/>
        </w:rPr>
        <w:t>ийской Федерации от 03.06.2006</w:t>
      </w:r>
      <w:r w:rsidRPr="0098110E">
        <w:rPr>
          <w:rFonts w:ascii="Times New Roman" w:eastAsia="Times New Roman" w:hAnsi="Times New Roman" w:cs="Times New Roman"/>
          <w:color w:val="000000"/>
          <w:sz w:val="24"/>
          <w:szCs w:val="24"/>
          <w:lang w:eastAsia="ru-RU"/>
        </w:rPr>
        <w:t xml:space="preserve"> №</w:t>
      </w:r>
      <w:r w:rsidR="008F472B">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 xml:space="preserve">74-ФЗ </w:t>
      </w:r>
      <w:r>
        <w:rPr>
          <w:rFonts w:ascii="Times New Roman" w:eastAsia="Times New Roman" w:hAnsi="Times New Roman" w:cs="Times New Roman"/>
          <w:color w:val="000000"/>
          <w:sz w:val="24"/>
          <w:szCs w:val="24"/>
          <w:lang w:eastAsia="ru-RU"/>
        </w:rPr>
        <w:t>(с последующими изменениями).</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t>В границах зон затопления, подтопления запрещается:</w:t>
      </w:r>
    </w:p>
    <w:p w:rsidR="00493371" w:rsidRPr="0098110E" w:rsidRDefault="00493371" w:rsidP="00493371">
      <w:pPr>
        <w:spacing w:after="0" w:line="240" w:lineRule="auto"/>
        <w:ind w:firstLine="567"/>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w:t>
      </w:r>
    </w:p>
    <w:p w:rsidR="00493371" w:rsidRPr="0098110E" w:rsidRDefault="00493371" w:rsidP="00493371">
      <w:pPr>
        <w:spacing w:after="0" w:line="240" w:lineRule="auto"/>
        <w:ind w:firstLine="568"/>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использование сточных вод в целях регулирования плодородия почв;</w:t>
      </w:r>
    </w:p>
    <w:p w:rsidR="00493371" w:rsidRPr="0098110E" w:rsidRDefault="00493371" w:rsidP="00493371">
      <w:pPr>
        <w:spacing w:after="0" w:line="240" w:lineRule="auto"/>
        <w:ind w:firstLine="568"/>
        <w:jc w:val="both"/>
        <w:rPr>
          <w:rFonts w:ascii="Times New Roman" w:eastAsia="Times New Roman" w:hAnsi="Times New Roman" w:cs="Times New Roman"/>
          <w:color w:val="000000"/>
          <w:sz w:val="24"/>
          <w:szCs w:val="24"/>
          <w:lang w:eastAsia="ru-RU"/>
        </w:rPr>
      </w:pPr>
      <w:r w:rsidRPr="0098110E">
        <w:rPr>
          <w:rFonts w:ascii="Times New Roman" w:eastAsia="Times New Roman" w:hAnsi="Times New Roman" w:cs="Times New Roman"/>
          <w:color w:val="000000"/>
          <w:sz w:val="24"/>
          <w:szCs w:val="24"/>
          <w:lang w:eastAsia="ru-RU"/>
        </w:rPr>
        <w:sym w:font="Symbol" w:char="F02D"/>
      </w:r>
      <w:r w:rsidRPr="0098110E">
        <w:rPr>
          <w:rFonts w:ascii="Times New Roman" w:eastAsia="Times New Roman" w:hAnsi="Times New Roman" w:cs="Times New Roman"/>
          <w:color w:val="000000"/>
          <w:sz w:val="24"/>
          <w:szCs w:val="24"/>
          <w:lang w:eastAsia="ru-RU"/>
        </w:rPr>
        <w:t xml:space="preserve">  размещение кладбищ, скотомогильников, объектов размещения отходов производства </w:t>
      </w:r>
      <w:r w:rsidR="00A937EE">
        <w:rPr>
          <w:rFonts w:ascii="Times New Roman" w:eastAsia="Times New Roman" w:hAnsi="Times New Roman" w:cs="Times New Roman"/>
          <w:color w:val="000000"/>
          <w:sz w:val="24"/>
          <w:szCs w:val="24"/>
          <w:lang w:eastAsia="ru-RU"/>
        </w:rPr>
        <w:t xml:space="preserve">                </w:t>
      </w:r>
      <w:r w:rsidRPr="0098110E">
        <w:rPr>
          <w:rFonts w:ascii="Times New Roman" w:eastAsia="Times New Roman" w:hAnsi="Times New Roman" w:cs="Times New Roman"/>
          <w:color w:val="000000"/>
          <w:sz w:val="24"/>
          <w:szCs w:val="24"/>
          <w:lang w:eastAsia="ru-RU"/>
        </w:rPr>
        <w:t>и потребления, химических, взрывчатых, токсичных, отравляющих и ядовитых веществ, пунктов хранения и захоронения радиоактивных отходов.</w:t>
      </w:r>
    </w:p>
    <w:p w:rsidR="00A80884" w:rsidRPr="00F27829" w:rsidRDefault="00A80884" w:rsidP="00A80884">
      <w:pPr>
        <w:pStyle w:val="12"/>
        <w:ind w:firstLine="567"/>
        <w:jc w:val="both"/>
        <w:rPr>
          <w:rFonts w:eastAsia="Calibri"/>
          <w:b w:val="0"/>
          <w:lang w:eastAsia="en-US"/>
        </w:rPr>
      </w:pPr>
    </w:p>
    <w:p w:rsidR="00495201" w:rsidRDefault="00495201" w:rsidP="00495201">
      <w:pPr>
        <w:tabs>
          <w:tab w:val="left" w:pos="851"/>
        </w:tabs>
        <w:spacing w:after="0" w:line="240" w:lineRule="auto"/>
        <w:jc w:val="both"/>
        <w:rPr>
          <w:rFonts w:ascii="Times New Roman" w:hAnsi="Times New Roman" w:cs="Times New Roman"/>
        </w:rPr>
      </w:pPr>
    </w:p>
    <w:sectPr w:rsidR="00495201" w:rsidSect="00A80884">
      <w:pgSz w:w="11906" w:h="16838"/>
      <w:pgMar w:top="1134" w:right="850" w:bottom="1134" w:left="1134"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C81" w:rsidRDefault="00C85C81">
      <w:pPr>
        <w:spacing w:after="0" w:line="240" w:lineRule="auto"/>
      </w:pPr>
      <w:r>
        <w:separator/>
      </w:r>
    </w:p>
  </w:endnote>
  <w:endnote w:type="continuationSeparator" w:id="0">
    <w:p w:rsidR="00C85C81" w:rsidRDefault="00C85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884" w:rsidRPr="000049E4" w:rsidRDefault="00A80884" w:rsidP="002E79A8">
    <w:pPr>
      <w:pStyle w:val="af6"/>
      <w:ind w:right="360"/>
      <w:jc w:val="center"/>
      <w:rPr>
        <w:rFonts w:ascii="Arial" w:hAnsi="Arial" w:cs="Arial"/>
        <w:i/>
        <w:iCs/>
        <w:color w:val="A6A6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C81" w:rsidRDefault="00C85C81">
      <w:pPr>
        <w:spacing w:after="0" w:line="240" w:lineRule="auto"/>
      </w:pPr>
      <w:r>
        <w:separator/>
      </w:r>
    </w:p>
  </w:footnote>
  <w:footnote w:type="continuationSeparator" w:id="0">
    <w:p w:rsidR="00C85C81" w:rsidRDefault="00C85C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6"/>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2" w15:restartNumberingAfterBreak="0">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cs="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3" w15:restartNumberingAfterBreak="0">
    <w:nsid w:val="035E5AD2"/>
    <w:multiLevelType w:val="hybridMultilevel"/>
    <w:tmpl w:val="E8242AB2"/>
    <w:lvl w:ilvl="0" w:tplc="177A09DE">
      <w:start w:val="1"/>
      <w:numFmt w:val="bullet"/>
      <w:suff w:val="space"/>
      <w:lvlText w:val=""/>
      <w:lvlJc w:val="left"/>
      <w:pPr>
        <w:ind w:left="1211" w:hanging="360"/>
      </w:pPr>
      <w:rPr>
        <w:rFonts w:ascii="Symbol" w:hAnsi="Symbol" w:cs="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cs="Wingdings" w:hint="default"/>
      </w:rPr>
    </w:lvl>
    <w:lvl w:ilvl="3" w:tplc="04190001">
      <w:start w:val="1"/>
      <w:numFmt w:val="bullet"/>
      <w:lvlText w:val=""/>
      <w:lvlJc w:val="left"/>
      <w:pPr>
        <w:ind w:left="3371" w:hanging="360"/>
      </w:pPr>
      <w:rPr>
        <w:rFonts w:ascii="Symbol" w:hAnsi="Symbol" w:cs="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cs="Wingdings" w:hint="default"/>
      </w:rPr>
    </w:lvl>
    <w:lvl w:ilvl="6" w:tplc="04190001">
      <w:start w:val="1"/>
      <w:numFmt w:val="bullet"/>
      <w:lvlText w:val=""/>
      <w:lvlJc w:val="left"/>
      <w:pPr>
        <w:ind w:left="5531" w:hanging="360"/>
      </w:pPr>
      <w:rPr>
        <w:rFonts w:ascii="Symbol" w:hAnsi="Symbol" w:cs="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cs="Wingdings" w:hint="default"/>
      </w:rPr>
    </w:lvl>
  </w:abstractNum>
  <w:abstractNum w:abstractNumId="4" w15:restartNumberingAfterBreak="0">
    <w:nsid w:val="038943B8"/>
    <w:multiLevelType w:val="hybridMultilevel"/>
    <w:tmpl w:val="6C2A1674"/>
    <w:lvl w:ilvl="0" w:tplc="B9D6EFAE">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15:restartNumberingAfterBreak="0">
    <w:nsid w:val="04E60AA9"/>
    <w:multiLevelType w:val="hybridMultilevel"/>
    <w:tmpl w:val="634816CE"/>
    <w:lvl w:ilvl="0" w:tplc="A3D6C108">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05A711A6"/>
    <w:multiLevelType w:val="hybridMultilevel"/>
    <w:tmpl w:val="0E5641FE"/>
    <w:lvl w:ilvl="0" w:tplc="5FDAA024">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cs="Symbol" w:hint="default"/>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8" w15:restartNumberingAfterBreak="0">
    <w:nsid w:val="078A5A97"/>
    <w:multiLevelType w:val="multilevel"/>
    <w:tmpl w:val="6846CA98"/>
    <w:lvl w:ilvl="0">
      <w:start w:val="1"/>
      <w:numFmt w:val="decimal"/>
      <w:lvlText w:val="%1"/>
      <w:lvlJc w:val="left"/>
      <w:pPr>
        <w:tabs>
          <w:tab w:val="num" w:pos="720"/>
        </w:tabs>
        <w:ind w:left="720" w:hanging="360"/>
      </w:pPr>
      <w:rPr>
        <w:rFonts w:hint="default"/>
        <w:b/>
        <w:bCs/>
      </w:rPr>
    </w:lvl>
    <w:lvl w:ilvl="1">
      <w:start w:val="1"/>
      <w:numFmt w:val="decimal"/>
      <w:lvlText w:val="%1.%2"/>
      <w:lvlJc w:val="left"/>
      <w:pPr>
        <w:tabs>
          <w:tab w:val="num" w:pos="510"/>
        </w:tabs>
        <w:ind w:firstLine="340"/>
      </w:pPr>
      <w:rPr>
        <w:rFonts w:hint="default"/>
        <w:b w:val="0"/>
        <w:bCs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5040"/>
        </w:tabs>
        <w:ind w:left="5040" w:hanging="1800"/>
      </w:pPr>
      <w:rPr>
        <w:rFonts w:hint="default"/>
      </w:rPr>
    </w:lvl>
  </w:abstractNum>
  <w:abstractNum w:abstractNumId="9" w15:restartNumberingAfterBreak="0">
    <w:nsid w:val="078C2FC6"/>
    <w:multiLevelType w:val="hybridMultilevel"/>
    <w:tmpl w:val="E7123770"/>
    <w:lvl w:ilvl="0" w:tplc="568EF956">
      <w:start w:val="1"/>
      <w:numFmt w:val="bullet"/>
      <w:suff w:val="space"/>
      <w:lvlText w:val=""/>
      <w:lvlJc w:val="left"/>
      <w:pPr>
        <w:ind w:left="928" w:hanging="360"/>
      </w:pPr>
      <w:rPr>
        <w:rFonts w:ascii="Symbol" w:hAnsi="Symbol" w:cs="Symbol" w:hint="default"/>
      </w:rPr>
    </w:lvl>
    <w:lvl w:ilvl="1" w:tplc="04190003">
      <w:start w:val="1"/>
      <w:numFmt w:val="bullet"/>
      <w:lvlText w:val="o"/>
      <w:lvlJc w:val="left"/>
      <w:pPr>
        <w:ind w:left="1987" w:hanging="360"/>
      </w:pPr>
      <w:rPr>
        <w:rFonts w:ascii="Courier New" w:hAnsi="Courier New" w:cs="Courier New" w:hint="default"/>
      </w:rPr>
    </w:lvl>
    <w:lvl w:ilvl="2" w:tplc="04190005">
      <w:start w:val="1"/>
      <w:numFmt w:val="bullet"/>
      <w:lvlText w:val=""/>
      <w:lvlJc w:val="left"/>
      <w:pPr>
        <w:ind w:left="2707" w:hanging="360"/>
      </w:pPr>
      <w:rPr>
        <w:rFonts w:ascii="Wingdings" w:hAnsi="Wingdings" w:cs="Wingdings" w:hint="default"/>
      </w:rPr>
    </w:lvl>
    <w:lvl w:ilvl="3" w:tplc="04190001">
      <w:start w:val="1"/>
      <w:numFmt w:val="bullet"/>
      <w:lvlText w:val=""/>
      <w:lvlJc w:val="left"/>
      <w:pPr>
        <w:ind w:left="3427" w:hanging="360"/>
      </w:pPr>
      <w:rPr>
        <w:rFonts w:ascii="Symbol" w:hAnsi="Symbol" w:cs="Symbol" w:hint="default"/>
      </w:rPr>
    </w:lvl>
    <w:lvl w:ilvl="4" w:tplc="04190003">
      <w:start w:val="1"/>
      <w:numFmt w:val="bullet"/>
      <w:lvlText w:val="o"/>
      <w:lvlJc w:val="left"/>
      <w:pPr>
        <w:ind w:left="4147" w:hanging="360"/>
      </w:pPr>
      <w:rPr>
        <w:rFonts w:ascii="Courier New" w:hAnsi="Courier New" w:cs="Courier New" w:hint="default"/>
      </w:rPr>
    </w:lvl>
    <w:lvl w:ilvl="5" w:tplc="04190005">
      <w:start w:val="1"/>
      <w:numFmt w:val="bullet"/>
      <w:lvlText w:val=""/>
      <w:lvlJc w:val="left"/>
      <w:pPr>
        <w:ind w:left="4867" w:hanging="360"/>
      </w:pPr>
      <w:rPr>
        <w:rFonts w:ascii="Wingdings" w:hAnsi="Wingdings" w:cs="Wingdings" w:hint="default"/>
      </w:rPr>
    </w:lvl>
    <w:lvl w:ilvl="6" w:tplc="04190001">
      <w:start w:val="1"/>
      <w:numFmt w:val="bullet"/>
      <w:lvlText w:val=""/>
      <w:lvlJc w:val="left"/>
      <w:pPr>
        <w:ind w:left="5587" w:hanging="360"/>
      </w:pPr>
      <w:rPr>
        <w:rFonts w:ascii="Symbol" w:hAnsi="Symbol" w:cs="Symbol" w:hint="default"/>
      </w:rPr>
    </w:lvl>
    <w:lvl w:ilvl="7" w:tplc="04190003">
      <w:start w:val="1"/>
      <w:numFmt w:val="bullet"/>
      <w:lvlText w:val="o"/>
      <w:lvlJc w:val="left"/>
      <w:pPr>
        <w:ind w:left="6307" w:hanging="360"/>
      </w:pPr>
      <w:rPr>
        <w:rFonts w:ascii="Courier New" w:hAnsi="Courier New" w:cs="Courier New" w:hint="default"/>
      </w:rPr>
    </w:lvl>
    <w:lvl w:ilvl="8" w:tplc="04190005">
      <w:start w:val="1"/>
      <w:numFmt w:val="bullet"/>
      <w:lvlText w:val=""/>
      <w:lvlJc w:val="left"/>
      <w:pPr>
        <w:ind w:left="7027" w:hanging="360"/>
      </w:pPr>
      <w:rPr>
        <w:rFonts w:ascii="Wingdings" w:hAnsi="Wingdings" w:cs="Wingdings" w:hint="default"/>
      </w:rPr>
    </w:lvl>
  </w:abstractNum>
  <w:abstractNum w:abstractNumId="10" w15:restartNumberingAfterBreak="0">
    <w:nsid w:val="091B7BEA"/>
    <w:multiLevelType w:val="hybridMultilevel"/>
    <w:tmpl w:val="3140C0DE"/>
    <w:lvl w:ilvl="0" w:tplc="3B42C1AA">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09EE17B0"/>
    <w:multiLevelType w:val="hybridMultilevel"/>
    <w:tmpl w:val="37868938"/>
    <w:lvl w:ilvl="0" w:tplc="460A7EBA">
      <w:start w:val="1"/>
      <w:numFmt w:val="decimal"/>
      <w:suff w:val="space"/>
      <w:lvlText w:val="%1)"/>
      <w:lvlJc w:val="left"/>
      <w:pPr>
        <w:ind w:left="1260" w:hanging="360"/>
      </w:pPr>
      <w:rPr>
        <w:rFonts w:hint="default"/>
      </w:rPr>
    </w:lvl>
    <w:lvl w:ilvl="1" w:tplc="04190019">
      <w:start w:val="1"/>
      <w:numFmt w:val="lowerLetter"/>
      <w:lvlText w:val="%2."/>
      <w:lvlJc w:val="left"/>
      <w:pPr>
        <w:ind w:left="1987" w:hanging="360"/>
      </w:pPr>
    </w:lvl>
    <w:lvl w:ilvl="2" w:tplc="0419001B">
      <w:start w:val="1"/>
      <w:numFmt w:val="lowerRoman"/>
      <w:lvlText w:val="%3."/>
      <w:lvlJc w:val="right"/>
      <w:pPr>
        <w:ind w:left="2707" w:hanging="180"/>
      </w:pPr>
    </w:lvl>
    <w:lvl w:ilvl="3" w:tplc="0419000F">
      <w:start w:val="1"/>
      <w:numFmt w:val="decimal"/>
      <w:lvlText w:val="%4."/>
      <w:lvlJc w:val="left"/>
      <w:pPr>
        <w:ind w:left="3427" w:hanging="360"/>
      </w:pPr>
    </w:lvl>
    <w:lvl w:ilvl="4" w:tplc="04190019">
      <w:start w:val="1"/>
      <w:numFmt w:val="lowerLetter"/>
      <w:lvlText w:val="%5."/>
      <w:lvlJc w:val="left"/>
      <w:pPr>
        <w:ind w:left="4147" w:hanging="360"/>
      </w:pPr>
    </w:lvl>
    <w:lvl w:ilvl="5" w:tplc="0419001B">
      <w:start w:val="1"/>
      <w:numFmt w:val="lowerRoman"/>
      <w:lvlText w:val="%6."/>
      <w:lvlJc w:val="right"/>
      <w:pPr>
        <w:ind w:left="4867" w:hanging="180"/>
      </w:pPr>
    </w:lvl>
    <w:lvl w:ilvl="6" w:tplc="0419000F">
      <w:start w:val="1"/>
      <w:numFmt w:val="decimal"/>
      <w:lvlText w:val="%7."/>
      <w:lvlJc w:val="left"/>
      <w:pPr>
        <w:ind w:left="5587" w:hanging="360"/>
      </w:pPr>
    </w:lvl>
    <w:lvl w:ilvl="7" w:tplc="04190019">
      <w:start w:val="1"/>
      <w:numFmt w:val="lowerLetter"/>
      <w:lvlText w:val="%8."/>
      <w:lvlJc w:val="left"/>
      <w:pPr>
        <w:ind w:left="6307" w:hanging="360"/>
      </w:pPr>
    </w:lvl>
    <w:lvl w:ilvl="8" w:tplc="0419001B">
      <w:start w:val="1"/>
      <w:numFmt w:val="lowerRoman"/>
      <w:lvlText w:val="%9."/>
      <w:lvlJc w:val="right"/>
      <w:pPr>
        <w:ind w:left="7027" w:hanging="180"/>
      </w:pPr>
    </w:lvl>
  </w:abstractNum>
  <w:abstractNum w:abstractNumId="12" w15:restartNumberingAfterBreak="0">
    <w:nsid w:val="0B8B1138"/>
    <w:multiLevelType w:val="hybridMultilevel"/>
    <w:tmpl w:val="8C0290C8"/>
    <w:lvl w:ilvl="0" w:tplc="24F632A0">
      <w:start w:val="1"/>
      <w:numFmt w:val="decimal"/>
      <w:lvlText w:val="%1."/>
      <w:lvlJc w:val="left"/>
      <w:pPr>
        <w:ind w:left="900" w:hanging="360"/>
      </w:pPr>
      <w:rPr>
        <w:rFonts w:hint="default"/>
      </w:rPr>
    </w:lvl>
    <w:lvl w:ilvl="1" w:tplc="04190019">
      <w:start w:val="1"/>
      <w:numFmt w:val="lowerLetter"/>
      <w:lvlText w:val="%2."/>
      <w:lvlJc w:val="left"/>
      <w:pPr>
        <w:ind w:left="1440" w:hanging="360"/>
      </w:pPr>
    </w:lvl>
    <w:lvl w:ilvl="2" w:tplc="0419001B">
      <w:start w:val="1"/>
      <w:numFmt w:val="lowerRoman"/>
      <w:pStyle w:val="S3"/>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CF23F01"/>
    <w:multiLevelType w:val="hybridMultilevel"/>
    <w:tmpl w:val="9754EE04"/>
    <w:lvl w:ilvl="0" w:tplc="8430A8BE">
      <w:start w:val="1"/>
      <w:numFmt w:val="bullet"/>
      <w:suff w:val="space"/>
      <w:lvlText w:val=""/>
      <w:lvlJc w:val="left"/>
      <w:pPr>
        <w:ind w:left="644"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1065220D"/>
    <w:multiLevelType w:val="hybridMultilevel"/>
    <w:tmpl w:val="96F4A100"/>
    <w:lvl w:ilvl="0" w:tplc="D7EAB620">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3381018"/>
    <w:multiLevelType w:val="hybridMultilevel"/>
    <w:tmpl w:val="56EAE156"/>
    <w:lvl w:ilvl="0" w:tplc="DD940B42">
      <w:start w:val="1"/>
      <w:numFmt w:val="bullet"/>
      <w:suff w:val="space"/>
      <w:lvlText w:val=""/>
      <w:lvlJc w:val="left"/>
      <w:pPr>
        <w:ind w:left="1211"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6" w15:restartNumberingAfterBreak="0">
    <w:nsid w:val="1590586B"/>
    <w:multiLevelType w:val="hybridMultilevel"/>
    <w:tmpl w:val="5AFE2C44"/>
    <w:lvl w:ilvl="0" w:tplc="585A0482">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 w15:restartNumberingAfterBreak="0">
    <w:nsid w:val="162364B5"/>
    <w:multiLevelType w:val="hybridMultilevel"/>
    <w:tmpl w:val="60843524"/>
    <w:lvl w:ilvl="0" w:tplc="384AC850">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8"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18467D08"/>
    <w:multiLevelType w:val="hybridMultilevel"/>
    <w:tmpl w:val="18A00392"/>
    <w:lvl w:ilvl="0" w:tplc="D2D02D8E">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1A306C74"/>
    <w:multiLevelType w:val="hybridMultilevel"/>
    <w:tmpl w:val="5C940E7C"/>
    <w:lvl w:ilvl="0" w:tplc="0E7E6634">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1A8B7FAD"/>
    <w:multiLevelType w:val="multilevel"/>
    <w:tmpl w:val="442A6B08"/>
    <w:lvl w:ilvl="0">
      <w:start w:val="1"/>
      <w:numFmt w:val="decimal"/>
      <w:suff w:val="space"/>
      <w:lvlText w:val="%1."/>
      <w:lvlJc w:val="left"/>
      <w:pPr>
        <w:ind w:left="2213" w:hanging="795"/>
      </w:pPr>
      <w:rPr>
        <w:rFonts w:hint="default"/>
      </w:rPr>
    </w:lvl>
    <w:lvl w:ilvl="1">
      <w:numFmt w:val="decimal"/>
      <w:isLgl/>
      <w:suff w:val="space"/>
      <w:lvlText w:val="%1.%2."/>
      <w:lvlJc w:val="left"/>
      <w:pPr>
        <w:ind w:left="846"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2" w15:restartNumberingAfterBreak="0">
    <w:nsid w:val="1AD93228"/>
    <w:multiLevelType w:val="hybridMultilevel"/>
    <w:tmpl w:val="E7A4293A"/>
    <w:lvl w:ilvl="0" w:tplc="4A2AC2EA">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3" w15:restartNumberingAfterBreak="0">
    <w:nsid w:val="1B6B14F3"/>
    <w:multiLevelType w:val="hybridMultilevel"/>
    <w:tmpl w:val="963C1906"/>
    <w:lvl w:ilvl="0" w:tplc="E5021874">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15:restartNumberingAfterBreak="0">
    <w:nsid w:val="1DF92181"/>
    <w:multiLevelType w:val="hybridMultilevel"/>
    <w:tmpl w:val="146CC0B4"/>
    <w:lvl w:ilvl="0" w:tplc="7BCCB43E">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1DFD2319"/>
    <w:multiLevelType w:val="hybridMultilevel"/>
    <w:tmpl w:val="DC08E012"/>
    <w:lvl w:ilvl="0" w:tplc="BF1075E2">
      <w:start w:val="1"/>
      <w:numFmt w:val="bullet"/>
      <w:suff w:val="space"/>
      <w:lvlText w:val=""/>
      <w:lvlJc w:val="left"/>
      <w:pPr>
        <w:ind w:left="12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21EE6E12"/>
    <w:multiLevelType w:val="hybridMultilevel"/>
    <w:tmpl w:val="D6E6AD1E"/>
    <w:lvl w:ilvl="0" w:tplc="FDF0A1D4">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7" w15:restartNumberingAfterBreak="0">
    <w:nsid w:val="22525ACD"/>
    <w:multiLevelType w:val="hybridMultilevel"/>
    <w:tmpl w:val="B1B85BE8"/>
    <w:lvl w:ilvl="0" w:tplc="0C86B888">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cs="Wingdings" w:hint="default"/>
      </w:rPr>
    </w:lvl>
    <w:lvl w:ilvl="3" w:tplc="04190001">
      <w:start w:val="1"/>
      <w:numFmt w:val="bullet"/>
      <w:lvlText w:val=""/>
      <w:lvlJc w:val="left"/>
      <w:pPr>
        <w:ind w:left="3419" w:hanging="360"/>
      </w:pPr>
      <w:rPr>
        <w:rFonts w:ascii="Symbol" w:hAnsi="Symbol" w:cs="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cs="Wingdings" w:hint="default"/>
      </w:rPr>
    </w:lvl>
    <w:lvl w:ilvl="6" w:tplc="04190001">
      <w:start w:val="1"/>
      <w:numFmt w:val="bullet"/>
      <w:lvlText w:val=""/>
      <w:lvlJc w:val="left"/>
      <w:pPr>
        <w:ind w:left="5579" w:hanging="360"/>
      </w:pPr>
      <w:rPr>
        <w:rFonts w:ascii="Symbol" w:hAnsi="Symbol" w:cs="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cs="Wingdings" w:hint="default"/>
      </w:rPr>
    </w:lvl>
  </w:abstractNum>
  <w:abstractNum w:abstractNumId="28" w15:restartNumberingAfterBreak="0">
    <w:nsid w:val="24EB009F"/>
    <w:multiLevelType w:val="hybridMultilevel"/>
    <w:tmpl w:val="0ED6A13A"/>
    <w:lvl w:ilvl="0" w:tplc="9A343218">
      <w:start w:val="1"/>
      <w:numFmt w:val="decimal"/>
      <w:suff w:val="space"/>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15:restartNumberingAfterBreak="0">
    <w:nsid w:val="256E381B"/>
    <w:multiLevelType w:val="hybridMultilevel"/>
    <w:tmpl w:val="5E881A3C"/>
    <w:lvl w:ilvl="0" w:tplc="D7243860">
      <w:numFmt w:val="bullet"/>
      <w:suff w:val="space"/>
      <w:lvlText w:val="-"/>
      <w:lvlJc w:val="left"/>
      <w:pPr>
        <w:ind w:left="1211"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0"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cs="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start w:val="1"/>
      <w:numFmt w:val="bullet"/>
      <w:lvlText w:val=""/>
      <w:lvlJc w:val="left"/>
      <w:pPr>
        <w:tabs>
          <w:tab w:val="num" w:pos="2160"/>
        </w:tabs>
        <w:ind w:left="2160" w:hanging="360"/>
      </w:pPr>
      <w:rPr>
        <w:rFonts w:ascii="Wingdings" w:hAnsi="Wingdings" w:cs="Wingdings" w:hint="default"/>
      </w:rPr>
    </w:lvl>
    <w:lvl w:ilvl="3" w:tplc="E65CDF00">
      <w:start w:val="1"/>
      <w:numFmt w:val="bullet"/>
      <w:lvlText w:val=""/>
      <w:lvlJc w:val="left"/>
      <w:pPr>
        <w:tabs>
          <w:tab w:val="num" w:pos="2880"/>
        </w:tabs>
        <w:ind w:left="2880" w:hanging="360"/>
      </w:pPr>
      <w:rPr>
        <w:rFonts w:ascii="Symbol" w:hAnsi="Symbol" w:cs="Symbol" w:hint="default"/>
      </w:rPr>
    </w:lvl>
    <w:lvl w:ilvl="4" w:tplc="911EAD06">
      <w:start w:val="1"/>
      <w:numFmt w:val="bullet"/>
      <w:lvlText w:val="o"/>
      <w:lvlJc w:val="left"/>
      <w:pPr>
        <w:tabs>
          <w:tab w:val="num" w:pos="3600"/>
        </w:tabs>
        <w:ind w:left="3600" w:hanging="360"/>
      </w:pPr>
      <w:rPr>
        <w:rFonts w:ascii="Courier New" w:hAnsi="Courier New" w:cs="Courier New" w:hint="default"/>
      </w:rPr>
    </w:lvl>
    <w:lvl w:ilvl="5" w:tplc="4A9A628C">
      <w:start w:val="1"/>
      <w:numFmt w:val="bullet"/>
      <w:lvlText w:val=""/>
      <w:lvlJc w:val="left"/>
      <w:pPr>
        <w:tabs>
          <w:tab w:val="num" w:pos="4320"/>
        </w:tabs>
        <w:ind w:left="4320" w:hanging="360"/>
      </w:pPr>
      <w:rPr>
        <w:rFonts w:ascii="Wingdings" w:hAnsi="Wingdings" w:cs="Wingdings" w:hint="default"/>
      </w:rPr>
    </w:lvl>
    <w:lvl w:ilvl="6" w:tplc="247C09C6">
      <w:start w:val="1"/>
      <w:numFmt w:val="bullet"/>
      <w:lvlText w:val=""/>
      <w:lvlJc w:val="left"/>
      <w:pPr>
        <w:tabs>
          <w:tab w:val="num" w:pos="5040"/>
        </w:tabs>
        <w:ind w:left="5040" w:hanging="360"/>
      </w:pPr>
      <w:rPr>
        <w:rFonts w:ascii="Symbol" w:hAnsi="Symbol" w:cs="Symbol" w:hint="default"/>
      </w:rPr>
    </w:lvl>
    <w:lvl w:ilvl="7" w:tplc="54F48810">
      <w:start w:val="1"/>
      <w:numFmt w:val="bullet"/>
      <w:lvlText w:val="o"/>
      <w:lvlJc w:val="left"/>
      <w:pPr>
        <w:tabs>
          <w:tab w:val="num" w:pos="5760"/>
        </w:tabs>
        <w:ind w:left="5760" w:hanging="360"/>
      </w:pPr>
      <w:rPr>
        <w:rFonts w:ascii="Courier New" w:hAnsi="Courier New" w:cs="Courier New" w:hint="default"/>
      </w:rPr>
    </w:lvl>
    <w:lvl w:ilvl="8" w:tplc="3A38FD4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298F106C"/>
    <w:multiLevelType w:val="hybridMultilevel"/>
    <w:tmpl w:val="5B44BA96"/>
    <w:lvl w:ilvl="0" w:tplc="5F0017B8">
      <w:start w:val="1"/>
      <w:numFmt w:val="bullet"/>
      <w:suff w:val="space"/>
      <w:lvlText w:val=""/>
      <w:lvlJc w:val="left"/>
      <w:pPr>
        <w:ind w:left="928"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2" w15:restartNumberingAfterBreak="0">
    <w:nsid w:val="2C114508"/>
    <w:multiLevelType w:val="hybridMultilevel"/>
    <w:tmpl w:val="0AA01ED8"/>
    <w:lvl w:ilvl="0" w:tplc="E27EA610">
      <w:start w:val="1"/>
      <w:numFmt w:val="bullet"/>
      <w:suff w:val="space"/>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3" w15:restartNumberingAfterBreak="0">
    <w:nsid w:val="2E0C3B20"/>
    <w:multiLevelType w:val="hybridMultilevel"/>
    <w:tmpl w:val="1DF464C8"/>
    <w:lvl w:ilvl="0" w:tplc="A5A2B78E">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15:restartNumberingAfterBreak="0">
    <w:nsid w:val="2F3D7694"/>
    <w:multiLevelType w:val="hybridMultilevel"/>
    <w:tmpl w:val="B644D792"/>
    <w:lvl w:ilvl="0" w:tplc="A2B6A6DC">
      <w:start w:val="1"/>
      <w:numFmt w:val="decimal"/>
      <w:suff w:val="space"/>
      <w:lvlText w:val="%1."/>
      <w:lvlJc w:val="left"/>
      <w:pPr>
        <w:ind w:left="786" w:hanging="360"/>
      </w:pPr>
      <w:rPr>
        <w:rFonts w:hint="default"/>
        <w:sz w:val="24"/>
        <w:szCs w:val="24"/>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5" w15:restartNumberingAfterBreak="0">
    <w:nsid w:val="2FE63D67"/>
    <w:multiLevelType w:val="hybridMultilevel"/>
    <w:tmpl w:val="94029A18"/>
    <w:lvl w:ilvl="0" w:tplc="21E23C66">
      <w:numFmt w:val="bullet"/>
      <w:suff w:val="space"/>
      <w:lvlText w:val="-"/>
      <w:lvlJc w:val="left"/>
      <w:pPr>
        <w:ind w:left="1211"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6" w15:restartNumberingAfterBreak="0">
    <w:nsid w:val="307A6EA6"/>
    <w:multiLevelType w:val="hybridMultilevel"/>
    <w:tmpl w:val="5978B21C"/>
    <w:lvl w:ilvl="0" w:tplc="17129638">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315D084C"/>
    <w:multiLevelType w:val="singleLevel"/>
    <w:tmpl w:val="1078474A"/>
    <w:lvl w:ilvl="0">
      <w:numFmt w:val="bullet"/>
      <w:pStyle w:val="a"/>
      <w:lvlText w:val="-"/>
      <w:lvlJc w:val="left"/>
      <w:pPr>
        <w:tabs>
          <w:tab w:val="num" w:pos="390"/>
        </w:tabs>
        <w:ind w:left="390" w:hanging="390"/>
      </w:pPr>
      <w:rPr>
        <w:rFonts w:ascii="Times New Roman" w:hAnsi="Times New Roman" w:cs="Times New Roman" w:hint="default"/>
      </w:rPr>
    </w:lvl>
  </w:abstractNum>
  <w:abstractNum w:abstractNumId="38" w15:restartNumberingAfterBreak="0">
    <w:nsid w:val="31C76BBA"/>
    <w:multiLevelType w:val="hybridMultilevel"/>
    <w:tmpl w:val="085054BC"/>
    <w:lvl w:ilvl="0" w:tplc="49C8F678">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9" w15:restartNumberingAfterBreak="0">
    <w:nsid w:val="37527565"/>
    <w:multiLevelType w:val="hybridMultilevel"/>
    <w:tmpl w:val="5E0454AC"/>
    <w:lvl w:ilvl="0" w:tplc="6C347F98">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0" w15:restartNumberingAfterBreak="0">
    <w:nsid w:val="38764ACA"/>
    <w:multiLevelType w:val="hybridMultilevel"/>
    <w:tmpl w:val="765AE7C2"/>
    <w:lvl w:ilvl="0" w:tplc="7DFC88C6">
      <w:start w:val="1"/>
      <w:numFmt w:val="decimal"/>
      <w:suff w:val="space"/>
      <w:lvlText w:val="%1."/>
      <w:lvlJc w:val="left"/>
      <w:pPr>
        <w:ind w:left="927" w:hanging="360"/>
      </w:pPr>
      <w:rPr>
        <w:rFonts w:hint="default"/>
        <w:b/>
        <w:bCs/>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38FC653E"/>
    <w:multiLevelType w:val="hybridMultilevel"/>
    <w:tmpl w:val="93187F6C"/>
    <w:lvl w:ilvl="0" w:tplc="44E80C0C">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2" w15:restartNumberingAfterBreak="0">
    <w:nsid w:val="39AE07B9"/>
    <w:multiLevelType w:val="multilevel"/>
    <w:tmpl w:val="A05EDDE2"/>
    <w:lvl w:ilvl="0">
      <w:start w:val="1"/>
      <w:numFmt w:val="decimal"/>
      <w:lvlText w:val="%1"/>
      <w:lvlJc w:val="left"/>
      <w:pPr>
        <w:tabs>
          <w:tab w:val="num" w:pos="1963"/>
        </w:tabs>
        <w:ind w:left="1963" w:hanging="360"/>
      </w:pPr>
      <w:rPr>
        <w:rFonts w:hint="default"/>
        <w:b/>
        <w:bCs/>
        <w:i w:val="0"/>
        <w:iCs w:val="0"/>
      </w:rPr>
    </w:lvl>
    <w:lvl w:ilvl="1">
      <w:start w:val="1"/>
      <w:numFmt w:val="decimal"/>
      <w:lvlText w:val="2.%2"/>
      <w:lvlJc w:val="left"/>
      <w:pPr>
        <w:tabs>
          <w:tab w:val="num" w:pos="964"/>
        </w:tabs>
        <w:ind w:firstLine="397"/>
      </w:pPr>
      <w:rPr>
        <w:rFonts w:hint="default"/>
        <w:b w:val="0"/>
        <w:bCs w:val="0"/>
        <w:i w:val="0"/>
        <w:iCs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3"/>
        </w:tabs>
        <w:ind w:left="340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483"/>
        </w:tabs>
        <w:ind w:left="4483" w:hanging="1080"/>
      </w:pPr>
      <w:rPr>
        <w:rFonts w:hint="default"/>
      </w:rPr>
    </w:lvl>
    <w:lvl w:ilvl="6">
      <w:start w:val="1"/>
      <w:numFmt w:val="decimal"/>
      <w:lvlText w:val="%1.%2.%3.%4.%5.%6.%7"/>
      <w:lvlJc w:val="left"/>
      <w:pPr>
        <w:tabs>
          <w:tab w:val="num" w:pos="5203"/>
        </w:tabs>
        <w:ind w:left="5203" w:hanging="1440"/>
      </w:pPr>
      <w:rPr>
        <w:rFonts w:hint="default"/>
      </w:rPr>
    </w:lvl>
    <w:lvl w:ilvl="7">
      <w:start w:val="1"/>
      <w:numFmt w:val="decimal"/>
      <w:lvlText w:val="%1.%2.%3.%4.%5.%6.%7.%8"/>
      <w:lvlJc w:val="left"/>
      <w:pPr>
        <w:tabs>
          <w:tab w:val="num" w:pos="5563"/>
        </w:tabs>
        <w:ind w:left="5563" w:hanging="1440"/>
      </w:pPr>
      <w:rPr>
        <w:rFonts w:hint="default"/>
      </w:rPr>
    </w:lvl>
    <w:lvl w:ilvl="8">
      <w:start w:val="1"/>
      <w:numFmt w:val="decimal"/>
      <w:lvlText w:val="%1.%2.%3.%4.%5.%6.%7.%8.%9"/>
      <w:lvlJc w:val="left"/>
      <w:pPr>
        <w:tabs>
          <w:tab w:val="num" w:pos="6283"/>
        </w:tabs>
        <w:ind w:left="6283" w:hanging="1800"/>
      </w:pPr>
      <w:rPr>
        <w:rFonts w:hint="default"/>
      </w:rPr>
    </w:lvl>
  </w:abstractNum>
  <w:abstractNum w:abstractNumId="43" w15:restartNumberingAfterBreak="0">
    <w:nsid w:val="3B113471"/>
    <w:multiLevelType w:val="hybridMultilevel"/>
    <w:tmpl w:val="4A3EAAA0"/>
    <w:lvl w:ilvl="0" w:tplc="68063F94">
      <w:start w:val="1"/>
      <w:numFmt w:val="decimal"/>
      <w:suff w:val="space"/>
      <w:lvlText w:val="%1."/>
      <w:lvlJc w:val="left"/>
      <w:pPr>
        <w:ind w:left="927" w:hanging="360"/>
      </w:pPr>
      <w:rPr>
        <w:rFonts w:hint="default"/>
        <w:b/>
        <w:bCs/>
        <w:i/>
        <w:iCs/>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4" w15:restartNumberingAfterBreak="0">
    <w:nsid w:val="3B323252"/>
    <w:multiLevelType w:val="hybridMultilevel"/>
    <w:tmpl w:val="3174BE20"/>
    <w:lvl w:ilvl="0" w:tplc="24F632A0">
      <w:start w:val="1"/>
      <w:numFmt w:val="decimal"/>
      <w:pStyle w:val="21"/>
      <w:lvlText w:val="%1."/>
      <w:lvlJc w:val="left"/>
      <w:pPr>
        <w:ind w:left="90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1A7AFB"/>
    <w:multiLevelType w:val="hybridMultilevel"/>
    <w:tmpl w:val="4A4CA78E"/>
    <w:lvl w:ilvl="0" w:tplc="ABBCB7DE">
      <w:start w:val="1"/>
      <w:numFmt w:val="bullet"/>
      <w:suff w:val="space"/>
      <w:lvlText w:val=""/>
      <w:lvlJc w:val="left"/>
      <w:pPr>
        <w:ind w:left="1429"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6" w15:restartNumberingAfterBreak="0">
    <w:nsid w:val="3C2D46FA"/>
    <w:multiLevelType w:val="hybridMultilevel"/>
    <w:tmpl w:val="73F4C4CE"/>
    <w:lvl w:ilvl="0" w:tplc="890C38E8">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7" w15:restartNumberingAfterBreak="0">
    <w:nsid w:val="404A0BA7"/>
    <w:multiLevelType w:val="hybridMultilevel"/>
    <w:tmpl w:val="92625FFE"/>
    <w:lvl w:ilvl="0" w:tplc="BF0837D0">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413B4684"/>
    <w:multiLevelType w:val="hybridMultilevel"/>
    <w:tmpl w:val="17906A2C"/>
    <w:lvl w:ilvl="0" w:tplc="5F0017B8">
      <w:start w:val="1"/>
      <w:numFmt w:val="bullet"/>
      <w:suff w:val="space"/>
      <w:lvlText w:val=""/>
      <w:lvlJc w:val="left"/>
      <w:pPr>
        <w:ind w:left="1468"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49" w15:restartNumberingAfterBreak="0">
    <w:nsid w:val="41CC7886"/>
    <w:multiLevelType w:val="hybridMultilevel"/>
    <w:tmpl w:val="D400BB88"/>
    <w:lvl w:ilvl="0" w:tplc="D3D059F0">
      <w:start w:val="1"/>
      <w:numFmt w:val="decimal"/>
      <w:pStyle w:val="S31"/>
      <w:lvlText w:val="%1."/>
      <w:lvlJc w:val="left"/>
      <w:pPr>
        <w:tabs>
          <w:tab w:val="num" w:pos="1134"/>
        </w:tabs>
        <w:ind w:firstLine="794"/>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0" w15:restartNumberingAfterBreak="0">
    <w:nsid w:val="421553FB"/>
    <w:multiLevelType w:val="hybridMultilevel"/>
    <w:tmpl w:val="225C73EA"/>
    <w:lvl w:ilvl="0" w:tplc="302EA00C">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1" w15:restartNumberingAfterBreak="0">
    <w:nsid w:val="42185D42"/>
    <w:multiLevelType w:val="hybridMultilevel"/>
    <w:tmpl w:val="44B0765A"/>
    <w:lvl w:ilvl="0" w:tplc="26B8C662">
      <w:start w:val="1"/>
      <w:numFmt w:val="decimal"/>
      <w:suff w:val="space"/>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2" w15:restartNumberingAfterBreak="0">
    <w:nsid w:val="426E3BBB"/>
    <w:multiLevelType w:val="hybridMultilevel"/>
    <w:tmpl w:val="F6A26448"/>
    <w:lvl w:ilvl="0" w:tplc="ED2EBC14">
      <w:start w:val="1"/>
      <w:numFmt w:val="bullet"/>
      <w:suff w:val="space"/>
      <w:lvlText w:val=""/>
      <w:lvlJc w:val="left"/>
      <w:pPr>
        <w:ind w:left="1211"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3" w15:restartNumberingAfterBreak="0">
    <w:nsid w:val="49772AE8"/>
    <w:multiLevelType w:val="hybridMultilevel"/>
    <w:tmpl w:val="8BEC6A92"/>
    <w:lvl w:ilvl="0" w:tplc="18107D68">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4" w15:restartNumberingAfterBreak="0">
    <w:nsid w:val="4A2F353E"/>
    <w:multiLevelType w:val="hybridMultilevel"/>
    <w:tmpl w:val="C1D0C1FA"/>
    <w:lvl w:ilvl="0" w:tplc="0FA0E204">
      <w:start w:val="1"/>
      <w:numFmt w:val="decimal"/>
      <w:pStyle w:val="1"/>
      <w:lvlText w:val="Рисунок. %1"/>
      <w:lvlJc w:val="left"/>
      <w:pPr>
        <w:tabs>
          <w:tab w:val="num" w:pos="2149"/>
        </w:tabs>
        <w:ind w:left="214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5" w15:restartNumberingAfterBreak="0">
    <w:nsid w:val="4AE91E05"/>
    <w:multiLevelType w:val="hybridMultilevel"/>
    <w:tmpl w:val="8C8652EE"/>
    <w:lvl w:ilvl="0" w:tplc="82BCF19C">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6" w15:restartNumberingAfterBreak="0">
    <w:nsid w:val="4BD163B7"/>
    <w:multiLevelType w:val="multilevel"/>
    <w:tmpl w:val="A2BC9C8C"/>
    <w:lvl w:ilvl="0">
      <w:start w:val="1"/>
      <w:numFmt w:val="decimal"/>
      <w:pStyle w:val="ConsPlusNormal"/>
      <w:lvlText w:val="%1. "/>
      <w:lvlJc w:val="left"/>
      <w:pPr>
        <w:tabs>
          <w:tab w:val="num" w:pos="436"/>
        </w:tabs>
        <w:ind w:left="436" w:hanging="153"/>
      </w:pPr>
      <w:rPr>
        <w:rFonts w:hint="default"/>
        <w:vertAlign w:val="baseline"/>
      </w:rPr>
    </w:lvl>
    <w:lvl w:ilvl="1">
      <w:start w:val="1"/>
      <w:numFmt w:val="decimal"/>
      <w:lvlText w:val="%1.%2."/>
      <w:lvlJc w:val="left"/>
      <w:pPr>
        <w:tabs>
          <w:tab w:val="num" w:pos="765"/>
        </w:tabs>
        <w:ind w:left="765" w:hanging="420"/>
      </w:pPr>
      <w:rPr>
        <w:rFonts w:hint="default"/>
      </w:rPr>
    </w:lvl>
    <w:lvl w:ilvl="2">
      <w:start w:val="1"/>
      <w:numFmt w:val="decimal"/>
      <w:lvlText w:val="%1.%2.%3."/>
      <w:lvlJc w:val="left"/>
      <w:pPr>
        <w:tabs>
          <w:tab w:val="num" w:pos="1065"/>
        </w:tabs>
        <w:ind w:left="1065" w:hanging="720"/>
      </w:pPr>
      <w:rPr>
        <w:rFonts w:hint="default"/>
      </w:rPr>
    </w:lvl>
    <w:lvl w:ilvl="3">
      <w:start w:val="1"/>
      <w:numFmt w:val="decimal"/>
      <w:lvlText w:val="%1.%2.%3.%4."/>
      <w:lvlJc w:val="left"/>
      <w:pPr>
        <w:tabs>
          <w:tab w:val="num" w:pos="1065"/>
        </w:tabs>
        <w:ind w:left="1065" w:hanging="720"/>
      </w:pPr>
      <w:rPr>
        <w:rFonts w:hint="default"/>
      </w:rPr>
    </w:lvl>
    <w:lvl w:ilvl="4">
      <w:start w:val="1"/>
      <w:numFmt w:val="decimal"/>
      <w:lvlText w:val="%1.%2.%3.%4.%5."/>
      <w:lvlJc w:val="left"/>
      <w:pPr>
        <w:tabs>
          <w:tab w:val="num" w:pos="1425"/>
        </w:tabs>
        <w:ind w:left="1425" w:hanging="1080"/>
      </w:pPr>
      <w:rPr>
        <w:rFonts w:hint="default"/>
      </w:rPr>
    </w:lvl>
    <w:lvl w:ilvl="5">
      <w:start w:val="1"/>
      <w:numFmt w:val="decimal"/>
      <w:lvlText w:val="%1.%2.%3.%4.%5.%6."/>
      <w:lvlJc w:val="left"/>
      <w:pPr>
        <w:tabs>
          <w:tab w:val="num" w:pos="1425"/>
        </w:tabs>
        <w:ind w:left="1425" w:hanging="1080"/>
      </w:pPr>
      <w:rPr>
        <w:rFonts w:hint="default"/>
      </w:rPr>
    </w:lvl>
    <w:lvl w:ilvl="6">
      <w:start w:val="1"/>
      <w:numFmt w:val="decimal"/>
      <w:lvlText w:val="%1.%2.%3.%4.%5.%6.%7."/>
      <w:lvlJc w:val="left"/>
      <w:pPr>
        <w:tabs>
          <w:tab w:val="num" w:pos="1785"/>
        </w:tabs>
        <w:ind w:left="1785" w:hanging="1440"/>
      </w:pPr>
      <w:rPr>
        <w:rFonts w:hint="default"/>
      </w:rPr>
    </w:lvl>
    <w:lvl w:ilvl="7">
      <w:start w:val="1"/>
      <w:numFmt w:val="decimal"/>
      <w:lvlText w:val="%1.%2.%3.%4.%5.%6.%7.%8."/>
      <w:lvlJc w:val="left"/>
      <w:pPr>
        <w:tabs>
          <w:tab w:val="num" w:pos="1785"/>
        </w:tabs>
        <w:ind w:left="1785" w:hanging="1440"/>
      </w:pPr>
      <w:rPr>
        <w:rFonts w:hint="default"/>
      </w:rPr>
    </w:lvl>
    <w:lvl w:ilvl="8">
      <w:start w:val="1"/>
      <w:numFmt w:val="decimal"/>
      <w:lvlText w:val="%1.%2.%3.%4.%5.%6.%7.%8.%9."/>
      <w:lvlJc w:val="left"/>
      <w:pPr>
        <w:tabs>
          <w:tab w:val="num" w:pos="2145"/>
        </w:tabs>
        <w:ind w:left="2145" w:hanging="1800"/>
      </w:pPr>
      <w:rPr>
        <w:rFonts w:hint="default"/>
      </w:rPr>
    </w:lvl>
  </w:abstractNum>
  <w:abstractNum w:abstractNumId="57" w15:restartNumberingAfterBreak="0">
    <w:nsid w:val="4DD6530C"/>
    <w:multiLevelType w:val="hybridMultilevel"/>
    <w:tmpl w:val="40DCA12A"/>
    <w:lvl w:ilvl="0" w:tplc="209C8036">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15:restartNumberingAfterBreak="0">
    <w:nsid w:val="4DE91EE7"/>
    <w:multiLevelType w:val="hybridMultilevel"/>
    <w:tmpl w:val="6BC28786"/>
    <w:lvl w:ilvl="0" w:tplc="5F2238E2">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9" w15:restartNumberingAfterBreak="0">
    <w:nsid w:val="4E393970"/>
    <w:multiLevelType w:val="hybridMultilevel"/>
    <w:tmpl w:val="FB4A0B74"/>
    <w:lvl w:ilvl="0" w:tplc="83DE3C42">
      <w:start w:val="1"/>
      <w:numFmt w:val="decimal"/>
      <w:suff w:val="space"/>
      <w:lvlText w:val="%1)"/>
      <w:lvlJc w:val="left"/>
      <w:pPr>
        <w:ind w:left="1260" w:hanging="360"/>
      </w:pPr>
      <w:rPr>
        <w:rFonts w:hint="default"/>
      </w:rPr>
    </w:lvl>
    <w:lvl w:ilvl="1" w:tplc="04190019">
      <w:start w:val="1"/>
      <w:numFmt w:val="lowerLetter"/>
      <w:lvlText w:val="%2."/>
      <w:lvlJc w:val="left"/>
      <w:pPr>
        <w:ind w:left="1987" w:hanging="360"/>
      </w:pPr>
    </w:lvl>
    <w:lvl w:ilvl="2" w:tplc="0419001B">
      <w:start w:val="1"/>
      <w:numFmt w:val="lowerRoman"/>
      <w:lvlText w:val="%3."/>
      <w:lvlJc w:val="right"/>
      <w:pPr>
        <w:ind w:left="2707" w:hanging="180"/>
      </w:pPr>
    </w:lvl>
    <w:lvl w:ilvl="3" w:tplc="0419000F">
      <w:start w:val="1"/>
      <w:numFmt w:val="decimal"/>
      <w:lvlText w:val="%4."/>
      <w:lvlJc w:val="left"/>
      <w:pPr>
        <w:ind w:left="3427" w:hanging="360"/>
      </w:pPr>
    </w:lvl>
    <w:lvl w:ilvl="4" w:tplc="04190019">
      <w:start w:val="1"/>
      <w:numFmt w:val="lowerLetter"/>
      <w:lvlText w:val="%5."/>
      <w:lvlJc w:val="left"/>
      <w:pPr>
        <w:ind w:left="4147" w:hanging="360"/>
      </w:pPr>
    </w:lvl>
    <w:lvl w:ilvl="5" w:tplc="0419001B">
      <w:start w:val="1"/>
      <w:numFmt w:val="lowerRoman"/>
      <w:lvlText w:val="%6."/>
      <w:lvlJc w:val="right"/>
      <w:pPr>
        <w:ind w:left="4867" w:hanging="180"/>
      </w:pPr>
    </w:lvl>
    <w:lvl w:ilvl="6" w:tplc="0419000F">
      <w:start w:val="1"/>
      <w:numFmt w:val="decimal"/>
      <w:lvlText w:val="%7."/>
      <w:lvlJc w:val="left"/>
      <w:pPr>
        <w:ind w:left="5587" w:hanging="360"/>
      </w:pPr>
    </w:lvl>
    <w:lvl w:ilvl="7" w:tplc="04190019">
      <w:start w:val="1"/>
      <w:numFmt w:val="lowerLetter"/>
      <w:lvlText w:val="%8."/>
      <w:lvlJc w:val="left"/>
      <w:pPr>
        <w:ind w:left="6307" w:hanging="360"/>
      </w:pPr>
    </w:lvl>
    <w:lvl w:ilvl="8" w:tplc="0419001B">
      <w:start w:val="1"/>
      <w:numFmt w:val="lowerRoman"/>
      <w:lvlText w:val="%9."/>
      <w:lvlJc w:val="right"/>
      <w:pPr>
        <w:ind w:left="7027" w:hanging="180"/>
      </w:pPr>
    </w:lvl>
  </w:abstractNum>
  <w:abstractNum w:abstractNumId="60" w15:restartNumberingAfterBreak="0">
    <w:nsid w:val="52F9574D"/>
    <w:multiLevelType w:val="hybridMultilevel"/>
    <w:tmpl w:val="C3E23804"/>
    <w:lvl w:ilvl="0" w:tplc="68F05022">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1" w15:restartNumberingAfterBreak="0">
    <w:nsid w:val="547A1BD0"/>
    <w:multiLevelType w:val="hybridMultilevel"/>
    <w:tmpl w:val="C73CF336"/>
    <w:lvl w:ilvl="0" w:tplc="4D82EF38">
      <w:start w:val="1"/>
      <w:numFmt w:val="russianLower"/>
      <w:suff w:val="space"/>
      <w:lvlText w:val="%1)"/>
      <w:lvlJc w:val="left"/>
      <w:pPr>
        <w:ind w:left="1260" w:hanging="360"/>
      </w:pPr>
      <w:rPr>
        <w:rFonts w:hint="default"/>
      </w:rPr>
    </w:lvl>
    <w:lvl w:ilvl="1" w:tplc="04190019">
      <w:start w:val="1"/>
      <w:numFmt w:val="lowerLetter"/>
      <w:lvlText w:val="%2."/>
      <w:lvlJc w:val="left"/>
      <w:pPr>
        <w:ind w:left="1987" w:hanging="360"/>
      </w:pPr>
    </w:lvl>
    <w:lvl w:ilvl="2" w:tplc="0419001B">
      <w:start w:val="1"/>
      <w:numFmt w:val="lowerRoman"/>
      <w:lvlText w:val="%3."/>
      <w:lvlJc w:val="right"/>
      <w:pPr>
        <w:ind w:left="2707" w:hanging="180"/>
      </w:pPr>
    </w:lvl>
    <w:lvl w:ilvl="3" w:tplc="0419000F">
      <w:start w:val="1"/>
      <w:numFmt w:val="decimal"/>
      <w:lvlText w:val="%4."/>
      <w:lvlJc w:val="left"/>
      <w:pPr>
        <w:ind w:left="3427" w:hanging="360"/>
      </w:pPr>
    </w:lvl>
    <w:lvl w:ilvl="4" w:tplc="04190019">
      <w:start w:val="1"/>
      <w:numFmt w:val="lowerLetter"/>
      <w:lvlText w:val="%5."/>
      <w:lvlJc w:val="left"/>
      <w:pPr>
        <w:ind w:left="4147" w:hanging="360"/>
      </w:pPr>
    </w:lvl>
    <w:lvl w:ilvl="5" w:tplc="0419001B">
      <w:start w:val="1"/>
      <w:numFmt w:val="lowerRoman"/>
      <w:lvlText w:val="%6."/>
      <w:lvlJc w:val="right"/>
      <w:pPr>
        <w:ind w:left="4867" w:hanging="180"/>
      </w:pPr>
    </w:lvl>
    <w:lvl w:ilvl="6" w:tplc="0419000F">
      <w:start w:val="1"/>
      <w:numFmt w:val="decimal"/>
      <w:lvlText w:val="%7."/>
      <w:lvlJc w:val="left"/>
      <w:pPr>
        <w:ind w:left="5587" w:hanging="360"/>
      </w:pPr>
    </w:lvl>
    <w:lvl w:ilvl="7" w:tplc="04190019">
      <w:start w:val="1"/>
      <w:numFmt w:val="lowerLetter"/>
      <w:lvlText w:val="%8."/>
      <w:lvlJc w:val="left"/>
      <w:pPr>
        <w:ind w:left="6307" w:hanging="360"/>
      </w:pPr>
    </w:lvl>
    <w:lvl w:ilvl="8" w:tplc="0419001B">
      <w:start w:val="1"/>
      <w:numFmt w:val="lowerRoman"/>
      <w:lvlText w:val="%9."/>
      <w:lvlJc w:val="right"/>
      <w:pPr>
        <w:ind w:left="7027" w:hanging="180"/>
      </w:pPr>
    </w:lvl>
  </w:abstractNum>
  <w:abstractNum w:abstractNumId="62" w15:restartNumberingAfterBreak="0">
    <w:nsid w:val="56D45778"/>
    <w:multiLevelType w:val="hybridMultilevel"/>
    <w:tmpl w:val="BEB2268E"/>
    <w:lvl w:ilvl="0" w:tplc="3A94C3DE">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939" w:hanging="360"/>
      </w:pPr>
      <w:rPr>
        <w:rFonts w:ascii="Courier New" w:hAnsi="Courier New" w:cs="Courier New" w:hint="default"/>
      </w:rPr>
    </w:lvl>
    <w:lvl w:ilvl="2" w:tplc="04190005">
      <w:start w:val="1"/>
      <w:numFmt w:val="bullet"/>
      <w:lvlText w:val=""/>
      <w:lvlJc w:val="left"/>
      <w:pPr>
        <w:ind w:left="1659" w:hanging="360"/>
      </w:pPr>
      <w:rPr>
        <w:rFonts w:ascii="Wingdings" w:hAnsi="Wingdings" w:cs="Wingdings" w:hint="default"/>
      </w:rPr>
    </w:lvl>
    <w:lvl w:ilvl="3" w:tplc="04190001">
      <w:start w:val="1"/>
      <w:numFmt w:val="bullet"/>
      <w:lvlText w:val=""/>
      <w:lvlJc w:val="left"/>
      <w:pPr>
        <w:ind w:left="2379" w:hanging="360"/>
      </w:pPr>
      <w:rPr>
        <w:rFonts w:ascii="Symbol" w:hAnsi="Symbol" w:cs="Symbol" w:hint="default"/>
      </w:rPr>
    </w:lvl>
    <w:lvl w:ilvl="4" w:tplc="04190003">
      <w:start w:val="1"/>
      <w:numFmt w:val="bullet"/>
      <w:lvlText w:val="o"/>
      <w:lvlJc w:val="left"/>
      <w:pPr>
        <w:ind w:left="3099" w:hanging="360"/>
      </w:pPr>
      <w:rPr>
        <w:rFonts w:ascii="Courier New" w:hAnsi="Courier New" w:cs="Courier New" w:hint="default"/>
      </w:rPr>
    </w:lvl>
    <w:lvl w:ilvl="5" w:tplc="04190005">
      <w:start w:val="1"/>
      <w:numFmt w:val="bullet"/>
      <w:lvlText w:val=""/>
      <w:lvlJc w:val="left"/>
      <w:pPr>
        <w:ind w:left="3819" w:hanging="360"/>
      </w:pPr>
      <w:rPr>
        <w:rFonts w:ascii="Wingdings" w:hAnsi="Wingdings" w:cs="Wingdings" w:hint="default"/>
      </w:rPr>
    </w:lvl>
    <w:lvl w:ilvl="6" w:tplc="04190001">
      <w:start w:val="1"/>
      <w:numFmt w:val="bullet"/>
      <w:lvlText w:val=""/>
      <w:lvlJc w:val="left"/>
      <w:pPr>
        <w:ind w:left="4539" w:hanging="360"/>
      </w:pPr>
      <w:rPr>
        <w:rFonts w:ascii="Symbol" w:hAnsi="Symbol" w:cs="Symbol" w:hint="default"/>
      </w:rPr>
    </w:lvl>
    <w:lvl w:ilvl="7" w:tplc="04190003">
      <w:start w:val="1"/>
      <w:numFmt w:val="bullet"/>
      <w:lvlText w:val="o"/>
      <w:lvlJc w:val="left"/>
      <w:pPr>
        <w:ind w:left="5259" w:hanging="360"/>
      </w:pPr>
      <w:rPr>
        <w:rFonts w:ascii="Courier New" w:hAnsi="Courier New" w:cs="Courier New" w:hint="default"/>
      </w:rPr>
    </w:lvl>
    <w:lvl w:ilvl="8" w:tplc="04190005">
      <w:start w:val="1"/>
      <w:numFmt w:val="bullet"/>
      <w:lvlText w:val=""/>
      <w:lvlJc w:val="left"/>
      <w:pPr>
        <w:ind w:left="5979" w:hanging="360"/>
      </w:pPr>
      <w:rPr>
        <w:rFonts w:ascii="Wingdings" w:hAnsi="Wingdings" w:cs="Wingdings" w:hint="default"/>
      </w:rPr>
    </w:lvl>
  </w:abstractNum>
  <w:abstractNum w:abstractNumId="63" w15:restartNumberingAfterBreak="0">
    <w:nsid w:val="59270311"/>
    <w:multiLevelType w:val="hybridMultilevel"/>
    <w:tmpl w:val="B0902208"/>
    <w:lvl w:ilvl="0" w:tplc="AFAA90D2">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4" w15:restartNumberingAfterBreak="0">
    <w:nsid w:val="59E60585"/>
    <w:multiLevelType w:val="hybridMultilevel"/>
    <w:tmpl w:val="E78C7934"/>
    <w:lvl w:ilvl="0" w:tplc="69625528">
      <w:start w:val="1"/>
      <w:numFmt w:val="bullet"/>
      <w:lvlText w:val=""/>
      <w:lvlJc w:val="left"/>
      <w:pPr>
        <w:tabs>
          <w:tab w:val="num" w:pos="3346"/>
        </w:tabs>
        <w:ind w:left="3346" w:hanging="360"/>
      </w:pPr>
      <w:rPr>
        <w:rFonts w:ascii="Symbol" w:hAnsi="Symbol" w:cs="Symbol" w:hint="default"/>
        <w:color w:val="auto"/>
      </w:rPr>
    </w:lvl>
    <w:lvl w:ilvl="1" w:tplc="04190019">
      <w:start w:val="1"/>
      <w:numFmt w:val="bullet"/>
      <w:pStyle w:val="a0"/>
      <w:lvlText w:val=""/>
      <w:lvlJc w:val="left"/>
      <w:pPr>
        <w:tabs>
          <w:tab w:val="num" w:pos="2149"/>
        </w:tabs>
        <w:ind w:left="2149" w:hanging="360"/>
      </w:pPr>
      <w:rPr>
        <w:rFonts w:ascii="Symbol" w:hAnsi="Symbol" w:cs="Symbol" w:hint="default"/>
        <w:color w:val="auto"/>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65" w15:restartNumberingAfterBreak="0">
    <w:nsid w:val="5B382A35"/>
    <w:multiLevelType w:val="hybridMultilevel"/>
    <w:tmpl w:val="12FEE772"/>
    <w:lvl w:ilvl="0" w:tplc="71E01EE2">
      <w:start w:val="1"/>
      <w:numFmt w:val="bullet"/>
      <w:suff w:val="space"/>
      <w:lvlText w:val=""/>
      <w:lvlJc w:val="left"/>
      <w:pPr>
        <w:ind w:left="1267" w:hanging="360"/>
      </w:pPr>
      <w:rPr>
        <w:rFonts w:ascii="Symbol" w:hAnsi="Symbol" w:cs="Symbol" w:hint="default"/>
      </w:rPr>
    </w:lvl>
    <w:lvl w:ilvl="1" w:tplc="04190003">
      <w:start w:val="1"/>
      <w:numFmt w:val="bullet"/>
      <w:lvlText w:val="o"/>
      <w:lvlJc w:val="left"/>
      <w:pPr>
        <w:ind w:left="1987" w:hanging="360"/>
      </w:pPr>
      <w:rPr>
        <w:rFonts w:ascii="Courier New" w:hAnsi="Courier New" w:cs="Courier New" w:hint="default"/>
      </w:rPr>
    </w:lvl>
    <w:lvl w:ilvl="2" w:tplc="04190005">
      <w:start w:val="1"/>
      <w:numFmt w:val="bullet"/>
      <w:lvlText w:val=""/>
      <w:lvlJc w:val="left"/>
      <w:pPr>
        <w:ind w:left="2707" w:hanging="360"/>
      </w:pPr>
      <w:rPr>
        <w:rFonts w:ascii="Wingdings" w:hAnsi="Wingdings" w:cs="Wingdings" w:hint="default"/>
      </w:rPr>
    </w:lvl>
    <w:lvl w:ilvl="3" w:tplc="04190001">
      <w:start w:val="1"/>
      <w:numFmt w:val="bullet"/>
      <w:lvlText w:val=""/>
      <w:lvlJc w:val="left"/>
      <w:pPr>
        <w:ind w:left="3427" w:hanging="360"/>
      </w:pPr>
      <w:rPr>
        <w:rFonts w:ascii="Symbol" w:hAnsi="Symbol" w:cs="Symbol" w:hint="default"/>
      </w:rPr>
    </w:lvl>
    <w:lvl w:ilvl="4" w:tplc="04190003">
      <w:start w:val="1"/>
      <w:numFmt w:val="bullet"/>
      <w:lvlText w:val="o"/>
      <w:lvlJc w:val="left"/>
      <w:pPr>
        <w:ind w:left="4147" w:hanging="360"/>
      </w:pPr>
      <w:rPr>
        <w:rFonts w:ascii="Courier New" w:hAnsi="Courier New" w:cs="Courier New" w:hint="default"/>
      </w:rPr>
    </w:lvl>
    <w:lvl w:ilvl="5" w:tplc="04190005">
      <w:start w:val="1"/>
      <w:numFmt w:val="bullet"/>
      <w:lvlText w:val=""/>
      <w:lvlJc w:val="left"/>
      <w:pPr>
        <w:ind w:left="4867" w:hanging="360"/>
      </w:pPr>
      <w:rPr>
        <w:rFonts w:ascii="Wingdings" w:hAnsi="Wingdings" w:cs="Wingdings" w:hint="default"/>
      </w:rPr>
    </w:lvl>
    <w:lvl w:ilvl="6" w:tplc="04190001">
      <w:start w:val="1"/>
      <w:numFmt w:val="bullet"/>
      <w:lvlText w:val=""/>
      <w:lvlJc w:val="left"/>
      <w:pPr>
        <w:ind w:left="5587" w:hanging="360"/>
      </w:pPr>
      <w:rPr>
        <w:rFonts w:ascii="Symbol" w:hAnsi="Symbol" w:cs="Symbol" w:hint="default"/>
      </w:rPr>
    </w:lvl>
    <w:lvl w:ilvl="7" w:tplc="04190003">
      <w:start w:val="1"/>
      <w:numFmt w:val="bullet"/>
      <w:lvlText w:val="o"/>
      <w:lvlJc w:val="left"/>
      <w:pPr>
        <w:ind w:left="6307" w:hanging="360"/>
      </w:pPr>
      <w:rPr>
        <w:rFonts w:ascii="Courier New" w:hAnsi="Courier New" w:cs="Courier New" w:hint="default"/>
      </w:rPr>
    </w:lvl>
    <w:lvl w:ilvl="8" w:tplc="04190005">
      <w:start w:val="1"/>
      <w:numFmt w:val="bullet"/>
      <w:lvlText w:val=""/>
      <w:lvlJc w:val="left"/>
      <w:pPr>
        <w:ind w:left="7027" w:hanging="360"/>
      </w:pPr>
      <w:rPr>
        <w:rFonts w:ascii="Wingdings" w:hAnsi="Wingdings" w:cs="Wingdings" w:hint="default"/>
      </w:rPr>
    </w:lvl>
  </w:abstractNum>
  <w:abstractNum w:abstractNumId="66" w15:restartNumberingAfterBreak="0">
    <w:nsid w:val="5E9C5979"/>
    <w:multiLevelType w:val="hybridMultilevel"/>
    <w:tmpl w:val="DA42930A"/>
    <w:lvl w:ilvl="0" w:tplc="43F8E5A0">
      <w:start w:val="1"/>
      <w:numFmt w:val="bullet"/>
      <w:suff w:val="space"/>
      <w:lvlText w:val=""/>
      <w:lvlJc w:val="left"/>
      <w:pPr>
        <w:ind w:left="928"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67" w15:restartNumberingAfterBreak="0">
    <w:nsid w:val="5F6F71D7"/>
    <w:multiLevelType w:val="hybridMultilevel"/>
    <w:tmpl w:val="B91ABFE4"/>
    <w:lvl w:ilvl="0" w:tplc="71DEB484">
      <w:start w:val="1"/>
      <w:numFmt w:val="decimal"/>
      <w:suff w:val="space"/>
      <w:lvlText w:val="%1."/>
      <w:lvlJc w:val="left"/>
      <w:pPr>
        <w:ind w:left="1260" w:hanging="360"/>
      </w:pPr>
      <w:rPr>
        <w:rFonts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60F617FA"/>
    <w:multiLevelType w:val="hybridMultilevel"/>
    <w:tmpl w:val="1D3AC0B6"/>
    <w:lvl w:ilvl="0" w:tplc="5D366358">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9" w15:restartNumberingAfterBreak="0">
    <w:nsid w:val="61972245"/>
    <w:multiLevelType w:val="hybridMultilevel"/>
    <w:tmpl w:val="E62A6924"/>
    <w:lvl w:ilvl="0" w:tplc="C1DCD0E6">
      <w:start w:val="1"/>
      <w:numFmt w:val="bullet"/>
      <w:suff w:val="space"/>
      <w:lvlText w:val=""/>
      <w:lvlJc w:val="left"/>
      <w:pPr>
        <w:ind w:left="107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0" w15:restartNumberingAfterBreak="0">
    <w:nsid w:val="62187731"/>
    <w:multiLevelType w:val="hybridMultilevel"/>
    <w:tmpl w:val="B58653F8"/>
    <w:lvl w:ilvl="0" w:tplc="24F632A0">
      <w:start w:val="1"/>
      <w:numFmt w:val="decimal"/>
      <w:pStyle w:val="S1"/>
      <w:lvlText w:val="%1."/>
      <w:lvlJc w:val="left"/>
      <w:pPr>
        <w:ind w:left="900" w:hanging="360"/>
      </w:pPr>
      <w:rPr>
        <w:rFonts w:hint="default"/>
      </w:rPr>
    </w:lvl>
    <w:lvl w:ilvl="1" w:tplc="04190019">
      <w:start w:val="1"/>
      <w:numFmt w:val="lowerLetter"/>
      <w:pStyle w:val="S0"/>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1" w15:restartNumberingAfterBreak="0">
    <w:nsid w:val="6384183A"/>
    <w:multiLevelType w:val="hybridMultilevel"/>
    <w:tmpl w:val="6554CD04"/>
    <w:lvl w:ilvl="0" w:tplc="329851D2">
      <w:start w:val="1"/>
      <w:numFmt w:val="decimal"/>
      <w:suff w:val="space"/>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2" w15:restartNumberingAfterBreak="0">
    <w:nsid w:val="639462AA"/>
    <w:multiLevelType w:val="hybridMultilevel"/>
    <w:tmpl w:val="98AEF254"/>
    <w:lvl w:ilvl="0" w:tplc="DC8A2450">
      <w:start w:val="1"/>
      <w:numFmt w:val="decimal"/>
      <w:lvlText w:val="%1."/>
      <w:lvlJc w:val="left"/>
      <w:pPr>
        <w:ind w:left="927" w:hanging="360"/>
      </w:pPr>
      <w:rPr>
        <w:rFonts w:hint="default"/>
      </w:rPr>
    </w:lvl>
    <w:lvl w:ilvl="1" w:tplc="04190019">
      <w:start w:val="1"/>
      <w:numFmt w:val="lowerLetter"/>
      <w:pStyle w:val="10"/>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3" w15:restartNumberingAfterBreak="0">
    <w:nsid w:val="641423C4"/>
    <w:multiLevelType w:val="hybridMultilevel"/>
    <w:tmpl w:val="99B2D67E"/>
    <w:lvl w:ilvl="0" w:tplc="1CB6FA08">
      <w:start w:val="2"/>
      <w:numFmt w:val="decimal"/>
      <w:suff w:val="space"/>
      <w:lvlText w:val="%1."/>
      <w:lvlJc w:val="left"/>
      <w:pPr>
        <w:ind w:left="927" w:hanging="360"/>
      </w:pPr>
      <w:rPr>
        <w:rFonts w:hint="default"/>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4" w15:restartNumberingAfterBreak="0">
    <w:nsid w:val="65640832"/>
    <w:multiLevelType w:val="hybridMultilevel"/>
    <w:tmpl w:val="5138548A"/>
    <w:lvl w:ilvl="0" w:tplc="C8F2A7E6">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5" w15:restartNumberingAfterBreak="0">
    <w:nsid w:val="66BA471A"/>
    <w:multiLevelType w:val="hybridMultilevel"/>
    <w:tmpl w:val="069AA2C6"/>
    <w:lvl w:ilvl="0" w:tplc="24F632A0">
      <w:start w:val="1"/>
      <w:numFmt w:val="decimal"/>
      <w:pStyle w:val="Bullet"/>
      <w:lvlText w:val="%1."/>
      <w:lvlJc w:val="left"/>
      <w:pPr>
        <w:ind w:left="90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6AA1702C"/>
    <w:multiLevelType w:val="hybridMultilevel"/>
    <w:tmpl w:val="2FFE9CCA"/>
    <w:lvl w:ilvl="0" w:tplc="8BF0E474">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7" w15:restartNumberingAfterBreak="0">
    <w:nsid w:val="6BB00DFB"/>
    <w:multiLevelType w:val="hybridMultilevel"/>
    <w:tmpl w:val="FFE0D27C"/>
    <w:lvl w:ilvl="0" w:tplc="4DDEA950">
      <w:start w:val="1"/>
      <w:numFmt w:val="bullet"/>
      <w:suff w:val="space"/>
      <w:lvlText w:val=""/>
      <w:lvlJc w:val="left"/>
      <w:pPr>
        <w:ind w:left="1211"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8" w15:restartNumberingAfterBreak="0">
    <w:nsid w:val="6C7A4A4B"/>
    <w:multiLevelType w:val="hybridMultilevel"/>
    <w:tmpl w:val="8E5E50DC"/>
    <w:lvl w:ilvl="0" w:tplc="AA168B76">
      <w:start w:val="1"/>
      <w:numFmt w:val="decimal"/>
      <w:suff w:val="space"/>
      <w:lvlText w:val="%1)"/>
      <w:lvlJc w:val="left"/>
      <w:pPr>
        <w:ind w:left="720"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9" w15:restartNumberingAfterBreak="0">
    <w:nsid w:val="71B56A64"/>
    <w:multiLevelType w:val="hybridMultilevel"/>
    <w:tmpl w:val="93E8958C"/>
    <w:lvl w:ilvl="0" w:tplc="FA8A0458">
      <w:start w:val="1"/>
      <w:numFmt w:val="bullet"/>
      <w:suff w:val="space"/>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0" w15:restartNumberingAfterBreak="0">
    <w:nsid w:val="74745A95"/>
    <w:multiLevelType w:val="hybridMultilevel"/>
    <w:tmpl w:val="0EB6BFE2"/>
    <w:lvl w:ilvl="0" w:tplc="FCCEFA4A">
      <w:start w:val="1"/>
      <w:numFmt w:val="decimal"/>
      <w:suff w:val="space"/>
      <w:lvlText w:val="%1."/>
      <w:lvlJc w:val="left"/>
      <w:pPr>
        <w:ind w:left="1260" w:hanging="360"/>
      </w:pPr>
      <w:rPr>
        <w:rFonts w:hint="default"/>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81" w15:restartNumberingAfterBreak="0">
    <w:nsid w:val="7506365C"/>
    <w:multiLevelType w:val="hybridMultilevel"/>
    <w:tmpl w:val="0D84D2CA"/>
    <w:lvl w:ilvl="0" w:tplc="1406789A">
      <w:start w:val="1"/>
      <w:numFmt w:val="bullet"/>
      <w:suff w:val="space"/>
      <w:lvlText w:val=""/>
      <w:lvlJc w:val="left"/>
      <w:pPr>
        <w:ind w:left="786" w:hanging="360"/>
      </w:pPr>
      <w:rPr>
        <w:rFonts w:ascii="Symbol" w:hAnsi="Symbol" w:cs="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cs="Wingdings" w:hint="default"/>
      </w:rPr>
    </w:lvl>
    <w:lvl w:ilvl="3" w:tplc="04190001">
      <w:start w:val="1"/>
      <w:numFmt w:val="bullet"/>
      <w:lvlText w:val=""/>
      <w:lvlJc w:val="left"/>
      <w:pPr>
        <w:ind w:left="3419" w:hanging="360"/>
      </w:pPr>
      <w:rPr>
        <w:rFonts w:ascii="Symbol" w:hAnsi="Symbol" w:cs="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cs="Wingdings" w:hint="default"/>
      </w:rPr>
    </w:lvl>
    <w:lvl w:ilvl="6" w:tplc="04190001">
      <w:start w:val="1"/>
      <w:numFmt w:val="bullet"/>
      <w:lvlText w:val=""/>
      <w:lvlJc w:val="left"/>
      <w:pPr>
        <w:ind w:left="5579" w:hanging="360"/>
      </w:pPr>
      <w:rPr>
        <w:rFonts w:ascii="Symbol" w:hAnsi="Symbol" w:cs="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cs="Wingdings" w:hint="default"/>
      </w:rPr>
    </w:lvl>
  </w:abstractNum>
  <w:abstractNum w:abstractNumId="82" w15:restartNumberingAfterBreak="0">
    <w:nsid w:val="75AD2F1A"/>
    <w:multiLevelType w:val="multilevel"/>
    <w:tmpl w:val="385813F0"/>
    <w:lvl w:ilvl="0">
      <w:start w:val="1"/>
      <w:numFmt w:val="decimal"/>
      <w:pStyle w:val="a1"/>
      <w:lvlText w:val="%1"/>
      <w:lvlJc w:val="center"/>
      <w:pPr>
        <w:tabs>
          <w:tab w:val="num" w:pos="907"/>
        </w:tabs>
        <w:ind w:left="340" w:firstLine="284"/>
      </w:pPr>
      <w:rPr>
        <w:rFonts w:hint="default"/>
        <w:b/>
        <w:bCs/>
        <w:i w:val="0"/>
        <w:iCs w:val="0"/>
        <w:color w:val="auto"/>
      </w:rPr>
    </w:lvl>
    <w:lvl w:ilvl="1">
      <w:start w:val="1"/>
      <w:numFmt w:val="decimal"/>
      <w:pStyle w:val="S5"/>
      <w:lvlText w:val="7.%2"/>
      <w:lvlJc w:val="left"/>
      <w:pPr>
        <w:tabs>
          <w:tab w:val="num" w:pos="1287"/>
        </w:tabs>
        <w:ind w:left="323" w:firstLine="397"/>
      </w:pPr>
      <w:rPr>
        <w:rFonts w:hint="default"/>
        <w:b w:val="0"/>
        <w:bCs w:val="0"/>
        <w:i w:val="0"/>
        <w:iCs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726"/>
        </w:tabs>
        <w:ind w:left="3726" w:hanging="720"/>
      </w:pPr>
      <w:rPr>
        <w:rFonts w:hint="default"/>
      </w:rPr>
    </w:lvl>
    <w:lvl w:ilvl="4">
      <w:start w:val="1"/>
      <w:numFmt w:val="decimal"/>
      <w:lvlText w:val="%1.%2.%3.%4.%5"/>
      <w:lvlJc w:val="left"/>
      <w:pPr>
        <w:tabs>
          <w:tab w:val="num" w:pos="4446"/>
        </w:tabs>
        <w:ind w:left="4446" w:hanging="1080"/>
      </w:pPr>
      <w:rPr>
        <w:rFonts w:hint="default"/>
      </w:rPr>
    </w:lvl>
    <w:lvl w:ilvl="5">
      <w:start w:val="1"/>
      <w:numFmt w:val="decimal"/>
      <w:lvlText w:val="%1.%2.%3.%4.%5.%6"/>
      <w:lvlJc w:val="left"/>
      <w:pPr>
        <w:tabs>
          <w:tab w:val="num" w:pos="4806"/>
        </w:tabs>
        <w:ind w:left="4806" w:hanging="1080"/>
      </w:pPr>
      <w:rPr>
        <w:rFonts w:hint="default"/>
      </w:rPr>
    </w:lvl>
    <w:lvl w:ilvl="6">
      <w:start w:val="1"/>
      <w:numFmt w:val="decimal"/>
      <w:lvlText w:val="%1.%2.%3.%4.%5.%6.%7"/>
      <w:lvlJc w:val="left"/>
      <w:pPr>
        <w:tabs>
          <w:tab w:val="num" w:pos="5526"/>
        </w:tabs>
        <w:ind w:left="5526" w:hanging="1440"/>
      </w:pPr>
      <w:rPr>
        <w:rFonts w:hint="default"/>
      </w:rPr>
    </w:lvl>
    <w:lvl w:ilvl="7">
      <w:start w:val="1"/>
      <w:numFmt w:val="decimal"/>
      <w:lvlText w:val="%1.%2.%3.%4.%5.%6.%7.%8"/>
      <w:lvlJc w:val="left"/>
      <w:pPr>
        <w:tabs>
          <w:tab w:val="num" w:pos="5886"/>
        </w:tabs>
        <w:ind w:left="5886" w:hanging="1440"/>
      </w:pPr>
      <w:rPr>
        <w:rFonts w:hint="default"/>
      </w:rPr>
    </w:lvl>
    <w:lvl w:ilvl="8">
      <w:start w:val="1"/>
      <w:numFmt w:val="decimal"/>
      <w:lvlText w:val="%1.%2.%3.%4.%5.%6.%7.%8.%9"/>
      <w:lvlJc w:val="left"/>
      <w:pPr>
        <w:tabs>
          <w:tab w:val="num" w:pos="6606"/>
        </w:tabs>
        <w:ind w:left="6606" w:hanging="1800"/>
      </w:pPr>
      <w:rPr>
        <w:rFonts w:hint="default"/>
      </w:rPr>
    </w:lvl>
  </w:abstractNum>
  <w:abstractNum w:abstractNumId="83" w15:restartNumberingAfterBreak="0">
    <w:nsid w:val="76C541EE"/>
    <w:multiLevelType w:val="hybridMultilevel"/>
    <w:tmpl w:val="DF64C174"/>
    <w:lvl w:ilvl="0" w:tplc="4F8894FA">
      <w:start w:val="1"/>
      <w:numFmt w:val="decimal"/>
      <w:pStyle w:val="S6"/>
      <w:lvlText w:val="Таблица %1"/>
      <w:lvlJc w:val="right"/>
      <w:pPr>
        <w:tabs>
          <w:tab w:val="num" w:pos="4116"/>
        </w:tabs>
        <w:ind w:left="3949" w:firstLine="58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4" w15:restartNumberingAfterBreak="0">
    <w:nsid w:val="7A654D69"/>
    <w:multiLevelType w:val="multilevel"/>
    <w:tmpl w:val="7446FA80"/>
    <w:lvl w:ilvl="0">
      <w:start w:val="4"/>
      <w:numFmt w:val="decimal"/>
      <w:suff w:val="space"/>
      <w:lvlText w:val="%1."/>
      <w:lvlJc w:val="left"/>
      <w:pPr>
        <w:ind w:left="1260" w:hanging="360"/>
      </w:pPr>
      <w:rPr>
        <w:rFonts w:eastAsia="Times New Roman" w:hint="default"/>
        <w:b/>
        <w:bCs/>
        <w:i/>
        <w:iCs/>
      </w:rPr>
    </w:lvl>
    <w:lvl w:ilvl="1">
      <w:start w:val="6"/>
      <w:numFmt w:val="decimal"/>
      <w:isLgl/>
      <w:suff w:val="space"/>
      <w:lvlText w:val="%1.%2."/>
      <w:lvlJc w:val="left"/>
      <w:pPr>
        <w:ind w:left="1320" w:hanging="4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85" w15:restartNumberingAfterBreak="0">
    <w:nsid w:val="7ABA7ADD"/>
    <w:multiLevelType w:val="hybridMultilevel"/>
    <w:tmpl w:val="BA68A2A6"/>
    <w:lvl w:ilvl="0" w:tplc="24F632A0">
      <w:start w:val="1"/>
      <w:numFmt w:val="decimal"/>
      <w:pStyle w:val="S7"/>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6" w15:restartNumberingAfterBreak="0">
    <w:nsid w:val="7BE301D0"/>
    <w:multiLevelType w:val="hybridMultilevel"/>
    <w:tmpl w:val="64187E80"/>
    <w:lvl w:ilvl="0" w:tplc="7BCCB43E">
      <w:start w:val="1"/>
      <w:numFmt w:val="bullet"/>
      <w:suff w:val="space"/>
      <w:lvlText w:val=""/>
      <w:lvlJc w:val="left"/>
      <w:pPr>
        <w:ind w:left="163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7" w15:restartNumberingAfterBreak="0">
    <w:nsid w:val="7D5D2C21"/>
    <w:multiLevelType w:val="hybridMultilevel"/>
    <w:tmpl w:val="E9029610"/>
    <w:lvl w:ilvl="0" w:tplc="36944440">
      <w:start w:val="1"/>
      <w:numFmt w:val="bullet"/>
      <w:suff w:val="space"/>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num w:numId="1">
    <w:abstractNumId w:val="72"/>
  </w:num>
  <w:num w:numId="2">
    <w:abstractNumId w:val="70"/>
  </w:num>
  <w:num w:numId="3">
    <w:abstractNumId w:val="75"/>
  </w:num>
  <w:num w:numId="4">
    <w:abstractNumId w:val="12"/>
  </w:num>
  <w:num w:numId="5">
    <w:abstractNumId w:val="85"/>
  </w:num>
  <w:num w:numId="6">
    <w:abstractNumId w:val="44"/>
  </w:num>
  <w:num w:numId="7">
    <w:abstractNumId w:val="56"/>
  </w:num>
  <w:num w:numId="8">
    <w:abstractNumId w:val="64"/>
  </w:num>
  <w:num w:numId="9">
    <w:abstractNumId w:val="83"/>
  </w:num>
  <w:num w:numId="10">
    <w:abstractNumId w:val="30"/>
  </w:num>
  <w:num w:numId="11">
    <w:abstractNumId w:val="54"/>
  </w:num>
  <w:num w:numId="12">
    <w:abstractNumId w:val="7"/>
  </w:num>
  <w:num w:numId="13">
    <w:abstractNumId w:val="82"/>
  </w:num>
  <w:num w:numId="14">
    <w:abstractNumId w:val="8"/>
    <w:lvlOverride w:ilvl="0">
      <w:lvl w:ilvl="0">
        <w:start w:val="1"/>
        <w:numFmt w:val="decimal"/>
        <w:lvlText w:val="%1"/>
        <w:lvlJc w:val="left"/>
        <w:pPr>
          <w:tabs>
            <w:tab w:val="num" w:pos="720"/>
          </w:tabs>
          <w:ind w:left="720" w:hanging="360"/>
        </w:pPr>
        <w:rPr>
          <w:rFonts w:hint="default"/>
          <w:b/>
          <w:bCs/>
        </w:rPr>
      </w:lvl>
    </w:lvlOverride>
    <w:lvlOverride w:ilvl="1">
      <w:lvl w:ilvl="1">
        <w:start w:val="1"/>
        <w:numFmt w:val="decimal"/>
        <w:lvlText w:val="%1.%2"/>
        <w:lvlJc w:val="left"/>
        <w:pPr>
          <w:tabs>
            <w:tab w:val="num" w:pos="510"/>
          </w:tabs>
          <w:ind w:firstLine="340"/>
        </w:pPr>
        <w:rPr>
          <w:rFonts w:hint="default"/>
          <w:b w:val="0"/>
          <w:bCs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hint="default"/>
        </w:rPr>
      </w:lvl>
    </w:lvlOverride>
    <w:lvlOverride w:ilvl="4">
      <w:lvl w:ilvl="4">
        <w:start w:val="1"/>
        <w:numFmt w:val="decimal"/>
        <w:lvlText w:val="%1.%2.%3.%4.%5"/>
        <w:lvlJc w:val="left"/>
        <w:pPr>
          <w:tabs>
            <w:tab w:val="num" w:pos="2880"/>
          </w:tabs>
          <w:ind w:left="2880" w:hanging="1080"/>
        </w:pPr>
        <w:rPr>
          <w:rFonts w:hint="default"/>
        </w:rPr>
      </w:lvl>
    </w:lvlOverride>
    <w:lvlOverride w:ilvl="5">
      <w:lvl w:ilvl="5">
        <w:start w:val="1"/>
        <w:numFmt w:val="decimal"/>
        <w:lvlText w:val="%1.%2.%3.%4.%5.%6"/>
        <w:lvlJc w:val="left"/>
        <w:pPr>
          <w:tabs>
            <w:tab w:val="num" w:pos="3240"/>
          </w:tabs>
          <w:ind w:left="3240" w:hanging="1080"/>
        </w:pPr>
        <w:rPr>
          <w:rFonts w:hint="default"/>
        </w:rPr>
      </w:lvl>
    </w:lvlOverride>
    <w:lvlOverride w:ilvl="6">
      <w:lvl w:ilvl="6">
        <w:start w:val="1"/>
        <w:numFmt w:val="decimal"/>
        <w:lvlText w:val="%1.%2.%3.%4.%5.%6.%7"/>
        <w:lvlJc w:val="left"/>
        <w:pPr>
          <w:tabs>
            <w:tab w:val="num" w:pos="3960"/>
          </w:tabs>
          <w:ind w:left="3960" w:hanging="1440"/>
        </w:pPr>
        <w:rPr>
          <w:rFonts w:hint="default"/>
        </w:rPr>
      </w:lvl>
    </w:lvlOverride>
    <w:lvlOverride w:ilvl="7">
      <w:lvl w:ilvl="7">
        <w:start w:val="1"/>
        <w:numFmt w:val="decimal"/>
        <w:lvlText w:val="%1.%2.%3.%4.%5.%6.%7.%8"/>
        <w:lvlJc w:val="left"/>
        <w:pPr>
          <w:tabs>
            <w:tab w:val="num" w:pos="4320"/>
          </w:tabs>
          <w:ind w:left="4320" w:hanging="1440"/>
        </w:pPr>
        <w:rPr>
          <w:rFonts w:hint="default"/>
        </w:rPr>
      </w:lvl>
    </w:lvlOverride>
    <w:lvlOverride w:ilvl="8">
      <w:lvl w:ilvl="8">
        <w:start w:val="1"/>
        <w:numFmt w:val="decimal"/>
        <w:lvlText w:val="%1.%2.%3.%4.%5.%6.%7.%8.%9"/>
        <w:lvlJc w:val="left"/>
        <w:pPr>
          <w:tabs>
            <w:tab w:val="num" w:pos="5040"/>
          </w:tabs>
          <w:ind w:left="5040" w:hanging="1800"/>
        </w:pPr>
        <w:rPr>
          <w:rFonts w:hint="default"/>
        </w:rPr>
      </w:lvl>
    </w:lvlOverride>
  </w:num>
  <w:num w:numId="15">
    <w:abstractNumId w:val="18"/>
  </w:num>
  <w:num w:numId="16">
    <w:abstractNumId w:val="42"/>
  </w:num>
  <w:num w:numId="17">
    <w:abstractNumId w:val="49"/>
  </w:num>
  <w:num w:numId="18">
    <w:abstractNumId w:val="37"/>
  </w:num>
  <w:num w:numId="19">
    <w:abstractNumId w:val="35"/>
  </w:num>
  <w:num w:numId="20">
    <w:abstractNumId w:val="29"/>
  </w:num>
  <w:num w:numId="21">
    <w:abstractNumId w:val="80"/>
  </w:num>
  <w:num w:numId="22">
    <w:abstractNumId w:val="21"/>
  </w:num>
  <w:num w:numId="23">
    <w:abstractNumId w:val="43"/>
  </w:num>
  <w:num w:numId="24">
    <w:abstractNumId w:val="66"/>
  </w:num>
  <w:num w:numId="25">
    <w:abstractNumId w:val="25"/>
  </w:num>
  <w:num w:numId="26">
    <w:abstractNumId w:val="10"/>
  </w:num>
  <w:num w:numId="27">
    <w:abstractNumId w:val="76"/>
  </w:num>
  <w:num w:numId="28">
    <w:abstractNumId w:val="60"/>
  </w:num>
  <w:num w:numId="29">
    <w:abstractNumId w:val="58"/>
  </w:num>
  <w:num w:numId="30">
    <w:abstractNumId w:val="79"/>
  </w:num>
  <w:num w:numId="31">
    <w:abstractNumId w:val="13"/>
  </w:num>
  <w:num w:numId="32">
    <w:abstractNumId w:val="62"/>
  </w:num>
  <w:num w:numId="33">
    <w:abstractNumId w:val="74"/>
  </w:num>
  <w:num w:numId="34">
    <w:abstractNumId w:val="50"/>
  </w:num>
  <w:num w:numId="35">
    <w:abstractNumId w:val="45"/>
  </w:num>
  <w:num w:numId="36">
    <w:abstractNumId w:val="38"/>
  </w:num>
  <w:num w:numId="37">
    <w:abstractNumId w:val="17"/>
  </w:num>
  <w:num w:numId="38">
    <w:abstractNumId w:val="32"/>
  </w:num>
  <w:num w:numId="39">
    <w:abstractNumId w:val="57"/>
  </w:num>
  <w:num w:numId="40">
    <w:abstractNumId w:val="39"/>
  </w:num>
  <w:num w:numId="41">
    <w:abstractNumId w:val="68"/>
  </w:num>
  <w:num w:numId="42">
    <w:abstractNumId w:val="19"/>
  </w:num>
  <w:num w:numId="43">
    <w:abstractNumId w:val="73"/>
  </w:num>
  <w:num w:numId="44">
    <w:abstractNumId w:val="40"/>
  </w:num>
  <w:num w:numId="45">
    <w:abstractNumId w:val="22"/>
  </w:num>
  <w:num w:numId="46">
    <w:abstractNumId w:val="20"/>
  </w:num>
  <w:num w:numId="47">
    <w:abstractNumId w:val="55"/>
  </w:num>
  <w:num w:numId="48">
    <w:abstractNumId w:val="84"/>
  </w:num>
  <w:num w:numId="49">
    <w:abstractNumId w:val="46"/>
  </w:num>
  <w:num w:numId="50">
    <w:abstractNumId w:val="71"/>
  </w:num>
  <w:num w:numId="51">
    <w:abstractNumId w:val="15"/>
  </w:num>
  <w:num w:numId="52">
    <w:abstractNumId w:val="14"/>
  </w:num>
  <w:num w:numId="53">
    <w:abstractNumId w:val="34"/>
  </w:num>
  <w:num w:numId="54">
    <w:abstractNumId w:val="16"/>
  </w:num>
  <w:num w:numId="55">
    <w:abstractNumId w:val="26"/>
  </w:num>
  <w:num w:numId="56">
    <w:abstractNumId w:val="41"/>
  </w:num>
  <w:num w:numId="57">
    <w:abstractNumId w:val="53"/>
  </w:num>
  <w:num w:numId="58">
    <w:abstractNumId w:val="87"/>
  </w:num>
  <w:num w:numId="59">
    <w:abstractNumId w:val="3"/>
  </w:num>
  <w:num w:numId="60">
    <w:abstractNumId w:val="52"/>
  </w:num>
  <w:num w:numId="61">
    <w:abstractNumId w:val="28"/>
  </w:num>
  <w:num w:numId="62">
    <w:abstractNumId w:val="77"/>
  </w:num>
  <w:num w:numId="63">
    <w:abstractNumId w:val="67"/>
  </w:num>
  <w:num w:numId="64">
    <w:abstractNumId w:val="51"/>
  </w:num>
  <w:num w:numId="65">
    <w:abstractNumId w:val="61"/>
  </w:num>
  <w:num w:numId="66">
    <w:abstractNumId w:val="59"/>
  </w:num>
  <w:num w:numId="67">
    <w:abstractNumId w:val="11"/>
  </w:num>
  <w:num w:numId="68">
    <w:abstractNumId w:val="78"/>
  </w:num>
  <w:num w:numId="69">
    <w:abstractNumId w:val="5"/>
  </w:num>
  <w:num w:numId="70">
    <w:abstractNumId w:val="69"/>
  </w:num>
  <w:num w:numId="71">
    <w:abstractNumId w:val="36"/>
  </w:num>
  <w:num w:numId="72">
    <w:abstractNumId w:val="33"/>
  </w:num>
  <w:num w:numId="73">
    <w:abstractNumId w:val="31"/>
  </w:num>
  <w:num w:numId="74">
    <w:abstractNumId w:val="48"/>
  </w:num>
  <w:num w:numId="75">
    <w:abstractNumId w:val="47"/>
  </w:num>
  <w:num w:numId="76">
    <w:abstractNumId w:val="24"/>
  </w:num>
  <w:num w:numId="77">
    <w:abstractNumId w:val="86"/>
  </w:num>
  <w:num w:numId="78">
    <w:abstractNumId w:val="23"/>
  </w:num>
  <w:num w:numId="79">
    <w:abstractNumId w:val="4"/>
  </w:num>
  <w:num w:numId="80">
    <w:abstractNumId w:val="6"/>
  </w:num>
  <w:num w:numId="81">
    <w:abstractNumId w:val="63"/>
  </w:num>
  <w:num w:numId="82">
    <w:abstractNumId w:val="27"/>
  </w:num>
  <w:num w:numId="83">
    <w:abstractNumId w:val="81"/>
  </w:num>
  <w:num w:numId="84">
    <w:abstractNumId w:val="65"/>
  </w:num>
  <w:num w:numId="85">
    <w:abstractNumId w:val="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E11"/>
    <w:rsid w:val="000001E5"/>
    <w:rsid w:val="0000199B"/>
    <w:rsid w:val="0000224F"/>
    <w:rsid w:val="000029BC"/>
    <w:rsid w:val="00003916"/>
    <w:rsid w:val="00003BE8"/>
    <w:rsid w:val="00003C52"/>
    <w:rsid w:val="00004140"/>
    <w:rsid w:val="00004901"/>
    <w:rsid w:val="000049E4"/>
    <w:rsid w:val="00005EC7"/>
    <w:rsid w:val="00006E7E"/>
    <w:rsid w:val="00007227"/>
    <w:rsid w:val="000073FD"/>
    <w:rsid w:val="0000764D"/>
    <w:rsid w:val="00007C6D"/>
    <w:rsid w:val="00011AAA"/>
    <w:rsid w:val="0001283D"/>
    <w:rsid w:val="00012958"/>
    <w:rsid w:val="00014583"/>
    <w:rsid w:val="00014E35"/>
    <w:rsid w:val="00014FF0"/>
    <w:rsid w:val="00015B95"/>
    <w:rsid w:val="00022AA6"/>
    <w:rsid w:val="00022D3A"/>
    <w:rsid w:val="000245E2"/>
    <w:rsid w:val="00024E6D"/>
    <w:rsid w:val="000263B5"/>
    <w:rsid w:val="00026DB4"/>
    <w:rsid w:val="000274E5"/>
    <w:rsid w:val="00032616"/>
    <w:rsid w:val="0003494B"/>
    <w:rsid w:val="00034C04"/>
    <w:rsid w:val="0004060B"/>
    <w:rsid w:val="00040B5D"/>
    <w:rsid w:val="0004173E"/>
    <w:rsid w:val="00041761"/>
    <w:rsid w:val="000418C9"/>
    <w:rsid w:val="00041DB1"/>
    <w:rsid w:val="000424DE"/>
    <w:rsid w:val="000426BD"/>
    <w:rsid w:val="00044900"/>
    <w:rsid w:val="00045411"/>
    <w:rsid w:val="000455AC"/>
    <w:rsid w:val="00045CAB"/>
    <w:rsid w:val="000472D8"/>
    <w:rsid w:val="000477C0"/>
    <w:rsid w:val="0005101B"/>
    <w:rsid w:val="00053758"/>
    <w:rsid w:val="00053895"/>
    <w:rsid w:val="00054516"/>
    <w:rsid w:val="000545B6"/>
    <w:rsid w:val="00054FED"/>
    <w:rsid w:val="000554E9"/>
    <w:rsid w:val="000562C2"/>
    <w:rsid w:val="0005760D"/>
    <w:rsid w:val="000576BD"/>
    <w:rsid w:val="00057994"/>
    <w:rsid w:val="00057E3A"/>
    <w:rsid w:val="0006051F"/>
    <w:rsid w:val="00061034"/>
    <w:rsid w:val="000619F3"/>
    <w:rsid w:val="00063061"/>
    <w:rsid w:val="00065359"/>
    <w:rsid w:val="00065991"/>
    <w:rsid w:val="00066AD6"/>
    <w:rsid w:val="0006707E"/>
    <w:rsid w:val="00067F3E"/>
    <w:rsid w:val="00070643"/>
    <w:rsid w:val="0007248A"/>
    <w:rsid w:val="000737AD"/>
    <w:rsid w:val="00074FC2"/>
    <w:rsid w:val="0007631E"/>
    <w:rsid w:val="000767FC"/>
    <w:rsid w:val="00080A50"/>
    <w:rsid w:val="0008183C"/>
    <w:rsid w:val="000821BD"/>
    <w:rsid w:val="00082B15"/>
    <w:rsid w:val="00082F72"/>
    <w:rsid w:val="00083CF8"/>
    <w:rsid w:val="00084804"/>
    <w:rsid w:val="000860F2"/>
    <w:rsid w:val="000865B6"/>
    <w:rsid w:val="00087700"/>
    <w:rsid w:val="00087705"/>
    <w:rsid w:val="00087BA4"/>
    <w:rsid w:val="00090D0E"/>
    <w:rsid w:val="0009186F"/>
    <w:rsid w:val="00091D4B"/>
    <w:rsid w:val="00093E68"/>
    <w:rsid w:val="000947E5"/>
    <w:rsid w:val="00095354"/>
    <w:rsid w:val="00095D95"/>
    <w:rsid w:val="00095FBE"/>
    <w:rsid w:val="000963CE"/>
    <w:rsid w:val="000965FF"/>
    <w:rsid w:val="000970A2"/>
    <w:rsid w:val="00097A2B"/>
    <w:rsid w:val="000A10DE"/>
    <w:rsid w:val="000A16ED"/>
    <w:rsid w:val="000A44D6"/>
    <w:rsid w:val="000A4E8C"/>
    <w:rsid w:val="000A6171"/>
    <w:rsid w:val="000B0312"/>
    <w:rsid w:val="000B11A9"/>
    <w:rsid w:val="000B36E1"/>
    <w:rsid w:val="000B559D"/>
    <w:rsid w:val="000B5610"/>
    <w:rsid w:val="000B6478"/>
    <w:rsid w:val="000B70F2"/>
    <w:rsid w:val="000B7B85"/>
    <w:rsid w:val="000C0C26"/>
    <w:rsid w:val="000C1AAF"/>
    <w:rsid w:val="000C25F9"/>
    <w:rsid w:val="000C2CA6"/>
    <w:rsid w:val="000C3040"/>
    <w:rsid w:val="000C40CF"/>
    <w:rsid w:val="000C6103"/>
    <w:rsid w:val="000C7D19"/>
    <w:rsid w:val="000D10C7"/>
    <w:rsid w:val="000D1335"/>
    <w:rsid w:val="000D3692"/>
    <w:rsid w:val="000D3D1E"/>
    <w:rsid w:val="000D6D28"/>
    <w:rsid w:val="000D7C01"/>
    <w:rsid w:val="000E0B23"/>
    <w:rsid w:val="000E1687"/>
    <w:rsid w:val="000E1A57"/>
    <w:rsid w:val="000E23EB"/>
    <w:rsid w:val="000E24BD"/>
    <w:rsid w:val="000E26B7"/>
    <w:rsid w:val="000E2CA0"/>
    <w:rsid w:val="000E3379"/>
    <w:rsid w:val="000E3AAF"/>
    <w:rsid w:val="000E3CD6"/>
    <w:rsid w:val="000E46E9"/>
    <w:rsid w:val="000E51F3"/>
    <w:rsid w:val="000E5972"/>
    <w:rsid w:val="000E5F29"/>
    <w:rsid w:val="000F0F70"/>
    <w:rsid w:val="000F1F7B"/>
    <w:rsid w:val="000F2883"/>
    <w:rsid w:val="000F389D"/>
    <w:rsid w:val="000F4456"/>
    <w:rsid w:val="000F5B9F"/>
    <w:rsid w:val="00101813"/>
    <w:rsid w:val="00103E41"/>
    <w:rsid w:val="00104706"/>
    <w:rsid w:val="00104C5A"/>
    <w:rsid w:val="0010517C"/>
    <w:rsid w:val="00105DA8"/>
    <w:rsid w:val="00105E79"/>
    <w:rsid w:val="001066A2"/>
    <w:rsid w:val="00106BC8"/>
    <w:rsid w:val="00106C2E"/>
    <w:rsid w:val="00110B9D"/>
    <w:rsid w:val="0011103C"/>
    <w:rsid w:val="0011122F"/>
    <w:rsid w:val="00113E30"/>
    <w:rsid w:val="001142E5"/>
    <w:rsid w:val="001144B1"/>
    <w:rsid w:val="00115CCF"/>
    <w:rsid w:val="001178B4"/>
    <w:rsid w:val="001221CE"/>
    <w:rsid w:val="00123A5B"/>
    <w:rsid w:val="00123CF6"/>
    <w:rsid w:val="00126A37"/>
    <w:rsid w:val="00126E34"/>
    <w:rsid w:val="001302D6"/>
    <w:rsid w:val="00130A01"/>
    <w:rsid w:val="00133001"/>
    <w:rsid w:val="001331C1"/>
    <w:rsid w:val="001348B5"/>
    <w:rsid w:val="00135C1E"/>
    <w:rsid w:val="00136D18"/>
    <w:rsid w:val="00137EFF"/>
    <w:rsid w:val="00140B91"/>
    <w:rsid w:val="00140EA3"/>
    <w:rsid w:val="001451BF"/>
    <w:rsid w:val="001504A4"/>
    <w:rsid w:val="00150F28"/>
    <w:rsid w:val="0015280A"/>
    <w:rsid w:val="00152DD8"/>
    <w:rsid w:val="00152F46"/>
    <w:rsid w:val="001540C3"/>
    <w:rsid w:val="001546F9"/>
    <w:rsid w:val="00155865"/>
    <w:rsid w:val="00156E64"/>
    <w:rsid w:val="00160A69"/>
    <w:rsid w:val="001618DC"/>
    <w:rsid w:val="001633DF"/>
    <w:rsid w:val="00164255"/>
    <w:rsid w:val="0016431A"/>
    <w:rsid w:val="001645D8"/>
    <w:rsid w:val="00164897"/>
    <w:rsid w:val="00165C96"/>
    <w:rsid w:val="00167A6E"/>
    <w:rsid w:val="00167BB0"/>
    <w:rsid w:val="00167BB2"/>
    <w:rsid w:val="0017189C"/>
    <w:rsid w:val="00172597"/>
    <w:rsid w:val="00173331"/>
    <w:rsid w:val="00173511"/>
    <w:rsid w:val="00173D95"/>
    <w:rsid w:val="001742C4"/>
    <w:rsid w:val="00175B20"/>
    <w:rsid w:val="0017690C"/>
    <w:rsid w:val="00177310"/>
    <w:rsid w:val="00177617"/>
    <w:rsid w:val="00181342"/>
    <w:rsid w:val="001817C2"/>
    <w:rsid w:val="001845E0"/>
    <w:rsid w:val="00185AE8"/>
    <w:rsid w:val="00185B5C"/>
    <w:rsid w:val="001872C8"/>
    <w:rsid w:val="00187433"/>
    <w:rsid w:val="00191660"/>
    <w:rsid w:val="00191926"/>
    <w:rsid w:val="00191FA3"/>
    <w:rsid w:val="0019382F"/>
    <w:rsid w:val="00193C94"/>
    <w:rsid w:val="00193FE1"/>
    <w:rsid w:val="0019466A"/>
    <w:rsid w:val="001960ED"/>
    <w:rsid w:val="00196AEE"/>
    <w:rsid w:val="00196E64"/>
    <w:rsid w:val="00197116"/>
    <w:rsid w:val="001971E1"/>
    <w:rsid w:val="00197A2F"/>
    <w:rsid w:val="001A06A1"/>
    <w:rsid w:val="001A0C4A"/>
    <w:rsid w:val="001A5A18"/>
    <w:rsid w:val="001A677E"/>
    <w:rsid w:val="001A684D"/>
    <w:rsid w:val="001A7184"/>
    <w:rsid w:val="001A7B4A"/>
    <w:rsid w:val="001B0358"/>
    <w:rsid w:val="001B17C5"/>
    <w:rsid w:val="001B2460"/>
    <w:rsid w:val="001B391B"/>
    <w:rsid w:val="001B4AAF"/>
    <w:rsid w:val="001B4BEF"/>
    <w:rsid w:val="001B769B"/>
    <w:rsid w:val="001B7E39"/>
    <w:rsid w:val="001C02BA"/>
    <w:rsid w:val="001C0DB1"/>
    <w:rsid w:val="001C1693"/>
    <w:rsid w:val="001C1710"/>
    <w:rsid w:val="001C18D3"/>
    <w:rsid w:val="001C1E3D"/>
    <w:rsid w:val="001C3E02"/>
    <w:rsid w:val="001C77FF"/>
    <w:rsid w:val="001D07C3"/>
    <w:rsid w:val="001D11A3"/>
    <w:rsid w:val="001D318B"/>
    <w:rsid w:val="001D35AF"/>
    <w:rsid w:val="001D39FA"/>
    <w:rsid w:val="001D3D98"/>
    <w:rsid w:val="001D5094"/>
    <w:rsid w:val="001D53F5"/>
    <w:rsid w:val="001D6E97"/>
    <w:rsid w:val="001D76E5"/>
    <w:rsid w:val="001E0B7E"/>
    <w:rsid w:val="001E2CA3"/>
    <w:rsid w:val="001E466F"/>
    <w:rsid w:val="001E70E4"/>
    <w:rsid w:val="001E7E79"/>
    <w:rsid w:val="001F0B10"/>
    <w:rsid w:val="001F0E72"/>
    <w:rsid w:val="001F25C1"/>
    <w:rsid w:val="001F2737"/>
    <w:rsid w:val="001F2B7D"/>
    <w:rsid w:val="001F2BF4"/>
    <w:rsid w:val="001F2E82"/>
    <w:rsid w:val="001F3FA3"/>
    <w:rsid w:val="001F4CB1"/>
    <w:rsid w:val="001F52AF"/>
    <w:rsid w:val="001F6BFE"/>
    <w:rsid w:val="00200699"/>
    <w:rsid w:val="002016F0"/>
    <w:rsid w:val="00201801"/>
    <w:rsid w:val="00203A4F"/>
    <w:rsid w:val="0020735A"/>
    <w:rsid w:val="00210086"/>
    <w:rsid w:val="002104EA"/>
    <w:rsid w:val="00213DF5"/>
    <w:rsid w:val="00214105"/>
    <w:rsid w:val="002145EA"/>
    <w:rsid w:val="00214AD9"/>
    <w:rsid w:val="00214F14"/>
    <w:rsid w:val="00214FF2"/>
    <w:rsid w:val="002153DB"/>
    <w:rsid w:val="002156E0"/>
    <w:rsid w:val="002167FD"/>
    <w:rsid w:val="00222137"/>
    <w:rsid w:val="00222DAA"/>
    <w:rsid w:val="0022407E"/>
    <w:rsid w:val="00224F89"/>
    <w:rsid w:val="0022683F"/>
    <w:rsid w:val="00227431"/>
    <w:rsid w:val="002308A1"/>
    <w:rsid w:val="002309CF"/>
    <w:rsid w:val="00230C1D"/>
    <w:rsid w:val="00230F8F"/>
    <w:rsid w:val="00231445"/>
    <w:rsid w:val="002349F4"/>
    <w:rsid w:val="00234F42"/>
    <w:rsid w:val="00235641"/>
    <w:rsid w:val="00235E62"/>
    <w:rsid w:val="00236053"/>
    <w:rsid w:val="00236343"/>
    <w:rsid w:val="002401CB"/>
    <w:rsid w:val="00240CCD"/>
    <w:rsid w:val="002416B4"/>
    <w:rsid w:val="00241AE6"/>
    <w:rsid w:val="00242653"/>
    <w:rsid w:val="00242D42"/>
    <w:rsid w:val="0024346E"/>
    <w:rsid w:val="002447AE"/>
    <w:rsid w:val="00244E5F"/>
    <w:rsid w:val="00246AE2"/>
    <w:rsid w:val="00247E48"/>
    <w:rsid w:val="0025152D"/>
    <w:rsid w:val="00252B3C"/>
    <w:rsid w:val="00252EB8"/>
    <w:rsid w:val="002538E3"/>
    <w:rsid w:val="002548AF"/>
    <w:rsid w:val="002559E1"/>
    <w:rsid w:val="00255DCB"/>
    <w:rsid w:val="002566CB"/>
    <w:rsid w:val="00256BF6"/>
    <w:rsid w:val="00257CDE"/>
    <w:rsid w:val="00260C7D"/>
    <w:rsid w:val="002613DF"/>
    <w:rsid w:val="00263CC9"/>
    <w:rsid w:val="00264BE6"/>
    <w:rsid w:val="00265DA6"/>
    <w:rsid w:val="002668B1"/>
    <w:rsid w:val="002676E8"/>
    <w:rsid w:val="00267CFF"/>
    <w:rsid w:val="0027030C"/>
    <w:rsid w:val="00270C56"/>
    <w:rsid w:val="00271679"/>
    <w:rsid w:val="00273012"/>
    <w:rsid w:val="00273E97"/>
    <w:rsid w:val="002746C3"/>
    <w:rsid w:val="00274A9B"/>
    <w:rsid w:val="00275681"/>
    <w:rsid w:val="002769BF"/>
    <w:rsid w:val="0028011F"/>
    <w:rsid w:val="00281B6E"/>
    <w:rsid w:val="00281BEF"/>
    <w:rsid w:val="002826B3"/>
    <w:rsid w:val="0028477B"/>
    <w:rsid w:val="00286592"/>
    <w:rsid w:val="0028677A"/>
    <w:rsid w:val="00287A8D"/>
    <w:rsid w:val="0029112B"/>
    <w:rsid w:val="0029124D"/>
    <w:rsid w:val="00291711"/>
    <w:rsid w:val="0029193B"/>
    <w:rsid w:val="002919F0"/>
    <w:rsid w:val="00291B5E"/>
    <w:rsid w:val="00292888"/>
    <w:rsid w:val="00292904"/>
    <w:rsid w:val="00292A73"/>
    <w:rsid w:val="002932BB"/>
    <w:rsid w:val="00293554"/>
    <w:rsid w:val="0029371C"/>
    <w:rsid w:val="00294E30"/>
    <w:rsid w:val="0029576E"/>
    <w:rsid w:val="00295D79"/>
    <w:rsid w:val="0029687D"/>
    <w:rsid w:val="00297104"/>
    <w:rsid w:val="002978F4"/>
    <w:rsid w:val="002A046A"/>
    <w:rsid w:val="002A0708"/>
    <w:rsid w:val="002A09AD"/>
    <w:rsid w:val="002A108D"/>
    <w:rsid w:val="002A273D"/>
    <w:rsid w:val="002A5DA0"/>
    <w:rsid w:val="002A644B"/>
    <w:rsid w:val="002A6F75"/>
    <w:rsid w:val="002B000A"/>
    <w:rsid w:val="002B1378"/>
    <w:rsid w:val="002B21CD"/>
    <w:rsid w:val="002B2364"/>
    <w:rsid w:val="002B25C1"/>
    <w:rsid w:val="002B3956"/>
    <w:rsid w:val="002B41F1"/>
    <w:rsid w:val="002B495D"/>
    <w:rsid w:val="002B55AC"/>
    <w:rsid w:val="002B73DD"/>
    <w:rsid w:val="002C2424"/>
    <w:rsid w:val="002C27E6"/>
    <w:rsid w:val="002C289B"/>
    <w:rsid w:val="002C2947"/>
    <w:rsid w:val="002C34FB"/>
    <w:rsid w:val="002C56B3"/>
    <w:rsid w:val="002C6139"/>
    <w:rsid w:val="002C6944"/>
    <w:rsid w:val="002C6DB7"/>
    <w:rsid w:val="002C6F9C"/>
    <w:rsid w:val="002D09EC"/>
    <w:rsid w:val="002D0AA4"/>
    <w:rsid w:val="002D1014"/>
    <w:rsid w:val="002D11E0"/>
    <w:rsid w:val="002D19D0"/>
    <w:rsid w:val="002D2A93"/>
    <w:rsid w:val="002D2C0C"/>
    <w:rsid w:val="002D4A7F"/>
    <w:rsid w:val="002D59DC"/>
    <w:rsid w:val="002D630C"/>
    <w:rsid w:val="002D6C89"/>
    <w:rsid w:val="002D730D"/>
    <w:rsid w:val="002E01E5"/>
    <w:rsid w:val="002E0709"/>
    <w:rsid w:val="002E321F"/>
    <w:rsid w:val="002E3C82"/>
    <w:rsid w:val="002E3D09"/>
    <w:rsid w:val="002E5159"/>
    <w:rsid w:val="002E5288"/>
    <w:rsid w:val="002E53E0"/>
    <w:rsid w:val="002E6644"/>
    <w:rsid w:val="002E79A8"/>
    <w:rsid w:val="002F1001"/>
    <w:rsid w:val="002F1651"/>
    <w:rsid w:val="002F2B6E"/>
    <w:rsid w:val="002F2E71"/>
    <w:rsid w:val="002F318C"/>
    <w:rsid w:val="002F3A95"/>
    <w:rsid w:val="002F3D81"/>
    <w:rsid w:val="002F4114"/>
    <w:rsid w:val="002F4B64"/>
    <w:rsid w:val="002F7BC8"/>
    <w:rsid w:val="0030012D"/>
    <w:rsid w:val="0030136E"/>
    <w:rsid w:val="00301754"/>
    <w:rsid w:val="003022B8"/>
    <w:rsid w:val="00302320"/>
    <w:rsid w:val="00302FCB"/>
    <w:rsid w:val="00303951"/>
    <w:rsid w:val="00303D00"/>
    <w:rsid w:val="00303E61"/>
    <w:rsid w:val="00304064"/>
    <w:rsid w:val="003040D1"/>
    <w:rsid w:val="00304406"/>
    <w:rsid w:val="00305B25"/>
    <w:rsid w:val="0031132B"/>
    <w:rsid w:val="003121C1"/>
    <w:rsid w:val="00313AF4"/>
    <w:rsid w:val="00315635"/>
    <w:rsid w:val="00316412"/>
    <w:rsid w:val="003167EF"/>
    <w:rsid w:val="00317345"/>
    <w:rsid w:val="00320264"/>
    <w:rsid w:val="0032051E"/>
    <w:rsid w:val="003205B5"/>
    <w:rsid w:val="00322F94"/>
    <w:rsid w:val="00323824"/>
    <w:rsid w:val="0032401B"/>
    <w:rsid w:val="00324DE9"/>
    <w:rsid w:val="00326545"/>
    <w:rsid w:val="00327D33"/>
    <w:rsid w:val="00331838"/>
    <w:rsid w:val="003320FB"/>
    <w:rsid w:val="00334FCB"/>
    <w:rsid w:val="00336D82"/>
    <w:rsid w:val="003373B8"/>
    <w:rsid w:val="00343C0C"/>
    <w:rsid w:val="00344C93"/>
    <w:rsid w:val="00345873"/>
    <w:rsid w:val="00345CE8"/>
    <w:rsid w:val="00346A1B"/>
    <w:rsid w:val="003506DA"/>
    <w:rsid w:val="00350F84"/>
    <w:rsid w:val="00352035"/>
    <w:rsid w:val="0035256C"/>
    <w:rsid w:val="00354EC0"/>
    <w:rsid w:val="0035545D"/>
    <w:rsid w:val="003564AB"/>
    <w:rsid w:val="00356976"/>
    <w:rsid w:val="0035721B"/>
    <w:rsid w:val="00357BBF"/>
    <w:rsid w:val="00361ACC"/>
    <w:rsid w:val="00362A0D"/>
    <w:rsid w:val="00365D34"/>
    <w:rsid w:val="00370168"/>
    <w:rsid w:val="0037042A"/>
    <w:rsid w:val="00370E5D"/>
    <w:rsid w:val="00373465"/>
    <w:rsid w:val="00374479"/>
    <w:rsid w:val="00374F3A"/>
    <w:rsid w:val="00376498"/>
    <w:rsid w:val="00377E77"/>
    <w:rsid w:val="00380074"/>
    <w:rsid w:val="0038100E"/>
    <w:rsid w:val="0038147F"/>
    <w:rsid w:val="00382958"/>
    <w:rsid w:val="003857BC"/>
    <w:rsid w:val="00385D31"/>
    <w:rsid w:val="00386503"/>
    <w:rsid w:val="003902FD"/>
    <w:rsid w:val="0039192E"/>
    <w:rsid w:val="0039197C"/>
    <w:rsid w:val="003925D6"/>
    <w:rsid w:val="0039341E"/>
    <w:rsid w:val="003935A0"/>
    <w:rsid w:val="00393F37"/>
    <w:rsid w:val="003942CC"/>
    <w:rsid w:val="003943B3"/>
    <w:rsid w:val="003949E2"/>
    <w:rsid w:val="00394C91"/>
    <w:rsid w:val="00395444"/>
    <w:rsid w:val="00397639"/>
    <w:rsid w:val="00397B2D"/>
    <w:rsid w:val="003A0998"/>
    <w:rsid w:val="003A155E"/>
    <w:rsid w:val="003A1BBC"/>
    <w:rsid w:val="003A1BFF"/>
    <w:rsid w:val="003A1E9F"/>
    <w:rsid w:val="003A2932"/>
    <w:rsid w:val="003A2C1B"/>
    <w:rsid w:val="003A2FC5"/>
    <w:rsid w:val="003A3DB5"/>
    <w:rsid w:val="003A4296"/>
    <w:rsid w:val="003A5723"/>
    <w:rsid w:val="003A573B"/>
    <w:rsid w:val="003A716F"/>
    <w:rsid w:val="003B0D0B"/>
    <w:rsid w:val="003B1AA0"/>
    <w:rsid w:val="003B29BF"/>
    <w:rsid w:val="003B37FA"/>
    <w:rsid w:val="003B5863"/>
    <w:rsid w:val="003B5872"/>
    <w:rsid w:val="003B734E"/>
    <w:rsid w:val="003C19F9"/>
    <w:rsid w:val="003C1F4F"/>
    <w:rsid w:val="003C2202"/>
    <w:rsid w:val="003C4AFE"/>
    <w:rsid w:val="003C54DF"/>
    <w:rsid w:val="003C5855"/>
    <w:rsid w:val="003C660B"/>
    <w:rsid w:val="003C67B3"/>
    <w:rsid w:val="003C6BB7"/>
    <w:rsid w:val="003C6D6A"/>
    <w:rsid w:val="003D0215"/>
    <w:rsid w:val="003D0E22"/>
    <w:rsid w:val="003D30FE"/>
    <w:rsid w:val="003D333C"/>
    <w:rsid w:val="003D5645"/>
    <w:rsid w:val="003D5FF0"/>
    <w:rsid w:val="003D602C"/>
    <w:rsid w:val="003E3AC1"/>
    <w:rsid w:val="003E4187"/>
    <w:rsid w:val="003E4863"/>
    <w:rsid w:val="003E651B"/>
    <w:rsid w:val="003F0894"/>
    <w:rsid w:val="003F1585"/>
    <w:rsid w:val="003F2125"/>
    <w:rsid w:val="003F34F1"/>
    <w:rsid w:val="003F525A"/>
    <w:rsid w:val="003F76BB"/>
    <w:rsid w:val="003F7942"/>
    <w:rsid w:val="003F79CE"/>
    <w:rsid w:val="004006B5"/>
    <w:rsid w:val="0040185D"/>
    <w:rsid w:val="00401971"/>
    <w:rsid w:val="00402503"/>
    <w:rsid w:val="00403C41"/>
    <w:rsid w:val="00404D75"/>
    <w:rsid w:val="00406009"/>
    <w:rsid w:val="00406F0C"/>
    <w:rsid w:val="004071C3"/>
    <w:rsid w:val="0041019F"/>
    <w:rsid w:val="0041180B"/>
    <w:rsid w:val="00412AB5"/>
    <w:rsid w:val="0041344C"/>
    <w:rsid w:val="00413E58"/>
    <w:rsid w:val="00414107"/>
    <w:rsid w:val="004173E0"/>
    <w:rsid w:val="00417BD3"/>
    <w:rsid w:val="00417C6B"/>
    <w:rsid w:val="00420D57"/>
    <w:rsid w:val="004213D8"/>
    <w:rsid w:val="00422371"/>
    <w:rsid w:val="00422430"/>
    <w:rsid w:val="0042350A"/>
    <w:rsid w:val="00424071"/>
    <w:rsid w:val="00425173"/>
    <w:rsid w:val="00425FE7"/>
    <w:rsid w:val="00430930"/>
    <w:rsid w:val="00430A67"/>
    <w:rsid w:val="00431291"/>
    <w:rsid w:val="00431737"/>
    <w:rsid w:val="0043294E"/>
    <w:rsid w:val="00432A7E"/>
    <w:rsid w:val="0043507E"/>
    <w:rsid w:val="004350CF"/>
    <w:rsid w:val="00436F48"/>
    <w:rsid w:val="004404D3"/>
    <w:rsid w:val="00440EB7"/>
    <w:rsid w:val="00442616"/>
    <w:rsid w:val="00444447"/>
    <w:rsid w:val="0044551D"/>
    <w:rsid w:val="00445598"/>
    <w:rsid w:val="004456EF"/>
    <w:rsid w:val="00447373"/>
    <w:rsid w:val="00452027"/>
    <w:rsid w:val="004521F4"/>
    <w:rsid w:val="00453135"/>
    <w:rsid w:val="00453706"/>
    <w:rsid w:val="00453B56"/>
    <w:rsid w:val="00453D5C"/>
    <w:rsid w:val="00454793"/>
    <w:rsid w:val="004552A6"/>
    <w:rsid w:val="00455A1A"/>
    <w:rsid w:val="00455B3A"/>
    <w:rsid w:val="00455EAB"/>
    <w:rsid w:val="004565A0"/>
    <w:rsid w:val="004579D2"/>
    <w:rsid w:val="00457D07"/>
    <w:rsid w:val="00460E0A"/>
    <w:rsid w:val="004615E4"/>
    <w:rsid w:val="00462837"/>
    <w:rsid w:val="00463E26"/>
    <w:rsid w:val="004649F6"/>
    <w:rsid w:val="00465790"/>
    <w:rsid w:val="0046634D"/>
    <w:rsid w:val="00466BEF"/>
    <w:rsid w:val="00467B93"/>
    <w:rsid w:val="004702A4"/>
    <w:rsid w:val="0047047B"/>
    <w:rsid w:val="00471052"/>
    <w:rsid w:val="0047157C"/>
    <w:rsid w:val="00471D43"/>
    <w:rsid w:val="00471D9C"/>
    <w:rsid w:val="00472870"/>
    <w:rsid w:val="00473757"/>
    <w:rsid w:val="0047414F"/>
    <w:rsid w:val="00474980"/>
    <w:rsid w:val="00475B18"/>
    <w:rsid w:val="00477BCC"/>
    <w:rsid w:val="00477DAA"/>
    <w:rsid w:val="00480426"/>
    <w:rsid w:val="00480692"/>
    <w:rsid w:val="004810B2"/>
    <w:rsid w:val="004814E3"/>
    <w:rsid w:val="00481D38"/>
    <w:rsid w:val="00482394"/>
    <w:rsid w:val="004826DF"/>
    <w:rsid w:val="004828FA"/>
    <w:rsid w:val="00482F48"/>
    <w:rsid w:val="00482FA2"/>
    <w:rsid w:val="0048366E"/>
    <w:rsid w:val="00483AA3"/>
    <w:rsid w:val="0048586D"/>
    <w:rsid w:val="0048610A"/>
    <w:rsid w:val="0048635D"/>
    <w:rsid w:val="00487B0F"/>
    <w:rsid w:val="00492B9A"/>
    <w:rsid w:val="00493371"/>
    <w:rsid w:val="00495201"/>
    <w:rsid w:val="00495BBE"/>
    <w:rsid w:val="00495EAA"/>
    <w:rsid w:val="00496EF3"/>
    <w:rsid w:val="004A25CB"/>
    <w:rsid w:val="004A4EF3"/>
    <w:rsid w:val="004A5137"/>
    <w:rsid w:val="004A5840"/>
    <w:rsid w:val="004A7878"/>
    <w:rsid w:val="004B0F07"/>
    <w:rsid w:val="004B10A9"/>
    <w:rsid w:val="004B17B7"/>
    <w:rsid w:val="004B1984"/>
    <w:rsid w:val="004B264B"/>
    <w:rsid w:val="004B2989"/>
    <w:rsid w:val="004B3619"/>
    <w:rsid w:val="004B3D2B"/>
    <w:rsid w:val="004B50A1"/>
    <w:rsid w:val="004B561F"/>
    <w:rsid w:val="004B5DAC"/>
    <w:rsid w:val="004C0263"/>
    <w:rsid w:val="004C1434"/>
    <w:rsid w:val="004C1651"/>
    <w:rsid w:val="004C200C"/>
    <w:rsid w:val="004C2372"/>
    <w:rsid w:val="004C31C8"/>
    <w:rsid w:val="004C3694"/>
    <w:rsid w:val="004C36E2"/>
    <w:rsid w:val="004C384F"/>
    <w:rsid w:val="004C4C7B"/>
    <w:rsid w:val="004D0414"/>
    <w:rsid w:val="004D0F4D"/>
    <w:rsid w:val="004D15D8"/>
    <w:rsid w:val="004D1B59"/>
    <w:rsid w:val="004D430B"/>
    <w:rsid w:val="004D52E5"/>
    <w:rsid w:val="004D710B"/>
    <w:rsid w:val="004E1E55"/>
    <w:rsid w:val="004E20D8"/>
    <w:rsid w:val="004E2205"/>
    <w:rsid w:val="004E251E"/>
    <w:rsid w:val="004E4140"/>
    <w:rsid w:val="004E4667"/>
    <w:rsid w:val="004E4AE4"/>
    <w:rsid w:val="004E5270"/>
    <w:rsid w:val="004E57FA"/>
    <w:rsid w:val="004F095E"/>
    <w:rsid w:val="004F1847"/>
    <w:rsid w:val="004F3F69"/>
    <w:rsid w:val="004F516C"/>
    <w:rsid w:val="004F554D"/>
    <w:rsid w:val="004F73B0"/>
    <w:rsid w:val="004F7AC2"/>
    <w:rsid w:val="00500C3A"/>
    <w:rsid w:val="00502AE0"/>
    <w:rsid w:val="00502B7C"/>
    <w:rsid w:val="00504447"/>
    <w:rsid w:val="0050479D"/>
    <w:rsid w:val="00504C69"/>
    <w:rsid w:val="00504F80"/>
    <w:rsid w:val="0050596C"/>
    <w:rsid w:val="00505F91"/>
    <w:rsid w:val="00506729"/>
    <w:rsid w:val="00507EE4"/>
    <w:rsid w:val="00507F81"/>
    <w:rsid w:val="00510920"/>
    <w:rsid w:val="005118A3"/>
    <w:rsid w:val="00511DD9"/>
    <w:rsid w:val="0051248A"/>
    <w:rsid w:val="005136DA"/>
    <w:rsid w:val="005136E9"/>
    <w:rsid w:val="005146A9"/>
    <w:rsid w:val="005166CB"/>
    <w:rsid w:val="005215D7"/>
    <w:rsid w:val="005226C4"/>
    <w:rsid w:val="00522832"/>
    <w:rsid w:val="00524741"/>
    <w:rsid w:val="00524B90"/>
    <w:rsid w:val="00525951"/>
    <w:rsid w:val="00527BD6"/>
    <w:rsid w:val="00531206"/>
    <w:rsid w:val="00531BAD"/>
    <w:rsid w:val="00531F80"/>
    <w:rsid w:val="005322C2"/>
    <w:rsid w:val="00533227"/>
    <w:rsid w:val="00533AC1"/>
    <w:rsid w:val="0053453C"/>
    <w:rsid w:val="00535314"/>
    <w:rsid w:val="00535D7E"/>
    <w:rsid w:val="00535FC2"/>
    <w:rsid w:val="00540729"/>
    <w:rsid w:val="0054114E"/>
    <w:rsid w:val="0054130E"/>
    <w:rsid w:val="00541ED8"/>
    <w:rsid w:val="00543802"/>
    <w:rsid w:val="005438C7"/>
    <w:rsid w:val="00543907"/>
    <w:rsid w:val="0054463A"/>
    <w:rsid w:val="005466C3"/>
    <w:rsid w:val="0054752E"/>
    <w:rsid w:val="005505EA"/>
    <w:rsid w:val="00551105"/>
    <w:rsid w:val="00553428"/>
    <w:rsid w:val="00554E0D"/>
    <w:rsid w:val="005559DD"/>
    <w:rsid w:val="005567F5"/>
    <w:rsid w:val="00557487"/>
    <w:rsid w:val="00560618"/>
    <w:rsid w:val="00561678"/>
    <w:rsid w:val="0056251D"/>
    <w:rsid w:val="00562869"/>
    <w:rsid w:val="005663B9"/>
    <w:rsid w:val="005709D9"/>
    <w:rsid w:val="00570CF3"/>
    <w:rsid w:val="00571C9A"/>
    <w:rsid w:val="00572D6C"/>
    <w:rsid w:val="00572FD1"/>
    <w:rsid w:val="005738E4"/>
    <w:rsid w:val="00573A54"/>
    <w:rsid w:val="00573B4F"/>
    <w:rsid w:val="00575206"/>
    <w:rsid w:val="00575E89"/>
    <w:rsid w:val="005762DF"/>
    <w:rsid w:val="00576AF5"/>
    <w:rsid w:val="00577328"/>
    <w:rsid w:val="00580BFB"/>
    <w:rsid w:val="005814FD"/>
    <w:rsid w:val="00581ECB"/>
    <w:rsid w:val="0058207A"/>
    <w:rsid w:val="00582AEB"/>
    <w:rsid w:val="005847E6"/>
    <w:rsid w:val="0058570B"/>
    <w:rsid w:val="005863B4"/>
    <w:rsid w:val="00586731"/>
    <w:rsid w:val="0058708C"/>
    <w:rsid w:val="00587275"/>
    <w:rsid w:val="00587CBF"/>
    <w:rsid w:val="00590040"/>
    <w:rsid w:val="005920F8"/>
    <w:rsid w:val="00593113"/>
    <w:rsid w:val="005940C9"/>
    <w:rsid w:val="005962EE"/>
    <w:rsid w:val="00596BA5"/>
    <w:rsid w:val="00596EAA"/>
    <w:rsid w:val="00597AB2"/>
    <w:rsid w:val="005A0F40"/>
    <w:rsid w:val="005A1B39"/>
    <w:rsid w:val="005A241E"/>
    <w:rsid w:val="005A4C90"/>
    <w:rsid w:val="005A7CAE"/>
    <w:rsid w:val="005B03BD"/>
    <w:rsid w:val="005B03D3"/>
    <w:rsid w:val="005B178E"/>
    <w:rsid w:val="005B4E60"/>
    <w:rsid w:val="005B6BD5"/>
    <w:rsid w:val="005C0A57"/>
    <w:rsid w:val="005C1179"/>
    <w:rsid w:val="005C12DD"/>
    <w:rsid w:val="005C134F"/>
    <w:rsid w:val="005C14A4"/>
    <w:rsid w:val="005C1BF4"/>
    <w:rsid w:val="005C3B55"/>
    <w:rsid w:val="005C44F9"/>
    <w:rsid w:val="005C681A"/>
    <w:rsid w:val="005C6969"/>
    <w:rsid w:val="005C7814"/>
    <w:rsid w:val="005D1371"/>
    <w:rsid w:val="005D1C7C"/>
    <w:rsid w:val="005D2413"/>
    <w:rsid w:val="005D36DD"/>
    <w:rsid w:val="005D5037"/>
    <w:rsid w:val="005D7439"/>
    <w:rsid w:val="005D7C98"/>
    <w:rsid w:val="005E0A13"/>
    <w:rsid w:val="005E1913"/>
    <w:rsid w:val="005E1F80"/>
    <w:rsid w:val="005E2FD1"/>
    <w:rsid w:val="005E3020"/>
    <w:rsid w:val="005E3A42"/>
    <w:rsid w:val="005E475A"/>
    <w:rsid w:val="005E4833"/>
    <w:rsid w:val="005E5616"/>
    <w:rsid w:val="005E5E83"/>
    <w:rsid w:val="005E6807"/>
    <w:rsid w:val="005E76ED"/>
    <w:rsid w:val="005F076D"/>
    <w:rsid w:val="005F0DFC"/>
    <w:rsid w:val="005F1EE8"/>
    <w:rsid w:val="005F2076"/>
    <w:rsid w:val="005F2D8A"/>
    <w:rsid w:val="005F3146"/>
    <w:rsid w:val="005F44F5"/>
    <w:rsid w:val="005F4589"/>
    <w:rsid w:val="005F51CC"/>
    <w:rsid w:val="005F5400"/>
    <w:rsid w:val="005F6098"/>
    <w:rsid w:val="005F64EE"/>
    <w:rsid w:val="005F6A9D"/>
    <w:rsid w:val="005F6FCE"/>
    <w:rsid w:val="006005DC"/>
    <w:rsid w:val="00600899"/>
    <w:rsid w:val="0060240C"/>
    <w:rsid w:val="006030A8"/>
    <w:rsid w:val="006041E2"/>
    <w:rsid w:val="00605D35"/>
    <w:rsid w:val="006063C1"/>
    <w:rsid w:val="00606557"/>
    <w:rsid w:val="00607D69"/>
    <w:rsid w:val="00612C3E"/>
    <w:rsid w:val="0061494B"/>
    <w:rsid w:val="00614E5A"/>
    <w:rsid w:val="00615DFA"/>
    <w:rsid w:val="00616C33"/>
    <w:rsid w:val="00616F78"/>
    <w:rsid w:val="00620205"/>
    <w:rsid w:val="00622658"/>
    <w:rsid w:val="00623F62"/>
    <w:rsid w:val="00624567"/>
    <w:rsid w:val="00624DD2"/>
    <w:rsid w:val="00625110"/>
    <w:rsid w:val="00631A82"/>
    <w:rsid w:val="00632551"/>
    <w:rsid w:val="006348BC"/>
    <w:rsid w:val="0063573F"/>
    <w:rsid w:val="00635C7D"/>
    <w:rsid w:val="00636376"/>
    <w:rsid w:val="00637000"/>
    <w:rsid w:val="006376E6"/>
    <w:rsid w:val="006408D8"/>
    <w:rsid w:val="00640C0F"/>
    <w:rsid w:val="006432E7"/>
    <w:rsid w:val="006433A2"/>
    <w:rsid w:val="006450A7"/>
    <w:rsid w:val="00645602"/>
    <w:rsid w:val="006508F7"/>
    <w:rsid w:val="0065120A"/>
    <w:rsid w:val="00652A6C"/>
    <w:rsid w:val="00652D7E"/>
    <w:rsid w:val="006539C6"/>
    <w:rsid w:val="00653D9C"/>
    <w:rsid w:val="006540B8"/>
    <w:rsid w:val="00654858"/>
    <w:rsid w:val="0065575D"/>
    <w:rsid w:val="00655BFC"/>
    <w:rsid w:val="00655C01"/>
    <w:rsid w:val="00656DF2"/>
    <w:rsid w:val="006573A6"/>
    <w:rsid w:val="006574F3"/>
    <w:rsid w:val="00657E1B"/>
    <w:rsid w:val="00660238"/>
    <w:rsid w:val="0066130E"/>
    <w:rsid w:val="0066163E"/>
    <w:rsid w:val="006616C7"/>
    <w:rsid w:val="00661C73"/>
    <w:rsid w:val="00662FC7"/>
    <w:rsid w:val="006638E3"/>
    <w:rsid w:val="006642F2"/>
    <w:rsid w:val="0066462D"/>
    <w:rsid w:val="006647CC"/>
    <w:rsid w:val="0066546B"/>
    <w:rsid w:val="006655B4"/>
    <w:rsid w:val="00665C2C"/>
    <w:rsid w:val="006667F3"/>
    <w:rsid w:val="00667610"/>
    <w:rsid w:val="00670589"/>
    <w:rsid w:val="00671000"/>
    <w:rsid w:val="0067136D"/>
    <w:rsid w:val="006721FE"/>
    <w:rsid w:val="00672D8E"/>
    <w:rsid w:val="00672FDF"/>
    <w:rsid w:val="006730ED"/>
    <w:rsid w:val="00674AF5"/>
    <w:rsid w:val="00674C56"/>
    <w:rsid w:val="00674DE5"/>
    <w:rsid w:val="00675264"/>
    <w:rsid w:val="006768E2"/>
    <w:rsid w:val="0067711D"/>
    <w:rsid w:val="00681DBD"/>
    <w:rsid w:val="00681EC8"/>
    <w:rsid w:val="00682DBA"/>
    <w:rsid w:val="00682EC8"/>
    <w:rsid w:val="00682F90"/>
    <w:rsid w:val="00684027"/>
    <w:rsid w:val="0068599A"/>
    <w:rsid w:val="00691430"/>
    <w:rsid w:val="00691DDD"/>
    <w:rsid w:val="00692BAB"/>
    <w:rsid w:val="0069355A"/>
    <w:rsid w:val="006944C3"/>
    <w:rsid w:val="00696538"/>
    <w:rsid w:val="006974B3"/>
    <w:rsid w:val="006A13BC"/>
    <w:rsid w:val="006A277B"/>
    <w:rsid w:val="006A42B2"/>
    <w:rsid w:val="006A4F56"/>
    <w:rsid w:val="006A7215"/>
    <w:rsid w:val="006A7A5E"/>
    <w:rsid w:val="006B0775"/>
    <w:rsid w:val="006B1563"/>
    <w:rsid w:val="006B17A6"/>
    <w:rsid w:val="006B2291"/>
    <w:rsid w:val="006B267B"/>
    <w:rsid w:val="006B3B35"/>
    <w:rsid w:val="006B471D"/>
    <w:rsid w:val="006B53F2"/>
    <w:rsid w:val="006B5D20"/>
    <w:rsid w:val="006B5E4D"/>
    <w:rsid w:val="006B63BD"/>
    <w:rsid w:val="006B6ADF"/>
    <w:rsid w:val="006B7CF6"/>
    <w:rsid w:val="006C15A4"/>
    <w:rsid w:val="006C161F"/>
    <w:rsid w:val="006C1B62"/>
    <w:rsid w:val="006C255F"/>
    <w:rsid w:val="006C52C4"/>
    <w:rsid w:val="006C5A6C"/>
    <w:rsid w:val="006C5B51"/>
    <w:rsid w:val="006C6239"/>
    <w:rsid w:val="006C6A1A"/>
    <w:rsid w:val="006C732D"/>
    <w:rsid w:val="006D001A"/>
    <w:rsid w:val="006D0B0B"/>
    <w:rsid w:val="006D10BC"/>
    <w:rsid w:val="006D24E5"/>
    <w:rsid w:val="006D3862"/>
    <w:rsid w:val="006D3CB1"/>
    <w:rsid w:val="006D4761"/>
    <w:rsid w:val="006D48FF"/>
    <w:rsid w:val="006D588A"/>
    <w:rsid w:val="006D597C"/>
    <w:rsid w:val="006D76F0"/>
    <w:rsid w:val="006D798B"/>
    <w:rsid w:val="006E0B7B"/>
    <w:rsid w:val="006E23E0"/>
    <w:rsid w:val="006E28B3"/>
    <w:rsid w:val="006E330A"/>
    <w:rsid w:val="006E356D"/>
    <w:rsid w:val="006E3A5D"/>
    <w:rsid w:val="006E42E8"/>
    <w:rsid w:val="006E4469"/>
    <w:rsid w:val="006E49B5"/>
    <w:rsid w:val="006E5635"/>
    <w:rsid w:val="006E58A5"/>
    <w:rsid w:val="006F159C"/>
    <w:rsid w:val="006F1B71"/>
    <w:rsid w:val="006F28F5"/>
    <w:rsid w:val="006F2F1F"/>
    <w:rsid w:val="006F65C9"/>
    <w:rsid w:val="006F7FEF"/>
    <w:rsid w:val="007008ED"/>
    <w:rsid w:val="00701F3B"/>
    <w:rsid w:val="00703335"/>
    <w:rsid w:val="0070333C"/>
    <w:rsid w:val="007043DF"/>
    <w:rsid w:val="00704CA8"/>
    <w:rsid w:val="00704FB9"/>
    <w:rsid w:val="00705F8A"/>
    <w:rsid w:val="0070671D"/>
    <w:rsid w:val="00707B20"/>
    <w:rsid w:val="00707F33"/>
    <w:rsid w:val="0071016D"/>
    <w:rsid w:val="00710829"/>
    <w:rsid w:val="00710D8C"/>
    <w:rsid w:val="00710DCE"/>
    <w:rsid w:val="00711405"/>
    <w:rsid w:val="007122F2"/>
    <w:rsid w:val="00712C44"/>
    <w:rsid w:val="007144FF"/>
    <w:rsid w:val="00714FB2"/>
    <w:rsid w:val="007161BC"/>
    <w:rsid w:val="00716DE9"/>
    <w:rsid w:val="00720A9C"/>
    <w:rsid w:val="0072192C"/>
    <w:rsid w:val="007219C5"/>
    <w:rsid w:val="00726059"/>
    <w:rsid w:val="00726E6D"/>
    <w:rsid w:val="0073024D"/>
    <w:rsid w:val="00730F4A"/>
    <w:rsid w:val="00731230"/>
    <w:rsid w:val="00731A63"/>
    <w:rsid w:val="00731F3E"/>
    <w:rsid w:val="00733250"/>
    <w:rsid w:val="007352EC"/>
    <w:rsid w:val="00735646"/>
    <w:rsid w:val="007365BF"/>
    <w:rsid w:val="00740F3A"/>
    <w:rsid w:val="007414FB"/>
    <w:rsid w:val="00741F99"/>
    <w:rsid w:val="00743076"/>
    <w:rsid w:val="00743A39"/>
    <w:rsid w:val="007440FB"/>
    <w:rsid w:val="007446BA"/>
    <w:rsid w:val="007447E2"/>
    <w:rsid w:val="00744814"/>
    <w:rsid w:val="00744DCE"/>
    <w:rsid w:val="0074602D"/>
    <w:rsid w:val="007460A2"/>
    <w:rsid w:val="007502FC"/>
    <w:rsid w:val="00750E99"/>
    <w:rsid w:val="0075293A"/>
    <w:rsid w:val="007534F0"/>
    <w:rsid w:val="00753A31"/>
    <w:rsid w:val="0075426C"/>
    <w:rsid w:val="0075549B"/>
    <w:rsid w:val="00755B6F"/>
    <w:rsid w:val="00755D32"/>
    <w:rsid w:val="00756446"/>
    <w:rsid w:val="00756F36"/>
    <w:rsid w:val="0075755E"/>
    <w:rsid w:val="0076172F"/>
    <w:rsid w:val="00761817"/>
    <w:rsid w:val="00762D3C"/>
    <w:rsid w:val="00763323"/>
    <w:rsid w:val="0076369E"/>
    <w:rsid w:val="00764F82"/>
    <w:rsid w:val="00765A37"/>
    <w:rsid w:val="00765BF7"/>
    <w:rsid w:val="00765CDD"/>
    <w:rsid w:val="00767036"/>
    <w:rsid w:val="00770049"/>
    <w:rsid w:val="007702BD"/>
    <w:rsid w:val="007714EB"/>
    <w:rsid w:val="007715B4"/>
    <w:rsid w:val="00772465"/>
    <w:rsid w:val="007728C7"/>
    <w:rsid w:val="0077301B"/>
    <w:rsid w:val="007735FC"/>
    <w:rsid w:val="00773B99"/>
    <w:rsid w:val="007754E2"/>
    <w:rsid w:val="00776195"/>
    <w:rsid w:val="0077642E"/>
    <w:rsid w:val="00776A3C"/>
    <w:rsid w:val="007776AC"/>
    <w:rsid w:val="007808E5"/>
    <w:rsid w:val="00781BF4"/>
    <w:rsid w:val="007830AE"/>
    <w:rsid w:val="007841F6"/>
    <w:rsid w:val="00787AA1"/>
    <w:rsid w:val="00787E0C"/>
    <w:rsid w:val="007907E8"/>
    <w:rsid w:val="00790CB3"/>
    <w:rsid w:val="00791068"/>
    <w:rsid w:val="007914E1"/>
    <w:rsid w:val="00791AAB"/>
    <w:rsid w:val="00792359"/>
    <w:rsid w:val="00793ACA"/>
    <w:rsid w:val="007944AA"/>
    <w:rsid w:val="00794B85"/>
    <w:rsid w:val="00796D3E"/>
    <w:rsid w:val="00797B74"/>
    <w:rsid w:val="007A06ED"/>
    <w:rsid w:val="007A1171"/>
    <w:rsid w:val="007A16AE"/>
    <w:rsid w:val="007A2516"/>
    <w:rsid w:val="007A259D"/>
    <w:rsid w:val="007A27E7"/>
    <w:rsid w:val="007A2C2B"/>
    <w:rsid w:val="007A3E0E"/>
    <w:rsid w:val="007A4045"/>
    <w:rsid w:val="007A4941"/>
    <w:rsid w:val="007A4C2D"/>
    <w:rsid w:val="007A6389"/>
    <w:rsid w:val="007A6753"/>
    <w:rsid w:val="007A69FD"/>
    <w:rsid w:val="007B00D4"/>
    <w:rsid w:val="007B0465"/>
    <w:rsid w:val="007B0505"/>
    <w:rsid w:val="007B17F0"/>
    <w:rsid w:val="007B1CB1"/>
    <w:rsid w:val="007B2060"/>
    <w:rsid w:val="007B214B"/>
    <w:rsid w:val="007B3212"/>
    <w:rsid w:val="007B378B"/>
    <w:rsid w:val="007B60A2"/>
    <w:rsid w:val="007B7A6D"/>
    <w:rsid w:val="007C0629"/>
    <w:rsid w:val="007C0C9D"/>
    <w:rsid w:val="007C2698"/>
    <w:rsid w:val="007C285B"/>
    <w:rsid w:val="007C2949"/>
    <w:rsid w:val="007C3301"/>
    <w:rsid w:val="007C3943"/>
    <w:rsid w:val="007C5728"/>
    <w:rsid w:val="007C5FA7"/>
    <w:rsid w:val="007C67D3"/>
    <w:rsid w:val="007C6934"/>
    <w:rsid w:val="007C72B3"/>
    <w:rsid w:val="007C736A"/>
    <w:rsid w:val="007C7A51"/>
    <w:rsid w:val="007D014A"/>
    <w:rsid w:val="007D073A"/>
    <w:rsid w:val="007D15CE"/>
    <w:rsid w:val="007D2D6C"/>
    <w:rsid w:val="007D41AE"/>
    <w:rsid w:val="007D56BF"/>
    <w:rsid w:val="007D599D"/>
    <w:rsid w:val="007D5E94"/>
    <w:rsid w:val="007D6EEE"/>
    <w:rsid w:val="007D7DD8"/>
    <w:rsid w:val="007E00D2"/>
    <w:rsid w:val="007E0D93"/>
    <w:rsid w:val="007E1431"/>
    <w:rsid w:val="007E3334"/>
    <w:rsid w:val="007F0333"/>
    <w:rsid w:val="007F08BC"/>
    <w:rsid w:val="007F0C36"/>
    <w:rsid w:val="007F1412"/>
    <w:rsid w:val="007F1905"/>
    <w:rsid w:val="007F1D2F"/>
    <w:rsid w:val="007F2179"/>
    <w:rsid w:val="007F27F2"/>
    <w:rsid w:val="007F2EA9"/>
    <w:rsid w:val="007F321E"/>
    <w:rsid w:val="007F330E"/>
    <w:rsid w:val="007F4B34"/>
    <w:rsid w:val="007F4B96"/>
    <w:rsid w:val="007F6512"/>
    <w:rsid w:val="007F6A22"/>
    <w:rsid w:val="007F7AB1"/>
    <w:rsid w:val="007F7E7C"/>
    <w:rsid w:val="008001EB"/>
    <w:rsid w:val="00800297"/>
    <w:rsid w:val="008004EE"/>
    <w:rsid w:val="00801731"/>
    <w:rsid w:val="0080249B"/>
    <w:rsid w:val="00802980"/>
    <w:rsid w:val="00805397"/>
    <w:rsid w:val="00806574"/>
    <w:rsid w:val="0081205E"/>
    <w:rsid w:val="008125D0"/>
    <w:rsid w:val="00813BB5"/>
    <w:rsid w:val="00815470"/>
    <w:rsid w:val="00816464"/>
    <w:rsid w:val="00816A8D"/>
    <w:rsid w:val="00816C51"/>
    <w:rsid w:val="00817839"/>
    <w:rsid w:val="008179E1"/>
    <w:rsid w:val="00820421"/>
    <w:rsid w:val="00821A6D"/>
    <w:rsid w:val="0082285E"/>
    <w:rsid w:val="008241F1"/>
    <w:rsid w:val="008272E0"/>
    <w:rsid w:val="00830166"/>
    <w:rsid w:val="00830A66"/>
    <w:rsid w:val="0083196B"/>
    <w:rsid w:val="00831D4A"/>
    <w:rsid w:val="0083224A"/>
    <w:rsid w:val="008324D3"/>
    <w:rsid w:val="008331B5"/>
    <w:rsid w:val="008333F3"/>
    <w:rsid w:val="008335DF"/>
    <w:rsid w:val="00835173"/>
    <w:rsid w:val="008353A5"/>
    <w:rsid w:val="008358AF"/>
    <w:rsid w:val="00840076"/>
    <w:rsid w:val="00842145"/>
    <w:rsid w:val="00844DE1"/>
    <w:rsid w:val="00847D37"/>
    <w:rsid w:val="00847F25"/>
    <w:rsid w:val="00851E0A"/>
    <w:rsid w:val="0085311D"/>
    <w:rsid w:val="008538CD"/>
    <w:rsid w:val="008543C1"/>
    <w:rsid w:val="00854F3E"/>
    <w:rsid w:val="008553BA"/>
    <w:rsid w:val="0085548D"/>
    <w:rsid w:val="00855D6F"/>
    <w:rsid w:val="008561FB"/>
    <w:rsid w:val="0085750B"/>
    <w:rsid w:val="00857CC7"/>
    <w:rsid w:val="00857F23"/>
    <w:rsid w:val="00861BF6"/>
    <w:rsid w:val="00862BA3"/>
    <w:rsid w:val="00862D77"/>
    <w:rsid w:val="00863635"/>
    <w:rsid w:val="008654BF"/>
    <w:rsid w:val="00865974"/>
    <w:rsid w:val="008666CF"/>
    <w:rsid w:val="008668F9"/>
    <w:rsid w:val="00866CA2"/>
    <w:rsid w:val="00866D93"/>
    <w:rsid w:val="00873F03"/>
    <w:rsid w:val="00874B7C"/>
    <w:rsid w:val="00876060"/>
    <w:rsid w:val="008771EC"/>
    <w:rsid w:val="0088170E"/>
    <w:rsid w:val="00882B78"/>
    <w:rsid w:val="008832E4"/>
    <w:rsid w:val="00883392"/>
    <w:rsid w:val="00884537"/>
    <w:rsid w:val="008849A8"/>
    <w:rsid w:val="00886335"/>
    <w:rsid w:val="00886D23"/>
    <w:rsid w:val="008902AB"/>
    <w:rsid w:val="00891748"/>
    <w:rsid w:val="00892F2E"/>
    <w:rsid w:val="00893788"/>
    <w:rsid w:val="00893BD9"/>
    <w:rsid w:val="00893E5A"/>
    <w:rsid w:val="00895C47"/>
    <w:rsid w:val="0089699D"/>
    <w:rsid w:val="00897055"/>
    <w:rsid w:val="00897897"/>
    <w:rsid w:val="008A1B9D"/>
    <w:rsid w:val="008A2BF5"/>
    <w:rsid w:val="008A4D43"/>
    <w:rsid w:val="008A5560"/>
    <w:rsid w:val="008B1598"/>
    <w:rsid w:val="008B39FB"/>
    <w:rsid w:val="008B3B2A"/>
    <w:rsid w:val="008B50A9"/>
    <w:rsid w:val="008B6105"/>
    <w:rsid w:val="008B6401"/>
    <w:rsid w:val="008C1C61"/>
    <w:rsid w:val="008C41D3"/>
    <w:rsid w:val="008C5D1C"/>
    <w:rsid w:val="008C6978"/>
    <w:rsid w:val="008C6CB7"/>
    <w:rsid w:val="008D063D"/>
    <w:rsid w:val="008D1467"/>
    <w:rsid w:val="008D14DE"/>
    <w:rsid w:val="008D1A5F"/>
    <w:rsid w:val="008D334E"/>
    <w:rsid w:val="008D3BA1"/>
    <w:rsid w:val="008D3D71"/>
    <w:rsid w:val="008D7A20"/>
    <w:rsid w:val="008E09CC"/>
    <w:rsid w:val="008E0B6E"/>
    <w:rsid w:val="008E0DB8"/>
    <w:rsid w:val="008E2190"/>
    <w:rsid w:val="008E3162"/>
    <w:rsid w:val="008E33C1"/>
    <w:rsid w:val="008E33DC"/>
    <w:rsid w:val="008E4106"/>
    <w:rsid w:val="008E499B"/>
    <w:rsid w:val="008E538E"/>
    <w:rsid w:val="008E7174"/>
    <w:rsid w:val="008E72C3"/>
    <w:rsid w:val="008E7832"/>
    <w:rsid w:val="008E7857"/>
    <w:rsid w:val="008E78C7"/>
    <w:rsid w:val="008F0333"/>
    <w:rsid w:val="008F08A6"/>
    <w:rsid w:val="008F0F0F"/>
    <w:rsid w:val="008F2D50"/>
    <w:rsid w:val="008F472B"/>
    <w:rsid w:val="008F478B"/>
    <w:rsid w:val="008F4F7C"/>
    <w:rsid w:val="008F516B"/>
    <w:rsid w:val="008F6F06"/>
    <w:rsid w:val="008F772C"/>
    <w:rsid w:val="008F7C71"/>
    <w:rsid w:val="009003D6"/>
    <w:rsid w:val="00902DDC"/>
    <w:rsid w:val="00903052"/>
    <w:rsid w:val="00903B2F"/>
    <w:rsid w:val="00903D3D"/>
    <w:rsid w:val="00906F78"/>
    <w:rsid w:val="00907CFC"/>
    <w:rsid w:val="00907EBE"/>
    <w:rsid w:val="00907F16"/>
    <w:rsid w:val="009105D2"/>
    <w:rsid w:val="00910F84"/>
    <w:rsid w:val="009123DF"/>
    <w:rsid w:val="0091313B"/>
    <w:rsid w:val="00913C8B"/>
    <w:rsid w:val="00914631"/>
    <w:rsid w:val="00914E42"/>
    <w:rsid w:val="00916599"/>
    <w:rsid w:val="009165D7"/>
    <w:rsid w:val="009167F8"/>
    <w:rsid w:val="00916807"/>
    <w:rsid w:val="00916FEC"/>
    <w:rsid w:val="009177ED"/>
    <w:rsid w:val="00920C8D"/>
    <w:rsid w:val="009227F9"/>
    <w:rsid w:val="009239F2"/>
    <w:rsid w:val="00924230"/>
    <w:rsid w:val="00924742"/>
    <w:rsid w:val="0092580A"/>
    <w:rsid w:val="009258D2"/>
    <w:rsid w:val="009302B5"/>
    <w:rsid w:val="00930E17"/>
    <w:rsid w:val="009321F1"/>
    <w:rsid w:val="00935BB6"/>
    <w:rsid w:val="009364AC"/>
    <w:rsid w:val="0094163C"/>
    <w:rsid w:val="009422DF"/>
    <w:rsid w:val="00944879"/>
    <w:rsid w:val="0094512B"/>
    <w:rsid w:val="0094609E"/>
    <w:rsid w:val="0094675F"/>
    <w:rsid w:val="00946D47"/>
    <w:rsid w:val="00946DC4"/>
    <w:rsid w:val="00946FAC"/>
    <w:rsid w:val="00947C45"/>
    <w:rsid w:val="00950281"/>
    <w:rsid w:val="00950A3B"/>
    <w:rsid w:val="00951225"/>
    <w:rsid w:val="009514D9"/>
    <w:rsid w:val="00951E2F"/>
    <w:rsid w:val="00952E66"/>
    <w:rsid w:val="009546CD"/>
    <w:rsid w:val="00957619"/>
    <w:rsid w:val="00957E24"/>
    <w:rsid w:val="00960553"/>
    <w:rsid w:val="00961630"/>
    <w:rsid w:val="0096260F"/>
    <w:rsid w:val="00962E0E"/>
    <w:rsid w:val="009639DA"/>
    <w:rsid w:val="0096447B"/>
    <w:rsid w:val="009649E9"/>
    <w:rsid w:val="00965471"/>
    <w:rsid w:val="00967083"/>
    <w:rsid w:val="00971023"/>
    <w:rsid w:val="00972B3D"/>
    <w:rsid w:val="00972E3B"/>
    <w:rsid w:val="00972E40"/>
    <w:rsid w:val="00973058"/>
    <w:rsid w:val="00973637"/>
    <w:rsid w:val="0097392D"/>
    <w:rsid w:val="009746C2"/>
    <w:rsid w:val="00974C60"/>
    <w:rsid w:val="009764AD"/>
    <w:rsid w:val="00976FAE"/>
    <w:rsid w:val="00981822"/>
    <w:rsid w:val="00983A66"/>
    <w:rsid w:val="00984319"/>
    <w:rsid w:val="009860D8"/>
    <w:rsid w:val="00990C3C"/>
    <w:rsid w:val="00992656"/>
    <w:rsid w:val="0099309A"/>
    <w:rsid w:val="009937F2"/>
    <w:rsid w:val="0099462B"/>
    <w:rsid w:val="00994674"/>
    <w:rsid w:val="009954A0"/>
    <w:rsid w:val="009954AF"/>
    <w:rsid w:val="00995D94"/>
    <w:rsid w:val="009960B8"/>
    <w:rsid w:val="009961FA"/>
    <w:rsid w:val="00996560"/>
    <w:rsid w:val="00996C33"/>
    <w:rsid w:val="0099705B"/>
    <w:rsid w:val="009A0901"/>
    <w:rsid w:val="009A109A"/>
    <w:rsid w:val="009A1151"/>
    <w:rsid w:val="009A1511"/>
    <w:rsid w:val="009A31C5"/>
    <w:rsid w:val="009A37F1"/>
    <w:rsid w:val="009A409C"/>
    <w:rsid w:val="009A4629"/>
    <w:rsid w:val="009A48C0"/>
    <w:rsid w:val="009A51D3"/>
    <w:rsid w:val="009A7406"/>
    <w:rsid w:val="009A7D61"/>
    <w:rsid w:val="009B0112"/>
    <w:rsid w:val="009B052D"/>
    <w:rsid w:val="009B18F3"/>
    <w:rsid w:val="009B3DDA"/>
    <w:rsid w:val="009B44A4"/>
    <w:rsid w:val="009B4663"/>
    <w:rsid w:val="009B49C5"/>
    <w:rsid w:val="009B4D2C"/>
    <w:rsid w:val="009B6B3E"/>
    <w:rsid w:val="009B7589"/>
    <w:rsid w:val="009B7854"/>
    <w:rsid w:val="009C0553"/>
    <w:rsid w:val="009C0FC4"/>
    <w:rsid w:val="009C29AC"/>
    <w:rsid w:val="009C3A97"/>
    <w:rsid w:val="009C4B9D"/>
    <w:rsid w:val="009C4C73"/>
    <w:rsid w:val="009C4E15"/>
    <w:rsid w:val="009C6023"/>
    <w:rsid w:val="009C6103"/>
    <w:rsid w:val="009D050D"/>
    <w:rsid w:val="009D26DA"/>
    <w:rsid w:val="009D27F4"/>
    <w:rsid w:val="009D2C26"/>
    <w:rsid w:val="009D4FF3"/>
    <w:rsid w:val="009D518C"/>
    <w:rsid w:val="009D5760"/>
    <w:rsid w:val="009D75B3"/>
    <w:rsid w:val="009E0CE0"/>
    <w:rsid w:val="009E0FC1"/>
    <w:rsid w:val="009E1C3E"/>
    <w:rsid w:val="009E32A8"/>
    <w:rsid w:val="009E51BA"/>
    <w:rsid w:val="009E640B"/>
    <w:rsid w:val="009E671E"/>
    <w:rsid w:val="009E690A"/>
    <w:rsid w:val="009F1614"/>
    <w:rsid w:val="009F1DBD"/>
    <w:rsid w:val="009F436E"/>
    <w:rsid w:val="009F4697"/>
    <w:rsid w:val="009F46D3"/>
    <w:rsid w:val="009F50C5"/>
    <w:rsid w:val="009F53CD"/>
    <w:rsid w:val="009F68ED"/>
    <w:rsid w:val="00A02C77"/>
    <w:rsid w:val="00A0411C"/>
    <w:rsid w:val="00A0548B"/>
    <w:rsid w:val="00A06395"/>
    <w:rsid w:val="00A10358"/>
    <w:rsid w:val="00A127E1"/>
    <w:rsid w:val="00A12CAD"/>
    <w:rsid w:val="00A13417"/>
    <w:rsid w:val="00A14931"/>
    <w:rsid w:val="00A154BC"/>
    <w:rsid w:val="00A159E6"/>
    <w:rsid w:val="00A1633E"/>
    <w:rsid w:val="00A1640A"/>
    <w:rsid w:val="00A16C49"/>
    <w:rsid w:val="00A17527"/>
    <w:rsid w:val="00A2563C"/>
    <w:rsid w:val="00A25B4F"/>
    <w:rsid w:val="00A26D81"/>
    <w:rsid w:val="00A26E39"/>
    <w:rsid w:val="00A300E1"/>
    <w:rsid w:val="00A30786"/>
    <w:rsid w:val="00A31F0E"/>
    <w:rsid w:val="00A3351C"/>
    <w:rsid w:val="00A34DFD"/>
    <w:rsid w:val="00A35512"/>
    <w:rsid w:val="00A359D5"/>
    <w:rsid w:val="00A373C7"/>
    <w:rsid w:val="00A4053B"/>
    <w:rsid w:val="00A408FD"/>
    <w:rsid w:val="00A40F74"/>
    <w:rsid w:val="00A41761"/>
    <w:rsid w:val="00A41C58"/>
    <w:rsid w:val="00A423A8"/>
    <w:rsid w:val="00A42530"/>
    <w:rsid w:val="00A434A7"/>
    <w:rsid w:val="00A43DF0"/>
    <w:rsid w:val="00A44260"/>
    <w:rsid w:val="00A443A4"/>
    <w:rsid w:val="00A447C8"/>
    <w:rsid w:val="00A44E90"/>
    <w:rsid w:val="00A456A4"/>
    <w:rsid w:val="00A46E4F"/>
    <w:rsid w:val="00A470D6"/>
    <w:rsid w:val="00A509A4"/>
    <w:rsid w:val="00A50FCF"/>
    <w:rsid w:val="00A51281"/>
    <w:rsid w:val="00A518A9"/>
    <w:rsid w:val="00A5280E"/>
    <w:rsid w:val="00A52B3D"/>
    <w:rsid w:val="00A53165"/>
    <w:rsid w:val="00A545AA"/>
    <w:rsid w:val="00A560A0"/>
    <w:rsid w:val="00A569B5"/>
    <w:rsid w:val="00A578FB"/>
    <w:rsid w:val="00A6049E"/>
    <w:rsid w:val="00A61020"/>
    <w:rsid w:val="00A61D22"/>
    <w:rsid w:val="00A62BF4"/>
    <w:rsid w:val="00A62D27"/>
    <w:rsid w:val="00A63D5B"/>
    <w:rsid w:val="00A645DD"/>
    <w:rsid w:val="00A64FA1"/>
    <w:rsid w:val="00A6530C"/>
    <w:rsid w:val="00A65A32"/>
    <w:rsid w:val="00A66274"/>
    <w:rsid w:val="00A6653A"/>
    <w:rsid w:val="00A665DE"/>
    <w:rsid w:val="00A66862"/>
    <w:rsid w:val="00A67084"/>
    <w:rsid w:val="00A722FB"/>
    <w:rsid w:val="00A746F3"/>
    <w:rsid w:val="00A751D2"/>
    <w:rsid w:val="00A753CD"/>
    <w:rsid w:val="00A75546"/>
    <w:rsid w:val="00A75F3D"/>
    <w:rsid w:val="00A761A8"/>
    <w:rsid w:val="00A76D9F"/>
    <w:rsid w:val="00A779D9"/>
    <w:rsid w:val="00A8042F"/>
    <w:rsid w:val="00A80843"/>
    <w:rsid w:val="00A80884"/>
    <w:rsid w:val="00A822D7"/>
    <w:rsid w:val="00A8253D"/>
    <w:rsid w:val="00A853D6"/>
    <w:rsid w:val="00A869E4"/>
    <w:rsid w:val="00A86E0E"/>
    <w:rsid w:val="00A87688"/>
    <w:rsid w:val="00A87792"/>
    <w:rsid w:val="00A8780E"/>
    <w:rsid w:val="00A903CE"/>
    <w:rsid w:val="00A91C66"/>
    <w:rsid w:val="00A92B0A"/>
    <w:rsid w:val="00A93160"/>
    <w:rsid w:val="00A937EE"/>
    <w:rsid w:val="00A93A19"/>
    <w:rsid w:val="00A943D0"/>
    <w:rsid w:val="00A95725"/>
    <w:rsid w:val="00A96386"/>
    <w:rsid w:val="00A97370"/>
    <w:rsid w:val="00AA005A"/>
    <w:rsid w:val="00AA00DA"/>
    <w:rsid w:val="00AA134A"/>
    <w:rsid w:val="00AA1F45"/>
    <w:rsid w:val="00AA51A4"/>
    <w:rsid w:val="00AA6600"/>
    <w:rsid w:val="00AB0AE5"/>
    <w:rsid w:val="00AB1564"/>
    <w:rsid w:val="00AB1AA1"/>
    <w:rsid w:val="00AB21EE"/>
    <w:rsid w:val="00AB329E"/>
    <w:rsid w:val="00AB33F0"/>
    <w:rsid w:val="00AB343D"/>
    <w:rsid w:val="00AB4DD6"/>
    <w:rsid w:val="00AB5237"/>
    <w:rsid w:val="00AB535D"/>
    <w:rsid w:val="00AB5FF7"/>
    <w:rsid w:val="00AC02A7"/>
    <w:rsid w:val="00AC0883"/>
    <w:rsid w:val="00AC1E7E"/>
    <w:rsid w:val="00AC293C"/>
    <w:rsid w:val="00AC3330"/>
    <w:rsid w:val="00AC3A11"/>
    <w:rsid w:val="00AC5827"/>
    <w:rsid w:val="00AC6B57"/>
    <w:rsid w:val="00AD05B0"/>
    <w:rsid w:val="00AD0F0B"/>
    <w:rsid w:val="00AD1B5F"/>
    <w:rsid w:val="00AD2825"/>
    <w:rsid w:val="00AD2A0B"/>
    <w:rsid w:val="00AD34DB"/>
    <w:rsid w:val="00AD3D40"/>
    <w:rsid w:val="00AD3DB0"/>
    <w:rsid w:val="00AD4BAA"/>
    <w:rsid w:val="00AD4EAA"/>
    <w:rsid w:val="00AD77B6"/>
    <w:rsid w:val="00AE016C"/>
    <w:rsid w:val="00AE069E"/>
    <w:rsid w:val="00AE06EC"/>
    <w:rsid w:val="00AE36A2"/>
    <w:rsid w:val="00AE4C9E"/>
    <w:rsid w:val="00AE51C0"/>
    <w:rsid w:val="00AE556F"/>
    <w:rsid w:val="00AE659F"/>
    <w:rsid w:val="00AE6A0E"/>
    <w:rsid w:val="00AE78BE"/>
    <w:rsid w:val="00AF0926"/>
    <w:rsid w:val="00AF17B5"/>
    <w:rsid w:val="00AF417A"/>
    <w:rsid w:val="00AF64D9"/>
    <w:rsid w:val="00AF6A4F"/>
    <w:rsid w:val="00AF7064"/>
    <w:rsid w:val="00AF72DD"/>
    <w:rsid w:val="00AF79DE"/>
    <w:rsid w:val="00AF7F4D"/>
    <w:rsid w:val="00B013F0"/>
    <w:rsid w:val="00B02BB5"/>
    <w:rsid w:val="00B03593"/>
    <w:rsid w:val="00B039B4"/>
    <w:rsid w:val="00B04ECE"/>
    <w:rsid w:val="00B06598"/>
    <w:rsid w:val="00B06868"/>
    <w:rsid w:val="00B076D7"/>
    <w:rsid w:val="00B079AA"/>
    <w:rsid w:val="00B07DBF"/>
    <w:rsid w:val="00B11745"/>
    <w:rsid w:val="00B119EC"/>
    <w:rsid w:val="00B11C0A"/>
    <w:rsid w:val="00B135EE"/>
    <w:rsid w:val="00B144A0"/>
    <w:rsid w:val="00B147BE"/>
    <w:rsid w:val="00B14B84"/>
    <w:rsid w:val="00B15891"/>
    <w:rsid w:val="00B16F83"/>
    <w:rsid w:val="00B17532"/>
    <w:rsid w:val="00B20A34"/>
    <w:rsid w:val="00B22796"/>
    <w:rsid w:val="00B2392A"/>
    <w:rsid w:val="00B25C17"/>
    <w:rsid w:val="00B26396"/>
    <w:rsid w:val="00B27369"/>
    <w:rsid w:val="00B276C6"/>
    <w:rsid w:val="00B33093"/>
    <w:rsid w:val="00B34571"/>
    <w:rsid w:val="00B351B6"/>
    <w:rsid w:val="00B353E5"/>
    <w:rsid w:val="00B354AF"/>
    <w:rsid w:val="00B35572"/>
    <w:rsid w:val="00B36008"/>
    <w:rsid w:val="00B36457"/>
    <w:rsid w:val="00B3681D"/>
    <w:rsid w:val="00B3692D"/>
    <w:rsid w:val="00B36AF1"/>
    <w:rsid w:val="00B37DF3"/>
    <w:rsid w:val="00B40483"/>
    <w:rsid w:val="00B40640"/>
    <w:rsid w:val="00B40BBC"/>
    <w:rsid w:val="00B41F85"/>
    <w:rsid w:val="00B43227"/>
    <w:rsid w:val="00B437B0"/>
    <w:rsid w:val="00B43829"/>
    <w:rsid w:val="00B44071"/>
    <w:rsid w:val="00B444FF"/>
    <w:rsid w:val="00B44CE2"/>
    <w:rsid w:val="00B453C3"/>
    <w:rsid w:val="00B45877"/>
    <w:rsid w:val="00B46BAC"/>
    <w:rsid w:val="00B471AA"/>
    <w:rsid w:val="00B502DB"/>
    <w:rsid w:val="00B50DEF"/>
    <w:rsid w:val="00B51073"/>
    <w:rsid w:val="00B52003"/>
    <w:rsid w:val="00B523F3"/>
    <w:rsid w:val="00B53B5D"/>
    <w:rsid w:val="00B56D4F"/>
    <w:rsid w:val="00B601D0"/>
    <w:rsid w:val="00B628BF"/>
    <w:rsid w:val="00B639F2"/>
    <w:rsid w:val="00B64887"/>
    <w:rsid w:val="00B66E8E"/>
    <w:rsid w:val="00B66FD8"/>
    <w:rsid w:val="00B672AF"/>
    <w:rsid w:val="00B67D37"/>
    <w:rsid w:val="00B67DE8"/>
    <w:rsid w:val="00B70707"/>
    <w:rsid w:val="00B708DC"/>
    <w:rsid w:val="00B75CDA"/>
    <w:rsid w:val="00B75DCA"/>
    <w:rsid w:val="00B7635A"/>
    <w:rsid w:val="00B7693D"/>
    <w:rsid w:val="00B76E6D"/>
    <w:rsid w:val="00B80450"/>
    <w:rsid w:val="00B80BB7"/>
    <w:rsid w:val="00B82B91"/>
    <w:rsid w:val="00B8324B"/>
    <w:rsid w:val="00B836AD"/>
    <w:rsid w:val="00B87194"/>
    <w:rsid w:val="00B920F5"/>
    <w:rsid w:val="00B9392A"/>
    <w:rsid w:val="00B943AC"/>
    <w:rsid w:val="00B95455"/>
    <w:rsid w:val="00B95F84"/>
    <w:rsid w:val="00B97109"/>
    <w:rsid w:val="00B97469"/>
    <w:rsid w:val="00B97AA6"/>
    <w:rsid w:val="00B97AD2"/>
    <w:rsid w:val="00BA04CB"/>
    <w:rsid w:val="00BA0990"/>
    <w:rsid w:val="00BA0D84"/>
    <w:rsid w:val="00BA4155"/>
    <w:rsid w:val="00BA5DD0"/>
    <w:rsid w:val="00BA64FE"/>
    <w:rsid w:val="00BA7B6D"/>
    <w:rsid w:val="00BB0CB7"/>
    <w:rsid w:val="00BB0D2A"/>
    <w:rsid w:val="00BB4464"/>
    <w:rsid w:val="00BB55F0"/>
    <w:rsid w:val="00BB6B18"/>
    <w:rsid w:val="00BC2418"/>
    <w:rsid w:val="00BC3717"/>
    <w:rsid w:val="00BC4C82"/>
    <w:rsid w:val="00BC5012"/>
    <w:rsid w:val="00BC681C"/>
    <w:rsid w:val="00BD2099"/>
    <w:rsid w:val="00BD3133"/>
    <w:rsid w:val="00BD477A"/>
    <w:rsid w:val="00BD4BC4"/>
    <w:rsid w:val="00BD76D6"/>
    <w:rsid w:val="00BE0449"/>
    <w:rsid w:val="00BE0A22"/>
    <w:rsid w:val="00BE10ED"/>
    <w:rsid w:val="00BE1B8F"/>
    <w:rsid w:val="00BE31B7"/>
    <w:rsid w:val="00BE360D"/>
    <w:rsid w:val="00BE573E"/>
    <w:rsid w:val="00BE5AF6"/>
    <w:rsid w:val="00BE625D"/>
    <w:rsid w:val="00BF05EE"/>
    <w:rsid w:val="00BF0B17"/>
    <w:rsid w:val="00BF18EB"/>
    <w:rsid w:val="00BF330A"/>
    <w:rsid w:val="00BF4285"/>
    <w:rsid w:val="00BF46C4"/>
    <w:rsid w:val="00BF4B0E"/>
    <w:rsid w:val="00BF50B7"/>
    <w:rsid w:val="00BF543E"/>
    <w:rsid w:val="00BF5DCD"/>
    <w:rsid w:val="00BF5EC0"/>
    <w:rsid w:val="00C01B2D"/>
    <w:rsid w:val="00C01E20"/>
    <w:rsid w:val="00C031E1"/>
    <w:rsid w:val="00C035E7"/>
    <w:rsid w:val="00C04DE3"/>
    <w:rsid w:val="00C05594"/>
    <w:rsid w:val="00C068BC"/>
    <w:rsid w:val="00C10C05"/>
    <w:rsid w:val="00C12639"/>
    <w:rsid w:val="00C12A57"/>
    <w:rsid w:val="00C1365D"/>
    <w:rsid w:val="00C159C2"/>
    <w:rsid w:val="00C1635A"/>
    <w:rsid w:val="00C16656"/>
    <w:rsid w:val="00C17017"/>
    <w:rsid w:val="00C20671"/>
    <w:rsid w:val="00C224C9"/>
    <w:rsid w:val="00C23006"/>
    <w:rsid w:val="00C2351C"/>
    <w:rsid w:val="00C2366D"/>
    <w:rsid w:val="00C23CA3"/>
    <w:rsid w:val="00C240EC"/>
    <w:rsid w:val="00C27935"/>
    <w:rsid w:val="00C27A31"/>
    <w:rsid w:val="00C30B26"/>
    <w:rsid w:val="00C311D2"/>
    <w:rsid w:val="00C318F7"/>
    <w:rsid w:val="00C3198E"/>
    <w:rsid w:val="00C32E0A"/>
    <w:rsid w:val="00C33135"/>
    <w:rsid w:val="00C33F11"/>
    <w:rsid w:val="00C34C8F"/>
    <w:rsid w:val="00C359D9"/>
    <w:rsid w:val="00C35CB2"/>
    <w:rsid w:val="00C3627F"/>
    <w:rsid w:val="00C40122"/>
    <w:rsid w:val="00C4017F"/>
    <w:rsid w:val="00C4037F"/>
    <w:rsid w:val="00C4368E"/>
    <w:rsid w:val="00C455D8"/>
    <w:rsid w:val="00C46883"/>
    <w:rsid w:val="00C51FE6"/>
    <w:rsid w:val="00C530E2"/>
    <w:rsid w:val="00C540AE"/>
    <w:rsid w:val="00C54ED2"/>
    <w:rsid w:val="00C550E5"/>
    <w:rsid w:val="00C5539C"/>
    <w:rsid w:val="00C55E60"/>
    <w:rsid w:val="00C560D1"/>
    <w:rsid w:val="00C567AD"/>
    <w:rsid w:val="00C56E21"/>
    <w:rsid w:val="00C6078D"/>
    <w:rsid w:val="00C60949"/>
    <w:rsid w:val="00C61AB8"/>
    <w:rsid w:val="00C61B2B"/>
    <w:rsid w:val="00C61C4E"/>
    <w:rsid w:val="00C630B5"/>
    <w:rsid w:val="00C63104"/>
    <w:rsid w:val="00C64106"/>
    <w:rsid w:val="00C67118"/>
    <w:rsid w:val="00C72321"/>
    <w:rsid w:val="00C72D23"/>
    <w:rsid w:val="00C732C6"/>
    <w:rsid w:val="00C73F50"/>
    <w:rsid w:val="00C74C94"/>
    <w:rsid w:val="00C76936"/>
    <w:rsid w:val="00C77605"/>
    <w:rsid w:val="00C81142"/>
    <w:rsid w:val="00C81215"/>
    <w:rsid w:val="00C82D63"/>
    <w:rsid w:val="00C83A12"/>
    <w:rsid w:val="00C85C81"/>
    <w:rsid w:val="00C87089"/>
    <w:rsid w:val="00C8730F"/>
    <w:rsid w:val="00C90E4C"/>
    <w:rsid w:val="00C910C0"/>
    <w:rsid w:val="00C9182E"/>
    <w:rsid w:val="00C92960"/>
    <w:rsid w:val="00C92AEF"/>
    <w:rsid w:val="00C92DB5"/>
    <w:rsid w:val="00C94A81"/>
    <w:rsid w:val="00C95F91"/>
    <w:rsid w:val="00C97AC8"/>
    <w:rsid w:val="00CA105E"/>
    <w:rsid w:val="00CA1DE8"/>
    <w:rsid w:val="00CA41B3"/>
    <w:rsid w:val="00CA5FA2"/>
    <w:rsid w:val="00CB00C4"/>
    <w:rsid w:val="00CB14E1"/>
    <w:rsid w:val="00CB1CAC"/>
    <w:rsid w:val="00CB1CCB"/>
    <w:rsid w:val="00CB30EF"/>
    <w:rsid w:val="00CB4FCD"/>
    <w:rsid w:val="00CB74F5"/>
    <w:rsid w:val="00CC06CD"/>
    <w:rsid w:val="00CC0D37"/>
    <w:rsid w:val="00CC1040"/>
    <w:rsid w:val="00CC1888"/>
    <w:rsid w:val="00CC23DD"/>
    <w:rsid w:val="00CC2536"/>
    <w:rsid w:val="00CC26D4"/>
    <w:rsid w:val="00CC2C45"/>
    <w:rsid w:val="00CC2EA2"/>
    <w:rsid w:val="00CC3A31"/>
    <w:rsid w:val="00CC3BEA"/>
    <w:rsid w:val="00CC70F7"/>
    <w:rsid w:val="00CC760A"/>
    <w:rsid w:val="00CC7EAE"/>
    <w:rsid w:val="00CD1906"/>
    <w:rsid w:val="00CD1A8A"/>
    <w:rsid w:val="00CD24D6"/>
    <w:rsid w:val="00CD3E8A"/>
    <w:rsid w:val="00CD4EE1"/>
    <w:rsid w:val="00CD5074"/>
    <w:rsid w:val="00CD616E"/>
    <w:rsid w:val="00CD6F00"/>
    <w:rsid w:val="00CD70E9"/>
    <w:rsid w:val="00CE0C2C"/>
    <w:rsid w:val="00CE0D43"/>
    <w:rsid w:val="00CE20DA"/>
    <w:rsid w:val="00CE2729"/>
    <w:rsid w:val="00CE3B17"/>
    <w:rsid w:val="00CE4F75"/>
    <w:rsid w:val="00CE7020"/>
    <w:rsid w:val="00CF05EA"/>
    <w:rsid w:val="00CF115F"/>
    <w:rsid w:val="00CF1F80"/>
    <w:rsid w:val="00CF2313"/>
    <w:rsid w:val="00CF2554"/>
    <w:rsid w:val="00CF3057"/>
    <w:rsid w:val="00CF381F"/>
    <w:rsid w:val="00CF59EB"/>
    <w:rsid w:val="00CF5CCE"/>
    <w:rsid w:val="00CF70B5"/>
    <w:rsid w:val="00CF7191"/>
    <w:rsid w:val="00D01D00"/>
    <w:rsid w:val="00D01E81"/>
    <w:rsid w:val="00D02421"/>
    <w:rsid w:val="00D02B16"/>
    <w:rsid w:val="00D04636"/>
    <w:rsid w:val="00D0485C"/>
    <w:rsid w:val="00D062B6"/>
    <w:rsid w:val="00D063EA"/>
    <w:rsid w:val="00D06D3F"/>
    <w:rsid w:val="00D11E03"/>
    <w:rsid w:val="00D1261C"/>
    <w:rsid w:val="00D126F9"/>
    <w:rsid w:val="00D12A94"/>
    <w:rsid w:val="00D14211"/>
    <w:rsid w:val="00D146EE"/>
    <w:rsid w:val="00D1494A"/>
    <w:rsid w:val="00D14BCD"/>
    <w:rsid w:val="00D14BED"/>
    <w:rsid w:val="00D15B5D"/>
    <w:rsid w:val="00D166EC"/>
    <w:rsid w:val="00D17D80"/>
    <w:rsid w:val="00D20422"/>
    <w:rsid w:val="00D212C7"/>
    <w:rsid w:val="00D2257E"/>
    <w:rsid w:val="00D24033"/>
    <w:rsid w:val="00D24F0A"/>
    <w:rsid w:val="00D2608B"/>
    <w:rsid w:val="00D2728A"/>
    <w:rsid w:val="00D27942"/>
    <w:rsid w:val="00D27A24"/>
    <w:rsid w:val="00D3080D"/>
    <w:rsid w:val="00D30AD3"/>
    <w:rsid w:val="00D30B9D"/>
    <w:rsid w:val="00D317ED"/>
    <w:rsid w:val="00D32165"/>
    <w:rsid w:val="00D32FCA"/>
    <w:rsid w:val="00D34380"/>
    <w:rsid w:val="00D34FA7"/>
    <w:rsid w:val="00D350C3"/>
    <w:rsid w:val="00D35760"/>
    <w:rsid w:val="00D36649"/>
    <w:rsid w:val="00D37961"/>
    <w:rsid w:val="00D4172A"/>
    <w:rsid w:val="00D42C4D"/>
    <w:rsid w:val="00D43BF8"/>
    <w:rsid w:val="00D44482"/>
    <w:rsid w:val="00D4473D"/>
    <w:rsid w:val="00D447AD"/>
    <w:rsid w:val="00D45955"/>
    <w:rsid w:val="00D46272"/>
    <w:rsid w:val="00D465D5"/>
    <w:rsid w:val="00D46F35"/>
    <w:rsid w:val="00D51130"/>
    <w:rsid w:val="00D5201B"/>
    <w:rsid w:val="00D5216A"/>
    <w:rsid w:val="00D53D24"/>
    <w:rsid w:val="00D547BC"/>
    <w:rsid w:val="00D557B8"/>
    <w:rsid w:val="00D55FD7"/>
    <w:rsid w:val="00D56939"/>
    <w:rsid w:val="00D57160"/>
    <w:rsid w:val="00D5798E"/>
    <w:rsid w:val="00D60857"/>
    <w:rsid w:val="00D63542"/>
    <w:rsid w:val="00D63F2A"/>
    <w:rsid w:val="00D653E2"/>
    <w:rsid w:val="00D656E5"/>
    <w:rsid w:val="00D6658E"/>
    <w:rsid w:val="00D66EF7"/>
    <w:rsid w:val="00D673A4"/>
    <w:rsid w:val="00D7285B"/>
    <w:rsid w:val="00D77895"/>
    <w:rsid w:val="00D77E3A"/>
    <w:rsid w:val="00D80D1A"/>
    <w:rsid w:val="00D81A3E"/>
    <w:rsid w:val="00D82998"/>
    <w:rsid w:val="00D83D39"/>
    <w:rsid w:val="00D84273"/>
    <w:rsid w:val="00D84962"/>
    <w:rsid w:val="00D85EF7"/>
    <w:rsid w:val="00D8689B"/>
    <w:rsid w:val="00D878A0"/>
    <w:rsid w:val="00D904B8"/>
    <w:rsid w:val="00D91042"/>
    <w:rsid w:val="00D9161E"/>
    <w:rsid w:val="00D918C6"/>
    <w:rsid w:val="00D925C3"/>
    <w:rsid w:val="00D92C05"/>
    <w:rsid w:val="00D93030"/>
    <w:rsid w:val="00D93A07"/>
    <w:rsid w:val="00D94D02"/>
    <w:rsid w:val="00D9566E"/>
    <w:rsid w:val="00D96693"/>
    <w:rsid w:val="00D975E4"/>
    <w:rsid w:val="00D975F0"/>
    <w:rsid w:val="00DA10B5"/>
    <w:rsid w:val="00DA13BE"/>
    <w:rsid w:val="00DA1AA2"/>
    <w:rsid w:val="00DA205A"/>
    <w:rsid w:val="00DA4714"/>
    <w:rsid w:val="00DA495E"/>
    <w:rsid w:val="00DA5077"/>
    <w:rsid w:val="00DA53A9"/>
    <w:rsid w:val="00DA6350"/>
    <w:rsid w:val="00DA7F57"/>
    <w:rsid w:val="00DB02CA"/>
    <w:rsid w:val="00DB1E52"/>
    <w:rsid w:val="00DB4153"/>
    <w:rsid w:val="00DB5F88"/>
    <w:rsid w:val="00DB5FA5"/>
    <w:rsid w:val="00DB6DDF"/>
    <w:rsid w:val="00DB72E1"/>
    <w:rsid w:val="00DB7400"/>
    <w:rsid w:val="00DC04BC"/>
    <w:rsid w:val="00DC04C3"/>
    <w:rsid w:val="00DC0D97"/>
    <w:rsid w:val="00DC18C8"/>
    <w:rsid w:val="00DC1987"/>
    <w:rsid w:val="00DC20A1"/>
    <w:rsid w:val="00DC37EA"/>
    <w:rsid w:val="00DC694E"/>
    <w:rsid w:val="00DC70FB"/>
    <w:rsid w:val="00DD0377"/>
    <w:rsid w:val="00DD2D98"/>
    <w:rsid w:val="00DD7412"/>
    <w:rsid w:val="00DE236F"/>
    <w:rsid w:val="00DE2948"/>
    <w:rsid w:val="00DE2DBF"/>
    <w:rsid w:val="00DE5159"/>
    <w:rsid w:val="00DE5F9C"/>
    <w:rsid w:val="00DE646D"/>
    <w:rsid w:val="00DF0082"/>
    <w:rsid w:val="00DF12A8"/>
    <w:rsid w:val="00DF2CFA"/>
    <w:rsid w:val="00DF2D68"/>
    <w:rsid w:val="00DF3188"/>
    <w:rsid w:val="00DF4B54"/>
    <w:rsid w:val="00DF5A85"/>
    <w:rsid w:val="00DF6E64"/>
    <w:rsid w:val="00DF79F9"/>
    <w:rsid w:val="00E006C2"/>
    <w:rsid w:val="00E0120C"/>
    <w:rsid w:val="00E0355F"/>
    <w:rsid w:val="00E043E4"/>
    <w:rsid w:val="00E04735"/>
    <w:rsid w:val="00E04973"/>
    <w:rsid w:val="00E0756F"/>
    <w:rsid w:val="00E07D1E"/>
    <w:rsid w:val="00E13079"/>
    <w:rsid w:val="00E135D7"/>
    <w:rsid w:val="00E14328"/>
    <w:rsid w:val="00E14F1C"/>
    <w:rsid w:val="00E16D30"/>
    <w:rsid w:val="00E1727F"/>
    <w:rsid w:val="00E178F2"/>
    <w:rsid w:val="00E2111D"/>
    <w:rsid w:val="00E212AC"/>
    <w:rsid w:val="00E2152E"/>
    <w:rsid w:val="00E21C28"/>
    <w:rsid w:val="00E22064"/>
    <w:rsid w:val="00E2316C"/>
    <w:rsid w:val="00E238A7"/>
    <w:rsid w:val="00E23CFC"/>
    <w:rsid w:val="00E24022"/>
    <w:rsid w:val="00E248CC"/>
    <w:rsid w:val="00E24DF7"/>
    <w:rsid w:val="00E258BB"/>
    <w:rsid w:val="00E27134"/>
    <w:rsid w:val="00E3020D"/>
    <w:rsid w:val="00E3046F"/>
    <w:rsid w:val="00E30B93"/>
    <w:rsid w:val="00E32B4E"/>
    <w:rsid w:val="00E32F8D"/>
    <w:rsid w:val="00E36B7A"/>
    <w:rsid w:val="00E36E93"/>
    <w:rsid w:val="00E3750A"/>
    <w:rsid w:val="00E403AE"/>
    <w:rsid w:val="00E404F1"/>
    <w:rsid w:val="00E41036"/>
    <w:rsid w:val="00E43689"/>
    <w:rsid w:val="00E43C8B"/>
    <w:rsid w:val="00E43DD7"/>
    <w:rsid w:val="00E448CF"/>
    <w:rsid w:val="00E44E1B"/>
    <w:rsid w:val="00E4563E"/>
    <w:rsid w:val="00E465AC"/>
    <w:rsid w:val="00E46F03"/>
    <w:rsid w:val="00E47D6C"/>
    <w:rsid w:val="00E501D5"/>
    <w:rsid w:val="00E5148A"/>
    <w:rsid w:val="00E5228B"/>
    <w:rsid w:val="00E53747"/>
    <w:rsid w:val="00E5524D"/>
    <w:rsid w:val="00E558E3"/>
    <w:rsid w:val="00E5721A"/>
    <w:rsid w:val="00E57AAE"/>
    <w:rsid w:val="00E61266"/>
    <w:rsid w:val="00E61E81"/>
    <w:rsid w:val="00E62151"/>
    <w:rsid w:val="00E62E07"/>
    <w:rsid w:val="00E67E5A"/>
    <w:rsid w:val="00E70F81"/>
    <w:rsid w:val="00E70FAD"/>
    <w:rsid w:val="00E74383"/>
    <w:rsid w:val="00E7457B"/>
    <w:rsid w:val="00E74B88"/>
    <w:rsid w:val="00E759F1"/>
    <w:rsid w:val="00E7658B"/>
    <w:rsid w:val="00E76B66"/>
    <w:rsid w:val="00E76C24"/>
    <w:rsid w:val="00E77260"/>
    <w:rsid w:val="00E80C4B"/>
    <w:rsid w:val="00E8114D"/>
    <w:rsid w:val="00E812CE"/>
    <w:rsid w:val="00E813E1"/>
    <w:rsid w:val="00E8248D"/>
    <w:rsid w:val="00E83103"/>
    <w:rsid w:val="00E83426"/>
    <w:rsid w:val="00E83544"/>
    <w:rsid w:val="00E83C12"/>
    <w:rsid w:val="00E840A9"/>
    <w:rsid w:val="00E8610A"/>
    <w:rsid w:val="00E86B8F"/>
    <w:rsid w:val="00E87293"/>
    <w:rsid w:val="00E91627"/>
    <w:rsid w:val="00E91FBE"/>
    <w:rsid w:val="00E937B6"/>
    <w:rsid w:val="00E93834"/>
    <w:rsid w:val="00E954D1"/>
    <w:rsid w:val="00E95812"/>
    <w:rsid w:val="00E97629"/>
    <w:rsid w:val="00E976E3"/>
    <w:rsid w:val="00EA1D7A"/>
    <w:rsid w:val="00EA23D6"/>
    <w:rsid w:val="00EA27E1"/>
    <w:rsid w:val="00EA30A8"/>
    <w:rsid w:val="00EA398A"/>
    <w:rsid w:val="00EA4383"/>
    <w:rsid w:val="00EA504B"/>
    <w:rsid w:val="00EA61E0"/>
    <w:rsid w:val="00EA749D"/>
    <w:rsid w:val="00EB1140"/>
    <w:rsid w:val="00EB2377"/>
    <w:rsid w:val="00EB3418"/>
    <w:rsid w:val="00EB393E"/>
    <w:rsid w:val="00EB4AEE"/>
    <w:rsid w:val="00EB5BDA"/>
    <w:rsid w:val="00EB5F43"/>
    <w:rsid w:val="00EB61A3"/>
    <w:rsid w:val="00EB68DB"/>
    <w:rsid w:val="00EB753B"/>
    <w:rsid w:val="00EC015F"/>
    <w:rsid w:val="00EC03E1"/>
    <w:rsid w:val="00EC040B"/>
    <w:rsid w:val="00EC1560"/>
    <w:rsid w:val="00EC19B3"/>
    <w:rsid w:val="00EC257E"/>
    <w:rsid w:val="00EC25F3"/>
    <w:rsid w:val="00EC4E6F"/>
    <w:rsid w:val="00EC527F"/>
    <w:rsid w:val="00EC5614"/>
    <w:rsid w:val="00EC6597"/>
    <w:rsid w:val="00EC6758"/>
    <w:rsid w:val="00EC7CAB"/>
    <w:rsid w:val="00EC7EDE"/>
    <w:rsid w:val="00ED0EEC"/>
    <w:rsid w:val="00ED11FC"/>
    <w:rsid w:val="00ED1283"/>
    <w:rsid w:val="00ED2E41"/>
    <w:rsid w:val="00ED35B1"/>
    <w:rsid w:val="00ED3972"/>
    <w:rsid w:val="00ED3B32"/>
    <w:rsid w:val="00ED431F"/>
    <w:rsid w:val="00ED485E"/>
    <w:rsid w:val="00ED4935"/>
    <w:rsid w:val="00ED5166"/>
    <w:rsid w:val="00ED5BF6"/>
    <w:rsid w:val="00ED5ECC"/>
    <w:rsid w:val="00ED6061"/>
    <w:rsid w:val="00ED7815"/>
    <w:rsid w:val="00ED785A"/>
    <w:rsid w:val="00ED79CC"/>
    <w:rsid w:val="00ED7B3B"/>
    <w:rsid w:val="00EE0188"/>
    <w:rsid w:val="00EE01C8"/>
    <w:rsid w:val="00EE0446"/>
    <w:rsid w:val="00EE1E4D"/>
    <w:rsid w:val="00EE2077"/>
    <w:rsid w:val="00EE2904"/>
    <w:rsid w:val="00EE2D69"/>
    <w:rsid w:val="00EE60C9"/>
    <w:rsid w:val="00EE6466"/>
    <w:rsid w:val="00EE6C69"/>
    <w:rsid w:val="00EE6E13"/>
    <w:rsid w:val="00EF015F"/>
    <w:rsid w:val="00EF1666"/>
    <w:rsid w:val="00EF3080"/>
    <w:rsid w:val="00EF3E3E"/>
    <w:rsid w:val="00EF4481"/>
    <w:rsid w:val="00EF51CC"/>
    <w:rsid w:val="00EF6D07"/>
    <w:rsid w:val="00EF7498"/>
    <w:rsid w:val="00EF7F03"/>
    <w:rsid w:val="00F001EE"/>
    <w:rsid w:val="00F003B3"/>
    <w:rsid w:val="00F01200"/>
    <w:rsid w:val="00F01A2C"/>
    <w:rsid w:val="00F02112"/>
    <w:rsid w:val="00F021B5"/>
    <w:rsid w:val="00F025F3"/>
    <w:rsid w:val="00F02DCC"/>
    <w:rsid w:val="00F0399E"/>
    <w:rsid w:val="00F03A35"/>
    <w:rsid w:val="00F104F8"/>
    <w:rsid w:val="00F11152"/>
    <w:rsid w:val="00F1162E"/>
    <w:rsid w:val="00F11E05"/>
    <w:rsid w:val="00F12765"/>
    <w:rsid w:val="00F12DD4"/>
    <w:rsid w:val="00F1450B"/>
    <w:rsid w:val="00F14711"/>
    <w:rsid w:val="00F15A7F"/>
    <w:rsid w:val="00F15BF9"/>
    <w:rsid w:val="00F204E8"/>
    <w:rsid w:val="00F20BF6"/>
    <w:rsid w:val="00F21C4E"/>
    <w:rsid w:val="00F223D7"/>
    <w:rsid w:val="00F23B49"/>
    <w:rsid w:val="00F23E2F"/>
    <w:rsid w:val="00F257D3"/>
    <w:rsid w:val="00F270F3"/>
    <w:rsid w:val="00F27603"/>
    <w:rsid w:val="00F27829"/>
    <w:rsid w:val="00F307C9"/>
    <w:rsid w:val="00F31488"/>
    <w:rsid w:val="00F31DAC"/>
    <w:rsid w:val="00F3399D"/>
    <w:rsid w:val="00F37C8C"/>
    <w:rsid w:val="00F37D76"/>
    <w:rsid w:val="00F40396"/>
    <w:rsid w:val="00F4103A"/>
    <w:rsid w:val="00F414D0"/>
    <w:rsid w:val="00F41522"/>
    <w:rsid w:val="00F4263B"/>
    <w:rsid w:val="00F42779"/>
    <w:rsid w:val="00F43F05"/>
    <w:rsid w:val="00F44C8E"/>
    <w:rsid w:val="00F44F5D"/>
    <w:rsid w:val="00F4552D"/>
    <w:rsid w:val="00F45758"/>
    <w:rsid w:val="00F46E11"/>
    <w:rsid w:val="00F47897"/>
    <w:rsid w:val="00F47E96"/>
    <w:rsid w:val="00F54B9C"/>
    <w:rsid w:val="00F54E9C"/>
    <w:rsid w:val="00F55222"/>
    <w:rsid w:val="00F559C7"/>
    <w:rsid w:val="00F559E4"/>
    <w:rsid w:val="00F5638C"/>
    <w:rsid w:val="00F57E1B"/>
    <w:rsid w:val="00F57EE9"/>
    <w:rsid w:val="00F60BA4"/>
    <w:rsid w:val="00F60C4D"/>
    <w:rsid w:val="00F61381"/>
    <w:rsid w:val="00F6154B"/>
    <w:rsid w:val="00F63C97"/>
    <w:rsid w:val="00F64561"/>
    <w:rsid w:val="00F652F0"/>
    <w:rsid w:val="00F6552E"/>
    <w:rsid w:val="00F659DB"/>
    <w:rsid w:val="00F66536"/>
    <w:rsid w:val="00F70759"/>
    <w:rsid w:val="00F71379"/>
    <w:rsid w:val="00F73CEF"/>
    <w:rsid w:val="00F73F43"/>
    <w:rsid w:val="00F75DE5"/>
    <w:rsid w:val="00F77466"/>
    <w:rsid w:val="00F779F8"/>
    <w:rsid w:val="00F80307"/>
    <w:rsid w:val="00F8056C"/>
    <w:rsid w:val="00F80795"/>
    <w:rsid w:val="00F808C8"/>
    <w:rsid w:val="00F8095E"/>
    <w:rsid w:val="00F811C5"/>
    <w:rsid w:val="00F82219"/>
    <w:rsid w:val="00F8395F"/>
    <w:rsid w:val="00F83DF1"/>
    <w:rsid w:val="00F84C1C"/>
    <w:rsid w:val="00F85B1D"/>
    <w:rsid w:val="00F874AB"/>
    <w:rsid w:val="00F875EE"/>
    <w:rsid w:val="00F908D4"/>
    <w:rsid w:val="00F914E0"/>
    <w:rsid w:val="00F976C6"/>
    <w:rsid w:val="00F979C4"/>
    <w:rsid w:val="00FA07E1"/>
    <w:rsid w:val="00FA0B62"/>
    <w:rsid w:val="00FA0CAB"/>
    <w:rsid w:val="00FA1892"/>
    <w:rsid w:val="00FA18B4"/>
    <w:rsid w:val="00FA1C25"/>
    <w:rsid w:val="00FA1E68"/>
    <w:rsid w:val="00FA2BBE"/>
    <w:rsid w:val="00FA2EED"/>
    <w:rsid w:val="00FA38CE"/>
    <w:rsid w:val="00FA6CE3"/>
    <w:rsid w:val="00FB1C69"/>
    <w:rsid w:val="00FB28B5"/>
    <w:rsid w:val="00FB3781"/>
    <w:rsid w:val="00FB3866"/>
    <w:rsid w:val="00FB64EC"/>
    <w:rsid w:val="00FB6702"/>
    <w:rsid w:val="00FB69F0"/>
    <w:rsid w:val="00FB6BFF"/>
    <w:rsid w:val="00FB6CEF"/>
    <w:rsid w:val="00FC0699"/>
    <w:rsid w:val="00FC0E76"/>
    <w:rsid w:val="00FC1A09"/>
    <w:rsid w:val="00FC2CD1"/>
    <w:rsid w:val="00FC381A"/>
    <w:rsid w:val="00FC3D2D"/>
    <w:rsid w:val="00FC5FE6"/>
    <w:rsid w:val="00FC66C3"/>
    <w:rsid w:val="00FC6A13"/>
    <w:rsid w:val="00FC6A7C"/>
    <w:rsid w:val="00FC7A00"/>
    <w:rsid w:val="00FD00CC"/>
    <w:rsid w:val="00FD070F"/>
    <w:rsid w:val="00FD1714"/>
    <w:rsid w:val="00FD3DD4"/>
    <w:rsid w:val="00FD49EA"/>
    <w:rsid w:val="00FD62B2"/>
    <w:rsid w:val="00FD75A6"/>
    <w:rsid w:val="00FE083C"/>
    <w:rsid w:val="00FE1F40"/>
    <w:rsid w:val="00FE304A"/>
    <w:rsid w:val="00FE3E68"/>
    <w:rsid w:val="00FE4199"/>
    <w:rsid w:val="00FE4F9B"/>
    <w:rsid w:val="00FE53EF"/>
    <w:rsid w:val="00FE5685"/>
    <w:rsid w:val="00FE5B13"/>
    <w:rsid w:val="00FE7C0B"/>
    <w:rsid w:val="00FE7EBE"/>
    <w:rsid w:val="00FE7FED"/>
    <w:rsid w:val="00FF0416"/>
    <w:rsid w:val="00FF10F7"/>
    <w:rsid w:val="00FF185C"/>
    <w:rsid w:val="00FF18F0"/>
    <w:rsid w:val="00FF41D8"/>
    <w:rsid w:val="00FF492A"/>
    <w:rsid w:val="00FF5D29"/>
    <w:rsid w:val="00FF5F73"/>
    <w:rsid w:val="00FF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5F46EF-28A4-4A34-A7CF-0F51F923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54E9C"/>
    <w:pPr>
      <w:spacing w:after="200" w:line="276" w:lineRule="auto"/>
    </w:pPr>
    <w:rPr>
      <w:rFonts w:cs="Calibri"/>
      <w:lang w:eastAsia="en-US"/>
    </w:rPr>
  </w:style>
  <w:style w:type="paragraph" w:styleId="12">
    <w:name w:val="heading 1"/>
    <w:basedOn w:val="a2"/>
    <w:next w:val="a2"/>
    <w:link w:val="13"/>
    <w:uiPriority w:val="99"/>
    <w:qFormat/>
    <w:rsid w:val="00471052"/>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aliases w:val="Знак2,Знак2 Знак"/>
    <w:basedOn w:val="a2"/>
    <w:link w:val="20"/>
    <w:uiPriority w:val="99"/>
    <w:qFormat/>
    <w:rsid w:val="00471052"/>
    <w:pPr>
      <w:spacing w:before="100" w:beforeAutospacing="1" w:after="100" w:afterAutospacing="1" w:line="240" w:lineRule="auto"/>
      <w:outlineLvl w:val="1"/>
    </w:pPr>
    <w:rPr>
      <w:rFonts w:ascii="Arial Unicode MS" w:eastAsia="Arial Unicode MS" w:hAnsi="Arial Unicode MS" w:cs="Arial Unicode MS"/>
      <w:b/>
      <w:bCs/>
      <w:sz w:val="36"/>
      <w:szCs w:val="36"/>
      <w:lang w:eastAsia="ru-RU"/>
    </w:rPr>
  </w:style>
  <w:style w:type="paragraph" w:styleId="3">
    <w:name w:val="heading 3"/>
    <w:aliases w:val="Знак,Знак3,Знак3 Знак"/>
    <w:basedOn w:val="a2"/>
    <w:next w:val="a2"/>
    <w:link w:val="30"/>
    <w:uiPriority w:val="99"/>
    <w:qFormat/>
    <w:rsid w:val="00471052"/>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4">
    <w:name w:val="heading 4"/>
    <w:basedOn w:val="a2"/>
    <w:link w:val="40"/>
    <w:uiPriority w:val="99"/>
    <w:qFormat/>
    <w:rsid w:val="00471052"/>
    <w:pPr>
      <w:spacing w:before="100" w:beforeAutospacing="1" w:after="100" w:afterAutospacing="1" w:line="240" w:lineRule="auto"/>
      <w:outlineLvl w:val="3"/>
    </w:pPr>
    <w:rPr>
      <w:rFonts w:ascii="Arial Unicode MS" w:eastAsia="Arial Unicode MS" w:hAnsi="Arial Unicode MS" w:cs="Arial Unicode MS"/>
      <w:b/>
      <w:bCs/>
      <w:sz w:val="24"/>
      <w:szCs w:val="24"/>
      <w:lang w:eastAsia="ru-RU"/>
    </w:rPr>
  </w:style>
  <w:style w:type="paragraph" w:styleId="5">
    <w:name w:val="heading 5"/>
    <w:basedOn w:val="a2"/>
    <w:link w:val="50"/>
    <w:uiPriority w:val="99"/>
    <w:qFormat/>
    <w:rsid w:val="00471052"/>
    <w:pPr>
      <w:spacing w:before="100" w:beforeAutospacing="1" w:after="100" w:afterAutospacing="1" w:line="240" w:lineRule="auto"/>
      <w:outlineLvl w:val="4"/>
    </w:pPr>
    <w:rPr>
      <w:rFonts w:ascii="Arial Unicode MS" w:eastAsia="Arial Unicode MS" w:hAnsi="Arial Unicode MS" w:cs="Arial Unicode MS"/>
      <w:b/>
      <w:bCs/>
      <w:sz w:val="20"/>
      <w:szCs w:val="20"/>
      <w:lang w:eastAsia="ru-RU"/>
    </w:rPr>
  </w:style>
  <w:style w:type="paragraph" w:styleId="7">
    <w:name w:val="heading 7"/>
    <w:basedOn w:val="a2"/>
    <w:next w:val="a2"/>
    <w:link w:val="70"/>
    <w:uiPriority w:val="99"/>
    <w:qFormat/>
    <w:rsid w:val="00471052"/>
    <w:pPr>
      <w:spacing w:before="240" w:after="60" w:line="240" w:lineRule="auto"/>
      <w:outlineLvl w:val="6"/>
    </w:pPr>
    <w:rPr>
      <w:rFonts w:ascii="Times New Roman" w:eastAsia="Times New Roman" w:hAnsi="Times New Roman" w:cs="Times New Roman"/>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9"/>
    <w:locked/>
    <w:rsid w:val="00471052"/>
    <w:rPr>
      <w:rFonts w:ascii="Times New Roman" w:hAnsi="Times New Roman" w:cs="Times New Roman"/>
      <w:b/>
      <w:bCs/>
      <w:sz w:val="20"/>
      <w:szCs w:val="20"/>
      <w:lang w:eastAsia="ru-RU"/>
    </w:rPr>
  </w:style>
  <w:style w:type="character" w:customStyle="1" w:styleId="20">
    <w:name w:val="Заголовок 2 Знак"/>
    <w:aliases w:val="Знак2 Знак1,Знак2 Знак Знак"/>
    <w:basedOn w:val="a3"/>
    <w:link w:val="2"/>
    <w:uiPriority w:val="99"/>
    <w:locked/>
    <w:rsid w:val="00471052"/>
    <w:rPr>
      <w:rFonts w:ascii="Arial Unicode MS" w:eastAsia="Arial Unicode MS" w:hAnsi="Arial Unicode MS" w:cs="Arial Unicode MS"/>
      <w:b/>
      <w:bCs/>
      <w:sz w:val="36"/>
      <w:szCs w:val="36"/>
      <w:lang w:eastAsia="ru-RU"/>
    </w:rPr>
  </w:style>
  <w:style w:type="character" w:customStyle="1" w:styleId="30">
    <w:name w:val="Заголовок 3 Знак"/>
    <w:aliases w:val="Знак Знак,Знак3 Знак1,Знак3 Знак Знак"/>
    <w:basedOn w:val="a3"/>
    <w:link w:val="3"/>
    <w:uiPriority w:val="99"/>
    <w:locked/>
    <w:rsid w:val="00471052"/>
    <w:rPr>
      <w:rFonts w:ascii="Times New Roman" w:hAnsi="Times New Roman" w:cs="Times New Roman"/>
      <w:b/>
      <w:bCs/>
      <w:sz w:val="40"/>
      <w:szCs w:val="40"/>
      <w:lang w:eastAsia="ru-RU"/>
    </w:rPr>
  </w:style>
  <w:style w:type="character" w:customStyle="1" w:styleId="40">
    <w:name w:val="Заголовок 4 Знак"/>
    <w:basedOn w:val="a3"/>
    <w:link w:val="4"/>
    <w:uiPriority w:val="99"/>
    <w:locked/>
    <w:rsid w:val="00471052"/>
    <w:rPr>
      <w:rFonts w:ascii="Arial Unicode MS" w:eastAsia="Arial Unicode MS" w:hAnsi="Arial Unicode MS" w:cs="Arial Unicode MS"/>
      <w:b/>
      <w:bCs/>
      <w:sz w:val="24"/>
      <w:szCs w:val="24"/>
      <w:lang w:eastAsia="ru-RU"/>
    </w:rPr>
  </w:style>
  <w:style w:type="character" w:customStyle="1" w:styleId="50">
    <w:name w:val="Заголовок 5 Знак"/>
    <w:basedOn w:val="a3"/>
    <w:link w:val="5"/>
    <w:uiPriority w:val="99"/>
    <w:locked/>
    <w:rsid w:val="00471052"/>
    <w:rPr>
      <w:rFonts w:ascii="Arial Unicode MS" w:eastAsia="Arial Unicode MS" w:hAnsi="Arial Unicode MS" w:cs="Arial Unicode MS"/>
      <w:b/>
      <w:bCs/>
      <w:sz w:val="20"/>
      <w:szCs w:val="20"/>
      <w:lang w:eastAsia="ru-RU"/>
    </w:rPr>
  </w:style>
  <w:style w:type="character" w:customStyle="1" w:styleId="70">
    <w:name w:val="Заголовок 7 Знак"/>
    <w:basedOn w:val="a3"/>
    <w:link w:val="7"/>
    <w:uiPriority w:val="99"/>
    <w:locked/>
    <w:rsid w:val="00471052"/>
    <w:rPr>
      <w:rFonts w:ascii="Times New Roman" w:hAnsi="Times New Roman" w:cs="Times New Roman"/>
      <w:sz w:val="24"/>
      <w:szCs w:val="24"/>
      <w:lang w:eastAsia="ru-RU"/>
    </w:rPr>
  </w:style>
  <w:style w:type="paragraph" w:styleId="a6">
    <w:name w:val="Body Text"/>
    <w:aliases w:val="Знак1 Знак,bt"/>
    <w:basedOn w:val="a2"/>
    <w:link w:val="a7"/>
    <w:uiPriority w:val="99"/>
    <w:rsid w:val="00126A37"/>
    <w:pPr>
      <w:spacing w:after="0" w:line="240" w:lineRule="auto"/>
      <w:jc w:val="center"/>
    </w:pPr>
    <w:rPr>
      <w:rFonts w:ascii="Times New Roman" w:eastAsia="Times New Roman" w:hAnsi="Times New Roman" w:cs="Times New Roman"/>
      <w:sz w:val="24"/>
      <w:szCs w:val="24"/>
      <w:lang w:eastAsia="ru-RU"/>
    </w:rPr>
  </w:style>
  <w:style w:type="character" w:customStyle="1" w:styleId="a7">
    <w:name w:val="Основной текст Знак"/>
    <w:aliases w:val="Знак1 Знак Знак,bt Знак"/>
    <w:basedOn w:val="a3"/>
    <w:link w:val="a6"/>
    <w:uiPriority w:val="99"/>
    <w:locked/>
    <w:rsid w:val="00126A37"/>
    <w:rPr>
      <w:rFonts w:ascii="Times New Roman" w:hAnsi="Times New Roman" w:cs="Times New Roman"/>
      <w:sz w:val="24"/>
      <w:szCs w:val="24"/>
      <w:lang w:eastAsia="ru-RU"/>
    </w:rPr>
  </w:style>
  <w:style w:type="paragraph" w:styleId="31">
    <w:name w:val="Body Text 3"/>
    <w:basedOn w:val="a2"/>
    <w:link w:val="32"/>
    <w:uiPriority w:val="99"/>
    <w:rsid w:val="00D34FA7"/>
    <w:pPr>
      <w:spacing w:after="120"/>
    </w:pPr>
    <w:rPr>
      <w:sz w:val="16"/>
      <w:szCs w:val="16"/>
    </w:rPr>
  </w:style>
  <w:style w:type="character" w:customStyle="1" w:styleId="32">
    <w:name w:val="Основной текст 3 Знак"/>
    <w:basedOn w:val="a3"/>
    <w:link w:val="31"/>
    <w:uiPriority w:val="99"/>
    <w:locked/>
    <w:rsid w:val="00D34FA7"/>
    <w:rPr>
      <w:sz w:val="16"/>
      <w:szCs w:val="16"/>
    </w:rPr>
  </w:style>
  <w:style w:type="paragraph" w:customStyle="1" w:styleId="a8">
    <w:name w:val="Таблица"/>
    <w:basedOn w:val="a2"/>
    <w:next w:val="a2"/>
    <w:uiPriority w:val="99"/>
    <w:rsid w:val="00691430"/>
    <w:pPr>
      <w:widowControl w:val="0"/>
      <w:spacing w:after="0" w:line="240" w:lineRule="auto"/>
    </w:pPr>
    <w:rPr>
      <w:sz w:val="24"/>
      <w:szCs w:val="24"/>
    </w:rPr>
  </w:style>
  <w:style w:type="paragraph" w:styleId="a9">
    <w:name w:val="List Paragraph"/>
    <w:basedOn w:val="a2"/>
    <w:uiPriority w:val="99"/>
    <w:qFormat/>
    <w:rsid w:val="006F65C9"/>
    <w:pPr>
      <w:ind w:left="720"/>
    </w:pPr>
  </w:style>
  <w:style w:type="paragraph" w:customStyle="1" w:styleId="Iauiue">
    <w:name w:val="Iau?iue"/>
    <w:uiPriority w:val="99"/>
    <w:rsid w:val="003040D1"/>
    <w:pPr>
      <w:widowControl w:val="0"/>
    </w:pPr>
    <w:rPr>
      <w:rFonts w:ascii="Times New Roman" w:eastAsia="Times New Roman" w:hAnsi="Times New Roman"/>
      <w:sz w:val="20"/>
      <w:szCs w:val="20"/>
    </w:rPr>
  </w:style>
  <w:style w:type="paragraph" w:styleId="33">
    <w:name w:val="Body Text Indent 3"/>
    <w:basedOn w:val="a2"/>
    <w:link w:val="34"/>
    <w:uiPriority w:val="99"/>
    <w:rsid w:val="007A1171"/>
    <w:pPr>
      <w:spacing w:after="120"/>
      <w:ind w:left="283"/>
    </w:pPr>
    <w:rPr>
      <w:sz w:val="16"/>
      <w:szCs w:val="16"/>
    </w:rPr>
  </w:style>
  <w:style w:type="character" w:customStyle="1" w:styleId="34">
    <w:name w:val="Основной текст с отступом 3 Знак"/>
    <w:basedOn w:val="a3"/>
    <w:link w:val="33"/>
    <w:uiPriority w:val="99"/>
    <w:locked/>
    <w:rsid w:val="007A1171"/>
    <w:rPr>
      <w:sz w:val="16"/>
      <w:szCs w:val="16"/>
    </w:rPr>
  </w:style>
  <w:style w:type="paragraph" w:styleId="aa">
    <w:name w:val="Balloon Text"/>
    <w:basedOn w:val="a2"/>
    <w:link w:val="ab"/>
    <w:uiPriority w:val="99"/>
    <w:semiHidden/>
    <w:rsid w:val="004B3619"/>
    <w:pPr>
      <w:spacing w:after="0" w:line="240" w:lineRule="auto"/>
    </w:pPr>
    <w:rPr>
      <w:rFonts w:ascii="Tahoma" w:hAnsi="Tahoma" w:cs="Tahoma"/>
      <w:sz w:val="16"/>
      <w:szCs w:val="16"/>
    </w:rPr>
  </w:style>
  <w:style w:type="character" w:customStyle="1" w:styleId="ab">
    <w:name w:val="Текст выноски Знак"/>
    <w:basedOn w:val="a3"/>
    <w:link w:val="aa"/>
    <w:uiPriority w:val="99"/>
    <w:locked/>
    <w:rsid w:val="004B3619"/>
    <w:rPr>
      <w:rFonts w:ascii="Tahoma" w:hAnsi="Tahoma" w:cs="Tahoma"/>
      <w:sz w:val="16"/>
      <w:szCs w:val="16"/>
    </w:rPr>
  </w:style>
  <w:style w:type="paragraph" w:customStyle="1" w:styleId="Default">
    <w:name w:val="Default"/>
    <w:uiPriority w:val="99"/>
    <w:rsid w:val="00E21C28"/>
    <w:pPr>
      <w:autoSpaceDE w:val="0"/>
      <w:autoSpaceDN w:val="0"/>
      <w:adjustRightInd w:val="0"/>
    </w:pPr>
    <w:rPr>
      <w:rFonts w:ascii="Arial" w:hAnsi="Arial" w:cs="Arial"/>
      <w:color w:val="000000"/>
      <w:sz w:val="24"/>
      <w:szCs w:val="24"/>
      <w:lang w:eastAsia="en-US"/>
    </w:rPr>
  </w:style>
  <w:style w:type="paragraph" w:styleId="ac">
    <w:name w:val="Normal (Web)"/>
    <w:basedOn w:val="a2"/>
    <w:uiPriority w:val="99"/>
    <w:rsid w:val="00FA2BBE"/>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2">
    <w:name w:val="Body Text 2"/>
    <w:basedOn w:val="a2"/>
    <w:link w:val="23"/>
    <w:uiPriority w:val="99"/>
    <w:rsid w:val="00471052"/>
    <w:pPr>
      <w:spacing w:after="0" w:line="240" w:lineRule="auto"/>
    </w:pPr>
    <w:rPr>
      <w:rFonts w:ascii="Times New Roman" w:eastAsia="Times New Roman" w:hAnsi="Times New Roman" w:cs="Times New Roman"/>
      <w:sz w:val="28"/>
      <w:szCs w:val="28"/>
      <w:lang w:eastAsia="ru-RU"/>
    </w:rPr>
  </w:style>
  <w:style w:type="character" w:customStyle="1" w:styleId="23">
    <w:name w:val="Основной текст 2 Знак"/>
    <w:basedOn w:val="a3"/>
    <w:link w:val="22"/>
    <w:uiPriority w:val="99"/>
    <w:locked/>
    <w:rsid w:val="00471052"/>
    <w:rPr>
      <w:rFonts w:ascii="Times New Roman" w:hAnsi="Times New Roman" w:cs="Times New Roman"/>
      <w:sz w:val="24"/>
      <w:szCs w:val="24"/>
      <w:lang w:eastAsia="ru-RU"/>
    </w:rPr>
  </w:style>
  <w:style w:type="paragraph" w:styleId="ad">
    <w:name w:val="Body Text Indent"/>
    <w:basedOn w:val="a2"/>
    <w:link w:val="ae"/>
    <w:uiPriority w:val="99"/>
    <w:rsid w:val="00471052"/>
    <w:pPr>
      <w:spacing w:before="100" w:beforeAutospacing="1" w:after="100" w:afterAutospacing="1" w:line="240" w:lineRule="auto"/>
      <w:ind w:left="360"/>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3"/>
    <w:link w:val="ad"/>
    <w:uiPriority w:val="99"/>
    <w:locked/>
    <w:rsid w:val="00471052"/>
    <w:rPr>
      <w:rFonts w:ascii="Times New Roman" w:hAnsi="Times New Roman" w:cs="Times New Roman"/>
      <w:sz w:val="24"/>
      <w:szCs w:val="24"/>
      <w:lang w:eastAsia="ru-RU"/>
    </w:rPr>
  </w:style>
  <w:style w:type="paragraph" w:styleId="af">
    <w:name w:val="Title"/>
    <w:basedOn w:val="a2"/>
    <w:link w:val="af0"/>
    <w:uiPriority w:val="99"/>
    <w:qFormat/>
    <w:rsid w:val="00471052"/>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Название Знак"/>
    <w:basedOn w:val="a3"/>
    <w:link w:val="af"/>
    <w:uiPriority w:val="99"/>
    <w:locked/>
    <w:rsid w:val="00471052"/>
    <w:rPr>
      <w:rFonts w:ascii="Times New Roman" w:hAnsi="Times New Roman" w:cs="Times New Roman"/>
      <w:b/>
      <w:bCs/>
      <w:sz w:val="24"/>
      <w:szCs w:val="24"/>
      <w:lang w:eastAsia="ru-RU"/>
    </w:rPr>
  </w:style>
  <w:style w:type="paragraph" w:styleId="24">
    <w:name w:val="Body Text Indent 2"/>
    <w:basedOn w:val="a2"/>
    <w:link w:val="25"/>
    <w:uiPriority w:val="99"/>
    <w:rsid w:val="00471052"/>
    <w:pPr>
      <w:spacing w:before="100" w:beforeAutospacing="1" w:after="100" w:afterAutospacing="1" w:line="240" w:lineRule="auto"/>
      <w:ind w:left="357"/>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3"/>
    <w:link w:val="24"/>
    <w:uiPriority w:val="99"/>
    <w:locked/>
    <w:rsid w:val="00471052"/>
    <w:rPr>
      <w:rFonts w:ascii="Times New Roman" w:hAnsi="Times New Roman" w:cs="Times New Roman"/>
      <w:sz w:val="24"/>
      <w:szCs w:val="24"/>
      <w:lang w:eastAsia="ru-RU"/>
    </w:rPr>
  </w:style>
  <w:style w:type="paragraph" w:customStyle="1" w:styleId="Heading">
    <w:name w:val="Heading"/>
    <w:uiPriority w:val="99"/>
    <w:rsid w:val="00471052"/>
    <w:pPr>
      <w:autoSpaceDE w:val="0"/>
      <w:autoSpaceDN w:val="0"/>
      <w:adjustRightInd w:val="0"/>
    </w:pPr>
    <w:rPr>
      <w:rFonts w:ascii="Arial" w:eastAsia="Times New Roman" w:hAnsi="Arial" w:cs="Arial"/>
      <w:b/>
      <w:bCs/>
    </w:rPr>
  </w:style>
  <w:style w:type="character" w:customStyle="1" w:styleId="ConsNormal">
    <w:name w:val="ConsNormal Знак Знак"/>
    <w:uiPriority w:val="99"/>
    <w:rsid w:val="00471052"/>
    <w:rPr>
      <w:rFonts w:ascii="Arial" w:hAnsi="Arial" w:cs="Arial"/>
      <w:sz w:val="24"/>
      <w:szCs w:val="24"/>
      <w:lang w:val="ru-RU" w:eastAsia="ru-RU"/>
    </w:rPr>
  </w:style>
  <w:style w:type="paragraph" w:customStyle="1" w:styleId="ConsNormal0">
    <w:name w:val="ConsNormal Знак"/>
    <w:uiPriority w:val="99"/>
    <w:semiHidden/>
    <w:rsid w:val="0047105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Знак"/>
    <w:uiPriority w:val="99"/>
    <w:semiHidden/>
    <w:rsid w:val="00471052"/>
    <w:pPr>
      <w:widowControl w:val="0"/>
      <w:autoSpaceDE w:val="0"/>
      <w:autoSpaceDN w:val="0"/>
      <w:adjustRightInd w:val="0"/>
    </w:pPr>
    <w:rPr>
      <w:rFonts w:ascii="Courier New" w:eastAsia="Times New Roman" w:hAnsi="Courier New" w:cs="Courier New"/>
      <w:sz w:val="24"/>
      <w:szCs w:val="24"/>
    </w:rPr>
  </w:style>
  <w:style w:type="paragraph" w:customStyle="1" w:styleId="ConsTitle">
    <w:name w:val="ConsTitle"/>
    <w:uiPriority w:val="99"/>
    <w:semiHidden/>
    <w:rsid w:val="00471052"/>
    <w:pPr>
      <w:widowControl w:val="0"/>
      <w:autoSpaceDE w:val="0"/>
      <w:autoSpaceDN w:val="0"/>
      <w:adjustRightInd w:val="0"/>
    </w:pPr>
    <w:rPr>
      <w:rFonts w:ascii="Arial" w:eastAsia="Times New Roman" w:hAnsi="Arial" w:cs="Arial"/>
      <w:b/>
      <w:bCs/>
      <w:sz w:val="16"/>
      <w:szCs w:val="16"/>
    </w:rPr>
  </w:style>
  <w:style w:type="character" w:customStyle="1" w:styleId="ConsNonformat0">
    <w:name w:val="ConsNonformat Знак Знак"/>
    <w:uiPriority w:val="99"/>
    <w:rsid w:val="00471052"/>
    <w:rPr>
      <w:rFonts w:ascii="Courier New" w:hAnsi="Courier New" w:cs="Courier New"/>
      <w:sz w:val="24"/>
      <w:szCs w:val="24"/>
      <w:lang w:val="ru-RU" w:eastAsia="ru-RU"/>
    </w:rPr>
  </w:style>
  <w:style w:type="paragraph" w:customStyle="1" w:styleId="ConsCell">
    <w:name w:val="ConsCell"/>
    <w:uiPriority w:val="99"/>
    <w:semiHidden/>
    <w:rsid w:val="00471052"/>
    <w:pPr>
      <w:widowControl w:val="0"/>
      <w:autoSpaceDE w:val="0"/>
      <w:autoSpaceDN w:val="0"/>
      <w:adjustRightInd w:val="0"/>
      <w:ind w:right="19772"/>
    </w:pPr>
    <w:rPr>
      <w:rFonts w:ascii="Arial" w:eastAsia="Times New Roman" w:hAnsi="Arial" w:cs="Arial"/>
      <w:sz w:val="20"/>
      <w:szCs w:val="20"/>
    </w:rPr>
  </w:style>
  <w:style w:type="paragraph" w:customStyle="1" w:styleId="ConsNormal1">
    <w:name w:val="ConsNormal"/>
    <w:uiPriority w:val="99"/>
    <w:rsid w:val="00471052"/>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1">
    <w:name w:val="ConsNonformat"/>
    <w:uiPriority w:val="99"/>
    <w:semiHidden/>
    <w:rsid w:val="00471052"/>
    <w:pPr>
      <w:widowControl w:val="0"/>
      <w:autoSpaceDE w:val="0"/>
      <w:autoSpaceDN w:val="0"/>
      <w:adjustRightInd w:val="0"/>
    </w:pPr>
    <w:rPr>
      <w:rFonts w:ascii="Courier New" w:eastAsia="Times New Roman" w:hAnsi="Courier New" w:cs="Courier New"/>
      <w:sz w:val="24"/>
      <w:szCs w:val="24"/>
    </w:rPr>
  </w:style>
  <w:style w:type="character" w:customStyle="1" w:styleId="S8">
    <w:name w:val="S_Обычный Знак"/>
    <w:uiPriority w:val="99"/>
    <w:rsid w:val="00471052"/>
    <w:rPr>
      <w:sz w:val="24"/>
      <w:szCs w:val="24"/>
      <w:lang w:val="ru-RU" w:eastAsia="ru-RU"/>
    </w:rPr>
  </w:style>
  <w:style w:type="paragraph" w:customStyle="1" w:styleId="S9">
    <w:name w:val="S_Обычный"/>
    <w:basedOn w:val="a2"/>
    <w:uiPriority w:val="99"/>
    <w:rsid w:val="00471052"/>
    <w:pPr>
      <w:spacing w:after="0" w:line="360" w:lineRule="auto"/>
      <w:ind w:firstLine="709"/>
      <w:jc w:val="both"/>
    </w:pPr>
    <w:rPr>
      <w:rFonts w:ascii="Times New Roman" w:eastAsia="Times New Roman" w:hAnsi="Times New Roman" w:cs="Times New Roman"/>
      <w:sz w:val="24"/>
      <w:szCs w:val="24"/>
      <w:lang w:eastAsia="ru-RU"/>
    </w:rPr>
  </w:style>
  <w:style w:type="paragraph" w:styleId="af1">
    <w:name w:val="footnote text"/>
    <w:basedOn w:val="a2"/>
    <w:link w:val="af2"/>
    <w:uiPriority w:val="99"/>
    <w:semiHidden/>
    <w:rsid w:val="0047105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3"/>
    <w:link w:val="af1"/>
    <w:uiPriority w:val="99"/>
    <w:semiHidden/>
    <w:locked/>
    <w:rsid w:val="00471052"/>
    <w:rPr>
      <w:rFonts w:ascii="Times New Roman" w:hAnsi="Times New Roman" w:cs="Times New Roman"/>
      <w:sz w:val="20"/>
      <w:szCs w:val="20"/>
      <w:lang w:eastAsia="ru-RU"/>
    </w:rPr>
  </w:style>
  <w:style w:type="paragraph" w:styleId="af3">
    <w:name w:val="header"/>
    <w:aliases w:val="ВерхКолонтитул"/>
    <w:basedOn w:val="a2"/>
    <w:link w:val="af4"/>
    <w:uiPriority w:val="99"/>
    <w:rsid w:val="004710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aliases w:val="ВерхКолонтитул Знак"/>
    <w:basedOn w:val="a3"/>
    <w:link w:val="af3"/>
    <w:uiPriority w:val="99"/>
    <w:locked/>
    <w:rsid w:val="00471052"/>
    <w:rPr>
      <w:rFonts w:ascii="Times New Roman" w:hAnsi="Times New Roman" w:cs="Times New Roman"/>
      <w:sz w:val="24"/>
      <w:szCs w:val="24"/>
      <w:lang w:eastAsia="ru-RU"/>
    </w:rPr>
  </w:style>
  <w:style w:type="character" w:styleId="af5">
    <w:name w:val="page number"/>
    <w:basedOn w:val="a3"/>
    <w:uiPriority w:val="99"/>
    <w:rsid w:val="00471052"/>
  </w:style>
  <w:style w:type="paragraph" w:styleId="af6">
    <w:name w:val="footer"/>
    <w:basedOn w:val="a2"/>
    <w:link w:val="af7"/>
    <w:uiPriority w:val="99"/>
    <w:rsid w:val="004710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3"/>
    <w:link w:val="af6"/>
    <w:uiPriority w:val="99"/>
    <w:locked/>
    <w:rsid w:val="00471052"/>
    <w:rPr>
      <w:rFonts w:ascii="Times New Roman" w:hAnsi="Times New Roman" w:cs="Times New Roman"/>
      <w:sz w:val="24"/>
      <w:szCs w:val="24"/>
      <w:lang w:eastAsia="ru-RU"/>
    </w:rPr>
  </w:style>
  <w:style w:type="paragraph" w:customStyle="1" w:styleId="af8">
    <w:name w:val="Îáû÷íûé"/>
    <w:uiPriority w:val="99"/>
    <w:rsid w:val="00471052"/>
    <w:pPr>
      <w:widowControl w:val="0"/>
    </w:pPr>
    <w:rPr>
      <w:rFonts w:ascii="Times New Roman" w:eastAsia="Times New Roman" w:hAnsi="Times New Roman"/>
      <w:sz w:val="28"/>
      <w:szCs w:val="28"/>
    </w:rPr>
  </w:style>
  <w:style w:type="paragraph" w:customStyle="1" w:styleId="af9">
    <w:name w:val="основной"/>
    <w:basedOn w:val="a2"/>
    <w:link w:val="afa"/>
    <w:uiPriority w:val="99"/>
    <w:rsid w:val="00471052"/>
    <w:pPr>
      <w:keepNext/>
      <w:spacing w:after="0" w:line="240" w:lineRule="auto"/>
    </w:pPr>
    <w:rPr>
      <w:rFonts w:cs="Times New Roman"/>
      <w:sz w:val="20"/>
      <w:szCs w:val="20"/>
      <w:lang w:eastAsia="ru-RU"/>
    </w:rPr>
  </w:style>
  <w:style w:type="character" w:customStyle="1" w:styleId="afa">
    <w:name w:val="основной Знак"/>
    <w:link w:val="af9"/>
    <w:uiPriority w:val="99"/>
    <w:locked/>
    <w:rsid w:val="00471052"/>
    <w:rPr>
      <w:rFonts w:ascii="Times New Roman" w:hAnsi="Times New Roman" w:cs="Times New Roman"/>
      <w:sz w:val="20"/>
      <w:szCs w:val="20"/>
      <w:lang w:eastAsia="ru-RU"/>
    </w:rPr>
  </w:style>
  <w:style w:type="paragraph" w:customStyle="1" w:styleId="35">
    <w:name w:val="Îñíîâíîé òåêñò ñ îòñòóïîì 3"/>
    <w:basedOn w:val="af8"/>
    <w:uiPriority w:val="99"/>
    <w:rsid w:val="00471052"/>
    <w:pPr>
      <w:ind w:firstLine="567"/>
      <w:jc w:val="both"/>
    </w:pPr>
    <w:rPr>
      <w:rFonts w:ascii="Peterburg" w:hAnsi="Peterburg" w:cs="Peterburg"/>
      <w:b/>
      <w:bCs/>
      <w:i/>
      <w:iCs/>
      <w:sz w:val="24"/>
      <w:szCs w:val="24"/>
    </w:rPr>
  </w:style>
  <w:style w:type="paragraph" w:customStyle="1" w:styleId="nienie">
    <w:name w:val="nienie"/>
    <w:basedOn w:val="Iauiue"/>
    <w:uiPriority w:val="99"/>
    <w:rsid w:val="00471052"/>
    <w:pPr>
      <w:keepLines/>
      <w:ind w:left="709" w:hanging="284"/>
      <w:jc w:val="both"/>
    </w:pPr>
    <w:rPr>
      <w:rFonts w:ascii="Peterburg" w:hAnsi="Peterburg" w:cs="Peterburg"/>
      <w:sz w:val="24"/>
      <w:szCs w:val="24"/>
    </w:rPr>
  </w:style>
  <w:style w:type="paragraph" w:customStyle="1" w:styleId="Iniiaiieoaeno">
    <w:name w:val="Iniiaiie oaeno"/>
    <w:basedOn w:val="Iauiue"/>
    <w:uiPriority w:val="99"/>
    <w:rsid w:val="00471052"/>
    <w:pPr>
      <w:widowControl/>
      <w:jc w:val="both"/>
    </w:pPr>
    <w:rPr>
      <w:rFonts w:ascii="Peterburg" w:hAnsi="Peterburg" w:cs="Peterburg"/>
    </w:rPr>
  </w:style>
  <w:style w:type="paragraph" w:customStyle="1" w:styleId="Iniiaiieoaeno2">
    <w:name w:val="Iniiaiie oaeno 2"/>
    <w:basedOn w:val="a2"/>
    <w:uiPriority w:val="99"/>
    <w:rsid w:val="00471052"/>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Iniiaiieoaenonionooiii2">
    <w:name w:val="Iniiaiie oaeno n ionooiii 2"/>
    <w:basedOn w:val="Iauiue"/>
    <w:uiPriority w:val="99"/>
    <w:rsid w:val="00471052"/>
    <w:pPr>
      <w:widowControl/>
      <w:ind w:firstLine="284"/>
      <w:jc w:val="both"/>
    </w:pPr>
    <w:rPr>
      <w:rFonts w:ascii="Peterburg" w:hAnsi="Peterburg" w:cs="Peterburg"/>
    </w:rPr>
  </w:style>
  <w:style w:type="paragraph" w:customStyle="1" w:styleId="26">
    <w:name w:val="Îñíîâíîé òåêñò 2"/>
    <w:basedOn w:val="af8"/>
    <w:uiPriority w:val="99"/>
    <w:rsid w:val="00471052"/>
    <w:pPr>
      <w:ind w:firstLine="720"/>
      <w:jc w:val="both"/>
    </w:pPr>
    <w:rPr>
      <w:b/>
      <w:bCs/>
      <w:color w:val="000000"/>
      <w:sz w:val="24"/>
      <w:szCs w:val="24"/>
      <w:lang w:val="en-US"/>
    </w:rPr>
  </w:style>
  <w:style w:type="paragraph" w:customStyle="1" w:styleId="ConsPlusNormal">
    <w:name w:val="ConsPlusNormal"/>
    <w:link w:val="ConsPlusNormal1"/>
    <w:qFormat/>
    <w:rsid w:val="00471052"/>
    <w:pPr>
      <w:widowControl w:val="0"/>
      <w:numPr>
        <w:numId w:val="7"/>
      </w:numPr>
      <w:suppressAutoHyphens/>
      <w:autoSpaceDE w:val="0"/>
      <w:ind w:left="0" w:firstLine="720"/>
    </w:pPr>
    <w:rPr>
      <w:rFonts w:ascii="Arial" w:hAnsi="Arial" w:cs="Arial"/>
      <w:sz w:val="24"/>
      <w:szCs w:val="24"/>
      <w:lang w:eastAsia="ar-SA"/>
    </w:rPr>
  </w:style>
  <w:style w:type="paragraph" w:customStyle="1" w:styleId="a0">
    <w:name w:val="Список нумерованный Знак"/>
    <w:basedOn w:val="a2"/>
    <w:uiPriority w:val="99"/>
    <w:semiHidden/>
    <w:rsid w:val="00471052"/>
    <w:pPr>
      <w:numPr>
        <w:ilvl w:val="1"/>
        <w:numId w:val="8"/>
      </w:numPr>
      <w:tabs>
        <w:tab w:val="clear" w:pos="2149"/>
        <w:tab w:val="num" w:pos="153"/>
        <w:tab w:val="left" w:pos="1260"/>
      </w:tabs>
      <w:spacing w:after="0" w:line="360" w:lineRule="auto"/>
      <w:ind w:left="153" w:hanging="153"/>
      <w:jc w:val="both"/>
    </w:pPr>
    <w:rPr>
      <w:rFonts w:ascii="Times New Roman" w:eastAsia="Times New Roman" w:hAnsi="Times New Roman" w:cs="Times New Roman"/>
      <w:sz w:val="24"/>
      <w:szCs w:val="24"/>
      <w:lang w:eastAsia="ru-RU"/>
    </w:rPr>
  </w:style>
  <w:style w:type="paragraph" w:customStyle="1" w:styleId="10">
    <w:name w:val="Маркированный_1"/>
    <w:basedOn w:val="a2"/>
    <w:uiPriority w:val="99"/>
    <w:semiHidden/>
    <w:rsid w:val="00471052"/>
    <w:pPr>
      <w:numPr>
        <w:ilvl w:val="1"/>
        <w:numId w:val="1"/>
      </w:numPr>
      <w:tabs>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paragraph" w:styleId="a1">
    <w:name w:val="List Bullet"/>
    <w:basedOn w:val="10"/>
    <w:autoRedefine/>
    <w:uiPriority w:val="99"/>
    <w:rsid w:val="00471052"/>
    <w:pPr>
      <w:numPr>
        <w:ilvl w:val="0"/>
        <w:numId w:val="13"/>
      </w:numPr>
      <w:tabs>
        <w:tab w:val="clear" w:pos="907"/>
      </w:tabs>
      <w:ind w:left="927" w:firstLine="0"/>
    </w:pPr>
  </w:style>
  <w:style w:type="paragraph" w:customStyle="1" w:styleId="S1">
    <w:name w:val="S_Заголовок 1"/>
    <w:basedOn w:val="11"/>
    <w:autoRedefine/>
    <w:uiPriority w:val="99"/>
    <w:rsid w:val="00471052"/>
    <w:pPr>
      <w:numPr>
        <w:ilvl w:val="0"/>
        <w:numId w:val="2"/>
      </w:numPr>
    </w:pPr>
  </w:style>
  <w:style w:type="paragraph" w:customStyle="1" w:styleId="11">
    <w:name w:val="Заголовок_1 Знак"/>
    <w:basedOn w:val="a2"/>
    <w:uiPriority w:val="99"/>
    <w:semiHidden/>
    <w:rsid w:val="00471052"/>
    <w:pPr>
      <w:numPr>
        <w:ilvl w:val="3"/>
        <w:numId w:val="13"/>
      </w:numPr>
      <w:tabs>
        <w:tab w:val="clear" w:pos="3726"/>
      </w:tabs>
      <w:spacing w:after="0" w:line="360" w:lineRule="auto"/>
      <w:ind w:left="0" w:firstLine="709"/>
      <w:jc w:val="center"/>
    </w:pPr>
    <w:rPr>
      <w:rFonts w:ascii="Times New Roman" w:eastAsia="Times New Roman" w:hAnsi="Times New Roman" w:cs="Times New Roman"/>
      <w:b/>
      <w:bCs/>
      <w:caps/>
      <w:sz w:val="24"/>
      <w:szCs w:val="24"/>
      <w:lang w:eastAsia="ru-RU"/>
    </w:rPr>
  </w:style>
  <w:style w:type="paragraph" w:customStyle="1" w:styleId="S4">
    <w:name w:val="S_Заголовок 4"/>
    <w:basedOn w:val="4"/>
    <w:uiPriority w:val="99"/>
    <w:rsid w:val="00471052"/>
    <w:pPr>
      <w:numPr>
        <w:numId w:val="10"/>
      </w:numPr>
      <w:tabs>
        <w:tab w:val="clear" w:pos="1361"/>
        <w:tab w:val="num" w:pos="1800"/>
      </w:tabs>
      <w:spacing w:before="0" w:beforeAutospacing="0" w:after="0" w:afterAutospacing="0"/>
      <w:ind w:left="1728" w:hanging="648"/>
    </w:pPr>
    <w:rPr>
      <w:rFonts w:ascii="Times New Roman" w:eastAsia="Times New Roman" w:hAnsi="Times New Roman" w:cs="Times New Roman"/>
      <w:b w:val="0"/>
      <w:bCs w:val="0"/>
      <w:i/>
      <w:iCs/>
    </w:rPr>
  </w:style>
  <w:style w:type="paragraph" w:customStyle="1" w:styleId="S6">
    <w:name w:val="S_Маркированный"/>
    <w:basedOn w:val="a1"/>
    <w:autoRedefine/>
    <w:uiPriority w:val="99"/>
    <w:rsid w:val="00471052"/>
    <w:pPr>
      <w:numPr>
        <w:numId w:val="9"/>
      </w:numPr>
      <w:tabs>
        <w:tab w:val="num" w:pos="720"/>
        <w:tab w:val="left" w:pos="1260"/>
        <w:tab w:val="num" w:pos="3346"/>
      </w:tabs>
      <w:ind w:left="720" w:hanging="360"/>
    </w:pPr>
  </w:style>
  <w:style w:type="paragraph" w:customStyle="1" w:styleId="1">
    <w:name w:val="Таблица 1 + Обычный"/>
    <w:basedOn w:val="a2"/>
    <w:autoRedefine/>
    <w:uiPriority w:val="99"/>
    <w:semiHidden/>
    <w:rsid w:val="00471052"/>
    <w:pPr>
      <w:numPr>
        <w:numId w:val="11"/>
      </w:numPr>
      <w:tabs>
        <w:tab w:val="clear" w:pos="2149"/>
        <w:tab w:val="num" w:pos="4116"/>
      </w:tabs>
      <w:spacing w:after="0" w:line="360" w:lineRule="auto"/>
      <w:ind w:left="3949" w:firstLine="5860"/>
      <w:jc w:val="right"/>
    </w:pPr>
    <w:rPr>
      <w:rFonts w:ascii="Times New Roman" w:eastAsia="Times New Roman" w:hAnsi="Times New Roman" w:cs="Times New Roman"/>
      <w:sz w:val="24"/>
      <w:szCs w:val="24"/>
      <w:lang w:eastAsia="ru-RU"/>
    </w:rPr>
  </w:style>
  <w:style w:type="paragraph" w:customStyle="1" w:styleId="S">
    <w:name w:val="S_рисунок"/>
    <w:basedOn w:val="a2"/>
    <w:uiPriority w:val="99"/>
    <w:rsid w:val="00471052"/>
    <w:pPr>
      <w:numPr>
        <w:numId w:val="12"/>
      </w:numPr>
      <w:tabs>
        <w:tab w:val="clear" w:pos="1440"/>
        <w:tab w:val="num" w:pos="360"/>
      </w:tabs>
      <w:spacing w:after="0" w:line="360" w:lineRule="auto"/>
      <w:ind w:left="0" w:firstLine="0"/>
      <w:jc w:val="right"/>
    </w:pPr>
    <w:rPr>
      <w:rFonts w:ascii="Times New Roman" w:eastAsia="Times New Roman" w:hAnsi="Times New Roman" w:cs="Times New Roman"/>
      <w:sz w:val="24"/>
      <w:szCs w:val="24"/>
      <w:lang w:eastAsia="ru-RU"/>
    </w:rPr>
  </w:style>
  <w:style w:type="paragraph" w:customStyle="1" w:styleId="S5">
    <w:name w:val="S_Таблица"/>
    <w:basedOn w:val="a2"/>
    <w:uiPriority w:val="99"/>
    <w:rsid w:val="00471052"/>
    <w:pPr>
      <w:numPr>
        <w:ilvl w:val="1"/>
        <w:numId w:val="13"/>
      </w:numPr>
      <w:tabs>
        <w:tab w:val="clear" w:pos="1287"/>
        <w:tab w:val="num" w:pos="360"/>
      </w:tabs>
      <w:spacing w:after="0" w:line="360" w:lineRule="auto"/>
      <w:ind w:left="0" w:right="-158" w:firstLine="0"/>
      <w:jc w:val="right"/>
    </w:pPr>
    <w:rPr>
      <w:rFonts w:ascii="Times New Roman" w:eastAsia="Times New Roman" w:hAnsi="Times New Roman" w:cs="Times New Roman"/>
      <w:sz w:val="24"/>
      <w:szCs w:val="24"/>
      <w:lang w:eastAsia="ru-RU"/>
    </w:rPr>
  </w:style>
  <w:style w:type="paragraph" w:customStyle="1" w:styleId="S0">
    <w:name w:val="S_Нумерованный"/>
    <w:basedOn w:val="S2"/>
    <w:autoRedefine/>
    <w:uiPriority w:val="99"/>
    <w:rsid w:val="00471052"/>
    <w:pPr>
      <w:numPr>
        <w:ilvl w:val="1"/>
        <w:numId w:val="2"/>
      </w:numPr>
      <w:jc w:val="both"/>
    </w:pPr>
    <w:rPr>
      <w:b w:val="0"/>
      <w:bCs w:val="0"/>
    </w:rPr>
  </w:style>
  <w:style w:type="paragraph" w:customStyle="1" w:styleId="S2">
    <w:name w:val="S_Заголовок 2"/>
    <w:basedOn w:val="2"/>
    <w:autoRedefine/>
    <w:uiPriority w:val="99"/>
    <w:rsid w:val="00471052"/>
    <w:pPr>
      <w:numPr>
        <w:ilvl w:val="2"/>
        <w:numId w:val="14"/>
      </w:numPr>
      <w:tabs>
        <w:tab w:val="clear" w:pos="1021"/>
      </w:tabs>
      <w:spacing w:before="0" w:beforeAutospacing="0" w:after="0" w:afterAutospacing="0"/>
      <w:ind w:firstLine="0"/>
      <w:jc w:val="center"/>
    </w:pPr>
    <w:rPr>
      <w:rFonts w:ascii="Times New Roman" w:eastAsia="Times New Roman" w:hAnsi="Times New Roman" w:cs="Times New Roman"/>
      <w:caps/>
      <w:spacing w:val="-4"/>
      <w:sz w:val="20"/>
      <w:szCs w:val="20"/>
    </w:rPr>
  </w:style>
  <w:style w:type="paragraph" w:customStyle="1" w:styleId="S20">
    <w:name w:val="S_Нумерованный_2"/>
    <w:basedOn w:val="a2"/>
    <w:autoRedefine/>
    <w:uiPriority w:val="99"/>
    <w:rsid w:val="00471052"/>
    <w:pPr>
      <w:numPr>
        <w:numId w:val="15"/>
      </w:numPr>
      <w:tabs>
        <w:tab w:val="clear" w:pos="1188"/>
        <w:tab w:val="num" w:pos="1021"/>
      </w:tabs>
      <w:spacing w:after="0" w:line="360" w:lineRule="auto"/>
      <w:jc w:val="both"/>
    </w:pPr>
    <w:rPr>
      <w:rFonts w:ascii="Times New Roman" w:eastAsia="Times New Roman" w:hAnsi="Times New Roman" w:cs="Times New Roman"/>
      <w:sz w:val="24"/>
      <w:szCs w:val="24"/>
      <w:lang w:eastAsia="ru-RU"/>
    </w:rPr>
  </w:style>
  <w:style w:type="paragraph" w:customStyle="1" w:styleId="S30">
    <w:name w:val="S_Нумерованный_3"/>
    <w:basedOn w:val="ConsNormal1"/>
    <w:autoRedefine/>
    <w:uiPriority w:val="99"/>
    <w:rsid w:val="00471052"/>
    <w:pPr>
      <w:widowControl/>
      <w:numPr>
        <w:ilvl w:val="2"/>
        <w:numId w:val="16"/>
      </w:numPr>
      <w:tabs>
        <w:tab w:val="clear" w:pos="567"/>
        <w:tab w:val="num" w:pos="1188"/>
      </w:tabs>
      <w:spacing w:line="360" w:lineRule="auto"/>
      <w:ind w:right="0" w:firstLine="737"/>
      <w:jc w:val="both"/>
    </w:pPr>
    <w:rPr>
      <w:rFonts w:ascii="Times New Roman" w:hAnsi="Times New Roman" w:cs="Times New Roman"/>
      <w:sz w:val="24"/>
      <w:szCs w:val="24"/>
    </w:rPr>
  </w:style>
  <w:style w:type="paragraph" w:customStyle="1" w:styleId="S3">
    <w:name w:val="S_Заголовок_Текста3"/>
    <w:basedOn w:val="S31"/>
    <w:autoRedefine/>
    <w:uiPriority w:val="99"/>
    <w:rsid w:val="00471052"/>
    <w:pPr>
      <w:numPr>
        <w:ilvl w:val="2"/>
        <w:numId w:val="4"/>
      </w:numPr>
    </w:pPr>
    <w:rPr>
      <w:u w:val="single"/>
    </w:rPr>
  </w:style>
  <w:style w:type="paragraph" w:customStyle="1" w:styleId="S31">
    <w:name w:val="S_Нмерованный_3"/>
    <w:basedOn w:val="3"/>
    <w:autoRedefine/>
    <w:uiPriority w:val="99"/>
    <w:rsid w:val="00471052"/>
    <w:pPr>
      <w:keepNext w:val="0"/>
      <w:numPr>
        <w:numId w:val="17"/>
      </w:numPr>
      <w:tabs>
        <w:tab w:val="clear" w:pos="1134"/>
      </w:tabs>
      <w:ind w:firstLine="0"/>
      <w:outlineLvl w:val="9"/>
    </w:pPr>
    <w:rPr>
      <w:b w:val="0"/>
      <w:bCs w:val="0"/>
      <w:sz w:val="20"/>
      <w:szCs w:val="20"/>
    </w:rPr>
  </w:style>
  <w:style w:type="paragraph" w:customStyle="1" w:styleId="S7">
    <w:name w:val="S_Список литературы"/>
    <w:basedOn w:val="S9"/>
    <w:autoRedefine/>
    <w:uiPriority w:val="99"/>
    <w:rsid w:val="00471052"/>
    <w:pPr>
      <w:numPr>
        <w:numId w:val="5"/>
      </w:numPr>
    </w:pPr>
  </w:style>
  <w:style w:type="paragraph" w:customStyle="1" w:styleId="afb">
    <w:name w:val="Таблицы (моноширинный)"/>
    <w:basedOn w:val="a2"/>
    <w:next w:val="a2"/>
    <w:uiPriority w:val="99"/>
    <w:rsid w:val="0047105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n">
    <w:name w:val="textn"/>
    <w:basedOn w:val="a2"/>
    <w:uiPriority w:val="99"/>
    <w:rsid w:val="00471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71052"/>
    <w:pPr>
      <w:shd w:val="clear" w:color="auto" w:fill="000080"/>
      <w:spacing w:after="0" w:line="240" w:lineRule="auto"/>
    </w:pPr>
    <w:rPr>
      <w:rFonts w:ascii="Tahoma" w:eastAsia="Times New Roman" w:hAnsi="Tahoma" w:cs="Tahoma"/>
      <w:sz w:val="20"/>
      <w:szCs w:val="20"/>
      <w:lang w:eastAsia="ru-RU"/>
    </w:rPr>
  </w:style>
  <w:style w:type="character" w:customStyle="1" w:styleId="afd">
    <w:name w:val="Схема документа Знак"/>
    <w:basedOn w:val="a3"/>
    <w:link w:val="afc"/>
    <w:uiPriority w:val="99"/>
    <w:semiHidden/>
    <w:locked/>
    <w:rsid w:val="00471052"/>
    <w:rPr>
      <w:rFonts w:ascii="Tahoma" w:hAnsi="Tahoma" w:cs="Tahoma"/>
      <w:sz w:val="20"/>
      <w:szCs w:val="20"/>
      <w:shd w:val="clear" w:color="auto" w:fill="000080"/>
      <w:lang w:eastAsia="ru-RU"/>
    </w:rPr>
  </w:style>
  <w:style w:type="table" w:styleId="afe">
    <w:name w:val="Table Grid"/>
    <w:basedOn w:val="a4"/>
    <w:uiPriority w:val="99"/>
    <w:rsid w:val="0047105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3"/>
    <w:uiPriority w:val="99"/>
    <w:rsid w:val="00471052"/>
    <w:rPr>
      <w:color w:val="0000FF"/>
      <w:u w:val="single"/>
    </w:rPr>
  </w:style>
  <w:style w:type="paragraph" w:customStyle="1" w:styleId="u">
    <w:name w:val="u"/>
    <w:basedOn w:val="a2"/>
    <w:uiPriority w:val="99"/>
    <w:rsid w:val="00471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2"/>
    <w:uiPriority w:val="99"/>
    <w:rsid w:val="00471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2"/>
    <w:uiPriority w:val="99"/>
    <w:rsid w:val="00471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v">
    <w:name w:val="cv"/>
    <w:basedOn w:val="a2"/>
    <w:uiPriority w:val="99"/>
    <w:rsid w:val="00471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2"/>
    <w:uiPriority w:val="99"/>
    <w:rsid w:val="00471052"/>
    <w:pPr>
      <w:ind w:left="720"/>
    </w:pPr>
    <w:rPr>
      <w:rFonts w:eastAsia="Times New Roman"/>
      <w:lang w:eastAsia="ru-RU"/>
    </w:rPr>
  </w:style>
  <w:style w:type="character" w:customStyle="1" w:styleId="FontStyle11">
    <w:name w:val="Font Style11"/>
    <w:uiPriority w:val="99"/>
    <w:rsid w:val="00471052"/>
    <w:rPr>
      <w:rFonts w:ascii="Times New Roman" w:hAnsi="Times New Roman" w:cs="Times New Roman"/>
      <w:b/>
      <w:bCs/>
      <w:sz w:val="22"/>
      <w:szCs w:val="22"/>
    </w:rPr>
  </w:style>
  <w:style w:type="paragraph" w:customStyle="1" w:styleId="Style2">
    <w:name w:val="Style2"/>
    <w:basedOn w:val="a2"/>
    <w:uiPriority w:val="99"/>
    <w:rsid w:val="004710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2"/>
    <w:uiPriority w:val="99"/>
    <w:rsid w:val="00471052"/>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71052"/>
    <w:rPr>
      <w:rFonts w:ascii="Times New Roman" w:hAnsi="Times New Roman" w:cs="Times New Roman"/>
      <w:sz w:val="22"/>
      <w:szCs w:val="22"/>
    </w:rPr>
  </w:style>
  <w:style w:type="paragraph" w:styleId="27">
    <w:name w:val="toc 2"/>
    <w:basedOn w:val="a2"/>
    <w:next w:val="a2"/>
    <w:autoRedefine/>
    <w:uiPriority w:val="99"/>
    <w:semiHidden/>
    <w:rsid w:val="00471052"/>
    <w:pPr>
      <w:tabs>
        <w:tab w:val="right" w:leader="dot" w:pos="10206"/>
      </w:tabs>
      <w:spacing w:after="0" w:line="360" w:lineRule="auto"/>
      <w:ind w:firstLine="567"/>
    </w:pPr>
    <w:rPr>
      <w:rFonts w:ascii="Times New Roman" w:eastAsia="Times New Roman" w:hAnsi="Times New Roman" w:cs="Times New Roman"/>
      <w:sz w:val="24"/>
      <w:szCs w:val="24"/>
    </w:rPr>
  </w:style>
  <w:style w:type="paragraph" w:customStyle="1" w:styleId="aff0">
    <w:name w:val="Стиль статьи правил"/>
    <w:basedOn w:val="a2"/>
    <w:uiPriority w:val="99"/>
    <w:rsid w:val="00471052"/>
    <w:pPr>
      <w:spacing w:after="0" w:line="240" w:lineRule="auto"/>
      <w:ind w:firstLine="680"/>
      <w:jc w:val="both"/>
    </w:pPr>
    <w:rPr>
      <w:rFonts w:ascii="Times New Roman" w:eastAsia="Times New Roman" w:hAnsi="Times New Roman" w:cs="Times New Roman"/>
      <w:b/>
      <w:bCs/>
      <w:i/>
      <w:iCs/>
      <w:sz w:val="28"/>
      <w:szCs w:val="28"/>
      <w:lang w:eastAsia="ru-RU"/>
    </w:rPr>
  </w:style>
  <w:style w:type="paragraph" w:customStyle="1" w:styleId="Style1">
    <w:name w:val="Style1"/>
    <w:basedOn w:val="a2"/>
    <w:uiPriority w:val="99"/>
    <w:rsid w:val="00471052"/>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5">
    <w:name w:val="Style5"/>
    <w:basedOn w:val="a2"/>
    <w:uiPriority w:val="99"/>
    <w:rsid w:val="00471052"/>
    <w:pPr>
      <w:spacing w:after="0" w:line="295" w:lineRule="exact"/>
      <w:ind w:hanging="346"/>
    </w:pPr>
    <w:rPr>
      <w:rFonts w:ascii="Times New Roman" w:eastAsia="Times New Roman" w:hAnsi="Times New Roman" w:cs="Times New Roman"/>
      <w:sz w:val="20"/>
      <w:szCs w:val="20"/>
      <w:lang w:eastAsia="ru-RU"/>
    </w:rPr>
  </w:style>
  <w:style w:type="paragraph" w:customStyle="1" w:styleId="Style3">
    <w:name w:val="Style3"/>
    <w:basedOn w:val="a2"/>
    <w:uiPriority w:val="99"/>
    <w:rsid w:val="004710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1">
    <w:name w:val="Статья"/>
    <w:basedOn w:val="a2"/>
    <w:uiPriority w:val="99"/>
    <w:rsid w:val="00471052"/>
    <w:pPr>
      <w:autoSpaceDE w:val="0"/>
      <w:autoSpaceDN w:val="0"/>
      <w:adjustRightInd w:val="0"/>
      <w:spacing w:after="0" w:line="360" w:lineRule="auto"/>
      <w:ind w:firstLine="540"/>
    </w:pPr>
    <w:rPr>
      <w:rFonts w:ascii="Times New Roman" w:eastAsia="Times New Roman" w:hAnsi="Times New Roman" w:cs="Times New Roman"/>
      <w:b/>
      <w:bCs/>
      <w:sz w:val="24"/>
      <w:szCs w:val="24"/>
      <w:lang w:eastAsia="ru-RU"/>
    </w:rPr>
  </w:style>
  <w:style w:type="paragraph" w:customStyle="1" w:styleId="a">
    <w:name w:val="Список Маркир"/>
    <w:basedOn w:val="a2"/>
    <w:uiPriority w:val="99"/>
    <w:rsid w:val="00471052"/>
    <w:pPr>
      <w:numPr>
        <w:numId w:val="18"/>
      </w:numPr>
      <w:tabs>
        <w:tab w:val="clear" w:pos="390"/>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character" w:customStyle="1" w:styleId="310">
    <w:name w:val="Основной текст 3 Знак1"/>
    <w:uiPriority w:val="99"/>
    <w:rsid w:val="00471052"/>
    <w:rPr>
      <w:sz w:val="24"/>
      <w:szCs w:val="24"/>
    </w:rPr>
  </w:style>
  <w:style w:type="paragraph" w:customStyle="1" w:styleId="B2E092F9785A484FA3FE7227E5CD88F4">
    <w:name w:val="B2E092F9785A484FA3FE7227E5CD88F4"/>
    <w:uiPriority w:val="99"/>
    <w:rsid w:val="00471052"/>
    <w:pPr>
      <w:spacing w:after="200" w:line="276" w:lineRule="auto"/>
    </w:pPr>
    <w:rPr>
      <w:rFonts w:eastAsia="Times New Roman" w:cs="Calibri"/>
    </w:rPr>
  </w:style>
  <w:style w:type="paragraph" w:styleId="aff2">
    <w:name w:val="TOC Heading"/>
    <w:basedOn w:val="12"/>
    <w:next w:val="a2"/>
    <w:uiPriority w:val="99"/>
    <w:qFormat/>
    <w:rsid w:val="00471052"/>
    <w:pPr>
      <w:keepLines/>
      <w:spacing w:before="480" w:line="276" w:lineRule="auto"/>
      <w:jc w:val="left"/>
      <w:outlineLvl w:val="9"/>
    </w:pPr>
    <w:rPr>
      <w:rFonts w:ascii="Cambria" w:hAnsi="Cambria" w:cs="Cambria"/>
      <w:color w:val="365F91"/>
      <w:sz w:val="28"/>
      <w:szCs w:val="28"/>
    </w:rPr>
  </w:style>
  <w:style w:type="paragraph" w:styleId="15">
    <w:name w:val="toc 1"/>
    <w:basedOn w:val="a2"/>
    <w:next w:val="a2"/>
    <w:autoRedefine/>
    <w:uiPriority w:val="99"/>
    <w:semiHidden/>
    <w:rsid w:val="00B14B84"/>
    <w:pPr>
      <w:tabs>
        <w:tab w:val="right" w:leader="dot" w:pos="9345"/>
      </w:tabs>
      <w:spacing w:after="0" w:line="240" w:lineRule="auto"/>
      <w:ind w:left="-709"/>
      <w:jc w:val="both"/>
    </w:pPr>
    <w:rPr>
      <w:rFonts w:ascii="Times New Roman" w:eastAsia="Times New Roman" w:hAnsi="Times New Roman" w:cs="Times New Roman"/>
      <w:noProof/>
      <w:color w:val="000000"/>
      <w:sz w:val="24"/>
      <w:szCs w:val="24"/>
      <w:lang w:eastAsia="ru-RU"/>
    </w:rPr>
  </w:style>
  <w:style w:type="paragraph" w:customStyle="1" w:styleId="130">
    <w:name w:val="13"/>
    <w:basedOn w:val="a2"/>
    <w:uiPriority w:val="99"/>
    <w:rsid w:val="00471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f8"/>
    <w:uiPriority w:val="99"/>
    <w:rsid w:val="00471052"/>
    <w:pPr>
      <w:ind w:firstLine="567"/>
      <w:jc w:val="both"/>
    </w:pPr>
    <w:rPr>
      <w:color w:val="000000"/>
      <w:sz w:val="24"/>
      <w:szCs w:val="24"/>
    </w:rPr>
  </w:style>
  <w:style w:type="paragraph" w:customStyle="1" w:styleId="caaieiaie2">
    <w:name w:val="caaieiaie 2"/>
    <w:basedOn w:val="Iauiue"/>
    <w:next w:val="Iauiue"/>
    <w:uiPriority w:val="99"/>
    <w:rsid w:val="00471052"/>
    <w:pPr>
      <w:keepNext/>
      <w:keepLines/>
      <w:spacing w:before="240" w:after="60"/>
      <w:jc w:val="center"/>
    </w:pPr>
    <w:rPr>
      <w:rFonts w:ascii="Peterburg" w:hAnsi="Peterburg" w:cs="Peterburg"/>
      <w:b/>
      <w:bCs/>
      <w:sz w:val="24"/>
      <w:szCs w:val="24"/>
    </w:rPr>
  </w:style>
  <w:style w:type="character" w:styleId="aff3">
    <w:name w:val="FollowedHyperlink"/>
    <w:basedOn w:val="a3"/>
    <w:uiPriority w:val="99"/>
    <w:semiHidden/>
    <w:rsid w:val="00317345"/>
    <w:rPr>
      <w:color w:val="800080"/>
      <w:u w:val="single"/>
    </w:rPr>
  </w:style>
  <w:style w:type="paragraph" w:customStyle="1" w:styleId="28">
    <w:name w:val="Абзац списка2"/>
    <w:basedOn w:val="a2"/>
    <w:uiPriority w:val="99"/>
    <w:rsid w:val="00EC1560"/>
    <w:pPr>
      <w:ind w:left="720"/>
    </w:pPr>
    <w:rPr>
      <w:rFonts w:eastAsia="Times New Roman"/>
      <w:lang w:eastAsia="ru-RU"/>
    </w:rPr>
  </w:style>
  <w:style w:type="paragraph" w:customStyle="1" w:styleId="align-justify">
    <w:name w:val="align-justify"/>
    <w:basedOn w:val="a2"/>
    <w:uiPriority w:val="99"/>
    <w:rsid w:val="00FF18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
    <w:name w:val="Bullet"/>
    <w:uiPriority w:val="99"/>
    <w:rsid w:val="00AB343D"/>
    <w:pPr>
      <w:numPr>
        <w:numId w:val="3"/>
      </w:numPr>
    </w:pPr>
    <w:rPr>
      <w:rFonts w:ascii="Times New Roman" w:eastAsia="Times New Roman" w:hAnsi="Times New Roman"/>
      <w:sz w:val="20"/>
      <w:szCs w:val="20"/>
    </w:rPr>
  </w:style>
  <w:style w:type="paragraph" w:customStyle="1" w:styleId="21">
    <w:name w:val="Список 21"/>
    <w:basedOn w:val="a2"/>
    <w:uiPriority w:val="99"/>
    <w:semiHidden/>
    <w:rsid w:val="00AB343D"/>
    <w:pPr>
      <w:numPr>
        <w:numId w:val="6"/>
      </w:numPr>
      <w:spacing w:after="0" w:line="240" w:lineRule="auto"/>
    </w:pPr>
    <w:rPr>
      <w:rFonts w:ascii="Times New Roman" w:eastAsia="Times New Roman" w:hAnsi="Times New Roman" w:cs="Times New Roman"/>
      <w:sz w:val="20"/>
      <w:szCs w:val="20"/>
      <w:lang w:eastAsia="ru-RU"/>
    </w:rPr>
  </w:style>
  <w:style w:type="paragraph" w:customStyle="1" w:styleId="List14">
    <w:name w:val="List 14"/>
    <w:basedOn w:val="a2"/>
    <w:uiPriority w:val="99"/>
    <w:semiHidden/>
    <w:rsid w:val="00150F28"/>
    <w:pPr>
      <w:tabs>
        <w:tab w:val="num" w:pos="360"/>
      </w:tabs>
      <w:spacing w:after="0" w:line="240" w:lineRule="auto"/>
    </w:pPr>
    <w:rPr>
      <w:rFonts w:ascii="Times New Roman" w:eastAsia="Times New Roman" w:hAnsi="Times New Roman" w:cs="Times New Roman"/>
      <w:sz w:val="20"/>
      <w:szCs w:val="20"/>
      <w:lang w:eastAsia="ru-RU"/>
    </w:rPr>
  </w:style>
  <w:style w:type="character" w:customStyle="1" w:styleId="aff4">
    <w:name w:val="Цветовое выделение"/>
    <w:uiPriority w:val="99"/>
    <w:rsid w:val="00EA23D6"/>
    <w:rPr>
      <w:b/>
      <w:bCs/>
      <w:color w:val="auto"/>
      <w:sz w:val="26"/>
      <w:szCs w:val="26"/>
    </w:rPr>
  </w:style>
  <w:style w:type="character" w:customStyle="1" w:styleId="aff5">
    <w:name w:val="Гипертекстовая ссылка"/>
    <w:basedOn w:val="aff4"/>
    <w:uiPriority w:val="99"/>
    <w:rsid w:val="00EA23D6"/>
    <w:rPr>
      <w:b/>
      <w:bCs/>
      <w:color w:val="auto"/>
      <w:sz w:val="26"/>
      <w:szCs w:val="26"/>
    </w:rPr>
  </w:style>
  <w:style w:type="paragraph" w:customStyle="1" w:styleId="aff6">
    <w:name w:val="Основной"/>
    <w:basedOn w:val="a2"/>
    <w:uiPriority w:val="99"/>
    <w:rsid w:val="00F70759"/>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formattext">
    <w:name w:val="formattext"/>
    <w:basedOn w:val="a2"/>
    <w:uiPriority w:val="99"/>
    <w:rsid w:val="005F64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9B44A4"/>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576833">
      <w:marLeft w:val="0"/>
      <w:marRight w:val="0"/>
      <w:marTop w:val="0"/>
      <w:marBottom w:val="0"/>
      <w:divBdr>
        <w:top w:val="none" w:sz="0" w:space="0" w:color="auto"/>
        <w:left w:val="none" w:sz="0" w:space="0" w:color="auto"/>
        <w:bottom w:val="none" w:sz="0" w:space="0" w:color="auto"/>
        <w:right w:val="none" w:sz="0" w:space="0" w:color="auto"/>
      </w:divBdr>
    </w:div>
    <w:div w:id="1141576841">
      <w:marLeft w:val="0"/>
      <w:marRight w:val="0"/>
      <w:marTop w:val="0"/>
      <w:marBottom w:val="0"/>
      <w:divBdr>
        <w:top w:val="none" w:sz="0" w:space="0" w:color="auto"/>
        <w:left w:val="none" w:sz="0" w:space="0" w:color="auto"/>
        <w:bottom w:val="none" w:sz="0" w:space="0" w:color="auto"/>
        <w:right w:val="none" w:sz="0" w:space="0" w:color="auto"/>
      </w:divBdr>
    </w:div>
    <w:div w:id="1141576877">
      <w:marLeft w:val="0"/>
      <w:marRight w:val="0"/>
      <w:marTop w:val="0"/>
      <w:marBottom w:val="0"/>
      <w:divBdr>
        <w:top w:val="none" w:sz="0" w:space="0" w:color="auto"/>
        <w:left w:val="none" w:sz="0" w:space="0" w:color="auto"/>
        <w:bottom w:val="none" w:sz="0" w:space="0" w:color="auto"/>
        <w:right w:val="none" w:sz="0" w:space="0" w:color="auto"/>
      </w:divBdr>
      <w:divsChild>
        <w:div w:id="1141576821">
          <w:marLeft w:val="0"/>
          <w:marRight w:val="0"/>
          <w:marTop w:val="0"/>
          <w:marBottom w:val="0"/>
          <w:divBdr>
            <w:top w:val="none" w:sz="0" w:space="0" w:color="auto"/>
            <w:left w:val="none" w:sz="0" w:space="0" w:color="auto"/>
            <w:bottom w:val="none" w:sz="0" w:space="0" w:color="auto"/>
            <w:right w:val="none" w:sz="0" w:space="0" w:color="auto"/>
          </w:divBdr>
          <w:divsChild>
            <w:div w:id="1141576948">
              <w:marLeft w:val="560"/>
              <w:marRight w:val="0"/>
              <w:marTop w:val="0"/>
              <w:marBottom w:val="0"/>
              <w:divBdr>
                <w:top w:val="none" w:sz="0" w:space="0" w:color="auto"/>
                <w:left w:val="none" w:sz="0" w:space="0" w:color="auto"/>
                <w:bottom w:val="none" w:sz="0" w:space="0" w:color="auto"/>
                <w:right w:val="none" w:sz="0" w:space="0" w:color="auto"/>
              </w:divBdr>
            </w:div>
          </w:divsChild>
        </w:div>
        <w:div w:id="1141576825">
          <w:marLeft w:val="0"/>
          <w:marRight w:val="0"/>
          <w:marTop w:val="0"/>
          <w:marBottom w:val="48"/>
          <w:divBdr>
            <w:top w:val="none" w:sz="0" w:space="0" w:color="auto"/>
            <w:left w:val="none" w:sz="0" w:space="0" w:color="auto"/>
            <w:bottom w:val="none" w:sz="0" w:space="0" w:color="auto"/>
            <w:right w:val="none" w:sz="0" w:space="0" w:color="auto"/>
          </w:divBdr>
          <w:divsChild>
            <w:div w:id="1141576823">
              <w:marLeft w:val="560"/>
              <w:marRight w:val="0"/>
              <w:marTop w:val="0"/>
              <w:marBottom w:val="0"/>
              <w:divBdr>
                <w:top w:val="none" w:sz="0" w:space="0" w:color="auto"/>
                <w:left w:val="none" w:sz="0" w:space="0" w:color="auto"/>
                <w:bottom w:val="none" w:sz="0" w:space="0" w:color="auto"/>
                <w:right w:val="none" w:sz="0" w:space="0" w:color="auto"/>
              </w:divBdr>
            </w:div>
          </w:divsChild>
        </w:div>
        <w:div w:id="1141576827">
          <w:marLeft w:val="560"/>
          <w:marRight w:val="0"/>
          <w:marTop w:val="0"/>
          <w:marBottom w:val="192"/>
          <w:divBdr>
            <w:top w:val="none" w:sz="0" w:space="0" w:color="auto"/>
            <w:left w:val="none" w:sz="0" w:space="0" w:color="auto"/>
            <w:bottom w:val="none" w:sz="0" w:space="0" w:color="auto"/>
            <w:right w:val="none" w:sz="0" w:space="0" w:color="auto"/>
          </w:divBdr>
        </w:div>
        <w:div w:id="1141576828">
          <w:marLeft w:val="560"/>
          <w:marRight w:val="0"/>
          <w:marTop w:val="0"/>
          <w:marBottom w:val="96"/>
          <w:divBdr>
            <w:top w:val="none" w:sz="0" w:space="0" w:color="auto"/>
            <w:left w:val="none" w:sz="0" w:space="0" w:color="auto"/>
            <w:bottom w:val="none" w:sz="0" w:space="0" w:color="auto"/>
            <w:right w:val="none" w:sz="0" w:space="0" w:color="auto"/>
          </w:divBdr>
        </w:div>
        <w:div w:id="1141576837">
          <w:marLeft w:val="560"/>
          <w:marRight w:val="0"/>
          <w:marTop w:val="0"/>
          <w:marBottom w:val="96"/>
          <w:divBdr>
            <w:top w:val="none" w:sz="0" w:space="0" w:color="auto"/>
            <w:left w:val="none" w:sz="0" w:space="0" w:color="auto"/>
            <w:bottom w:val="none" w:sz="0" w:space="0" w:color="auto"/>
            <w:right w:val="none" w:sz="0" w:space="0" w:color="auto"/>
          </w:divBdr>
        </w:div>
        <w:div w:id="1141576842">
          <w:marLeft w:val="0"/>
          <w:marRight w:val="0"/>
          <w:marTop w:val="0"/>
          <w:marBottom w:val="192"/>
          <w:divBdr>
            <w:top w:val="none" w:sz="0" w:space="0" w:color="auto"/>
            <w:left w:val="none" w:sz="0" w:space="0" w:color="auto"/>
            <w:bottom w:val="none" w:sz="0" w:space="0" w:color="auto"/>
            <w:right w:val="none" w:sz="0" w:space="0" w:color="auto"/>
          </w:divBdr>
          <w:divsChild>
            <w:div w:id="1141576845">
              <w:marLeft w:val="560"/>
              <w:marRight w:val="0"/>
              <w:marTop w:val="0"/>
              <w:marBottom w:val="0"/>
              <w:divBdr>
                <w:top w:val="none" w:sz="0" w:space="0" w:color="auto"/>
                <w:left w:val="none" w:sz="0" w:space="0" w:color="auto"/>
                <w:bottom w:val="none" w:sz="0" w:space="0" w:color="auto"/>
                <w:right w:val="none" w:sz="0" w:space="0" w:color="auto"/>
              </w:divBdr>
            </w:div>
          </w:divsChild>
        </w:div>
        <w:div w:id="1141576843">
          <w:marLeft w:val="0"/>
          <w:marRight w:val="0"/>
          <w:marTop w:val="0"/>
          <w:marBottom w:val="48"/>
          <w:divBdr>
            <w:top w:val="none" w:sz="0" w:space="0" w:color="auto"/>
            <w:left w:val="none" w:sz="0" w:space="0" w:color="auto"/>
            <w:bottom w:val="none" w:sz="0" w:space="0" w:color="auto"/>
            <w:right w:val="none" w:sz="0" w:space="0" w:color="auto"/>
          </w:divBdr>
          <w:divsChild>
            <w:div w:id="1141576897">
              <w:marLeft w:val="560"/>
              <w:marRight w:val="0"/>
              <w:marTop w:val="0"/>
              <w:marBottom w:val="0"/>
              <w:divBdr>
                <w:top w:val="none" w:sz="0" w:space="0" w:color="auto"/>
                <w:left w:val="none" w:sz="0" w:space="0" w:color="auto"/>
                <w:bottom w:val="none" w:sz="0" w:space="0" w:color="auto"/>
                <w:right w:val="none" w:sz="0" w:space="0" w:color="auto"/>
              </w:divBdr>
            </w:div>
          </w:divsChild>
        </w:div>
        <w:div w:id="1141576844">
          <w:marLeft w:val="0"/>
          <w:marRight w:val="0"/>
          <w:marTop w:val="0"/>
          <w:marBottom w:val="192"/>
          <w:divBdr>
            <w:top w:val="none" w:sz="0" w:space="0" w:color="auto"/>
            <w:left w:val="none" w:sz="0" w:space="0" w:color="auto"/>
            <w:bottom w:val="none" w:sz="0" w:space="0" w:color="auto"/>
            <w:right w:val="none" w:sz="0" w:space="0" w:color="auto"/>
          </w:divBdr>
          <w:divsChild>
            <w:div w:id="1141576822">
              <w:marLeft w:val="560"/>
              <w:marRight w:val="0"/>
              <w:marTop w:val="0"/>
              <w:marBottom w:val="0"/>
              <w:divBdr>
                <w:top w:val="none" w:sz="0" w:space="0" w:color="auto"/>
                <w:left w:val="none" w:sz="0" w:space="0" w:color="auto"/>
                <w:bottom w:val="none" w:sz="0" w:space="0" w:color="auto"/>
                <w:right w:val="none" w:sz="0" w:space="0" w:color="auto"/>
              </w:divBdr>
            </w:div>
          </w:divsChild>
        </w:div>
        <w:div w:id="1141576851">
          <w:marLeft w:val="560"/>
          <w:marRight w:val="0"/>
          <w:marTop w:val="0"/>
          <w:marBottom w:val="96"/>
          <w:divBdr>
            <w:top w:val="none" w:sz="0" w:space="0" w:color="auto"/>
            <w:left w:val="none" w:sz="0" w:space="0" w:color="auto"/>
            <w:bottom w:val="none" w:sz="0" w:space="0" w:color="auto"/>
            <w:right w:val="none" w:sz="0" w:space="0" w:color="auto"/>
          </w:divBdr>
        </w:div>
        <w:div w:id="1141576854">
          <w:marLeft w:val="560"/>
          <w:marRight w:val="0"/>
          <w:marTop w:val="0"/>
          <w:marBottom w:val="96"/>
          <w:divBdr>
            <w:top w:val="none" w:sz="0" w:space="0" w:color="auto"/>
            <w:left w:val="none" w:sz="0" w:space="0" w:color="auto"/>
            <w:bottom w:val="none" w:sz="0" w:space="0" w:color="auto"/>
            <w:right w:val="none" w:sz="0" w:space="0" w:color="auto"/>
          </w:divBdr>
        </w:div>
        <w:div w:id="1141576859">
          <w:marLeft w:val="0"/>
          <w:marRight w:val="0"/>
          <w:marTop w:val="0"/>
          <w:marBottom w:val="0"/>
          <w:divBdr>
            <w:top w:val="none" w:sz="0" w:space="0" w:color="auto"/>
            <w:left w:val="none" w:sz="0" w:space="0" w:color="auto"/>
            <w:bottom w:val="none" w:sz="0" w:space="0" w:color="auto"/>
            <w:right w:val="none" w:sz="0" w:space="0" w:color="auto"/>
          </w:divBdr>
          <w:divsChild>
            <w:div w:id="1141576834">
              <w:marLeft w:val="560"/>
              <w:marRight w:val="0"/>
              <w:marTop w:val="0"/>
              <w:marBottom w:val="0"/>
              <w:divBdr>
                <w:top w:val="none" w:sz="0" w:space="0" w:color="auto"/>
                <w:left w:val="none" w:sz="0" w:space="0" w:color="auto"/>
                <w:bottom w:val="none" w:sz="0" w:space="0" w:color="auto"/>
                <w:right w:val="none" w:sz="0" w:space="0" w:color="auto"/>
              </w:divBdr>
            </w:div>
          </w:divsChild>
        </w:div>
        <w:div w:id="1141576861">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560"/>
              <w:marRight w:val="0"/>
              <w:marTop w:val="0"/>
              <w:marBottom w:val="0"/>
              <w:divBdr>
                <w:top w:val="none" w:sz="0" w:space="0" w:color="auto"/>
                <w:left w:val="none" w:sz="0" w:space="0" w:color="auto"/>
                <w:bottom w:val="none" w:sz="0" w:space="0" w:color="auto"/>
                <w:right w:val="none" w:sz="0" w:space="0" w:color="auto"/>
              </w:divBdr>
            </w:div>
          </w:divsChild>
        </w:div>
        <w:div w:id="1141576864">
          <w:marLeft w:val="560"/>
          <w:marRight w:val="0"/>
          <w:marTop w:val="0"/>
          <w:marBottom w:val="192"/>
          <w:divBdr>
            <w:top w:val="none" w:sz="0" w:space="0" w:color="auto"/>
            <w:left w:val="none" w:sz="0" w:space="0" w:color="auto"/>
            <w:bottom w:val="none" w:sz="0" w:space="0" w:color="auto"/>
            <w:right w:val="none" w:sz="0" w:space="0" w:color="auto"/>
          </w:divBdr>
        </w:div>
        <w:div w:id="1141576868">
          <w:marLeft w:val="560"/>
          <w:marRight w:val="0"/>
          <w:marTop w:val="0"/>
          <w:marBottom w:val="96"/>
          <w:divBdr>
            <w:top w:val="none" w:sz="0" w:space="0" w:color="auto"/>
            <w:left w:val="none" w:sz="0" w:space="0" w:color="auto"/>
            <w:bottom w:val="none" w:sz="0" w:space="0" w:color="auto"/>
            <w:right w:val="none" w:sz="0" w:space="0" w:color="auto"/>
          </w:divBdr>
        </w:div>
        <w:div w:id="1141576873">
          <w:marLeft w:val="560"/>
          <w:marRight w:val="0"/>
          <w:marTop w:val="0"/>
          <w:marBottom w:val="192"/>
          <w:divBdr>
            <w:top w:val="none" w:sz="0" w:space="0" w:color="auto"/>
            <w:left w:val="none" w:sz="0" w:space="0" w:color="auto"/>
            <w:bottom w:val="none" w:sz="0" w:space="0" w:color="auto"/>
            <w:right w:val="none" w:sz="0" w:space="0" w:color="auto"/>
          </w:divBdr>
        </w:div>
        <w:div w:id="1141576879">
          <w:marLeft w:val="560"/>
          <w:marRight w:val="0"/>
          <w:marTop w:val="120"/>
          <w:marBottom w:val="192"/>
          <w:divBdr>
            <w:top w:val="none" w:sz="0" w:space="0" w:color="auto"/>
            <w:left w:val="none" w:sz="0" w:space="0" w:color="auto"/>
            <w:bottom w:val="none" w:sz="0" w:space="0" w:color="auto"/>
            <w:right w:val="none" w:sz="0" w:space="0" w:color="auto"/>
          </w:divBdr>
        </w:div>
        <w:div w:id="1141576880">
          <w:marLeft w:val="560"/>
          <w:marRight w:val="0"/>
          <w:marTop w:val="0"/>
          <w:marBottom w:val="96"/>
          <w:divBdr>
            <w:top w:val="none" w:sz="0" w:space="0" w:color="auto"/>
            <w:left w:val="none" w:sz="0" w:space="0" w:color="auto"/>
            <w:bottom w:val="none" w:sz="0" w:space="0" w:color="auto"/>
            <w:right w:val="none" w:sz="0" w:space="0" w:color="auto"/>
          </w:divBdr>
        </w:div>
        <w:div w:id="1141576881">
          <w:marLeft w:val="560"/>
          <w:marRight w:val="0"/>
          <w:marTop w:val="0"/>
          <w:marBottom w:val="192"/>
          <w:divBdr>
            <w:top w:val="none" w:sz="0" w:space="0" w:color="auto"/>
            <w:left w:val="none" w:sz="0" w:space="0" w:color="auto"/>
            <w:bottom w:val="none" w:sz="0" w:space="0" w:color="auto"/>
            <w:right w:val="none" w:sz="0" w:space="0" w:color="auto"/>
          </w:divBdr>
        </w:div>
        <w:div w:id="1141576882">
          <w:marLeft w:val="0"/>
          <w:marRight w:val="0"/>
          <w:marTop w:val="0"/>
          <w:marBottom w:val="0"/>
          <w:divBdr>
            <w:top w:val="none" w:sz="0" w:space="0" w:color="auto"/>
            <w:left w:val="none" w:sz="0" w:space="0" w:color="auto"/>
            <w:bottom w:val="none" w:sz="0" w:space="0" w:color="auto"/>
            <w:right w:val="none" w:sz="0" w:space="0" w:color="auto"/>
          </w:divBdr>
          <w:divsChild>
            <w:div w:id="1141576947">
              <w:marLeft w:val="560"/>
              <w:marRight w:val="0"/>
              <w:marTop w:val="0"/>
              <w:marBottom w:val="0"/>
              <w:divBdr>
                <w:top w:val="none" w:sz="0" w:space="0" w:color="auto"/>
                <w:left w:val="none" w:sz="0" w:space="0" w:color="auto"/>
                <w:bottom w:val="none" w:sz="0" w:space="0" w:color="auto"/>
                <w:right w:val="none" w:sz="0" w:space="0" w:color="auto"/>
              </w:divBdr>
            </w:div>
          </w:divsChild>
        </w:div>
        <w:div w:id="1141576885">
          <w:marLeft w:val="0"/>
          <w:marRight w:val="0"/>
          <w:marTop w:val="0"/>
          <w:marBottom w:val="0"/>
          <w:divBdr>
            <w:top w:val="none" w:sz="0" w:space="0" w:color="auto"/>
            <w:left w:val="none" w:sz="0" w:space="0" w:color="auto"/>
            <w:bottom w:val="none" w:sz="0" w:space="0" w:color="auto"/>
            <w:right w:val="none" w:sz="0" w:space="0" w:color="auto"/>
          </w:divBdr>
          <w:divsChild>
            <w:div w:id="1141576863">
              <w:marLeft w:val="560"/>
              <w:marRight w:val="0"/>
              <w:marTop w:val="0"/>
              <w:marBottom w:val="0"/>
              <w:divBdr>
                <w:top w:val="none" w:sz="0" w:space="0" w:color="auto"/>
                <w:left w:val="none" w:sz="0" w:space="0" w:color="auto"/>
                <w:bottom w:val="none" w:sz="0" w:space="0" w:color="auto"/>
                <w:right w:val="none" w:sz="0" w:space="0" w:color="auto"/>
              </w:divBdr>
            </w:div>
          </w:divsChild>
        </w:div>
        <w:div w:id="1141576886">
          <w:marLeft w:val="560"/>
          <w:marRight w:val="0"/>
          <w:marTop w:val="0"/>
          <w:marBottom w:val="96"/>
          <w:divBdr>
            <w:top w:val="none" w:sz="0" w:space="0" w:color="auto"/>
            <w:left w:val="none" w:sz="0" w:space="0" w:color="auto"/>
            <w:bottom w:val="none" w:sz="0" w:space="0" w:color="auto"/>
            <w:right w:val="none" w:sz="0" w:space="0" w:color="auto"/>
          </w:divBdr>
        </w:div>
        <w:div w:id="1141576887">
          <w:marLeft w:val="560"/>
          <w:marRight w:val="0"/>
          <w:marTop w:val="0"/>
          <w:marBottom w:val="96"/>
          <w:divBdr>
            <w:top w:val="none" w:sz="0" w:space="0" w:color="auto"/>
            <w:left w:val="none" w:sz="0" w:space="0" w:color="auto"/>
            <w:bottom w:val="none" w:sz="0" w:space="0" w:color="auto"/>
            <w:right w:val="none" w:sz="0" w:space="0" w:color="auto"/>
          </w:divBdr>
        </w:div>
        <w:div w:id="1141576888">
          <w:marLeft w:val="560"/>
          <w:marRight w:val="0"/>
          <w:marTop w:val="0"/>
          <w:marBottom w:val="96"/>
          <w:divBdr>
            <w:top w:val="none" w:sz="0" w:space="0" w:color="auto"/>
            <w:left w:val="none" w:sz="0" w:space="0" w:color="auto"/>
            <w:bottom w:val="none" w:sz="0" w:space="0" w:color="auto"/>
            <w:right w:val="none" w:sz="0" w:space="0" w:color="auto"/>
          </w:divBdr>
        </w:div>
        <w:div w:id="1141576889">
          <w:marLeft w:val="0"/>
          <w:marRight w:val="0"/>
          <w:marTop w:val="0"/>
          <w:marBottom w:val="0"/>
          <w:divBdr>
            <w:top w:val="none" w:sz="0" w:space="0" w:color="auto"/>
            <w:left w:val="none" w:sz="0" w:space="0" w:color="auto"/>
            <w:bottom w:val="none" w:sz="0" w:space="0" w:color="auto"/>
            <w:right w:val="none" w:sz="0" w:space="0" w:color="auto"/>
          </w:divBdr>
          <w:divsChild>
            <w:div w:id="1141576847">
              <w:marLeft w:val="560"/>
              <w:marRight w:val="0"/>
              <w:marTop w:val="0"/>
              <w:marBottom w:val="0"/>
              <w:divBdr>
                <w:top w:val="none" w:sz="0" w:space="0" w:color="auto"/>
                <w:left w:val="none" w:sz="0" w:space="0" w:color="auto"/>
                <w:bottom w:val="none" w:sz="0" w:space="0" w:color="auto"/>
                <w:right w:val="none" w:sz="0" w:space="0" w:color="auto"/>
              </w:divBdr>
            </w:div>
          </w:divsChild>
        </w:div>
        <w:div w:id="1141576890">
          <w:marLeft w:val="560"/>
          <w:marRight w:val="0"/>
          <w:marTop w:val="0"/>
          <w:marBottom w:val="192"/>
          <w:divBdr>
            <w:top w:val="none" w:sz="0" w:space="0" w:color="auto"/>
            <w:left w:val="none" w:sz="0" w:space="0" w:color="auto"/>
            <w:bottom w:val="none" w:sz="0" w:space="0" w:color="auto"/>
            <w:right w:val="none" w:sz="0" w:space="0" w:color="auto"/>
          </w:divBdr>
        </w:div>
        <w:div w:id="1141576898">
          <w:marLeft w:val="0"/>
          <w:marRight w:val="0"/>
          <w:marTop w:val="0"/>
          <w:marBottom w:val="0"/>
          <w:divBdr>
            <w:top w:val="none" w:sz="0" w:space="0" w:color="auto"/>
            <w:left w:val="none" w:sz="0" w:space="0" w:color="auto"/>
            <w:bottom w:val="none" w:sz="0" w:space="0" w:color="auto"/>
            <w:right w:val="none" w:sz="0" w:space="0" w:color="auto"/>
          </w:divBdr>
          <w:divsChild>
            <w:div w:id="1141576840">
              <w:marLeft w:val="560"/>
              <w:marRight w:val="0"/>
              <w:marTop w:val="0"/>
              <w:marBottom w:val="0"/>
              <w:divBdr>
                <w:top w:val="none" w:sz="0" w:space="0" w:color="auto"/>
                <w:left w:val="none" w:sz="0" w:space="0" w:color="auto"/>
                <w:bottom w:val="none" w:sz="0" w:space="0" w:color="auto"/>
                <w:right w:val="none" w:sz="0" w:space="0" w:color="auto"/>
              </w:divBdr>
            </w:div>
          </w:divsChild>
        </w:div>
        <w:div w:id="1141576901">
          <w:marLeft w:val="0"/>
          <w:marRight w:val="0"/>
          <w:marTop w:val="0"/>
          <w:marBottom w:val="0"/>
          <w:divBdr>
            <w:top w:val="none" w:sz="0" w:space="0" w:color="auto"/>
            <w:left w:val="none" w:sz="0" w:space="0" w:color="auto"/>
            <w:bottom w:val="none" w:sz="0" w:space="0" w:color="auto"/>
            <w:right w:val="none" w:sz="0" w:space="0" w:color="auto"/>
          </w:divBdr>
          <w:divsChild>
            <w:div w:id="1141576846">
              <w:marLeft w:val="560"/>
              <w:marRight w:val="0"/>
              <w:marTop w:val="0"/>
              <w:marBottom w:val="0"/>
              <w:divBdr>
                <w:top w:val="none" w:sz="0" w:space="0" w:color="auto"/>
                <w:left w:val="none" w:sz="0" w:space="0" w:color="auto"/>
                <w:bottom w:val="none" w:sz="0" w:space="0" w:color="auto"/>
                <w:right w:val="none" w:sz="0" w:space="0" w:color="auto"/>
              </w:divBdr>
            </w:div>
          </w:divsChild>
        </w:div>
        <w:div w:id="1141576903">
          <w:marLeft w:val="560"/>
          <w:marRight w:val="0"/>
          <w:marTop w:val="120"/>
          <w:marBottom w:val="192"/>
          <w:divBdr>
            <w:top w:val="none" w:sz="0" w:space="0" w:color="auto"/>
            <w:left w:val="none" w:sz="0" w:space="0" w:color="auto"/>
            <w:bottom w:val="none" w:sz="0" w:space="0" w:color="auto"/>
            <w:right w:val="none" w:sz="0" w:space="0" w:color="auto"/>
          </w:divBdr>
        </w:div>
        <w:div w:id="1141576905">
          <w:marLeft w:val="0"/>
          <w:marRight w:val="0"/>
          <w:marTop w:val="0"/>
          <w:marBottom w:val="0"/>
          <w:divBdr>
            <w:top w:val="none" w:sz="0" w:space="0" w:color="auto"/>
            <w:left w:val="none" w:sz="0" w:space="0" w:color="auto"/>
            <w:bottom w:val="none" w:sz="0" w:space="0" w:color="auto"/>
            <w:right w:val="none" w:sz="0" w:space="0" w:color="auto"/>
          </w:divBdr>
          <w:divsChild>
            <w:div w:id="1141576839">
              <w:marLeft w:val="560"/>
              <w:marRight w:val="0"/>
              <w:marTop w:val="0"/>
              <w:marBottom w:val="0"/>
              <w:divBdr>
                <w:top w:val="none" w:sz="0" w:space="0" w:color="auto"/>
                <w:left w:val="none" w:sz="0" w:space="0" w:color="auto"/>
                <w:bottom w:val="none" w:sz="0" w:space="0" w:color="auto"/>
                <w:right w:val="none" w:sz="0" w:space="0" w:color="auto"/>
              </w:divBdr>
            </w:div>
          </w:divsChild>
        </w:div>
        <w:div w:id="1141576906">
          <w:marLeft w:val="0"/>
          <w:marRight w:val="0"/>
          <w:marTop w:val="0"/>
          <w:marBottom w:val="48"/>
          <w:divBdr>
            <w:top w:val="none" w:sz="0" w:space="0" w:color="auto"/>
            <w:left w:val="none" w:sz="0" w:space="0" w:color="auto"/>
            <w:bottom w:val="none" w:sz="0" w:space="0" w:color="auto"/>
            <w:right w:val="none" w:sz="0" w:space="0" w:color="auto"/>
          </w:divBdr>
          <w:divsChild>
            <w:div w:id="1141576921">
              <w:marLeft w:val="560"/>
              <w:marRight w:val="0"/>
              <w:marTop w:val="0"/>
              <w:marBottom w:val="0"/>
              <w:divBdr>
                <w:top w:val="none" w:sz="0" w:space="0" w:color="auto"/>
                <w:left w:val="none" w:sz="0" w:space="0" w:color="auto"/>
                <w:bottom w:val="none" w:sz="0" w:space="0" w:color="auto"/>
                <w:right w:val="none" w:sz="0" w:space="0" w:color="auto"/>
              </w:divBdr>
            </w:div>
          </w:divsChild>
        </w:div>
        <w:div w:id="1141576910">
          <w:marLeft w:val="0"/>
          <w:marRight w:val="0"/>
          <w:marTop w:val="0"/>
          <w:marBottom w:val="48"/>
          <w:divBdr>
            <w:top w:val="none" w:sz="0" w:space="0" w:color="auto"/>
            <w:left w:val="none" w:sz="0" w:space="0" w:color="auto"/>
            <w:bottom w:val="none" w:sz="0" w:space="0" w:color="auto"/>
            <w:right w:val="none" w:sz="0" w:space="0" w:color="auto"/>
          </w:divBdr>
          <w:divsChild>
            <w:div w:id="1141576820">
              <w:marLeft w:val="560"/>
              <w:marRight w:val="0"/>
              <w:marTop w:val="0"/>
              <w:marBottom w:val="0"/>
              <w:divBdr>
                <w:top w:val="none" w:sz="0" w:space="0" w:color="auto"/>
                <w:left w:val="none" w:sz="0" w:space="0" w:color="auto"/>
                <w:bottom w:val="none" w:sz="0" w:space="0" w:color="auto"/>
                <w:right w:val="none" w:sz="0" w:space="0" w:color="auto"/>
              </w:divBdr>
            </w:div>
          </w:divsChild>
        </w:div>
        <w:div w:id="1141576912">
          <w:marLeft w:val="0"/>
          <w:marRight w:val="0"/>
          <w:marTop w:val="0"/>
          <w:marBottom w:val="0"/>
          <w:divBdr>
            <w:top w:val="none" w:sz="0" w:space="0" w:color="auto"/>
            <w:left w:val="none" w:sz="0" w:space="0" w:color="auto"/>
            <w:bottom w:val="none" w:sz="0" w:space="0" w:color="auto"/>
            <w:right w:val="none" w:sz="0" w:space="0" w:color="auto"/>
          </w:divBdr>
          <w:divsChild>
            <w:div w:id="1141576835">
              <w:marLeft w:val="560"/>
              <w:marRight w:val="0"/>
              <w:marTop w:val="0"/>
              <w:marBottom w:val="0"/>
              <w:divBdr>
                <w:top w:val="none" w:sz="0" w:space="0" w:color="auto"/>
                <w:left w:val="none" w:sz="0" w:space="0" w:color="auto"/>
                <w:bottom w:val="none" w:sz="0" w:space="0" w:color="auto"/>
                <w:right w:val="none" w:sz="0" w:space="0" w:color="auto"/>
              </w:divBdr>
            </w:div>
          </w:divsChild>
        </w:div>
        <w:div w:id="1141576917">
          <w:marLeft w:val="0"/>
          <w:marRight w:val="0"/>
          <w:marTop w:val="0"/>
          <w:marBottom w:val="0"/>
          <w:divBdr>
            <w:top w:val="none" w:sz="0" w:space="0" w:color="auto"/>
            <w:left w:val="none" w:sz="0" w:space="0" w:color="auto"/>
            <w:bottom w:val="none" w:sz="0" w:space="0" w:color="auto"/>
            <w:right w:val="none" w:sz="0" w:space="0" w:color="auto"/>
          </w:divBdr>
          <w:divsChild>
            <w:div w:id="1141576894">
              <w:marLeft w:val="560"/>
              <w:marRight w:val="0"/>
              <w:marTop w:val="0"/>
              <w:marBottom w:val="0"/>
              <w:divBdr>
                <w:top w:val="none" w:sz="0" w:space="0" w:color="auto"/>
                <w:left w:val="none" w:sz="0" w:space="0" w:color="auto"/>
                <w:bottom w:val="none" w:sz="0" w:space="0" w:color="auto"/>
                <w:right w:val="none" w:sz="0" w:space="0" w:color="auto"/>
              </w:divBdr>
            </w:div>
          </w:divsChild>
        </w:div>
        <w:div w:id="1141576918">
          <w:marLeft w:val="560"/>
          <w:marRight w:val="0"/>
          <w:marTop w:val="0"/>
          <w:marBottom w:val="192"/>
          <w:divBdr>
            <w:top w:val="none" w:sz="0" w:space="0" w:color="auto"/>
            <w:left w:val="none" w:sz="0" w:space="0" w:color="auto"/>
            <w:bottom w:val="none" w:sz="0" w:space="0" w:color="auto"/>
            <w:right w:val="none" w:sz="0" w:space="0" w:color="auto"/>
          </w:divBdr>
        </w:div>
        <w:div w:id="1141576919">
          <w:marLeft w:val="0"/>
          <w:marRight w:val="0"/>
          <w:marTop w:val="0"/>
          <w:marBottom w:val="0"/>
          <w:divBdr>
            <w:top w:val="none" w:sz="0" w:space="0" w:color="auto"/>
            <w:left w:val="none" w:sz="0" w:space="0" w:color="auto"/>
            <w:bottom w:val="none" w:sz="0" w:space="0" w:color="auto"/>
            <w:right w:val="none" w:sz="0" w:space="0" w:color="auto"/>
          </w:divBdr>
          <w:divsChild>
            <w:div w:id="1141576884">
              <w:marLeft w:val="560"/>
              <w:marRight w:val="0"/>
              <w:marTop w:val="0"/>
              <w:marBottom w:val="0"/>
              <w:divBdr>
                <w:top w:val="none" w:sz="0" w:space="0" w:color="auto"/>
                <w:left w:val="none" w:sz="0" w:space="0" w:color="auto"/>
                <w:bottom w:val="none" w:sz="0" w:space="0" w:color="auto"/>
                <w:right w:val="none" w:sz="0" w:space="0" w:color="auto"/>
              </w:divBdr>
            </w:div>
          </w:divsChild>
        </w:div>
        <w:div w:id="1141576922">
          <w:marLeft w:val="560"/>
          <w:marRight w:val="0"/>
          <w:marTop w:val="0"/>
          <w:marBottom w:val="96"/>
          <w:divBdr>
            <w:top w:val="none" w:sz="0" w:space="0" w:color="auto"/>
            <w:left w:val="none" w:sz="0" w:space="0" w:color="auto"/>
            <w:bottom w:val="none" w:sz="0" w:space="0" w:color="auto"/>
            <w:right w:val="none" w:sz="0" w:space="0" w:color="auto"/>
          </w:divBdr>
        </w:div>
        <w:div w:id="1141576923">
          <w:marLeft w:val="0"/>
          <w:marRight w:val="0"/>
          <w:marTop w:val="0"/>
          <w:marBottom w:val="0"/>
          <w:divBdr>
            <w:top w:val="none" w:sz="0" w:space="0" w:color="auto"/>
            <w:left w:val="none" w:sz="0" w:space="0" w:color="auto"/>
            <w:bottom w:val="none" w:sz="0" w:space="0" w:color="auto"/>
            <w:right w:val="none" w:sz="0" w:space="0" w:color="auto"/>
          </w:divBdr>
          <w:divsChild>
            <w:div w:id="1141576940">
              <w:marLeft w:val="560"/>
              <w:marRight w:val="0"/>
              <w:marTop w:val="0"/>
              <w:marBottom w:val="0"/>
              <w:divBdr>
                <w:top w:val="none" w:sz="0" w:space="0" w:color="auto"/>
                <w:left w:val="none" w:sz="0" w:space="0" w:color="auto"/>
                <w:bottom w:val="none" w:sz="0" w:space="0" w:color="auto"/>
                <w:right w:val="none" w:sz="0" w:space="0" w:color="auto"/>
              </w:divBdr>
            </w:div>
          </w:divsChild>
        </w:div>
        <w:div w:id="1141576924">
          <w:marLeft w:val="0"/>
          <w:marRight w:val="0"/>
          <w:marTop w:val="0"/>
          <w:marBottom w:val="48"/>
          <w:divBdr>
            <w:top w:val="none" w:sz="0" w:space="0" w:color="auto"/>
            <w:left w:val="none" w:sz="0" w:space="0" w:color="auto"/>
            <w:bottom w:val="none" w:sz="0" w:space="0" w:color="auto"/>
            <w:right w:val="none" w:sz="0" w:space="0" w:color="auto"/>
          </w:divBdr>
          <w:divsChild>
            <w:div w:id="1141576850">
              <w:marLeft w:val="560"/>
              <w:marRight w:val="0"/>
              <w:marTop w:val="0"/>
              <w:marBottom w:val="0"/>
              <w:divBdr>
                <w:top w:val="none" w:sz="0" w:space="0" w:color="auto"/>
                <w:left w:val="none" w:sz="0" w:space="0" w:color="auto"/>
                <w:bottom w:val="none" w:sz="0" w:space="0" w:color="auto"/>
                <w:right w:val="none" w:sz="0" w:space="0" w:color="auto"/>
              </w:divBdr>
            </w:div>
          </w:divsChild>
        </w:div>
        <w:div w:id="1141576925">
          <w:marLeft w:val="0"/>
          <w:marRight w:val="0"/>
          <w:marTop w:val="0"/>
          <w:marBottom w:val="0"/>
          <w:divBdr>
            <w:top w:val="none" w:sz="0" w:space="0" w:color="auto"/>
            <w:left w:val="none" w:sz="0" w:space="0" w:color="auto"/>
            <w:bottom w:val="none" w:sz="0" w:space="0" w:color="auto"/>
            <w:right w:val="none" w:sz="0" w:space="0" w:color="auto"/>
          </w:divBdr>
          <w:divsChild>
            <w:div w:id="1141576878">
              <w:marLeft w:val="560"/>
              <w:marRight w:val="0"/>
              <w:marTop w:val="0"/>
              <w:marBottom w:val="0"/>
              <w:divBdr>
                <w:top w:val="none" w:sz="0" w:space="0" w:color="auto"/>
                <w:left w:val="none" w:sz="0" w:space="0" w:color="auto"/>
                <w:bottom w:val="none" w:sz="0" w:space="0" w:color="auto"/>
                <w:right w:val="none" w:sz="0" w:space="0" w:color="auto"/>
              </w:divBdr>
            </w:div>
          </w:divsChild>
        </w:div>
        <w:div w:id="1141576932">
          <w:marLeft w:val="560"/>
          <w:marRight w:val="0"/>
          <w:marTop w:val="120"/>
          <w:marBottom w:val="96"/>
          <w:divBdr>
            <w:top w:val="none" w:sz="0" w:space="0" w:color="auto"/>
            <w:left w:val="none" w:sz="0" w:space="0" w:color="auto"/>
            <w:bottom w:val="none" w:sz="0" w:space="0" w:color="auto"/>
            <w:right w:val="none" w:sz="0" w:space="0" w:color="auto"/>
          </w:divBdr>
        </w:div>
        <w:div w:id="1141576935">
          <w:marLeft w:val="560"/>
          <w:marRight w:val="0"/>
          <w:marTop w:val="0"/>
          <w:marBottom w:val="96"/>
          <w:divBdr>
            <w:top w:val="none" w:sz="0" w:space="0" w:color="auto"/>
            <w:left w:val="none" w:sz="0" w:space="0" w:color="auto"/>
            <w:bottom w:val="none" w:sz="0" w:space="0" w:color="auto"/>
            <w:right w:val="none" w:sz="0" w:space="0" w:color="auto"/>
          </w:divBdr>
        </w:div>
        <w:div w:id="1141576938">
          <w:marLeft w:val="560"/>
          <w:marRight w:val="0"/>
          <w:marTop w:val="0"/>
          <w:marBottom w:val="96"/>
          <w:divBdr>
            <w:top w:val="none" w:sz="0" w:space="0" w:color="auto"/>
            <w:left w:val="none" w:sz="0" w:space="0" w:color="auto"/>
            <w:bottom w:val="none" w:sz="0" w:space="0" w:color="auto"/>
            <w:right w:val="none" w:sz="0" w:space="0" w:color="auto"/>
          </w:divBdr>
        </w:div>
        <w:div w:id="1141576939">
          <w:marLeft w:val="560"/>
          <w:marRight w:val="0"/>
          <w:marTop w:val="0"/>
          <w:marBottom w:val="96"/>
          <w:divBdr>
            <w:top w:val="none" w:sz="0" w:space="0" w:color="auto"/>
            <w:left w:val="none" w:sz="0" w:space="0" w:color="auto"/>
            <w:bottom w:val="none" w:sz="0" w:space="0" w:color="auto"/>
            <w:right w:val="none" w:sz="0" w:space="0" w:color="auto"/>
          </w:divBdr>
        </w:div>
        <w:div w:id="1141576941">
          <w:marLeft w:val="0"/>
          <w:marRight w:val="0"/>
          <w:marTop w:val="0"/>
          <w:marBottom w:val="192"/>
          <w:divBdr>
            <w:top w:val="none" w:sz="0" w:space="0" w:color="auto"/>
            <w:left w:val="none" w:sz="0" w:space="0" w:color="auto"/>
            <w:bottom w:val="none" w:sz="0" w:space="0" w:color="auto"/>
            <w:right w:val="none" w:sz="0" w:space="0" w:color="auto"/>
          </w:divBdr>
          <w:divsChild>
            <w:div w:id="1141576824">
              <w:marLeft w:val="560"/>
              <w:marRight w:val="0"/>
              <w:marTop w:val="0"/>
              <w:marBottom w:val="0"/>
              <w:divBdr>
                <w:top w:val="none" w:sz="0" w:space="0" w:color="auto"/>
                <w:left w:val="none" w:sz="0" w:space="0" w:color="auto"/>
                <w:bottom w:val="none" w:sz="0" w:space="0" w:color="auto"/>
                <w:right w:val="none" w:sz="0" w:space="0" w:color="auto"/>
              </w:divBdr>
            </w:div>
          </w:divsChild>
        </w:div>
        <w:div w:id="1141576946">
          <w:marLeft w:val="0"/>
          <w:marRight w:val="0"/>
          <w:marTop w:val="0"/>
          <w:marBottom w:val="192"/>
          <w:divBdr>
            <w:top w:val="none" w:sz="0" w:space="0" w:color="auto"/>
            <w:left w:val="none" w:sz="0" w:space="0" w:color="auto"/>
            <w:bottom w:val="none" w:sz="0" w:space="0" w:color="auto"/>
            <w:right w:val="none" w:sz="0" w:space="0" w:color="auto"/>
          </w:divBdr>
          <w:divsChild>
            <w:div w:id="1141576856">
              <w:marLeft w:val="560"/>
              <w:marRight w:val="0"/>
              <w:marTop w:val="0"/>
              <w:marBottom w:val="0"/>
              <w:divBdr>
                <w:top w:val="none" w:sz="0" w:space="0" w:color="auto"/>
                <w:left w:val="none" w:sz="0" w:space="0" w:color="auto"/>
                <w:bottom w:val="none" w:sz="0" w:space="0" w:color="auto"/>
                <w:right w:val="none" w:sz="0" w:space="0" w:color="auto"/>
              </w:divBdr>
            </w:div>
          </w:divsChild>
        </w:div>
        <w:div w:id="1141576949">
          <w:marLeft w:val="560"/>
          <w:marRight w:val="0"/>
          <w:marTop w:val="0"/>
          <w:marBottom w:val="96"/>
          <w:divBdr>
            <w:top w:val="none" w:sz="0" w:space="0" w:color="auto"/>
            <w:left w:val="none" w:sz="0" w:space="0" w:color="auto"/>
            <w:bottom w:val="none" w:sz="0" w:space="0" w:color="auto"/>
            <w:right w:val="none" w:sz="0" w:space="0" w:color="auto"/>
          </w:divBdr>
        </w:div>
        <w:div w:id="1141576950">
          <w:marLeft w:val="560"/>
          <w:marRight w:val="0"/>
          <w:marTop w:val="120"/>
          <w:marBottom w:val="96"/>
          <w:divBdr>
            <w:top w:val="none" w:sz="0" w:space="0" w:color="auto"/>
            <w:left w:val="none" w:sz="0" w:space="0" w:color="auto"/>
            <w:bottom w:val="none" w:sz="0" w:space="0" w:color="auto"/>
            <w:right w:val="none" w:sz="0" w:space="0" w:color="auto"/>
          </w:divBdr>
        </w:div>
      </w:divsChild>
    </w:div>
    <w:div w:id="1141576891">
      <w:marLeft w:val="0"/>
      <w:marRight w:val="0"/>
      <w:marTop w:val="0"/>
      <w:marBottom w:val="0"/>
      <w:divBdr>
        <w:top w:val="none" w:sz="0" w:space="0" w:color="auto"/>
        <w:left w:val="none" w:sz="0" w:space="0" w:color="auto"/>
        <w:bottom w:val="none" w:sz="0" w:space="0" w:color="auto"/>
        <w:right w:val="none" w:sz="0" w:space="0" w:color="auto"/>
      </w:divBdr>
    </w:div>
    <w:div w:id="1141576896">
      <w:marLeft w:val="0"/>
      <w:marRight w:val="0"/>
      <w:marTop w:val="0"/>
      <w:marBottom w:val="0"/>
      <w:divBdr>
        <w:top w:val="none" w:sz="0" w:space="0" w:color="auto"/>
        <w:left w:val="none" w:sz="0" w:space="0" w:color="auto"/>
        <w:bottom w:val="none" w:sz="0" w:space="0" w:color="auto"/>
        <w:right w:val="none" w:sz="0" w:space="0" w:color="auto"/>
      </w:divBdr>
    </w:div>
    <w:div w:id="1141576900">
      <w:marLeft w:val="0"/>
      <w:marRight w:val="0"/>
      <w:marTop w:val="0"/>
      <w:marBottom w:val="0"/>
      <w:divBdr>
        <w:top w:val="none" w:sz="0" w:space="0" w:color="auto"/>
        <w:left w:val="none" w:sz="0" w:space="0" w:color="auto"/>
        <w:bottom w:val="none" w:sz="0" w:space="0" w:color="auto"/>
        <w:right w:val="none" w:sz="0" w:space="0" w:color="auto"/>
      </w:divBdr>
    </w:div>
    <w:div w:id="1141576902">
      <w:marLeft w:val="0"/>
      <w:marRight w:val="0"/>
      <w:marTop w:val="0"/>
      <w:marBottom w:val="0"/>
      <w:divBdr>
        <w:top w:val="none" w:sz="0" w:space="0" w:color="auto"/>
        <w:left w:val="none" w:sz="0" w:space="0" w:color="auto"/>
        <w:bottom w:val="none" w:sz="0" w:space="0" w:color="auto"/>
        <w:right w:val="none" w:sz="0" w:space="0" w:color="auto"/>
      </w:divBdr>
      <w:divsChild>
        <w:div w:id="1141576826">
          <w:marLeft w:val="0"/>
          <w:marRight w:val="0"/>
          <w:marTop w:val="120"/>
          <w:marBottom w:val="0"/>
          <w:divBdr>
            <w:top w:val="none" w:sz="0" w:space="0" w:color="auto"/>
            <w:left w:val="none" w:sz="0" w:space="0" w:color="auto"/>
            <w:bottom w:val="none" w:sz="0" w:space="0" w:color="auto"/>
            <w:right w:val="none" w:sz="0" w:space="0" w:color="auto"/>
          </w:divBdr>
        </w:div>
        <w:div w:id="1141576830">
          <w:marLeft w:val="0"/>
          <w:marRight w:val="0"/>
          <w:marTop w:val="120"/>
          <w:marBottom w:val="0"/>
          <w:divBdr>
            <w:top w:val="none" w:sz="0" w:space="0" w:color="auto"/>
            <w:left w:val="none" w:sz="0" w:space="0" w:color="auto"/>
            <w:bottom w:val="none" w:sz="0" w:space="0" w:color="auto"/>
            <w:right w:val="none" w:sz="0" w:space="0" w:color="auto"/>
          </w:divBdr>
        </w:div>
        <w:div w:id="1141576832">
          <w:marLeft w:val="0"/>
          <w:marRight w:val="0"/>
          <w:marTop w:val="120"/>
          <w:marBottom w:val="0"/>
          <w:divBdr>
            <w:top w:val="none" w:sz="0" w:space="0" w:color="auto"/>
            <w:left w:val="none" w:sz="0" w:space="0" w:color="auto"/>
            <w:bottom w:val="none" w:sz="0" w:space="0" w:color="auto"/>
            <w:right w:val="none" w:sz="0" w:space="0" w:color="auto"/>
          </w:divBdr>
        </w:div>
        <w:div w:id="1141576836">
          <w:marLeft w:val="0"/>
          <w:marRight w:val="0"/>
          <w:marTop w:val="120"/>
          <w:marBottom w:val="0"/>
          <w:divBdr>
            <w:top w:val="none" w:sz="0" w:space="0" w:color="auto"/>
            <w:left w:val="none" w:sz="0" w:space="0" w:color="auto"/>
            <w:bottom w:val="none" w:sz="0" w:space="0" w:color="auto"/>
            <w:right w:val="none" w:sz="0" w:space="0" w:color="auto"/>
          </w:divBdr>
        </w:div>
        <w:div w:id="1141576848">
          <w:marLeft w:val="0"/>
          <w:marRight w:val="0"/>
          <w:marTop w:val="120"/>
          <w:marBottom w:val="0"/>
          <w:divBdr>
            <w:top w:val="none" w:sz="0" w:space="0" w:color="auto"/>
            <w:left w:val="none" w:sz="0" w:space="0" w:color="auto"/>
            <w:bottom w:val="none" w:sz="0" w:space="0" w:color="auto"/>
            <w:right w:val="none" w:sz="0" w:space="0" w:color="auto"/>
          </w:divBdr>
        </w:div>
        <w:div w:id="1141576857">
          <w:marLeft w:val="0"/>
          <w:marRight w:val="0"/>
          <w:marTop w:val="120"/>
          <w:marBottom w:val="0"/>
          <w:divBdr>
            <w:top w:val="none" w:sz="0" w:space="0" w:color="auto"/>
            <w:left w:val="none" w:sz="0" w:space="0" w:color="auto"/>
            <w:bottom w:val="none" w:sz="0" w:space="0" w:color="auto"/>
            <w:right w:val="none" w:sz="0" w:space="0" w:color="auto"/>
          </w:divBdr>
        </w:div>
        <w:div w:id="1141576858">
          <w:marLeft w:val="0"/>
          <w:marRight w:val="0"/>
          <w:marTop w:val="120"/>
          <w:marBottom w:val="0"/>
          <w:divBdr>
            <w:top w:val="none" w:sz="0" w:space="0" w:color="auto"/>
            <w:left w:val="none" w:sz="0" w:space="0" w:color="auto"/>
            <w:bottom w:val="none" w:sz="0" w:space="0" w:color="auto"/>
            <w:right w:val="none" w:sz="0" w:space="0" w:color="auto"/>
          </w:divBdr>
        </w:div>
        <w:div w:id="1141576862">
          <w:marLeft w:val="0"/>
          <w:marRight w:val="0"/>
          <w:marTop w:val="120"/>
          <w:marBottom w:val="0"/>
          <w:divBdr>
            <w:top w:val="none" w:sz="0" w:space="0" w:color="auto"/>
            <w:left w:val="none" w:sz="0" w:space="0" w:color="auto"/>
            <w:bottom w:val="none" w:sz="0" w:space="0" w:color="auto"/>
            <w:right w:val="none" w:sz="0" w:space="0" w:color="auto"/>
          </w:divBdr>
        </w:div>
        <w:div w:id="1141576870">
          <w:marLeft w:val="0"/>
          <w:marRight w:val="0"/>
          <w:marTop w:val="120"/>
          <w:marBottom w:val="0"/>
          <w:divBdr>
            <w:top w:val="none" w:sz="0" w:space="0" w:color="auto"/>
            <w:left w:val="none" w:sz="0" w:space="0" w:color="auto"/>
            <w:bottom w:val="none" w:sz="0" w:space="0" w:color="auto"/>
            <w:right w:val="none" w:sz="0" w:space="0" w:color="auto"/>
          </w:divBdr>
        </w:div>
        <w:div w:id="1141576876">
          <w:marLeft w:val="0"/>
          <w:marRight w:val="0"/>
          <w:marTop w:val="120"/>
          <w:marBottom w:val="0"/>
          <w:divBdr>
            <w:top w:val="none" w:sz="0" w:space="0" w:color="auto"/>
            <w:left w:val="none" w:sz="0" w:space="0" w:color="auto"/>
            <w:bottom w:val="none" w:sz="0" w:space="0" w:color="auto"/>
            <w:right w:val="none" w:sz="0" w:space="0" w:color="auto"/>
          </w:divBdr>
        </w:div>
        <w:div w:id="1141576883">
          <w:marLeft w:val="0"/>
          <w:marRight w:val="0"/>
          <w:marTop w:val="120"/>
          <w:marBottom w:val="0"/>
          <w:divBdr>
            <w:top w:val="none" w:sz="0" w:space="0" w:color="auto"/>
            <w:left w:val="none" w:sz="0" w:space="0" w:color="auto"/>
            <w:bottom w:val="none" w:sz="0" w:space="0" w:color="auto"/>
            <w:right w:val="none" w:sz="0" w:space="0" w:color="auto"/>
          </w:divBdr>
        </w:div>
        <w:div w:id="1141576893">
          <w:marLeft w:val="0"/>
          <w:marRight w:val="0"/>
          <w:marTop w:val="120"/>
          <w:marBottom w:val="0"/>
          <w:divBdr>
            <w:top w:val="none" w:sz="0" w:space="0" w:color="auto"/>
            <w:left w:val="none" w:sz="0" w:space="0" w:color="auto"/>
            <w:bottom w:val="none" w:sz="0" w:space="0" w:color="auto"/>
            <w:right w:val="none" w:sz="0" w:space="0" w:color="auto"/>
          </w:divBdr>
        </w:div>
        <w:div w:id="1141576895">
          <w:marLeft w:val="0"/>
          <w:marRight w:val="0"/>
          <w:marTop w:val="120"/>
          <w:marBottom w:val="0"/>
          <w:divBdr>
            <w:top w:val="none" w:sz="0" w:space="0" w:color="auto"/>
            <w:left w:val="none" w:sz="0" w:space="0" w:color="auto"/>
            <w:bottom w:val="none" w:sz="0" w:space="0" w:color="auto"/>
            <w:right w:val="none" w:sz="0" w:space="0" w:color="auto"/>
          </w:divBdr>
        </w:div>
        <w:div w:id="1141576899">
          <w:marLeft w:val="0"/>
          <w:marRight w:val="0"/>
          <w:marTop w:val="120"/>
          <w:marBottom w:val="0"/>
          <w:divBdr>
            <w:top w:val="none" w:sz="0" w:space="0" w:color="auto"/>
            <w:left w:val="none" w:sz="0" w:space="0" w:color="auto"/>
            <w:bottom w:val="none" w:sz="0" w:space="0" w:color="auto"/>
            <w:right w:val="none" w:sz="0" w:space="0" w:color="auto"/>
          </w:divBdr>
        </w:div>
        <w:div w:id="1141576907">
          <w:marLeft w:val="0"/>
          <w:marRight w:val="0"/>
          <w:marTop w:val="120"/>
          <w:marBottom w:val="0"/>
          <w:divBdr>
            <w:top w:val="none" w:sz="0" w:space="0" w:color="auto"/>
            <w:left w:val="none" w:sz="0" w:space="0" w:color="auto"/>
            <w:bottom w:val="none" w:sz="0" w:space="0" w:color="auto"/>
            <w:right w:val="none" w:sz="0" w:space="0" w:color="auto"/>
          </w:divBdr>
        </w:div>
        <w:div w:id="1141576913">
          <w:marLeft w:val="0"/>
          <w:marRight w:val="0"/>
          <w:marTop w:val="120"/>
          <w:marBottom w:val="0"/>
          <w:divBdr>
            <w:top w:val="none" w:sz="0" w:space="0" w:color="auto"/>
            <w:left w:val="none" w:sz="0" w:space="0" w:color="auto"/>
            <w:bottom w:val="none" w:sz="0" w:space="0" w:color="auto"/>
            <w:right w:val="none" w:sz="0" w:space="0" w:color="auto"/>
          </w:divBdr>
        </w:div>
        <w:div w:id="1141576915">
          <w:marLeft w:val="0"/>
          <w:marRight w:val="0"/>
          <w:marTop w:val="120"/>
          <w:marBottom w:val="0"/>
          <w:divBdr>
            <w:top w:val="none" w:sz="0" w:space="0" w:color="auto"/>
            <w:left w:val="none" w:sz="0" w:space="0" w:color="auto"/>
            <w:bottom w:val="none" w:sz="0" w:space="0" w:color="auto"/>
            <w:right w:val="none" w:sz="0" w:space="0" w:color="auto"/>
          </w:divBdr>
        </w:div>
        <w:div w:id="1141576920">
          <w:marLeft w:val="0"/>
          <w:marRight w:val="0"/>
          <w:marTop w:val="120"/>
          <w:marBottom w:val="0"/>
          <w:divBdr>
            <w:top w:val="none" w:sz="0" w:space="0" w:color="auto"/>
            <w:left w:val="none" w:sz="0" w:space="0" w:color="auto"/>
            <w:bottom w:val="none" w:sz="0" w:space="0" w:color="auto"/>
            <w:right w:val="none" w:sz="0" w:space="0" w:color="auto"/>
          </w:divBdr>
        </w:div>
        <w:div w:id="1141576926">
          <w:marLeft w:val="0"/>
          <w:marRight w:val="0"/>
          <w:marTop w:val="120"/>
          <w:marBottom w:val="0"/>
          <w:divBdr>
            <w:top w:val="none" w:sz="0" w:space="0" w:color="auto"/>
            <w:left w:val="none" w:sz="0" w:space="0" w:color="auto"/>
            <w:bottom w:val="none" w:sz="0" w:space="0" w:color="auto"/>
            <w:right w:val="none" w:sz="0" w:space="0" w:color="auto"/>
          </w:divBdr>
        </w:div>
        <w:div w:id="1141576928">
          <w:marLeft w:val="0"/>
          <w:marRight w:val="0"/>
          <w:marTop w:val="120"/>
          <w:marBottom w:val="0"/>
          <w:divBdr>
            <w:top w:val="none" w:sz="0" w:space="0" w:color="auto"/>
            <w:left w:val="none" w:sz="0" w:space="0" w:color="auto"/>
            <w:bottom w:val="none" w:sz="0" w:space="0" w:color="auto"/>
            <w:right w:val="none" w:sz="0" w:space="0" w:color="auto"/>
          </w:divBdr>
        </w:div>
        <w:div w:id="1141576930">
          <w:marLeft w:val="0"/>
          <w:marRight w:val="0"/>
          <w:marTop w:val="120"/>
          <w:marBottom w:val="0"/>
          <w:divBdr>
            <w:top w:val="none" w:sz="0" w:space="0" w:color="auto"/>
            <w:left w:val="none" w:sz="0" w:space="0" w:color="auto"/>
            <w:bottom w:val="none" w:sz="0" w:space="0" w:color="auto"/>
            <w:right w:val="none" w:sz="0" w:space="0" w:color="auto"/>
          </w:divBdr>
        </w:div>
        <w:div w:id="1141576931">
          <w:marLeft w:val="0"/>
          <w:marRight w:val="0"/>
          <w:marTop w:val="120"/>
          <w:marBottom w:val="0"/>
          <w:divBdr>
            <w:top w:val="none" w:sz="0" w:space="0" w:color="auto"/>
            <w:left w:val="none" w:sz="0" w:space="0" w:color="auto"/>
            <w:bottom w:val="none" w:sz="0" w:space="0" w:color="auto"/>
            <w:right w:val="none" w:sz="0" w:space="0" w:color="auto"/>
          </w:divBdr>
        </w:div>
        <w:div w:id="1141576942">
          <w:marLeft w:val="0"/>
          <w:marRight w:val="0"/>
          <w:marTop w:val="120"/>
          <w:marBottom w:val="0"/>
          <w:divBdr>
            <w:top w:val="none" w:sz="0" w:space="0" w:color="auto"/>
            <w:left w:val="none" w:sz="0" w:space="0" w:color="auto"/>
            <w:bottom w:val="none" w:sz="0" w:space="0" w:color="auto"/>
            <w:right w:val="none" w:sz="0" w:space="0" w:color="auto"/>
          </w:divBdr>
        </w:div>
        <w:div w:id="1141576944">
          <w:marLeft w:val="0"/>
          <w:marRight w:val="0"/>
          <w:marTop w:val="120"/>
          <w:marBottom w:val="0"/>
          <w:divBdr>
            <w:top w:val="none" w:sz="0" w:space="0" w:color="auto"/>
            <w:left w:val="none" w:sz="0" w:space="0" w:color="auto"/>
            <w:bottom w:val="none" w:sz="0" w:space="0" w:color="auto"/>
            <w:right w:val="none" w:sz="0" w:space="0" w:color="auto"/>
          </w:divBdr>
        </w:div>
        <w:div w:id="1141576945">
          <w:marLeft w:val="0"/>
          <w:marRight w:val="0"/>
          <w:marTop w:val="120"/>
          <w:marBottom w:val="0"/>
          <w:divBdr>
            <w:top w:val="none" w:sz="0" w:space="0" w:color="auto"/>
            <w:left w:val="none" w:sz="0" w:space="0" w:color="auto"/>
            <w:bottom w:val="none" w:sz="0" w:space="0" w:color="auto"/>
            <w:right w:val="none" w:sz="0" w:space="0" w:color="auto"/>
          </w:divBdr>
        </w:div>
      </w:divsChild>
    </w:div>
    <w:div w:id="1141576904">
      <w:marLeft w:val="0"/>
      <w:marRight w:val="0"/>
      <w:marTop w:val="0"/>
      <w:marBottom w:val="0"/>
      <w:divBdr>
        <w:top w:val="none" w:sz="0" w:space="0" w:color="auto"/>
        <w:left w:val="none" w:sz="0" w:space="0" w:color="auto"/>
        <w:bottom w:val="none" w:sz="0" w:space="0" w:color="auto"/>
        <w:right w:val="none" w:sz="0" w:space="0" w:color="auto"/>
      </w:divBdr>
    </w:div>
    <w:div w:id="1141576908">
      <w:marLeft w:val="0"/>
      <w:marRight w:val="0"/>
      <w:marTop w:val="0"/>
      <w:marBottom w:val="0"/>
      <w:divBdr>
        <w:top w:val="none" w:sz="0" w:space="0" w:color="auto"/>
        <w:left w:val="none" w:sz="0" w:space="0" w:color="auto"/>
        <w:bottom w:val="none" w:sz="0" w:space="0" w:color="auto"/>
        <w:right w:val="none" w:sz="0" w:space="0" w:color="auto"/>
      </w:divBdr>
    </w:div>
    <w:div w:id="1141576914">
      <w:marLeft w:val="0"/>
      <w:marRight w:val="0"/>
      <w:marTop w:val="0"/>
      <w:marBottom w:val="0"/>
      <w:divBdr>
        <w:top w:val="none" w:sz="0" w:space="0" w:color="auto"/>
        <w:left w:val="none" w:sz="0" w:space="0" w:color="auto"/>
        <w:bottom w:val="none" w:sz="0" w:space="0" w:color="auto"/>
        <w:right w:val="none" w:sz="0" w:space="0" w:color="auto"/>
      </w:divBdr>
      <w:divsChild>
        <w:div w:id="1141576829">
          <w:marLeft w:val="0"/>
          <w:marRight w:val="0"/>
          <w:marTop w:val="0"/>
          <w:marBottom w:val="48"/>
          <w:divBdr>
            <w:top w:val="none" w:sz="0" w:space="0" w:color="auto"/>
            <w:left w:val="none" w:sz="0" w:space="0" w:color="auto"/>
            <w:bottom w:val="none" w:sz="0" w:space="0" w:color="auto"/>
            <w:right w:val="none" w:sz="0" w:space="0" w:color="auto"/>
          </w:divBdr>
          <w:divsChild>
            <w:div w:id="1141576866">
              <w:marLeft w:val="560"/>
              <w:marRight w:val="0"/>
              <w:marTop w:val="0"/>
              <w:marBottom w:val="0"/>
              <w:divBdr>
                <w:top w:val="none" w:sz="0" w:space="0" w:color="auto"/>
                <w:left w:val="none" w:sz="0" w:space="0" w:color="auto"/>
                <w:bottom w:val="none" w:sz="0" w:space="0" w:color="auto"/>
                <w:right w:val="none" w:sz="0" w:space="0" w:color="auto"/>
              </w:divBdr>
            </w:div>
          </w:divsChild>
        </w:div>
        <w:div w:id="1141576838">
          <w:marLeft w:val="0"/>
          <w:marRight w:val="0"/>
          <w:marTop w:val="0"/>
          <w:marBottom w:val="0"/>
          <w:divBdr>
            <w:top w:val="none" w:sz="0" w:space="0" w:color="auto"/>
            <w:left w:val="none" w:sz="0" w:space="0" w:color="auto"/>
            <w:bottom w:val="none" w:sz="0" w:space="0" w:color="auto"/>
            <w:right w:val="none" w:sz="0" w:space="0" w:color="auto"/>
          </w:divBdr>
          <w:divsChild>
            <w:div w:id="1141576875">
              <w:marLeft w:val="560"/>
              <w:marRight w:val="0"/>
              <w:marTop w:val="0"/>
              <w:marBottom w:val="0"/>
              <w:divBdr>
                <w:top w:val="none" w:sz="0" w:space="0" w:color="auto"/>
                <w:left w:val="none" w:sz="0" w:space="0" w:color="auto"/>
                <w:bottom w:val="none" w:sz="0" w:space="0" w:color="auto"/>
                <w:right w:val="none" w:sz="0" w:space="0" w:color="auto"/>
              </w:divBdr>
            </w:div>
          </w:divsChild>
        </w:div>
        <w:div w:id="1141576849">
          <w:marLeft w:val="0"/>
          <w:marRight w:val="0"/>
          <w:marTop w:val="0"/>
          <w:marBottom w:val="0"/>
          <w:divBdr>
            <w:top w:val="none" w:sz="0" w:space="0" w:color="auto"/>
            <w:left w:val="none" w:sz="0" w:space="0" w:color="auto"/>
            <w:bottom w:val="none" w:sz="0" w:space="0" w:color="auto"/>
            <w:right w:val="none" w:sz="0" w:space="0" w:color="auto"/>
          </w:divBdr>
          <w:divsChild>
            <w:div w:id="1141576916">
              <w:marLeft w:val="560"/>
              <w:marRight w:val="0"/>
              <w:marTop w:val="0"/>
              <w:marBottom w:val="0"/>
              <w:divBdr>
                <w:top w:val="none" w:sz="0" w:space="0" w:color="auto"/>
                <w:left w:val="none" w:sz="0" w:space="0" w:color="auto"/>
                <w:bottom w:val="none" w:sz="0" w:space="0" w:color="auto"/>
                <w:right w:val="none" w:sz="0" w:space="0" w:color="auto"/>
              </w:divBdr>
            </w:div>
          </w:divsChild>
        </w:div>
        <w:div w:id="1141576853">
          <w:marLeft w:val="560"/>
          <w:marRight w:val="0"/>
          <w:marTop w:val="120"/>
          <w:marBottom w:val="96"/>
          <w:divBdr>
            <w:top w:val="none" w:sz="0" w:space="0" w:color="auto"/>
            <w:left w:val="none" w:sz="0" w:space="0" w:color="auto"/>
            <w:bottom w:val="none" w:sz="0" w:space="0" w:color="auto"/>
            <w:right w:val="none" w:sz="0" w:space="0" w:color="auto"/>
          </w:divBdr>
        </w:div>
        <w:div w:id="1141576855">
          <w:marLeft w:val="0"/>
          <w:marRight w:val="0"/>
          <w:marTop w:val="0"/>
          <w:marBottom w:val="0"/>
          <w:divBdr>
            <w:top w:val="none" w:sz="0" w:space="0" w:color="auto"/>
            <w:left w:val="none" w:sz="0" w:space="0" w:color="auto"/>
            <w:bottom w:val="none" w:sz="0" w:space="0" w:color="auto"/>
            <w:right w:val="none" w:sz="0" w:space="0" w:color="auto"/>
          </w:divBdr>
          <w:divsChild>
            <w:div w:id="1141576927">
              <w:marLeft w:val="560"/>
              <w:marRight w:val="0"/>
              <w:marTop w:val="0"/>
              <w:marBottom w:val="0"/>
              <w:divBdr>
                <w:top w:val="none" w:sz="0" w:space="0" w:color="auto"/>
                <w:left w:val="none" w:sz="0" w:space="0" w:color="auto"/>
                <w:bottom w:val="none" w:sz="0" w:space="0" w:color="auto"/>
                <w:right w:val="none" w:sz="0" w:space="0" w:color="auto"/>
              </w:divBdr>
            </w:div>
          </w:divsChild>
        </w:div>
        <w:div w:id="1141576865">
          <w:marLeft w:val="0"/>
          <w:marRight w:val="0"/>
          <w:marTop w:val="0"/>
          <w:marBottom w:val="48"/>
          <w:divBdr>
            <w:top w:val="none" w:sz="0" w:space="0" w:color="auto"/>
            <w:left w:val="none" w:sz="0" w:space="0" w:color="auto"/>
            <w:bottom w:val="none" w:sz="0" w:space="0" w:color="auto"/>
            <w:right w:val="none" w:sz="0" w:space="0" w:color="auto"/>
          </w:divBdr>
          <w:divsChild>
            <w:div w:id="1141576852">
              <w:marLeft w:val="560"/>
              <w:marRight w:val="0"/>
              <w:marTop w:val="0"/>
              <w:marBottom w:val="0"/>
              <w:divBdr>
                <w:top w:val="none" w:sz="0" w:space="0" w:color="auto"/>
                <w:left w:val="none" w:sz="0" w:space="0" w:color="auto"/>
                <w:bottom w:val="none" w:sz="0" w:space="0" w:color="auto"/>
                <w:right w:val="none" w:sz="0" w:space="0" w:color="auto"/>
              </w:divBdr>
            </w:div>
          </w:divsChild>
        </w:div>
        <w:div w:id="1141576872">
          <w:marLeft w:val="0"/>
          <w:marRight w:val="0"/>
          <w:marTop w:val="0"/>
          <w:marBottom w:val="48"/>
          <w:divBdr>
            <w:top w:val="none" w:sz="0" w:space="0" w:color="auto"/>
            <w:left w:val="none" w:sz="0" w:space="0" w:color="auto"/>
            <w:bottom w:val="none" w:sz="0" w:space="0" w:color="auto"/>
            <w:right w:val="none" w:sz="0" w:space="0" w:color="auto"/>
          </w:divBdr>
          <w:divsChild>
            <w:div w:id="1141576867">
              <w:marLeft w:val="560"/>
              <w:marRight w:val="0"/>
              <w:marTop w:val="0"/>
              <w:marBottom w:val="0"/>
              <w:divBdr>
                <w:top w:val="none" w:sz="0" w:space="0" w:color="auto"/>
                <w:left w:val="none" w:sz="0" w:space="0" w:color="auto"/>
                <w:bottom w:val="none" w:sz="0" w:space="0" w:color="auto"/>
                <w:right w:val="none" w:sz="0" w:space="0" w:color="auto"/>
              </w:divBdr>
            </w:div>
          </w:divsChild>
        </w:div>
        <w:div w:id="1141576909">
          <w:marLeft w:val="0"/>
          <w:marRight w:val="0"/>
          <w:marTop w:val="0"/>
          <w:marBottom w:val="0"/>
          <w:divBdr>
            <w:top w:val="none" w:sz="0" w:space="0" w:color="auto"/>
            <w:left w:val="none" w:sz="0" w:space="0" w:color="auto"/>
            <w:bottom w:val="none" w:sz="0" w:space="0" w:color="auto"/>
            <w:right w:val="none" w:sz="0" w:space="0" w:color="auto"/>
          </w:divBdr>
          <w:divsChild>
            <w:div w:id="1141576871">
              <w:marLeft w:val="560"/>
              <w:marRight w:val="0"/>
              <w:marTop w:val="0"/>
              <w:marBottom w:val="0"/>
              <w:divBdr>
                <w:top w:val="none" w:sz="0" w:space="0" w:color="auto"/>
                <w:left w:val="none" w:sz="0" w:space="0" w:color="auto"/>
                <w:bottom w:val="none" w:sz="0" w:space="0" w:color="auto"/>
                <w:right w:val="none" w:sz="0" w:space="0" w:color="auto"/>
              </w:divBdr>
            </w:div>
          </w:divsChild>
        </w:div>
        <w:div w:id="1141576911">
          <w:marLeft w:val="0"/>
          <w:marRight w:val="0"/>
          <w:marTop w:val="0"/>
          <w:marBottom w:val="0"/>
          <w:divBdr>
            <w:top w:val="none" w:sz="0" w:space="0" w:color="auto"/>
            <w:left w:val="none" w:sz="0" w:space="0" w:color="auto"/>
            <w:bottom w:val="none" w:sz="0" w:space="0" w:color="auto"/>
            <w:right w:val="none" w:sz="0" w:space="0" w:color="auto"/>
          </w:divBdr>
          <w:divsChild>
            <w:div w:id="1141576933">
              <w:marLeft w:val="560"/>
              <w:marRight w:val="0"/>
              <w:marTop w:val="0"/>
              <w:marBottom w:val="0"/>
              <w:divBdr>
                <w:top w:val="none" w:sz="0" w:space="0" w:color="auto"/>
                <w:left w:val="none" w:sz="0" w:space="0" w:color="auto"/>
                <w:bottom w:val="none" w:sz="0" w:space="0" w:color="auto"/>
                <w:right w:val="none" w:sz="0" w:space="0" w:color="auto"/>
              </w:divBdr>
            </w:div>
          </w:divsChild>
        </w:div>
        <w:div w:id="1141576929">
          <w:marLeft w:val="0"/>
          <w:marRight w:val="0"/>
          <w:marTop w:val="0"/>
          <w:marBottom w:val="48"/>
          <w:divBdr>
            <w:top w:val="none" w:sz="0" w:space="0" w:color="auto"/>
            <w:left w:val="none" w:sz="0" w:space="0" w:color="auto"/>
            <w:bottom w:val="none" w:sz="0" w:space="0" w:color="auto"/>
            <w:right w:val="none" w:sz="0" w:space="0" w:color="auto"/>
          </w:divBdr>
          <w:divsChild>
            <w:div w:id="1141576869">
              <w:marLeft w:val="560"/>
              <w:marRight w:val="0"/>
              <w:marTop w:val="0"/>
              <w:marBottom w:val="0"/>
              <w:divBdr>
                <w:top w:val="none" w:sz="0" w:space="0" w:color="auto"/>
                <w:left w:val="none" w:sz="0" w:space="0" w:color="auto"/>
                <w:bottom w:val="none" w:sz="0" w:space="0" w:color="auto"/>
                <w:right w:val="none" w:sz="0" w:space="0" w:color="auto"/>
              </w:divBdr>
            </w:div>
          </w:divsChild>
        </w:div>
        <w:div w:id="1141576934">
          <w:marLeft w:val="0"/>
          <w:marRight w:val="0"/>
          <w:marTop w:val="0"/>
          <w:marBottom w:val="0"/>
          <w:divBdr>
            <w:top w:val="none" w:sz="0" w:space="0" w:color="auto"/>
            <w:left w:val="none" w:sz="0" w:space="0" w:color="auto"/>
            <w:bottom w:val="none" w:sz="0" w:space="0" w:color="auto"/>
            <w:right w:val="none" w:sz="0" w:space="0" w:color="auto"/>
          </w:divBdr>
          <w:divsChild>
            <w:div w:id="1141576831">
              <w:marLeft w:val="560"/>
              <w:marRight w:val="0"/>
              <w:marTop w:val="0"/>
              <w:marBottom w:val="0"/>
              <w:divBdr>
                <w:top w:val="none" w:sz="0" w:space="0" w:color="auto"/>
                <w:left w:val="none" w:sz="0" w:space="0" w:color="auto"/>
                <w:bottom w:val="none" w:sz="0" w:space="0" w:color="auto"/>
                <w:right w:val="none" w:sz="0" w:space="0" w:color="auto"/>
              </w:divBdr>
            </w:div>
          </w:divsChild>
        </w:div>
        <w:div w:id="1141576936">
          <w:marLeft w:val="0"/>
          <w:marRight w:val="0"/>
          <w:marTop w:val="0"/>
          <w:marBottom w:val="0"/>
          <w:divBdr>
            <w:top w:val="none" w:sz="0" w:space="0" w:color="auto"/>
            <w:left w:val="none" w:sz="0" w:space="0" w:color="auto"/>
            <w:bottom w:val="none" w:sz="0" w:space="0" w:color="auto"/>
            <w:right w:val="none" w:sz="0" w:space="0" w:color="auto"/>
          </w:divBdr>
          <w:divsChild>
            <w:div w:id="1141576892">
              <w:marLeft w:val="560"/>
              <w:marRight w:val="0"/>
              <w:marTop w:val="0"/>
              <w:marBottom w:val="0"/>
              <w:divBdr>
                <w:top w:val="none" w:sz="0" w:space="0" w:color="auto"/>
                <w:left w:val="none" w:sz="0" w:space="0" w:color="auto"/>
                <w:bottom w:val="none" w:sz="0" w:space="0" w:color="auto"/>
                <w:right w:val="none" w:sz="0" w:space="0" w:color="auto"/>
              </w:divBdr>
            </w:div>
          </w:divsChild>
        </w:div>
        <w:div w:id="1141576943">
          <w:marLeft w:val="0"/>
          <w:marRight w:val="0"/>
          <w:marTop w:val="0"/>
          <w:marBottom w:val="0"/>
          <w:divBdr>
            <w:top w:val="none" w:sz="0" w:space="0" w:color="auto"/>
            <w:left w:val="none" w:sz="0" w:space="0" w:color="auto"/>
            <w:bottom w:val="none" w:sz="0" w:space="0" w:color="auto"/>
            <w:right w:val="none" w:sz="0" w:space="0" w:color="auto"/>
          </w:divBdr>
          <w:divsChild>
            <w:div w:id="114157686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1576937">
      <w:marLeft w:val="0"/>
      <w:marRight w:val="0"/>
      <w:marTop w:val="0"/>
      <w:marBottom w:val="0"/>
      <w:divBdr>
        <w:top w:val="none" w:sz="0" w:space="0" w:color="auto"/>
        <w:left w:val="none" w:sz="0" w:space="0" w:color="auto"/>
        <w:bottom w:val="none" w:sz="0" w:space="0" w:color="auto"/>
        <w:right w:val="none" w:sz="0" w:space="0" w:color="auto"/>
      </w:divBdr>
    </w:div>
    <w:div w:id="11415769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ase.garant.ru/10104313/" TargetMode="External"/><Relationship Id="rId4" Type="http://schemas.openxmlformats.org/officeDocument/2006/relationships/settings" Target="settings.xml"/><Relationship Id="rId9" Type="http://schemas.openxmlformats.org/officeDocument/2006/relationships/hyperlink" Target="http://base.garant.ru/10104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2C290-ED1B-4BFA-9FFC-650F85A8F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20819</Words>
  <Characters>118672</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139213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MingradKriventceva</cp:lastModifiedBy>
  <cp:revision>3</cp:revision>
  <cp:lastPrinted>2016-11-15T11:16:00Z</cp:lastPrinted>
  <dcterms:created xsi:type="dcterms:W3CDTF">2024-04-19T17:45:00Z</dcterms:created>
  <dcterms:modified xsi:type="dcterms:W3CDTF">2024-04-19T17:45:00Z</dcterms:modified>
</cp:coreProperties>
</file>