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Default="003B5A34" w:rsidP="003B5A34">
      <w:pPr>
        <w:rPr>
          <w:i/>
          <w:iCs/>
        </w:rPr>
      </w:pPr>
      <w:bookmarkStart w:id="0" w:name="_Toc58415143"/>
      <w:bookmarkStart w:id="1" w:name="_Toc312530877"/>
      <w:bookmarkStart w:id="2" w:name="_Toc370201475"/>
      <w:r>
        <w:rPr>
          <w:noProof/>
        </w:rPr>
        <w:drawing>
          <wp:anchor distT="0" distB="0" distL="114300" distR="114300" simplePos="0" relativeHeight="251659264"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3B5A34" w:rsidRDefault="003B5A34" w:rsidP="003B5A34">
      <w:pPr>
        <w:ind w:left="2127"/>
        <w:rPr>
          <w:i/>
          <w:iCs/>
          <w:sz w:val="28"/>
        </w:rPr>
      </w:pPr>
      <w:r w:rsidRPr="00DB250E">
        <w:rPr>
          <w:i/>
          <w:iCs/>
          <w:sz w:val="28"/>
        </w:rPr>
        <w:t>ГОСУДАРСТВЕННОЕ БЮДЖЕТНОЕ УЧРЕЖДЕНИЕ</w:t>
      </w:r>
    </w:p>
    <w:p w:rsidR="003B5A34" w:rsidRPr="00DB250E" w:rsidRDefault="003B5A34" w:rsidP="003B5A34">
      <w:pPr>
        <w:ind w:left="2127"/>
        <w:rPr>
          <w:i/>
          <w:iCs/>
          <w:sz w:val="22"/>
        </w:rPr>
      </w:pPr>
    </w:p>
    <w:p w:rsidR="003B5A34" w:rsidRPr="00DB250E" w:rsidRDefault="003B5A34" w:rsidP="003B5A34">
      <w:pPr>
        <w:rPr>
          <w:i/>
          <w:iCs/>
          <w:sz w:val="12"/>
        </w:rPr>
      </w:pPr>
    </w:p>
    <w:p w:rsidR="003B5A34" w:rsidRPr="00DB250E" w:rsidRDefault="003B5A34" w:rsidP="003B5A34">
      <w:pPr>
        <w:ind w:left="2127"/>
        <w:rPr>
          <w:i/>
          <w:iCs/>
          <w:sz w:val="28"/>
        </w:rPr>
      </w:pPr>
      <w:r w:rsidRPr="00DB250E">
        <w:rPr>
          <w:i/>
          <w:iCs/>
          <w:sz w:val="28"/>
        </w:rPr>
        <w:t xml:space="preserve">«Научно-исследовательский институт </w:t>
      </w:r>
      <w:proofErr w:type="gramStart"/>
      <w:r w:rsidRPr="00DB250E">
        <w:rPr>
          <w:i/>
          <w:iCs/>
          <w:sz w:val="28"/>
        </w:rPr>
        <w:t>территориального</w:t>
      </w:r>
      <w:proofErr w:type="gramEnd"/>
    </w:p>
    <w:p w:rsidR="003B5A34" w:rsidRDefault="003B5A34" w:rsidP="003B5A34">
      <w:pPr>
        <w:ind w:left="2127"/>
        <w:rPr>
          <w:i/>
          <w:iCs/>
          <w:sz w:val="28"/>
        </w:rPr>
      </w:pPr>
      <w:r w:rsidRPr="00DB250E">
        <w:rPr>
          <w:i/>
          <w:iCs/>
          <w:sz w:val="28"/>
        </w:rPr>
        <w:t xml:space="preserve">планирования и </w:t>
      </w:r>
      <w:proofErr w:type="spellStart"/>
      <w:r w:rsidRPr="00DB250E">
        <w:rPr>
          <w:i/>
          <w:iCs/>
          <w:sz w:val="28"/>
        </w:rPr>
        <w:t>урбанистики</w:t>
      </w:r>
      <w:proofErr w:type="spellEnd"/>
      <w:r w:rsidRPr="00DB250E">
        <w:rPr>
          <w:i/>
          <w:iCs/>
          <w:sz w:val="28"/>
        </w:rPr>
        <w:t>»</w:t>
      </w:r>
    </w:p>
    <w:p w:rsidR="003B5A34" w:rsidRDefault="003B5A34" w:rsidP="003B5A34">
      <w:pPr>
        <w:jc w:val="center"/>
      </w:pPr>
    </w:p>
    <w:p w:rsidR="003B5A34" w:rsidRDefault="003B5A34" w:rsidP="003B5A34"/>
    <w:p w:rsidR="003B5A34" w:rsidRDefault="003B5A34" w:rsidP="003B5A34"/>
    <w:p w:rsidR="003B5A34" w:rsidRDefault="003B5A34" w:rsidP="003B5A34"/>
    <w:p w:rsidR="003B5A34" w:rsidRDefault="003B5A34" w:rsidP="003B5A34"/>
    <w:p w:rsidR="003B5A34" w:rsidRDefault="003B5A34" w:rsidP="003B5A34"/>
    <w:p w:rsidR="003B5A34" w:rsidRDefault="003B5A34" w:rsidP="003B5A34">
      <w:pPr>
        <w:jc w:val="center"/>
      </w:pPr>
    </w:p>
    <w:p w:rsidR="003B5A34" w:rsidRDefault="003B5A34" w:rsidP="003B5A34"/>
    <w:p w:rsidR="003B5A34" w:rsidRDefault="003B5A34" w:rsidP="003B5A34"/>
    <w:p w:rsidR="003B5A34" w:rsidRDefault="003B5A34" w:rsidP="003B5A34"/>
    <w:p w:rsidR="003B5A34" w:rsidRPr="00DB250E" w:rsidRDefault="003B5A34" w:rsidP="003B5A34">
      <w:pPr>
        <w:jc w:val="center"/>
        <w:rPr>
          <w:rFonts w:eastAsia="Lucida Sans Unicode"/>
          <w:b/>
          <w:sz w:val="32"/>
          <w:szCs w:val="52"/>
        </w:rPr>
      </w:pPr>
    </w:p>
    <w:p w:rsidR="003B5A34" w:rsidRPr="00064F8D" w:rsidRDefault="003B5A34" w:rsidP="003B5A34">
      <w:pPr>
        <w:jc w:val="center"/>
        <w:rPr>
          <w:rFonts w:eastAsia="Lucida Sans Unicode"/>
          <w:b/>
          <w:sz w:val="32"/>
          <w:szCs w:val="32"/>
        </w:rPr>
      </w:pPr>
      <w:r w:rsidRPr="00064F8D">
        <w:rPr>
          <w:rFonts w:eastAsia="Lucida Sans Unicode"/>
          <w:b/>
          <w:sz w:val="32"/>
          <w:szCs w:val="32"/>
        </w:rPr>
        <w:t>ГЕНЕРАЛЬНЫЙ ПЛАН</w:t>
      </w:r>
    </w:p>
    <w:p w:rsidR="003B5A34" w:rsidRPr="00064F8D" w:rsidRDefault="003B5A34" w:rsidP="003B5A34">
      <w:pPr>
        <w:jc w:val="center"/>
        <w:rPr>
          <w:rFonts w:eastAsia="Lucida Sans Unicode"/>
          <w:b/>
          <w:sz w:val="32"/>
          <w:szCs w:val="32"/>
        </w:rPr>
      </w:pPr>
      <w:r w:rsidRPr="00064F8D">
        <w:rPr>
          <w:rFonts w:eastAsia="Lucida Sans Unicode"/>
          <w:b/>
          <w:sz w:val="32"/>
          <w:szCs w:val="32"/>
        </w:rPr>
        <w:t>МУНИЦИПАЛЬНОГО ОБРАЗОВАНИЯ</w:t>
      </w:r>
    </w:p>
    <w:p w:rsidR="003B5A34" w:rsidRPr="003D6645" w:rsidRDefault="003B5A34" w:rsidP="003B5A34">
      <w:pPr>
        <w:jc w:val="center"/>
        <w:rPr>
          <w:rFonts w:eastAsia="Lucida Sans Unicode"/>
          <w:b/>
          <w:sz w:val="36"/>
          <w:szCs w:val="36"/>
        </w:rPr>
      </w:pPr>
      <w:r w:rsidRPr="00064F8D">
        <w:rPr>
          <w:rFonts w:eastAsia="Lucida Sans Unicode"/>
          <w:b/>
          <w:sz w:val="32"/>
          <w:szCs w:val="32"/>
        </w:rPr>
        <w:t>САЛОВСКИЙ СЕЛЬСОВЕТ ПЕНЗЕНСКОГО РАЙОНА ПЕНЗЕНСКОЙ ОБЛАСТИ</w:t>
      </w:r>
    </w:p>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3B5A34" w:rsidRDefault="003B5A34" w:rsidP="003B5A34">
      <w:pPr>
        <w:ind w:left="284"/>
        <w:jc w:val="center"/>
        <w:rPr>
          <w:rFonts w:eastAsia="Lucida Sans Unicode"/>
          <w:b/>
          <w:sz w:val="32"/>
          <w:szCs w:val="32"/>
        </w:rPr>
      </w:pPr>
    </w:p>
    <w:p w:rsidR="003B5A34" w:rsidRPr="00064CA7" w:rsidRDefault="003B5A34" w:rsidP="003B5A34">
      <w:pPr>
        <w:jc w:val="center"/>
        <w:rPr>
          <w:rFonts w:eastAsia="Lucida Sans Unicode"/>
          <w:b/>
          <w:sz w:val="32"/>
          <w:szCs w:val="32"/>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Pr="0092355E" w:rsidRDefault="003B5A34" w:rsidP="003B5A34">
      <w:pPr>
        <w:jc w:val="center"/>
        <w:rPr>
          <w:rFonts w:eastAsia="Lucida Sans Unicode"/>
          <w:sz w:val="32"/>
          <w:szCs w:val="32"/>
        </w:rPr>
      </w:pPr>
    </w:p>
    <w:p w:rsidR="003B5A34" w:rsidRDefault="003B5A34" w:rsidP="003B5A34">
      <w:pPr>
        <w:jc w:val="center"/>
        <w:rPr>
          <w:rFonts w:eastAsia="Lucida Sans Unicode"/>
          <w:b/>
          <w:sz w:val="32"/>
          <w:szCs w:val="32"/>
          <w:u w:val="single"/>
        </w:rPr>
      </w:pPr>
    </w:p>
    <w:p w:rsidR="003860FB" w:rsidRDefault="003860FB" w:rsidP="003B5A34">
      <w:pPr>
        <w:jc w:val="center"/>
        <w:rPr>
          <w:rFonts w:eastAsia="Lucida Sans Unicode"/>
          <w:b/>
          <w:sz w:val="32"/>
          <w:szCs w:val="32"/>
          <w:u w:val="singl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Pr="00D754F9" w:rsidRDefault="003B5A34" w:rsidP="003B5A34">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rsidR="003B5A34" w:rsidRDefault="003B5A34" w:rsidP="003B5A34">
      <w:pPr>
        <w:ind w:right="-141" w:firstLine="426"/>
        <w:jc w:val="center"/>
        <w:rPr>
          <w:b/>
          <w:sz w:val="28"/>
          <w:szCs w:val="28"/>
        </w:rPr>
        <w:sectPr w:rsidR="003B5A34"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auto"/>
          <w:szCs w:val="24"/>
          <w:lang w:eastAsia="ru-RU"/>
        </w:rPr>
        <w:id w:val="14240833"/>
        <w:docPartObj>
          <w:docPartGallery w:val="Table of Contents"/>
          <w:docPartUnique/>
        </w:docPartObj>
      </w:sdtPr>
      <w:sdtContent>
        <w:p w:rsidR="007477E1" w:rsidRPr="007477E1" w:rsidRDefault="007477E1">
          <w:pPr>
            <w:pStyle w:val="ae"/>
            <w:rPr>
              <w:rFonts w:ascii="Times New Roman" w:hAnsi="Times New Roman"/>
              <w:color w:val="auto"/>
            </w:rPr>
          </w:pPr>
          <w:r>
            <w:rPr>
              <w:rFonts w:ascii="Times New Roman" w:hAnsi="Times New Roman"/>
              <w:color w:val="auto"/>
            </w:rPr>
            <w:t>СОДЕРЖАНИЕ</w:t>
          </w:r>
        </w:p>
        <w:p w:rsidR="0093250C" w:rsidRDefault="0093250C" w:rsidP="0093250C">
          <w:pPr>
            <w:pStyle w:val="11"/>
            <w:rPr>
              <w:rFonts w:asciiTheme="minorHAnsi" w:eastAsiaTheme="minorEastAsia" w:hAnsiTheme="minorHAnsi" w:cstheme="minorBidi"/>
              <w:b/>
              <w:sz w:val="22"/>
              <w:szCs w:val="22"/>
              <w:lang w:eastAsia="ru-RU"/>
            </w:rPr>
          </w:pPr>
          <w:r>
            <w:t xml:space="preserve">         </w:t>
          </w:r>
          <w:r w:rsidR="00594562" w:rsidRPr="00594562">
            <w:fldChar w:fldCharType="begin"/>
          </w:r>
          <w:r w:rsidR="007477E1">
            <w:instrText xml:space="preserve"> TOC \o "1-3" \h \z \u </w:instrText>
          </w:r>
          <w:r w:rsidR="00594562" w:rsidRPr="00594562">
            <w:fldChar w:fldCharType="separate"/>
          </w:r>
          <w:hyperlink w:anchor="_Toc144815658" w:history="1">
            <w:r w:rsidRPr="0093250C">
              <w:rPr>
                <w:rStyle w:val="a5"/>
              </w:rPr>
              <w:t>ОБЩИЕ ПОЛОЖЕНИЯ</w:t>
            </w:r>
            <w:r>
              <w:rPr>
                <w:webHidden/>
              </w:rPr>
              <w:tab/>
            </w:r>
            <w:r w:rsidR="00594562">
              <w:rPr>
                <w:webHidden/>
              </w:rPr>
              <w:fldChar w:fldCharType="begin"/>
            </w:r>
            <w:r>
              <w:rPr>
                <w:webHidden/>
              </w:rPr>
              <w:instrText xml:space="preserve"> PAGEREF _Toc144815658 \h </w:instrText>
            </w:r>
            <w:r w:rsidR="00594562">
              <w:rPr>
                <w:webHidden/>
              </w:rPr>
            </w:r>
            <w:r w:rsidR="00594562">
              <w:rPr>
                <w:webHidden/>
              </w:rPr>
              <w:fldChar w:fldCharType="separate"/>
            </w:r>
            <w:r w:rsidR="003860FB">
              <w:rPr>
                <w:webHidden/>
              </w:rPr>
              <w:t>3</w:t>
            </w:r>
            <w:r w:rsidR="00594562">
              <w:rPr>
                <w:webHidden/>
              </w:rPr>
              <w:fldChar w:fldCharType="end"/>
            </w:r>
          </w:hyperlink>
        </w:p>
        <w:p w:rsidR="0093250C" w:rsidRDefault="0093250C" w:rsidP="0093250C">
          <w:pPr>
            <w:pStyle w:val="21"/>
            <w:ind w:left="0"/>
            <w:rPr>
              <w:rFonts w:asciiTheme="minorHAnsi" w:eastAsiaTheme="minorEastAsia" w:hAnsiTheme="minorHAnsi" w:cstheme="minorBidi"/>
              <w:iCs w:val="0"/>
              <w:noProof/>
              <w:sz w:val="22"/>
              <w:szCs w:val="22"/>
              <w:lang w:eastAsia="ru-RU"/>
            </w:rPr>
          </w:pPr>
          <w:r w:rsidRPr="0093250C">
            <w:rPr>
              <w:rStyle w:val="a5"/>
              <w:noProof/>
              <w:u w:val="none"/>
            </w:rPr>
            <w:t xml:space="preserve">         </w:t>
          </w:r>
          <w:hyperlink w:anchor="_Toc144815659" w:history="1">
            <w:r w:rsidRPr="00180EE5">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noProof/>
                <w:webHidden/>
              </w:rPr>
              <w:tab/>
            </w:r>
            <w:r w:rsidR="00594562">
              <w:rPr>
                <w:noProof/>
                <w:webHidden/>
              </w:rPr>
              <w:fldChar w:fldCharType="begin"/>
            </w:r>
            <w:r>
              <w:rPr>
                <w:noProof/>
                <w:webHidden/>
              </w:rPr>
              <w:instrText xml:space="preserve"> PAGEREF _Toc144815659 \h </w:instrText>
            </w:r>
            <w:r w:rsidR="00594562">
              <w:rPr>
                <w:noProof/>
                <w:webHidden/>
              </w:rPr>
            </w:r>
            <w:r w:rsidR="00594562">
              <w:rPr>
                <w:noProof/>
                <w:webHidden/>
              </w:rPr>
              <w:fldChar w:fldCharType="separate"/>
            </w:r>
            <w:r w:rsidR="003860FB">
              <w:rPr>
                <w:noProof/>
                <w:webHidden/>
              </w:rPr>
              <w:t>6</w:t>
            </w:r>
            <w:r w:rsidR="00594562">
              <w:rPr>
                <w:noProof/>
                <w:webHidden/>
              </w:rPr>
              <w:fldChar w:fldCharType="end"/>
            </w:r>
          </w:hyperlink>
        </w:p>
        <w:p w:rsidR="0093250C" w:rsidRPr="0093250C" w:rsidRDefault="0093250C" w:rsidP="0093250C">
          <w:pPr>
            <w:pStyle w:val="11"/>
            <w:rPr>
              <w:rFonts w:asciiTheme="minorHAnsi" w:eastAsiaTheme="minorEastAsia" w:hAnsiTheme="minorHAnsi" w:cstheme="minorBidi"/>
              <w:sz w:val="22"/>
              <w:szCs w:val="22"/>
              <w:lang w:eastAsia="ru-RU"/>
            </w:rPr>
          </w:pPr>
          <w:r w:rsidRPr="0093250C">
            <w:rPr>
              <w:rStyle w:val="a5"/>
              <w:u w:val="none"/>
            </w:rPr>
            <w:t xml:space="preserve">         </w:t>
          </w:r>
          <w:r w:rsidRPr="0093250C">
            <w:rPr>
              <w:rStyle w:val="a5"/>
              <w:b/>
              <w:u w:val="none"/>
            </w:rPr>
            <w:t xml:space="preserve"> </w:t>
          </w:r>
          <w:hyperlink w:anchor="_Toc144815660" w:history="1">
            <w:r w:rsidRPr="0093250C">
              <w:rPr>
                <w:rStyle w:val="a5"/>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3250C">
              <w:rPr>
                <w:webHidden/>
              </w:rPr>
              <w:tab/>
            </w:r>
            <w:r w:rsidR="00594562" w:rsidRPr="0093250C">
              <w:rPr>
                <w:webHidden/>
              </w:rPr>
              <w:fldChar w:fldCharType="begin"/>
            </w:r>
            <w:r w:rsidRPr="0093250C">
              <w:rPr>
                <w:webHidden/>
              </w:rPr>
              <w:instrText xml:space="preserve"> PAGEREF _Toc144815660 \h </w:instrText>
            </w:r>
            <w:r w:rsidR="00594562" w:rsidRPr="0093250C">
              <w:rPr>
                <w:webHidden/>
              </w:rPr>
            </w:r>
            <w:r w:rsidR="00594562" w:rsidRPr="0093250C">
              <w:rPr>
                <w:webHidden/>
              </w:rPr>
              <w:fldChar w:fldCharType="separate"/>
            </w:r>
            <w:r w:rsidR="003860FB">
              <w:rPr>
                <w:webHidden/>
              </w:rPr>
              <w:t>7</w:t>
            </w:r>
            <w:r w:rsidR="00594562" w:rsidRPr="0093250C">
              <w:rPr>
                <w:webHidden/>
              </w:rPr>
              <w:fldChar w:fldCharType="end"/>
            </w:r>
          </w:hyperlink>
        </w:p>
        <w:p w:rsidR="007477E1" w:rsidRDefault="00594562">
          <w:r>
            <w:fldChar w:fldCharType="end"/>
          </w:r>
        </w:p>
      </w:sdtContent>
    </w:sdt>
    <w:p w:rsidR="003B5A34" w:rsidRDefault="003B5A34" w:rsidP="00BE2DAD">
      <w:pPr>
        <w:pStyle w:val="af3"/>
        <w:jc w:val="right"/>
        <w:rPr>
          <w:rFonts w:ascii="Times New Roman" w:hAnsi="Times New Roman"/>
          <w:bCs/>
          <w:sz w:val="24"/>
          <w:szCs w:val="24"/>
        </w:rPr>
        <w:sectPr w:rsidR="003B5A34" w:rsidSect="003B5A34">
          <w:headerReference w:type="default" r:id="rId13"/>
          <w:footerReference w:type="default" r:id="rId14"/>
          <w:pgSz w:w="11906" w:h="16838"/>
          <w:pgMar w:top="851" w:right="851" w:bottom="1134" w:left="1560" w:header="567" w:footer="1077" w:gutter="0"/>
          <w:cols w:space="708"/>
          <w:docGrid w:linePitch="360"/>
        </w:sectPr>
      </w:pPr>
    </w:p>
    <w:p w:rsidR="00C12D82" w:rsidRDefault="007477E1" w:rsidP="007477E1">
      <w:pPr>
        <w:pStyle w:val="2e"/>
      </w:pPr>
      <w:bookmarkStart w:id="3" w:name="_Toc144815658"/>
      <w:bookmarkStart w:id="4" w:name="_Toc273558607"/>
      <w:bookmarkStart w:id="5" w:name="_Toc273554828"/>
      <w:r w:rsidRPr="007477E1">
        <w:lastRenderedPageBreak/>
        <w:t>ОБЩИЕ ПОЛОЖЕНИЯ</w:t>
      </w:r>
      <w:bookmarkEnd w:id="3"/>
    </w:p>
    <w:p w:rsidR="007477E1" w:rsidRPr="007477E1" w:rsidRDefault="007477E1" w:rsidP="007477E1">
      <w:pPr>
        <w:pStyle w:val="afff3"/>
      </w:pPr>
    </w:p>
    <w:p w:rsidR="00670931" w:rsidRPr="002516C9" w:rsidRDefault="00670931" w:rsidP="00670931">
      <w:pPr>
        <w:pStyle w:val="af3"/>
        <w:ind w:firstLine="709"/>
        <w:rPr>
          <w:rFonts w:ascii="Times New Roman" w:hAnsi="Times New Roman"/>
          <w:sz w:val="24"/>
          <w:szCs w:val="24"/>
        </w:rPr>
      </w:pPr>
      <w:bookmarkStart w:id="6" w:name="_Hlk121471602"/>
      <w:proofErr w:type="gramStart"/>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proofErr w:type="spellStart"/>
      <w:r w:rsidR="007457BA">
        <w:rPr>
          <w:rFonts w:ascii="Times New Roman" w:hAnsi="Times New Roman"/>
          <w:sz w:val="24"/>
          <w:szCs w:val="24"/>
        </w:rPr>
        <w:t>Саловский</w:t>
      </w:r>
      <w:proofErr w:type="spellEnd"/>
      <w:r w:rsidR="00D82631">
        <w:rPr>
          <w:rFonts w:ascii="Times New Roman" w:hAnsi="Times New Roman"/>
          <w:sz w:val="24"/>
          <w:szCs w:val="24"/>
        </w:rPr>
        <w:t xml:space="preserve"> сельсовет</w:t>
      </w:r>
      <w:r w:rsidRPr="002516C9">
        <w:rPr>
          <w:rFonts w:ascii="Times New Roman" w:hAnsi="Times New Roman"/>
          <w:sz w:val="24"/>
          <w:szCs w:val="24"/>
        </w:rPr>
        <w:t xml:space="preserve"> </w:t>
      </w:r>
      <w:r w:rsidR="007457BA">
        <w:rPr>
          <w:rFonts w:ascii="Times New Roman" w:hAnsi="Times New Roman"/>
          <w:sz w:val="24"/>
          <w:szCs w:val="24"/>
        </w:rPr>
        <w:t>Пензенского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proofErr w:type="spellStart"/>
      <w:r w:rsidR="007457BA">
        <w:rPr>
          <w:rFonts w:ascii="Times New Roman" w:hAnsi="Times New Roman"/>
          <w:sz w:val="24"/>
          <w:szCs w:val="24"/>
        </w:rPr>
        <w:t>Саловского</w:t>
      </w:r>
      <w:proofErr w:type="spellEnd"/>
      <w:r w:rsidRPr="002516C9">
        <w:rPr>
          <w:rFonts w:ascii="Times New Roman" w:hAnsi="Times New Roman"/>
          <w:sz w:val="24"/>
          <w:szCs w:val="24"/>
        </w:rPr>
        <w:t xml:space="preserve"> сельсовета </w:t>
      </w:r>
      <w:r w:rsidR="007457BA">
        <w:rPr>
          <w:rFonts w:ascii="Times New Roman" w:hAnsi="Times New Roman"/>
          <w:sz w:val="24"/>
          <w:szCs w:val="24"/>
        </w:rPr>
        <w:t>Пензенского</w:t>
      </w:r>
      <w:r w:rsidRPr="002516C9">
        <w:rPr>
          <w:rFonts w:ascii="Times New Roman" w:hAnsi="Times New Roman"/>
          <w:sz w:val="24"/>
          <w:szCs w:val="24"/>
        </w:rPr>
        <w:t xml:space="preserve"> района Пензенской области, утвержденного решением Комитета местного самоуправления </w:t>
      </w:r>
      <w:proofErr w:type="spellStart"/>
      <w:r w:rsidR="007457BA">
        <w:rPr>
          <w:rFonts w:ascii="Times New Roman" w:hAnsi="Times New Roman"/>
          <w:sz w:val="24"/>
          <w:szCs w:val="24"/>
        </w:rPr>
        <w:t>Саловского</w:t>
      </w:r>
      <w:proofErr w:type="spellEnd"/>
      <w:r w:rsidRPr="009D56AF">
        <w:rPr>
          <w:rFonts w:ascii="Times New Roman" w:hAnsi="Times New Roman"/>
          <w:sz w:val="24"/>
          <w:szCs w:val="24"/>
        </w:rPr>
        <w:t xml:space="preserve"> сельсовета </w:t>
      </w:r>
      <w:r w:rsidR="007457BA">
        <w:rPr>
          <w:rFonts w:ascii="Times New Roman" w:hAnsi="Times New Roman"/>
          <w:sz w:val="24"/>
          <w:szCs w:val="24"/>
        </w:rPr>
        <w:t>Пензенского</w:t>
      </w:r>
      <w:r w:rsidRPr="009D56AF">
        <w:rPr>
          <w:rFonts w:ascii="Times New Roman" w:hAnsi="Times New Roman"/>
          <w:sz w:val="24"/>
          <w:szCs w:val="24"/>
        </w:rPr>
        <w:t xml:space="preserve"> района Пензенской области </w:t>
      </w:r>
      <w:r w:rsidR="004F20EF" w:rsidRPr="004F20EF">
        <w:rPr>
          <w:rFonts w:ascii="Times New Roman" w:hAnsi="Times New Roman"/>
          <w:sz w:val="24"/>
          <w:szCs w:val="24"/>
        </w:rPr>
        <w:t xml:space="preserve">от 20.12.2021 №149-43/7 </w:t>
      </w:r>
      <w:r w:rsidRPr="009D56AF">
        <w:rPr>
          <w:rFonts w:ascii="Times New Roman" w:hAnsi="Times New Roman"/>
          <w:sz w:val="24"/>
          <w:szCs w:val="24"/>
        </w:rPr>
        <w:t xml:space="preserve">«Об утверждении генерального плана территории </w:t>
      </w:r>
      <w:proofErr w:type="spellStart"/>
      <w:r w:rsidR="007457BA">
        <w:rPr>
          <w:rFonts w:ascii="Times New Roman" w:hAnsi="Times New Roman"/>
          <w:sz w:val="24"/>
          <w:szCs w:val="24"/>
        </w:rPr>
        <w:t>Саловского</w:t>
      </w:r>
      <w:proofErr w:type="spellEnd"/>
      <w:r w:rsidRPr="009D56AF">
        <w:rPr>
          <w:rFonts w:ascii="Times New Roman" w:hAnsi="Times New Roman"/>
          <w:sz w:val="24"/>
          <w:szCs w:val="24"/>
        </w:rPr>
        <w:t xml:space="preserve"> сельсовета Пензенского района Пензенской области» </w:t>
      </w:r>
      <w:r w:rsidR="0023062D" w:rsidRPr="009D56AF">
        <w:rPr>
          <w:rFonts w:ascii="Times New Roman" w:hAnsi="Times New Roman"/>
          <w:sz w:val="24"/>
          <w:szCs w:val="24"/>
        </w:rPr>
        <w:t>(</w:t>
      </w:r>
      <w:r w:rsidR="009D56AF" w:rsidRPr="009D56AF">
        <w:rPr>
          <w:rFonts w:ascii="Times New Roman" w:hAnsi="Times New Roman"/>
          <w:sz w:val="24"/>
          <w:szCs w:val="24"/>
        </w:rPr>
        <w:t>с последующими изменениями</w:t>
      </w:r>
      <w:r w:rsidR="0023062D" w:rsidRPr="009D56AF">
        <w:rPr>
          <w:rFonts w:ascii="Times New Roman" w:hAnsi="Times New Roman"/>
          <w:sz w:val="24"/>
          <w:szCs w:val="24"/>
        </w:rPr>
        <w:t xml:space="preserve">) </w:t>
      </w:r>
      <w:r w:rsidRPr="009D56AF">
        <w:rPr>
          <w:rFonts w:ascii="Times New Roman" w:hAnsi="Times New Roman"/>
          <w:sz w:val="24"/>
          <w:szCs w:val="24"/>
        </w:rPr>
        <w:t>(далее - генеральный план).</w:t>
      </w:r>
      <w:proofErr w:type="gramEnd"/>
    </w:p>
    <w:bookmarkEnd w:id="6"/>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proofErr w:type="gramStart"/>
      <w:r w:rsidRPr="000A578B">
        <w:rPr>
          <w:lang w:bidi="en-US"/>
        </w:rPr>
        <w:t>1) сведения о видах, назначении и наименованиях планируемых для размещ</w:t>
      </w:r>
      <w:r w:rsidR="003B5A34">
        <w:rPr>
          <w:lang w:bidi="en-US"/>
        </w:rPr>
        <w:t>ения объектов местного значения</w:t>
      </w:r>
      <w:r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C12D82">
      <w:pPr>
        <w:shd w:val="clear" w:color="auto" w:fill="FFFFFF"/>
        <w:ind w:firstLine="709"/>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w:t>
      </w:r>
    </w:p>
    <w:p w:rsidR="00C12D82" w:rsidRPr="000A578B" w:rsidRDefault="00C12D82" w:rsidP="00C12D82">
      <w:pPr>
        <w:shd w:val="clear" w:color="auto" w:fill="FFFFFF"/>
        <w:ind w:firstLine="709"/>
        <w:rPr>
          <w:lang w:bidi="en-US"/>
        </w:rPr>
      </w:pPr>
      <w:r w:rsidRPr="000A578B">
        <w:rPr>
          <w:lang w:bidi="en-US"/>
        </w:rPr>
        <w:t>- Карта планируемого размещ</w:t>
      </w:r>
      <w:r w:rsidR="003B5A34">
        <w:rPr>
          <w:lang w:bidi="en-US"/>
        </w:rPr>
        <w:t>ения объектов местного значения</w:t>
      </w:r>
      <w:r w:rsidRPr="000A578B">
        <w:rPr>
          <w:lang w:bidi="en-US"/>
        </w:rPr>
        <w:t>;</w:t>
      </w:r>
    </w:p>
    <w:p w:rsidR="00C12D82" w:rsidRPr="000A578B" w:rsidRDefault="00C12D82" w:rsidP="00C12D82">
      <w:pPr>
        <w:shd w:val="clear" w:color="auto" w:fill="FFFFFF"/>
        <w:ind w:firstLine="709"/>
        <w:rPr>
          <w:lang w:bidi="en-US"/>
        </w:rPr>
      </w:pPr>
      <w:r w:rsidRPr="000A578B">
        <w:rPr>
          <w:lang w:bidi="en-US"/>
        </w:rPr>
        <w:t>- Карта функциональных зон.</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rsidR="00C12D82" w:rsidRPr="000A578B" w:rsidRDefault="00C12D82" w:rsidP="00C12D82">
      <w:pPr>
        <w:ind w:firstLine="709"/>
      </w:pPr>
      <w:r w:rsidRPr="000A578B">
        <w:t xml:space="preserve">- первый этап </w:t>
      </w:r>
      <w:r w:rsidRPr="004A6E05">
        <w:t>реализации – 20</w:t>
      </w:r>
      <w:r w:rsidR="00582500" w:rsidRPr="004A6E05">
        <w:t>20</w:t>
      </w:r>
      <w:r w:rsidRPr="004A6E05">
        <w:t xml:space="preserve"> г.;</w:t>
      </w:r>
    </w:p>
    <w:p w:rsidR="00C12D82" w:rsidRPr="000A578B" w:rsidRDefault="00C12D82" w:rsidP="00C12D82">
      <w:pPr>
        <w:ind w:firstLine="709"/>
      </w:pPr>
      <w:r w:rsidRPr="000A578B">
        <w:t>- расчетный период планирования – 20</w:t>
      </w:r>
      <w:r w:rsidR="00582500">
        <w:t>30</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3B5A34">
          <w:pgSz w:w="11906" w:h="16838"/>
          <w:pgMar w:top="851" w:right="851" w:bottom="1134" w:left="1560" w:header="567" w:footer="1077" w:gutter="0"/>
          <w:cols w:space="708"/>
          <w:docGrid w:linePitch="360"/>
        </w:sectPr>
      </w:pPr>
    </w:p>
    <w:p w:rsidR="00863DD1" w:rsidRPr="007477E1" w:rsidRDefault="00863DD1" w:rsidP="007477E1">
      <w:pPr>
        <w:pStyle w:val="2"/>
        <w:rPr>
          <w:i w:val="0"/>
        </w:rPr>
      </w:pPr>
      <w:bookmarkStart w:id="8" w:name="_Toc144815659"/>
      <w:r w:rsidRPr="007477E1">
        <w:rPr>
          <w:i w:val="0"/>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rsidR="007A44CD" w:rsidRPr="00673664" w:rsidRDefault="007A44CD" w:rsidP="007A44CD"/>
    <w:p w:rsidR="00083336" w:rsidRPr="007477E1" w:rsidRDefault="004F2338" w:rsidP="007477E1">
      <w:pPr>
        <w:jc w:val="center"/>
        <w:rPr>
          <w:b/>
          <w:i/>
          <w:u w:val="single"/>
          <w:lang w:eastAsia="ar-SA" w:bidi="en-US"/>
        </w:rPr>
      </w:pPr>
      <w:r w:rsidRPr="007477E1">
        <w:rPr>
          <w:i/>
          <w:lang w:eastAsia="ar-SA" w:bidi="en-US"/>
        </w:rPr>
        <w:t>1</w:t>
      </w:r>
      <w:r w:rsidR="00083336" w:rsidRPr="007477E1">
        <w:rPr>
          <w:i/>
        </w:rPr>
        <w:t xml:space="preserve">.1. </w:t>
      </w:r>
      <w:proofErr w:type="gramStart"/>
      <w:r w:rsidR="00083336" w:rsidRPr="007477E1">
        <w:rPr>
          <w:i/>
        </w:rPr>
        <w:t xml:space="preserve">Сведения о </w:t>
      </w:r>
      <w:r w:rsidR="006F0B01" w:rsidRPr="007477E1">
        <w:rPr>
          <w:i/>
        </w:rPr>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7477E1" w:rsidRDefault="007477E1" w:rsidP="007477E1">
      <w:pPr>
        <w:keepNext/>
        <w:suppressAutoHyphens/>
        <w:rPr>
          <w:lang w:eastAsia="ar-SA" w:bidi="en-US"/>
        </w:rPr>
      </w:pPr>
    </w:p>
    <w:p w:rsidR="009D34ED" w:rsidRDefault="004A0374" w:rsidP="007477E1">
      <w:pPr>
        <w:keepNext/>
        <w:suppressAutoHyphens/>
        <w:ind w:firstLine="709"/>
        <w:rPr>
          <w:lang w:eastAsia="ar-SA" w:bidi="en-US"/>
        </w:rPr>
      </w:pPr>
      <w:r>
        <w:rPr>
          <w:lang w:eastAsia="ar-SA" w:bidi="en-US"/>
        </w:rPr>
        <w:t xml:space="preserve">Мероприятия по размещению на территории </w:t>
      </w:r>
      <w:proofErr w:type="spellStart"/>
      <w:r>
        <w:rPr>
          <w:lang w:eastAsia="ar-SA" w:bidi="en-US"/>
        </w:rPr>
        <w:t>Саловского</w:t>
      </w:r>
      <w:proofErr w:type="spellEnd"/>
      <w:r>
        <w:rPr>
          <w:lang w:eastAsia="ar-SA" w:bidi="en-US"/>
        </w:rPr>
        <w:t xml:space="preserve"> сельсовета Пензенского района объектов местного значения поселения не планируются.</w:t>
      </w:r>
    </w:p>
    <w:p w:rsidR="00734DB3" w:rsidRPr="00673664" w:rsidRDefault="00734DB3" w:rsidP="00734DB3">
      <w:pPr>
        <w:pStyle w:val="a0"/>
        <w:ind w:firstLine="0"/>
        <w:rPr>
          <w:lang w:val="ru-RU"/>
        </w:rPr>
      </w:pPr>
    </w:p>
    <w:p w:rsidR="00BB1977" w:rsidRPr="001D312B" w:rsidRDefault="00BB1977" w:rsidP="00AE19AA">
      <w:pPr>
        <w:pStyle w:val="1"/>
        <w:jc w:val="both"/>
        <w:rPr>
          <w:rFonts w:eastAsia="Times New Roman" w:cs="Times New Roman"/>
          <w:lang w:eastAsia="ar-SA" w:bidi="en-US"/>
        </w:rPr>
        <w:sectPr w:rsidR="00BB1977" w:rsidRPr="001D312B" w:rsidSect="007477E1">
          <w:pgSz w:w="11906" w:h="16838"/>
          <w:pgMar w:top="851" w:right="851" w:bottom="1134" w:left="1560" w:header="1134" w:footer="1077" w:gutter="0"/>
          <w:cols w:space="708"/>
          <w:docGrid w:linePitch="360"/>
        </w:sectPr>
      </w:pPr>
    </w:p>
    <w:p w:rsidR="004F2338" w:rsidRPr="007477E1" w:rsidRDefault="00953482" w:rsidP="007477E1">
      <w:pPr>
        <w:pStyle w:val="1"/>
      </w:pPr>
      <w:bookmarkStart w:id="9" w:name="_Toc58415142"/>
      <w:bookmarkStart w:id="10" w:name="_Toc144815660"/>
      <w:bookmarkEnd w:id="1"/>
      <w:bookmarkEnd w:id="2"/>
      <w:r w:rsidRPr="007477E1">
        <w:lastRenderedPageBreak/>
        <w:t>2</w:t>
      </w:r>
      <w:r w:rsidR="004F2338" w:rsidRPr="007477E1">
        <w:t xml:space="preserve">. </w:t>
      </w:r>
      <w:bookmarkEnd w:id="9"/>
      <w:r w:rsidRPr="007477E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rsidR="004F2338" w:rsidRPr="007477E1" w:rsidRDefault="00953482" w:rsidP="007477E1">
      <w:pPr>
        <w:jc w:val="center"/>
        <w:rPr>
          <w:b/>
        </w:rPr>
      </w:pPr>
      <w:r w:rsidRPr="007477E1">
        <w:rPr>
          <w:b/>
        </w:rPr>
        <w:t>2</w:t>
      </w:r>
      <w:r w:rsidR="004F2338" w:rsidRPr="007477E1">
        <w:rPr>
          <w:b/>
        </w:rPr>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proofErr w:type="spellStart"/>
      <w:r w:rsidR="004D3716">
        <w:t>Саловского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Зоны различного функционального назначения могут включать в себя:</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F2338" w:rsidRPr="008036E3" w:rsidRDefault="004F2338" w:rsidP="004F2338">
      <w:pPr>
        <w:pStyle w:val="afff3"/>
        <w:jc w:val="center"/>
        <w:rPr>
          <w:bCs/>
        </w:rPr>
      </w:pPr>
      <w:r w:rsidRPr="00B10B6C">
        <w:rPr>
          <w:bCs/>
        </w:rPr>
        <w:t>Перечень функциональных зон</w:t>
      </w:r>
      <w:r w:rsidR="002A2FDA" w:rsidRPr="00B10B6C">
        <w:rPr>
          <w:bCs/>
        </w:rPr>
        <w:t xml:space="preserve">, </w:t>
      </w:r>
      <w:bookmarkStart w:id="11" w:name="_Hlk121990488"/>
      <w:r w:rsidR="002A2FDA" w:rsidRPr="00B10B6C">
        <w:rPr>
          <w:bCs/>
        </w:rPr>
        <w:t>установленных на территории сельсовета</w:t>
      </w:r>
      <w:bookmarkEnd w:id="11"/>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1015"/>
        <w:gridCol w:w="3293"/>
        <w:gridCol w:w="1419"/>
        <w:gridCol w:w="1841"/>
        <w:gridCol w:w="1845"/>
      </w:tblGrid>
      <w:tr w:rsidR="002726F2" w:rsidRPr="002035F2" w:rsidTr="0028089B">
        <w:trPr>
          <w:cantSplit/>
        </w:trPr>
        <w:tc>
          <w:tcPr>
            <w:tcW w:w="539" w:type="pct"/>
            <w:shd w:val="clear" w:color="auto" w:fill="auto"/>
            <w:vAlign w:val="center"/>
          </w:tcPr>
          <w:p w:rsidR="002726F2" w:rsidRPr="00E615C7" w:rsidRDefault="002726F2" w:rsidP="0028089B">
            <w:pPr>
              <w:pStyle w:val="a0"/>
              <w:ind w:left="-71" w:firstLine="0"/>
              <w:jc w:val="center"/>
              <w:rPr>
                <w:lang w:val="ru-RU"/>
              </w:rPr>
            </w:pPr>
            <w:r w:rsidRPr="00E615C7">
              <w:rPr>
                <w:sz w:val="22"/>
                <w:lang w:val="ru-RU"/>
              </w:rPr>
              <w:t xml:space="preserve">№ </w:t>
            </w:r>
            <w:proofErr w:type="spellStart"/>
            <w:proofErr w:type="gramStart"/>
            <w:r w:rsidRPr="00E615C7">
              <w:rPr>
                <w:sz w:val="22"/>
                <w:lang w:val="ru-RU"/>
              </w:rPr>
              <w:t>п</w:t>
            </w:r>
            <w:proofErr w:type="spellEnd"/>
            <w:proofErr w:type="gramEnd"/>
            <w:r w:rsidRPr="00E615C7">
              <w:rPr>
                <w:sz w:val="22"/>
                <w:lang w:val="ru-RU"/>
              </w:rPr>
              <w:t>/</w:t>
            </w:r>
            <w:proofErr w:type="spellStart"/>
            <w:r w:rsidRPr="00E615C7">
              <w:rPr>
                <w:sz w:val="22"/>
                <w:lang w:val="ru-RU"/>
              </w:rPr>
              <w:t>п</w:t>
            </w:r>
            <w:proofErr w:type="spellEnd"/>
          </w:p>
        </w:tc>
        <w:tc>
          <w:tcPr>
            <w:tcW w:w="174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Показатели</w:t>
            </w:r>
          </w:p>
        </w:tc>
        <w:tc>
          <w:tcPr>
            <w:tcW w:w="754"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Единица измерения</w:t>
            </w:r>
          </w:p>
        </w:tc>
        <w:tc>
          <w:tcPr>
            <w:tcW w:w="978"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Существующее положение (2022)</w:t>
            </w:r>
          </w:p>
        </w:tc>
        <w:tc>
          <w:tcPr>
            <w:tcW w:w="980" w:type="pct"/>
            <w:shd w:val="clear" w:color="auto" w:fill="auto"/>
            <w:vAlign w:val="center"/>
          </w:tcPr>
          <w:p w:rsidR="002726F2" w:rsidRPr="00E615C7" w:rsidRDefault="002726F2" w:rsidP="0028089B">
            <w:pPr>
              <w:pStyle w:val="a0"/>
              <w:ind w:firstLine="0"/>
              <w:jc w:val="center"/>
              <w:rPr>
                <w:lang w:val="ru-RU"/>
              </w:rPr>
            </w:pPr>
            <w:r w:rsidRPr="0090002C">
              <w:rPr>
                <w:sz w:val="22"/>
                <w:lang w:val="ru-RU"/>
              </w:rPr>
              <w:t>Расчетный срок (2030)</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1</w:t>
            </w:r>
          </w:p>
        </w:tc>
        <w:tc>
          <w:tcPr>
            <w:tcW w:w="1749" w:type="pct"/>
            <w:shd w:val="clear" w:color="auto" w:fill="auto"/>
            <w:vAlign w:val="center"/>
          </w:tcPr>
          <w:p w:rsidR="002726F2" w:rsidRPr="00520374" w:rsidRDefault="00520374" w:rsidP="0028089B">
            <w:pPr>
              <w:pStyle w:val="a0"/>
              <w:ind w:firstLine="0"/>
              <w:jc w:val="center"/>
              <w:rPr>
                <w:b/>
                <w:lang w:val="ru-RU"/>
              </w:rPr>
            </w:pPr>
            <w:r>
              <w:rPr>
                <w:b/>
                <w:bCs/>
                <w:sz w:val="22"/>
                <w:lang w:val="ru-RU"/>
              </w:rPr>
              <w:t>Жилые зоны</w:t>
            </w:r>
          </w:p>
        </w:tc>
        <w:tc>
          <w:tcPr>
            <w:tcW w:w="754" w:type="pct"/>
            <w:shd w:val="clear" w:color="auto" w:fill="auto"/>
            <w:vAlign w:val="center"/>
          </w:tcPr>
          <w:p w:rsidR="002726F2" w:rsidRPr="008211EB" w:rsidRDefault="008211EB" w:rsidP="0028089B">
            <w:pPr>
              <w:pStyle w:val="a0"/>
              <w:ind w:firstLine="0"/>
              <w:jc w:val="center"/>
              <w:rPr>
                <w:b/>
                <w:lang w:val="ru-RU"/>
              </w:rPr>
            </w:pPr>
            <w:r>
              <w:rPr>
                <w:b/>
                <w:sz w:val="22"/>
                <w:lang w:val="ru-RU"/>
              </w:rPr>
              <w:t>га</w:t>
            </w:r>
          </w:p>
        </w:tc>
        <w:tc>
          <w:tcPr>
            <w:tcW w:w="978" w:type="pct"/>
            <w:shd w:val="clear" w:color="auto" w:fill="auto"/>
            <w:vAlign w:val="center"/>
          </w:tcPr>
          <w:p w:rsidR="002726F2" w:rsidRPr="00EC50CF" w:rsidRDefault="002726F2" w:rsidP="0028089B">
            <w:pPr>
              <w:pStyle w:val="a0"/>
              <w:ind w:firstLine="0"/>
              <w:jc w:val="center"/>
              <w:rPr>
                <w:b/>
                <w:lang w:val="ru-RU"/>
              </w:rPr>
            </w:pPr>
            <w:r w:rsidRPr="00EC50CF">
              <w:rPr>
                <w:b/>
                <w:sz w:val="22"/>
                <w:szCs w:val="22"/>
                <w:lang w:val="ru-RU"/>
              </w:rPr>
              <w:t>745</w:t>
            </w:r>
          </w:p>
        </w:tc>
        <w:tc>
          <w:tcPr>
            <w:tcW w:w="980" w:type="pct"/>
            <w:shd w:val="clear" w:color="auto" w:fill="auto"/>
            <w:vAlign w:val="center"/>
          </w:tcPr>
          <w:p w:rsidR="002726F2" w:rsidRPr="00231CB4" w:rsidRDefault="00EC50CF" w:rsidP="0028089B">
            <w:pPr>
              <w:pStyle w:val="afff3"/>
              <w:jc w:val="center"/>
              <w:rPr>
                <w:rFonts w:eastAsia="TimesNewRoman"/>
                <w:b/>
                <w:highlight w:val="yellow"/>
              </w:rPr>
            </w:pPr>
            <w:r w:rsidRPr="00231CB4">
              <w:rPr>
                <w:rFonts w:eastAsia="TimesNewRoman"/>
                <w:b/>
                <w:sz w:val="22"/>
                <w:szCs w:val="22"/>
              </w:rPr>
              <w:t>737.05</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1.1</w:t>
            </w:r>
          </w:p>
        </w:tc>
        <w:tc>
          <w:tcPr>
            <w:tcW w:w="1749" w:type="pct"/>
            <w:shd w:val="clear" w:color="auto" w:fill="auto"/>
            <w:vAlign w:val="center"/>
          </w:tcPr>
          <w:p w:rsidR="002726F2" w:rsidRPr="00E615C7" w:rsidRDefault="003371DA" w:rsidP="0028089B">
            <w:pPr>
              <w:autoSpaceDE w:val="0"/>
              <w:autoSpaceDN w:val="0"/>
              <w:adjustRightInd w:val="0"/>
              <w:jc w:val="center"/>
            </w:pPr>
            <w:r>
              <w:rPr>
                <w:sz w:val="22"/>
              </w:rPr>
              <w:t>З</w:t>
            </w:r>
            <w:r w:rsidR="002726F2" w:rsidRPr="00E615C7">
              <w:rPr>
                <w:sz w:val="22"/>
              </w:rPr>
              <w:t>она застройки индивидуальными жилыми домами</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color w:val="000000"/>
              </w:rPr>
            </w:pPr>
            <w:r w:rsidRPr="00EC50CF">
              <w:rPr>
                <w:color w:val="000000"/>
                <w:sz w:val="22"/>
                <w:szCs w:val="22"/>
              </w:rPr>
              <w:t>736.17</w:t>
            </w:r>
          </w:p>
        </w:tc>
        <w:tc>
          <w:tcPr>
            <w:tcW w:w="980" w:type="pct"/>
            <w:shd w:val="clear" w:color="auto" w:fill="auto"/>
            <w:vAlign w:val="center"/>
          </w:tcPr>
          <w:p w:rsidR="002726F2" w:rsidRPr="00EC50CF" w:rsidRDefault="00EC50CF" w:rsidP="0028089B">
            <w:pPr>
              <w:pStyle w:val="afff3"/>
              <w:jc w:val="center"/>
              <w:rPr>
                <w:rFonts w:eastAsia="TimesNewRoman"/>
              </w:rPr>
            </w:pPr>
            <w:r w:rsidRPr="00EC50CF">
              <w:rPr>
                <w:rFonts w:eastAsia="TimesNewRoman"/>
                <w:sz w:val="22"/>
                <w:szCs w:val="22"/>
              </w:rPr>
              <w:t>728.61</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pPr>
            <w:r w:rsidRPr="00E615C7">
              <w:rPr>
                <w:sz w:val="22"/>
              </w:rPr>
              <w:t>1.2</w:t>
            </w:r>
          </w:p>
        </w:tc>
        <w:tc>
          <w:tcPr>
            <w:tcW w:w="1749" w:type="pct"/>
            <w:shd w:val="clear" w:color="auto" w:fill="auto"/>
            <w:vAlign w:val="center"/>
          </w:tcPr>
          <w:p w:rsidR="002726F2" w:rsidRPr="00E615C7" w:rsidRDefault="002726F2" w:rsidP="0028089B">
            <w:pPr>
              <w:autoSpaceDE w:val="0"/>
              <w:autoSpaceDN w:val="0"/>
              <w:adjustRightInd w:val="0"/>
              <w:jc w:val="center"/>
            </w:pPr>
            <w:r w:rsidRPr="00E615C7">
              <w:rPr>
                <w:sz w:val="22"/>
              </w:rPr>
              <w:t>Зона застройки малоэтажными жилыми до</w:t>
            </w:r>
            <w:r w:rsidR="00520374">
              <w:rPr>
                <w:sz w:val="22"/>
              </w:rPr>
              <w:t>м</w:t>
            </w:r>
            <w:r w:rsidRPr="00E615C7">
              <w:rPr>
                <w:sz w:val="22"/>
              </w:rPr>
              <w:t xml:space="preserve">ами (до 4 этажей, включая </w:t>
            </w:r>
            <w:proofErr w:type="gramStart"/>
            <w:r w:rsidRPr="00E615C7">
              <w:rPr>
                <w:sz w:val="22"/>
              </w:rPr>
              <w:t>мансардный</w:t>
            </w:r>
            <w:proofErr w:type="gramEnd"/>
            <w:r w:rsidRPr="00E615C7">
              <w:rPr>
                <w:sz w:val="22"/>
              </w:rPr>
              <w:t>)</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color w:val="000000"/>
                <w:lang w:val="en-US"/>
              </w:rPr>
            </w:pPr>
            <w:r w:rsidRPr="00EC50CF">
              <w:rPr>
                <w:color w:val="000000"/>
                <w:sz w:val="22"/>
                <w:szCs w:val="22"/>
                <w:lang w:val="en-US"/>
              </w:rPr>
              <w:t>-</w:t>
            </w:r>
          </w:p>
        </w:tc>
        <w:tc>
          <w:tcPr>
            <w:tcW w:w="980" w:type="pct"/>
            <w:shd w:val="clear" w:color="auto" w:fill="auto"/>
            <w:vAlign w:val="center"/>
          </w:tcPr>
          <w:p w:rsidR="002726F2" w:rsidRPr="00EC50CF" w:rsidRDefault="00EC50CF" w:rsidP="0028089B">
            <w:pPr>
              <w:pStyle w:val="afff3"/>
              <w:jc w:val="center"/>
              <w:rPr>
                <w:rFonts w:eastAsia="TimesNewRoman"/>
              </w:rPr>
            </w:pPr>
            <w:r w:rsidRPr="00EC50CF">
              <w:rPr>
                <w:rFonts w:eastAsia="TimesNewRoman"/>
                <w:sz w:val="22"/>
                <w:szCs w:val="22"/>
              </w:rPr>
              <w:t>5.47</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1.3</w:t>
            </w:r>
          </w:p>
        </w:tc>
        <w:tc>
          <w:tcPr>
            <w:tcW w:w="1749" w:type="pct"/>
            <w:shd w:val="clear" w:color="auto" w:fill="auto"/>
            <w:vAlign w:val="center"/>
          </w:tcPr>
          <w:p w:rsidR="002726F2" w:rsidRPr="00E615C7" w:rsidRDefault="003371DA" w:rsidP="0028089B">
            <w:pPr>
              <w:autoSpaceDE w:val="0"/>
              <w:autoSpaceDN w:val="0"/>
              <w:adjustRightInd w:val="0"/>
              <w:jc w:val="center"/>
            </w:pPr>
            <w:r>
              <w:rPr>
                <w:sz w:val="22"/>
              </w:rPr>
              <w:t>З</w:t>
            </w:r>
            <w:r w:rsidR="002726F2" w:rsidRPr="00E615C7">
              <w:rPr>
                <w:sz w:val="22"/>
              </w:rPr>
              <w:t xml:space="preserve">она застройки </w:t>
            </w:r>
            <w:proofErr w:type="spellStart"/>
            <w:r w:rsidR="002726F2" w:rsidRPr="00E615C7">
              <w:rPr>
                <w:sz w:val="22"/>
              </w:rPr>
              <w:t>среднеэтажными</w:t>
            </w:r>
            <w:proofErr w:type="spellEnd"/>
            <w:r w:rsidR="002726F2" w:rsidRPr="00E615C7">
              <w:rPr>
                <w:sz w:val="22"/>
              </w:rPr>
              <w:t xml:space="preserve"> жилыми до</w:t>
            </w:r>
            <w:r w:rsidR="00520374">
              <w:rPr>
                <w:sz w:val="22"/>
              </w:rPr>
              <w:t>м</w:t>
            </w:r>
            <w:r w:rsidR="002726F2" w:rsidRPr="00E615C7">
              <w:rPr>
                <w:sz w:val="22"/>
              </w:rPr>
              <w:t xml:space="preserve">ами (от 5 до 8 этажей, включая </w:t>
            </w:r>
            <w:proofErr w:type="gramStart"/>
            <w:r w:rsidR="002726F2" w:rsidRPr="00E615C7">
              <w:rPr>
                <w:sz w:val="22"/>
              </w:rPr>
              <w:t>мансардный</w:t>
            </w:r>
            <w:proofErr w:type="gramEnd"/>
            <w:r w:rsidR="002726F2" w:rsidRPr="00E615C7">
              <w:rPr>
                <w:sz w:val="22"/>
              </w:rPr>
              <w:t>)</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color w:val="000000"/>
              </w:rPr>
            </w:pPr>
            <w:r w:rsidRPr="00EC50CF">
              <w:rPr>
                <w:color w:val="000000"/>
                <w:sz w:val="22"/>
                <w:szCs w:val="22"/>
              </w:rPr>
              <w:t>8.83</w:t>
            </w:r>
          </w:p>
        </w:tc>
        <w:tc>
          <w:tcPr>
            <w:tcW w:w="980" w:type="pct"/>
            <w:shd w:val="clear" w:color="auto" w:fill="auto"/>
            <w:vAlign w:val="center"/>
          </w:tcPr>
          <w:p w:rsidR="002726F2" w:rsidRPr="00EC50CF" w:rsidRDefault="00EC50CF" w:rsidP="0028089B">
            <w:pPr>
              <w:pStyle w:val="afff3"/>
              <w:jc w:val="center"/>
              <w:rPr>
                <w:rFonts w:eastAsia="TimesNewRoman"/>
              </w:rPr>
            </w:pPr>
            <w:r w:rsidRPr="00EC50CF">
              <w:rPr>
                <w:rFonts w:eastAsia="TimesNewRoman"/>
                <w:sz w:val="22"/>
                <w:szCs w:val="22"/>
              </w:rPr>
              <w:t>2,97</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b/>
                <w:sz w:val="22"/>
                <w:lang w:val="ru-RU"/>
              </w:rPr>
              <w:t>2</w:t>
            </w:r>
          </w:p>
        </w:tc>
        <w:tc>
          <w:tcPr>
            <w:tcW w:w="1749" w:type="pct"/>
            <w:shd w:val="clear" w:color="auto" w:fill="auto"/>
            <w:vAlign w:val="center"/>
          </w:tcPr>
          <w:p w:rsidR="002726F2" w:rsidRPr="00E615C7" w:rsidRDefault="002726F2" w:rsidP="0028089B">
            <w:pPr>
              <w:pStyle w:val="a0"/>
              <w:ind w:firstLine="0"/>
              <w:jc w:val="center"/>
              <w:rPr>
                <w:lang w:val="ru-RU"/>
              </w:rPr>
            </w:pPr>
            <w:r w:rsidRPr="00E615C7">
              <w:rPr>
                <w:b/>
                <w:sz w:val="22"/>
                <w:lang w:val="ru-RU"/>
              </w:rPr>
              <w:t>Общественно-деловая зона</w:t>
            </w:r>
          </w:p>
        </w:tc>
        <w:tc>
          <w:tcPr>
            <w:tcW w:w="754" w:type="pct"/>
            <w:shd w:val="clear" w:color="auto" w:fill="auto"/>
            <w:vAlign w:val="center"/>
          </w:tcPr>
          <w:p w:rsidR="002726F2" w:rsidRPr="00E615C7" w:rsidRDefault="002726F2" w:rsidP="0028089B">
            <w:pPr>
              <w:jc w:val="center"/>
              <w:rPr>
                <w:b/>
              </w:rPr>
            </w:pPr>
            <w:r w:rsidRPr="00E615C7">
              <w:rPr>
                <w:b/>
                <w:sz w:val="22"/>
              </w:rPr>
              <w:t>га</w:t>
            </w:r>
          </w:p>
        </w:tc>
        <w:tc>
          <w:tcPr>
            <w:tcW w:w="978" w:type="pct"/>
            <w:shd w:val="clear" w:color="auto" w:fill="auto"/>
            <w:vAlign w:val="center"/>
          </w:tcPr>
          <w:p w:rsidR="002726F2" w:rsidRPr="00EC50CF" w:rsidRDefault="002726F2" w:rsidP="0028089B">
            <w:pPr>
              <w:pStyle w:val="a0"/>
              <w:ind w:firstLine="0"/>
              <w:jc w:val="center"/>
              <w:rPr>
                <w:rFonts w:eastAsia="TimesNewRoman"/>
                <w:b/>
              </w:rPr>
            </w:pPr>
            <w:r w:rsidRPr="00EC50CF">
              <w:rPr>
                <w:rFonts w:eastAsia="TimesNewRoman"/>
                <w:b/>
                <w:sz w:val="22"/>
                <w:szCs w:val="22"/>
                <w:lang w:val="ru-RU"/>
              </w:rPr>
              <w:t>11.99</w:t>
            </w:r>
          </w:p>
        </w:tc>
        <w:tc>
          <w:tcPr>
            <w:tcW w:w="980" w:type="pct"/>
            <w:shd w:val="clear" w:color="auto" w:fill="auto"/>
            <w:vAlign w:val="center"/>
          </w:tcPr>
          <w:p w:rsidR="002726F2" w:rsidRPr="00EC50CF" w:rsidRDefault="00EC50CF" w:rsidP="0028089B">
            <w:pPr>
              <w:pStyle w:val="a0"/>
              <w:ind w:firstLine="0"/>
              <w:jc w:val="center"/>
              <w:rPr>
                <w:b/>
                <w:lang w:val="ru-RU"/>
              </w:rPr>
            </w:pPr>
            <w:r w:rsidRPr="00EC50CF">
              <w:rPr>
                <w:b/>
                <w:sz w:val="22"/>
                <w:szCs w:val="22"/>
                <w:lang w:val="ru-RU"/>
              </w:rPr>
              <w:t>11.85</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3</w:t>
            </w:r>
          </w:p>
        </w:tc>
        <w:tc>
          <w:tcPr>
            <w:tcW w:w="1749" w:type="pct"/>
            <w:shd w:val="clear" w:color="auto" w:fill="auto"/>
            <w:vAlign w:val="center"/>
          </w:tcPr>
          <w:p w:rsidR="002726F2" w:rsidRPr="00E615C7" w:rsidRDefault="002726F2" w:rsidP="0028089B">
            <w:pPr>
              <w:pStyle w:val="a0"/>
              <w:ind w:firstLine="0"/>
              <w:jc w:val="center"/>
              <w:rPr>
                <w:b/>
                <w:lang w:val="ru-RU"/>
              </w:rPr>
            </w:pPr>
            <w:r w:rsidRPr="00E615C7">
              <w:rPr>
                <w:b/>
                <w:bCs/>
                <w:sz w:val="22"/>
                <w:lang w:val="ru-RU"/>
              </w:rPr>
              <w:t>Производственные зоны, зоны инженерной и транспортной инфраструктур</w:t>
            </w:r>
          </w:p>
        </w:tc>
        <w:tc>
          <w:tcPr>
            <w:tcW w:w="754" w:type="pct"/>
            <w:shd w:val="clear" w:color="auto" w:fill="auto"/>
            <w:vAlign w:val="center"/>
          </w:tcPr>
          <w:p w:rsidR="002726F2" w:rsidRPr="008211EB" w:rsidRDefault="008211EB" w:rsidP="0028089B">
            <w:pPr>
              <w:pStyle w:val="a0"/>
              <w:ind w:firstLine="0"/>
              <w:jc w:val="center"/>
              <w:rPr>
                <w:b/>
                <w:lang w:val="ru-RU"/>
              </w:rPr>
            </w:pPr>
            <w:r>
              <w:rPr>
                <w:b/>
                <w:sz w:val="22"/>
                <w:lang w:val="ru-RU"/>
              </w:rPr>
              <w:t>га</w:t>
            </w:r>
          </w:p>
        </w:tc>
        <w:tc>
          <w:tcPr>
            <w:tcW w:w="978" w:type="pct"/>
            <w:shd w:val="clear" w:color="auto" w:fill="auto"/>
            <w:vAlign w:val="center"/>
          </w:tcPr>
          <w:p w:rsidR="002726F2" w:rsidRPr="00EC50CF" w:rsidRDefault="002726F2" w:rsidP="0028089B">
            <w:pPr>
              <w:pStyle w:val="a0"/>
              <w:ind w:firstLine="0"/>
              <w:jc w:val="center"/>
              <w:rPr>
                <w:b/>
                <w:lang w:val="ru-RU" w:eastAsia="ru-RU"/>
              </w:rPr>
            </w:pPr>
            <w:r w:rsidRPr="00EC50CF">
              <w:rPr>
                <w:b/>
                <w:sz w:val="22"/>
                <w:szCs w:val="22"/>
                <w:lang w:val="ru-RU" w:eastAsia="ru-RU"/>
              </w:rPr>
              <w:t>129.19</w:t>
            </w:r>
          </w:p>
        </w:tc>
        <w:tc>
          <w:tcPr>
            <w:tcW w:w="980" w:type="pct"/>
            <w:shd w:val="clear" w:color="auto" w:fill="auto"/>
            <w:vAlign w:val="center"/>
          </w:tcPr>
          <w:p w:rsidR="002726F2" w:rsidRPr="00EC50CF" w:rsidRDefault="00EC50CF" w:rsidP="0028089B">
            <w:pPr>
              <w:pStyle w:val="a0"/>
              <w:ind w:firstLine="0"/>
              <w:jc w:val="center"/>
              <w:rPr>
                <w:b/>
                <w:lang w:val="ru-RU"/>
              </w:rPr>
            </w:pPr>
            <w:r>
              <w:rPr>
                <w:b/>
                <w:sz w:val="22"/>
                <w:szCs w:val="22"/>
                <w:lang w:val="ru-RU"/>
              </w:rPr>
              <w:t>129.47</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3.1</w:t>
            </w:r>
          </w:p>
        </w:tc>
        <w:tc>
          <w:tcPr>
            <w:tcW w:w="1749" w:type="pct"/>
            <w:shd w:val="clear" w:color="auto" w:fill="auto"/>
            <w:vAlign w:val="center"/>
          </w:tcPr>
          <w:p w:rsidR="002726F2" w:rsidRPr="00E615C7" w:rsidRDefault="003371DA" w:rsidP="0028089B">
            <w:pPr>
              <w:pStyle w:val="a0"/>
              <w:ind w:firstLine="0"/>
              <w:jc w:val="center"/>
              <w:rPr>
                <w:bCs/>
                <w:lang w:val="ru-RU"/>
              </w:rPr>
            </w:pPr>
            <w:r>
              <w:rPr>
                <w:bCs/>
                <w:sz w:val="22"/>
                <w:lang w:val="ru-RU"/>
              </w:rPr>
              <w:t>П</w:t>
            </w:r>
            <w:r w:rsidR="002726F2" w:rsidRPr="00E615C7">
              <w:rPr>
                <w:bCs/>
                <w:sz w:val="22"/>
                <w:lang w:val="ru-RU"/>
              </w:rPr>
              <w:t>роизводственная зона</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Calibri"/>
              </w:rPr>
            </w:pPr>
            <w:r w:rsidRPr="00EC50CF">
              <w:rPr>
                <w:rFonts w:eastAsia="Calibri"/>
                <w:sz w:val="22"/>
                <w:szCs w:val="22"/>
              </w:rPr>
              <w:t>67.47</w:t>
            </w:r>
          </w:p>
        </w:tc>
        <w:tc>
          <w:tcPr>
            <w:tcW w:w="980" w:type="pct"/>
            <w:shd w:val="clear" w:color="auto" w:fill="auto"/>
            <w:vAlign w:val="center"/>
          </w:tcPr>
          <w:p w:rsidR="002726F2" w:rsidRPr="00EC50CF" w:rsidRDefault="00EC50CF" w:rsidP="0028089B">
            <w:pPr>
              <w:jc w:val="center"/>
              <w:rPr>
                <w:rFonts w:eastAsia="Calibri"/>
              </w:rPr>
            </w:pPr>
            <w:r w:rsidRPr="00EC50CF">
              <w:rPr>
                <w:rFonts w:eastAsia="Calibri"/>
                <w:sz w:val="22"/>
                <w:szCs w:val="22"/>
              </w:rPr>
              <w:t>67.38</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3.2</w:t>
            </w:r>
          </w:p>
        </w:tc>
        <w:tc>
          <w:tcPr>
            <w:tcW w:w="1749" w:type="pct"/>
            <w:shd w:val="clear" w:color="auto" w:fill="auto"/>
            <w:vAlign w:val="center"/>
          </w:tcPr>
          <w:p w:rsidR="002726F2" w:rsidRPr="00E615C7" w:rsidRDefault="003371DA" w:rsidP="0028089B">
            <w:pPr>
              <w:pStyle w:val="a0"/>
              <w:ind w:firstLine="0"/>
              <w:jc w:val="center"/>
              <w:rPr>
                <w:bCs/>
                <w:lang w:val="ru-RU"/>
              </w:rPr>
            </w:pPr>
            <w:r>
              <w:rPr>
                <w:bCs/>
                <w:sz w:val="22"/>
                <w:lang w:val="ru-RU"/>
              </w:rPr>
              <w:t>З</w:t>
            </w:r>
            <w:r w:rsidR="002726F2" w:rsidRPr="00E615C7">
              <w:rPr>
                <w:bCs/>
                <w:sz w:val="22"/>
                <w:lang w:val="ru-RU"/>
              </w:rPr>
              <w:t>она транспортной инфраструктуры</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Calibri"/>
              </w:rPr>
            </w:pPr>
            <w:r w:rsidRPr="00EC50CF">
              <w:rPr>
                <w:rFonts w:eastAsia="Calibri"/>
                <w:sz w:val="22"/>
                <w:szCs w:val="22"/>
              </w:rPr>
              <w:t>42.65</w:t>
            </w:r>
          </w:p>
        </w:tc>
        <w:tc>
          <w:tcPr>
            <w:tcW w:w="980" w:type="pct"/>
            <w:shd w:val="clear" w:color="auto" w:fill="auto"/>
            <w:vAlign w:val="center"/>
          </w:tcPr>
          <w:p w:rsidR="002726F2" w:rsidRPr="00EC50CF" w:rsidRDefault="00EC50CF" w:rsidP="0028089B">
            <w:pPr>
              <w:jc w:val="center"/>
              <w:rPr>
                <w:rFonts w:eastAsia="Calibri"/>
              </w:rPr>
            </w:pPr>
            <w:r>
              <w:rPr>
                <w:rFonts w:eastAsia="Calibri"/>
                <w:sz w:val="22"/>
                <w:szCs w:val="22"/>
              </w:rPr>
              <w:t>43.06</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rPr>
              <w:t>3.3</w:t>
            </w:r>
          </w:p>
        </w:tc>
        <w:tc>
          <w:tcPr>
            <w:tcW w:w="1749" w:type="pct"/>
            <w:shd w:val="clear" w:color="auto" w:fill="auto"/>
            <w:vAlign w:val="center"/>
          </w:tcPr>
          <w:p w:rsidR="002726F2" w:rsidRPr="00E615C7" w:rsidRDefault="003371DA" w:rsidP="0028089B">
            <w:pPr>
              <w:pStyle w:val="a0"/>
              <w:ind w:firstLine="0"/>
              <w:jc w:val="center"/>
              <w:rPr>
                <w:bCs/>
                <w:lang w:val="ru-RU"/>
              </w:rPr>
            </w:pPr>
            <w:r>
              <w:rPr>
                <w:bCs/>
                <w:sz w:val="22"/>
                <w:lang w:val="ru-RU"/>
              </w:rPr>
              <w:t>З</w:t>
            </w:r>
            <w:r w:rsidR="002726F2" w:rsidRPr="00E615C7">
              <w:rPr>
                <w:bCs/>
                <w:sz w:val="22"/>
                <w:lang w:val="ru-RU"/>
              </w:rPr>
              <w:t>она инженерной инфраструктуры</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Calibri"/>
              </w:rPr>
            </w:pPr>
            <w:r w:rsidRPr="00EC50CF">
              <w:rPr>
                <w:rFonts w:eastAsia="Calibri"/>
                <w:sz w:val="22"/>
                <w:szCs w:val="22"/>
              </w:rPr>
              <w:t>19.07</w:t>
            </w:r>
          </w:p>
        </w:tc>
        <w:tc>
          <w:tcPr>
            <w:tcW w:w="980" w:type="pct"/>
            <w:shd w:val="clear" w:color="auto" w:fill="auto"/>
            <w:vAlign w:val="center"/>
          </w:tcPr>
          <w:p w:rsidR="002726F2" w:rsidRPr="00EC50CF" w:rsidRDefault="00EC50CF" w:rsidP="0028089B">
            <w:pPr>
              <w:jc w:val="center"/>
              <w:rPr>
                <w:rFonts w:eastAsia="Calibri"/>
              </w:rPr>
            </w:pPr>
            <w:r>
              <w:rPr>
                <w:rFonts w:eastAsia="Calibri"/>
                <w:sz w:val="22"/>
                <w:szCs w:val="22"/>
              </w:rPr>
              <w:t>19.03</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4</w:t>
            </w:r>
          </w:p>
        </w:tc>
        <w:tc>
          <w:tcPr>
            <w:tcW w:w="1749" w:type="pct"/>
            <w:shd w:val="clear" w:color="auto" w:fill="auto"/>
            <w:vAlign w:val="center"/>
          </w:tcPr>
          <w:p w:rsidR="002726F2" w:rsidRPr="00E615C7" w:rsidRDefault="002726F2" w:rsidP="0028089B">
            <w:pPr>
              <w:pStyle w:val="a0"/>
              <w:ind w:firstLine="0"/>
              <w:jc w:val="center"/>
              <w:rPr>
                <w:b/>
                <w:lang w:val="ru-RU"/>
              </w:rPr>
            </w:pPr>
            <w:r w:rsidRPr="00E615C7">
              <w:rPr>
                <w:b/>
                <w:bCs/>
                <w:sz w:val="22"/>
                <w:lang w:val="ru-RU"/>
              </w:rPr>
              <w:t xml:space="preserve">Зоны сельскохозяйственного использования </w:t>
            </w:r>
          </w:p>
        </w:tc>
        <w:tc>
          <w:tcPr>
            <w:tcW w:w="754" w:type="pct"/>
            <w:shd w:val="clear" w:color="auto" w:fill="auto"/>
            <w:vAlign w:val="center"/>
          </w:tcPr>
          <w:p w:rsidR="002726F2" w:rsidRPr="00E615C7" w:rsidRDefault="002726F2" w:rsidP="0028089B">
            <w:pPr>
              <w:pStyle w:val="a0"/>
              <w:ind w:firstLine="0"/>
              <w:jc w:val="center"/>
              <w:rPr>
                <w:b/>
                <w:lang w:val="ru-RU"/>
              </w:rPr>
            </w:pPr>
            <w:proofErr w:type="spellStart"/>
            <w:r w:rsidRPr="00E615C7">
              <w:rPr>
                <w:b/>
                <w:sz w:val="22"/>
              </w:rPr>
              <w:t>га</w:t>
            </w:r>
            <w:proofErr w:type="spellEnd"/>
          </w:p>
        </w:tc>
        <w:tc>
          <w:tcPr>
            <w:tcW w:w="978" w:type="pct"/>
            <w:shd w:val="clear" w:color="auto" w:fill="auto"/>
            <w:vAlign w:val="center"/>
          </w:tcPr>
          <w:p w:rsidR="002726F2" w:rsidRPr="00EC50CF" w:rsidRDefault="002726F2" w:rsidP="0028089B">
            <w:pPr>
              <w:pStyle w:val="a0"/>
              <w:ind w:firstLine="0"/>
              <w:jc w:val="center"/>
              <w:rPr>
                <w:b/>
                <w:lang w:val="ru-RU"/>
              </w:rPr>
            </w:pPr>
            <w:r w:rsidRPr="00EC50CF">
              <w:rPr>
                <w:b/>
                <w:sz w:val="22"/>
                <w:szCs w:val="22"/>
                <w:lang w:val="ru-RU"/>
              </w:rPr>
              <w:t>675.4</w:t>
            </w:r>
          </w:p>
        </w:tc>
        <w:tc>
          <w:tcPr>
            <w:tcW w:w="980" w:type="pct"/>
            <w:shd w:val="clear" w:color="auto" w:fill="auto"/>
            <w:vAlign w:val="center"/>
          </w:tcPr>
          <w:p w:rsidR="002726F2" w:rsidRPr="00EC50CF" w:rsidRDefault="00EC50CF" w:rsidP="0028089B">
            <w:pPr>
              <w:pStyle w:val="a0"/>
              <w:ind w:firstLine="0"/>
              <w:jc w:val="center"/>
              <w:rPr>
                <w:b/>
                <w:lang w:val="ru-RU"/>
              </w:rPr>
            </w:pPr>
            <w:r>
              <w:rPr>
                <w:b/>
                <w:sz w:val="22"/>
                <w:szCs w:val="22"/>
                <w:lang w:val="ru-RU"/>
              </w:rPr>
              <w:t>619.48</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lastRenderedPageBreak/>
              <w:t>4.1</w:t>
            </w:r>
          </w:p>
        </w:tc>
        <w:tc>
          <w:tcPr>
            <w:tcW w:w="1749" w:type="pct"/>
            <w:shd w:val="clear" w:color="auto" w:fill="auto"/>
            <w:vAlign w:val="center"/>
          </w:tcPr>
          <w:p w:rsidR="002726F2" w:rsidRPr="00E615C7" w:rsidRDefault="003371DA" w:rsidP="0028089B">
            <w:pPr>
              <w:pStyle w:val="a0"/>
              <w:ind w:firstLine="0"/>
              <w:jc w:val="center"/>
              <w:rPr>
                <w:lang w:val="ru-RU"/>
              </w:rPr>
            </w:pPr>
            <w:r>
              <w:rPr>
                <w:sz w:val="22"/>
                <w:lang w:val="ru-RU"/>
              </w:rPr>
              <w:t>З</w:t>
            </w:r>
            <w:r w:rsidR="002726F2" w:rsidRPr="00E615C7">
              <w:rPr>
                <w:sz w:val="22"/>
                <w:lang w:val="ru-RU"/>
              </w:rPr>
              <w:t xml:space="preserve">она сельскохозяйственных угодий </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Calibri"/>
                <w:bCs/>
              </w:rPr>
            </w:pPr>
            <w:r w:rsidRPr="00EC50CF">
              <w:rPr>
                <w:rFonts w:eastAsia="Calibri"/>
                <w:bCs/>
                <w:sz w:val="22"/>
                <w:szCs w:val="22"/>
              </w:rPr>
              <w:t>149.01</w:t>
            </w:r>
          </w:p>
        </w:tc>
        <w:tc>
          <w:tcPr>
            <w:tcW w:w="980" w:type="pct"/>
            <w:shd w:val="clear" w:color="auto" w:fill="auto"/>
            <w:vAlign w:val="center"/>
          </w:tcPr>
          <w:p w:rsidR="002726F2" w:rsidRPr="00EC50CF" w:rsidRDefault="00231CB4" w:rsidP="0028089B">
            <w:pPr>
              <w:jc w:val="center"/>
              <w:rPr>
                <w:rFonts w:eastAsia="Calibri"/>
                <w:bCs/>
              </w:rPr>
            </w:pPr>
            <w:r>
              <w:rPr>
                <w:rFonts w:eastAsia="Calibri"/>
                <w:bCs/>
                <w:sz w:val="22"/>
                <w:szCs w:val="22"/>
              </w:rPr>
              <w:t>96.54</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4.2</w:t>
            </w:r>
          </w:p>
        </w:tc>
        <w:tc>
          <w:tcPr>
            <w:tcW w:w="1749" w:type="pct"/>
            <w:shd w:val="clear" w:color="auto" w:fill="auto"/>
            <w:vAlign w:val="center"/>
          </w:tcPr>
          <w:p w:rsidR="002726F2" w:rsidRPr="00E615C7" w:rsidRDefault="00520374" w:rsidP="0028089B">
            <w:pPr>
              <w:pStyle w:val="a0"/>
              <w:ind w:firstLine="0"/>
              <w:jc w:val="center"/>
              <w:rPr>
                <w:bCs/>
              </w:rPr>
            </w:pPr>
            <w:r>
              <w:rPr>
                <w:sz w:val="22"/>
                <w:lang w:val="ru-RU"/>
              </w:rPr>
              <w:t>Производственная зона сельскохозяйственных предприятий</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TimesNewRoman"/>
              </w:rPr>
            </w:pPr>
            <w:r w:rsidRPr="00EC50CF">
              <w:rPr>
                <w:rFonts w:eastAsia="TimesNewRoman"/>
                <w:sz w:val="22"/>
                <w:szCs w:val="22"/>
              </w:rPr>
              <w:t>186.39</w:t>
            </w:r>
          </w:p>
        </w:tc>
        <w:tc>
          <w:tcPr>
            <w:tcW w:w="980" w:type="pct"/>
            <w:shd w:val="clear" w:color="auto" w:fill="auto"/>
            <w:vAlign w:val="center"/>
          </w:tcPr>
          <w:p w:rsidR="002726F2" w:rsidRPr="00EC50CF" w:rsidRDefault="00231CB4" w:rsidP="0028089B">
            <w:pPr>
              <w:jc w:val="center"/>
              <w:rPr>
                <w:rFonts w:eastAsia="TimesNewRoman"/>
              </w:rPr>
            </w:pPr>
            <w:r>
              <w:rPr>
                <w:rFonts w:eastAsia="TimesNewRoman"/>
                <w:sz w:val="22"/>
                <w:szCs w:val="22"/>
              </w:rPr>
              <w:t>182.32</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4.3</w:t>
            </w:r>
          </w:p>
        </w:tc>
        <w:tc>
          <w:tcPr>
            <w:tcW w:w="1749" w:type="pct"/>
            <w:shd w:val="clear" w:color="auto" w:fill="auto"/>
            <w:vAlign w:val="center"/>
          </w:tcPr>
          <w:p w:rsidR="002726F2" w:rsidRPr="00E615C7" w:rsidRDefault="003371DA" w:rsidP="0028089B">
            <w:pPr>
              <w:pStyle w:val="a0"/>
              <w:ind w:firstLine="0"/>
              <w:jc w:val="center"/>
              <w:rPr>
                <w:lang w:val="ru-RU"/>
              </w:rPr>
            </w:pPr>
            <w:r>
              <w:rPr>
                <w:sz w:val="22"/>
                <w:lang w:val="ru-RU"/>
              </w:rPr>
              <w:t>Зона садоводства, огородничества</w:t>
            </w:r>
          </w:p>
        </w:tc>
        <w:tc>
          <w:tcPr>
            <w:tcW w:w="754" w:type="pct"/>
            <w:shd w:val="clear" w:color="auto" w:fill="auto"/>
            <w:vAlign w:val="center"/>
          </w:tcPr>
          <w:p w:rsidR="002726F2" w:rsidRPr="00E615C7" w:rsidRDefault="002726F2" w:rsidP="0028089B">
            <w:pPr>
              <w:jc w:val="center"/>
            </w:pPr>
            <w:r w:rsidRPr="00E615C7">
              <w:rPr>
                <w:sz w:val="22"/>
              </w:rPr>
              <w:t>га</w:t>
            </w:r>
          </w:p>
        </w:tc>
        <w:tc>
          <w:tcPr>
            <w:tcW w:w="978" w:type="pct"/>
            <w:shd w:val="clear" w:color="auto" w:fill="auto"/>
            <w:vAlign w:val="center"/>
          </w:tcPr>
          <w:p w:rsidR="002726F2" w:rsidRPr="00EC50CF" w:rsidRDefault="002726F2" w:rsidP="0028089B">
            <w:pPr>
              <w:jc w:val="center"/>
              <w:rPr>
                <w:rFonts w:eastAsia="TimesNewRoman"/>
              </w:rPr>
            </w:pPr>
            <w:r w:rsidRPr="00EC50CF">
              <w:rPr>
                <w:rFonts w:eastAsia="TimesNewRoman"/>
                <w:sz w:val="22"/>
                <w:szCs w:val="22"/>
              </w:rPr>
              <w:t>340</w:t>
            </w:r>
          </w:p>
        </w:tc>
        <w:tc>
          <w:tcPr>
            <w:tcW w:w="980" w:type="pct"/>
            <w:shd w:val="clear" w:color="auto" w:fill="auto"/>
            <w:vAlign w:val="center"/>
          </w:tcPr>
          <w:p w:rsidR="002726F2" w:rsidRPr="00EC50CF" w:rsidRDefault="00231CB4" w:rsidP="0028089B">
            <w:pPr>
              <w:jc w:val="center"/>
              <w:rPr>
                <w:rFonts w:eastAsia="TimesNewRoman"/>
              </w:rPr>
            </w:pPr>
            <w:r>
              <w:rPr>
                <w:rFonts w:eastAsia="TimesNewRoman"/>
                <w:sz w:val="22"/>
                <w:szCs w:val="22"/>
              </w:rPr>
              <w:t>340.62</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5</w:t>
            </w:r>
          </w:p>
        </w:tc>
        <w:tc>
          <w:tcPr>
            <w:tcW w:w="1749" w:type="pct"/>
            <w:shd w:val="clear" w:color="auto" w:fill="auto"/>
            <w:vAlign w:val="center"/>
          </w:tcPr>
          <w:p w:rsidR="002726F2" w:rsidRPr="00520374" w:rsidRDefault="00520374" w:rsidP="0028089B">
            <w:pPr>
              <w:pStyle w:val="a0"/>
              <w:ind w:firstLine="0"/>
              <w:jc w:val="center"/>
              <w:rPr>
                <w:b/>
                <w:lang w:val="ru-RU"/>
              </w:rPr>
            </w:pPr>
            <w:r>
              <w:rPr>
                <w:b/>
                <w:bCs/>
                <w:sz w:val="22"/>
                <w:lang w:val="ru-RU"/>
              </w:rPr>
              <w:t>Зоны рекреационного назначения</w:t>
            </w:r>
          </w:p>
        </w:tc>
        <w:tc>
          <w:tcPr>
            <w:tcW w:w="754" w:type="pct"/>
            <w:shd w:val="clear" w:color="auto" w:fill="auto"/>
            <w:vAlign w:val="center"/>
          </w:tcPr>
          <w:p w:rsidR="002726F2" w:rsidRPr="00520374" w:rsidRDefault="00520374" w:rsidP="0028089B">
            <w:pPr>
              <w:pStyle w:val="a0"/>
              <w:ind w:firstLine="0"/>
              <w:jc w:val="center"/>
              <w:rPr>
                <w:b/>
                <w:lang w:val="ru-RU"/>
              </w:rPr>
            </w:pPr>
            <w:r>
              <w:rPr>
                <w:b/>
                <w:sz w:val="22"/>
                <w:lang w:val="ru-RU"/>
              </w:rPr>
              <w:t>га</w:t>
            </w:r>
          </w:p>
        </w:tc>
        <w:tc>
          <w:tcPr>
            <w:tcW w:w="978" w:type="pct"/>
            <w:shd w:val="clear" w:color="auto" w:fill="auto"/>
            <w:vAlign w:val="center"/>
          </w:tcPr>
          <w:p w:rsidR="002726F2" w:rsidRPr="00EC50CF" w:rsidRDefault="006C0B24" w:rsidP="0028089B">
            <w:pPr>
              <w:pStyle w:val="a0"/>
              <w:ind w:firstLine="0"/>
              <w:jc w:val="center"/>
              <w:rPr>
                <w:b/>
                <w:lang w:val="ru-RU"/>
              </w:rPr>
            </w:pPr>
            <w:r w:rsidRPr="00EC50CF">
              <w:rPr>
                <w:b/>
                <w:sz w:val="22"/>
                <w:szCs w:val="22"/>
                <w:lang w:val="ru-RU"/>
              </w:rPr>
              <w:t>43.58</w:t>
            </w:r>
          </w:p>
        </w:tc>
        <w:tc>
          <w:tcPr>
            <w:tcW w:w="980" w:type="pct"/>
            <w:shd w:val="clear" w:color="auto" w:fill="auto"/>
            <w:vAlign w:val="center"/>
          </w:tcPr>
          <w:p w:rsidR="002726F2" w:rsidRPr="00EC50CF" w:rsidRDefault="00231CB4" w:rsidP="0028089B">
            <w:pPr>
              <w:pStyle w:val="a0"/>
              <w:ind w:firstLine="0"/>
              <w:jc w:val="center"/>
              <w:rPr>
                <w:b/>
                <w:lang w:val="ru-RU"/>
              </w:rPr>
            </w:pPr>
            <w:r>
              <w:rPr>
                <w:b/>
                <w:sz w:val="22"/>
                <w:szCs w:val="22"/>
                <w:lang w:val="ru-RU"/>
              </w:rPr>
              <w:t>35.80</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5.1</w:t>
            </w:r>
          </w:p>
        </w:tc>
        <w:tc>
          <w:tcPr>
            <w:tcW w:w="1749" w:type="pct"/>
            <w:shd w:val="clear" w:color="auto" w:fill="auto"/>
            <w:vAlign w:val="center"/>
          </w:tcPr>
          <w:p w:rsidR="002726F2" w:rsidRPr="00E615C7" w:rsidRDefault="002726F2" w:rsidP="0028089B">
            <w:pPr>
              <w:pStyle w:val="a0"/>
              <w:ind w:firstLine="0"/>
              <w:jc w:val="center"/>
              <w:rPr>
                <w:bCs/>
                <w:lang w:val="ru-RU"/>
              </w:rPr>
            </w:pPr>
            <w:r w:rsidRPr="00E615C7">
              <w:rPr>
                <w:bCs/>
                <w:sz w:val="22"/>
                <w:lang w:val="ru-RU"/>
              </w:rPr>
              <w:t>Зона озелененных территорий общего пользования (лесопарки, парки, сады, скверы, бульвары, городские леса)</w:t>
            </w:r>
          </w:p>
        </w:tc>
        <w:tc>
          <w:tcPr>
            <w:tcW w:w="754"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га</w:t>
            </w:r>
          </w:p>
        </w:tc>
        <w:tc>
          <w:tcPr>
            <w:tcW w:w="978" w:type="pct"/>
            <w:shd w:val="clear" w:color="auto" w:fill="auto"/>
            <w:vAlign w:val="center"/>
          </w:tcPr>
          <w:p w:rsidR="002726F2" w:rsidRPr="00EC50CF" w:rsidRDefault="002726F2" w:rsidP="0028089B">
            <w:pPr>
              <w:pStyle w:val="a0"/>
              <w:ind w:firstLine="0"/>
              <w:jc w:val="center"/>
              <w:rPr>
                <w:lang w:val="ru-RU"/>
              </w:rPr>
            </w:pPr>
            <w:r w:rsidRPr="00EC50CF">
              <w:rPr>
                <w:sz w:val="22"/>
                <w:szCs w:val="22"/>
                <w:lang w:val="ru-RU"/>
              </w:rPr>
              <w:t>11.63</w:t>
            </w:r>
          </w:p>
        </w:tc>
        <w:tc>
          <w:tcPr>
            <w:tcW w:w="980" w:type="pct"/>
            <w:shd w:val="clear" w:color="auto" w:fill="auto"/>
            <w:vAlign w:val="center"/>
          </w:tcPr>
          <w:p w:rsidR="002726F2" w:rsidRPr="00EC50CF" w:rsidRDefault="00231CB4" w:rsidP="0028089B">
            <w:pPr>
              <w:pStyle w:val="a0"/>
              <w:ind w:firstLine="0"/>
              <w:jc w:val="center"/>
              <w:rPr>
                <w:lang w:val="ru-RU"/>
              </w:rPr>
            </w:pPr>
            <w:r>
              <w:rPr>
                <w:sz w:val="22"/>
                <w:szCs w:val="22"/>
                <w:lang w:val="ru-RU"/>
              </w:rPr>
              <w:t>4.19</w:t>
            </w:r>
          </w:p>
        </w:tc>
      </w:tr>
      <w:tr w:rsidR="003371DA" w:rsidRPr="002035F2" w:rsidTr="0028089B">
        <w:trPr>
          <w:cantSplit/>
        </w:trPr>
        <w:tc>
          <w:tcPr>
            <w:tcW w:w="539" w:type="pct"/>
            <w:shd w:val="clear" w:color="auto" w:fill="auto"/>
            <w:vAlign w:val="center"/>
          </w:tcPr>
          <w:p w:rsidR="003371DA" w:rsidRPr="00E615C7" w:rsidRDefault="003371DA" w:rsidP="0028089B">
            <w:pPr>
              <w:pStyle w:val="a0"/>
              <w:ind w:firstLine="0"/>
              <w:jc w:val="center"/>
              <w:rPr>
                <w:lang w:val="ru-RU"/>
              </w:rPr>
            </w:pPr>
            <w:r>
              <w:rPr>
                <w:sz w:val="22"/>
                <w:lang w:val="ru-RU"/>
              </w:rPr>
              <w:t>5.2</w:t>
            </w:r>
          </w:p>
        </w:tc>
        <w:tc>
          <w:tcPr>
            <w:tcW w:w="1749" w:type="pct"/>
            <w:shd w:val="clear" w:color="auto" w:fill="auto"/>
            <w:vAlign w:val="center"/>
          </w:tcPr>
          <w:p w:rsidR="003371DA" w:rsidRPr="00E615C7" w:rsidRDefault="003371DA" w:rsidP="0028089B">
            <w:pPr>
              <w:pStyle w:val="a0"/>
              <w:ind w:firstLine="0"/>
              <w:jc w:val="center"/>
              <w:rPr>
                <w:bCs/>
                <w:lang w:val="ru-RU"/>
              </w:rPr>
            </w:pPr>
            <w:r>
              <w:rPr>
                <w:bCs/>
                <w:sz w:val="22"/>
                <w:lang w:val="ru-RU"/>
              </w:rPr>
              <w:t>Зона отдыха</w:t>
            </w:r>
          </w:p>
        </w:tc>
        <w:tc>
          <w:tcPr>
            <w:tcW w:w="754" w:type="pct"/>
            <w:shd w:val="clear" w:color="auto" w:fill="auto"/>
            <w:vAlign w:val="center"/>
          </w:tcPr>
          <w:p w:rsidR="003371DA" w:rsidRPr="00E615C7" w:rsidRDefault="003371DA" w:rsidP="0028089B">
            <w:pPr>
              <w:pStyle w:val="a0"/>
              <w:ind w:firstLine="0"/>
              <w:jc w:val="center"/>
              <w:rPr>
                <w:lang w:val="ru-RU"/>
              </w:rPr>
            </w:pPr>
            <w:r>
              <w:rPr>
                <w:sz w:val="22"/>
                <w:lang w:val="ru-RU"/>
              </w:rPr>
              <w:t>га</w:t>
            </w:r>
          </w:p>
        </w:tc>
        <w:tc>
          <w:tcPr>
            <w:tcW w:w="978" w:type="pct"/>
            <w:shd w:val="clear" w:color="auto" w:fill="auto"/>
            <w:vAlign w:val="center"/>
          </w:tcPr>
          <w:p w:rsidR="003371DA" w:rsidRPr="00EC50CF" w:rsidRDefault="003371DA" w:rsidP="0028089B">
            <w:pPr>
              <w:pStyle w:val="a0"/>
              <w:ind w:firstLine="0"/>
              <w:jc w:val="center"/>
              <w:rPr>
                <w:lang w:val="ru-RU"/>
              </w:rPr>
            </w:pPr>
            <w:r w:rsidRPr="00EC50CF">
              <w:rPr>
                <w:sz w:val="22"/>
                <w:szCs w:val="22"/>
                <w:lang w:val="ru-RU"/>
              </w:rPr>
              <w:t>31.95</w:t>
            </w:r>
          </w:p>
        </w:tc>
        <w:tc>
          <w:tcPr>
            <w:tcW w:w="980" w:type="pct"/>
            <w:shd w:val="clear" w:color="auto" w:fill="auto"/>
            <w:vAlign w:val="center"/>
          </w:tcPr>
          <w:p w:rsidR="003371DA" w:rsidRPr="00EC50CF" w:rsidRDefault="00231CB4" w:rsidP="0028089B">
            <w:pPr>
              <w:pStyle w:val="a0"/>
              <w:ind w:firstLine="0"/>
              <w:jc w:val="center"/>
              <w:rPr>
                <w:lang w:val="ru-RU"/>
              </w:rPr>
            </w:pPr>
            <w:r>
              <w:rPr>
                <w:sz w:val="22"/>
                <w:szCs w:val="22"/>
                <w:lang w:val="ru-RU"/>
              </w:rPr>
              <w:t>31.61</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6</w:t>
            </w:r>
          </w:p>
        </w:tc>
        <w:tc>
          <w:tcPr>
            <w:tcW w:w="1749" w:type="pct"/>
            <w:shd w:val="clear" w:color="auto" w:fill="auto"/>
            <w:vAlign w:val="center"/>
          </w:tcPr>
          <w:p w:rsidR="002726F2" w:rsidRPr="00E615C7" w:rsidRDefault="002726F2" w:rsidP="0028089B">
            <w:pPr>
              <w:pStyle w:val="a0"/>
              <w:ind w:firstLine="0"/>
              <w:jc w:val="center"/>
              <w:rPr>
                <w:b/>
                <w:lang w:val="ru-RU"/>
              </w:rPr>
            </w:pPr>
            <w:r w:rsidRPr="00E615C7">
              <w:rPr>
                <w:b/>
                <w:bCs/>
                <w:sz w:val="22"/>
              </w:rPr>
              <w:t>Зоны</w:t>
            </w:r>
            <w:r w:rsidRPr="00E615C7">
              <w:rPr>
                <w:b/>
                <w:bCs/>
                <w:sz w:val="22"/>
                <w:lang w:val="ru-RU"/>
              </w:rPr>
              <w:t xml:space="preserve"> </w:t>
            </w:r>
            <w:r w:rsidRPr="00E615C7">
              <w:rPr>
                <w:b/>
                <w:bCs/>
                <w:sz w:val="22"/>
              </w:rPr>
              <w:t>специального</w:t>
            </w:r>
            <w:r w:rsidRPr="00E615C7">
              <w:rPr>
                <w:b/>
                <w:bCs/>
                <w:sz w:val="22"/>
                <w:lang w:val="ru-RU"/>
              </w:rPr>
              <w:t xml:space="preserve"> </w:t>
            </w:r>
            <w:r w:rsidRPr="00E615C7">
              <w:rPr>
                <w:b/>
                <w:bCs/>
                <w:sz w:val="22"/>
              </w:rPr>
              <w:t>назначения</w:t>
            </w:r>
          </w:p>
        </w:tc>
        <w:tc>
          <w:tcPr>
            <w:tcW w:w="754" w:type="pct"/>
            <w:shd w:val="clear" w:color="auto" w:fill="auto"/>
            <w:vAlign w:val="center"/>
          </w:tcPr>
          <w:p w:rsidR="002726F2" w:rsidRPr="00E615C7" w:rsidRDefault="002726F2" w:rsidP="0028089B">
            <w:pPr>
              <w:pStyle w:val="a0"/>
              <w:ind w:firstLine="0"/>
              <w:jc w:val="center"/>
              <w:rPr>
                <w:b/>
                <w:lang w:val="ru-RU"/>
              </w:rPr>
            </w:pPr>
            <w:proofErr w:type="spellStart"/>
            <w:r w:rsidRPr="00E615C7">
              <w:rPr>
                <w:b/>
                <w:sz w:val="22"/>
              </w:rPr>
              <w:t>га</w:t>
            </w:r>
            <w:proofErr w:type="spellEnd"/>
          </w:p>
        </w:tc>
        <w:tc>
          <w:tcPr>
            <w:tcW w:w="978" w:type="pct"/>
            <w:shd w:val="clear" w:color="auto" w:fill="auto"/>
            <w:vAlign w:val="center"/>
          </w:tcPr>
          <w:p w:rsidR="002726F2" w:rsidRPr="00EC50CF" w:rsidRDefault="002726F2" w:rsidP="0028089B">
            <w:pPr>
              <w:jc w:val="center"/>
              <w:rPr>
                <w:rFonts w:eastAsia="TimesNewRoman"/>
                <w:b/>
              </w:rPr>
            </w:pPr>
            <w:r w:rsidRPr="00EC50CF">
              <w:rPr>
                <w:rFonts w:eastAsia="TimesNewRoman"/>
                <w:b/>
                <w:sz w:val="22"/>
                <w:szCs w:val="22"/>
              </w:rPr>
              <w:t>8.2</w:t>
            </w:r>
          </w:p>
        </w:tc>
        <w:tc>
          <w:tcPr>
            <w:tcW w:w="980" w:type="pct"/>
            <w:shd w:val="clear" w:color="auto" w:fill="auto"/>
            <w:vAlign w:val="center"/>
          </w:tcPr>
          <w:p w:rsidR="002726F2" w:rsidRPr="00231CB4" w:rsidRDefault="00231CB4" w:rsidP="0028089B">
            <w:pPr>
              <w:jc w:val="center"/>
              <w:rPr>
                <w:rFonts w:eastAsia="TimesNewRoman"/>
                <w:b/>
              </w:rPr>
            </w:pPr>
            <w:r w:rsidRPr="00231CB4">
              <w:rPr>
                <w:rFonts w:eastAsia="TimesNewRoman"/>
                <w:b/>
                <w:sz w:val="22"/>
                <w:szCs w:val="22"/>
              </w:rPr>
              <w:t>8.46</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lang w:val="ru-RU"/>
              </w:rPr>
            </w:pPr>
            <w:r w:rsidRPr="00E615C7">
              <w:rPr>
                <w:sz w:val="22"/>
                <w:lang w:val="ru-RU"/>
              </w:rPr>
              <w:t>6.1</w:t>
            </w:r>
          </w:p>
        </w:tc>
        <w:tc>
          <w:tcPr>
            <w:tcW w:w="1749" w:type="pct"/>
            <w:shd w:val="clear" w:color="auto" w:fill="auto"/>
            <w:vAlign w:val="center"/>
          </w:tcPr>
          <w:p w:rsidR="002726F2" w:rsidRPr="00E615C7" w:rsidRDefault="00520374" w:rsidP="0028089B">
            <w:pPr>
              <w:pStyle w:val="a0"/>
              <w:ind w:firstLine="0"/>
              <w:jc w:val="center"/>
              <w:rPr>
                <w:bCs/>
                <w:lang w:val="ru-RU"/>
              </w:rPr>
            </w:pPr>
            <w:r>
              <w:rPr>
                <w:sz w:val="22"/>
                <w:lang w:val="ru-RU"/>
              </w:rPr>
              <w:t>Зона кладбищ</w:t>
            </w:r>
          </w:p>
        </w:tc>
        <w:tc>
          <w:tcPr>
            <w:tcW w:w="754" w:type="pct"/>
            <w:shd w:val="clear" w:color="auto" w:fill="auto"/>
            <w:vAlign w:val="center"/>
          </w:tcPr>
          <w:p w:rsidR="002726F2" w:rsidRPr="00E615C7" w:rsidRDefault="002726F2" w:rsidP="0028089B">
            <w:pPr>
              <w:pStyle w:val="a0"/>
              <w:ind w:firstLine="0"/>
              <w:jc w:val="center"/>
            </w:pPr>
            <w:proofErr w:type="spellStart"/>
            <w:r w:rsidRPr="00E615C7">
              <w:rPr>
                <w:sz w:val="22"/>
              </w:rPr>
              <w:t>га</w:t>
            </w:r>
            <w:proofErr w:type="spellEnd"/>
          </w:p>
        </w:tc>
        <w:tc>
          <w:tcPr>
            <w:tcW w:w="978" w:type="pct"/>
            <w:shd w:val="clear" w:color="auto" w:fill="auto"/>
            <w:vAlign w:val="center"/>
          </w:tcPr>
          <w:p w:rsidR="002726F2" w:rsidRPr="00EC50CF" w:rsidRDefault="002726F2" w:rsidP="0028089B">
            <w:pPr>
              <w:jc w:val="center"/>
              <w:rPr>
                <w:rFonts w:eastAsia="TimesNewRoman"/>
              </w:rPr>
            </w:pPr>
            <w:r w:rsidRPr="00EC50CF">
              <w:rPr>
                <w:rFonts w:eastAsia="TimesNewRoman"/>
                <w:sz w:val="22"/>
                <w:szCs w:val="22"/>
              </w:rPr>
              <w:t>8.2</w:t>
            </w:r>
          </w:p>
        </w:tc>
        <w:tc>
          <w:tcPr>
            <w:tcW w:w="980" w:type="pct"/>
            <w:shd w:val="clear" w:color="auto" w:fill="auto"/>
            <w:vAlign w:val="center"/>
          </w:tcPr>
          <w:p w:rsidR="002726F2" w:rsidRPr="00EC50CF" w:rsidRDefault="00231CB4" w:rsidP="0028089B">
            <w:pPr>
              <w:jc w:val="center"/>
              <w:rPr>
                <w:rFonts w:eastAsia="TimesNewRoman"/>
              </w:rPr>
            </w:pPr>
            <w:r>
              <w:rPr>
                <w:rFonts w:eastAsia="TimesNewRoman"/>
                <w:sz w:val="22"/>
                <w:szCs w:val="22"/>
              </w:rPr>
              <w:t>8.46</w:t>
            </w:r>
          </w:p>
        </w:tc>
      </w:tr>
      <w:tr w:rsidR="002726F2" w:rsidRPr="002035F2" w:rsidTr="0028089B">
        <w:trPr>
          <w:cantSplit/>
        </w:trPr>
        <w:tc>
          <w:tcPr>
            <w:tcW w:w="53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7</w:t>
            </w:r>
          </w:p>
        </w:tc>
        <w:tc>
          <w:tcPr>
            <w:tcW w:w="1749"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Зона режимных территорий</w:t>
            </w:r>
          </w:p>
        </w:tc>
        <w:tc>
          <w:tcPr>
            <w:tcW w:w="754" w:type="pct"/>
            <w:shd w:val="clear" w:color="auto" w:fill="auto"/>
            <w:vAlign w:val="center"/>
          </w:tcPr>
          <w:p w:rsidR="002726F2" w:rsidRPr="00E615C7" w:rsidRDefault="002726F2" w:rsidP="0028089B">
            <w:pPr>
              <w:pStyle w:val="a0"/>
              <w:ind w:firstLine="0"/>
              <w:jc w:val="center"/>
              <w:rPr>
                <w:b/>
                <w:lang w:val="ru-RU"/>
              </w:rPr>
            </w:pPr>
            <w:r w:rsidRPr="00E615C7">
              <w:rPr>
                <w:b/>
                <w:sz w:val="22"/>
                <w:lang w:val="ru-RU"/>
              </w:rPr>
              <w:t>га</w:t>
            </w:r>
          </w:p>
        </w:tc>
        <w:tc>
          <w:tcPr>
            <w:tcW w:w="978" w:type="pct"/>
            <w:shd w:val="clear" w:color="auto" w:fill="auto"/>
            <w:vAlign w:val="center"/>
          </w:tcPr>
          <w:p w:rsidR="002726F2" w:rsidRPr="00EC50CF" w:rsidRDefault="002726F2" w:rsidP="0028089B">
            <w:pPr>
              <w:jc w:val="center"/>
              <w:rPr>
                <w:rFonts w:eastAsia="TimesNewRoman"/>
                <w:b/>
              </w:rPr>
            </w:pPr>
            <w:r w:rsidRPr="00EC50CF">
              <w:rPr>
                <w:rFonts w:eastAsia="TimesNewRoman"/>
                <w:b/>
                <w:sz w:val="22"/>
                <w:szCs w:val="22"/>
              </w:rPr>
              <w:t>151.2</w:t>
            </w:r>
          </w:p>
        </w:tc>
        <w:tc>
          <w:tcPr>
            <w:tcW w:w="980" w:type="pct"/>
            <w:shd w:val="clear" w:color="auto" w:fill="auto"/>
            <w:vAlign w:val="center"/>
          </w:tcPr>
          <w:p w:rsidR="002726F2" w:rsidRPr="00231CB4" w:rsidRDefault="00231CB4" w:rsidP="0028089B">
            <w:pPr>
              <w:jc w:val="center"/>
              <w:rPr>
                <w:rFonts w:eastAsia="TimesNewRoman"/>
                <w:b/>
              </w:rPr>
            </w:pPr>
            <w:r w:rsidRPr="00231CB4">
              <w:rPr>
                <w:rFonts w:eastAsia="TimesNewRoman"/>
                <w:b/>
                <w:sz w:val="22"/>
                <w:szCs w:val="22"/>
              </w:rPr>
              <w:t>150.76</w:t>
            </w:r>
          </w:p>
        </w:tc>
      </w:tr>
      <w:tr w:rsidR="00786607" w:rsidRPr="002035F2" w:rsidTr="0028089B">
        <w:trPr>
          <w:cantSplit/>
        </w:trPr>
        <w:tc>
          <w:tcPr>
            <w:tcW w:w="5000" w:type="pct"/>
            <w:gridSpan w:val="5"/>
            <w:shd w:val="clear" w:color="auto" w:fill="auto"/>
            <w:vAlign w:val="center"/>
          </w:tcPr>
          <w:p w:rsidR="00786607" w:rsidRPr="00EC50CF" w:rsidRDefault="00786607" w:rsidP="0028089B">
            <w:pPr>
              <w:rPr>
                <w:rFonts w:eastAsia="TimesNewRoman"/>
                <w:b/>
                <w:color w:val="FF0000"/>
              </w:rPr>
            </w:pPr>
            <w:r w:rsidRPr="00EC50CF">
              <w:rPr>
                <w:rFonts w:eastAsia="TimesNewRoman"/>
              </w:rPr>
              <w:t>* Расчет выполнен на основе пространственных данных векторной модели</w:t>
            </w:r>
          </w:p>
        </w:tc>
      </w:tr>
    </w:tbl>
    <w:p w:rsidR="004F2338" w:rsidRPr="008708E8" w:rsidRDefault="004F2338" w:rsidP="004F2338">
      <w:pPr>
        <w:ind w:left="-15" w:firstLine="724"/>
        <w:rPr>
          <w:highlight w:val="yellow"/>
        </w:rPr>
      </w:pPr>
    </w:p>
    <w:p w:rsidR="004F2338" w:rsidRPr="00BA1DD5" w:rsidRDefault="002A2FDA" w:rsidP="00557B6F">
      <w:pPr>
        <w:ind w:left="-15" w:firstLine="724"/>
        <w:rPr>
          <w:u w:val="single"/>
        </w:rPr>
      </w:pPr>
      <w:bookmarkStart w:id="12" w:name="_Hlk121931134"/>
      <w:r w:rsidRPr="00BA1DD5">
        <w:rPr>
          <w:u w:val="single"/>
        </w:rPr>
        <w:t>Назначение функциональных зон</w:t>
      </w:r>
      <w:r w:rsidR="001E76C8" w:rsidRPr="00BA1DD5">
        <w:rPr>
          <w:u w:val="single"/>
        </w:rPr>
        <w:t>,</w:t>
      </w:r>
      <w:r w:rsidRPr="00BA1DD5">
        <w:rPr>
          <w:u w:val="single"/>
        </w:rPr>
        <w:t xml:space="preserve"> установленных на территории сельсовета</w:t>
      </w:r>
    </w:p>
    <w:bookmarkEnd w:id="12"/>
    <w:p w:rsidR="002A2FDA" w:rsidRPr="00BA1DD5" w:rsidRDefault="002A2FDA" w:rsidP="004F2338">
      <w:pPr>
        <w:ind w:left="-15" w:firstLine="724"/>
        <w:jc w:val="left"/>
      </w:pPr>
    </w:p>
    <w:p w:rsidR="007B2E86" w:rsidRPr="00282C61" w:rsidRDefault="007B2E86" w:rsidP="007B2E86">
      <w:pPr>
        <w:ind w:left="-15" w:firstLine="724"/>
        <w:jc w:val="left"/>
      </w:pPr>
      <w:bookmarkStart w:id="13"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E21E83" w:rsidRPr="00282C61" w:rsidRDefault="00E21E83" w:rsidP="00E21E83">
      <w:pPr>
        <w:ind w:left="-15" w:firstLine="724"/>
      </w:pPr>
      <w:r w:rsidRPr="00282C61">
        <w:t xml:space="preserve">В жилых зонах могут размещаться жилые дома разных типов (многоквартирные многоэтажные, средней и малой этажности; блокированные; усадебные с </w:t>
      </w:r>
      <w:proofErr w:type="spellStart"/>
      <w:r w:rsidRPr="00282C61">
        <w:t>приквартирными</w:t>
      </w:r>
      <w:proofErr w:type="spellEnd"/>
      <w:r w:rsidRPr="00282C61">
        <w:t xml:space="preserve">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E21E83" w:rsidRPr="00282C61" w:rsidRDefault="00E21E83" w:rsidP="00E21E83">
      <w:pPr>
        <w:ind w:left="-15" w:firstLine="724"/>
      </w:pPr>
      <w:r w:rsidRPr="00282C61">
        <w:t xml:space="preserve">В границах </w:t>
      </w:r>
      <w:proofErr w:type="spellStart"/>
      <w:r>
        <w:t>Саловского</w:t>
      </w:r>
      <w:proofErr w:type="spellEnd"/>
      <w:r w:rsidRPr="00282C61">
        <w:t xml:space="preserve"> сельсовета выделены следующие жилые зоны: </w:t>
      </w:r>
    </w:p>
    <w:p w:rsidR="00E21E83" w:rsidRPr="00E978B4" w:rsidRDefault="00E21E83" w:rsidP="00E21E83">
      <w:pPr>
        <w:pStyle w:val="Default"/>
        <w:ind w:firstLine="709"/>
        <w:jc w:val="both"/>
        <w:rPr>
          <w:color w:val="auto"/>
        </w:rPr>
      </w:pPr>
      <w:r w:rsidRPr="00902A4C">
        <w:rPr>
          <w:color w:val="auto"/>
        </w:rPr>
        <w:t xml:space="preserve">- зона застройки индивидуальными жилыми домами (коэффициент застройки - 0,2, </w:t>
      </w:r>
      <w:r w:rsidRPr="00E978B4">
        <w:rPr>
          <w:color w:val="auto"/>
        </w:rPr>
        <w:t>коэффициент плотности застройки - 0,4);</w:t>
      </w:r>
    </w:p>
    <w:p w:rsidR="00E21E83" w:rsidRDefault="00E21E83" w:rsidP="00E21E83">
      <w:pPr>
        <w:autoSpaceDE w:val="0"/>
        <w:autoSpaceDN w:val="0"/>
        <w:adjustRightInd w:val="0"/>
        <w:ind w:firstLine="709"/>
      </w:pPr>
      <w:r w:rsidRPr="00E978B4">
        <w:t>- зона застройки малоэтажными жилыми домами (до 4 этажей, включая мансардный), (коэффициент застройки - 0,4, коэффициент плотности застройки - 0,8);</w:t>
      </w:r>
      <w:r>
        <w:t xml:space="preserve"> </w:t>
      </w:r>
    </w:p>
    <w:p w:rsidR="00E21E83" w:rsidRDefault="00E21E83" w:rsidP="00E21E83">
      <w:pPr>
        <w:pStyle w:val="Default"/>
        <w:ind w:firstLine="709"/>
        <w:jc w:val="both"/>
        <w:rPr>
          <w:color w:val="auto"/>
        </w:rPr>
      </w:pPr>
      <w:r>
        <w:rPr>
          <w:color w:val="auto"/>
        </w:rPr>
        <w:t xml:space="preserve">- зона застройки </w:t>
      </w:r>
      <w:proofErr w:type="spellStart"/>
      <w:r>
        <w:rPr>
          <w:color w:val="auto"/>
        </w:rPr>
        <w:t>среднеэтажными</w:t>
      </w:r>
      <w:proofErr w:type="spellEnd"/>
      <w:r>
        <w:rPr>
          <w:color w:val="auto"/>
        </w:rPr>
        <w:t xml:space="preserve"> жилыми домами (от 5 до 8 этажей, включая мансардный), (коэффициент застройки - 0,4, коэффициент плотности застройки - 0,8);</w:t>
      </w:r>
    </w:p>
    <w:p w:rsidR="007B2E86" w:rsidRPr="00F523D3" w:rsidRDefault="007B2E86" w:rsidP="007B2E86">
      <w:pPr>
        <w:ind w:left="-15" w:firstLine="724"/>
      </w:pPr>
    </w:p>
    <w:p w:rsidR="00F64E3D" w:rsidRDefault="00F64E3D" w:rsidP="00F64E3D">
      <w:pPr>
        <w:ind w:left="-15" w:firstLine="724"/>
        <w:jc w:val="left"/>
      </w:pPr>
      <w:bookmarkStart w:id="14" w:name="_Hlk121932609"/>
      <w:bookmarkEnd w:id="13"/>
      <w:r w:rsidRPr="008F4319">
        <w:t>2.</w:t>
      </w:r>
      <w:r w:rsidRPr="008F4319">
        <w:rPr>
          <w:rFonts w:ascii="Arial" w:eastAsia="Arial" w:hAnsi="Arial" w:cs="Arial"/>
        </w:rPr>
        <w:t xml:space="preserve"> </w:t>
      </w:r>
      <w:r>
        <w:rPr>
          <w:u w:val="single"/>
        </w:rPr>
        <w:t>О</w:t>
      </w:r>
      <w:r w:rsidRPr="008F4319">
        <w:rPr>
          <w:u w:val="single"/>
        </w:rPr>
        <w:t>бщественно-делов</w:t>
      </w:r>
      <w:r>
        <w:rPr>
          <w:u w:val="single"/>
        </w:rPr>
        <w:t xml:space="preserve">ая </w:t>
      </w:r>
      <w:r w:rsidRPr="008F4319">
        <w:rPr>
          <w:u w:val="single"/>
        </w:rPr>
        <w:t>зон</w:t>
      </w:r>
      <w:r>
        <w:rPr>
          <w:u w:val="single"/>
        </w:rPr>
        <w:t>а</w:t>
      </w:r>
    </w:p>
    <w:p w:rsidR="00F64E3D" w:rsidRPr="008F4319" w:rsidRDefault="00F64E3D" w:rsidP="00F64E3D">
      <w:pPr>
        <w:ind w:left="-15" w:firstLine="724"/>
        <w:rPr>
          <w:b/>
        </w:rPr>
      </w:pPr>
      <w:proofErr w:type="gramStart"/>
      <w:r>
        <w:t>О</w:t>
      </w:r>
      <w:r w:rsidRPr="008F4319">
        <w:t>бщественно-деловые зоны</w:t>
      </w:r>
      <w:r w:rsidRPr="001D312B">
        <w:t xml:space="preserve">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w:t>
      </w:r>
      <w:proofErr w:type="gramEnd"/>
      <w:r>
        <w:rPr>
          <w:rFonts w:eastAsiaTheme="minorHAnsi"/>
          <w:lang w:eastAsia="en-US"/>
        </w:rPr>
        <w:t xml:space="preserve">, </w:t>
      </w:r>
      <w:proofErr w:type="gramStart"/>
      <w:r>
        <w:rPr>
          <w:rFonts w:eastAsiaTheme="minorHAnsi"/>
          <w:lang w:eastAsia="en-US"/>
        </w:rPr>
        <w:t xml:space="preserve">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5" w:history="1">
        <w:proofErr w:type="spellStart"/>
        <w:r w:rsidRPr="002E3043">
          <w:rPr>
            <w:rFonts w:eastAsiaTheme="minorHAnsi"/>
            <w:lang w:eastAsia="en-US"/>
          </w:rPr>
          <w:t>СанПиН</w:t>
        </w:r>
        <w:proofErr w:type="spellEnd"/>
        <w:r w:rsidRPr="002E3043">
          <w:rPr>
            <w:rFonts w:eastAsiaTheme="minorHAnsi"/>
            <w:lang w:eastAsia="en-US"/>
          </w:rPr>
          <w:t xml:space="preserve"> 2.2.1/2.1.1.1200</w:t>
        </w:r>
      </w:hyperlink>
      <w:r>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F64E3D" w:rsidRPr="001D312B" w:rsidRDefault="00F64E3D" w:rsidP="00F64E3D">
      <w:pPr>
        <w:ind w:left="-15" w:firstLine="724"/>
      </w:pPr>
      <w:r w:rsidRPr="001D312B">
        <w:lastRenderedPageBreak/>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F64E3D" w:rsidRPr="00373BD9" w:rsidRDefault="00F64E3D" w:rsidP="00F64E3D">
      <w:pPr>
        <w:ind w:left="-15" w:firstLine="724"/>
      </w:pPr>
      <w:r w:rsidRPr="001D312B">
        <w:t xml:space="preserve">Общественно-деловые зоны </w:t>
      </w:r>
      <w:r>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F64E3D" w:rsidRPr="009E24E0" w:rsidRDefault="00F64E3D" w:rsidP="00F64E3D">
      <w:pPr>
        <w:ind w:left="-15" w:firstLine="724"/>
      </w:pPr>
      <w:r w:rsidRPr="009E24E0">
        <w:t xml:space="preserve">В границах </w:t>
      </w:r>
      <w:r w:rsidR="00151F91">
        <w:t>Каменского</w:t>
      </w:r>
      <w:r>
        <w:t xml:space="preserve"> </w:t>
      </w:r>
      <w:r w:rsidRPr="009E24E0">
        <w:t>сельсовета выделен</w:t>
      </w:r>
      <w:r>
        <w:t>а общественно-деловая зона (</w:t>
      </w:r>
      <w:r w:rsidRPr="008E27F9">
        <w:t xml:space="preserve">коэффициент застройки - 1, коэффициент плотности застройки </w:t>
      </w:r>
      <w:r>
        <w:t>–</w:t>
      </w:r>
      <w:r w:rsidRPr="008E27F9">
        <w:t xml:space="preserve"> 3</w:t>
      </w:r>
      <w:r>
        <w:t>).</w:t>
      </w:r>
    </w:p>
    <w:p w:rsidR="007B2E86" w:rsidRDefault="007B2E86" w:rsidP="007B2E86">
      <w:pPr>
        <w:ind w:left="-15" w:firstLine="724"/>
      </w:pPr>
    </w:p>
    <w:p w:rsidR="007B2E86" w:rsidRPr="00C56B0C" w:rsidRDefault="007B2E86" w:rsidP="007B2E86">
      <w:pPr>
        <w:ind w:left="-15" w:firstLine="724"/>
        <w:rPr>
          <w:rFonts w:eastAsiaTheme="minorHAnsi"/>
          <w:u w:val="single"/>
          <w:lang w:eastAsia="en-US"/>
        </w:rPr>
      </w:pPr>
      <w:r w:rsidRPr="00C56B0C">
        <w:rPr>
          <w:rFonts w:eastAsiaTheme="minorHAnsi"/>
          <w:u w:val="single"/>
          <w:lang w:eastAsia="en-US"/>
        </w:rPr>
        <w:t>3.</w:t>
      </w:r>
      <w:bookmarkStart w:id="15" w:name="_Hlk121926588"/>
      <w:r w:rsidRPr="00C56B0C">
        <w:rPr>
          <w:rFonts w:eastAsiaTheme="minorHAnsi"/>
          <w:u w:val="single"/>
          <w:lang w:eastAsia="en-US"/>
        </w:rPr>
        <w:t>Производственные зоны, зоны инженерной и транспортной инфраструктур</w:t>
      </w:r>
      <w:bookmarkEnd w:id="15"/>
    </w:p>
    <w:bookmarkEnd w:id="14"/>
    <w:p w:rsidR="007B2E86" w:rsidRPr="00F423C2" w:rsidRDefault="007B2E86" w:rsidP="007B2E86">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7B2E86" w:rsidRPr="00F423C2" w:rsidRDefault="007B2E86" w:rsidP="007B2E86">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7B2E86" w:rsidRPr="00F423C2" w:rsidRDefault="007B2E86" w:rsidP="007B2E86">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7B2E86" w:rsidRPr="00F423C2" w:rsidRDefault="007B2E86" w:rsidP="007B2E86">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7B2E86" w:rsidRPr="008C7768" w:rsidRDefault="007B2E86" w:rsidP="007B2E86">
      <w:pPr>
        <w:ind w:left="-15" w:firstLine="724"/>
      </w:pPr>
      <w:r w:rsidRPr="008C7768">
        <w:t xml:space="preserve">В границах сельсовета выделены следующие зоны: </w:t>
      </w:r>
    </w:p>
    <w:p w:rsidR="007B2E86" w:rsidRPr="005F1BCD" w:rsidRDefault="007B2E86" w:rsidP="007B2E86">
      <w:pPr>
        <w:pStyle w:val="Default"/>
        <w:ind w:firstLine="709"/>
      </w:pPr>
      <w:r w:rsidRPr="005F1BCD">
        <w:t xml:space="preserve">- </w:t>
      </w:r>
      <w:r>
        <w:t xml:space="preserve"> </w:t>
      </w:r>
      <w:r w:rsidRPr="005F1BCD">
        <w:t xml:space="preserve">производственная зона*; </w:t>
      </w:r>
    </w:p>
    <w:p w:rsidR="007B2E86" w:rsidRPr="005F1BCD" w:rsidRDefault="007B2E86" w:rsidP="007B2E86">
      <w:pPr>
        <w:pStyle w:val="Default"/>
        <w:ind w:firstLine="709"/>
      </w:pPr>
      <w:r w:rsidRPr="005F1BCD">
        <w:t xml:space="preserve">- </w:t>
      </w:r>
      <w:r>
        <w:t> </w:t>
      </w:r>
      <w:r w:rsidRPr="005F1BCD">
        <w:t xml:space="preserve">зона инженерной инфраструктуры; </w:t>
      </w:r>
    </w:p>
    <w:p w:rsidR="007B2E86" w:rsidRPr="005F1BCD" w:rsidRDefault="007B2E86" w:rsidP="007B2E86">
      <w:pPr>
        <w:pStyle w:val="Default"/>
        <w:ind w:firstLine="709"/>
      </w:pPr>
      <w:r w:rsidRPr="005F1BCD">
        <w:t>-</w:t>
      </w:r>
      <w:r>
        <w:t xml:space="preserve"> </w:t>
      </w:r>
      <w:r w:rsidRPr="005F1BCD">
        <w:t xml:space="preserve"> зона транспортной инфраструктуры. </w:t>
      </w:r>
    </w:p>
    <w:p w:rsidR="007B2E86" w:rsidRPr="005F1BCD" w:rsidRDefault="007B2E86" w:rsidP="007B2E86">
      <w:pPr>
        <w:pStyle w:val="Default"/>
        <w:ind w:firstLine="709"/>
        <w:jc w:val="both"/>
      </w:pPr>
      <w:r w:rsidRPr="005F1BCD">
        <w:t xml:space="preserve">Примечание: </w:t>
      </w:r>
    </w:p>
    <w:p w:rsidR="007B2E86" w:rsidRPr="005F1BCD" w:rsidRDefault="007B2E86" w:rsidP="007B2E86">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7B2E86" w:rsidRPr="005F1BCD" w:rsidRDefault="007B2E86" w:rsidP="007B2E86">
      <w:pPr>
        <w:pStyle w:val="Default"/>
        <w:ind w:firstLine="709"/>
        <w:jc w:val="both"/>
      </w:pPr>
      <w:r w:rsidRPr="005F1BCD">
        <w:t xml:space="preserve">- промышленная зона (коэффициент застройки - 0,8, коэффициент плотности застройки - 2,4); </w:t>
      </w:r>
    </w:p>
    <w:p w:rsidR="007B2E86" w:rsidRPr="005F1BCD" w:rsidRDefault="007B2E86" w:rsidP="007B2E86">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7B2E86" w:rsidRPr="005F1BCD" w:rsidRDefault="007B2E86" w:rsidP="007B2E86">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7B2E86" w:rsidRPr="00F423C2" w:rsidRDefault="007B2E86" w:rsidP="007B2E86">
      <w:pPr>
        <w:ind w:left="-15" w:firstLine="709"/>
      </w:pPr>
      <w:r w:rsidRPr="005F1BCD">
        <w:t>&lt;**&gt; Без учета опытных полей и полигонов, резервных территорий и санитарно-защитных зон.</w:t>
      </w:r>
    </w:p>
    <w:p w:rsidR="007B2E86" w:rsidRPr="007860C3" w:rsidRDefault="007B2E86" w:rsidP="007B2E86">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Pr="00C56B0C" w:rsidRDefault="007B2E86" w:rsidP="007B2E86">
      <w:pPr>
        <w:autoSpaceDE w:val="0"/>
        <w:autoSpaceDN w:val="0"/>
        <w:adjustRightInd w:val="0"/>
        <w:ind w:firstLine="709"/>
        <w:rPr>
          <w:rFonts w:eastAsiaTheme="minorHAnsi"/>
          <w:lang w:eastAsia="en-US"/>
        </w:rPr>
      </w:pPr>
    </w:p>
    <w:p w:rsidR="007B2E86" w:rsidRPr="000F0321" w:rsidRDefault="007B2E86" w:rsidP="007B2E86">
      <w:pPr>
        <w:autoSpaceDE w:val="0"/>
        <w:autoSpaceDN w:val="0"/>
        <w:adjustRightInd w:val="0"/>
        <w:ind w:firstLine="709"/>
        <w:rPr>
          <w:rFonts w:eastAsiaTheme="minorHAnsi"/>
          <w:u w:val="single"/>
          <w:lang w:eastAsia="en-US"/>
        </w:rPr>
      </w:pPr>
      <w:r w:rsidRPr="000F0321">
        <w:rPr>
          <w:rFonts w:eastAsiaTheme="minorHAnsi"/>
          <w:u w:val="single"/>
          <w:lang w:eastAsia="en-US"/>
        </w:rPr>
        <w:lastRenderedPageBreak/>
        <w:t>4.</w:t>
      </w:r>
      <w:r>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rsidR="007B2E86" w:rsidRPr="001D312B" w:rsidRDefault="007B2E86" w:rsidP="007B2E86">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7B2E86" w:rsidRPr="001D312B" w:rsidRDefault="007B2E86" w:rsidP="007B2E86">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7B2E86" w:rsidRPr="001D312B" w:rsidRDefault="007B2E86" w:rsidP="007B2E86">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7B2E86" w:rsidRPr="001D312B" w:rsidRDefault="007B2E86" w:rsidP="007B2E86">
      <w:pPr>
        <w:ind w:left="-15" w:firstLine="724"/>
      </w:pPr>
      <w:r w:rsidRPr="001D312B">
        <w:t xml:space="preserve">В границах сельсовета выделены следующие зоны: </w:t>
      </w:r>
    </w:p>
    <w:p w:rsidR="007B2E86" w:rsidRPr="00BE3F3C" w:rsidRDefault="007B2E86" w:rsidP="007B2E86">
      <w:pPr>
        <w:pStyle w:val="a0"/>
        <w:jc w:val="left"/>
        <w:rPr>
          <w:lang w:val="ru-RU"/>
        </w:rPr>
      </w:pPr>
      <w:r w:rsidRPr="00BE3F3C">
        <w:rPr>
          <w:lang w:val="ru-RU"/>
        </w:rPr>
        <w:t xml:space="preserve">- зона сельскохозяйственных угодий; </w:t>
      </w:r>
    </w:p>
    <w:p w:rsidR="007B2E86" w:rsidRPr="00BE3F3C" w:rsidRDefault="007B2E86" w:rsidP="007B2E86">
      <w:pPr>
        <w:ind w:left="709"/>
      </w:pPr>
      <w:r w:rsidRPr="00BE3F3C">
        <w:t xml:space="preserve">- производственная зона сельскохозяйственных предприятий; </w:t>
      </w:r>
    </w:p>
    <w:p w:rsidR="007B2E86" w:rsidRPr="00913FC0" w:rsidRDefault="007B2E86" w:rsidP="007B2E86">
      <w:pPr>
        <w:ind w:left="709"/>
      </w:pPr>
      <w:r w:rsidRPr="00913FC0">
        <w:rPr>
          <w:rFonts w:eastAsia="Calibri"/>
          <w:lang w:eastAsia="en-US"/>
        </w:rPr>
        <w:t xml:space="preserve">- </w:t>
      </w:r>
      <w:r>
        <w:rPr>
          <w:rFonts w:eastAsia="Calibri"/>
          <w:lang w:eastAsia="en-US"/>
        </w:rPr>
        <w:t>иная зона сельскохозяйственного назначения</w:t>
      </w:r>
      <w:r w:rsidRPr="00913FC0">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15" w:firstLine="724"/>
      </w:pPr>
    </w:p>
    <w:p w:rsidR="007B2E86" w:rsidRPr="002A1367" w:rsidRDefault="007B2E86" w:rsidP="007B2E86">
      <w:pPr>
        <w:ind w:left="-15" w:firstLine="724"/>
        <w:jc w:val="left"/>
      </w:pPr>
      <w:r w:rsidRPr="005D651B">
        <w:rPr>
          <w:u w:val="single"/>
        </w:rPr>
        <w:t>5.</w:t>
      </w:r>
      <w:r w:rsidRPr="00F7302C">
        <w:rPr>
          <w:rFonts w:ascii="Arial" w:eastAsia="Arial" w:hAnsi="Arial" w:cs="Arial"/>
          <w:u w:val="single"/>
        </w:rPr>
        <w:t xml:space="preserve"> </w:t>
      </w:r>
      <w:r w:rsidRPr="00F7302C">
        <w:rPr>
          <w:u w:val="single"/>
        </w:rPr>
        <w:t>Зоны</w:t>
      </w:r>
      <w:r w:rsidRPr="002A1367">
        <w:rPr>
          <w:u w:val="single" w:color="000000"/>
        </w:rPr>
        <w:t xml:space="preserve"> рекреационного назначения</w:t>
      </w:r>
      <w:r w:rsidRPr="002A1367">
        <w:t xml:space="preserve"> </w:t>
      </w:r>
    </w:p>
    <w:p w:rsidR="007B2E86" w:rsidRPr="001D312B" w:rsidRDefault="007B2E86" w:rsidP="007B2E86">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7B2E86" w:rsidRPr="001D312B" w:rsidRDefault="007B2E86" w:rsidP="007B2E86">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B2E86" w:rsidRDefault="007B2E86" w:rsidP="007B2E86">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1B1B51">
      <w:pPr>
        <w:ind w:left="-15" w:firstLine="724"/>
      </w:pPr>
      <w:r>
        <w:t>- зона отдыха</w:t>
      </w:r>
      <w:r w:rsidR="001B1B51">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709"/>
        <w:rPr>
          <w:highlight w:val="yellow"/>
          <w:u w:val="single"/>
        </w:rPr>
      </w:pPr>
    </w:p>
    <w:p w:rsidR="007B2E86" w:rsidRDefault="007B2E86" w:rsidP="007B2E86">
      <w:pPr>
        <w:ind w:left="709"/>
        <w:jc w:val="left"/>
        <w:rPr>
          <w:strike/>
          <w:u w:val="single"/>
        </w:rPr>
      </w:pPr>
      <w:r>
        <w:rPr>
          <w:u w:val="single"/>
        </w:rPr>
        <w:t>6.</w:t>
      </w:r>
      <w:r w:rsidRPr="0026348A">
        <w:rPr>
          <w:u w:val="single"/>
        </w:rPr>
        <w:t xml:space="preserve"> Зоны специального назначения</w:t>
      </w:r>
      <w:r w:rsidRPr="0026348A">
        <w:rPr>
          <w:strike/>
          <w:u w:val="single"/>
        </w:rPr>
        <w:t xml:space="preserve"> </w:t>
      </w:r>
    </w:p>
    <w:p w:rsidR="007B2E86" w:rsidRPr="001D312B" w:rsidRDefault="007B2E86" w:rsidP="007B2E86">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B2E86" w:rsidRPr="001D312B" w:rsidRDefault="007B2E86" w:rsidP="007B2E86">
      <w:pPr>
        <w:ind w:firstLine="709"/>
      </w:pPr>
      <w:r w:rsidRPr="001D312B">
        <w:lastRenderedPageBreak/>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ind w:left="-15" w:firstLine="724"/>
      </w:pPr>
      <w:r>
        <w:t>- зона кладбищ;</w:t>
      </w:r>
    </w:p>
    <w:p w:rsidR="007B2E86" w:rsidRDefault="007B2E86" w:rsidP="007B2E86">
      <w:pPr>
        <w:ind w:left="-15" w:firstLine="724"/>
      </w:pPr>
      <w:r w:rsidRPr="0029652A">
        <w:t>- зона складирования и захоронения отходов.</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rPr>
          <w:u w:val="single"/>
        </w:rPr>
      </w:pPr>
    </w:p>
    <w:p w:rsidR="00E21E83" w:rsidRPr="000A6DE9" w:rsidRDefault="00E21E83" w:rsidP="007B2E86">
      <w:pPr>
        <w:ind w:firstLine="709"/>
        <w:rPr>
          <w:b/>
        </w:rPr>
      </w:pPr>
    </w:p>
    <w:p w:rsidR="004F2338" w:rsidRPr="0026348A" w:rsidRDefault="004F2338" w:rsidP="004F2338"/>
    <w:p w:rsidR="004F2338" w:rsidRPr="001D33E4" w:rsidRDefault="004F2338" w:rsidP="004F2338">
      <w:pPr>
        <w:rPr>
          <w:color w:val="FF0000"/>
        </w:rPr>
        <w:sectPr w:rsidR="004F2338" w:rsidRPr="001D33E4" w:rsidSect="004F2338">
          <w:headerReference w:type="default" r:id="rId16"/>
          <w:footerReference w:type="default" r:id="rId17"/>
          <w:pgSz w:w="11906" w:h="16838"/>
          <w:pgMar w:top="851" w:right="851" w:bottom="1134" w:left="1701" w:header="857" w:footer="1077" w:gutter="0"/>
          <w:cols w:space="708"/>
          <w:docGrid w:linePitch="360"/>
        </w:sectPr>
      </w:pPr>
    </w:p>
    <w:p w:rsidR="002B696A" w:rsidRDefault="002B696A" w:rsidP="002B696A">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sidRPr="001B1B51">
        <w:rPr>
          <w:bCs/>
          <w:i/>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8F3FF8" w:rsidRDefault="002B696A" w:rsidP="002B696A">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2B696A" w:rsidRPr="008F3FF8" w:rsidRDefault="002B696A" w:rsidP="002B696A">
      <w:pPr>
        <w:jc w:val="right"/>
      </w:pPr>
      <w:r w:rsidRPr="008F3FF8">
        <w:t>Таблица 2.2-1</w:t>
      </w:r>
    </w:p>
    <w:tbl>
      <w:tblPr>
        <w:tblStyle w:val="ad"/>
        <w:tblW w:w="5000" w:type="pct"/>
        <w:jc w:val="center"/>
        <w:tblLook w:val="04A0"/>
      </w:tblPr>
      <w:tblGrid>
        <w:gridCol w:w="690"/>
        <w:gridCol w:w="2818"/>
        <w:gridCol w:w="3195"/>
        <w:gridCol w:w="2025"/>
        <w:gridCol w:w="1929"/>
        <w:gridCol w:w="2492"/>
        <w:gridCol w:w="1920"/>
      </w:tblGrid>
      <w:tr w:rsidR="002B696A" w:rsidRPr="00A545AA" w:rsidTr="00E154D7">
        <w:trPr>
          <w:trHeight w:val="897"/>
          <w:jc w:val="center"/>
        </w:trPr>
        <w:tc>
          <w:tcPr>
            <w:tcW w:w="229" w:type="pct"/>
            <w:vAlign w:val="center"/>
          </w:tcPr>
          <w:p w:rsidR="002B696A" w:rsidRPr="00D04312" w:rsidRDefault="002B696A" w:rsidP="00734DB3">
            <w:pPr>
              <w:ind w:left="-567" w:right="-522"/>
              <w:jc w:val="center"/>
              <w:rPr>
                <w:sz w:val="24"/>
                <w:szCs w:val="24"/>
              </w:rPr>
            </w:pPr>
            <w:r w:rsidRPr="00D04312">
              <w:rPr>
                <w:sz w:val="24"/>
                <w:szCs w:val="24"/>
              </w:rPr>
              <w:t>№</w:t>
            </w:r>
          </w:p>
          <w:p w:rsidR="002B696A" w:rsidRPr="00D04312" w:rsidRDefault="002B696A" w:rsidP="00734DB3">
            <w:pPr>
              <w:ind w:left="-142" w:right="-105"/>
              <w:jc w:val="center"/>
              <w:rPr>
                <w:sz w:val="24"/>
                <w:szCs w:val="24"/>
              </w:rPr>
            </w:pPr>
            <w:proofErr w:type="spellStart"/>
            <w:proofErr w:type="gramStart"/>
            <w:r w:rsidRPr="00D04312">
              <w:rPr>
                <w:sz w:val="24"/>
                <w:szCs w:val="24"/>
              </w:rPr>
              <w:t>п</w:t>
            </w:r>
            <w:proofErr w:type="spellEnd"/>
            <w:proofErr w:type="gramEnd"/>
            <w:r w:rsidRPr="00D04312">
              <w:rPr>
                <w:sz w:val="24"/>
                <w:szCs w:val="24"/>
              </w:rPr>
              <w:t>/</w:t>
            </w:r>
            <w:proofErr w:type="spellStart"/>
            <w:r w:rsidRPr="00D04312">
              <w:rPr>
                <w:sz w:val="24"/>
                <w:szCs w:val="24"/>
              </w:rPr>
              <w:t>п</w:t>
            </w:r>
            <w:proofErr w:type="spellEnd"/>
          </w:p>
        </w:tc>
        <w:tc>
          <w:tcPr>
            <w:tcW w:w="935" w:type="pct"/>
            <w:vAlign w:val="center"/>
          </w:tcPr>
          <w:p w:rsidR="002B696A" w:rsidRPr="00D04312" w:rsidRDefault="002B696A" w:rsidP="00734DB3">
            <w:pPr>
              <w:ind w:left="-142" w:right="-105"/>
              <w:jc w:val="center"/>
              <w:rPr>
                <w:sz w:val="24"/>
                <w:szCs w:val="24"/>
              </w:rPr>
            </w:pPr>
            <w:r w:rsidRPr="00D04312">
              <w:rPr>
                <w:sz w:val="24"/>
                <w:szCs w:val="24"/>
              </w:rPr>
              <w:t xml:space="preserve">Функциональная зона </w:t>
            </w:r>
          </w:p>
        </w:tc>
        <w:tc>
          <w:tcPr>
            <w:tcW w:w="1060" w:type="pct"/>
            <w:vAlign w:val="center"/>
          </w:tcPr>
          <w:p w:rsidR="002B696A" w:rsidRPr="00D04312" w:rsidRDefault="002B696A" w:rsidP="00734DB3">
            <w:pPr>
              <w:jc w:val="center"/>
              <w:rPr>
                <w:sz w:val="24"/>
                <w:szCs w:val="24"/>
              </w:rPr>
            </w:pPr>
            <w:r w:rsidRPr="0090002C">
              <w:rPr>
                <w:sz w:val="24"/>
                <w:szCs w:val="24"/>
              </w:rPr>
              <w:t>Параметры функциональной зоны</w:t>
            </w:r>
          </w:p>
        </w:tc>
        <w:tc>
          <w:tcPr>
            <w:tcW w:w="672" w:type="pct"/>
            <w:vAlign w:val="center"/>
          </w:tcPr>
          <w:p w:rsidR="002B696A" w:rsidRPr="00D04312" w:rsidRDefault="002B696A" w:rsidP="00734DB3">
            <w:pPr>
              <w:jc w:val="center"/>
              <w:rPr>
                <w:sz w:val="24"/>
                <w:szCs w:val="24"/>
              </w:rPr>
            </w:pPr>
            <w:r w:rsidRPr="00D04312">
              <w:rPr>
                <w:sz w:val="24"/>
                <w:szCs w:val="24"/>
              </w:rPr>
              <w:t>Вид объекта*</w:t>
            </w:r>
          </w:p>
        </w:tc>
        <w:tc>
          <w:tcPr>
            <w:tcW w:w="640" w:type="pct"/>
            <w:vAlign w:val="center"/>
          </w:tcPr>
          <w:p w:rsidR="002B696A" w:rsidRPr="00D04312" w:rsidRDefault="002B696A" w:rsidP="00734DB3">
            <w:pPr>
              <w:jc w:val="center"/>
              <w:rPr>
                <w:sz w:val="24"/>
                <w:szCs w:val="24"/>
              </w:rPr>
            </w:pPr>
            <w:r w:rsidRPr="00D04312">
              <w:rPr>
                <w:sz w:val="24"/>
                <w:szCs w:val="24"/>
              </w:rPr>
              <w:t>Наименование объекта</w:t>
            </w:r>
          </w:p>
        </w:tc>
        <w:tc>
          <w:tcPr>
            <w:tcW w:w="827" w:type="pct"/>
            <w:vAlign w:val="center"/>
          </w:tcPr>
          <w:p w:rsidR="002B696A" w:rsidRPr="00D04312" w:rsidRDefault="002B696A" w:rsidP="00734DB3">
            <w:pPr>
              <w:jc w:val="center"/>
              <w:rPr>
                <w:bCs/>
                <w:i/>
                <w:sz w:val="24"/>
                <w:szCs w:val="24"/>
                <w:u w:val="single"/>
              </w:rPr>
            </w:pPr>
            <w:r w:rsidRPr="00D04312">
              <w:rPr>
                <w:sz w:val="24"/>
                <w:szCs w:val="24"/>
              </w:rPr>
              <w:t>Местоположение объекта</w:t>
            </w:r>
          </w:p>
        </w:tc>
        <w:tc>
          <w:tcPr>
            <w:tcW w:w="637" w:type="pct"/>
            <w:vAlign w:val="center"/>
          </w:tcPr>
          <w:p w:rsidR="002B696A" w:rsidRPr="00D04312" w:rsidRDefault="002B696A" w:rsidP="00734DB3">
            <w:pPr>
              <w:jc w:val="center"/>
              <w:rPr>
                <w:sz w:val="24"/>
                <w:szCs w:val="24"/>
              </w:rPr>
            </w:pPr>
            <w:r w:rsidRPr="00D04312">
              <w:rPr>
                <w:sz w:val="24"/>
                <w:szCs w:val="24"/>
              </w:rPr>
              <w:t>Значение объекта/</w:t>
            </w:r>
          </w:p>
          <w:p w:rsidR="002B696A" w:rsidRPr="00D04312" w:rsidRDefault="002B696A" w:rsidP="00734DB3">
            <w:pPr>
              <w:jc w:val="center"/>
              <w:rPr>
                <w:sz w:val="24"/>
                <w:szCs w:val="24"/>
              </w:rPr>
            </w:pPr>
            <w:r w:rsidRPr="00D04312">
              <w:rPr>
                <w:sz w:val="24"/>
                <w:szCs w:val="24"/>
              </w:rPr>
              <w:t>статус объекта/</w:t>
            </w:r>
          </w:p>
          <w:p w:rsidR="002B696A" w:rsidRPr="00D04312" w:rsidRDefault="002B696A" w:rsidP="00734DB3">
            <w:pPr>
              <w:autoSpaceDE w:val="0"/>
              <w:autoSpaceDN w:val="0"/>
              <w:adjustRightInd w:val="0"/>
              <w:jc w:val="center"/>
              <w:rPr>
                <w:bCs/>
                <w:i/>
                <w:sz w:val="24"/>
                <w:szCs w:val="24"/>
                <w:u w:val="single"/>
              </w:rPr>
            </w:pPr>
            <w:r w:rsidRPr="00D04312">
              <w:rPr>
                <w:sz w:val="24"/>
                <w:szCs w:val="24"/>
              </w:rPr>
              <w:t>срок реализации</w:t>
            </w:r>
          </w:p>
        </w:tc>
      </w:tr>
      <w:tr w:rsidR="007D1F47" w:rsidRPr="00A545AA" w:rsidTr="007D1F47">
        <w:trPr>
          <w:trHeight w:val="1645"/>
          <w:jc w:val="center"/>
        </w:trPr>
        <w:tc>
          <w:tcPr>
            <w:tcW w:w="229" w:type="pct"/>
            <w:vAlign w:val="center"/>
          </w:tcPr>
          <w:p w:rsidR="007D1F47" w:rsidRPr="00C01364" w:rsidRDefault="007D1F47" w:rsidP="002B696A">
            <w:pPr>
              <w:pStyle w:val="afff1"/>
              <w:numPr>
                <w:ilvl w:val="0"/>
                <w:numId w:val="18"/>
              </w:numPr>
              <w:autoSpaceDE w:val="0"/>
              <w:autoSpaceDN w:val="0"/>
              <w:adjustRightInd w:val="0"/>
              <w:jc w:val="center"/>
            </w:pPr>
          </w:p>
        </w:tc>
        <w:tc>
          <w:tcPr>
            <w:tcW w:w="935" w:type="pct"/>
            <w:vAlign w:val="center"/>
          </w:tcPr>
          <w:p w:rsidR="007D1F47" w:rsidRPr="00C01364" w:rsidRDefault="007D1F47" w:rsidP="00734DB3">
            <w:pPr>
              <w:autoSpaceDE w:val="0"/>
              <w:autoSpaceDN w:val="0"/>
              <w:adjustRightInd w:val="0"/>
              <w:jc w:val="center"/>
            </w:pPr>
            <w:r w:rsidRPr="00C01364">
              <w:t>Зона застройки индивидуальными жилыми домами</w:t>
            </w:r>
          </w:p>
        </w:tc>
        <w:tc>
          <w:tcPr>
            <w:tcW w:w="1060" w:type="pct"/>
            <w:tcBorders>
              <w:top w:val="single" w:sz="4" w:space="0" w:color="auto"/>
            </w:tcBorders>
            <w:vAlign w:val="center"/>
          </w:tcPr>
          <w:p w:rsidR="007D1F47" w:rsidRPr="00C01364" w:rsidRDefault="007D1F47" w:rsidP="00734DB3">
            <w:pPr>
              <w:autoSpaceDE w:val="0"/>
              <w:autoSpaceDN w:val="0"/>
              <w:adjustRightInd w:val="0"/>
              <w:jc w:val="center"/>
            </w:pPr>
            <w:r w:rsidRPr="00C01364">
              <w:t>Коэффициент застройки - 0,2, коэффициент плотности застройки - 0,4.</w:t>
            </w:r>
          </w:p>
          <w:p w:rsidR="007D1F47" w:rsidRPr="00C01364" w:rsidRDefault="007D1F47" w:rsidP="00D428E1">
            <w:pPr>
              <w:autoSpaceDE w:val="0"/>
              <w:autoSpaceDN w:val="0"/>
              <w:adjustRightInd w:val="0"/>
              <w:jc w:val="center"/>
              <w:rPr>
                <w:bCs/>
              </w:rPr>
            </w:pPr>
            <w:r w:rsidRPr="00C01364">
              <w:t xml:space="preserve">Площадь – </w:t>
            </w:r>
            <w:r w:rsidR="00D428E1">
              <w:t>728,61</w:t>
            </w:r>
            <w:r w:rsidRPr="00C01364">
              <w:t xml:space="preserve"> га</w:t>
            </w:r>
          </w:p>
        </w:tc>
        <w:tc>
          <w:tcPr>
            <w:tcW w:w="672" w:type="pct"/>
            <w:vAlign w:val="center"/>
          </w:tcPr>
          <w:p w:rsidR="007D1F47" w:rsidRPr="00C01364" w:rsidRDefault="00756EA7" w:rsidP="007C6E6E">
            <w:pPr>
              <w:pStyle w:val="Default"/>
              <w:jc w:val="center"/>
              <w:rPr>
                <w:rFonts w:eastAsia="Calibri"/>
                <w:color w:val="auto"/>
                <w:sz w:val="22"/>
                <w:szCs w:val="22"/>
              </w:rPr>
            </w:pPr>
            <w:r>
              <w:rPr>
                <w:rFonts w:eastAsia="Calibri"/>
                <w:color w:val="auto"/>
                <w:sz w:val="22"/>
                <w:szCs w:val="22"/>
              </w:rPr>
              <w:t>-</w:t>
            </w:r>
          </w:p>
        </w:tc>
        <w:tc>
          <w:tcPr>
            <w:tcW w:w="640" w:type="pct"/>
            <w:vAlign w:val="center"/>
          </w:tcPr>
          <w:p w:rsidR="007D1F47" w:rsidRPr="00C01364" w:rsidRDefault="00756EA7" w:rsidP="007C6E6E">
            <w:pPr>
              <w:autoSpaceDE w:val="0"/>
              <w:autoSpaceDN w:val="0"/>
              <w:adjustRightInd w:val="0"/>
              <w:ind w:right="-31"/>
              <w:jc w:val="center"/>
            </w:pPr>
            <w:r>
              <w:rPr>
                <w:rFonts w:eastAsia="Calibri"/>
              </w:rPr>
              <w:t>-</w:t>
            </w:r>
          </w:p>
        </w:tc>
        <w:tc>
          <w:tcPr>
            <w:tcW w:w="827" w:type="pct"/>
            <w:vAlign w:val="center"/>
          </w:tcPr>
          <w:p w:rsidR="007D1F47" w:rsidRPr="00C01364" w:rsidRDefault="00756EA7" w:rsidP="007C6E6E">
            <w:pPr>
              <w:jc w:val="center"/>
            </w:pPr>
            <w:r>
              <w:rPr>
                <w:rFonts w:eastAsia="Calibri"/>
              </w:rPr>
              <w:t>-</w:t>
            </w:r>
          </w:p>
        </w:tc>
        <w:tc>
          <w:tcPr>
            <w:tcW w:w="637" w:type="pct"/>
            <w:vAlign w:val="center"/>
          </w:tcPr>
          <w:p w:rsidR="007D1F47" w:rsidRPr="00C01364" w:rsidRDefault="00756EA7" w:rsidP="007C6E6E">
            <w:pPr>
              <w:autoSpaceDE w:val="0"/>
              <w:autoSpaceDN w:val="0"/>
              <w:adjustRightInd w:val="0"/>
              <w:jc w:val="center"/>
            </w:pPr>
            <w:r>
              <w:rPr>
                <w:rFonts w:eastAsia="Calibri"/>
              </w:rPr>
              <w:t>-</w:t>
            </w:r>
          </w:p>
        </w:tc>
      </w:tr>
      <w:tr w:rsidR="00736D33" w:rsidRPr="00A545AA" w:rsidTr="007D1F47">
        <w:trPr>
          <w:trHeight w:val="1645"/>
          <w:jc w:val="center"/>
        </w:trPr>
        <w:tc>
          <w:tcPr>
            <w:tcW w:w="229" w:type="pct"/>
            <w:vAlign w:val="center"/>
          </w:tcPr>
          <w:p w:rsidR="00736D33" w:rsidRPr="00C01364" w:rsidRDefault="00736D33" w:rsidP="002B696A">
            <w:pPr>
              <w:pStyle w:val="afff1"/>
              <w:numPr>
                <w:ilvl w:val="0"/>
                <w:numId w:val="18"/>
              </w:numPr>
              <w:autoSpaceDE w:val="0"/>
              <w:autoSpaceDN w:val="0"/>
              <w:adjustRightInd w:val="0"/>
              <w:jc w:val="center"/>
            </w:pPr>
          </w:p>
        </w:tc>
        <w:tc>
          <w:tcPr>
            <w:tcW w:w="935" w:type="pct"/>
            <w:vAlign w:val="center"/>
          </w:tcPr>
          <w:p w:rsidR="00736D33" w:rsidRPr="00C01364" w:rsidRDefault="00736D33" w:rsidP="00734DB3">
            <w:pPr>
              <w:autoSpaceDE w:val="0"/>
              <w:autoSpaceDN w:val="0"/>
              <w:adjustRightInd w:val="0"/>
              <w:jc w:val="center"/>
            </w:pPr>
            <w:r w:rsidRPr="00C01364">
              <w:t xml:space="preserve">Зона застройки малоэтажными жилыми домами (до 4 этажей, включая </w:t>
            </w:r>
            <w:proofErr w:type="gramStart"/>
            <w:r w:rsidRPr="00C01364">
              <w:t>мансардный</w:t>
            </w:r>
            <w:proofErr w:type="gramEnd"/>
            <w:r w:rsidRPr="00C01364">
              <w:t>)</w:t>
            </w:r>
          </w:p>
        </w:tc>
        <w:tc>
          <w:tcPr>
            <w:tcW w:w="1060" w:type="pct"/>
            <w:tcBorders>
              <w:top w:val="single" w:sz="4" w:space="0" w:color="auto"/>
            </w:tcBorders>
            <w:vAlign w:val="center"/>
          </w:tcPr>
          <w:p w:rsidR="00736D33" w:rsidRPr="00C01364" w:rsidRDefault="00736D33" w:rsidP="00736D33">
            <w:pPr>
              <w:autoSpaceDE w:val="0"/>
              <w:autoSpaceDN w:val="0"/>
              <w:adjustRightInd w:val="0"/>
              <w:jc w:val="center"/>
            </w:pPr>
            <w:r w:rsidRPr="00C01364">
              <w:t>Коэффициент застройки - 0,4, коэффициент плотности застройки - 0,8.</w:t>
            </w:r>
          </w:p>
          <w:p w:rsidR="00736D33" w:rsidRPr="00C01364" w:rsidRDefault="00736D33" w:rsidP="00D428E1">
            <w:pPr>
              <w:autoSpaceDE w:val="0"/>
              <w:autoSpaceDN w:val="0"/>
              <w:adjustRightInd w:val="0"/>
              <w:jc w:val="center"/>
            </w:pPr>
            <w:r w:rsidRPr="00C01364">
              <w:t xml:space="preserve">Площадь – </w:t>
            </w:r>
            <w:r w:rsidR="00D428E1">
              <w:t>5,47</w:t>
            </w:r>
            <w:r w:rsidRPr="00C01364">
              <w:t xml:space="preserve"> га</w:t>
            </w:r>
          </w:p>
        </w:tc>
        <w:tc>
          <w:tcPr>
            <w:tcW w:w="672" w:type="pct"/>
            <w:vAlign w:val="center"/>
          </w:tcPr>
          <w:p w:rsidR="00736D33" w:rsidRPr="00C01364" w:rsidRDefault="00756EA7" w:rsidP="007C6E6E">
            <w:pPr>
              <w:pStyle w:val="Default"/>
              <w:jc w:val="center"/>
              <w:rPr>
                <w:rFonts w:eastAsia="Calibri"/>
                <w:color w:val="auto"/>
                <w:sz w:val="22"/>
                <w:szCs w:val="22"/>
              </w:rPr>
            </w:pPr>
            <w:r>
              <w:rPr>
                <w:rFonts w:eastAsia="Calibri"/>
                <w:color w:val="auto"/>
                <w:sz w:val="22"/>
                <w:szCs w:val="22"/>
              </w:rPr>
              <w:t>-</w:t>
            </w:r>
          </w:p>
        </w:tc>
        <w:tc>
          <w:tcPr>
            <w:tcW w:w="640" w:type="pct"/>
            <w:vAlign w:val="center"/>
          </w:tcPr>
          <w:p w:rsidR="00736D33" w:rsidRPr="00C01364" w:rsidRDefault="00756EA7" w:rsidP="007C6E6E">
            <w:pPr>
              <w:autoSpaceDE w:val="0"/>
              <w:autoSpaceDN w:val="0"/>
              <w:adjustRightInd w:val="0"/>
              <w:ind w:right="-31"/>
              <w:jc w:val="center"/>
            </w:pPr>
            <w:r>
              <w:rPr>
                <w:rFonts w:eastAsia="Calibri"/>
              </w:rPr>
              <w:t>-</w:t>
            </w:r>
          </w:p>
        </w:tc>
        <w:tc>
          <w:tcPr>
            <w:tcW w:w="827" w:type="pct"/>
            <w:vAlign w:val="center"/>
          </w:tcPr>
          <w:p w:rsidR="00736D33" w:rsidRPr="00C01364" w:rsidRDefault="00756EA7" w:rsidP="007C6E6E">
            <w:pPr>
              <w:jc w:val="center"/>
            </w:pPr>
            <w:r>
              <w:rPr>
                <w:rFonts w:eastAsia="Calibri"/>
              </w:rPr>
              <w:t>-</w:t>
            </w:r>
          </w:p>
        </w:tc>
        <w:tc>
          <w:tcPr>
            <w:tcW w:w="637" w:type="pct"/>
            <w:vAlign w:val="center"/>
          </w:tcPr>
          <w:p w:rsidR="00736D33" w:rsidRPr="00C01364" w:rsidRDefault="00756EA7" w:rsidP="007C6E6E">
            <w:pPr>
              <w:autoSpaceDE w:val="0"/>
              <w:autoSpaceDN w:val="0"/>
              <w:adjustRightInd w:val="0"/>
              <w:jc w:val="center"/>
            </w:pPr>
            <w:r>
              <w:rPr>
                <w:rFonts w:eastAsia="Calibri"/>
              </w:rPr>
              <w:t>-</w:t>
            </w:r>
          </w:p>
        </w:tc>
      </w:tr>
      <w:tr w:rsidR="00736D33" w:rsidRPr="00A545AA" w:rsidTr="007D1F47">
        <w:trPr>
          <w:trHeight w:val="1645"/>
          <w:jc w:val="center"/>
        </w:trPr>
        <w:tc>
          <w:tcPr>
            <w:tcW w:w="229" w:type="pct"/>
            <w:vAlign w:val="center"/>
          </w:tcPr>
          <w:p w:rsidR="00736D33" w:rsidRPr="00C01364" w:rsidRDefault="00736D33" w:rsidP="002B696A">
            <w:pPr>
              <w:pStyle w:val="afff1"/>
              <w:numPr>
                <w:ilvl w:val="0"/>
                <w:numId w:val="18"/>
              </w:numPr>
              <w:autoSpaceDE w:val="0"/>
              <w:autoSpaceDN w:val="0"/>
              <w:adjustRightInd w:val="0"/>
              <w:jc w:val="center"/>
            </w:pPr>
          </w:p>
        </w:tc>
        <w:tc>
          <w:tcPr>
            <w:tcW w:w="935" w:type="pct"/>
            <w:vAlign w:val="center"/>
          </w:tcPr>
          <w:p w:rsidR="00736D33" w:rsidRPr="00C01364" w:rsidRDefault="00736D33" w:rsidP="00734DB3">
            <w:pPr>
              <w:autoSpaceDE w:val="0"/>
              <w:autoSpaceDN w:val="0"/>
              <w:adjustRightInd w:val="0"/>
              <w:jc w:val="center"/>
            </w:pPr>
            <w:r w:rsidRPr="00C01364">
              <w:t xml:space="preserve">Зона застройки </w:t>
            </w:r>
            <w:proofErr w:type="spellStart"/>
            <w:r w:rsidRPr="00C01364">
              <w:t>среднеэтажными</w:t>
            </w:r>
            <w:proofErr w:type="spellEnd"/>
            <w:r w:rsidRPr="00C01364">
              <w:t xml:space="preserve"> жилыми домами (от 5 до 8 этажей, включая </w:t>
            </w:r>
            <w:proofErr w:type="gramStart"/>
            <w:r w:rsidRPr="00C01364">
              <w:t>мансардный</w:t>
            </w:r>
            <w:proofErr w:type="gramEnd"/>
            <w:r w:rsidRPr="00C01364">
              <w:t>)</w:t>
            </w:r>
          </w:p>
        </w:tc>
        <w:tc>
          <w:tcPr>
            <w:tcW w:w="1060" w:type="pct"/>
            <w:tcBorders>
              <w:top w:val="single" w:sz="4" w:space="0" w:color="auto"/>
            </w:tcBorders>
            <w:vAlign w:val="center"/>
          </w:tcPr>
          <w:p w:rsidR="00736D33" w:rsidRPr="00C01364" w:rsidRDefault="00736D33" w:rsidP="00736D33">
            <w:pPr>
              <w:autoSpaceDE w:val="0"/>
              <w:autoSpaceDN w:val="0"/>
              <w:adjustRightInd w:val="0"/>
              <w:jc w:val="center"/>
            </w:pPr>
            <w:r w:rsidRPr="00C01364">
              <w:t>Коэффициент застройки - 0,4, коэффициент плотности застройки - 0,8.</w:t>
            </w:r>
          </w:p>
          <w:p w:rsidR="00736D33" w:rsidRPr="00C01364" w:rsidRDefault="00736D33" w:rsidP="00D428E1">
            <w:pPr>
              <w:autoSpaceDE w:val="0"/>
              <w:autoSpaceDN w:val="0"/>
              <w:adjustRightInd w:val="0"/>
              <w:jc w:val="center"/>
            </w:pPr>
            <w:r w:rsidRPr="00C01364">
              <w:t xml:space="preserve">Площадь – </w:t>
            </w:r>
            <w:r w:rsidR="00D428E1">
              <w:t>2,97</w:t>
            </w:r>
            <w:r w:rsidRPr="00C01364">
              <w:t xml:space="preserve"> га</w:t>
            </w:r>
          </w:p>
        </w:tc>
        <w:tc>
          <w:tcPr>
            <w:tcW w:w="672" w:type="pct"/>
            <w:vAlign w:val="center"/>
          </w:tcPr>
          <w:p w:rsidR="00736D33" w:rsidRPr="00C01364" w:rsidRDefault="00756EA7" w:rsidP="007C6E6E">
            <w:pPr>
              <w:pStyle w:val="Default"/>
              <w:jc w:val="center"/>
              <w:rPr>
                <w:rFonts w:eastAsia="Calibri"/>
                <w:color w:val="auto"/>
                <w:sz w:val="22"/>
                <w:szCs w:val="22"/>
              </w:rPr>
            </w:pPr>
            <w:r>
              <w:rPr>
                <w:rFonts w:eastAsia="Calibri"/>
                <w:color w:val="auto"/>
                <w:sz w:val="22"/>
                <w:szCs w:val="22"/>
              </w:rPr>
              <w:t>-</w:t>
            </w:r>
          </w:p>
        </w:tc>
        <w:tc>
          <w:tcPr>
            <w:tcW w:w="640" w:type="pct"/>
            <w:vAlign w:val="center"/>
          </w:tcPr>
          <w:p w:rsidR="00736D33" w:rsidRPr="00C01364" w:rsidRDefault="00756EA7" w:rsidP="007C6E6E">
            <w:pPr>
              <w:autoSpaceDE w:val="0"/>
              <w:autoSpaceDN w:val="0"/>
              <w:adjustRightInd w:val="0"/>
              <w:ind w:right="-31"/>
              <w:jc w:val="center"/>
            </w:pPr>
            <w:r>
              <w:rPr>
                <w:rFonts w:eastAsia="Calibri"/>
              </w:rPr>
              <w:t>-</w:t>
            </w:r>
          </w:p>
        </w:tc>
        <w:tc>
          <w:tcPr>
            <w:tcW w:w="827" w:type="pct"/>
            <w:vAlign w:val="center"/>
          </w:tcPr>
          <w:p w:rsidR="00736D33" w:rsidRPr="00C01364" w:rsidRDefault="00756EA7" w:rsidP="007C6E6E">
            <w:pPr>
              <w:jc w:val="center"/>
            </w:pPr>
            <w:r>
              <w:rPr>
                <w:rFonts w:eastAsia="Calibri"/>
              </w:rPr>
              <w:t>-</w:t>
            </w:r>
          </w:p>
        </w:tc>
        <w:tc>
          <w:tcPr>
            <w:tcW w:w="637" w:type="pct"/>
            <w:vAlign w:val="center"/>
          </w:tcPr>
          <w:p w:rsidR="00736D33" w:rsidRPr="00C01364" w:rsidRDefault="00756EA7" w:rsidP="007C6E6E">
            <w:pPr>
              <w:autoSpaceDE w:val="0"/>
              <w:autoSpaceDN w:val="0"/>
              <w:adjustRightInd w:val="0"/>
              <w:jc w:val="center"/>
            </w:pPr>
            <w:r>
              <w:rPr>
                <w:rFonts w:eastAsia="Calibri"/>
              </w:rPr>
              <w:t>-</w:t>
            </w:r>
          </w:p>
        </w:tc>
      </w:tr>
      <w:tr w:rsidR="00A35564" w:rsidRPr="00A545AA" w:rsidTr="00A35564">
        <w:trPr>
          <w:trHeight w:val="1660"/>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A35564" w:rsidP="00734DB3">
            <w:pPr>
              <w:autoSpaceDE w:val="0"/>
              <w:autoSpaceDN w:val="0"/>
              <w:adjustRightInd w:val="0"/>
              <w:jc w:val="center"/>
              <w:rPr>
                <w:bCs/>
                <w:i/>
                <w:color w:val="FF0000"/>
                <w:highlight w:val="yellow"/>
              </w:rPr>
            </w:pPr>
            <w:r w:rsidRPr="00C01364">
              <w:t>Общественно-деловая зона</w:t>
            </w:r>
          </w:p>
        </w:tc>
        <w:tc>
          <w:tcPr>
            <w:tcW w:w="1060" w:type="pct"/>
            <w:tcBorders>
              <w:top w:val="single" w:sz="4" w:space="0" w:color="auto"/>
            </w:tcBorders>
            <w:vAlign w:val="center"/>
          </w:tcPr>
          <w:p w:rsidR="00A35564" w:rsidRPr="00C01364" w:rsidRDefault="00A35564" w:rsidP="00734DB3">
            <w:pPr>
              <w:autoSpaceDE w:val="0"/>
              <w:autoSpaceDN w:val="0"/>
              <w:adjustRightInd w:val="0"/>
              <w:jc w:val="center"/>
            </w:pPr>
            <w:r w:rsidRPr="00C01364">
              <w:t>Коэффициент застройки – 1. Коэффициент плотности застройки – 3.</w:t>
            </w:r>
          </w:p>
          <w:p w:rsidR="00A35564" w:rsidRPr="00C01364" w:rsidRDefault="00A35564" w:rsidP="00D428E1">
            <w:pPr>
              <w:autoSpaceDE w:val="0"/>
              <w:autoSpaceDN w:val="0"/>
              <w:adjustRightInd w:val="0"/>
              <w:jc w:val="center"/>
              <w:rPr>
                <w:bCs/>
                <w:highlight w:val="yellow"/>
              </w:rPr>
            </w:pPr>
            <w:r w:rsidRPr="00C01364">
              <w:t xml:space="preserve">Площадь – </w:t>
            </w:r>
            <w:r w:rsidR="00D428E1">
              <w:rPr>
                <w:rFonts w:eastAsia="TimesNewRoman"/>
              </w:rPr>
              <w:t>11,85</w:t>
            </w:r>
            <w:r w:rsidRPr="00C01364">
              <w:t xml:space="preserve"> га</w:t>
            </w:r>
            <w:r w:rsidRPr="00C01364">
              <w:rPr>
                <w:bCs/>
              </w:rPr>
              <w:t xml:space="preserve"> </w:t>
            </w:r>
          </w:p>
        </w:tc>
        <w:tc>
          <w:tcPr>
            <w:tcW w:w="672" w:type="pct"/>
            <w:vAlign w:val="center"/>
          </w:tcPr>
          <w:p w:rsidR="00A35564" w:rsidRPr="00C01364" w:rsidRDefault="00A35564" w:rsidP="00734DB3">
            <w:pPr>
              <w:autoSpaceDE w:val="0"/>
              <w:autoSpaceDN w:val="0"/>
              <w:adjustRightInd w:val="0"/>
              <w:jc w:val="center"/>
              <w:rPr>
                <w:highlight w:val="yellow"/>
              </w:rPr>
            </w:pPr>
            <w:r w:rsidRPr="00C01364">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rsidR="00A35564" w:rsidRPr="00C01364" w:rsidRDefault="00A35564" w:rsidP="00734DB3">
            <w:pPr>
              <w:autoSpaceDE w:val="0"/>
              <w:autoSpaceDN w:val="0"/>
              <w:adjustRightInd w:val="0"/>
              <w:jc w:val="center"/>
              <w:rPr>
                <w:highlight w:val="yellow"/>
              </w:rPr>
            </w:pPr>
            <w:r w:rsidRPr="00C01364">
              <w:t>Фельдшерско-акушерский пункт</w:t>
            </w:r>
          </w:p>
        </w:tc>
        <w:tc>
          <w:tcPr>
            <w:tcW w:w="827" w:type="pct"/>
            <w:vAlign w:val="center"/>
          </w:tcPr>
          <w:p w:rsidR="00A35564" w:rsidRPr="00C01364" w:rsidRDefault="00A35564" w:rsidP="00A35564">
            <w:pPr>
              <w:pStyle w:val="ConsPlusNormal"/>
              <w:jc w:val="center"/>
              <w:rPr>
                <w:rFonts w:ascii="Times New Roman" w:eastAsia="Times New Roman" w:hAnsi="Times New Roman" w:cs="Times New Roman"/>
                <w:sz w:val="22"/>
                <w:szCs w:val="22"/>
              </w:rPr>
            </w:pPr>
            <w:r w:rsidRPr="00C01364">
              <w:rPr>
                <w:rFonts w:ascii="Times New Roman" w:eastAsia="Times New Roman" w:hAnsi="Times New Roman" w:cs="Times New Roman"/>
                <w:sz w:val="22"/>
                <w:szCs w:val="22"/>
              </w:rPr>
              <w:t>Пензенский район,</w:t>
            </w:r>
          </w:p>
          <w:p w:rsidR="00A35564" w:rsidRPr="00C01364" w:rsidRDefault="00A35564" w:rsidP="00A35564">
            <w:pPr>
              <w:pStyle w:val="ConsPlusNormal"/>
              <w:jc w:val="center"/>
              <w:rPr>
                <w:rFonts w:ascii="Times New Roman" w:eastAsia="Times New Roman" w:hAnsi="Times New Roman" w:cs="Times New Roman"/>
                <w:sz w:val="22"/>
                <w:szCs w:val="22"/>
              </w:rPr>
            </w:pPr>
            <w:proofErr w:type="spellStart"/>
            <w:r w:rsidRPr="00C01364">
              <w:rPr>
                <w:rFonts w:ascii="Times New Roman" w:hAnsi="Times New Roman" w:cs="Times New Roman"/>
                <w:sz w:val="22"/>
                <w:szCs w:val="22"/>
              </w:rPr>
              <w:t>Саловский</w:t>
            </w:r>
            <w:proofErr w:type="spellEnd"/>
            <w:r w:rsidRPr="00C01364">
              <w:rPr>
                <w:rFonts w:ascii="Times New Roman" w:hAnsi="Times New Roman" w:cs="Times New Roman"/>
                <w:sz w:val="22"/>
                <w:szCs w:val="22"/>
              </w:rPr>
              <w:t xml:space="preserve"> </w:t>
            </w:r>
            <w:r w:rsidRPr="00C01364">
              <w:rPr>
                <w:rFonts w:ascii="Times New Roman" w:eastAsia="Times New Roman" w:hAnsi="Times New Roman" w:cs="Times New Roman"/>
                <w:sz w:val="22"/>
                <w:szCs w:val="22"/>
              </w:rPr>
              <w:t>сельсовет,</w:t>
            </w:r>
          </w:p>
          <w:p w:rsidR="00A35564" w:rsidRPr="00C01364" w:rsidRDefault="00A35564" w:rsidP="00A35564">
            <w:pPr>
              <w:pStyle w:val="ConsPlusNormal"/>
              <w:jc w:val="center"/>
              <w:rPr>
                <w:rFonts w:ascii="Times New Roman" w:hAnsi="Times New Roman" w:cs="Times New Roman"/>
                <w:sz w:val="22"/>
                <w:szCs w:val="22"/>
              </w:rPr>
            </w:pPr>
            <w:proofErr w:type="gramStart"/>
            <w:r w:rsidRPr="00C01364">
              <w:rPr>
                <w:rFonts w:ascii="Times New Roman" w:hAnsi="Times New Roman" w:cs="Times New Roman"/>
                <w:sz w:val="22"/>
                <w:szCs w:val="22"/>
              </w:rPr>
              <w:t>с</w:t>
            </w:r>
            <w:proofErr w:type="gramEnd"/>
            <w:r w:rsidRPr="00C01364">
              <w:rPr>
                <w:rFonts w:ascii="Times New Roman" w:hAnsi="Times New Roman" w:cs="Times New Roman"/>
                <w:sz w:val="22"/>
                <w:szCs w:val="22"/>
              </w:rPr>
              <w:t>. Николаевка</w:t>
            </w:r>
          </w:p>
        </w:tc>
        <w:tc>
          <w:tcPr>
            <w:tcW w:w="637" w:type="pct"/>
            <w:vAlign w:val="center"/>
          </w:tcPr>
          <w:p w:rsidR="00A35564" w:rsidRPr="00C01364" w:rsidRDefault="00A35564" w:rsidP="00A35564">
            <w:pPr>
              <w:autoSpaceDE w:val="0"/>
              <w:autoSpaceDN w:val="0"/>
              <w:adjustRightInd w:val="0"/>
              <w:jc w:val="center"/>
            </w:pPr>
            <w:r w:rsidRPr="00C01364">
              <w:t>РЗ /</w:t>
            </w:r>
            <w:proofErr w:type="gramStart"/>
            <w:r w:rsidRPr="00C01364">
              <w:t>планируемый</w:t>
            </w:r>
            <w:proofErr w:type="gramEnd"/>
            <w:r w:rsidRPr="00C01364">
              <w:t xml:space="preserve"> к размещению/</w:t>
            </w:r>
          </w:p>
          <w:p w:rsidR="00A35564" w:rsidRPr="00C01364" w:rsidRDefault="00A35564" w:rsidP="00A35564">
            <w:pPr>
              <w:autoSpaceDE w:val="0"/>
              <w:autoSpaceDN w:val="0"/>
              <w:adjustRightInd w:val="0"/>
              <w:jc w:val="center"/>
              <w:rPr>
                <w:highlight w:val="yellow"/>
              </w:rPr>
            </w:pPr>
            <w:r w:rsidRPr="00C01364">
              <w:t>2023</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A35564" w:rsidP="00734DB3">
            <w:pPr>
              <w:pStyle w:val="a0"/>
              <w:ind w:firstLine="0"/>
              <w:jc w:val="center"/>
              <w:rPr>
                <w:bCs/>
                <w:lang w:val="ru-RU"/>
              </w:rPr>
            </w:pPr>
            <w:r w:rsidRPr="00C01364">
              <w:rPr>
                <w:bCs/>
                <w:lang w:val="ru-RU"/>
              </w:rPr>
              <w:t>Производственная зона</w:t>
            </w:r>
          </w:p>
        </w:tc>
        <w:tc>
          <w:tcPr>
            <w:tcW w:w="1060" w:type="pct"/>
            <w:vAlign w:val="center"/>
          </w:tcPr>
          <w:p w:rsidR="00A35564" w:rsidRPr="00C01364" w:rsidRDefault="00A35564" w:rsidP="00734DB3">
            <w:pPr>
              <w:pStyle w:val="Default"/>
              <w:jc w:val="center"/>
              <w:rPr>
                <w:sz w:val="22"/>
                <w:szCs w:val="22"/>
              </w:rPr>
            </w:pPr>
            <w:r w:rsidRPr="00C01364">
              <w:rPr>
                <w:sz w:val="22"/>
                <w:szCs w:val="22"/>
              </w:rPr>
              <w:t xml:space="preserve">Параметры производственной зоны устанавливаются в зависимости от назначения зоны: </w:t>
            </w:r>
          </w:p>
          <w:p w:rsidR="00A35564" w:rsidRPr="00C01364" w:rsidRDefault="00A35564" w:rsidP="00734DB3">
            <w:pPr>
              <w:pStyle w:val="Default"/>
              <w:jc w:val="center"/>
              <w:rPr>
                <w:sz w:val="22"/>
                <w:szCs w:val="22"/>
              </w:rPr>
            </w:pPr>
            <w:r w:rsidRPr="00C01364">
              <w:rPr>
                <w:sz w:val="22"/>
                <w:szCs w:val="22"/>
              </w:rPr>
              <w:t xml:space="preserve">- промышленная зона (коэффициент застройки - 0,8, коэффициент плотности застройки - 2,4); </w:t>
            </w:r>
          </w:p>
          <w:p w:rsidR="00A35564" w:rsidRPr="00C01364" w:rsidRDefault="00A35564" w:rsidP="00734DB3">
            <w:pPr>
              <w:pStyle w:val="Default"/>
              <w:jc w:val="center"/>
              <w:rPr>
                <w:sz w:val="22"/>
                <w:szCs w:val="22"/>
              </w:rPr>
            </w:pPr>
            <w:r w:rsidRPr="00C01364">
              <w:rPr>
                <w:sz w:val="22"/>
                <w:szCs w:val="22"/>
              </w:rPr>
              <w:t xml:space="preserve">- </w:t>
            </w:r>
            <w:proofErr w:type="gramStart"/>
            <w:r w:rsidRPr="00C01364">
              <w:rPr>
                <w:sz w:val="22"/>
                <w:szCs w:val="22"/>
              </w:rPr>
              <w:t>научно-производственная</w:t>
            </w:r>
            <w:proofErr w:type="gramEnd"/>
            <w:r w:rsidRPr="00C01364">
              <w:rPr>
                <w:sz w:val="22"/>
                <w:szCs w:val="22"/>
              </w:rPr>
              <w:t xml:space="preserve"> &lt;**&gt; (коэффициент застройки - 0,6, коэффициент плотности застройки - 1); </w:t>
            </w:r>
          </w:p>
          <w:p w:rsidR="00A35564" w:rsidRPr="00C01364" w:rsidRDefault="00A35564" w:rsidP="00734DB3">
            <w:pPr>
              <w:pStyle w:val="Default"/>
              <w:jc w:val="center"/>
              <w:rPr>
                <w:sz w:val="22"/>
                <w:szCs w:val="22"/>
              </w:rPr>
            </w:pPr>
            <w:r w:rsidRPr="00C01364">
              <w:rPr>
                <w:sz w:val="22"/>
                <w:szCs w:val="22"/>
              </w:rPr>
              <w:t xml:space="preserve">- </w:t>
            </w:r>
            <w:proofErr w:type="gramStart"/>
            <w:r w:rsidRPr="00C01364">
              <w:rPr>
                <w:sz w:val="22"/>
                <w:szCs w:val="22"/>
              </w:rPr>
              <w:t>коммунально-складская</w:t>
            </w:r>
            <w:proofErr w:type="gramEnd"/>
            <w:r w:rsidRPr="00C01364">
              <w:rPr>
                <w:sz w:val="22"/>
                <w:szCs w:val="22"/>
              </w:rPr>
              <w:t xml:space="preserve"> (коэффициент застройки - 0,6, коэффициент плотности застройки - 1,8). </w:t>
            </w:r>
          </w:p>
          <w:p w:rsidR="00A35564" w:rsidRPr="00C01364" w:rsidRDefault="00A35564" w:rsidP="00734DB3">
            <w:pPr>
              <w:ind w:left="-15"/>
            </w:pPr>
            <w:r w:rsidRPr="00C01364">
              <w:t>&lt;**&gt; Без учета опытных полей и полигонов, резервных территорий и санитарно-защитных зон.</w:t>
            </w:r>
          </w:p>
          <w:p w:rsidR="00A35564" w:rsidRPr="00C01364" w:rsidRDefault="00A35564" w:rsidP="00D428E1">
            <w:pPr>
              <w:autoSpaceDE w:val="0"/>
              <w:autoSpaceDN w:val="0"/>
              <w:adjustRightInd w:val="0"/>
              <w:jc w:val="center"/>
              <w:rPr>
                <w:bCs/>
              </w:rPr>
            </w:pPr>
            <w:r w:rsidRPr="00C01364">
              <w:rPr>
                <w:color w:val="000000"/>
              </w:rPr>
              <w:t xml:space="preserve">Площадь – </w:t>
            </w:r>
            <w:r w:rsidR="00D428E1">
              <w:rPr>
                <w:rFonts w:eastAsia="Calibri"/>
              </w:rPr>
              <w:t>67,38</w:t>
            </w:r>
            <w:r w:rsidRPr="00C01364">
              <w:rPr>
                <w:rFonts w:eastAsia="Calibri"/>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autoSpaceDE w:val="0"/>
              <w:autoSpaceDN w:val="0"/>
              <w:adjustRightInd w:val="0"/>
              <w:ind w:left="-52"/>
              <w:jc w:val="center"/>
            </w:pPr>
            <w:r>
              <w:rPr>
                <w:rFonts w:eastAsia="Calibri"/>
              </w:rPr>
              <w:t>-</w:t>
            </w:r>
          </w:p>
        </w:tc>
        <w:tc>
          <w:tcPr>
            <w:tcW w:w="640" w:type="pct"/>
            <w:tcBorders>
              <w:right w:val="single" w:sz="4" w:space="0" w:color="auto"/>
            </w:tcBorders>
            <w:vAlign w:val="center"/>
          </w:tcPr>
          <w:p w:rsidR="00A35564" w:rsidRPr="00C01364" w:rsidRDefault="00756EA7" w:rsidP="00734DB3">
            <w:pPr>
              <w:ind w:left="-52"/>
              <w:jc w:val="center"/>
            </w:pPr>
            <w:r>
              <w:rPr>
                <w:rFonts w:eastAsia="Calibri"/>
              </w:rPr>
              <w:t>-</w:t>
            </w:r>
          </w:p>
        </w:tc>
        <w:tc>
          <w:tcPr>
            <w:tcW w:w="827" w:type="pct"/>
            <w:vAlign w:val="center"/>
          </w:tcPr>
          <w:p w:rsidR="00A35564" w:rsidRPr="00C01364" w:rsidRDefault="00756EA7" w:rsidP="00734DB3">
            <w:pPr>
              <w:jc w:val="center"/>
            </w:pPr>
            <w:r>
              <w:rPr>
                <w:rFonts w:eastAsia="Calibri"/>
              </w:rPr>
              <w:t>-</w:t>
            </w:r>
          </w:p>
        </w:tc>
        <w:tc>
          <w:tcPr>
            <w:tcW w:w="637" w:type="pct"/>
            <w:vAlign w:val="center"/>
          </w:tcPr>
          <w:p w:rsidR="00A35564" w:rsidRPr="00C01364" w:rsidRDefault="00756EA7" w:rsidP="00734DB3">
            <w:pPr>
              <w:autoSpaceDE w:val="0"/>
              <w:autoSpaceDN w:val="0"/>
              <w:adjustRightInd w:val="0"/>
              <w:contextualSpacing/>
              <w:jc w:val="cente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330A9F" w:rsidP="00734DB3">
            <w:pPr>
              <w:pStyle w:val="a0"/>
              <w:ind w:firstLine="0"/>
              <w:jc w:val="center"/>
              <w:rPr>
                <w:bCs/>
                <w:lang w:val="ru-RU"/>
              </w:rPr>
            </w:pPr>
            <w:r w:rsidRPr="00C01364">
              <w:rPr>
                <w:bCs/>
                <w:lang w:val="ru-RU"/>
              </w:rPr>
              <w:t>Зона транспортной инфраструктуры</w:t>
            </w:r>
          </w:p>
        </w:tc>
        <w:tc>
          <w:tcPr>
            <w:tcW w:w="1060" w:type="pct"/>
            <w:vAlign w:val="center"/>
          </w:tcPr>
          <w:p w:rsidR="00A35564" w:rsidRPr="00C01364" w:rsidRDefault="00A35564" w:rsidP="00D428E1">
            <w:pPr>
              <w:autoSpaceDE w:val="0"/>
              <w:autoSpaceDN w:val="0"/>
              <w:adjustRightInd w:val="0"/>
              <w:jc w:val="center"/>
              <w:rPr>
                <w:bCs/>
              </w:rPr>
            </w:pPr>
            <w:r w:rsidRPr="00C01364">
              <w:rPr>
                <w:color w:val="000000"/>
              </w:rPr>
              <w:t>Площадь –</w:t>
            </w:r>
            <w:r w:rsidRPr="00C01364">
              <w:rPr>
                <w:rFonts w:eastAsia="Calibri"/>
              </w:rPr>
              <w:t xml:space="preserve"> </w:t>
            </w:r>
            <w:r w:rsidR="00D428E1">
              <w:rPr>
                <w:rFonts w:eastAsia="Calibri"/>
              </w:rPr>
              <w:t>43,06</w:t>
            </w:r>
            <w:r w:rsidRPr="00C01364">
              <w:rPr>
                <w:rFonts w:eastAsia="Calibri"/>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autoSpaceDE w:val="0"/>
              <w:autoSpaceDN w:val="0"/>
              <w:adjustRightInd w:val="0"/>
              <w:ind w:left="-52"/>
              <w:jc w:val="center"/>
            </w:pPr>
            <w:r>
              <w:rPr>
                <w:rFonts w:eastAsia="Calibri"/>
              </w:rPr>
              <w:t>-</w:t>
            </w:r>
          </w:p>
        </w:tc>
        <w:tc>
          <w:tcPr>
            <w:tcW w:w="640" w:type="pct"/>
            <w:tcBorders>
              <w:right w:val="single" w:sz="4" w:space="0" w:color="auto"/>
            </w:tcBorders>
            <w:vAlign w:val="center"/>
          </w:tcPr>
          <w:p w:rsidR="00A35564" w:rsidRPr="00C01364" w:rsidRDefault="00756EA7" w:rsidP="00734DB3">
            <w:pPr>
              <w:ind w:left="-52"/>
              <w:jc w:val="center"/>
            </w:pPr>
            <w:r>
              <w:rPr>
                <w:rFonts w:eastAsia="Calibri"/>
              </w:rPr>
              <w:t>-</w:t>
            </w:r>
          </w:p>
        </w:tc>
        <w:tc>
          <w:tcPr>
            <w:tcW w:w="827" w:type="pct"/>
            <w:vAlign w:val="center"/>
          </w:tcPr>
          <w:p w:rsidR="00A35564" w:rsidRPr="00C01364" w:rsidRDefault="00756EA7" w:rsidP="00734DB3">
            <w:pPr>
              <w:jc w:val="center"/>
            </w:pPr>
            <w:r>
              <w:rPr>
                <w:rFonts w:eastAsia="Calibri"/>
              </w:rPr>
              <w:t>-</w:t>
            </w:r>
          </w:p>
        </w:tc>
        <w:tc>
          <w:tcPr>
            <w:tcW w:w="637" w:type="pct"/>
            <w:vAlign w:val="center"/>
          </w:tcPr>
          <w:p w:rsidR="00A35564" w:rsidRPr="00C01364" w:rsidRDefault="00756EA7" w:rsidP="00734DB3">
            <w:pPr>
              <w:autoSpaceDE w:val="0"/>
              <w:autoSpaceDN w:val="0"/>
              <w:adjustRightInd w:val="0"/>
              <w:contextualSpacing/>
              <w:jc w:val="cente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330A9F" w:rsidP="00734DB3">
            <w:pPr>
              <w:pStyle w:val="a0"/>
              <w:ind w:firstLine="0"/>
              <w:jc w:val="center"/>
              <w:rPr>
                <w:bCs/>
                <w:lang w:val="ru-RU"/>
              </w:rPr>
            </w:pPr>
            <w:r w:rsidRPr="00C01364">
              <w:rPr>
                <w:bCs/>
                <w:lang w:val="ru-RU"/>
              </w:rPr>
              <w:t>Зона инженерной инфраструктуры</w:t>
            </w:r>
          </w:p>
        </w:tc>
        <w:tc>
          <w:tcPr>
            <w:tcW w:w="1060" w:type="pct"/>
            <w:vAlign w:val="center"/>
          </w:tcPr>
          <w:p w:rsidR="00A35564" w:rsidRPr="00C01364" w:rsidRDefault="00A35564" w:rsidP="00D428E1">
            <w:pPr>
              <w:autoSpaceDE w:val="0"/>
              <w:autoSpaceDN w:val="0"/>
              <w:adjustRightInd w:val="0"/>
              <w:jc w:val="center"/>
              <w:rPr>
                <w:bCs/>
              </w:rPr>
            </w:pPr>
            <w:r w:rsidRPr="00C01364">
              <w:rPr>
                <w:color w:val="000000"/>
              </w:rPr>
              <w:t xml:space="preserve">Площадь – </w:t>
            </w:r>
            <w:r w:rsidR="00D428E1">
              <w:rPr>
                <w:rFonts w:eastAsia="Calibri"/>
              </w:rPr>
              <w:t>19,03</w:t>
            </w:r>
            <w:r w:rsidRPr="00C01364">
              <w:rPr>
                <w:rFonts w:eastAsia="Calibri"/>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autoSpaceDE w:val="0"/>
              <w:autoSpaceDN w:val="0"/>
              <w:adjustRightInd w:val="0"/>
              <w:ind w:left="-52"/>
              <w:jc w:val="center"/>
            </w:pPr>
            <w:r>
              <w:rPr>
                <w:rFonts w:eastAsia="Calibri"/>
              </w:rPr>
              <w:t>-</w:t>
            </w:r>
          </w:p>
        </w:tc>
        <w:tc>
          <w:tcPr>
            <w:tcW w:w="640" w:type="pct"/>
            <w:tcBorders>
              <w:right w:val="single" w:sz="4" w:space="0" w:color="auto"/>
            </w:tcBorders>
            <w:vAlign w:val="center"/>
          </w:tcPr>
          <w:p w:rsidR="00A35564" w:rsidRPr="00C01364" w:rsidRDefault="00756EA7" w:rsidP="00734DB3">
            <w:pPr>
              <w:ind w:left="-52"/>
              <w:jc w:val="center"/>
            </w:pPr>
            <w:r>
              <w:rPr>
                <w:rFonts w:eastAsia="Calibri"/>
              </w:rPr>
              <w:t>-</w:t>
            </w:r>
          </w:p>
        </w:tc>
        <w:tc>
          <w:tcPr>
            <w:tcW w:w="827" w:type="pct"/>
            <w:vAlign w:val="center"/>
          </w:tcPr>
          <w:p w:rsidR="00A35564" w:rsidRPr="00C01364" w:rsidRDefault="00756EA7" w:rsidP="00734DB3">
            <w:pPr>
              <w:jc w:val="center"/>
            </w:pPr>
            <w:r>
              <w:rPr>
                <w:rFonts w:eastAsia="Calibri"/>
              </w:rPr>
              <w:t>-</w:t>
            </w:r>
          </w:p>
        </w:tc>
        <w:tc>
          <w:tcPr>
            <w:tcW w:w="637" w:type="pct"/>
            <w:vAlign w:val="center"/>
          </w:tcPr>
          <w:p w:rsidR="00A35564" w:rsidRPr="00C01364" w:rsidRDefault="00756EA7" w:rsidP="00734DB3">
            <w:pPr>
              <w:autoSpaceDE w:val="0"/>
              <w:autoSpaceDN w:val="0"/>
              <w:adjustRightInd w:val="0"/>
              <w:contextualSpacing/>
              <w:jc w:val="cente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A35564" w:rsidP="00D428E1">
            <w:pPr>
              <w:pStyle w:val="a0"/>
              <w:ind w:firstLine="0"/>
              <w:jc w:val="center"/>
              <w:rPr>
                <w:lang w:val="ru-RU"/>
              </w:rPr>
            </w:pPr>
            <w:r w:rsidRPr="00C01364">
              <w:rPr>
                <w:lang w:val="ru-RU"/>
              </w:rPr>
              <w:t>Зона сельскохозяйственных угодий</w:t>
            </w:r>
          </w:p>
        </w:tc>
        <w:tc>
          <w:tcPr>
            <w:tcW w:w="1060" w:type="pct"/>
            <w:vAlign w:val="center"/>
          </w:tcPr>
          <w:p w:rsidR="00A35564" w:rsidRPr="00C01364" w:rsidRDefault="00A35564" w:rsidP="00D428E1">
            <w:pPr>
              <w:autoSpaceDE w:val="0"/>
              <w:autoSpaceDN w:val="0"/>
              <w:adjustRightInd w:val="0"/>
              <w:jc w:val="center"/>
              <w:rPr>
                <w:bCs/>
              </w:rPr>
            </w:pPr>
            <w:r w:rsidRPr="00C01364">
              <w:rPr>
                <w:color w:val="000000"/>
              </w:rPr>
              <w:t>Площадь –</w:t>
            </w:r>
            <w:r w:rsidRPr="00C01364">
              <w:rPr>
                <w:rFonts w:eastAsia="Calibri"/>
              </w:rPr>
              <w:t xml:space="preserve"> </w:t>
            </w:r>
            <w:r w:rsidR="00D428E1">
              <w:rPr>
                <w:rFonts w:eastAsia="Calibri"/>
                <w:bCs/>
              </w:rPr>
              <w:t>96,54</w:t>
            </w:r>
            <w:r w:rsidRPr="00C01364">
              <w:rPr>
                <w:rFonts w:eastAsia="Calibri"/>
                <w:bCs/>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autoSpaceDE w:val="0"/>
              <w:autoSpaceDN w:val="0"/>
              <w:adjustRightInd w:val="0"/>
              <w:ind w:left="-52"/>
              <w:jc w:val="center"/>
            </w:pPr>
            <w:r>
              <w:rPr>
                <w:rFonts w:eastAsia="Calibri"/>
              </w:rPr>
              <w:t>-</w:t>
            </w:r>
          </w:p>
        </w:tc>
        <w:tc>
          <w:tcPr>
            <w:tcW w:w="640" w:type="pct"/>
            <w:tcBorders>
              <w:right w:val="single" w:sz="4" w:space="0" w:color="auto"/>
            </w:tcBorders>
            <w:vAlign w:val="center"/>
          </w:tcPr>
          <w:p w:rsidR="00A35564" w:rsidRPr="00C01364" w:rsidRDefault="00756EA7" w:rsidP="00734DB3">
            <w:pPr>
              <w:ind w:left="-52"/>
              <w:jc w:val="center"/>
            </w:pPr>
            <w:r>
              <w:rPr>
                <w:rFonts w:eastAsia="Calibri"/>
              </w:rPr>
              <w:t>-</w:t>
            </w:r>
          </w:p>
        </w:tc>
        <w:tc>
          <w:tcPr>
            <w:tcW w:w="827" w:type="pct"/>
            <w:vAlign w:val="center"/>
          </w:tcPr>
          <w:p w:rsidR="00A35564" w:rsidRPr="00C01364" w:rsidRDefault="00756EA7" w:rsidP="00734DB3">
            <w:pPr>
              <w:jc w:val="center"/>
            </w:pPr>
            <w:r>
              <w:rPr>
                <w:rFonts w:eastAsia="Calibri"/>
              </w:rPr>
              <w:t>-</w:t>
            </w:r>
          </w:p>
        </w:tc>
        <w:tc>
          <w:tcPr>
            <w:tcW w:w="637" w:type="pct"/>
            <w:vAlign w:val="center"/>
          </w:tcPr>
          <w:p w:rsidR="00A35564" w:rsidRPr="00C01364" w:rsidRDefault="00756EA7" w:rsidP="00734DB3">
            <w:pPr>
              <w:autoSpaceDE w:val="0"/>
              <w:autoSpaceDN w:val="0"/>
              <w:adjustRightInd w:val="0"/>
              <w:contextualSpacing/>
              <w:jc w:val="cente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A35564" w:rsidP="00734DB3">
            <w:pPr>
              <w:autoSpaceDE w:val="0"/>
              <w:autoSpaceDN w:val="0"/>
              <w:adjustRightInd w:val="0"/>
              <w:jc w:val="center"/>
              <w:rPr>
                <w:rFonts w:eastAsia="Calibri"/>
                <w:highlight w:val="yellow"/>
                <w:lang w:eastAsia="en-US"/>
              </w:rPr>
            </w:pPr>
            <w:r w:rsidRPr="00C01364">
              <w:t>Производственная зона сельскохозяйственных предприятий</w:t>
            </w:r>
          </w:p>
        </w:tc>
        <w:tc>
          <w:tcPr>
            <w:tcW w:w="1060" w:type="pct"/>
            <w:tcBorders>
              <w:top w:val="single" w:sz="4" w:space="0" w:color="auto"/>
            </w:tcBorders>
            <w:vAlign w:val="center"/>
          </w:tcPr>
          <w:p w:rsidR="00A35564" w:rsidRPr="00C01364" w:rsidRDefault="00A35564" w:rsidP="00D428E1">
            <w:pPr>
              <w:autoSpaceDE w:val="0"/>
              <w:autoSpaceDN w:val="0"/>
              <w:adjustRightInd w:val="0"/>
              <w:jc w:val="center"/>
              <w:rPr>
                <w:bCs/>
                <w:highlight w:val="yellow"/>
              </w:rPr>
            </w:pPr>
            <w:r w:rsidRPr="00C01364">
              <w:rPr>
                <w:color w:val="000000"/>
              </w:rPr>
              <w:t xml:space="preserve">Площадь – </w:t>
            </w:r>
            <w:r w:rsidRPr="00C01364">
              <w:rPr>
                <w:rFonts w:eastAsia="Calibri"/>
              </w:rPr>
              <w:t xml:space="preserve"> </w:t>
            </w:r>
            <w:r w:rsidR="00D428E1">
              <w:rPr>
                <w:rFonts w:eastAsia="TimesNewRoman"/>
              </w:rPr>
              <w:t>182,32</w:t>
            </w:r>
            <w:r w:rsidRPr="00C01364">
              <w:rPr>
                <w:rFonts w:eastAsia="TimesNewRoman"/>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jc w:val="center"/>
            </w:pPr>
            <w:r>
              <w:rPr>
                <w:rFonts w:eastAsia="Calibri"/>
              </w:rPr>
              <w:t>-</w:t>
            </w:r>
          </w:p>
        </w:tc>
        <w:tc>
          <w:tcPr>
            <w:tcW w:w="640" w:type="pct"/>
            <w:tcBorders>
              <w:right w:val="single" w:sz="4" w:space="0" w:color="auto"/>
            </w:tcBorders>
            <w:vAlign w:val="center"/>
          </w:tcPr>
          <w:p w:rsidR="00A35564" w:rsidRPr="00C01364" w:rsidRDefault="00756EA7" w:rsidP="00734DB3">
            <w:pPr>
              <w:jc w:val="center"/>
            </w:pPr>
            <w:r>
              <w:rPr>
                <w:rFonts w:eastAsia="Calibri"/>
              </w:rPr>
              <w:t>-</w:t>
            </w:r>
          </w:p>
        </w:tc>
        <w:tc>
          <w:tcPr>
            <w:tcW w:w="827" w:type="pct"/>
            <w:vAlign w:val="center"/>
          </w:tcPr>
          <w:p w:rsidR="00A35564" w:rsidRPr="00C01364" w:rsidRDefault="00756EA7" w:rsidP="00734DB3">
            <w:pPr>
              <w:jc w:val="center"/>
              <w:rPr>
                <w:color w:val="000000"/>
                <w:highlight w:val="yellow"/>
              </w:rPr>
            </w:pPr>
            <w:r>
              <w:rPr>
                <w:rFonts w:eastAsia="Calibri"/>
              </w:rPr>
              <w:t>-</w:t>
            </w:r>
          </w:p>
        </w:tc>
        <w:tc>
          <w:tcPr>
            <w:tcW w:w="637" w:type="pct"/>
            <w:vAlign w:val="center"/>
          </w:tcPr>
          <w:p w:rsidR="00A35564" w:rsidRPr="00C01364" w:rsidRDefault="00756EA7" w:rsidP="00734DB3">
            <w:pPr>
              <w:autoSpaceDE w:val="0"/>
              <w:autoSpaceDN w:val="0"/>
              <w:adjustRightInd w:val="0"/>
              <w:jc w:val="center"/>
              <w:rPr>
                <w:highlight w:val="yellow"/>
              </w:rP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pPr>
          </w:p>
        </w:tc>
        <w:tc>
          <w:tcPr>
            <w:tcW w:w="935" w:type="pct"/>
            <w:vAlign w:val="center"/>
          </w:tcPr>
          <w:p w:rsidR="00A35564" w:rsidRPr="00C01364" w:rsidRDefault="00330A9F" w:rsidP="00734DB3">
            <w:pPr>
              <w:autoSpaceDE w:val="0"/>
              <w:autoSpaceDN w:val="0"/>
              <w:adjustRightInd w:val="0"/>
              <w:jc w:val="center"/>
            </w:pPr>
            <w:r w:rsidRPr="00C01364">
              <w:t>Зона садоводства, огородничества</w:t>
            </w:r>
          </w:p>
        </w:tc>
        <w:tc>
          <w:tcPr>
            <w:tcW w:w="1060" w:type="pct"/>
            <w:tcBorders>
              <w:top w:val="single" w:sz="4" w:space="0" w:color="auto"/>
            </w:tcBorders>
            <w:vAlign w:val="center"/>
          </w:tcPr>
          <w:p w:rsidR="00A35564" w:rsidRPr="00C01364" w:rsidRDefault="00A35564" w:rsidP="00D428E1">
            <w:pPr>
              <w:autoSpaceDE w:val="0"/>
              <w:autoSpaceDN w:val="0"/>
              <w:adjustRightInd w:val="0"/>
              <w:jc w:val="center"/>
              <w:rPr>
                <w:bCs/>
              </w:rPr>
            </w:pPr>
            <w:r w:rsidRPr="00C01364">
              <w:rPr>
                <w:color w:val="000000"/>
              </w:rPr>
              <w:t>Площадь –</w:t>
            </w:r>
            <w:r w:rsidRPr="00C01364">
              <w:rPr>
                <w:rFonts w:eastAsia="Calibri"/>
              </w:rPr>
              <w:t xml:space="preserve"> </w:t>
            </w:r>
            <w:r w:rsidR="00D428E1">
              <w:rPr>
                <w:rFonts w:eastAsia="TimesNewRoman"/>
              </w:rPr>
              <w:t>340,62</w:t>
            </w:r>
            <w:r w:rsidRPr="00C01364">
              <w:rPr>
                <w:rFonts w:eastAsia="TimesNewRoman"/>
              </w:rPr>
              <w:t xml:space="preserve"> </w:t>
            </w:r>
            <w:r w:rsidRPr="00C01364">
              <w:rPr>
                <w:color w:val="000000"/>
              </w:rPr>
              <w:t>га</w:t>
            </w:r>
            <w:r w:rsidRPr="00C01364">
              <w:rPr>
                <w:rFonts w:eastAsia="TimesNewRoman"/>
              </w:rPr>
              <w:t xml:space="preserve"> </w:t>
            </w:r>
          </w:p>
        </w:tc>
        <w:tc>
          <w:tcPr>
            <w:tcW w:w="672" w:type="pct"/>
            <w:tcBorders>
              <w:right w:val="single" w:sz="4" w:space="0" w:color="auto"/>
            </w:tcBorders>
            <w:vAlign w:val="center"/>
          </w:tcPr>
          <w:p w:rsidR="00A35564" w:rsidRPr="00C01364" w:rsidRDefault="00756EA7" w:rsidP="001C6AF9">
            <w:pPr>
              <w:pStyle w:val="ConsPlusNormal"/>
              <w:jc w:val="center"/>
              <w:rPr>
                <w:rFonts w:ascii="Times New Roman" w:eastAsia="Times New Roman" w:hAnsi="Times New Roman" w:cs="Times New Roman"/>
                <w:sz w:val="22"/>
                <w:szCs w:val="22"/>
              </w:rPr>
            </w:pPr>
            <w:r>
              <w:rPr>
                <w:rFonts w:eastAsia="Calibri"/>
                <w:sz w:val="22"/>
                <w:szCs w:val="22"/>
              </w:rPr>
              <w:t>-</w:t>
            </w:r>
          </w:p>
        </w:tc>
        <w:tc>
          <w:tcPr>
            <w:tcW w:w="640" w:type="pct"/>
            <w:tcBorders>
              <w:right w:val="single" w:sz="4" w:space="0" w:color="auto"/>
            </w:tcBorders>
            <w:vAlign w:val="center"/>
          </w:tcPr>
          <w:p w:rsidR="00A35564" w:rsidRPr="00C01364" w:rsidRDefault="00756EA7" w:rsidP="001C6AF9">
            <w:pPr>
              <w:jc w:val="center"/>
            </w:pPr>
            <w:r>
              <w:rPr>
                <w:rFonts w:eastAsia="Calibri"/>
              </w:rPr>
              <w:t>-</w:t>
            </w:r>
          </w:p>
        </w:tc>
        <w:tc>
          <w:tcPr>
            <w:tcW w:w="827" w:type="pct"/>
            <w:vAlign w:val="center"/>
          </w:tcPr>
          <w:p w:rsidR="00A35564" w:rsidRPr="00C01364" w:rsidRDefault="00756EA7" w:rsidP="00C50497">
            <w:pPr>
              <w:jc w:val="center"/>
            </w:pPr>
            <w:r>
              <w:rPr>
                <w:rFonts w:eastAsia="Calibri"/>
              </w:rPr>
              <w:t>-</w:t>
            </w:r>
          </w:p>
        </w:tc>
        <w:tc>
          <w:tcPr>
            <w:tcW w:w="637" w:type="pct"/>
            <w:vAlign w:val="center"/>
          </w:tcPr>
          <w:p w:rsidR="00A35564" w:rsidRPr="00C01364" w:rsidRDefault="00756EA7" w:rsidP="00C50497">
            <w:pPr>
              <w:autoSpaceDE w:val="0"/>
              <w:autoSpaceDN w:val="0"/>
              <w:adjustRightInd w:val="0"/>
              <w:contextualSpacing/>
              <w:jc w:val="center"/>
            </w:pPr>
            <w:r>
              <w:rPr>
                <w:rFonts w:eastAsia="Calibri"/>
              </w:rPr>
              <w:t>-</w:t>
            </w:r>
          </w:p>
        </w:tc>
      </w:tr>
      <w:tr w:rsidR="006C0B24" w:rsidRPr="00A545AA" w:rsidTr="007D1F47">
        <w:trPr>
          <w:trHeight w:val="1157"/>
          <w:jc w:val="center"/>
        </w:trPr>
        <w:tc>
          <w:tcPr>
            <w:tcW w:w="229" w:type="pct"/>
            <w:vAlign w:val="center"/>
          </w:tcPr>
          <w:p w:rsidR="006C0B24" w:rsidRPr="00C01364" w:rsidRDefault="006C0B24" w:rsidP="002B696A">
            <w:pPr>
              <w:pStyle w:val="afff1"/>
              <w:numPr>
                <w:ilvl w:val="0"/>
                <w:numId w:val="18"/>
              </w:numPr>
              <w:autoSpaceDE w:val="0"/>
              <w:autoSpaceDN w:val="0"/>
              <w:adjustRightInd w:val="0"/>
              <w:jc w:val="center"/>
            </w:pPr>
          </w:p>
        </w:tc>
        <w:tc>
          <w:tcPr>
            <w:tcW w:w="935" w:type="pct"/>
            <w:vAlign w:val="center"/>
          </w:tcPr>
          <w:p w:rsidR="006C0B24" w:rsidRPr="00C01364" w:rsidRDefault="006C0B24" w:rsidP="00736D33">
            <w:pPr>
              <w:pStyle w:val="a0"/>
              <w:ind w:firstLine="0"/>
              <w:jc w:val="center"/>
              <w:rPr>
                <w:bCs/>
                <w:lang w:val="ru-RU"/>
              </w:rPr>
            </w:pPr>
            <w:r w:rsidRPr="00C01364">
              <w:rPr>
                <w:bCs/>
                <w:lang w:val="ru-RU"/>
              </w:rPr>
              <w:t>Зона озелененных территорий общего пользования (лесопарки, парки, сады, скверы, бульвары, городские леса)</w:t>
            </w:r>
          </w:p>
        </w:tc>
        <w:tc>
          <w:tcPr>
            <w:tcW w:w="1060" w:type="pct"/>
            <w:tcBorders>
              <w:top w:val="single" w:sz="4" w:space="0" w:color="auto"/>
            </w:tcBorders>
            <w:vAlign w:val="center"/>
          </w:tcPr>
          <w:p w:rsidR="006C0B24" w:rsidRPr="00C01364" w:rsidRDefault="006C0B24" w:rsidP="00D428E1">
            <w:pPr>
              <w:autoSpaceDE w:val="0"/>
              <w:autoSpaceDN w:val="0"/>
              <w:adjustRightInd w:val="0"/>
              <w:jc w:val="center"/>
              <w:rPr>
                <w:bCs/>
              </w:rPr>
            </w:pPr>
            <w:r w:rsidRPr="00C01364">
              <w:rPr>
                <w:color w:val="000000"/>
              </w:rPr>
              <w:t>Площадь –</w:t>
            </w:r>
            <w:r w:rsidR="00D428E1">
              <w:rPr>
                <w:color w:val="000000"/>
              </w:rPr>
              <w:t xml:space="preserve"> 4,19</w:t>
            </w:r>
            <w:r w:rsidRPr="00C01364">
              <w:rPr>
                <w:rFonts w:eastAsia="Calibri"/>
                <w:bCs/>
              </w:rPr>
              <w:t xml:space="preserve"> </w:t>
            </w:r>
            <w:r w:rsidRPr="00C01364">
              <w:rPr>
                <w:color w:val="000000"/>
              </w:rPr>
              <w:t>га</w:t>
            </w:r>
          </w:p>
        </w:tc>
        <w:tc>
          <w:tcPr>
            <w:tcW w:w="672" w:type="pct"/>
            <w:tcBorders>
              <w:right w:val="single" w:sz="4" w:space="0" w:color="auto"/>
            </w:tcBorders>
            <w:vAlign w:val="center"/>
          </w:tcPr>
          <w:p w:rsidR="006C0B24" w:rsidRPr="00C01364" w:rsidRDefault="00756EA7" w:rsidP="00734DB3">
            <w:pPr>
              <w:autoSpaceDE w:val="0"/>
              <w:autoSpaceDN w:val="0"/>
              <w:adjustRightInd w:val="0"/>
              <w:jc w:val="center"/>
            </w:pPr>
            <w:r>
              <w:rPr>
                <w:rFonts w:eastAsia="Calibri"/>
              </w:rPr>
              <w:t>-</w:t>
            </w:r>
          </w:p>
        </w:tc>
        <w:tc>
          <w:tcPr>
            <w:tcW w:w="640" w:type="pct"/>
            <w:tcBorders>
              <w:right w:val="single" w:sz="4" w:space="0" w:color="auto"/>
            </w:tcBorders>
            <w:vAlign w:val="center"/>
          </w:tcPr>
          <w:p w:rsidR="006C0B24" w:rsidRPr="00C01364" w:rsidRDefault="00756EA7" w:rsidP="00734DB3">
            <w:pPr>
              <w:jc w:val="center"/>
            </w:pPr>
            <w:r>
              <w:rPr>
                <w:rFonts w:eastAsia="Calibri"/>
              </w:rPr>
              <w:t>-</w:t>
            </w:r>
          </w:p>
        </w:tc>
        <w:tc>
          <w:tcPr>
            <w:tcW w:w="827" w:type="pct"/>
            <w:vAlign w:val="center"/>
          </w:tcPr>
          <w:p w:rsidR="006C0B24" w:rsidRPr="00C01364" w:rsidRDefault="00756EA7" w:rsidP="001C6AF9">
            <w:pPr>
              <w:jc w:val="center"/>
            </w:pPr>
            <w:r>
              <w:rPr>
                <w:rFonts w:eastAsia="Calibri"/>
              </w:rPr>
              <w:t>-</w:t>
            </w:r>
          </w:p>
        </w:tc>
        <w:tc>
          <w:tcPr>
            <w:tcW w:w="637" w:type="pct"/>
            <w:vAlign w:val="center"/>
          </w:tcPr>
          <w:p w:rsidR="006C0B24" w:rsidRPr="00C01364" w:rsidRDefault="00756EA7" w:rsidP="00734DB3">
            <w:pPr>
              <w:autoSpaceDE w:val="0"/>
              <w:autoSpaceDN w:val="0"/>
              <w:adjustRightInd w:val="0"/>
              <w:jc w:val="center"/>
              <w:rPr>
                <w:highlight w:val="yellow"/>
              </w:rPr>
            </w:pPr>
            <w:r>
              <w:rPr>
                <w:rFonts w:eastAsia="Calibri"/>
              </w:rPr>
              <w:t>-</w:t>
            </w:r>
          </w:p>
        </w:tc>
      </w:tr>
      <w:tr w:rsidR="006C0B24" w:rsidRPr="00A545AA" w:rsidTr="007D1F47">
        <w:trPr>
          <w:trHeight w:val="1157"/>
          <w:jc w:val="center"/>
        </w:trPr>
        <w:tc>
          <w:tcPr>
            <w:tcW w:w="229" w:type="pct"/>
            <w:vAlign w:val="center"/>
          </w:tcPr>
          <w:p w:rsidR="006C0B24" w:rsidRPr="00C01364" w:rsidRDefault="006C0B24" w:rsidP="002B696A">
            <w:pPr>
              <w:pStyle w:val="afff1"/>
              <w:numPr>
                <w:ilvl w:val="0"/>
                <w:numId w:val="18"/>
              </w:numPr>
              <w:autoSpaceDE w:val="0"/>
              <w:autoSpaceDN w:val="0"/>
              <w:adjustRightInd w:val="0"/>
              <w:jc w:val="center"/>
            </w:pPr>
          </w:p>
        </w:tc>
        <w:tc>
          <w:tcPr>
            <w:tcW w:w="935" w:type="pct"/>
            <w:vAlign w:val="center"/>
          </w:tcPr>
          <w:p w:rsidR="006C0B24" w:rsidRPr="00C01364" w:rsidRDefault="006C0B24" w:rsidP="00736D33">
            <w:pPr>
              <w:pStyle w:val="a0"/>
              <w:ind w:firstLine="0"/>
              <w:jc w:val="center"/>
              <w:rPr>
                <w:bCs/>
                <w:lang w:val="ru-RU"/>
              </w:rPr>
            </w:pPr>
            <w:r w:rsidRPr="00C01364">
              <w:rPr>
                <w:bCs/>
                <w:lang w:val="ru-RU"/>
              </w:rPr>
              <w:t>Зона отдыха</w:t>
            </w:r>
          </w:p>
        </w:tc>
        <w:tc>
          <w:tcPr>
            <w:tcW w:w="1060" w:type="pct"/>
            <w:tcBorders>
              <w:top w:val="single" w:sz="4" w:space="0" w:color="auto"/>
            </w:tcBorders>
            <w:vAlign w:val="center"/>
          </w:tcPr>
          <w:p w:rsidR="006C0B24" w:rsidRPr="00C01364" w:rsidRDefault="006C0B24" w:rsidP="00D428E1">
            <w:pPr>
              <w:autoSpaceDE w:val="0"/>
              <w:autoSpaceDN w:val="0"/>
              <w:adjustRightInd w:val="0"/>
              <w:jc w:val="center"/>
              <w:rPr>
                <w:color w:val="000000"/>
              </w:rPr>
            </w:pPr>
            <w:r w:rsidRPr="00C01364">
              <w:rPr>
                <w:color w:val="000000"/>
              </w:rPr>
              <w:t>Площадь –</w:t>
            </w:r>
            <w:r w:rsidRPr="00C01364">
              <w:rPr>
                <w:rFonts w:eastAsia="Calibri"/>
              </w:rPr>
              <w:t xml:space="preserve"> </w:t>
            </w:r>
            <w:r w:rsidR="00D428E1">
              <w:rPr>
                <w:rFonts w:eastAsia="Calibri"/>
                <w:bCs/>
              </w:rPr>
              <w:t>31,61</w:t>
            </w:r>
            <w:r w:rsidRPr="00C01364">
              <w:rPr>
                <w:rFonts w:eastAsia="Calibri"/>
                <w:bCs/>
              </w:rPr>
              <w:t xml:space="preserve"> </w:t>
            </w:r>
            <w:r w:rsidRPr="00C01364">
              <w:rPr>
                <w:color w:val="000000"/>
              </w:rPr>
              <w:t>га</w:t>
            </w:r>
          </w:p>
        </w:tc>
        <w:tc>
          <w:tcPr>
            <w:tcW w:w="672" w:type="pct"/>
            <w:tcBorders>
              <w:right w:val="single" w:sz="4" w:space="0" w:color="auto"/>
            </w:tcBorders>
            <w:vAlign w:val="center"/>
          </w:tcPr>
          <w:p w:rsidR="006C0B24" w:rsidRPr="00C01364" w:rsidRDefault="00756EA7" w:rsidP="00734DB3">
            <w:pPr>
              <w:autoSpaceDE w:val="0"/>
              <w:autoSpaceDN w:val="0"/>
              <w:adjustRightInd w:val="0"/>
              <w:jc w:val="center"/>
            </w:pPr>
            <w:r>
              <w:rPr>
                <w:rFonts w:eastAsia="Calibri"/>
              </w:rPr>
              <w:t>-</w:t>
            </w:r>
          </w:p>
        </w:tc>
        <w:tc>
          <w:tcPr>
            <w:tcW w:w="640" w:type="pct"/>
            <w:tcBorders>
              <w:right w:val="single" w:sz="4" w:space="0" w:color="auto"/>
            </w:tcBorders>
            <w:vAlign w:val="center"/>
          </w:tcPr>
          <w:p w:rsidR="006C0B24" w:rsidRPr="00C01364" w:rsidRDefault="00756EA7" w:rsidP="00734DB3">
            <w:pPr>
              <w:jc w:val="center"/>
            </w:pPr>
            <w:r>
              <w:rPr>
                <w:rFonts w:eastAsia="Calibri"/>
              </w:rPr>
              <w:t>-</w:t>
            </w:r>
          </w:p>
        </w:tc>
        <w:tc>
          <w:tcPr>
            <w:tcW w:w="827" w:type="pct"/>
            <w:vAlign w:val="center"/>
          </w:tcPr>
          <w:p w:rsidR="006C0B24" w:rsidRPr="00C01364" w:rsidRDefault="00756EA7" w:rsidP="001C6AF9">
            <w:pPr>
              <w:jc w:val="center"/>
            </w:pPr>
            <w:r>
              <w:rPr>
                <w:rFonts w:eastAsia="Calibri"/>
              </w:rPr>
              <w:t>-</w:t>
            </w:r>
          </w:p>
        </w:tc>
        <w:tc>
          <w:tcPr>
            <w:tcW w:w="637" w:type="pct"/>
            <w:vAlign w:val="center"/>
          </w:tcPr>
          <w:p w:rsidR="006C0B24" w:rsidRPr="00C01364" w:rsidRDefault="00756EA7" w:rsidP="00734DB3">
            <w:pPr>
              <w:autoSpaceDE w:val="0"/>
              <w:autoSpaceDN w:val="0"/>
              <w:adjustRightInd w:val="0"/>
              <w:jc w:val="center"/>
              <w:rPr>
                <w:highlight w:val="yellow"/>
              </w:rPr>
            </w:pPr>
            <w:r>
              <w:rPr>
                <w:rFonts w:eastAsia="Calibri"/>
              </w:rPr>
              <w:t>-</w:t>
            </w:r>
          </w:p>
        </w:tc>
      </w:tr>
      <w:tr w:rsidR="00A35564" w:rsidRPr="00A545AA" w:rsidTr="00E154D7">
        <w:trPr>
          <w:trHeight w:val="536"/>
          <w:jc w:val="center"/>
        </w:trPr>
        <w:tc>
          <w:tcPr>
            <w:tcW w:w="229" w:type="pct"/>
            <w:vAlign w:val="center"/>
          </w:tcPr>
          <w:p w:rsidR="00A35564" w:rsidRPr="00C01364" w:rsidRDefault="00A35564" w:rsidP="002B696A">
            <w:pPr>
              <w:pStyle w:val="afff1"/>
              <w:numPr>
                <w:ilvl w:val="0"/>
                <w:numId w:val="18"/>
              </w:numPr>
              <w:autoSpaceDE w:val="0"/>
              <w:autoSpaceDN w:val="0"/>
              <w:adjustRightInd w:val="0"/>
              <w:jc w:val="center"/>
              <w:rPr>
                <w:rFonts w:eastAsia="Calibri"/>
                <w:lang w:eastAsia="en-US"/>
              </w:rPr>
            </w:pPr>
          </w:p>
        </w:tc>
        <w:tc>
          <w:tcPr>
            <w:tcW w:w="935" w:type="pct"/>
            <w:vAlign w:val="center"/>
          </w:tcPr>
          <w:p w:rsidR="00A35564" w:rsidRPr="00C01364" w:rsidRDefault="00D428E1" w:rsidP="00734DB3">
            <w:pPr>
              <w:pStyle w:val="a0"/>
              <w:ind w:firstLine="0"/>
              <w:jc w:val="center"/>
              <w:rPr>
                <w:bCs/>
                <w:lang w:val="ru-RU"/>
              </w:rPr>
            </w:pPr>
            <w:r>
              <w:rPr>
                <w:lang w:val="ru-RU"/>
              </w:rPr>
              <w:t>Зона кладбищ</w:t>
            </w:r>
          </w:p>
        </w:tc>
        <w:tc>
          <w:tcPr>
            <w:tcW w:w="1060" w:type="pct"/>
            <w:vAlign w:val="center"/>
          </w:tcPr>
          <w:p w:rsidR="00A35564" w:rsidRPr="00C01364" w:rsidRDefault="00A35564" w:rsidP="00D428E1">
            <w:pPr>
              <w:autoSpaceDE w:val="0"/>
              <w:autoSpaceDN w:val="0"/>
              <w:adjustRightInd w:val="0"/>
              <w:jc w:val="center"/>
              <w:rPr>
                <w:bCs/>
              </w:rPr>
            </w:pPr>
            <w:r w:rsidRPr="00C01364">
              <w:rPr>
                <w:color w:val="000000"/>
              </w:rPr>
              <w:t xml:space="preserve">Площадь – </w:t>
            </w:r>
            <w:r w:rsidR="00D428E1">
              <w:rPr>
                <w:rFonts w:eastAsia="TimesNewRoman"/>
              </w:rPr>
              <w:t>8,46</w:t>
            </w:r>
            <w:r w:rsidRPr="00C01364">
              <w:rPr>
                <w:rFonts w:eastAsia="TimesNewRoman"/>
              </w:rPr>
              <w:t xml:space="preserve"> </w:t>
            </w:r>
            <w:r w:rsidRPr="00C01364">
              <w:rPr>
                <w:color w:val="000000"/>
              </w:rPr>
              <w:t>га</w:t>
            </w:r>
          </w:p>
        </w:tc>
        <w:tc>
          <w:tcPr>
            <w:tcW w:w="672" w:type="pct"/>
            <w:tcBorders>
              <w:right w:val="single" w:sz="4" w:space="0" w:color="auto"/>
            </w:tcBorders>
            <w:vAlign w:val="center"/>
          </w:tcPr>
          <w:p w:rsidR="00A35564" w:rsidRPr="00C01364" w:rsidRDefault="00756EA7" w:rsidP="00734DB3">
            <w:pPr>
              <w:autoSpaceDE w:val="0"/>
              <w:autoSpaceDN w:val="0"/>
              <w:adjustRightInd w:val="0"/>
              <w:jc w:val="center"/>
            </w:pPr>
            <w:r>
              <w:rPr>
                <w:rFonts w:eastAsia="Calibri"/>
              </w:rPr>
              <w:t>-</w:t>
            </w:r>
          </w:p>
        </w:tc>
        <w:tc>
          <w:tcPr>
            <w:tcW w:w="640" w:type="pct"/>
            <w:tcBorders>
              <w:right w:val="single" w:sz="4" w:space="0" w:color="auto"/>
            </w:tcBorders>
            <w:vAlign w:val="center"/>
          </w:tcPr>
          <w:p w:rsidR="00A35564" w:rsidRPr="00C01364" w:rsidRDefault="00756EA7" w:rsidP="00734DB3">
            <w:pPr>
              <w:jc w:val="center"/>
            </w:pPr>
            <w:r>
              <w:rPr>
                <w:rFonts w:eastAsia="Calibri"/>
              </w:rPr>
              <w:t>-</w:t>
            </w:r>
          </w:p>
        </w:tc>
        <w:tc>
          <w:tcPr>
            <w:tcW w:w="827" w:type="pct"/>
            <w:vAlign w:val="center"/>
          </w:tcPr>
          <w:p w:rsidR="00A35564" w:rsidRPr="00C01364" w:rsidRDefault="00756EA7" w:rsidP="00734DB3">
            <w:pPr>
              <w:jc w:val="center"/>
            </w:pPr>
            <w:r>
              <w:rPr>
                <w:rFonts w:eastAsia="Calibri"/>
              </w:rPr>
              <w:t>-</w:t>
            </w:r>
          </w:p>
        </w:tc>
        <w:tc>
          <w:tcPr>
            <w:tcW w:w="637" w:type="pct"/>
            <w:vAlign w:val="center"/>
          </w:tcPr>
          <w:p w:rsidR="00A35564" w:rsidRPr="00C01364" w:rsidRDefault="00756EA7" w:rsidP="00734DB3">
            <w:pPr>
              <w:autoSpaceDE w:val="0"/>
              <w:autoSpaceDN w:val="0"/>
              <w:adjustRightInd w:val="0"/>
              <w:contextualSpacing/>
              <w:jc w:val="center"/>
            </w:pPr>
            <w:r>
              <w:rPr>
                <w:rFonts w:eastAsia="Calibri"/>
              </w:rPr>
              <w:t>-</w:t>
            </w:r>
          </w:p>
        </w:tc>
      </w:tr>
      <w:tr w:rsidR="00330A9F" w:rsidRPr="00A545AA" w:rsidTr="00E154D7">
        <w:trPr>
          <w:trHeight w:val="536"/>
          <w:jc w:val="center"/>
        </w:trPr>
        <w:tc>
          <w:tcPr>
            <w:tcW w:w="229" w:type="pct"/>
            <w:vAlign w:val="center"/>
          </w:tcPr>
          <w:p w:rsidR="00330A9F" w:rsidRPr="00C01364" w:rsidRDefault="00330A9F" w:rsidP="002B696A">
            <w:pPr>
              <w:pStyle w:val="afff1"/>
              <w:numPr>
                <w:ilvl w:val="0"/>
                <w:numId w:val="18"/>
              </w:numPr>
              <w:autoSpaceDE w:val="0"/>
              <w:autoSpaceDN w:val="0"/>
              <w:adjustRightInd w:val="0"/>
              <w:jc w:val="center"/>
              <w:rPr>
                <w:rFonts w:eastAsia="Calibri"/>
                <w:lang w:eastAsia="en-US"/>
              </w:rPr>
            </w:pPr>
          </w:p>
        </w:tc>
        <w:tc>
          <w:tcPr>
            <w:tcW w:w="935" w:type="pct"/>
            <w:vAlign w:val="center"/>
          </w:tcPr>
          <w:p w:rsidR="00786607" w:rsidRPr="00C01364" w:rsidRDefault="00330A9F" w:rsidP="00786607">
            <w:pPr>
              <w:autoSpaceDE w:val="0"/>
              <w:autoSpaceDN w:val="0"/>
              <w:adjustRightInd w:val="0"/>
              <w:jc w:val="center"/>
            </w:pPr>
            <w:r w:rsidRPr="00C01364">
              <w:t>Зона режимных территорий</w:t>
            </w:r>
          </w:p>
        </w:tc>
        <w:tc>
          <w:tcPr>
            <w:tcW w:w="1060" w:type="pct"/>
            <w:vAlign w:val="center"/>
          </w:tcPr>
          <w:p w:rsidR="00330A9F" w:rsidRPr="00C01364" w:rsidRDefault="00330A9F" w:rsidP="00D428E1">
            <w:pPr>
              <w:autoSpaceDE w:val="0"/>
              <w:autoSpaceDN w:val="0"/>
              <w:adjustRightInd w:val="0"/>
              <w:jc w:val="center"/>
              <w:rPr>
                <w:color w:val="000000"/>
              </w:rPr>
            </w:pPr>
            <w:r w:rsidRPr="00C01364">
              <w:rPr>
                <w:color w:val="000000"/>
              </w:rPr>
              <w:t>Площадь –</w:t>
            </w:r>
            <w:r w:rsidRPr="00C01364">
              <w:rPr>
                <w:rFonts w:eastAsia="Calibri"/>
              </w:rPr>
              <w:t xml:space="preserve"> </w:t>
            </w:r>
            <w:r w:rsidR="00D428E1">
              <w:rPr>
                <w:rFonts w:eastAsia="Calibri"/>
                <w:bCs/>
              </w:rPr>
              <w:t>150,76</w:t>
            </w:r>
            <w:r w:rsidRPr="00C01364">
              <w:rPr>
                <w:rFonts w:eastAsia="Calibri"/>
                <w:bCs/>
              </w:rPr>
              <w:t xml:space="preserve"> </w:t>
            </w:r>
            <w:r w:rsidRPr="00C01364">
              <w:rPr>
                <w:color w:val="000000"/>
              </w:rPr>
              <w:t>га</w:t>
            </w:r>
          </w:p>
        </w:tc>
        <w:tc>
          <w:tcPr>
            <w:tcW w:w="672" w:type="pct"/>
            <w:tcBorders>
              <w:right w:val="single" w:sz="4" w:space="0" w:color="auto"/>
            </w:tcBorders>
            <w:vAlign w:val="center"/>
          </w:tcPr>
          <w:p w:rsidR="00330A9F" w:rsidRPr="00C01364" w:rsidRDefault="00756EA7" w:rsidP="00734DB3">
            <w:pPr>
              <w:autoSpaceDE w:val="0"/>
              <w:autoSpaceDN w:val="0"/>
              <w:adjustRightInd w:val="0"/>
              <w:jc w:val="center"/>
            </w:pPr>
            <w:r>
              <w:rPr>
                <w:rFonts w:eastAsia="Calibri"/>
              </w:rPr>
              <w:t>-</w:t>
            </w:r>
          </w:p>
        </w:tc>
        <w:tc>
          <w:tcPr>
            <w:tcW w:w="640" w:type="pct"/>
            <w:tcBorders>
              <w:right w:val="single" w:sz="4" w:space="0" w:color="auto"/>
            </w:tcBorders>
            <w:vAlign w:val="center"/>
          </w:tcPr>
          <w:p w:rsidR="00330A9F" w:rsidRPr="00C01364" w:rsidRDefault="00756EA7" w:rsidP="00734DB3">
            <w:pPr>
              <w:jc w:val="center"/>
            </w:pPr>
            <w:r>
              <w:rPr>
                <w:rFonts w:eastAsia="Calibri"/>
              </w:rPr>
              <w:t>-</w:t>
            </w:r>
          </w:p>
        </w:tc>
        <w:tc>
          <w:tcPr>
            <w:tcW w:w="827" w:type="pct"/>
            <w:vAlign w:val="center"/>
          </w:tcPr>
          <w:p w:rsidR="00330A9F" w:rsidRPr="00C01364" w:rsidRDefault="00756EA7" w:rsidP="00734DB3">
            <w:pPr>
              <w:jc w:val="center"/>
            </w:pPr>
            <w:r>
              <w:rPr>
                <w:rFonts w:eastAsia="Calibri"/>
              </w:rPr>
              <w:t>-</w:t>
            </w:r>
          </w:p>
        </w:tc>
        <w:tc>
          <w:tcPr>
            <w:tcW w:w="637" w:type="pct"/>
            <w:vAlign w:val="center"/>
          </w:tcPr>
          <w:p w:rsidR="00330A9F" w:rsidRPr="00C01364" w:rsidRDefault="00756EA7" w:rsidP="00734DB3">
            <w:pPr>
              <w:autoSpaceDE w:val="0"/>
              <w:autoSpaceDN w:val="0"/>
              <w:adjustRightInd w:val="0"/>
              <w:contextualSpacing/>
              <w:jc w:val="center"/>
            </w:pPr>
            <w:r>
              <w:rPr>
                <w:rFonts w:eastAsia="Calibri"/>
              </w:rPr>
              <w:t>-</w:t>
            </w:r>
          </w:p>
        </w:tc>
      </w:tr>
      <w:tr w:rsidR="00A35564" w:rsidRPr="00A545AA" w:rsidTr="00734DB3">
        <w:trPr>
          <w:jc w:val="center"/>
        </w:trPr>
        <w:tc>
          <w:tcPr>
            <w:tcW w:w="5000" w:type="pct"/>
            <w:gridSpan w:val="7"/>
          </w:tcPr>
          <w:p w:rsidR="00A35564" w:rsidRPr="00D04312" w:rsidRDefault="00A35564" w:rsidP="00734DB3">
            <w:pPr>
              <w:autoSpaceDE w:val="0"/>
              <w:autoSpaceDN w:val="0"/>
              <w:adjustRightInd w:val="0"/>
              <w:rPr>
                <w:bCs/>
                <w:i/>
                <w:sz w:val="24"/>
                <w:szCs w:val="24"/>
                <w:u w:val="single"/>
              </w:rPr>
            </w:pPr>
            <w:r w:rsidRPr="00D04312">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B696A" w:rsidRDefault="002B696A" w:rsidP="002B696A">
      <w:pPr>
        <w:widowControl w:val="0"/>
        <w:spacing w:before="120" w:after="120"/>
      </w:pPr>
    </w:p>
    <w:p w:rsidR="00D244BF" w:rsidRDefault="00D244BF" w:rsidP="007477E1">
      <w:pPr>
        <w:pStyle w:val="2e"/>
      </w:pPr>
    </w:p>
    <w:sectPr w:rsidR="00D244BF" w:rsidSect="004F2338">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CC7" w:rsidRDefault="00C71CC7" w:rsidP="009D69D2">
      <w:r>
        <w:separator/>
      </w:r>
    </w:p>
  </w:endnote>
  <w:endnote w:type="continuationSeparator" w:id="0">
    <w:p w:rsidR="00C71CC7" w:rsidRDefault="00C71CC7"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Pr>
        <w:i/>
        <w:noProof/>
        <w:sz w:val="22"/>
      </w:rPr>
      <w:t>4</w:t>
    </w:r>
    <w:r w:rsidR="00594562" w:rsidRPr="00B93EAC">
      <w:rPr>
        <w:i/>
        <w:sz w:val="22"/>
      </w:rPr>
      <w:fldChar w:fldCharType="end"/>
    </w:r>
  </w:p>
  <w:p w:rsidR="003B5A34" w:rsidRPr="00B93EAC" w:rsidRDefault="003B5A34" w:rsidP="007029BB">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sidR="003860FB">
      <w:rPr>
        <w:i/>
        <w:noProof/>
        <w:sz w:val="22"/>
      </w:rPr>
      <w:t>1</w:t>
    </w:r>
    <w:r w:rsidR="00594562" w:rsidRPr="00B93EAC">
      <w:rPr>
        <w:i/>
        <w:sz w:val="22"/>
      </w:rPr>
      <w:fldChar w:fldCharType="end"/>
    </w:r>
  </w:p>
  <w:p w:rsidR="003B5A34" w:rsidRPr="00061BC1" w:rsidRDefault="003B5A34" w:rsidP="00E519B9">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4E3D1B" w:rsidRDefault="00C71CC7" w:rsidP="004E3D1B">
    <w:pPr>
      <w:pStyle w:val="af7"/>
    </w:pPr>
    <w:r w:rsidRPr="004E3D1B">
      <w:ptab w:relativeTo="margin" w:alignment="right" w:leader="none"/>
    </w:r>
    <w:r w:rsidRPr="004E3D1B">
      <w:t xml:space="preserve"> </w:t>
    </w:r>
    <w:fldSimple w:instr=" PAGE   \* MERGEFORMAT ">
      <w:r w:rsidR="003860FB">
        <w:rPr>
          <w:noProof/>
        </w:rPr>
        <w:t>2</w:t>
      </w:r>
    </w:fldSimple>
  </w:p>
  <w:p w:rsidR="00C71CC7" w:rsidRDefault="00C71CC7" w:rsidP="00C40432">
    <w:pPr>
      <w:pStyle w:val="af7"/>
      <w:tabs>
        <w:tab w:val="clear" w:pos="4677"/>
        <w:tab w:val="clear" w:pos="9355"/>
        <w:tab w:val="right" w:pos="14853"/>
      </w:tabs>
      <w:ind w:left="14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4E3D1B" w:rsidRDefault="00C71CC7" w:rsidP="004E3D1B">
    <w:pPr>
      <w:pStyle w:val="af7"/>
    </w:pPr>
    <w:r w:rsidRPr="004E3D1B">
      <w:ptab w:relativeTo="margin" w:alignment="right" w:leader="none"/>
    </w:r>
    <w:r w:rsidRPr="004E3D1B">
      <w:t xml:space="preserve"> </w:t>
    </w:r>
    <w:fldSimple w:instr=" PAGE   \* MERGEFORMAT ">
      <w:r w:rsidR="003860FB">
        <w:rPr>
          <w:noProof/>
        </w:rPr>
        <w:t>7</w:t>
      </w:r>
    </w:fldSimple>
  </w:p>
  <w:p w:rsidR="00C71CC7" w:rsidRDefault="00C71CC7"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CC7" w:rsidRDefault="00C71CC7" w:rsidP="009D69D2">
      <w:r>
        <w:separator/>
      </w:r>
    </w:p>
  </w:footnote>
  <w:footnote w:type="continuationSeparator" w:id="0">
    <w:p w:rsidR="00C71CC7" w:rsidRDefault="00C71CC7"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3B5A34" w:rsidRPr="00302D2F" w:rsidRDefault="003B5A34" w:rsidP="007029BB">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3B5A34" w:rsidRPr="000F62C5" w:rsidRDefault="003B5A34" w:rsidP="00061BC1">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Default="003B5A34" w:rsidP="00061BC1">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Default="00C71CC7"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sidRPr="003B5A34">
      <w:rPr>
        <w:i/>
        <w:sz w:val="20"/>
        <w:szCs w:val="20"/>
      </w:rPr>
      <w:t>Саловский</w:t>
    </w:r>
    <w:proofErr w:type="spellEnd"/>
    <w:r w:rsidRPr="003B5A34">
      <w:rPr>
        <w:i/>
        <w:sz w:val="20"/>
        <w:szCs w:val="20"/>
      </w:rPr>
      <w:t xml:space="preserve"> сельсовет</w:t>
    </w:r>
  </w:p>
  <w:p w:rsidR="00C71CC7" w:rsidRPr="003B5A34" w:rsidRDefault="00C71CC7" w:rsidP="0057451B">
    <w:pPr>
      <w:pStyle w:val="af5"/>
      <w:jc w:val="center"/>
      <w:rPr>
        <w:i/>
        <w:sz w:val="20"/>
        <w:szCs w:val="20"/>
      </w:rPr>
    </w:pPr>
    <w:r w:rsidRPr="003B5A34">
      <w:rPr>
        <w:i/>
        <w:sz w:val="20"/>
        <w:szCs w:val="20"/>
      </w:rPr>
      <w:t xml:space="preserve"> Пензенского района Пензенской области</w:t>
    </w:r>
  </w:p>
  <w:p w:rsidR="00C71CC7" w:rsidRPr="003B5A34" w:rsidRDefault="00C71CC7">
    <w:pPr>
      <w:pStyle w:val="af5"/>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7D7B08" w:rsidRDefault="00C71CC7" w:rsidP="007D7B08">
    <w:pPr>
      <w:pStyle w:val="af5"/>
      <w:jc w:val="center"/>
      <w:rPr>
        <w:i/>
      </w:rPr>
    </w:pPr>
    <w:r w:rsidRPr="007D7B08">
      <w:rPr>
        <w:i/>
      </w:rPr>
      <w:t xml:space="preserve">Генеральный план </w:t>
    </w:r>
    <w:proofErr w:type="spellStart"/>
    <w:r>
      <w:rPr>
        <w:i/>
      </w:rPr>
      <w:t>Саловского</w:t>
    </w:r>
    <w:proofErr w:type="spellEnd"/>
    <w:r>
      <w:rPr>
        <w:i/>
      </w:rPr>
      <w:t xml:space="preserve"> </w:t>
    </w:r>
    <w:r w:rsidRPr="007D7B08">
      <w:rPr>
        <w:i/>
      </w:rPr>
      <w:t xml:space="preserve">сельсовета </w:t>
    </w:r>
    <w:r>
      <w:rPr>
        <w:i/>
      </w:rPr>
      <w:t>Пензенского</w:t>
    </w:r>
    <w:r w:rsidRPr="007D7B08">
      <w:rPr>
        <w:i/>
      </w:rPr>
      <w:t xml:space="preserve"> района Пензенской области</w:t>
    </w:r>
  </w:p>
  <w:p w:rsidR="00C71CC7" w:rsidRPr="004A0D57" w:rsidRDefault="00C71CC7"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64193"/>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477E1"/>
    <w:pPr>
      <w:autoSpaceDE w:val="0"/>
      <w:autoSpaceDN w:val="0"/>
      <w:adjustRightInd w:val="0"/>
      <w:jc w:val="center"/>
      <w:outlineLvl w:val="0"/>
    </w:pPr>
    <w:rPr>
      <w:b/>
      <w:bCs/>
    </w:rPr>
  </w:style>
  <w:style w:type="character" w:customStyle="1" w:styleId="2f">
    <w:name w:val="Заголовок (Уровень 2) Знак"/>
    <w:basedOn w:val="a1"/>
    <w:link w:val="2e"/>
    <w:rsid w:val="007477E1"/>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F5059625499FA957A699095747B083996D53DF3F2E60431FCD7189E7316B680513A5E5EF26CB3A3D5FBD6790536E50D1A47E088D464E1065BBA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25C3B-EA61-4C9B-935A-1D9B3E5A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14</Pages>
  <Words>3508</Words>
  <Characters>19996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171</cp:revision>
  <cp:lastPrinted>2020-08-03T12:37:00Z</cp:lastPrinted>
  <dcterms:created xsi:type="dcterms:W3CDTF">2022-12-15T06:12:00Z</dcterms:created>
  <dcterms:modified xsi:type="dcterms:W3CDTF">2023-09-18T07:42:00Z</dcterms:modified>
</cp:coreProperties>
</file>