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регламенту,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градостроительства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архитектуры Пензенской области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декабря 2022 г. N 303/ОД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Министру градостроительства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архитектуры Пензенской области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Заявитель 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организации,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ФИО физического лица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(при наличии)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ИНН;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юридический и почтовый адреса;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телефон;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банковские реквизиты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банка,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р/с, к/с, БИК))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выдаче разрешения на проведение работ по созданию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искусственного земельного участка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выдать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разрешение на проведение работ по созданию искусственного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земельного   участка   на   водном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объекте,   </w:t>
      </w:r>
      <w:proofErr w:type="gramEnd"/>
      <w:r>
        <w:rPr>
          <w:rFonts w:ascii="Courier New" w:hAnsi="Courier New" w:cs="Courier New"/>
          <w:sz w:val="20"/>
          <w:szCs w:val="20"/>
        </w:rPr>
        <w:t>находящемся  в  федеральной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собственности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(наименование объекта в соответствии с проектной документацией)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(название этапа строительства)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водном объекте ________________________ по адресу: 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водного (район, поселение, объекта) иные ориентиры)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сроком на ________________ месяца(ев).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Право          на         производство         работ         закреплено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(наименование документа)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 от "___" ______________ г. N _______, серия ______________.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Проектная   </w:t>
      </w:r>
      <w:proofErr w:type="gramStart"/>
      <w:r>
        <w:rPr>
          <w:rFonts w:ascii="Courier New" w:hAnsi="Courier New" w:cs="Courier New"/>
          <w:sz w:val="20"/>
          <w:szCs w:val="20"/>
        </w:rPr>
        <w:t>документация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строительство  искусственного  земельного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участка разработана 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(наименование проектной организации, юридический и почтовый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адреса, N телефонов)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имеющей    право    на    выполнение    проектных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работ,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закрепленное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(наименование документа и уполномоченной организации, его выдавшей)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"___" _____________ г. N _________.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Положительное    заключение    государственной   экспертизы   проектной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документации       искусственного       земельного      участка      выдано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______________ г. за N ____________________.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Положительное   заключение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государственной  экологической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экспертизы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проектной   документации   искусственно   созданного   земельного   участка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получено 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г. за N 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Финансирование производства работ будет осуществляться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(источники финансирования)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Работы   будут   </w:t>
      </w:r>
      <w:proofErr w:type="gramStart"/>
      <w:r>
        <w:rPr>
          <w:rFonts w:ascii="Courier New" w:hAnsi="Courier New" w:cs="Courier New"/>
          <w:sz w:val="20"/>
          <w:szCs w:val="20"/>
        </w:rPr>
        <w:t>производиться  подрядным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(хозяйственным)  способом  в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договором от "___" _____________ 20 ___г.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(наименование организации, ИНН,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юридический и почтовый адреса, Ф.И.О. руководителя (при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наличии), номера телефонов)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Право  выполнения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работ  по созданию искусственного земельного участка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закреплено 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(наименование документа и уполномоченной организации, его выдавшей)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"___" ______________________ г. N ____________.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Строительный контроль в соответствии с договором от "______" г. N 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будет осуществляться 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(наименование организации, ИНН, юридический и почтовый адреса,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Ф.И.О. руководителя, номер телефона)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право         выполнения         функций        заказчика        закреплено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(наименование документа и организации, его выдавшей)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 от "___" ___________________ г.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Информацию о ходе предоставления государственной услуги прошу направить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(указать способ направления)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 прошу (нужное отметить в квадрате):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220"/>
      </w:tblGrid>
      <w:tr w:rsidR="00030C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  <w:tr w:rsidR="00030C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(представителя заявителя) посредством Регионального портала)</w:t>
            </w:r>
          </w:p>
        </w:tc>
      </w:tr>
      <w:tr w:rsidR="00030C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(представителя заявителя) через МФЦ)</w:t>
            </w:r>
          </w:p>
        </w:tc>
      </w:tr>
      <w:tr w:rsidR="00030C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9C" w:rsidRDefault="00030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</w:tbl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  наличии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оснований  для  отказа  в  приеме документов, необходимых для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предоставления  государственной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услуги, информацию прошу направить (указать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способ направления)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________________________________________________________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(подпись)                (Ф.И.О.)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 ___"____________ 20__ г.</w:t>
      </w: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30C9C" w:rsidRDefault="00030C9C" w:rsidP="00030C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(при наличии)</w:t>
      </w:r>
    </w:p>
    <w:p w:rsidR="00412CBE" w:rsidRPr="00030C9C" w:rsidRDefault="00412CBE" w:rsidP="00030C9C">
      <w:bookmarkStart w:id="0" w:name="_GoBack"/>
      <w:bookmarkEnd w:id="0"/>
    </w:p>
    <w:sectPr w:rsidR="00412CBE" w:rsidRPr="00030C9C" w:rsidSect="0060759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030C9C"/>
    <w:rsid w:val="00412CBE"/>
    <w:rsid w:val="00704C3F"/>
    <w:rsid w:val="008372AF"/>
    <w:rsid w:val="009D42EC"/>
    <w:rsid w:val="00F8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2026-03-11T07:45:00Z</dcterms:created>
  <dcterms:modified xsi:type="dcterms:W3CDTF">2026-03-12T12:36:00Z</dcterms:modified>
</cp:coreProperties>
</file>