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Результат предоставления государственной услуги</w:t>
      </w:r>
    </w:p>
    <w:p w:rsidR="00E661CC" w:rsidRDefault="00E661CC" w:rsidP="00E661C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F58EF" w:rsidRPr="007F58EF" w:rsidRDefault="007F58EF" w:rsidP="007F58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7F58EF">
        <w:rPr>
          <w:rFonts w:ascii="Calibri" w:hAnsi="Calibri" w:cs="Calibri"/>
          <w:bCs/>
          <w:sz w:val="24"/>
          <w:szCs w:val="24"/>
        </w:rPr>
        <w:t>- предоставление заявителю разрешения на проведение работ по созданию искусственного земельного участка;</w:t>
      </w:r>
    </w:p>
    <w:p w:rsidR="007F58EF" w:rsidRPr="007F58EF" w:rsidRDefault="007F58EF" w:rsidP="007F58E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7F58EF">
        <w:rPr>
          <w:rFonts w:ascii="Calibri" w:hAnsi="Calibri" w:cs="Calibri"/>
          <w:bCs/>
          <w:sz w:val="24"/>
          <w:szCs w:val="24"/>
        </w:rPr>
        <w:t>- отказ в предоставлении заявителю разрешения на проведение работ по созданию искусственного земельного участка.</w:t>
      </w:r>
    </w:p>
    <w:bookmarkEnd w:id="0"/>
    <w:p w:rsidR="00BE160C" w:rsidRDefault="00BE160C"/>
    <w:sectPr w:rsidR="00BE160C" w:rsidSect="00873A0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8F"/>
    <w:rsid w:val="007F58EF"/>
    <w:rsid w:val="00BE160C"/>
    <w:rsid w:val="00CD5B75"/>
    <w:rsid w:val="00D06C8F"/>
    <w:rsid w:val="00E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E1B4-0B7C-45F7-84E3-81A1D819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2026-03-11T07:41:00Z</dcterms:created>
  <dcterms:modified xsi:type="dcterms:W3CDTF">2026-03-12T12:35:00Z</dcterms:modified>
</cp:coreProperties>
</file>