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AB5" w:rsidRDefault="00080AB5" w:rsidP="00080AB5">
      <w:pPr>
        <w:pStyle w:val="afff3"/>
        <w:ind w:firstLine="1843"/>
        <w:jc w:val="left"/>
        <w:rPr>
          <w:i/>
        </w:rPr>
      </w:pPr>
      <w:bookmarkStart w:id="0" w:name="_Toc58415143"/>
      <w:bookmarkStart w:id="1" w:name="_Toc312530877"/>
      <w:bookmarkStart w:id="2" w:name="_Toc370201475"/>
      <w:r>
        <w:rPr>
          <w:b/>
          <w:bCs/>
          <w:noProof/>
        </w:rPr>
        <w:drawing>
          <wp:anchor distT="0" distB="0" distL="114300" distR="114300" simplePos="0" relativeHeight="251659264" behindDoc="1" locked="0" layoutInCell="1" allowOverlap="1" wp14:anchorId="54A64077" wp14:editId="09040540">
            <wp:simplePos x="0" y="0"/>
            <wp:positionH relativeFrom="column">
              <wp:posOffset>-419100</wp:posOffset>
            </wp:positionH>
            <wp:positionV relativeFrom="paragraph">
              <wp:posOffset>-170653</wp:posOffset>
            </wp:positionV>
            <wp:extent cx="6638925" cy="9848850"/>
            <wp:effectExtent l="0" t="0" r="9525"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38925" cy="9848850"/>
                    </a:xfrm>
                    <a:prstGeom prst="rect">
                      <a:avLst/>
                    </a:prstGeom>
                    <a:noFill/>
                  </pic:spPr>
                </pic:pic>
              </a:graphicData>
            </a:graphic>
          </wp:anchor>
        </w:drawing>
      </w:r>
    </w:p>
    <w:p w:rsidR="00080AB5" w:rsidRPr="00CA5833" w:rsidRDefault="00080AB5" w:rsidP="00080AB5">
      <w:pPr>
        <w:pStyle w:val="afff3"/>
        <w:ind w:firstLine="1843"/>
        <w:jc w:val="left"/>
        <w:rPr>
          <w:i/>
        </w:rPr>
      </w:pPr>
      <w:r w:rsidRPr="00CA5833">
        <w:rPr>
          <w:i/>
        </w:rPr>
        <w:t>ГОСУДАРСТВЕННОЕ БЮДЖЕТНОЕ УЧРЕЖДЕНИЕ</w:t>
      </w:r>
    </w:p>
    <w:p w:rsidR="00080AB5" w:rsidRPr="00B60263" w:rsidRDefault="00080AB5" w:rsidP="00080AB5">
      <w:pPr>
        <w:pStyle w:val="afff3"/>
        <w:ind w:firstLine="1843"/>
        <w:jc w:val="left"/>
        <w:rPr>
          <w:i/>
        </w:rPr>
      </w:pPr>
    </w:p>
    <w:p w:rsidR="00080AB5" w:rsidRPr="00B60263" w:rsidRDefault="00080AB5" w:rsidP="00080AB5">
      <w:pPr>
        <w:pStyle w:val="afff3"/>
        <w:ind w:firstLine="1843"/>
        <w:jc w:val="left"/>
        <w:rPr>
          <w:i/>
          <w:sz w:val="14"/>
        </w:rPr>
      </w:pPr>
    </w:p>
    <w:p w:rsidR="00080AB5" w:rsidRPr="00080AB5" w:rsidRDefault="00080AB5" w:rsidP="00080AB5">
      <w:pPr>
        <w:pStyle w:val="afff3"/>
        <w:ind w:left="1701"/>
        <w:jc w:val="left"/>
        <w:rPr>
          <w:i/>
          <w:sz w:val="28"/>
        </w:rPr>
      </w:pPr>
      <w:r w:rsidRPr="00B60263">
        <w:rPr>
          <w:i/>
          <w:sz w:val="28"/>
        </w:rPr>
        <w:t xml:space="preserve">«НАУЧНО-ИССЛЕДОВАТЕЛЬСКИЙ ИНСТИТУТ </w:t>
      </w:r>
      <w:r>
        <w:rPr>
          <w:i/>
          <w:sz w:val="28"/>
        </w:rPr>
        <w:t xml:space="preserve">                             </w:t>
      </w:r>
      <w:r w:rsidRPr="00B60263">
        <w:rPr>
          <w:i/>
          <w:sz w:val="28"/>
        </w:rPr>
        <w:t>ТЕРРИТОРИАЛЬНОГО</w:t>
      </w:r>
      <w:r>
        <w:rPr>
          <w:i/>
          <w:sz w:val="28"/>
        </w:rPr>
        <w:t xml:space="preserve"> </w:t>
      </w:r>
      <w:r w:rsidRPr="00B60263">
        <w:rPr>
          <w:i/>
          <w:sz w:val="28"/>
        </w:rPr>
        <w:t>ПЛАНИРОВАНИЯ И УРБАНИСТИКИ»</w:t>
      </w:r>
    </w:p>
    <w:p w:rsidR="00080AB5" w:rsidRDefault="00080AB5" w:rsidP="00080AB5"/>
    <w:p w:rsidR="00080AB5" w:rsidRDefault="00080AB5" w:rsidP="00080AB5"/>
    <w:p w:rsidR="00080AB5" w:rsidRDefault="00080AB5" w:rsidP="00080AB5"/>
    <w:p w:rsidR="00080AB5" w:rsidRDefault="00080AB5" w:rsidP="00080AB5"/>
    <w:p w:rsidR="00080AB5" w:rsidRDefault="00080AB5" w:rsidP="00080AB5"/>
    <w:p w:rsidR="00080AB5" w:rsidRDefault="00080AB5" w:rsidP="00080AB5">
      <w:pPr>
        <w:jc w:val="center"/>
      </w:pPr>
    </w:p>
    <w:p w:rsidR="00080AB5" w:rsidRDefault="00080AB5" w:rsidP="00080AB5"/>
    <w:p w:rsidR="00080AB5" w:rsidRDefault="00080AB5" w:rsidP="00080AB5"/>
    <w:p w:rsidR="00080AB5" w:rsidRDefault="00080AB5" w:rsidP="00080AB5"/>
    <w:p w:rsidR="00080AB5" w:rsidRPr="00DB250E" w:rsidRDefault="00080AB5" w:rsidP="00080AB5">
      <w:pPr>
        <w:jc w:val="center"/>
        <w:rPr>
          <w:rFonts w:eastAsia="Lucida Sans Unicode"/>
          <w:b/>
          <w:sz w:val="32"/>
          <w:szCs w:val="52"/>
        </w:rPr>
      </w:pPr>
    </w:p>
    <w:p w:rsidR="00080AB5" w:rsidRPr="00064F8D" w:rsidRDefault="00080AB5" w:rsidP="00080AB5">
      <w:pPr>
        <w:jc w:val="center"/>
        <w:rPr>
          <w:rFonts w:eastAsia="Lucida Sans Unicode"/>
          <w:b/>
          <w:sz w:val="32"/>
          <w:szCs w:val="32"/>
        </w:rPr>
      </w:pPr>
      <w:r w:rsidRPr="00C35EDF">
        <w:rPr>
          <w:rFonts w:eastAsia="Lucida Sans Unicode"/>
          <w:b/>
          <w:sz w:val="32"/>
          <w:szCs w:val="32"/>
        </w:rPr>
        <w:t>ВНЕСЕНИЕ ИЗМЕНЕНИЙ</w:t>
      </w:r>
      <w:r w:rsidRPr="00064F8D">
        <w:rPr>
          <w:rFonts w:eastAsia="Lucida Sans Unicode"/>
          <w:b/>
          <w:sz w:val="32"/>
          <w:szCs w:val="32"/>
        </w:rPr>
        <w:t xml:space="preserve"> </w:t>
      </w:r>
      <w:r>
        <w:rPr>
          <w:rFonts w:eastAsia="Lucida Sans Unicode"/>
          <w:b/>
          <w:sz w:val="32"/>
          <w:szCs w:val="32"/>
        </w:rPr>
        <w:t xml:space="preserve">В </w:t>
      </w:r>
      <w:r w:rsidRPr="00064F8D">
        <w:rPr>
          <w:rFonts w:eastAsia="Lucida Sans Unicode"/>
          <w:b/>
          <w:sz w:val="32"/>
          <w:szCs w:val="32"/>
        </w:rPr>
        <w:t>ГЕНЕРАЛЬНЫЙ ПЛАН</w:t>
      </w:r>
    </w:p>
    <w:p w:rsidR="00080AB5" w:rsidRPr="00064F8D" w:rsidRDefault="00080AB5" w:rsidP="00080AB5">
      <w:pPr>
        <w:jc w:val="center"/>
        <w:rPr>
          <w:rFonts w:eastAsia="Lucida Sans Unicode"/>
          <w:b/>
          <w:sz w:val="32"/>
          <w:szCs w:val="32"/>
        </w:rPr>
      </w:pPr>
      <w:r w:rsidRPr="00064F8D">
        <w:rPr>
          <w:rFonts w:eastAsia="Lucida Sans Unicode"/>
          <w:b/>
          <w:sz w:val="32"/>
          <w:szCs w:val="32"/>
        </w:rPr>
        <w:t>МУНИЦИПАЛЬНОГО ОБРАЗОВАНИЯ</w:t>
      </w:r>
    </w:p>
    <w:p w:rsidR="00080AB5" w:rsidRPr="003D6645" w:rsidRDefault="00080AB5" w:rsidP="00080AB5">
      <w:pPr>
        <w:jc w:val="center"/>
        <w:rPr>
          <w:rFonts w:eastAsia="Lucida Sans Unicode"/>
          <w:b/>
          <w:sz w:val="36"/>
          <w:szCs w:val="36"/>
        </w:rPr>
      </w:pPr>
      <w:r>
        <w:rPr>
          <w:rFonts w:eastAsia="Lucida Sans Unicode"/>
          <w:b/>
          <w:sz w:val="32"/>
          <w:szCs w:val="32"/>
        </w:rPr>
        <w:t>КРИВОШЕЕВСКИЙ</w:t>
      </w:r>
      <w:r w:rsidRPr="00064F8D">
        <w:rPr>
          <w:rFonts w:eastAsia="Lucida Sans Unicode"/>
          <w:b/>
          <w:sz w:val="32"/>
          <w:szCs w:val="32"/>
        </w:rPr>
        <w:t xml:space="preserve"> СЕЛЬСОВЕТ </w:t>
      </w:r>
      <w:r>
        <w:rPr>
          <w:rFonts w:eastAsia="Lucida Sans Unicode"/>
          <w:b/>
          <w:sz w:val="32"/>
          <w:szCs w:val="32"/>
        </w:rPr>
        <w:t>НИЖНЕЛОМОВСКОГО</w:t>
      </w:r>
      <w:r w:rsidRPr="00064F8D">
        <w:rPr>
          <w:rFonts w:eastAsia="Lucida Sans Unicode"/>
          <w:b/>
          <w:sz w:val="32"/>
          <w:szCs w:val="32"/>
        </w:rPr>
        <w:t xml:space="preserve"> РАЙОНА ПЕНЗЕНСКОЙ ОБЛАСТИ</w:t>
      </w:r>
    </w:p>
    <w:p w:rsidR="00080AB5" w:rsidRDefault="00080AB5" w:rsidP="00080AB5">
      <w:pPr>
        <w:ind w:left="284"/>
        <w:jc w:val="center"/>
        <w:rPr>
          <w:rFonts w:eastAsia="Lucida Sans Unicode"/>
          <w:b/>
          <w:sz w:val="32"/>
          <w:szCs w:val="32"/>
        </w:rPr>
      </w:pPr>
    </w:p>
    <w:p w:rsidR="00080AB5" w:rsidRDefault="00080AB5" w:rsidP="00080AB5">
      <w:pPr>
        <w:ind w:left="284"/>
        <w:jc w:val="center"/>
        <w:rPr>
          <w:rFonts w:eastAsia="Lucida Sans Unicode"/>
          <w:b/>
          <w:sz w:val="32"/>
          <w:szCs w:val="32"/>
        </w:rPr>
      </w:pPr>
    </w:p>
    <w:p w:rsidR="00080AB5" w:rsidRDefault="00080AB5" w:rsidP="00080AB5">
      <w:pPr>
        <w:ind w:left="284"/>
        <w:jc w:val="center"/>
        <w:rPr>
          <w:rFonts w:eastAsia="Lucida Sans Unicode"/>
          <w:b/>
          <w:sz w:val="32"/>
          <w:szCs w:val="32"/>
        </w:rPr>
      </w:pPr>
    </w:p>
    <w:p w:rsidR="00080AB5" w:rsidRDefault="00080AB5" w:rsidP="00080AB5">
      <w:pPr>
        <w:jc w:val="center"/>
        <w:rPr>
          <w:rFonts w:eastAsia="Lucida Sans Unicode"/>
          <w:b/>
          <w:sz w:val="32"/>
          <w:szCs w:val="32"/>
        </w:rPr>
      </w:pPr>
      <w:r>
        <w:rPr>
          <w:rFonts w:eastAsia="Lucida Sans Unicode"/>
          <w:b/>
          <w:sz w:val="32"/>
          <w:szCs w:val="32"/>
        </w:rPr>
        <w:t>Положение о территориальном планировании</w:t>
      </w:r>
    </w:p>
    <w:p w:rsidR="00080AB5" w:rsidRDefault="00080AB5" w:rsidP="00080AB5">
      <w:pPr>
        <w:ind w:left="284"/>
        <w:jc w:val="center"/>
        <w:rPr>
          <w:rFonts w:eastAsia="Lucida Sans Unicode"/>
          <w:b/>
          <w:sz w:val="32"/>
          <w:szCs w:val="32"/>
        </w:rPr>
      </w:pPr>
    </w:p>
    <w:p w:rsidR="00080AB5" w:rsidRPr="00064CA7" w:rsidRDefault="00080AB5" w:rsidP="00080AB5">
      <w:pPr>
        <w:jc w:val="center"/>
        <w:rPr>
          <w:rFonts w:eastAsia="Lucida Sans Unicode"/>
          <w:b/>
          <w:sz w:val="32"/>
          <w:szCs w:val="32"/>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Pr="0092355E" w:rsidRDefault="00080AB5" w:rsidP="00080AB5">
      <w:pPr>
        <w:jc w:val="center"/>
        <w:rPr>
          <w:rFonts w:eastAsia="Lucida Sans Unicode"/>
          <w:sz w:val="32"/>
          <w:szCs w:val="32"/>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rPr>
      </w:pPr>
    </w:p>
    <w:p w:rsidR="00080AB5" w:rsidRDefault="00080AB5" w:rsidP="00080AB5">
      <w:pPr>
        <w:jc w:val="center"/>
        <w:rPr>
          <w:rFonts w:eastAsia="Lucida Sans Unicode"/>
        </w:rPr>
      </w:pPr>
    </w:p>
    <w:p w:rsidR="00080AB5" w:rsidRDefault="00080AB5" w:rsidP="00080AB5">
      <w:pPr>
        <w:jc w:val="center"/>
        <w:rPr>
          <w:rFonts w:eastAsia="Lucida Sans Unicode"/>
        </w:rPr>
      </w:pPr>
    </w:p>
    <w:p w:rsidR="00080AB5" w:rsidRDefault="00080AB5" w:rsidP="00080AB5">
      <w:pPr>
        <w:jc w:val="center"/>
        <w:rPr>
          <w:rFonts w:eastAsia="Lucida Sans Unicode"/>
        </w:rPr>
      </w:pPr>
    </w:p>
    <w:p w:rsidR="00080AB5" w:rsidRPr="00D754F9" w:rsidRDefault="00080AB5" w:rsidP="00080AB5">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5 г.</w:t>
      </w:r>
    </w:p>
    <w:p w:rsidR="00080AB5" w:rsidRDefault="00080AB5" w:rsidP="00080AB5">
      <w:pPr>
        <w:spacing w:before="120" w:after="120"/>
        <w:ind w:left="221"/>
        <w:rPr>
          <w:b/>
          <w:bCs/>
        </w:rPr>
      </w:pPr>
    </w:p>
    <w:p w:rsidR="0057519C" w:rsidRPr="00225423" w:rsidRDefault="00080AB5" w:rsidP="00225423">
      <w:pPr>
        <w:rPr>
          <w:b/>
          <w:bCs/>
        </w:rPr>
      </w:pPr>
      <w:r>
        <w:rPr>
          <w:bCs/>
        </w:rPr>
        <w:br w:type="page"/>
      </w:r>
      <w:bookmarkStart w:id="3" w:name="_Toc273558607"/>
      <w:bookmarkStart w:id="4" w:name="_Toc273554828"/>
    </w:p>
    <w:sdt>
      <w:sdtPr>
        <w:rPr>
          <w:rFonts w:ascii="Times New Roman" w:eastAsia="Calibri" w:hAnsi="Times New Roman"/>
          <w:caps w:val="0"/>
          <w:color w:val="auto"/>
          <w:szCs w:val="32"/>
        </w:rPr>
        <w:id w:val="105934916"/>
        <w:docPartObj>
          <w:docPartGallery w:val="Table of Contents"/>
          <w:docPartUnique/>
        </w:docPartObj>
      </w:sdtPr>
      <w:sdtEndPr>
        <w:rPr>
          <w:b w:val="0"/>
          <w:bCs w:val="0"/>
        </w:rPr>
      </w:sdtEndPr>
      <w:sdtContent>
        <w:p w:rsidR="0057519C" w:rsidRPr="0057519C" w:rsidRDefault="0057519C">
          <w:pPr>
            <w:pStyle w:val="ae"/>
            <w:rPr>
              <w:color w:val="auto"/>
            </w:rPr>
          </w:pPr>
          <w:r>
            <w:rPr>
              <w:color w:val="auto"/>
            </w:rPr>
            <w:t>СОДЕРЖАНИЕ</w:t>
          </w:r>
        </w:p>
        <w:p w:rsidR="0057519C" w:rsidRPr="0057519C" w:rsidRDefault="0057519C" w:rsidP="0057519C">
          <w:pPr>
            <w:pStyle w:val="11"/>
            <w:ind w:firstLine="709"/>
            <w:rPr>
              <w:rFonts w:asciiTheme="minorHAnsi" w:eastAsiaTheme="minorEastAsia" w:hAnsiTheme="minorHAnsi" w:cstheme="minorBidi"/>
              <w:b w:val="0"/>
              <w:noProof/>
              <w:sz w:val="22"/>
              <w:szCs w:val="22"/>
              <w:lang w:eastAsia="ru-RU"/>
            </w:rPr>
          </w:pPr>
          <w:r w:rsidRPr="0057519C">
            <w:fldChar w:fldCharType="begin"/>
          </w:r>
          <w:r w:rsidRPr="0057519C">
            <w:instrText xml:space="preserve"> TOC \o "1-3" \h \z \u </w:instrText>
          </w:r>
          <w:r w:rsidRPr="0057519C">
            <w:fldChar w:fldCharType="separate"/>
          </w:r>
          <w:hyperlink w:anchor="_Toc197342042" w:history="1">
            <w:r w:rsidRPr="0057519C">
              <w:rPr>
                <w:rStyle w:val="a5"/>
                <w:b w:val="0"/>
                <w:noProof/>
              </w:rPr>
              <w:t>ОБЩИЕ ПОЛОЖЕНИЯ</w:t>
            </w:r>
            <w:r w:rsidRPr="0057519C">
              <w:rPr>
                <w:b w:val="0"/>
                <w:noProof/>
                <w:webHidden/>
              </w:rPr>
              <w:tab/>
            </w:r>
            <w:r w:rsidRPr="0057519C">
              <w:rPr>
                <w:b w:val="0"/>
                <w:noProof/>
                <w:webHidden/>
              </w:rPr>
              <w:fldChar w:fldCharType="begin"/>
            </w:r>
            <w:r w:rsidRPr="0057519C">
              <w:rPr>
                <w:b w:val="0"/>
                <w:noProof/>
                <w:webHidden/>
              </w:rPr>
              <w:instrText xml:space="preserve"> PAGEREF _Toc197342042 \h </w:instrText>
            </w:r>
            <w:r w:rsidRPr="0057519C">
              <w:rPr>
                <w:b w:val="0"/>
                <w:noProof/>
                <w:webHidden/>
              </w:rPr>
            </w:r>
            <w:r w:rsidRPr="0057519C">
              <w:rPr>
                <w:b w:val="0"/>
                <w:noProof/>
                <w:webHidden/>
              </w:rPr>
              <w:fldChar w:fldCharType="separate"/>
            </w:r>
            <w:r w:rsidR="00225423">
              <w:rPr>
                <w:b w:val="0"/>
                <w:noProof/>
                <w:webHidden/>
              </w:rPr>
              <w:t>3</w:t>
            </w:r>
            <w:r w:rsidRPr="0057519C">
              <w:rPr>
                <w:b w:val="0"/>
                <w:noProof/>
                <w:webHidden/>
              </w:rPr>
              <w:fldChar w:fldCharType="end"/>
            </w:r>
          </w:hyperlink>
        </w:p>
        <w:p w:rsidR="0057519C" w:rsidRPr="0057519C" w:rsidRDefault="00963670" w:rsidP="0057519C">
          <w:pPr>
            <w:pStyle w:val="11"/>
            <w:ind w:firstLine="709"/>
            <w:rPr>
              <w:rFonts w:asciiTheme="minorHAnsi" w:eastAsiaTheme="minorEastAsia" w:hAnsiTheme="minorHAnsi" w:cstheme="minorBidi"/>
              <w:b w:val="0"/>
              <w:noProof/>
              <w:sz w:val="22"/>
              <w:szCs w:val="22"/>
              <w:lang w:eastAsia="ru-RU"/>
            </w:rPr>
          </w:pPr>
          <w:hyperlink w:anchor="_Toc197342043" w:history="1">
            <w:r w:rsidR="0057519C" w:rsidRPr="0057519C">
              <w:rPr>
                <w:rStyle w:val="a5"/>
                <w:b w:val="0"/>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_Toc197342043 \h </w:instrText>
            </w:r>
            <w:r w:rsidR="0057519C" w:rsidRPr="0057519C">
              <w:rPr>
                <w:b w:val="0"/>
                <w:noProof/>
                <w:webHidden/>
              </w:rPr>
            </w:r>
            <w:r w:rsidR="0057519C" w:rsidRPr="0057519C">
              <w:rPr>
                <w:b w:val="0"/>
                <w:noProof/>
                <w:webHidden/>
              </w:rPr>
              <w:fldChar w:fldCharType="separate"/>
            </w:r>
            <w:r w:rsidR="00225423">
              <w:rPr>
                <w:b w:val="0"/>
                <w:noProof/>
                <w:webHidden/>
              </w:rPr>
              <w:t>6</w:t>
            </w:r>
            <w:r w:rsidR="0057519C" w:rsidRPr="0057519C">
              <w:rPr>
                <w:b w:val="0"/>
                <w:noProof/>
                <w:webHidden/>
              </w:rPr>
              <w:fldChar w:fldCharType="end"/>
            </w:r>
          </w:hyperlink>
        </w:p>
        <w:p w:rsidR="0057519C" w:rsidRPr="0057519C" w:rsidRDefault="00963670" w:rsidP="0057519C">
          <w:pPr>
            <w:pStyle w:val="11"/>
            <w:ind w:firstLine="709"/>
            <w:rPr>
              <w:rFonts w:asciiTheme="minorHAnsi" w:eastAsiaTheme="minorEastAsia" w:hAnsiTheme="minorHAnsi" w:cstheme="minorBidi"/>
              <w:noProof/>
              <w:sz w:val="22"/>
              <w:szCs w:val="22"/>
              <w:lang w:eastAsia="ru-RU"/>
            </w:rPr>
          </w:pPr>
          <w:hyperlink w:anchor="_Toc197342045" w:history="1">
            <w:r w:rsidR="0057519C" w:rsidRPr="0057519C">
              <w:rPr>
                <w:rStyle w:val="a5"/>
                <w:b w:val="0"/>
                <w:noProof/>
              </w:rPr>
              <w:t xml:space="preserve">2. </w:t>
            </w:r>
            <w:r w:rsidR="0057519C" w:rsidRPr="0057519C">
              <w:rPr>
                <w:rStyle w:val="a5"/>
                <w:b w:val="0"/>
                <w:noProof/>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_Toc197342045 \h </w:instrText>
            </w:r>
            <w:r w:rsidR="0057519C" w:rsidRPr="0057519C">
              <w:rPr>
                <w:b w:val="0"/>
                <w:noProof/>
                <w:webHidden/>
              </w:rPr>
            </w:r>
            <w:r w:rsidR="0057519C" w:rsidRPr="0057519C">
              <w:rPr>
                <w:b w:val="0"/>
                <w:noProof/>
                <w:webHidden/>
              </w:rPr>
              <w:fldChar w:fldCharType="separate"/>
            </w:r>
            <w:r w:rsidR="00225423">
              <w:rPr>
                <w:b w:val="0"/>
                <w:noProof/>
                <w:webHidden/>
              </w:rPr>
              <w:t>8</w:t>
            </w:r>
            <w:r w:rsidR="0057519C" w:rsidRPr="0057519C">
              <w:rPr>
                <w:b w:val="0"/>
                <w:noProof/>
                <w:webHidden/>
              </w:rPr>
              <w:fldChar w:fldCharType="end"/>
            </w:r>
          </w:hyperlink>
          <w:r w:rsidR="0057519C" w:rsidRPr="0057519C">
            <w:rPr>
              <w:b w:val="0"/>
            </w:rPr>
            <w:fldChar w:fldCharType="end"/>
          </w:r>
        </w:p>
      </w:sdtContent>
    </w:sdt>
    <w:p w:rsidR="00080AB5" w:rsidRPr="0057519C" w:rsidRDefault="00080AB5">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080AB5" w:rsidRPr="00C12D82" w:rsidRDefault="00080AB5" w:rsidP="0057519C">
      <w:pPr>
        <w:pStyle w:val="1"/>
        <w:rPr>
          <w:color w:val="FF0000"/>
        </w:rPr>
      </w:pPr>
      <w:bookmarkStart w:id="5" w:name="_Toc47100464"/>
      <w:bookmarkStart w:id="6" w:name="_Toc147138079"/>
      <w:bookmarkStart w:id="7" w:name="_Toc197342042"/>
      <w:r w:rsidRPr="00080AB5">
        <w:lastRenderedPageBreak/>
        <w:t xml:space="preserve">ОБЩИЕ </w:t>
      </w:r>
      <w:bookmarkEnd w:id="5"/>
      <w:r w:rsidRPr="00080AB5">
        <w:t>ПОЛОЖЕНИЯ</w:t>
      </w:r>
      <w:bookmarkEnd w:id="6"/>
      <w:bookmarkEnd w:id="7"/>
    </w:p>
    <w:p w:rsidR="00080AB5" w:rsidRDefault="00080AB5" w:rsidP="00080AB5">
      <w:pPr>
        <w:spacing w:line="0" w:lineRule="atLeast"/>
        <w:ind w:firstLine="709"/>
      </w:pPr>
    </w:p>
    <w:p w:rsidR="00750CE5" w:rsidRPr="00656800" w:rsidRDefault="00750CE5" w:rsidP="00080AB5">
      <w:pPr>
        <w:spacing w:line="0" w:lineRule="atLeast"/>
        <w:ind w:firstLine="709"/>
      </w:pPr>
      <w:r w:rsidRPr="00750CE5">
        <w:t xml:space="preserve">Внесение изменений в генеральный план муниципального образования </w:t>
      </w:r>
      <w:bookmarkStart w:id="8" w:name="_Hlk136333791"/>
      <w:r w:rsidRPr="00750CE5">
        <w:t>Кривошеевский сельсовет Нижнеломовского района</w:t>
      </w:r>
      <w:bookmarkEnd w:id="8"/>
      <w:r w:rsidRPr="00750CE5">
        <w:t xml:space="preserve"> Пензенской области выполнено в отношении </w:t>
      </w:r>
      <w:bookmarkStart w:id="9" w:name="_Hlk193447792"/>
      <w:r w:rsidRPr="00656800">
        <w:t xml:space="preserve">генерального плана муниципального образования Кривошеевский сельсовет Нижнеломовского района Пензенской области, </w:t>
      </w:r>
      <w:bookmarkStart w:id="10" w:name="_Hlk148692421"/>
      <w:r w:rsidRPr="00656800">
        <w:t xml:space="preserve">утвержденного решением </w:t>
      </w:r>
      <w:bookmarkStart w:id="11" w:name="_Hlk138064400"/>
      <w:r w:rsidRPr="00656800">
        <w:rPr>
          <w:bCs/>
        </w:rPr>
        <w:t>Комитета местного самоуправления Кривошеевского сельсовета Нижнеломовского района</w:t>
      </w:r>
      <w:r w:rsidRPr="00656800">
        <w:rPr>
          <w:b/>
          <w:sz w:val="28"/>
          <w:szCs w:val="28"/>
        </w:rPr>
        <w:t xml:space="preserve"> </w:t>
      </w:r>
      <w:r w:rsidRPr="00656800">
        <w:t xml:space="preserve">Пензенской области от 17.05.2019 № 514 (с последующими изменениями) (далее-генеральный план). </w:t>
      </w:r>
      <w:bookmarkEnd w:id="11"/>
    </w:p>
    <w:bookmarkEnd w:id="9"/>
    <w:bookmarkEnd w:id="10"/>
    <w:p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rsidR="00C12D82" w:rsidRPr="00100B46" w:rsidRDefault="00CA1A37"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p>
    <w:p w:rsidR="00C12D82" w:rsidRPr="00100B46" w:rsidRDefault="00C12D82" w:rsidP="00C12D82">
      <w:pPr>
        <w:tabs>
          <w:tab w:val="left" w:pos="283"/>
        </w:tabs>
        <w:ind w:firstLine="709"/>
        <w:rPr>
          <w:b/>
        </w:rPr>
      </w:pPr>
      <w:r w:rsidRPr="00100B46">
        <w:rPr>
          <w:b/>
        </w:rPr>
        <w:t xml:space="preserve">Цели </w:t>
      </w:r>
      <w:r w:rsidR="00CA1A37">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 xml:space="preserve">Задачи </w:t>
      </w:r>
      <w:r w:rsidR="00CA1A37">
        <w:rPr>
          <w:b/>
        </w:rPr>
        <w:t>г</w:t>
      </w:r>
      <w:r w:rsidRPr="00100B46">
        <w:rPr>
          <w:b/>
        </w:rPr>
        <w:t>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lastRenderedPageBreak/>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w:t>
      </w:r>
      <w:r w:rsidR="00CA1A37">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 xml:space="preserve">К </w:t>
      </w:r>
      <w:r w:rsidR="00CA1A37">
        <w:t>г</w:t>
      </w:r>
      <w:r w:rsidRPr="00100B46">
        <w:t>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12D82" w:rsidRPr="000A578B" w:rsidRDefault="00C12D82" w:rsidP="00C12D82">
      <w:pPr>
        <w:shd w:val="clear" w:color="auto" w:fill="FFFFFF"/>
        <w:ind w:firstLine="709"/>
        <w:rPr>
          <w:lang w:bidi="en-US"/>
        </w:rPr>
      </w:pPr>
      <w:bookmarkStart w:id="12" w:name="dst101684"/>
      <w:bookmarkEnd w:id="12"/>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C12D82" w:rsidRPr="000A578B" w:rsidRDefault="00C12D82" w:rsidP="00C12D82">
      <w:pPr>
        <w:shd w:val="clear" w:color="auto" w:fill="FFFFFF"/>
        <w:ind w:firstLine="709"/>
        <w:rPr>
          <w:lang w:bidi="en-US"/>
        </w:rPr>
      </w:pPr>
      <w:r w:rsidRPr="000A578B">
        <w:rPr>
          <w:lang w:bidi="en-US"/>
        </w:rPr>
        <w:lastRenderedPageBreak/>
        <w:t>- Карта планируемого размещения объектов местного значения поселения;</w:t>
      </w:r>
    </w:p>
    <w:p w:rsidR="00C12D82" w:rsidRPr="000A578B" w:rsidRDefault="00AE0484" w:rsidP="00C12D82">
      <w:pPr>
        <w:shd w:val="clear" w:color="auto" w:fill="FFFFFF"/>
        <w:ind w:firstLine="709"/>
        <w:rPr>
          <w:lang w:bidi="en-US"/>
        </w:rPr>
      </w:pPr>
      <w:r>
        <w:rPr>
          <w:lang w:bidi="en-US"/>
        </w:rPr>
        <w:t xml:space="preserve">- </w:t>
      </w:r>
      <w:r w:rsidR="00C12D82" w:rsidRPr="000A578B">
        <w:rPr>
          <w:lang w:bidi="en-US"/>
        </w:rPr>
        <w:t>Карта границ населенных пунктов (в том числе границ образуемых населенных пунктов), входящих в состав поселения;</w:t>
      </w:r>
    </w:p>
    <w:p w:rsidR="00C12D82" w:rsidRPr="000A578B" w:rsidRDefault="00C12D82" w:rsidP="00C12D82">
      <w:pPr>
        <w:shd w:val="clear" w:color="auto" w:fill="FFFFFF"/>
        <w:ind w:firstLine="709"/>
        <w:rPr>
          <w:lang w:bidi="en-US"/>
        </w:rPr>
      </w:pPr>
      <w:r w:rsidRPr="000A578B">
        <w:rPr>
          <w:lang w:bidi="en-US"/>
        </w:rPr>
        <w:t>- Карта функциональных зон поселения.</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 xml:space="preserve">Расчетные периоды </w:t>
      </w:r>
      <w:r w:rsidR="00CA1A37">
        <w:rPr>
          <w:b/>
        </w:rPr>
        <w:t>г</w:t>
      </w:r>
      <w:r w:rsidRPr="000A578B">
        <w:rPr>
          <w:b/>
        </w:rPr>
        <w:t>енерального плана:</w:t>
      </w:r>
    </w:p>
    <w:p w:rsidR="00C12D82" w:rsidRPr="000A578B" w:rsidRDefault="00C12D82" w:rsidP="00C12D82">
      <w:pPr>
        <w:ind w:firstLine="709"/>
      </w:pPr>
      <w:r w:rsidRPr="000A578B">
        <w:t>- расчетный период планирования – 20</w:t>
      </w:r>
      <w:r w:rsidR="00750CE5">
        <w:t>39</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3"/>
      <w:bookmarkEnd w:id="4"/>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080AB5">
          <w:headerReference w:type="default" r:id="rId9"/>
          <w:footerReference w:type="default" r:id="rId10"/>
          <w:pgSz w:w="11906" w:h="16838"/>
          <w:pgMar w:top="851" w:right="851" w:bottom="1134" w:left="1560" w:header="1134" w:footer="1077" w:gutter="0"/>
          <w:cols w:space="708"/>
          <w:titlePg/>
          <w:docGrid w:linePitch="360"/>
        </w:sectPr>
      </w:pPr>
    </w:p>
    <w:p w:rsidR="00B529F6" w:rsidRPr="009A333A" w:rsidRDefault="004F2338" w:rsidP="00E602EB">
      <w:pPr>
        <w:pStyle w:val="1"/>
        <w:spacing w:before="0" w:after="0"/>
      </w:pPr>
      <w:bookmarkStart w:id="13" w:name="_Toc197342043"/>
      <w:r>
        <w:lastRenderedPageBreak/>
        <w:t>1</w:t>
      </w:r>
      <w:r w:rsidR="00E33E84" w:rsidRPr="001D312B">
        <w:t xml:space="preserve">. </w:t>
      </w:r>
      <w:bookmarkEnd w:id="0"/>
      <w:r w:rsidR="0015139F" w:rsidRPr="0057519C">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3"/>
    </w:p>
    <w:p w:rsidR="007A44CD" w:rsidRPr="009A333A" w:rsidRDefault="007A44CD" w:rsidP="007A44CD"/>
    <w:p w:rsidR="00083336" w:rsidRPr="00A8402C" w:rsidRDefault="004F2338" w:rsidP="00080AB5">
      <w:pPr>
        <w:pStyle w:val="2e"/>
        <w:rPr>
          <w:u w:val="single"/>
        </w:rPr>
      </w:pPr>
      <w:bookmarkStart w:id="14" w:name="_Toc197342044"/>
      <w:r w:rsidRPr="00A8402C">
        <w:t>1</w:t>
      </w:r>
      <w:r w:rsidR="00083336" w:rsidRPr="00A8402C">
        <w:t xml:space="preserve">.1. </w:t>
      </w:r>
      <w:r w:rsidR="0015139F" w:rsidRPr="00A8402C">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4"/>
    </w:p>
    <w:p w:rsidR="00975372" w:rsidRPr="00A2356D" w:rsidRDefault="003D690A" w:rsidP="001D5BBA">
      <w:pPr>
        <w:keepNext/>
        <w:suppressAutoHyphens/>
        <w:ind w:firstLine="142"/>
        <w:rPr>
          <w:b/>
          <w:i/>
          <w:lang w:eastAsia="ar-SA" w:bidi="en-US"/>
        </w:rPr>
      </w:pPr>
      <w:r w:rsidRPr="00A2356D">
        <w:rPr>
          <w:lang w:eastAsia="ar-SA" w:bidi="en-US"/>
        </w:rPr>
        <w:t xml:space="preserve">Сведения о планируемых для размещения на территории поселения объектах местного значения поселения </w:t>
      </w:r>
      <w:r w:rsidR="00975372" w:rsidRPr="00A2356D">
        <w:rPr>
          <w:lang w:eastAsia="ar-SA" w:bidi="en-US"/>
        </w:rPr>
        <w:t>представлены в таблице 1.1-1.</w:t>
      </w:r>
    </w:p>
    <w:p w:rsidR="00A11D24" w:rsidRPr="00A2356D" w:rsidRDefault="00A11D24" w:rsidP="00A11D24">
      <w:pPr>
        <w:pStyle w:val="a0"/>
        <w:jc w:val="right"/>
        <w:rPr>
          <w:lang w:val="ru-RU"/>
        </w:rPr>
      </w:pPr>
      <w:r w:rsidRPr="00A2356D">
        <w:rPr>
          <w:lang w:val="ru-RU"/>
        </w:rPr>
        <w:t xml:space="preserve">Таблица </w:t>
      </w:r>
      <w:r w:rsidR="004F2338" w:rsidRPr="00A2356D">
        <w:rPr>
          <w:lang w:val="ru-RU"/>
        </w:rPr>
        <w:t>1</w:t>
      </w:r>
      <w:r w:rsidR="00083336" w:rsidRPr="00A2356D">
        <w:rPr>
          <w:lang w:val="ru-RU"/>
        </w:rPr>
        <w:t>.1</w:t>
      </w:r>
      <w:r w:rsidR="00B8704D" w:rsidRPr="00A2356D">
        <w:rPr>
          <w:lang w:val="ru-RU"/>
        </w:rPr>
        <w:t>-1</w:t>
      </w:r>
    </w:p>
    <w:p w:rsidR="00BB1977" w:rsidRPr="00A8402C" w:rsidRDefault="00BB1977" w:rsidP="00AE19AA">
      <w:pPr>
        <w:pStyle w:val="1"/>
        <w:jc w:val="both"/>
        <w:rPr>
          <w:rFonts w:eastAsia="Times New Roman" w:cs="Times New Roman"/>
          <w:strike/>
          <w:lang w:eastAsia="ar-SA" w:bidi="en-US"/>
        </w:rPr>
        <w:sectPr w:rsidR="00BB1977" w:rsidRPr="00A8402C" w:rsidSect="00885E5A">
          <w:pgSz w:w="16838" w:h="11906" w:orient="landscape"/>
          <w:pgMar w:top="1560" w:right="851" w:bottom="851" w:left="1134" w:header="1134" w:footer="1077" w:gutter="0"/>
          <w:cols w:space="708"/>
          <w:docGrid w:linePitch="360"/>
        </w:sect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1253"/>
        <w:gridCol w:w="1960"/>
        <w:gridCol w:w="1538"/>
        <w:gridCol w:w="1672"/>
        <w:gridCol w:w="1820"/>
        <w:gridCol w:w="1556"/>
        <w:gridCol w:w="1954"/>
        <w:gridCol w:w="858"/>
        <w:gridCol w:w="1708"/>
      </w:tblGrid>
      <w:tr w:rsidR="0017371E" w:rsidRPr="00A8402C" w:rsidTr="001915BC">
        <w:trPr>
          <w:trHeight w:val="1801"/>
        </w:trPr>
        <w:tc>
          <w:tcPr>
            <w:tcW w:w="178" w:type="pct"/>
            <w:vAlign w:val="center"/>
          </w:tcPr>
          <w:bookmarkEnd w:id="1"/>
          <w:bookmarkEnd w:id="2"/>
          <w:p w:rsidR="0017371E" w:rsidRPr="00A2356D" w:rsidRDefault="0017371E" w:rsidP="0036582C">
            <w:pPr>
              <w:ind w:left="-567" w:right="-522"/>
              <w:jc w:val="center"/>
            </w:pPr>
            <w:r w:rsidRPr="00A2356D">
              <w:t>№</w:t>
            </w:r>
          </w:p>
          <w:p w:rsidR="0017371E" w:rsidRPr="00A2356D" w:rsidRDefault="0017371E" w:rsidP="0036582C">
            <w:pPr>
              <w:ind w:left="-567" w:right="-522"/>
              <w:jc w:val="center"/>
            </w:pPr>
            <w:r w:rsidRPr="00A2356D">
              <w:t>п/п</w:t>
            </w:r>
          </w:p>
        </w:tc>
        <w:tc>
          <w:tcPr>
            <w:tcW w:w="422" w:type="pct"/>
            <w:vAlign w:val="center"/>
          </w:tcPr>
          <w:p w:rsidR="0017371E" w:rsidRPr="00A2356D" w:rsidRDefault="0017371E" w:rsidP="0036582C">
            <w:pPr>
              <w:jc w:val="center"/>
            </w:pPr>
            <w:r w:rsidRPr="00A2356D">
              <w:t>Вид объекта*</w:t>
            </w:r>
          </w:p>
        </w:tc>
        <w:tc>
          <w:tcPr>
            <w:tcW w:w="660" w:type="pct"/>
            <w:vAlign w:val="center"/>
          </w:tcPr>
          <w:p w:rsidR="0017371E" w:rsidRPr="00A2356D" w:rsidRDefault="0017371E" w:rsidP="0036582C">
            <w:pPr>
              <w:jc w:val="center"/>
            </w:pPr>
            <w:r w:rsidRPr="00A2356D">
              <w:t>Наименование объекта</w:t>
            </w:r>
          </w:p>
          <w:p w:rsidR="0017371E" w:rsidRPr="00A2356D" w:rsidRDefault="0017371E" w:rsidP="0036582C">
            <w:pPr>
              <w:jc w:val="center"/>
            </w:pPr>
          </w:p>
        </w:tc>
        <w:tc>
          <w:tcPr>
            <w:tcW w:w="518" w:type="pct"/>
            <w:vAlign w:val="center"/>
          </w:tcPr>
          <w:p w:rsidR="0017371E" w:rsidRPr="00A2356D" w:rsidRDefault="0017371E" w:rsidP="0036582C">
            <w:pPr>
              <w:jc w:val="center"/>
            </w:pPr>
            <w:r w:rsidRPr="00A2356D">
              <w:t>Назначение объекта</w:t>
            </w:r>
          </w:p>
        </w:tc>
        <w:tc>
          <w:tcPr>
            <w:tcW w:w="563" w:type="pct"/>
            <w:vAlign w:val="center"/>
          </w:tcPr>
          <w:p w:rsidR="0017371E" w:rsidRPr="00A2356D" w:rsidRDefault="0017371E" w:rsidP="0036582C">
            <w:pPr>
              <w:jc w:val="center"/>
            </w:pPr>
            <w:r w:rsidRPr="00A2356D">
              <w:t>Местоположение объекта</w:t>
            </w:r>
          </w:p>
        </w:tc>
        <w:tc>
          <w:tcPr>
            <w:tcW w:w="613" w:type="pct"/>
            <w:vAlign w:val="center"/>
          </w:tcPr>
          <w:p w:rsidR="0017371E" w:rsidRPr="00A2356D" w:rsidRDefault="0017371E" w:rsidP="0036582C">
            <w:pPr>
              <w:jc w:val="center"/>
            </w:pPr>
            <w:r w:rsidRPr="00A2356D">
              <w:t>Статус объекта</w:t>
            </w:r>
          </w:p>
        </w:tc>
        <w:tc>
          <w:tcPr>
            <w:tcW w:w="524" w:type="pct"/>
            <w:vAlign w:val="center"/>
          </w:tcPr>
          <w:p w:rsidR="0017371E" w:rsidRPr="00A2356D" w:rsidRDefault="0017371E" w:rsidP="0036582C">
            <w:pPr>
              <w:autoSpaceDE w:val="0"/>
              <w:autoSpaceDN w:val="0"/>
              <w:adjustRightInd w:val="0"/>
              <w:jc w:val="center"/>
            </w:pPr>
            <w:r w:rsidRPr="00A2356D">
              <w:t>Функциональная зона (за исключением линейных объектов)</w:t>
            </w:r>
          </w:p>
        </w:tc>
        <w:tc>
          <w:tcPr>
            <w:tcW w:w="658" w:type="pct"/>
            <w:vAlign w:val="center"/>
          </w:tcPr>
          <w:p w:rsidR="0017371E" w:rsidRPr="00A2356D" w:rsidRDefault="0017371E" w:rsidP="0036582C">
            <w:pPr>
              <w:jc w:val="center"/>
            </w:pPr>
            <w:r w:rsidRPr="00A2356D">
              <w:t>Характеристика объекта</w:t>
            </w:r>
          </w:p>
        </w:tc>
        <w:tc>
          <w:tcPr>
            <w:tcW w:w="289" w:type="pct"/>
            <w:vAlign w:val="center"/>
          </w:tcPr>
          <w:p w:rsidR="0017371E" w:rsidRPr="00A2356D" w:rsidRDefault="0017371E" w:rsidP="0036582C">
            <w:pPr>
              <w:jc w:val="center"/>
            </w:pPr>
            <w:r w:rsidRPr="00A2356D">
              <w:t>Срок реализации</w:t>
            </w:r>
          </w:p>
        </w:tc>
        <w:tc>
          <w:tcPr>
            <w:tcW w:w="575" w:type="pct"/>
            <w:vAlign w:val="center"/>
          </w:tcPr>
          <w:p w:rsidR="0017371E" w:rsidRPr="00A2356D" w:rsidRDefault="0017371E" w:rsidP="0036582C">
            <w:pPr>
              <w:jc w:val="center"/>
            </w:pPr>
            <w:r w:rsidRPr="00A2356D">
              <w:t>Вид планируемой зоны с особыми условиями/ количественный показатель</w:t>
            </w:r>
          </w:p>
        </w:tc>
      </w:tr>
      <w:tr w:rsidR="0017371E" w:rsidRPr="00A8402C" w:rsidTr="0017371E">
        <w:trPr>
          <w:trHeight w:val="273"/>
        </w:trPr>
        <w:tc>
          <w:tcPr>
            <w:tcW w:w="5000" w:type="pct"/>
            <w:gridSpan w:val="10"/>
            <w:vAlign w:val="center"/>
          </w:tcPr>
          <w:p w:rsidR="0017371E" w:rsidRPr="00BD1BD2" w:rsidRDefault="0028708B" w:rsidP="0036582C">
            <w:pPr>
              <w:jc w:val="center"/>
              <w:rPr>
                <w:b/>
                <w:strike/>
                <w:sz w:val="22"/>
                <w:szCs w:val="22"/>
              </w:rPr>
            </w:pPr>
            <w:r w:rsidRPr="00BD1BD2">
              <w:rPr>
                <w:b/>
                <w:i/>
                <w:sz w:val="22"/>
                <w:szCs w:val="22"/>
              </w:rPr>
              <w:t>Места погребения</w:t>
            </w:r>
          </w:p>
        </w:tc>
      </w:tr>
      <w:tr w:rsidR="0028708B" w:rsidRPr="00A8402C" w:rsidTr="001915BC">
        <w:trPr>
          <w:trHeight w:val="299"/>
        </w:trPr>
        <w:tc>
          <w:tcPr>
            <w:tcW w:w="178" w:type="pct"/>
            <w:vAlign w:val="center"/>
          </w:tcPr>
          <w:p w:rsidR="0028708B" w:rsidRPr="009B2D63" w:rsidRDefault="0028708B" w:rsidP="0028708B">
            <w:pPr>
              <w:widowControl w:val="0"/>
              <w:spacing w:line="20" w:lineRule="atLeast"/>
              <w:jc w:val="center"/>
              <w:rPr>
                <w:color w:val="000000"/>
                <w:sz w:val="20"/>
                <w:szCs w:val="20"/>
              </w:rPr>
            </w:pPr>
            <w:r w:rsidRPr="009B2D63">
              <w:rPr>
                <w:color w:val="000000"/>
                <w:sz w:val="20"/>
                <w:szCs w:val="20"/>
              </w:rPr>
              <w:t>1</w:t>
            </w:r>
          </w:p>
        </w:tc>
        <w:tc>
          <w:tcPr>
            <w:tcW w:w="422" w:type="pct"/>
            <w:vAlign w:val="center"/>
          </w:tcPr>
          <w:p w:rsidR="0028708B" w:rsidRPr="00BD1BD2" w:rsidRDefault="0028708B" w:rsidP="0028708B">
            <w:pPr>
              <w:jc w:val="center"/>
              <w:rPr>
                <w:sz w:val="20"/>
                <w:szCs w:val="20"/>
              </w:rPr>
            </w:pPr>
            <w:r w:rsidRPr="00BD1BD2">
              <w:rPr>
                <w:sz w:val="20"/>
                <w:szCs w:val="20"/>
              </w:rPr>
              <w:t>Кладбище</w:t>
            </w:r>
          </w:p>
        </w:tc>
        <w:tc>
          <w:tcPr>
            <w:tcW w:w="660" w:type="pct"/>
            <w:vAlign w:val="center"/>
          </w:tcPr>
          <w:p w:rsidR="0028708B" w:rsidRPr="00BD1BD2" w:rsidRDefault="0028708B" w:rsidP="0028708B">
            <w:pPr>
              <w:jc w:val="center"/>
              <w:rPr>
                <w:sz w:val="20"/>
                <w:szCs w:val="20"/>
              </w:rPr>
            </w:pPr>
            <w:r w:rsidRPr="00BD1BD2">
              <w:rPr>
                <w:sz w:val="20"/>
                <w:szCs w:val="20"/>
              </w:rPr>
              <w:t>Кладбище</w:t>
            </w:r>
          </w:p>
        </w:tc>
        <w:tc>
          <w:tcPr>
            <w:tcW w:w="518" w:type="pct"/>
            <w:vAlign w:val="center"/>
          </w:tcPr>
          <w:p w:rsidR="0028708B" w:rsidRPr="00BD1BD2" w:rsidRDefault="0028708B" w:rsidP="0028708B">
            <w:pPr>
              <w:jc w:val="center"/>
              <w:rPr>
                <w:sz w:val="20"/>
                <w:szCs w:val="20"/>
              </w:rPr>
            </w:pPr>
            <w:r w:rsidRPr="00BD1BD2">
              <w:rPr>
                <w:sz w:val="20"/>
                <w:szCs w:val="20"/>
              </w:rPr>
              <w:t>Размещение мест захоронения</w:t>
            </w:r>
          </w:p>
        </w:tc>
        <w:tc>
          <w:tcPr>
            <w:tcW w:w="563" w:type="pct"/>
            <w:vAlign w:val="center"/>
          </w:tcPr>
          <w:p w:rsidR="0028708B" w:rsidRPr="00BD1BD2" w:rsidRDefault="0028708B" w:rsidP="0028708B">
            <w:pPr>
              <w:jc w:val="center"/>
              <w:rPr>
                <w:sz w:val="20"/>
                <w:szCs w:val="20"/>
              </w:rPr>
            </w:pPr>
            <w:r w:rsidRPr="00BD1BD2">
              <w:rPr>
                <w:sz w:val="20"/>
                <w:szCs w:val="20"/>
              </w:rPr>
              <w:t>В северо-западной части кадастрового квартала 58:07:0870101</w:t>
            </w:r>
          </w:p>
        </w:tc>
        <w:tc>
          <w:tcPr>
            <w:tcW w:w="613" w:type="pct"/>
            <w:vAlign w:val="center"/>
          </w:tcPr>
          <w:p w:rsidR="0028708B" w:rsidRPr="00BD1BD2" w:rsidRDefault="0028708B" w:rsidP="0028708B">
            <w:pPr>
              <w:jc w:val="center"/>
              <w:rPr>
                <w:rFonts w:eastAsia="MS Mincho"/>
                <w:sz w:val="20"/>
                <w:szCs w:val="20"/>
              </w:rPr>
            </w:pPr>
            <w:r w:rsidRPr="00BD1BD2">
              <w:rPr>
                <w:sz w:val="20"/>
                <w:szCs w:val="20"/>
              </w:rPr>
              <w:t>Планируемый к размещению</w:t>
            </w:r>
          </w:p>
        </w:tc>
        <w:tc>
          <w:tcPr>
            <w:tcW w:w="524" w:type="pct"/>
            <w:vAlign w:val="center"/>
          </w:tcPr>
          <w:p w:rsidR="0028708B" w:rsidRPr="00BD1BD2" w:rsidRDefault="0028708B" w:rsidP="0028708B">
            <w:pPr>
              <w:jc w:val="center"/>
              <w:rPr>
                <w:sz w:val="20"/>
                <w:szCs w:val="20"/>
              </w:rPr>
            </w:pPr>
            <w:r w:rsidRPr="00BD1BD2">
              <w:rPr>
                <w:sz w:val="20"/>
                <w:szCs w:val="20"/>
              </w:rPr>
              <w:t>Зона кладбищ</w:t>
            </w:r>
          </w:p>
        </w:tc>
        <w:tc>
          <w:tcPr>
            <w:tcW w:w="658" w:type="pct"/>
            <w:vAlign w:val="center"/>
          </w:tcPr>
          <w:p w:rsidR="0028708B" w:rsidRPr="00BD1BD2" w:rsidRDefault="0028708B" w:rsidP="0028708B">
            <w:pPr>
              <w:jc w:val="center"/>
              <w:rPr>
                <w:sz w:val="20"/>
                <w:szCs w:val="20"/>
              </w:rPr>
            </w:pPr>
            <w:r w:rsidRPr="00BD1BD2">
              <w:rPr>
                <w:sz w:val="20"/>
                <w:szCs w:val="20"/>
              </w:rPr>
              <w:t xml:space="preserve">Площадь </w:t>
            </w:r>
          </w:p>
          <w:p w:rsidR="0028708B" w:rsidRPr="00BD1BD2" w:rsidRDefault="0028708B" w:rsidP="0028708B">
            <w:pPr>
              <w:jc w:val="center"/>
              <w:rPr>
                <w:sz w:val="20"/>
                <w:szCs w:val="20"/>
              </w:rPr>
            </w:pPr>
            <w:r w:rsidRPr="00BD1BD2">
              <w:rPr>
                <w:sz w:val="20"/>
                <w:szCs w:val="20"/>
              </w:rPr>
              <w:t>- 8.35 га</w:t>
            </w:r>
          </w:p>
        </w:tc>
        <w:tc>
          <w:tcPr>
            <w:tcW w:w="289" w:type="pct"/>
            <w:vAlign w:val="center"/>
          </w:tcPr>
          <w:p w:rsidR="0028708B" w:rsidRPr="00BD1BD2" w:rsidRDefault="0028708B" w:rsidP="0028708B">
            <w:pPr>
              <w:jc w:val="center"/>
              <w:rPr>
                <w:sz w:val="20"/>
                <w:szCs w:val="20"/>
              </w:rPr>
            </w:pPr>
            <w:r w:rsidRPr="00BD1BD2">
              <w:rPr>
                <w:sz w:val="20"/>
                <w:szCs w:val="20"/>
              </w:rPr>
              <w:t>2039</w:t>
            </w:r>
          </w:p>
        </w:tc>
        <w:tc>
          <w:tcPr>
            <w:tcW w:w="575" w:type="pct"/>
            <w:vAlign w:val="center"/>
          </w:tcPr>
          <w:p w:rsidR="0028708B" w:rsidRPr="00BD1BD2" w:rsidRDefault="0028708B" w:rsidP="0028708B">
            <w:pPr>
              <w:jc w:val="center"/>
              <w:rPr>
                <w:rFonts w:eastAsia="MS Mincho"/>
                <w:sz w:val="20"/>
                <w:szCs w:val="20"/>
              </w:rPr>
            </w:pPr>
            <w:r w:rsidRPr="00BD1BD2">
              <w:rPr>
                <w:rFonts w:eastAsia="MS Mincho"/>
                <w:sz w:val="20"/>
                <w:szCs w:val="20"/>
              </w:rPr>
              <w:t>Санитарно-защитная зона 50 м</w:t>
            </w:r>
          </w:p>
        </w:tc>
      </w:tr>
      <w:tr w:rsidR="0028708B" w:rsidRPr="00A8402C" w:rsidTr="0028708B">
        <w:trPr>
          <w:trHeight w:val="299"/>
        </w:trPr>
        <w:tc>
          <w:tcPr>
            <w:tcW w:w="5000" w:type="pct"/>
            <w:gridSpan w:val="10"/>
            <w:vAlign w:val="center"/>
          </w:tcPr>
          <w:p w:rsidR="0028708B" w:rsidRPr="00BD1BD2" w:rsidRDefault="0028708B" w:rsidP="00B223CB">
            <w:pPr>
              <w:jc w:val="center"/>
              <w:rPr>
                <w:strike/>
                <w:sz w:val="22"/>
                <w:szCs w:val="22"/>
              </w:rPr>
            </w:pPr>
            <w:r w:rsidRPr="00BD1BD2">
              <w:rPr>
                <w:b/>
                <w:i/>
                <w:sz w:val="22"/>
                <w:szCs w:val="22"/>
              </w:rPr>
              <w:t>Объекты водоснабжения</w:t>
            </w:r>
          </w:p>
        </w:tc>
      </w:tr>
      <w:tr w:rsidR="0028708B" w:rsidRPr="00A8402C" w:rsidTr="001915BC">
        <w:trPr>
          <w:trHeight w:val="299"/>
        </w:trPr>
        <w:tc>
          <w:tcPr>
            <w:tcW w:w="178" w:type="pct"/>
            <w:vAlign w:val="center"/>
          </w:tcPr>
          <w:p w:rsidR="0028708B" w:rsidRPr="009B2D63" w:rsidRDefault="0028708B" w:rsidP="0028708B">
            <w:pPr>
              <w:widowControl w:val="0"/>
              <w:spacing w:line="20" w:lineRule="atLeast"/>
              <w:jc w:val="center"/>
              <w:rPr>
                <w:color w:val="000000"/>
                <w:sz w:val="20"/>
                <w:szCs w:val="20"/>
              </w:rPr>
            </w:pPr>
            <w:r w:rsidRPr="009B2D63">
              <w:rPr>
                <w:color w:val="000000"/>
                <w:sz w:val="20"/>
                <w:szCs w:val="20"/>
              </w:rPr>
              <w:t>2</w:t>
            </w:r>
          </w:p>
        </w:tc>
        <w:tc>
          <w:tcPr>
            <w:tcW w:w="422" w:type="pct"/>
            <w:vAlign w:val="center"/>
          </w:tcPr>
          <w:p w:rsidR="0028708B" w:rsidRPr="00BD1BD2" w:rsidRDefault="00656800" w:rsidP="0028708B">
            <w:pPr>
              <w:widowControl w:val="0"/>
              <w:spacing w:line="20" w:lineRule="atLeast"/>
              <w:ind w:right="37"/>
              <w:jc w:val="center"/>
              <w:rPr>
                <w:sz w:val="20"/>
                <w:szCs w:val="20"/>
              </w:rPr>
            </w:pPr>
            <w:r w:rsidRPr="00BD1BD2">
              <w:rPr>
                <w:sz w:val="20"/>
                <w:szCs w:val="20"/>
              </w:rPr>
              <w:t>Объект водоснабжения</w:t>
            </w:r>
          </w:p>
        </w:tc>
        <w:tc>
          <w:tcPr>
            <w:tcW w:w="660" w:type="pct"/>
            <w:vAlign w:val="center"/>
          </w:tcPr>
          <w:p w:rsidR="00656800" w:rsidRPr="00BD1BD2" w:rsidRDefault="00656800" w:rsidP="00656800">
            <w:pPr>
              <w:jc w:val="center"/>
              <w:rPr>
                <w:sz w:val="20"/>
                <w:szCs w:val="20"/>
              </w:rPr>
            </w:pPr>
            <w:r w:rsidRPr="00BD1BD2">
              <w:rPr>
                <w:sz w:val="20"/>
                <w:szCs w:val="20"/>
              </w:rPr>
              <w:t>Водопроводные сети</w:t>
            </w:r>
          </w:p>
          <w:p w:rsidR="00656800" w:rsidRPr="00BD1BD2" w:rsidRDefault="00656800" w:rsidP="00656800">
            <w:pPr>
              <w:jc w:val="center"/>
              <w:rPr>
                <w:sz w:val="20"/>
                <w:szCs w:val="20"/>
              </w:rPr>
            </w:pPr>
            <w:r w:rsidRPr="00BD1BD2">
              <w:rPr>
                <w:sz w:val="20"/>
                <w:szCs w:val="20"/>
              </w:rPr>
              <w:t xml:space="preserve">с. Кривошеевка Нижнеломовского района </w:t>
            </w:r>
          </w:p>
          <w:p w:rsidR="0028708B" w:rsidRPr="00BD1BD2" w:rsidRDefault="00656800" w:rsidP="00656800">
            <w:pPr>
              <w:jc w:val="center"/>
              <w:rPr>
                <w:sz w:val="20"/>
                <w:szCs w:val="20"/>
              </w:rPr>
            </w:pPr>
            <w:r w:rsidRPr="00BD1BD2">
              <w:rPr>
                <w:sz w:val="20"/>
                <w:szCs w:val="20"/>
              </w:rPr>
              <w:t>Пензенской области</w:t>
            </w:r>
          </w:p>
        </w:tc>
        <w:tc>
          <w:tcPr>
            <w:tcW w:w="518" w:type="pct"/>
            <w:vAlign w:val="center"/>
          </w:tcPr>
          <w:p w:rsidR="0028708B" w:rsidRPr="00BD1BD2" w:rsidRDefault="0028708B" w:rsidP="0028708B">
            <w:pPr>
              <w:jc w:val="center"/>
              <w:rPr>
                <w:sz w:val="20"/>
                <w:szCs w:val="20"/>
              </w:rPr>
            </w:pPr>
            <w:r w:rsidRPr="00BD1BD2">
              <w:rPr>
                <w:sz w:val="20"/>
                <w:szCs w:val="20"/>
              </w:rPr>
              <w:t>Источник водоснабжения</w:t>
            </w:r>
          </w:p>
        </w:tc>
        <w:tc>
          <w:tcPr>
            <w:tcW w:w="563" w:type="pct"/>
            <w:vAlign w:val="center"/>
          </w:tcPr>
          <w:p w:rsidR="0028708B" w:rsidRPr="00BD1BD2" w:rsidRDefault="0028708B" w:rsidP="0028708B">
            <w:pPr>
              <w:jc w:val="center"/>
              <w:rPr>
                <w:sz w:val="20"/>
                <w:szCs w:val="20"/>
              </w:rPr>
            </w:pPr>
            <w:r w:rsidRPr="00BD1BD2">
              <w:rPr>
                <w:sz w:val="20"/>
                <w:szCs w:val="20"/>
              </w:rPr>
              <w:t xml:space="preserve">с. Кривошеевка Нижнеломовского района </w:t>
            </w:r>
          </w:p>
          <w:p w:rsidR="0028708B" w:rsidRPr="00BD1BD2" w:rsidRDefault="0028708B" w:rsidP="0028708B">
            <w:pPr>
              <w:jc w:val="center"/>
              <w:rPr>
                <w:sz w:val="20"/>
                <w:szCs w:val="20"/>
              </w:rPr>
            </w:pPr>
            <w:r w:rsidRPr="00BD1BD2">
              <w:rPr>
                <w:sz w:val="20"/>
                <w:szCs w:val="20"/>
              </w:rPr>
              <w:t>Пензенской области</w:t>
            </w:r>
          </w:p>
        </w:tc>
        <w:tc>
          <w:tcPr>
            <w:tcW w:w="613" w:type="pct"/>
            <w:vAlign w:val="center"/>
          </w:tcPr>
          <w:p w:rsidR="0028708B" w:rsidRPr="00BD1BD2" w:rsidRDefault="0028708B" w:rsidP="0028708B">
            <w:pPr>
              <w:jc w:val="center"/>
              <w:rPr>
                <w:rFonts w:eastAsia="MS Mincho"/>
                <w:sz w:val="20"/>
                <w:szCs w:val="20"/>
              </w:rPr>
            </w:pPr>
            <w:r w:rsidRPr="00BD1BD2">
              <w:rPr>
                <w:sz w:val="20"/>
                <w:szCs w:val="20"/>
              </w:rPr>
              <w:t>Планируемый к размещению</w:t>
            </w:r>
          </w:p>
        </w:tc>
        <w:tc>
          <w:tcPr>
            <w:tcW w:w="524" w:type="pct"/>
            <w:vAlign w:val="center"/>
          </w:tcPr>
          <w:p w:rsidR="0028708B" w:rsidRPr="00BD1BD2" w:rsidRDefault="00DD2F5F" w:rsidP="0028708B">
            <w:pPr>
              <w:jc w:val="center"/>
              <w:rPr>
                <w:sz w:val="20"/>
                <w:szCs w:val="20"/>
              </w:rPr>
            </w:pPr>
            <w:r w:rsidRPr="00BD1BD2">
              <w:rPr>
                <w:sz w:val="20"/>
                <w:szCs w:val="20"/>
              </w:rPr>
              <w:t>-</w:t>
            </w:r>
          </w:p>
        </w:tc>
        <w:tc>
          <w:tcPr>
            <w:tcW w:w="658" w:type="pct"/>
            <w:vAlign w:val="center"/>
          </w:tcPr>
          <w:p w:rsidR="0028708B" w:rsidRPr="00BD1BD2" w:rsidRDefault="0028708B" w:rsidP="0028708B">
            <w:pPr>
              <w:jc w:val="center"/>
              <w:rPr>
                <w:sz w:val="20"/>
                <w:szCs w:val="20"/>
              </w:rPr>
            </w:pPr>
            <w:r w:rsidRPr="00BD1BD2">
              <w:rPr>
                <w:sz w:val="20"/>
                <w:szCs w:val="20"/>
              </w:rPr>
              <w:t>-</w:t>
            </w:r>
          </w:p>
        </w:tc>
        <w:tc>
          <w:tcPr>
            <w:tcW w:w="289" w:type="pct"/>
            <w:vAlign w:val="center"/>
          </w:tcPr>
          <w:p w:rsidR="0028708B" w:rsidRPr="00BD1BD2" w:rsidRDefault="0028708B" w:rsidP="0028708B">
            <w:pPr>
              <w:jc w:val="center"/>
              <w:rPr>
                <w:sz w:val="20"/>
                <w:szCs w:val="20"/>
              </w:rPr>
            </w:pPr>
            <w:r w:rsidRPr="00BD1BD2">
              <w:rPr>
                <w:sz w:val="20"/>
                <w:szCs w:val="20"/>
              </w:rPr>
              <w:t>2039</w:t>
            </w:r>
          </w:p>
        </w:tc>
        <w:tc>
          <w:tcPr>
            <w:tcW w:w="575" w:type="pct"/>
            <w:vAlign w:val="center"/>
          </w:tcPr>
          <w:p w:rsidR="0028708B" w:rsidRPr="00BD1BD2" w:rsidRDefault="00861E56" w:rsidP="00861E56">
            <w:pPr>
              <w:jc w:val="center"/>
              <w:rPr>
                <w:rFonts w:eastAsia="MS Mincho"/>
                <w:sz w:val="20"/>
                <w:szCs w:val="20"/>
              </w:rPr>
            </w:pPr>
            <w:r w:rsidRPr="00BD1BD2">
              <w:rPr>
                <w:color w:val="000000" w:themeColor="text1"/>
                <w:sz w:val="20"/>
                <w:szCs w:val="20"/>
              </w:rPr>
              <w:t>Требуется установление охранной зоны*</w:t>
            </w:r>
          </w:p>
        </w:tc>
      </w:tr>
      <w:tr w:rsidR="00656800" w:rsidRPr="00A8402C" w:rsidTr="001915BC">
        <w:trPr>
          <w:trHeight w:val="299"/>
        </w:trPr>
        <w:tc>
          <w:tcPr>
            <w:tcW w:w="178" w:type="pct"/>
            <w:vAlign w:val="center"/>
          </w:tcPr>
          <w:p w:rsidR="00656800" w:rsidRPr="009B2D63" w:rsidRDefault="00BD1BD2" w:rsidP="0028708B">
            <w:pPr>
              <w:widowControl w:val="0"/>
              <w:spacing w:line="20" w:lineRule="atLeast"/>
              <w:jc w:val="center"/>
              <w:rPr>
                <w:color w:val="000000"/>
                <w:sz w:val="20"/>
                <w:szCs w:val="20"/>
              </w:rPr>
            </w:pPr>
            <w:r>
              <w:rPr>
                <w:color w:val="000000"/>
                <w:sz w:val="20"/>
                <w:szCs w:val="20"/>
              </w:rPr>
              <w:lastRenderedPageBreak/>
              <w:t>3</w:t>
            </w:r>
          </w:p>
        </w:tc>
        <w:tc>
          <w:tcPr>
            <w:tcW w:w="422" w:type="pct"/>
            <w:vAlign w:val="center"/>
          </w:tcPr>
          <w:p w:rsidR="00656800" w:rsidRPr="00BD1BD2" w:rsidRDefault="00656800" w:rsidP="0028708B">
            <w:pPr>
              <w:widowControl w:val="0"/>
              <w:spacing w:line="20" w:lineRule="atLeast"/>
              <w:ind w:right="37"/>
              <w:jc w:val="center"/>
              <w:rPr>
                <w:sz w:val="20"/>
                <w:szCs w:val="20"/>
              </w:rPr>
            </w:pPr>
            <w:r w:rsidRPr="00BD1BD2">
              <w:rPr>
                <w:sz w:val="20"/>
                <w:szCs w:val="20"/>
              </w:rPr>
              <w:t>Объект водоснабжения</w:t>
            </w:r>
          </w:p>
        </w:tc>
        <w:tc>
          <w:tcPr>
            <w:tcW w:w="660" w:type="pct"/>
            <w:vAlign w:val="center"/>
          </w:tcPr>
          <w:p w:rsidR="00656800" w:rsidRPr="00BD1BD2" w:rsidRDefault="00656800" w:rsidP="00656800">
            <w:pPr>
              <w:autoSpaceDE w:val="0"/>
              <w:autoSpaceDN w:val="0"/>
              <w:adjustRightInd w:val="0"/>
              <w:jc w:val="center"/>
              <w:rPr>
                <w:rFonts w:eastAsiaTheme="minorHAnsi"/>
                <w:sz w:val="20"/>
                <w:szCs w:val="20"/>
                <w:lang w:eastAsia="en-US"/>
              </w:rPr>
            </w:pPr>
            <w:r w:rsidRPr="00BD1BD2">
              <w:rPr>
                <w:rFonts w:eastAsiaTheme="minorHAnsi"/>
                <w:sz w:val="20"/>
                <w:szCs w:val="20"/>
                <w:lang w:eastAsia="en-US"/>
              </w:rPr>
              <w:t>Насосная станция</w:t>
            </w:r>
          </w:p>
          <w:p w:rsidR="00656800" w:rsidRPr="00BD1BD2" w:rsidRDefault="00656800" w:rsidP="00656800">
            <w:pPr>
              <w:autoSpaceDE w:val="0"/>
              <w:autoSpaceDN w:val="0"/>
              <w:adjustRightInd w:val="0"/>
              <w:jc w:val="center"/>
              <w:rPr>
                <w:rFonts w:eastAsiaTheme="minorHAnsi"/>
                <w:sz w:val="20"/>
                <w:szCs w:val="20"/>
                <w:lang w:eastAsia="en-US"/>
              </w:rPr>
            </w:pPr>
            <w:r w:rsidRPr="00BD1BD2">
              <w:rPr>
                <w:rFonts w:eastAsiaTheme="minorHAnsi"/>
                <w:sz w:val="20"/>
                <w:szCs w:val="20"/>
                <w:lang w:eastAsia="en-US"/>
              </w:rPr>
              <w:t>с. Кривошеевка</w:t>
            </w:r>
          </w:p>
          <w:p w:rsidR="00656800" w:rsidRPr="00BD1BD2" w:rsidRDefault="00656800" w:rsidP="00656800">
            <w:pPr>
              <w:jc w:val="center"/>
              <w:rPr>
                <w:sz w:val="20"/>
                <w:szCs w:val="20"/>
              </w:rPr>
            </w:pPr>
            <w:r w:rsidRPr="00BD1BD2">
              <w:rPr>
                <w:sz w:val="20"/>
                <w:szCs w:val="20"/>
              </w:rPr>
              <w:t xml:space="preserve">Нижнеломовского района </w:t>
            </w:r>
          </w:p>
          <w:p w:rsidR="00656800" w:rsidRPr="00BD1BD2" w:rsidRDefault="00656800" w:rsidP="00656800">
            <w:pPr>
              <w:jc w:val="center"/>
              <w:rPr>
                <w:sz w:val="20"/>
                <w:szCs w:val="20"/>
              </w:rPr>
            </w:pPr>
            <w:r w:rsidRPr="00BD1BD2">
              <w:rPr>
                <w:sz w:val="20"/>
                <w:szCs w:val="20"/>
              </w:rPr>
              <w:t>Пензенской области</w:t>
            </w:r>
          </w:p>
        </w:tc>
        <w:tc>
          <w:tcPr>
            <w:tcW w:w="518" w:type="pct"/>
            <w:vAlign w:val="center"/>
          </w:tcPr>
          <w:p w:rsidR="00656800" w:rsidRPr="00BD1BD2" w:rsidRDefault="00861E56" w:rsidP="0028708B">
            <w:pPr>
              <w:jc w:val="center"/>
              <w:rPr>
                <w:sz w:val="20"/>
                <w:szCs w:val="20"/>
              </w:rPr>
            </w:pPr>
            <w:r w:rsidRPr="00BD1BD2">
              <w:rPr>
                <w:sz w:val="20"/>
                <w:szCs w:val="20"/>
              </w:rPr>
              <w:t>Источник водоснабжения</w:t>
            </w:r>
          </w:p>
        </w:tc>
        <w:tc>
          <w:tcPr>
            <w:tcW w:w="563" w:type="pct"/>
            <w:vAlign w:val="center"/>
          </w:tcPr>
          <w:p w:rsidR="00861E56" w:rsidRPr="00BD1BD2" w:rsidRDefault="00861E56" w:rsidP="00861E56">
            <w:pPr>
              <w:jc w:val="center"/>
              <w:rPr>
                <w:sz w:val="20"/>
                <w:szCs w:val="20"/>
              </w:rPr>
            </w:pPr>
            <w:r w:rsidRPr="00BD1BD2">
              <w:rPr>
                <w:sz w:val="20"/>
                <w:szCs w:val="20"/>
              </w:rPr>
              <w:t xml:space="preserve">с. Кривошеевка Нижнеломовского района </w:t>
            </w:r>
          </w:p>
          <w:p w:rsidR="00656800" w:rsidRPr="00BD1BD2" w:rsidRDefault="00861E56" w:rsidP="00861E56">
            <w:pPr>
              <w:jc w:val="center"/>
              <w:rPr>
                <w:sz w:val="20"/>
                <w:szCs w:val="20"/>
              </w:rPr>
            </w:pPr>
            <w:r w:rsidRPr="00BD1BD2">
              <w:rPr>
                <w:sz w:val="20"/>
                <w:szCs w:val="20"/>
              </w:rPr>
              <w:t>Пензенской области</w:t>
            </w:r>
          </w:p>
        </w:tc>
        <w:tc>
          <w:tcPr>
            <w:tcW w:w="613" w:type="pct"/>
            <w:vAlign w:val="center"/>
          </w:tcPr>
          <w:p w:rsidR="00656800" w:rsidRPr="00BD1BD2" w:rsidRDefault="00861E56" w:rsidP="0028708B">
            <w:pPr>
              <w:jc w:val="center"/>
              <w:rPr>
                <w:sz w:val="20"/>
                <w:szCs w:val="20"/>
              </w:rPr>
            </w:pPr>
            <w:r w:rsidRPr="00BD1BD2">
              <w:rPr>
                <w:sz w:val="20"/>
                <w:szCs w:val="20"/>
              </w:rPr>
              <w:t>Планируемый к размещению</w:t>
            </w:r>
          </w:p>
        </w:tc>
        <w:tc>
          <w:tcPr>
            <w:tcW w:w="524" w:type="pct"/>
            <w:vAlign w:val="center"/>
          </w:tcPr>
          <w:p w:rsidR="00656800" w:rsidRPr="00BD1BD2" w:rsidRDefault="00861E56" w:rsidP="0028708B">
            <w:pPr>
              <w:jc w:val="center"/>
              <w:rPr>
                <w:sz w:val="20"/>
                <w:szCs w:val="20"/>
              </w:rPr>
            </w:pPr>
            <w:r w:rsidRPr="00BD1BD2">
              <w:rPr>
                <w:sz w:val="20"/>
                <w:szCs w:val="20"/>
              </w:rPr>
              <w:t>Зона застройки индивидуальными жилыми домами</w:t>
            </w:r>
          </w:p>
        </w:tc>
        <w:tc>
          <w:tcPr>
            <w:tcW w:w="658" w:type="pct"/>
            <w:vAlign w:val="center"/>
          </w:tcPr>
          <w:p w:rsidR="00656800" w:rsidRPr="00BD1BD2" w:rsidRDefault="00861E56" w:rsidP="0028708B">
            <w:pPr>
              <w:jc w:val="center"/>
              <w:rPr>
                <w:sz w:val="20"/>
                <w:szCs w:val="20"/>
              </w:rPr>
            </w:pPr>
            <w:r w:rsidRPr="00BD1BD2">
              <w:rPr>
                <w:sz w:val="20"/>
                <w:szCs w:val="20"/>
              </w:rPr>
              <w:t>-</w:t>
            </w:r>
          </w:p>
        </w:tc>
        <w:tc>
          <w:tcPr>
            <w:tcW w:w="289" w:type="pct"/>
            <w:vAlign w:val="center"/>
          </w:tcPr>
          <w:p w:rsidR="00656800" w:rsidRPr="00BD1BD2" w:rsidRDefault="00861E56" w:rsidP="0028708B">
            <w:pPr>
              <w:jc w:val="center"/>
              <w:rPr>
                <w:sz w:val="20"/>
                <w:szCs w:val="20"/>
              </w:rPr>
            </w:pPr>
            <w:r w:rsidRPr="00BD1BD2">
              <w:rPr>
                <w:sz w:val="20"/>
                <w:szCs w:val="20"/>
              </w:rPr>
              <w:t>2039</w:t>
            </w:r>
          </w:p>
        </w:tc>
        <w:tc>
          <w:tcPr>
            <w:tcW w:w="575" w:type="pct"/>
            <w:vAlign w:val="center"/>
          </w:tcPr>
          <w:p w:rsidR="00656800" w:rsidRPr="00BD1BD2" w:rsidRDefault="00861E56" w:rsidP="0028708B">
            <w:pPr>
              <w:jc w:val="center"/>
              <w:rPr>
                <w:rFonts w:eastAsia="MS Mincho"/>
                <w:sz w:val="20"/>
                <w:szCs w:val="20"/>
              </w:rPr>
            </w:pPr>
            <w:r w:rsidRPr="00BD1BD2">
              <w:rPr>
                <w:rFonts w:eastAsia="MS Mincho"/>
                <w:sz w:val="20"/>
                <w:szCs w:val="20"/>
              </w:rPr>
              <w:t>I пояс ЗСО водопроводных сооружений-насосных станций-не менее 15 м</w:t>
            </w:r>
          </w:p>
        </w:tc>
      </w:tr>
      <w:tr w:rsidR="0028708B" w:rsidRPr="00A8402C" w:rsidTr="0028708B">
        <w:trPr>
          <w:trHeight w:val="299"/>
        </w:trPr>
        <w:tc>
          <w:tcPr>
            <w:tcW w:w="5000" w:type="pct"/>
            <w:gridSpan w:val="10"/>
            <w:vAlign w:val="center"/>
          </w:tcPr>
          <w:p w:rsidR="0028708B" w:rsidRPr="00BD1BD2" w:rsidRDefault="0028708B" w:rsidP="0028708B">
            <w:pPr>
              <w:jc w:val="center"/>
              <w:rPr>
                <w:strike/>
                <w:sz w:val="22"/>
                <w:szCs w:val="22"/>
              </w:rPr>
            </w:pPr>
            <w:r w:rsidRPr="00BD1BD2">
              <w:rPr>
                <w:b/>
                <w:i/>
                <w:sz w:val="22"/>
                <w:szCs w:val="22"/>
              </w:rPr>
              <w:t>Объекты обслуживания и хранения автотранспорта</w:t>
            </w:r>
          </w:p>
        </w:tc>
      </w:tr>
      <w:tr w:rsidR="0028708B" w:rsidRPr="00A8402C" w:rsidTr="001915BC">
        <w:trPr>
          <w:trHeight w:val="299"/>
        </w:trPr>
        <w:tc>
          <w:tcPr>
            <w:tcW w:w="178" w:type="pct"/>
            <w:vAlign w:val="center"/>
          </w:tcPr>
          <w:p w:rsidR="0028708B" w:rsidRPr="009B2D63" w:rsidRDefault="00480118" w:rsidP="0028708B">
            <w:pPr>
              <w:widowControl w:val="0"/>
              <w:spacing w:line="20" w:lineRule="atLeast"/>
              <w:jc w:val="center"/>
              <w:rPr>
                <w:color w:val="000000"/>
                <w:sz w:val="20"/>
                <w:szCs w:val="20"/>
              </w:rPr>
            </w:pPr>
            <w:r>
              <w:rPr>
                <w:color w:val="000000"/>
                <w:sz w:val="20"/>
                <w:szCs w:val="20"/>
              </w:rPr>
              <w:t>4</w:t>
            </w:r>
          </w:p>
        </w:tc>
        <w:tc>
          <w:tcPr>
            <w:tcW w:w="422" w:type="pct"/>
            <w:vAlign w:val="center"/>
          </w:tcPr>
          <w:p w:rsidR="0028708B" w:rsidRPr="00BD1BD2" w:rsidRDefault="0028708B" w:rsidP="0028708B">
            <w:pPr>
              <w:widowControl w:val="0"/>
              <w:spacing w:line="20" w:lineRule="atLeast"/>
              <w:ind w:right="37"/>
              <w:jc w:val="center"/>
              <w:rPr>
                <w:sz w:val="20"/>
                <w:szCs w:val="20"/>
              </w:rPr>
            </w:pPr>
            <w:r w:rsidRPr="00BD1BD2">
              <w:rPr>
                <w:sz w:val="20"/>
                <w:szCs w:val="20"/>
              </w:rPr>
              <w:t>Стоянка автотранспорта</w:t>
            </w:r>
          </w:p>
        </w:tc>
        <w:tc>
          <w:tcPr>
            <w:tcW w:w="660" w:type="pct"/>
            <w:vAlign w:val="center"/>
          </w:tcPr>
          <w:p w:rsidR="0028708B" w:rsidRPr="00BD1BD2" w:rsidRDefault="0028708B" w:rsidP="0028708B">
            <w:pPr>
              <w:jc w:val="center"/>
              <w:rPr>
                <w:sz w:val="20"/>
                <w:szCs w:val="20"/>
              </w:rPr>
            </w:pPr>
            <w:r w:rsidRPr="00BD1BD2">
              <w:rPr>
                <w:sz w:val="20"/>
                <w:szCs w:val="20"/>
              </w:rPr>
              <w:t>Стоянка автотранспорта</w:t>
            </w:r>
          </w:p>
        </w:tc>
        <w:tc>
          <w:tcPr>
            <w:tcW w:w="518" w:type="pct"/>
            <w:vAlign w:val="center"/>
          </w:tcPr>
          <w:p w:rsidR="0028708B" w:rsidRPr="00BD1BD2" w:rsidRDefault="0028708B" w:rsidP="00A63ED2">
            <w:pPr>
              <w:ind w:left="-173" w:right="-64"/>
              <w:jc w:val="center"/>
              <w:rPr>
                <w:sz w:val="20"/>
                <w:szCs w:val="20"/>
              </w:rPr>
            </w:pPr>
            <w:r w:rsidRPr="00BD1BD2">
              <w:rPr>
                <w:sz w:val="20"/>
                <w:szCs w:val="20"/>
              </w:rPr>
              <w:t>Хранение (стоянки) транспортных средств</w:t>
            </w:r>
          </w:p>
        </w:tc>
        <w:tc>
          <w:tcPr>
            <w:tcW w:w="563" w:type="pct"/>
            <w:vAlign w:val="center"/>
          </w:tcPr>
          <w:p w:rsidR="0028708B" w:rsidRPr="00BD1BD2" w:rsidRDefault="0028708B" w:rsidP="0028708B">
            <w:pPr>
              <w:jc w:val="center"/>
              <w:rPr>
                <w:sz w:val="20"/>
                <w:szCs w:val="20"/>
              </w:rPr>
            </w:pPr>
            <w:r w:rsidRPr="00BD1BD2">
              <w:rPr>
                <w:sz w:val="20"/>
                <w:szCs w:val="20"/>
              </w:rPr>
              <w:t>В юго-западной части кадастрового квартала с номером 58:21:0280301 в с. Кривошеевка</w:t>
            </w:r>
          </w:p>
        </w:tc>
        <w:tc>
          <w:tcPr>
            <w:tcW w:w="613" w:type="pct"/>
            <w:vAlign w:val="center"/>
          </w:tcPr>
          <w:p w:rsidR="0028708B" w:rsidRPr="00BD1BD2" w:rsidRDefault="0028708B" w:rsidP="0028708B">
            <w:pPr>
              <w:jc w:val="center"/>
              <w:rPr>
                <w:sz w:val="20"/>
                <w:szCs w:val="20"/>
              </w:rPr>
            </w:pPr>
            <w:r w:rsidRPr="00BD1BD2">
              <w:rPr>
                <w:sz w:val="20"/>
                <w:szCs w:val="20"/>
              </w:rPr>
              <w:t>Планируемый к размещению</w:t>
            </w:r>
          </w:p>
        </w:tc>
        <w:tc>
          <w:tcPr>
            <w:tcW w:w="524" w:type="pct"/>
            <w:vAlign w:val="center"/>
          </w:tcPr>
          <w:p w:rsidR="00424C90" w:rsidRPr="00BD1BD2" w:rsidRDefault="0028708B" w:rsidP="0028708B">
            <w:pPr>
              <w:jc w:val="center"/>
              <w:rPr>
                <w:sz w:val="20"/>
                <w:szCs w:val="20"/>
              </w:rPr>
            </w:pPr>
            <w:r w:rsidRPr="00BD1BD2">
              <w:rPr>
                <w:sz w:val="20"/>
                <w:szCs w:val="20"/>
              </w:rPr>
              <w:t>Производственная зона</w:t>
            </w:r>
          </w:p>
          <w:p w:rsidR="0028708B" w:rsidRPr="00BD1BD2" w:rsidRDefault="0028708B" w:rsidP="0028708B">
            <w:pPr>
              <w:jc w:val="center"/>
              <w:rPr>
                <w:strike/>
                <w:sz w:val="20"/>
                <w:szCs w:val="20"/>
              </w:rPr>
            </w:pPr>
          </w:p>
        </w:tc>
        <w:tc>
          <w:tcPr>
            <w:tcW w:w="658" w:type="pct"/>
            <w:vAlign w:val="center"/>
          </w:tcPr>
          <w:p w:rsidR="0028708B" w:rsidRPr="00BD1BD2" w:rsidRDefault="0028708B" w:rsidP="0028708B">
            <w:pPr>
              <w:jc w:val="center"/>
              <w:rPr>
                <w:sz w:val="20"/>
                <w:szCs w:val="20"/>
              </w:rPr>
            </w:pPr>
            <w:r w:rsidRPr="00BD1BD2">
              <w:rPr>
                <w:sz w:val="20"/>
                <w:szCs w:val="20"/>
              </w:rPr>
              <w:t>Площадь</w:t>
            </w:r>
          </w:p>
          <w:p w:rsidR="0028708B" w:rsidRPr="00BD1BD2" w:rsidRDefault="0028708B" w:rsidP="0028708B">
            <w:pPr>
              <w:jc w:val="center"/>
              <w:rPr>
                <w:sz w:val="20"/>
                <w:szCs w:val="20"/>
              </w:rPr>
            </w:pPr>
            <w:r w:rsidRPr="00BD1BD2">
              <w:rPr>
                <w:sz w:val="20"/>
                <w:szCs w:val="20"/>
              </w:rPr>
              <w:t xml:space="preserve"> – 5.7 га</w:t>
            </w:r>
          </w:p>
        </w:tc>
        <w:tc>
          <w:tcPr>
            <w:tcW w:w="289" w:type="pct"/>
            <w:vAlign w:val="center"/>
          </w:tcPr>
          <w:p w:rsidR="0028708B" w:rsidRPr="00BD1BD2" w:rsidRDefault="0028708B" w:rsidP="0028708B">
            <w:pPr>
              <w:jc w:val="center"/>
              <w:rPr>
                <w:sz w:val="20"/>
                <w:szCs w:val="20"/>
              </w:rPr>
            </w:pPr>
            <w:r w:rsidRPr="00BD1BD2">
              <w:rPr>
                <w:sz w:val="20"/>
                <w:szCs w:val="20"/>
              </w:rPr>
              <w:t>2039</w:t>
            </w:r>
          </w:p>
        </w:tc>
        <w:tc>
          <w:tcPr>
            <w:tcW w:w="575" w:type="pct"/>
            <w:vAlign w:val="center"/>
          </w:tcPr>
          <w:p w:rsidR="0028708B" w:rsidRPr="00BD1BD2" w:rsidRDefault="0028708B" w:rsidP="0028708B">
            <w:pPr>
              <w:jc w:val="center"/>
              <w:rPr>
                <w:rFonts w:eastAsia="MS Mincho"/>
                <w:sz w:val="20"/>
                <w:szCs w:val="20"/>
              </w:rPr>
            </w:pPr>
            <w:r w:rsidRPr="00BD1BD2">
              <w:rPr>
                <w:rFonts w:eastAsia="MS Mincho"/>
                <w:sz w:val="20"/>
                <w:szCs w:val="20"/>
              </w:rPr>
              <w:t>Санитарно-защитная зона 50 м</w:t>
            </w:r>
          </w:p>
        </w:tc>
      </w:tr>
      <w:tr w:rsidR="0028708B" w:rsidRPr="00A8402C" w:rsidTr="0036582C">
        <w:trPr>
          <w:trHeight w:val="549"/>
        </w:trPr>
        <w:tc>
          <w:tcPr>
            <w:tcW w:w="5000" w:type="pct"/>
            <w:gridSpan w:val="10"/>
            <w:vAlign w:val="center"/>
          </w:tcPr>
          <w:p w:rsidR="0028708B" w:rsidRPr="00A63ED2" w:rsidRDefault="00861E56" w:rsidP="0028708B">
            <w:pPr>
              <w:pStyle w:val="ConsPlusNormal"/>
              <w:jc w:val="both"/>
              <w:rPr>
                <w:rFonts w:ascii="Times New Roman" w:eastAsia="Times New Roman" w:hAnsi="Times New Roman" w:cs="Times New Roman"/>
                <w:iCs/>
              </w:rPr>
            </w:pPr>
            <w:r>
              <w:rPr>
                <w:rFonts w:ascii="Times New Roman" w:eastAsia="Times New Roman" w:hAnsi="Times New Roman" w:cs="Times New Roman"/>
                <w:iCs/>
              </w:rPr>
              <w:t xml:space="preserve">    </w:t>
            </w:r>
            <w:r w:rsidR="0028708B" w:rsidRPr="00A63ED2">
              <w:rPr>
                <w:rFonts w:ascii="Times New Roman" w:eastAsia="Times New Roman" w:hAnsi="Times New Roman" w:cs="Times New Roman"/>
                <w:iCs/>
              </w:rPr>
              <w:t>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28708B" w:rsidRPr="00DD2F5F" w:rsidRDefault="00861E56" w:rsidP="00DD2F5F">
            <w:pPr>
              <w:widowControl w:val="0"/>
              <w:autoSpaceDE w:val="0"/>
              <w:autoSpaceDN w:val="0"/>
              <w:adjustRightInd w:val="0"/>
              <w:rPr>
                <w:sz w:val="20"/>
                <w:szCs w:val="20"/>
                <w:lang w:eastAsia="zh-CN"/>
              </w:rPr>
            </w:pPr>
            <w:r>
              <w:rPr>
                <w:iCs/>
              </w:rPr>
              <w:t>*</w:t>
            </w:r>
            <w:r w:rsidR="00DD2F5F" w:rsidRPr="004F4829">
              <w:rPr>
                <w:sz w:val="20"/>
                <w:szCs w:val="20"/>
                <w:lang w:eastAsia="zh-CN"/>
              </w:rPr>
              <w:t xml:space="preserve"> Расстояние от сетей водопровода до фундаментов зданий и сооружений следует принимать 5м согласно СП. Градостроительство. «Планировка и застройка городских и сельских поселений» (актуализированная редакция СНиП 2.07.01-89*)</w:t>
            </w:r>
            <w:r w:rsidR="00DD2F5F">
              <w:rPr>
                <w:sz w:val="20"/>
                <w:szCs w:val="20"/>
                <w:lang w:eastAsia="zh-CN"/>
              </w:rPr>
              <w:t>.</w:t>
            </w:r>
          </w:p>
        </w:tc>
      </w:tr>
    </w:tbl>
    <w:p w:rsidR="00183460" w:rsidRDefault="00183460" w:rsidP="004C1967">
      <w:pPr>
        <w:widowControl w:val="0"/>
        <w:spacing w:before="120" w:after="120"/>
      </w:pPr>
    </w:p>
    <w:p w:rsidR="004F2338" w:rsidRDefault="004F2338" w:rsidP="004C1967">
      <w:pPr>
        <w:widowControl w:val="0"/>
        <w:spacing w:before="120" w:after="120"/>
        <w:sectPr w:rsidR="004F2338" w:rsidSect="002012BE">
          <w:headerReference w:type="default" r:id="rId11"/>
          <w:footerReference w:type="default" r:id="rId12"/>
          <w:type w:val="continuous"/>
          <w:pgSz w:w="16838" w:h="11906" w:orient="landscape"/>
          <w:pgMar w:top="1120" w:right="851" w:bottom="851" w:left="1134" w:header="680" w:footer="1077" w:gutter="0"/>
          <w:cols w:space="708"/>
          <w:docGrid w:linePitch="360"/>
        </w:sectPr>
      </w:pPr>
    </w:p>
    <w:p w:rsidR="004F2338" w:rsidRDefault="00953482" w:rsidP="004F2338">
      <w:pPr>
        <w:pStyle w:val="1"/>
        <w:spacing w:before="0" w:after="0"/>
      </w:pPr>
      <w:bookmarkStart w:id="15" w:name="_Toc58415142"/>
      <w:bookmarkStart w:id="16" w:name="_Toc197342045"/>
      <w:r>
        <w:lastRenderedPageBreak/>
        <w:t>2</w:t>
      </w:r>
      <w:r w:rsidR="004F2338" w:rsidRPr="001D312B">
        <w:t xml:space="preserve">. </w:t>
      </w:r>
      <w:bookmarkEnd w:id="15"/>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6"/>
    </w:p>
    <w:p w:rsidR="004F2338" w:rsidRPr="00482307" w:rsidRDefault="004F2338" w:rsidP="004F2338"/>
    <w:p w:rsidR="004F2338" w:rsidRPr="00A8402C" w:rsidRDefault="00953482" w:rsidP="00080AB5">
      <w:pPr>
        <w:pStyle w:val="2e"/>
      </w:pPr>
      <w:bookmarkStart w:id="17" w:name="_Toc197342046"/>
      <w:r w:rsidRPr="00A8402C">
        <w:t>2</w:t>
      </w:r>
      <w:r w:rsidR="004F2338" w:rsidRPr="00A8402C">
        <w:t>.1. Функциональные зоны и параметры их развития</w:t>
      </w:r>
      <w:bookmarkEnd w:id="17"/>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28708B">
        <w:t>Кривошеевского</w:t>
      </w:r>
      <w:r w:rsidR="00816868">
        <w:t xml:space="preserve"> </w:t>
      </w:r>
      <w:r w:rsidRPr="001D312B">
        <w:t xml:space="preserve">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C438C6" w:rsidRPr="001D312B" w:rsidRDefault="00C438C6" w:rsidP="00C438C6">
      <w:pPr>
        <w:autoSpaceDE w:val="0"/>
        <w:autoSpaceDN w:val="0"/>
        <w:adjustRightInd w:val="0"/>
        <w:ind w:firstLine="709"/>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C438C6" w:rsidRDefault="00C438C6" w:rsidP="00C438C6">
      <w:pPr>
        <w:pStyle w:val="afff3"/>
        <w:jc w:val="center"/>
        <w:rPr>
          <w:bCs/>
        </w:rPr>
      </w:pPr>
      <w:r w:rsidRPr="001D312B">
        <w:rPr>
          <w:bCs/>
        </w:rPr>
        <w:t>Перечень функциональных зон</w:t>
      </w:r>
      <w:r>
        <w:rPr>
          <w:bCs/>
        </w:rPr>
        <w:t>, установленных на территории сельсовета</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562"/>
        <w:gridCol w:w="4281"/>
        <w:gridCol w:w="1190"/>
        <w:gridCol w:w="1791"/>
        <w:gridCol w:w="1524"/>
      </w:tblGrid>
      <w:tr w:rsidR="004B33E6" w:rsidRPr="002035F2" w:rsidTr="009903DF">
        <w:trPr>
          <w:cantSplit/>
        </w:trPr>
        <w:tc>
          <w:tcPr>
            <w:tcW w:w="301" w:type="pct"/>
            <w:shd w:val="clear" w:color="auto" w:fill="auto"/>
            <w:vAlign w:val="center"/>
          </w:tcPr>
          <w:p w:rsidR="004B33E6" w:rsidRPr="002973CE" w:rsidRDefault="004B33E6" w:rsidP="002F7DD3">
            <w:pPr>
              <w:pStyle w:val="a0"/>
              <w:ind w:left="-71" w:firstLine="0"/>
              <w:jc w:val="center"/>
              <w:rPr>
                <w:lang w:val="ru-RU"/>
              </w:rPr>
            </w:pPr>
            <w:r w:rsidRPr="002973CE">
              <w:rPr>
                <w:lang w:val="ru-RU"/>
              </w:rPr>
              <w:t>№ п/п</w:t>
            </w:r>
          </w:p>
        </w:tc>
        <w:tc>
          <w:tcPr>
            <w:tcW w:w="2290" w:type="pct"/>
            <w:shd w:val="clear" w:color="auto" w:fill="auto"/>
            <w:vAlign w:val="center"/>
          </w:tcPr>
          <w:p w:rsidR="004B33E6" w:rsidRPr="002973CE" w:rsidRDefault="004B33E6" w:rsidP="002F7DD3">
            <w:pPr>
              <w:pStyle w:val="a0"/>
              <w:ind w:firstLine="0"/>
              <w:jc w:val="center"/>
              <w:rPr>
                <w:lang w:val="ru-RU"/>
              </w:rPr>
            </w:pPr>
            <w:r w:rsidRPr="002973CE">
              <w:rPr>
                <w:lang w:val="ru-RU"/>
              </w:rPr>
              <w:t>Показатели</w:t>
            </w:r>
          </w:p>
        </w:tc>
        <w:tc>
          <w:tcPr>
            <w:tcW w:w="636" w:type="pct"/>
            <w:shd w:val="clear" w:color="auto" w:fill="auto"/>
            <w:vAlign w:val="center"/>
          </w:tcPr>
          <w:p w:rsidR="004B33E6" w:rsidRPr="002973CE" w:rsidRDefault="004B33E6" w:rsidP="002F7DD3">
            <w:pPr>
              <w:pStyle w:val="a0"/>
              <w:ind w:firstLine="0"/>
              <w:jc w:val="center"/>
              <w:rPr>
                <w:lang w:val="ru-RU"/>
              </w:rPr>
            </w:pPr>
            <w:r w:rsidRPr="002973CE">
              <w:rPr>
                <w:lang w:val="ru-RU"/>
              </w:rPr>
              <w:t>Единица измерения</w:t>
            </w:r>
          </w:p>
        </w:tc>
        <w:tc>
          <w:tcPr>
            <w:tcW w:w="958" w:type="pct"/>
            <w:shd w:val="clear" w:color="auto" w:fill="auto"/>
            <w:vAlign w:val="center"/>
          </w:tcPr>
          <w:p w:rsidR="004B33E6" w:rsidRPr="002973CE" w:rsidRDefault="004B33E6" w:rsidP="002F7DD3">
            <w:pPr>
              <w:pStyle w:val="a0"/>
              <w:ind w:firstLine="0"/>
              <w:jc w:val="center"/>
              <w:rPr>
                <w:lang w:val="ru-RU"/>
              </w:rPr>
            </w:pPr>
            <w:r w:rsidRPr="002973CE">
              <w:rPr>
                <w:lang w:val="ru-RU"/>
              </w:rPr>
              <w:t>Существующее положение (202</w:t>
            </w:r>
            <w:r w:rsidR="009903DF">
              <w:rPr>
                <w:lang w:val="ru-RU"/>
              </w:rPr>
              <w:t>5</w:t>
            </w:r>
            <w:r w:rsidRPr="002973CE">
              <w:rPr>
                <w:lang w:val="ru-RU"/>
              </w:rPr>
              <w:t>)</w:t>
            </w:r>
          </w:p>
        </w:tc>
        <w:tc>
          <w:tcPr>
            <w:tcW w:w="815" w:type="pct"/>
            <w:shd w:val="clear" w:color="auto" w:fill="auto"/>
            <w:vAlign w:val="center"/>
          </w:tcPr>
          <w:p w:rsidR="004B33E6" w:rsidRPr="002973CE" w:rsidRDefault="004B33E6" w:rsidP="002F7DD3">
            <w:pPr>
              <w:pStyle w:val="a0"/>
              <w:ind w:firstLine="0"/>
              <w:jc w:val="center"/>
              <w:rPr>
                <w:lang w:val="ru-RU"/>
              </w:rPr>
            </w:pPr>
            <w:r w:rsidRPr="002973CE">
              <w:rPr>
                <w:lang w:val="ru-RU"/>
              </w:rPr>
              <w:t>Расчетный срок (20</w:t>
            </w:r>
            <w:r w:rsidR="009903DF">
              <w:rPr>
                <w:lang w:val="ru-RU"/>
              </w:rPr>
              <w:t>39</w:t>
            </w:r>
            <w:r w:rsidRPr="002973CE">
              <w:rPr>
                <w:lang w:val="ru-RU"/>
              </w:rPr>
              <w:t>)</w:t>
            </w:r>
          </w:p>
        </w:tc>
      </w:tr>
      <w:tr w:rsidR="004B33E6" w:rsidRPr="00491520" w:rsidTr="009903DF">
        <w:trPr>
          <w:cantSplit/>
        </w:trPr>
        <w:tc>
          <w:tcPr>
            <w:tcW w:w="301" w:type="pct"/>
            <w:shd w:val="clear" w:color="auto" w:fill="auto"/>
            <w:vAlign w:val="center"/>
          </w:tcPr>
          <w:p w:rsidR="004B33E6" w:rsidRPr="009342A7" w:rsidRDefault="004B33E6" w:rsidP="002F7DD3">
            <w:pPr>
              <w:pStyle w:val="a0"/>
              <w:ind w:firstLine="0"/>
              <w:jc w:val="center"/>
              <w:rPr>
                <w:b/>
                <w:lang w:val="ru-RU"/>
              </w:rPr>
            </w:pPr>
            <w:r w:rsidRPr="009342A7">
              <w:rPr>
                <w:b/>
                <w:lang w:val="ru-RU"/>
              </w:rPr>
              <w:t>1</w:t>
            </w:r>
          </w:p>
        </w:tc>
        <w:tc>
          <w:tcPr>
            <w:tcW w:w="2290" w:type="pct"/>
            <w:shd w:val="clear" w:color="auto" w:fill="auto"/>
            <w:vAlign w:val="center"/>
          </w:tcPr>
          <w:p w:rsidR="004B33E6" w:rsidRPr="0042581E" w:rsidRDefault="004B33E6" w:rsidP="002F7DD3">
            <w:pPr>
              <w:pStyle w:val="a0"/>
              <w:ind w:firstLine="0"/>
              <w:jc w:val="center"/>
              <w:rPr>
                <w:b/>
                <w:lang w:val="ru-RU"/>
              </w:rPr>
            </w:pPr>
            <w:r w:rsidRPr="0042581E">
              <w:rPr>
                <w:b/>
                <w:bCs/>
              </w:rPr>
              <w:t>Жил</w:t>
            </w:r>
            <w:r w:rsidRPr="0042581E">
              <w:rPr>
                <w:b/>
                <w:bCs/>
                <w:lang w:val="ru-RU"/>
              </w:rPr>
              <w:t xml:space="preserve">ые </w:t>
            </w:r>
            <w:r w:rsidRPr="0042581E">
              <w:rPr>
                <w:b/>
                <w:bCs/>
              </w:rPr>
              <w:t>зон</w:t>
            </w:r>
            <w:r w:rsidR="00FD19A1">
              <w:rPr>
                <w:b/>
                <w:bCs/>
                <w:lang w:val="ru-RU"/>
              </w:rPr>
              <w:t>ы</w:t>
            </w:r>
          </w:p>
        </w:tc>
        <w:tc>
          <w:tcPr>
            <w:tcW w:w="636" w:type="pct"/>
            <w:shd w:val="clear" w:color="auto" w:fill="auto"/>
            <w:vAlign w:val="center"/>
          </w:tcPr>
          <w:p w:rsidR="004B33E6" w:rsidRPr="00F251E8" w:rsidRDefault="004B33E6" w:rsidP="002F7DD3">
            <w:pPr>
              <w:pStyle w:val="a0"/>
              <w:ind w:firstLine="0"/>
              <w:jc w:val="center"/>
              <w:rPr>
                <w:lang w:val="ru-RU"/>
              </w:rPr>
            </w:pPr>
            <w:r w:rsidRPr="00F251E8">
              <w:t>га</w:t>
            </w:r>
          </w:p>
        </w:tc>
        <w:tc>
          <w:tcPr>
            <w:tcW w:w="958" w:type="pct"/>
            <w:shd w:val="clear" w:color="auto" w:fill="auto"/>
            <w:vAlign w:val="center"/>
          </w:tcPr>
          <w:p w:rsidR="004B33E6" w:rsidRPr="00FD19A1" w:rsidRDefault="00FD19A1" w:rsidP="00CE7A74">
            <w:pPr>
              <w:pStyle w:val="a0"/>
              <w:ind w:firstLine="0"/>
              <w:jc w:val="center"/>
              <w:rPr>
                <w:b/>
                <w:lang w:val="ru-RU"/>
              </w:rPr>
            </w:pPr>
            <w:r w:rsidRPr="00FD19A1">
              <w:rPr>
                <w:b/>
                <w:lang w:val="ru-RU"/>
              </w:rPr>
              <w:t>794,24</w:t>
            </w:r>
          </w:p>
        </w:tc>
        <w:tc>
          <w:tcPr>
            <w:tcW w:w="815" w:type="pct"/>
            <w:shd w:val="clear" w:color="auto" w:fill="auto"/>
            <w:vAlign w:val="center"/>
          </w:tcPr>
          <w:p w:rsidR="004B33E6" w:rsidRPr="00FD19A1" w:rsidRDefault="00963670" w:rsidP="00964A25">
            <w:pPr>
              <w:pStyle w:val="a0"/>
              <w:ind w:firstLine="0"/>
              <w:jc w:val="center"/>
              <w:rPr>
                <w:b/>
                <w:lang w:val="ru-RU"/>
              </w:rPr>
            </w:pPr>
            <w:r>
              <w:rPr>
                <w:b/>
                <w:lang w:val="ru-RU"/>
              </w:rPr>
              <w:t>778,74</w:t>
            </w:r>
          </w:p>
        </w:tc>
      </w:tr>
      <w:tr w:rsidR="00FD19A1" w:rsidRPr="00491520" w:rsidTr="009903DF">
        <w:trPr>
          <w:cantSplit/>
        </w:trPr>
        <w:tc>
          <w:tcPr>
            <w:tcW w:w="301" w:type="pct"/>
            <w:shd w:val="clear" w:color="auto" w:fill="auto"/>
            <w:vAlign w:val="center"/>
          </w:tcPr>
          <w:p w:rsidR="00FD19A1" w:rsidRPr="009342A7" w:rsidRDefault="00FD19A1" w:rsidP="00FD19A1">
            <w:pPr>
              <w:pStyle w:val="a0"/>
              <w:ind w:firstLine="0"/>
              <w:jc w:val="center"/>
              <w:rPr>
                <w:lang w:val="ru-RU"/>
              </w:rPr>
            </w:pPr>
            <w:r w:rsidRPr="009342A7">
              <w:rPr>
                <w:lang w:val="ru-RU"/>
              </w:rPr>
              <w:t>1.1</w:t>
            </w:r>
          </w:p>
        </w:tc>
        <w:tc>
          <w:tcPr>
            <w:tcW w:w="2290" w:type="pct"/>
            <w:shd w:val="clear" w:color="auto" w:fill="auto"/>
            <w:vAlign w:val="center"/>
          </w:tcPr>
          <w:p w:rsidR="00FD19A1" w:rsidRPr="00A364EA" w:rsidRDefault="00FD19A1" w:rsidP="00FD19A1">
            <w:pPr>
              <w:autoSpaceDE w:val="0"/>
              <w:autoSpaceDN w:val="0"/>
              <w:adjustRightInd w:val="0"/>
            </w:pPr>
            <w:r w:rsidRPr="00A364EA">
              <w:t>Зона застройки индивидуальными жилыми домами</w:t>
            </w:r>
          </w:p>
        </w:tc>
        <w:tc>
          <w:tcPr>
            <w:tcW w:w="636" w:type="pct"/>
            <w:shd w:val="clear" w:color="auto" w:fill="auto"/>
            <w:vAlign w:val="center"/>
          </w:tcPr>
          <w:p w:rsidR="00FD19A1" w:rsidRPr="00804657" w:rsidRDefault="00FD19A1" w:rsidP="00FD19A1">
            <w:pPr>
              <w:jc w:val="center"/>
            </w:pPr>
            <w:r w:rsidRPr="00804657">
              <w:t>га</w:t>
            </w:r>
          </w:p>
        </w:tc>
        <w:tc>
          <w:tcPr>
            <w:tcW w:w="958" w:type="pct"/>
            <w:shd w:val="clear" w:color="auto" w:fill="auto"/>
            <w:vAlign w:val="center"/>
          </w:tcPr>
          <w:p w:rsidR="00FD19A1" w:rsidRPr="0090206E" w:rsidRDefault="00FD19A1" w:rsidP="00FD19A1">
            <w:pPr>
              <w:pStyle w:val="a0"/>
              <w:ind w:firstLine="0"/>
              <w:jc w:val="center"/>
              <w:rPr>
                <w:lang w:val="ru-RU"/>
              </w:rPr>
            </w:pPr>
            <w:r>
              <w:rPr>
                <w:lang w:val="ru-RU" w:eastAsia="ru-RU" w:bidi="ar-SA"/>
              </w:rPr>
              <w:t>759,13</w:t>
            </w:r>
          </w:p>
        </w:tc>
        <w:tc>
          <w:tcPr>
            <w:tcW w:w="815" w:type="pct"/>
            <w:shd w:val="clear" w:color="auto" w:fill="auto"/>
            <w:vAlign w:val="center"/>
          </w:tcPr>
          <w:p w:rsidR="00FD19A1" w:rsidRPr="00FB52E8" w:rsidRDefault="00963670" w:rsidP="00FD19A1">
            <w:pPr>
              <w:pStyle w:val="afff3"/>
              <w:jc w:val="center"/>
              <w:rPr>
                <w:rFonts w:eastAsia="TimesNewRoman"/>
              </w:rPr>
            </w:pPr>
            <w:r>
              <w:rPr>
                <w:rFonts w:eastAsia="TimesNewRoman"/>
              </w:rPr>
              <w:t>745,53</w:t>
            </w:r>
          </w:p>
        </w:tc>
      </w:tr>
      <w:tr w:rsidR="00FD19A1" w:rsidRPr="00491520" w:rsidTr="009903DF">
        <w:trPr>
          <w:cantSplit/>
        </w:trPr>
        <w:tc>
          <w:tcPr>
            <w:tcW w:w="301" w:type="pct"/>
            <w:shd w:val="clear" w:color="auto" w:fill="auto"/>
            <w:vAlign w:val="center"/>
          </w:tcPr>
          <w:p w:rsidR="00FD19A1" w:rsidRPr="009342A7" w:rsidRDefault="00FD19A1" w:rsidP="00FD19A1">
            <w:pPr>
              <w:pStyle w:val="a0"/>
              <w:ind w:firstLine="0"/>
              <w:jc w:val="center"/>
              <w:rPr>
                <w:lang w:val="ru-RU"/>
              </w:rPr>
            </w:pPr>
            <w:r w:rsidRPr="009342A7">
              <w:rPr>
                <w:lang w:val="ru-RU"/>
              </w:rPr>
              <w:t>1.2</w:t>
            </w:r>
          </w:p>
        </w:tc>
        <w:tc>
          <w:tcPr>
            <w:tcW w:w="2290" w:type="pct"/>
            <w:shd w:val="clear" w:color="auto" w:fill="auto"/>
            <w:vAlign w:val="center"/>
          </w:tcPr>
          <w:p w:rsidR="00FD19A1" w:rsidRPr="00A364EA" w:rsidRDefault="00FD19A1" w:rsidP="00FD19A1">
            <w:pPr>
              <w:autoSpaceDE w:val="0"/>
              <w:autoSpaceDN w:val="0"/>
              <w:adjustRightInd w:val="0"/>
            </w:pPr>
            <w:r w:rsidRPr="00A364EA">
              <w:t>Зона застройки малоэтажными жилыми домами (до 4 этажей, включая мансардный)</w:t>
            </w:r>
          </w:p>
        </w:tc>
        <w:tc>
          <w:tcPr>
            <w:tcW w:w="636" w:type="pct"/>
            <w:shd w:val="clear" w:color="auto" w:fill="auto"/>
            <w:vAlign w:val="center"/>
          </w:tcPr>
          <w:p w:rsidR="00FD19A1" w:rsidRPr="00804657" w:rsidRDefault="00FD19A1" w:rsidP="00FD19A1">
            <w:pPr>
              <w:jc w:val="center"/>
            </w:pPr>
            <w:r w:rsidRPr="00804657">
              <w:t>га</w:t>
            </w:r>
          </w:p>
        </w:tc>
        <w:tc>
          <w:tcPr>
            <w:tcW w:w="958" w:type="pct"/>
            <w:shd w:val="clear" w:color="auto" w:fill="auto"/>
            <w:vAlign w:val="center"/>
          </w:tcPr>
          <w:p w:rsidR="00FD19A1" w:rsidRPr="0090206E" w:rsidRDefault="00FD19A1" w:rsidP="00FD19A1">
            <w:pPr>
              <w:pStyle w:val="a0"/>
              <w:ind w:firstLine="0"/>
              <w:jc w:val="center"/>
              <w:rPr>
                <w:lang w:val="ru-RU"/>
              </w:rPr>
            </w:pPr>
            <w:r>
              <w:rPr>
                <w:lang w:val="ru-RU" w:eastAsia="ru-RU" w:bidi="ar-SA"/>
              </w:rPr>
              <w:t>35,11</w:t>
            </w:r>
          </w:p>
        </w:tc>
        <w:tc>
          <w:tcPr>
            <w:tcW w:w="815" w:type="pct"/>
            <w:shd w:val="clear" w:color="auto" w:fill="auto"/>
            <w:vAlign w:val="center"/>
          </w:tcPr>
          <w:p w:rsidR="00FD19A1" w:rsidRPr="00FB52E8" w:rsidRDefault="00FD19A1" w:rsidP="00FD19A1">
            <w:pPr>
              <w:pStyle w:val="afff3"/>
              <w:jc w:val="center"/>
              <w:rPr>
                <w:rFonts w:eastAsia="TimesNewRoman"/>
              </w:rPr>
            </w:pPr>
            <w:r>
              <w:rPr>
                <w:rFonts w:eastAsia="TimesNewRoman"/>
              </w:rPr>
              <w:t>33,21</w:t>
            </w:r>
          </w:p>
        </w:tc>
      </w:tr>
      <w:tr w:rsidR="00FD19A1" w:rsidRPr="00491520" w:rsidTr="009903DF">
        <w:trPr>
          <w:cantSplit/>
        </w:trPr>
        <w:tc>
          <w:tcPr>
            <w:tcW w:w="301" w:type="pct"/>
            <w:shd w:val="clear" w:color="auto" w:fill="auto"/>
            <w:vAlign w:val="center"/>
          </w:tcPr>
          <w:p w:rsidR="00FD19A1" w:rsidRPr="009342A7" w:rsidRDefault="00FD19A1" w:rsidP="00FD19A1">
            <w:pPr>
              <w:pStyle w:val="a0"/>
              <w:ind w:firstLine="0"/>
              <w:jc w:val="center"/>
              <w:rPr>
                <w:b/>
                <w:lang w:val="ru-RU"/>
              </w:rPr>
            </w:pPr>
            <w:r w:rsidRPr="009342A7">
              <w:rPr>
                <w:b/>
                <w:lang w:val="ru-RU"/>
              </w:rPr>
              <w:t>2</w:t>
            </w:r>
          </w:p>
        </w:tc>
        <w:tc>
          <w:tcPr>
            <w:tcW w:w="2290" w:type="pct"/>
            <w:shd w:val="clear" w:color="auto" w:fill="auto"/>
            <w:vAlign w:val="center"/>
          </w:tcPr>
          <w:p w:rsidR="00FD19A1" w:rsidRPr="00FD19A1" w:rsidRDefault="00FD19A1" w:rsidP="00FD19A1">
            <w:pPr>
              <w:pStyle w:val="a0"/>
              <w:ind w:firstLine="0"/>
              <w:jc w:val="center"/>
              <w:rPr>
                <w:b/>
                <w:lang w:val="ru-RU"/>
              </w:rPr>
            </w:pPr>
            <w:r w:rsidRPr="00FD19A1">
              <w:rPr>
                <w:b/>
                <w:lang w:val="ru-RU"/>
              </w:rPr>
              <w:t>Общественно-деловые зоны</w:t>
            </w:r>
          </w:p>
        </w:tc>
        <w:tc>
          <w:tcPr>
            <w:tcW w:w="636" w:type="pct"/>
            <w:shd w:val="clear" w:color="auto" w:fill="auto"/>
            <w:vAlign w:val="center"/>
          </w:tcPr>
          <w:p w:rsidR="00FD19A1" w:rsidRPr="00A364EA" w:rsidRDefault="00FD19A1" w:rsidP="00FD19A1">
            <w:pPr>
              <w:jc w:val="center"/>
            </w:pPr>
            <w:r w:rsidRPr="00A364EA">
              <w:t>га</w:t>
            </w:r>
          </w:p>
        </w:tc>
        <w:tc>
          <w:tcPr>
            <w:tcW w:w="958" w:type="pct"/>
            <w:shd w:val="clear" w:color="auto" w:fill="auto"/>
            <w:vAlign w:val="center"/>
          </w:tcPr>
          <w:p w:rsidR="00FD19A1" w:rsidRPr="0090206E" w:rsidRDefault="00FD19A1" w:rsidP="00FD19A1">
            <w:pPr>
              <w:pStyle w:val="a0"/>
              <w:ind w:firstLine="0"/>
              <w:jc w:val="center"/>
              <w:rPr>
                <w:rFonts w:eastAsia="TimesNewRoman"/>
                <w:lang w:val="ru-RU"/>
              </w:rPr>
            </w:pPr>
            <w:r>
              <w:rPr>
                <w:rFonts w:eastAsia="TimesNewRoman"/>
                <w:lang w:val="ru-RU"/>
              </w:rPr>
              <w:t>10,95</w:t>
            </w:r>
          </w:p>
        </w:tc>
        <w:tc>
          <w:tcPr>
            <w:tcW w:w="815" w:type="pct"/>
            <w:shd w:val="clear" w:color="auto" w:fill="auto"/>
            <w:vAlign w:val="center"/>
          </w:tcPr>
          <w:p w:rsidR="00FD19A1" w:rsidRPr="00FB52E8" w:rsidRDefault="00963670" w:rsidP="00FD19A1">
            <w:pPr>
              <w:pStyle w:val="a0"/>
              <w:ind w:firstLine="0"/>
              <w:jc w:val="center"/>
              <w:rPr>
                <w:lang w:val="ru-RU"/>
              </w:rPr>
            </w:pPr>
            <w:r>
              <w:rPr>
                <w:lang w:val="ru-RU"/>
              </w:rPr>
              <w:t>20,22</w:t>
            </w:r>
          </w:p>
        </w:tc>
      </w:tr>
      <w:tr w:rsidR="004B33E6" w:rsidRPr="00491520" w:rsidTr="009903DF">
        <w:trPr>
          <w:cantSplit/>
        </w:trPr>
        <w:tc>
          <w:tcPr>
            <w:tcW w:w="301" w:type="pct"/>
            <w:shd w:val="clear" w:color="auto" w:fill="auto"/>
            <w:vAlign w:val="center"/>
          </w:tcPr>
          <w:p w:rsidR="004B33E6" w:rsidRPr="009342A7" w:rsidRDefault="004B33E6" w:rsidP="002F7DD3">
            <w:pPr>
              <w:pStyle w:val="a0"/>
              <w:ind w:firstLine="0"/>
              <w:jc w:val="center"/>
              <w:rPr>
                <w:b/>
                <w:lang w:val="ru-RU"/>
              </w:rPr>
            </w:pPr>
            <w:r w:rsidRPr="009342A7">
              <w:rPr>
                <w:b/>
                <w:lang w:val="ru-RU"/>
              </w:rPr>
              <w:t>3</w:t>
            </w:r>
          </w:p>
        </w:tc>
        <w:tc>
          <w:tcPr>
            <w:tcW w:w="2290" w:type="pct"/>
            <w:shd w:val="clear" w:color="auto" w:fill="auto"/>
            <w:vAlign w:val="center"/>
          </w:tcPr>
          <w:p w:rsidR="004B33E6" w:rsidRPr="00383145" w:rsidRDefault="004B33E6" w:rsidP="002F7DD3">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636" w:type="pct"/>
            <w:shd w:val="clear" w:color="auto" w:fill="auto"/>
            <w:vAlign w:val="center"/>
          </w:tcPr>
          <w:p w:rsidR="004B33E6" w:rsidRPr="00F251E8" w:rsidRDefault="004B33E6" w:rsidP="002F7DD3">
            <w:pPr>
              <w:pStyle w:val="a0"/>
              <w:ind w:firstLine="0"/>
              <w:jc w:val="center"/>
              <w:rPr>
                <w:lang w:val="ru-RU"/>
              </w:rPr>
            </w:pPr>
            <w:r w:rsidRPr="00F251E8">
              <w:t>га</w:t>
            </w:r>
          </w:p>
        </w:tc>
        <w:tc>
          <w:tcPr>
            <w:tcW w:w="958" w:type="pct"/>
            <w:shd w:val="clear" w:color="auto" w:fill="auto"/>
            <w:vAlign w:val="center"/>
          </w:tcPr>
          <w:p w:rsidR="004B33E6" w:rsidRPr="00FD19A1" w:rsidRDefault="00FD19A1" w:rsidP="002F7DD3">
            <w:pPr>
              <w:pStyle w:val="a0"/>
              <w:ind w:firstLine="0"/>
              <w:jc w:val="center"/>
              <w:rPr>
                <w:b/>
                <w:lang w:val="ru-RU" w:eastAsia="ru-RU"/>
              </w:rPr>
            </w:pPr>
            <w:r w:rsidRPr="00FD19A1">
              <w:rPr>
                <w:b/>
                <w:lang w:val="ru-RU" w:eastAsia="ru-RU"/>
              </w:rPr>
              <w:t>14,7</w:t>
            </w:r>
          </w:p>
        </w:tc>
        <w:tc>
          <w:tcPr>
            <w:tcW w:w="815" w:type="pct"/>
            <w:shd w:val="clear" w:color="auto" w:fill="auto"/>
            <w:vAlign w:val="center"/>
          </w:tcPr>
          <w:p w:rsidR="004B33E6" w:rsidRPr="00FD19A1" w:rsidRDefault="00963670" w:rsidP="00CE7A74">
            <w:pPr>
              <w:pStyle w:val="a0"/>
              <w:ind w:firstLine="0"/>
              <w:jc w:val="center"/>
              <w:rPr>
                <w:b/>
                <w:lang w:val="ru-RU"/>
              </w:rPr>
            </w:pPr>
            <w:r>
              <w:rPr>
                <w:b/>
                <w:lang w:val="ru-RU"/>
              </w:rPr>
              <w:t>18,49</w:t>
            </w:r>
          </w:p>
        </w:tc>
      </w:tr>
      <w:tr w:rsidR="00FD19A1" w:rsidRPr="00491520" w:rsidTr="009903DF">
        <w:trPr>
          <w:cantSplit/>
        </w:trPr>
        <w:tc>
          <w:tcPr>
            <w:tcW w:w="301" w:type="pct"/>
            <w:shd w:val="clear" w:color="auto" w:fill="auto"/>
            <w:vAlign w:val="center"/>
          </w:tcPr>
          <w:p w:rsidR="00FD19A1" w:rsidRPr="009342A7" w:rsidRDefault="00FD19A1" w:rsidP="00FD19A1">
            <w:pPr>
              <w:pStyle w:val="a0"/>
              <w:ind w:firstLine="0"/>
              <w:jc w:val="center"/>
              <w:rPr>
                <w:lang w:val="ru-RU"/>
              </w:rPr>
            </w:pPr>
            <w:r w:rsidRPr="009342A7">
              <w:rPr>
                <w:lang w:val="ru-RU"/>
              </w:rPr>
              <w:t>3.1</w:t>
            </w:r>
          </w:p>
        </w:tc>
        <w:tc>
          <w:tcPr>
            <w:tcW w:w="2290" w:type="pct"/>
            <w:shd w:val="clear" w:color="auto" w:fill="auto"/>
            <w:vAlign w:val="center"/>
          </w:tcPr>
          <w:p w:rsidR="00FD19A1" w:rsidRPr="00A364EA" w:rsidRDefault="00FD19A1" w:rsidP="00FD19A1">
            <w:pPr>
              <w:pStyle w:val="a0"/>
              <w:ind w:firstLine="0"/>
              <w:jc w:val="left"/>
              <w:rPr>
                <w:bCs/>
                <w:lang w:val="ru-RU"/>
              </w:rPr>
            </w:pPr>
            <w:r w:rsidRPr="00A364EA">
              <w:rPr>
                <w:bCs/>
                <w:lang w:val="ru-RU"/>
              </w:rPr>
              <w:t>Производственная зона</w:t>
            </w:r>
          </w:p>
        </w:tc>
        <w:tc>
          <w:tcPr>
            <w:tcW w:w="636" w:type="pct"/>
            <w:shd w:val="clear" w:color="auto" w:fill="auto"/>
            <w:vAlign w:val="center"/>
          </w:tcPr>
          <w:p w:rsidR="00FD19A1" w:rsidRPr="0017118C" w:rsidRDefault="00FD19A1" w:rsidP="00FD19A1">
            <w:pPr>
              <w:jc w:val="center"/>
            </w:pPr>
            <w:r w:rsidRPr="0017118C">
              <w:t>га</w:t>
            </w:r>
          </w:p>
        </w:tc>
        <w:tc>
          <w:tcPr>
            <w:tcW w:w="958" w:type="pct"/>
            <w:shd w:val="clear" w:color="auto" w:fill="auto"/>
            <w:vAlign w:val="center"/>
          </w:tcPr>
          <w:p w:rsidR="00FD19A1" w:rsidRPr="0090206E" w:rsidRDefault="00FD19A1" w:rsidP="00FD19A1">
            <w:pPr>
              <w:jc w:val="center"/>
              <w:rPr>
                <w:rFonts w:eastAsia="Calibri"/>
              </w:rPr>
            </w:pPr>
            <w:r>
              <w:rPr>
                <w:rFonts w:eastAsia="Calibri"/>
              </w:rPr>
              <w:t>14,7</w:t>
            </w:r>
          </w:p>
        </w:tc>
        <w:tc>
          <w:tcPr>
            <w:tcW w:w="815" w:type="pct"/>
            <w:shd w:val="clear" w:color="auto" w:fill="auto"/>
            <w:vAlign w:val="center"/>
          </w:tcPr>
          <w:p w:rsidR="00FD19A1" w:rsidRPr="00FB52E8" w:rsidRDefault="00963670" w:rsidP="00FD19A1">
            <w:pPr>
              <w:jc w:val="center"/>
              <w:rPr>
                <w:rFonts w:eastAsia="Calibri"/>
              </w:rPr>
            </w:pPr>
            <w:r>
              <w:rPr>
                <w:rFonts w:eastAsia="Calibri"/>
              </w:rPr>
              <w:t>13,3</w:t>
            </w:r>
          </w:p>
        </w:tc>
      </w:tr>
      <w:tr w:rsidR="00FD19A1" w:rsidRPr="00491520" w:rsidTr="009903DF">
        <w:trPr>
          <w:cantSplit/>
        </w:trPr>
        <w:tc>
          <w:tcPr>
            <w:tcW w:w="301" w:type="pct"/>
            <w:shd w:val="clear" w:color="auto" w:fill="auto"/>
            <w:vAlign w:val="center"/>
          </w:tcPr>
          <w:p w:rsidR="00FD19A1" w:rsidRPr="009342A7" w:rsidRDefault="00FD19A1" w:rsidP="00FD19A1">
            <w:pPr>
              <w:pStyle w:val="a0"/>
              <w:ind w:firstLine="0"/>
              <w:jc w:val="center"/>
              <w:rPr>
                <w:lang w:val="ru-RU"/>
              </w:rPr>
            </w:pPr>
            <w:r>
              <w:rPr>
                <w:lang w:val="ru-RU"/>
              </w:rPr>
              <w:t>3.2</w:t>
            </w:r>
          </w:p>
        </w:tc>
        <w:tc>
          <w:tcPr>
            <w:tcW w:w="2290" w:type="pct"/>
            <w:shd w:val="clear" w:color="auto" w:fill="auto"/>
            <w:vAlign w:val="center"/>
          </w:tcPr>
          <w:p w:rsidR="00FD19A1" w:rsidRPr="00237A06" w:rsidRDefault="00FD19A1" w:rsidP="00FD19A1">
            <w:pPr>
              <w:pStyle w:val="a0"/>
              <w:ind w:firstLine="0"/>
              <w:jc w:val="left"/>
              <w:rPr>
                <w:bCs/>
                <w:lang w:val="ru-RU"/>
              </w:rPr>
            </w:pPr>
            <w:r w:rsidRPr="00237A06">
              <w:rPr>
                <w:bCs/>
                <w:lang w:val="ru-RU"/>
              </w:rPr>
              <w:t>Зона транспортной инфраструктуры</w:t>
            </w:r>
          </w:p>
        </w:tc>
        <w:tc>
          <w:tcPr>
            <w:tcW w:w="636" w:type="pct"/>
            <w:shd w:val="clear" w:color="auto" w:fill="auto"/>
            <w:vAlign w:val="center"/>
          </w:tcPr>
          <w:p w:rsidR="00FD19A1" w:rsidRPr="000D5554" w:rsidRDefault="00FD19A1" w:rsidP="00FD19A1">
            <w:pPr>
              <w:jc w:val="center"/>
            </w:pPr>
            <w:r w:rsidRPr="000D5554">
              <w:t>га</w:t>
            </w:r>
          </w:p>
        </w:tc>
        <w:tc>
          <w:tcPr>
            <w:tcW w:w="958" w:type="pct"/>
            <w:shd w:val="clear" w:color="auto" w:fill="auto"/>
            <w:vAlign w:val="center"/>
          </w:tcPr>
          <w:p w:rsidR="00FD19A1" w:rsidRPr="00237A06" w:rsidRDefault="00FD19A1" w:rsidP="00FD19A1">
            <w:pPr>
              <w:jc w:val="center"/>
              <w:rPr>
                <w:rFonts w:eastAsia="Calibri"/>
                <w:bCs/>
              </w:rPr>
            </w:pPr>
            <w:r>
              <w:rPr>
                <w:rFonts w:eastAsia="Calibri"/>
                <w:bCs/>
              </w:rPr>
              <w:t>-</w:t>
            </w:r>
          </w:p>
        </w:tc>
        <w:tc>
          <w:tcPr>
            <w:tcW w:w="815" w:type="pct"/>
            <w:shd w:val="clear" w:color="auto" w:fill="auto"/>
            <w:vAlign w:val="center"/>
          </w:tcPr>
          <w:p w:rsidR="00FD19A1" w:rsidRPr="00FB52E8" w:rsidRDefault="00FD19A1" w:rsidP="00FD19A1">
            <w:pPr>
              <w:jc w:val="center"/>
              <w:rPr>
                <w:rFonts w:eastAsia="Calibri"/>
              </w:rPr>
            </w:pPr>
            <w:r>
              <w:rPr>
                <w:rFonts w:eastAsia="Calibri"/>
              </w:rPr>
              <w:t>5,19</w:t>
            </w:r>
          </w:p>
        </w:tc>
      </w:tr>
      <w:tr w:rsidR="004B33E6" w:rsidRPr="00491520" w:rsidTr="009903DF">
        <w:trPr>
          <w:cantSplit/>
        </w:trPr>
        <w:tc>
          <w:tcPr>
            <w:tcW w:w="301" w:type="pct"/>
            <w:shd w:val="clear" w:color="auto" w:fill="auto"/>
            <w:vAlign w:val="center"/>
          </w:tcPr>
          <w:p w:rsidR="004B33E6" w:rsidRPr="009342A7" w:rsidRDefault="004B33E6" w:rsidP="002F7DD3">
            <w:pPr>
              <w:pStyle w:val="a0"/>
              <w:ind w:firstLine="0"/>
              <w:jc w:val="center"/>
              <w:rPr>
                <w:b/>
                <w:lang w:val="ru-RU"/>
              </w:rPr>
            </w:pPr>
            <w:r w:rsidRPr="009342A7">
              <w:rPr>
                <w:b/>
                <w:lang w:val="ru-RU"/>
              </w:rPr>
              <w:t>4</w:t>
            </w:r>
          </w:p>
        </w:tc>
        <w:tc>
          <w:tcPr>
            <w:tcW w:w="2290" w:type="pct"/>
            <w:shd w:val="clear" w:color="auto" w:fill="auto"/>
            <w:vAlign w:val="center"/>
          </w:tcPr>
          <w:p w:rsidR="004B33E6" w:rsidRPr="00B36C1B" w:rsidRDefault="004B33E6" w:rsidP="002F7DD3">
            <w:pPr>
              <w:pStyle w:val="a0"/>
              <w:ind w:firstLine="0"/>
              <w:jc w:val="center"/>
              <w:rPr>
                <w:b/>
                <w:lang w:val="ru-RU"/>
              </w:rPr>
            </w:pPr>
            <w:r w:rsidRPr="00B36C1B">
              <w:rPr>
                <w:b/>
                <w:bCs/>
                <w:lang w:val="ru-RU"/>
              </w:rPr>
              <w:t xml:space="preserve">Зоны сельскохозяйственного использования </w:t>
            </w:r>
          </w:p>
        </w:tc>
        <w:tc>
          <w:tcPr>
            <w:tcW w:w="636" w:type="pct"/>
            <w:shd w:val="clear" w:color="auto" w:fill="auto"/>
            <w:vAlign w:val="center"/>
          </w:tcPr>
          <w:p w:rsidR="004B33E6" w:rsidRPr="00B36C1B" w:rsidRDefault="004B33E6" w:rsidP="002F7DD3">
            <w:pPr>
              <w:pStyle w:val="a0"/>
              <w:ind w:firstLine="0"/>
              <w:jc w:val="center"/>
              <w:rPr>
                <w:lang w:val="ru-RU"/>
              </w:rPr>
            </w:pPr>
            <w:r w:rsidRPr="00B36C1B">
              <w:t>га</w:t>
            </w:r>
          </w:p>
        </w:tc>
        <w:tc>
          <w:tcPr>
            <w:tcW w:w="958" w:type="pct"/>
            <w:shd w:val="clear" w:color="auto" w:fill="auto"/>
            <w:vAlign w:val="center"/>
          </w:tcPr>
          <w:p w:rsidR="004B33E6" w:rsidRPr="00FD19A1" w:rsidRDefault="00FD19A1" w:rsidP="0067748A">
            <w:pPr>
              <w:pStyle w:val="a0"/>
              <w:ind w:firstLine="0"/>
              <w:jc w:val="center"/>
              <w:rPr>
                <w:b/>
                <w:lang w:val="ru-RU"/>
              </w:rPr>
            </w:pPr>
            <w:r w:rsidRPr="00FD19A1">
              <w:rPr>
                <w:b/>
                <w:lang w:val="ru-RU"/>
              </w:rPr>
              <w:t>148,91</w:t>
            </w:r>
          </w:p>
        </w:tc>
        <w:tc>
          <w:tcPr>
            <w:tcW w:w="815" w:type="pct"/>
            <w:shd w:val="clear" w:color="auto" w:fill="auto"/>
            <w:vAlign w:val="center"/>
          </w:tcPr>
          <w:p w:rsidR="004B33E6" w:rsidRPr="00FD19A1" w:rsidRDefault="00963670" w:rsidP="002F7DD3">
            <w:pPr>
              <w:pStyle w:val="a0"/>
              <w:ind w:firstLine="0"/>
              <w:jc w:val="center"/>
              <w:rPr>
                <w:b/>
                <w:lang w:val="ru-RU"/>
              </w:rPr>
            </w:pPr>
            <w:r>
              <w:rPr>
                <w:b/>
                <w:lang w:val="ru-RU"/>
              </w:rPr>
              <w:t>147,48</w:t>
            </w:r>
          </w:p>
        </w:tc>
      </w:tr>
      <w:tr w:rsidR="00FD19A1" w:rsidRPr="00491520" w:rsidTr="009903DF">
        <w:trPr>
          <w:cantSplit/>
        </w:trPr>
        <w:tc>
          <w:tcPr>
            <w:tcW w:w="301" w:type="pct"/>
            <w:shd w:val="clear" w:color="auto" w:fill="auto"/>
            <w:vAlign w:val="center"/>
          </w:tcPr>
          <w:p w:rsidR="00FD19A1" w:rsidRPr="009342A7" w:rsidRDefault="00FD19A1" w:rsidP="00FD19A1">
            <w:pPr>
              <w:pStyle w:val="a0"/>
              <w:ind w:firstLine="0"/>
              <w:jc w:val="center"/>
              <w:rPr>
                <w:lang w:val="ru-RU"/>
              </w:rPr>
            </w:pPr>
            <w:r w:rsidRPr="009342A7">
              <w:rPr>
                <w:lang w:val="ru-RU"/>
              </w:rPr>
              <w:t>4.</w:t>
            </w:r>
            <w:r>
              <w:rPr>
                <w:lang w:val="ru-RU"/>
              </w:rPr>
              <w:t>1</w:t>
            </w:r>
          </w:p>
        </w:tc>
        <w:tc>
          <w:tcPr>
            <w:tcW w:w="2290" w:type="pct"/>
            <w:shd w:val="clear" w:color="auto" w:fill="auto"/>
            <w:vAlign w:val="center"/>
          </w:tcPr>
          <w:p w:rsidR="00FD19A1" w:rsidRPr="00A364EA" w:rsidRDefault="00FD19A1" w:rsidP="00FD19A1">
            <w:pPr>
              <w:pStyle w:val="a0"/>
              <w:ind w:firstLine="0"/>
              <w:jc w:val="left"/>
              <w:rPr>
                <w:bCs/>
                <w:lang w:val="ru-RU"/>
              </w:rPr>
            </w:pPr>
            <w:r w:rsidRPr="00A364EA">
              <w:rPr>
                <w:lang w:val="ru-RU"/>
              </w:rPr>
              <w:t>Зона садоводства, огородничества</w:t>
            </w:r>
          </w:p>
        </w:tc>
        <w:tc>
          <w:tcPr>
            <w:tcW w:w="636" w:type="pct"/>
            <w:shd w:val="clear" w:color="auto" w:fill="auto"/>
            <w:vAlign w:val="center"/>
          </w:tcPr>
          <w:p w:rsidR="00FD19A1" w:rsidRPr="00BB026F" w:rsidRDefault="00FD19A1" w:rsidP="00FD19A1">
            <w:pPr>
              <w:jc w:val="center"/>
            </w:pPr>
            <w:r w:rsidRPr="00BB026F">
              <w:t>га</w:t>
            </w:r>
          </w:p>
        </w:tc>
        <w:tc>
          <w:tcPr>
            <w:tcW w:w="958" w:type="pct"/>
            <w:shd w:val="clear" w:color="auto" w:fill="auto"/>
            <w:vAlign w:val="center"/>
          </w:tcPr>
          <w:p w:rsidR="00FD19A1" w:rsidRPr="0090206E" w:rsidRDefault="00FD19A1" w:rsidP="00FD19A1">
            <w:pPr>
              <w:jc w:val="center"/>
              <w:rPr>
                <w:rFonts w:eastAsia="TimesNewRoman"/>
                <w:bCs/>
              </w:rPr>
            </w:pPr>
            <w:r>
              <w:t>128</w:t>
            </w:r>
          </w:p>
        </w:tc>
        <w:tc>
          <w:tcPr>
            <w:tcW w:w="815" w:type="pct"/>
            <w:shd w:val="clear" w:color="auto" w:fill="auto"/>
            <w:vAlign w:val="center"/>
          </w:tcPr>
          <w:p w:rsidR="00FD19A1" w:rsidRPr="00FB52E8" w:rsidRDefault="00FD19A1" w:rsidP="00FD19A1">
            <w:pPr>
              <w:jc w:val="center"/>
              <w:rPr>
                <w:rFonts w:eastAsia="TimesNewRoman"/>
              </w:rPr>
            </w:pPr>
            <w:r>
              <w:rPr>
                <w:rFonts w:eastAsia="TimesNewRoman"/>
              </w:rPr>
              <w:t>128</w:t>
            </w:r>
          </w:p>
        </w:tc>
      </w:tr>
      <w:tr w:rsidR="00FD19A1" w:rsidRPr="00491520" w:rsidTr="009903DF">
        <w:trPr>
          <w:cantSplit/>
        </w:trPr>
        <w:tc>
          <w:tcPr>
            <w:tcW w:w="301" w:type="pct"/>
            <w:shd w:val="clear" w:color="auto" w:fill="auto"/>
            <w:vAlign w:val="center"/>
          </w:tcPr>
          <w:p w:rsidR="00FD19A1" w:rsidRPr="009342A7" w:rsidRDefault="00FD19A1" w:rsidP="00FD19A1">
            <w:pPr>
              <w:pStyle w:val="a0"/>
              <w:ind w:firstLine="0"/>
              <w:jc w:val="center"/>
              <w:rPr>
                <w:lang w:val="ru-RU"/>
              </w:rPr>
            </w:pPr>
            <w:r w:rsidRPr="009342A7">
              <w:rPr>
                <w:lang w:val="ru-RU"/>
              </w:rPr>
              <w:t>4.</w:t>
            </w:r>
            <w:r>
              <w:rPr>
                <w:lang w:val="ru-RU"/>
              </w:rPr>
              <w:t>2</w:t>
            </w:r>
          </w:p>
        </w:tc>
        <w:tc>
          <w:tcPr>
            <w:tcW w:w="2290" w:type="pct"/>
            <w:shd w:val="clear" w:color="auto" w:fill="auto"/>
            <w:vAlign w:val="center"/>
          </w:tcPr>
          <w:p w:rsidR="00FD19A1" w:rsidRPr="00A364EA" w:rsidRDefault="00FD19A1" w:rsidP="00FD19A1">
            <w:pPr>
              <w:pStyle w:val="a0"/>
              <w:ind w:firstLine="0"/>
              <w:jc w:val="left"/>
              <w:rPr>
                <w:lang w:val="ru-RU"/>
              </w:rPr>
            </w:pPr>
            <w:r w:rsidRPr="00A364EA">
              <w:rPr>
                <w:lang w:val="ru-RU"/>
              </w:rPr>
              <w:t>Производственная зона сельскохозяйственных предприятий</w:t>
            </w:r>
          </w:p>
        </w:tc>
        <w:tc>
          <w:tcPr>
            <w:tcW w:w="636" w:type="pct"/>
            <w:shd w:val="clear" w:color="auto" w:fill="auto"/>
            <w:vAlign w:val="center"/>
          </w:tcPr>
          <w:p w:rsidR="00FD19A1" w:rsidRPr="00AB10BA" w:rsidRDefault="00FD19A1" w:rsidP="00FD19A1">
            <w:pPr>
              <w:jc w:val="center"/>
            </w:pPr>
            <w:r w:rsidRPr="00AB10BA">
              <w:t>га</w:t>
            </w:r>
          </w:p>
        </w:tc>
        <w:tc>
          <w:tcPr>
            <w:tcW w:w="958" w:type="pct"/>
            <w:shd w:val="clear" w:color="auto" w:fill="auto"/>
            <w:vAlign w:val="center"/>
          </w:tcPr>
          <w:p w:rsidR="00FD19A1" w:rsidRPr="0090206E" w:rsidRDefault="00FD19A1" w:rsidP="00FD19A1">
            <w:pPr>
              <w:jc w:val="center"/>
              <w:rPr>
                <w:rFonts w:eastAsia="TimesNewRoman"/>
              </w:rPr>
            </w:pPr>
            <w:r>
              <w:t>20,91</w:t>
            </w:r>
          </w:p>
        </w:tc>
        <w:tc>
          <w:tcPr>
            <w:tcW w:w="815" w:type="pct"/>
            <w:shd w:val="clear" w:color="auto" w:fill="auto"/>
            <w:vAlign w:val="center"/>
          </w:tcPr>
          <w:p w:rsidR="00FD19A1" w:rsidRPr="00FB52E8" w:rsidRDefault="00963670" w:rsidP="00FD19A1">
            <w:pPr>
              <w:jc w:val="center"/>
              <w:rPr>
                <w:rFonts w:eastAsia="TimesNewRoman"/>
              </w:rPr>
            </w:pPr>
            <w:r>
              <w:rPr>
                <w:rFonts w:eastAsia="TimesNewRoman"/>
              </w:rPr>
              <w:t>19,48</w:t>
            </w:r>
          </w:p>
        </w:tc>
      </w:tr>
      <w:tr w:rsidR="00FD19A1" w:rsidRPr="00491520" w:rsidTr="009903DF">
        <w:trPr>
          <w:cantSplit/>
          <w:trHeight w:val="202"/>
        </w:trPr>
        <w:tc>
          <w:tcPr>
            <w:tcW w:w="301" w:type="pct"/>
            <w:shd w:val="clear" w:color="auto" w:fill="auto"/>
            <w:vAlign w:val="center"/>
          </w:tcPr>
          <w:p w:rsidR="00FD19A1" w:rsidRPr="009342A7" w:rsidRDefault="00FD19A1" w:rsidP="00FD19A1">
            <w:pPr>
              <w:pStyle w:val="a0"/>
              <w:ind w:firstLine="0"/>
              <w:jc w:val="center"/>
              <w:rPr>
                <w:b/>
                <w:lang w:val="ru-RU"/>
              </w:rPr>
            </w:pPr>
            <w:r w:rsidRPr="009342A7">
              <w:rPr>
                <w:b/>
                <w:lang w:val="ru-RU"/>
              </w:rPr>
              <w:lastRenderedPageBreak/>
              <w:t>5</w:t>
            </w:r>
          </w:p>
        </w:tc>
        <w:tc>
          <w:tcPr>
            <w:tcW w:w="2290" w:type="pct"/>
            <w:shd w:val="clear" w:color="auto" w:fill="auto"/>
            <w:vAlign w:val="center"/>
          </w:tcPr>
          <w:p w:rsidR="00FD19A1" w:rsidRPr="00400F39" w:rsidRDefault="00FD19A1" w:rsidP="00FD19A1">
            <w:pPr>
              <w:pStyle w:val="a0"/>
              <w:ind w:firstLine="0"/>
              <w:jc w:val="center"/>
              <w:rPr>
                <w:b/>
                <w:lang w:val="ru-RU"/>
              </w:rPr>
            </w:pPr>
            <w:r w:rsidRPr="00400F39">
              <w:rPr>
                <w:b/>
                <w:bCs/>
              </w:rPr>
              <w:t>Зон</w:t>
            </w:r>
            <w:r>
              <w:rPr>
                <w:b/>
                <w:bCs/>
                <w:lang w:val="ru-RU"/>
              </w:rPr>
              <w:t>а</w:t>
            </w:r>
            <w:r w:rsidRPr="00400F39">
              <w:rPr>
                <w:b/>
                <w:bCs/>
                <w:lang w:val="ru-RU"/>
              </w:rPr>
              <w:t xml:space="preserve"> </w:t>
            </w:r>
            <w:r w:rsidRPr="00400F39">
              <w:rPr>
                <w:b/>
                <w:bCs/>
              </w:rPr>
              <w:t>рекреационного</w:t>
            </w:r>
            <w:r w:rsidRPr="00400F39">
              <w:rPr>
                <w:b/>
                <w:bCs/>
                <w:lang w:val="ru-RU"/>
              </w:rPr>
              <w:t xml:space="preserve"> </w:t>
            </w:r>
            <w:r w:rsidRPr="00400F39">
              <w:rPr>
                <w:b/>
                <w:bCs/>
              </w:rPr>
              <w:t>назначения</w:t>
            </w:r>
          </w:p>
        </w:tc>
        <w:tc>
          <w:tcPr>
            <w:tcW w:w="636" w:type="pct"/>
            <w:shd w:val="clear" w:color="auto" w:fill="auto"/>
            <w:vAlign w:val="center"/>
          </w:tcPr>
          <w:p w:rsidR="00FD19A1" w:rsidRPr="00400F39" w:rsidRDefault="00FD19A1" w:rsidP="00FD19A1">
            <w:pPr>
              <w:pStyle w:val="a0"/>
              <w:ind w:firstLine="0"/>
              <w:jc w:val="center"/>
              <w:rPr>
                <w:lang w:val="ru-RU"/>
              </w:rPr>
            </w:pPr>
            <w:r w:rsidRPr="00400F39">
              <w:t>га</w:t>
            </w:r>
          </w:p>
        </w:tc>
        <w:tc>
          <w:tcPr>
            <w:tcW w:w="958" w:type="pct"/>
            <w:shd w:val="clear" w:color="auto" w:fill="auto"/>
            <w:vAlign w:val="center"/>
          </w:tcPr>
          <w:p w:rsidR="00FD19A1" w:rsidRPr="0090206E" w:rsidRDefault="00FD19A1" w:rsidP="00FD19A1">
            <w:pPr>
              <w:pStyle w:val="a0"/>
              <w:ind w:firstLine="0"/>
              <w:jc w:val="center"/>
              <w:rPr>
                <w:bCs/>
                <w:lang w:val="ru-RU"/>
              </w:rPr>
            </w:pPr>
            <w:r>
              <w:rPr>
                <w:lang w:val="ru-RU" w:eastAsia="ru-RU" w:bidi="ar-SA"/>
              </w:rPr>
              <w:t>24,75</w:t>
            </w:r>
          </w:p>
        </w:tc>
        <w:tc>
          <w:tcPr>
            <w:tcW w:w="815" w:type="pct"/>
            <w:shd w:val="clear" w:color="auto" w:fill="auto"/>
            <w:vAlign w:val="center"/>
          </w:tcPr>
          <w:p w:rsidR="00FD19A1" w:rsidRPr="00FB52E8" w:rsidRDefault="00FD19A1" w:rsidP="00FD19A1">
            <w:pPr>
              <w:pStyle w:val="a0"/>
              <w:ind w:firstLine="0"/>
              <w:jc w:val="center"/>
              <w:rPr>
                <w:lang w:val="ru-RU"/>
              </w:rPr>
            </w:pPr>
            <w:r>
              <w:rPr>
                <w:lang w:val="ru-RU" w:eastAsia="ru-RU" w:bidi="ar-SA"/>
              </w:rPr>
              <w:t>24,75</w:t>
            </w:r>
          </w:p>
        </w:tc>
      </w:tr>
      <w:tr w:rsidR="00AE43A1" w:rsidRPr="00491520" w:rsidTr="009903DF">
        <w:trPr>
          <w:cantSplit/>
        </w:trPr>
        <w:tc>
          <w:tcPr>
            <w:tcW w:w="301" w:type="pct"/>
            <w:shd w:val="clear" w:color="auto" w:fill="auto"/>
            <w:vAlign w:val="center"/>
          </w:tcPr>
          <w:p w:rsidR="00AE43A1" w:rsidRPr="009342A7" w:rsidRDefault="00AE43A1" w:rsidP="002F7DD3">
            <w:pPr>
              <w:pStyle w:val="a0"/>
              <w:ind w:firstLine="0"/>
              <w:jc w:val="center"/>
              <w:rPr>
                <w:b/>
                <w:lang w:val="ru-RU"/>
              </w:rPr>
            </w:pPr>
            <w:r w:rsidRPr="009342A7">
              <w:rPr>
                <w:b/>
                <w:lang w:val="ru-RU"/>
              </w:rPr>
              <w:t>6</w:t>
            </w:r>
          </w:p>
        </w:tc>
        <w:tc>
          <w:tcPr>
            <w:tcW w:w="2290" w:type="pct"/>
            <w:shd w:val="clear" w:color="auto" w:fill="auto"/>
            <w:vAlign w:val="center"/>
          </w:tcPr>
          <w:p w:rsidR="00AE43A1" w:rsidRPr="005C7C35" w:rsidRDefault="00AE43A1" w:rsidP="002F7DD3">
            <w:pPr>
              <w:pStyle w:val="a0"/>
              <w:ind w:firstLine="0"/>
              <w:jc w:val="center"/>
              <w:rPr>
                <w:b/>
                <w:lang w:val="ru-RU"/>
              </w:rPr>
            </w:pPr>
            <w:r w:rsidRPr="005C7C35">
              <w:rPr>
                <w:b/>
                <w:bCs/>
              </w:rPr>
              <w:t>Зоны</w:t>
            </w:r>
            <w:r w:rsidRPr="005C7C35">
              <w:rPr>
                <w:b/>
                <w:bCs/>
                <w:lang w:val="ru-RU"/>
              </w:rPr>
              <w:t xml:space="preserve"> </w:t>
            </w:r>
            <w:r w:rsidRPr="005C7C35">
              <w:rPr>
                <w:b/>
                <w:bCs/>
              </w:rPr>
              <w:t>специального</w:t>
            </w:r>
            <w:r w:rsidRPr="005C7C35">
              <w:rPr>
                <w:b/>
                <w:bCs/>
                <w:lang w:val="ru-RU"/>
              </w:rPr>
              <w:t xml:space="preserve"> </w:t>
            </w:r>
            <w:r w:rsidRPr="005C7C35">
              <w:rPr>
                <w:b/>
                <w:bCs/>
              </w:rPr>
              <w:t>назначения</w:t>
            </w:r>
          </w:p>
        </w:tc>
        <w:tc>
          <w:tcPr>
            <w:tcW w:w="636" w:type="pct"/>
            <w:shd w:val="clear" w:color="auto" w:fill="auto"/>
            <w:vAlign w:val="center"/>
          </w:tcPr>
          <w:p w:rsidR="00AE43A1" w:rsidRPr="005C7C35" w:rsidRDefault="00AE43A1" w:rsidP="002F7DD3">
            <w:pPr>
              <w:pStyle w:val="a0"/>
              <w:ind w:firstLine="0"/>
              <w:jc w:val="center"/>
              <w:rPr>
                <w:lang w:val="ru-RU"/>
              </w:rPr>
            </w:pPr>
            <w:r w:rsidRPr="005C7C35">
              <w:t>га</w:t>
            </w:r>
          </w:p>
        </w:tc>
        <w:tc>
          <w:tcPr>
            <w:tcW w:w="958" w:type="pct"/>
            <w:shd w:val="clear" w:color="auto" w:fill="auto"/>
            <w:vAlign w:val="center"/>
          </w:tcPr>
          <w:p w:rsidR="00AE43A1" w:rsidRPr="00AE43A1" w:rsidRDefault="006A4176" w:rsidP="003744F2">
            <w:pPr>
              <w:jc w:val="center"/>
              <w:rPr>
                <w:rFonts w:eastAsia="TimesNewRoman"/>
                <w:b/>
              </w:rPr>
            </w:pPr>
            <w:r>
              <w:rPr>
                <w:i/>
                <w:sz w:val="22"/>
                <w:szCs w:val="22"/>
              </w:rPr>
              <w:t>15,6</w:t>
            </w:r>
          </w:p>
        </w:tc>
        <w:tc>
          <w:tcPr>
            <w:tcW w:w="815" w:type="pct"/>
            <w:shd w:val="clear" w:color="auto" w:fill="auto"/>
            <w:vAlign w:val="center"/>
          </w:tcPr>
          <w:p w:rsidR="00AE43A1" w:rsidRPr="00AE43A1" w:rsidRDefault="006A4176" w:rsidP="003744F2">
            <w:pPr>
              <w:jc w:val="center"/>
              <w:rPr>
                <w:rFonts w:eastAsia="TimesNewRoman"/>
                <w:b/>
              </w:rPr>
            </w:pPr>
            <w:r>
              <w:rPr>
                <w:i/>
                <w:sz w:val="22"/>
                <w:szCs w:val="22"/>
              </w:rPr>
              <w:t>15,6</w:t>
            </w:r>
          </w:p>
        </w:tc>
      </w:tr>
      <w:tr w:rsidR="00FD19A1" w:rsidRPr="00491520" w:rsidTr="009903DF">
        <w:trPr>
          <w:cantSplit/>
        </w:trPr>
        <w:tc>
          <w:tcPr>
            <w:tcW w:w="301" w:type="pct"/>
            <w:shd w:val="clear" w:color="auto" w:fill="auto"/>
            <w:vAlign w:val="center"/>
          </w:tcPr>
          <w:p w:rsidR="00FD19A1" w:rsidRPr="009342A7" w:rsidRDefault="00FD19A1" w:rsidP="00FD19A1">
            <w:pPr>
              <w:pStyle w:val="a0"/>
              <w:ind w:firstLine="0"/>
              <w:jc w:val="center"/>
              <w:rPr>
                <w:lang w:val="ru-RU"/>
              </w:rPr>
            </w:pPr>
            <w:r w:rsidRPr="009342A7">
              <w:rPr>
                <w:lang w:val="ru-RU"/>
              </w:rPr>
              <w:t>6.1</w:t>
            </w:r>
          </w:p>
        </w:tc>
        <w:tc>
          <w:tcPr>
            <w:tcW w:w="2290" w:type="pct"/>
            <w:shd w:val="clear" w:color="auto" w:fill="auto"/>
            <w:vAlign w:val="center"/>
          </w:tcPr>
          <w:p w:rsidR="00FD19A1" w:rsidRPr="00A364EA" w:rsidRDefault="00FD19A1" w:rsidP="00FD19A1">
            <w:pPr>
              <w:pStyle w:val="a0"/>
              <w:ind w:firstLine="0"/>
              <w:jc w:val="left"/>
              <w:rPr>
                <w:bCs/>
                <w:lang w:val="ru-RU"/>
              </w:rPr>
            </w:pPr>
            <w:r w:rsidRPr="00A364EA">
              <w:rPr>
                <w:lang w:val="ru-RU"/>
              </w:rPr>
              <w:t>З</w:t>
            </w:r>
            <w:r w:rsidRPr="00A364EA">
              <w:t>он</w:t>
            </w:r>
            <w:r w:rsidRPr="00A364EA">
              <w:rPr>
                <w:lang w:val="ru-RU"/>
              </w:rPr>
              <w:t>а</w:t>
            </w:r>
            <w:r w:rsidRPr="00A364EA">
              <w:t xml:space="preserve"> кладби</w:t>
            </w:r>
            <w:r w:rsidRPr="00A364EA">
              <w:rPr>
                <w:lang w:val="ru-RU"/>
              </w:rPr>
              <w:t>щ</w:t>
            </w:r>
          </w:p>
        </w:tc>
        <w:tc>
          <w:tcPr>
            <w:tcW w:w="636" w:type="pct"/>
            <w:shd w:val="clear" w:color="auto" w:fill="auto"/>
            <w:vAlign w:val="center"/>
          </w:tcPr>
          <w:p w:rsidR="00FD19A1" w:rsidRPr="005C7C35" w:rsidRDefault="00FD19A1" w:rsidP="00FD19A1">
            <w:pPr>
              <w:pStyle w:val="a0"/>
              <w:ind w:firstLine="0"/>
              <w:jc w:val="center"/>
            </w:pPr>
            <w:r w:rsidRPr="005C7C35">
              <w:t>га</w:t>
            </w:r>
          </w:p>
        </w:tc>
        <w:tc>
          <w:tcPr>
            <w:tcW w:w="958" w:type="pct"/>
            <w:shd w:val="clear" w:color="auto" w:fill="auto"/>
            <w:vAlign w:val="center"/>
          </w:tcPr>
          <w:p w:rsidR="00FD19A1" w:rsidRPr="0090206E" w:rsidRDefault="00FD19A1" w:rsidP="00FD19A1">
            <w:pPr>
              <w:jc w:val="center"/>
              <w:rPr>
                <w:rFonts w:eastAsia="TimesNewRoman"/>
              </w:rPr>
            </w:pPr>
            <w:r>
              <w:t>15,83</w:t>
            </w:r>
          </w:p>
        </w:tc>
        <w:tc>
          <w:tcPr>
            <w:tcW w:w="815" w:type="pct"/>
            <w:shd w:val="clear" w:color="auto" w:fill="auto"/>
            <w:vAlign w:val="center"/>
          </w:tcPr>
          <w:p w:rsidR="00FD19A1" w:rsidRPr="00FB52E8" w:rsidRDefault="00FD19A1" w:rsidP="00FD19A1">
            <w:pPr>
              <w:jc w:val="center"/>
              <w:rPr>
                <w:rFonts w:eastAsia="TimesNewRoman"/>
              </w:rPr>
            </w:pPr>
            <w:r>
              <w:rPr>
                <w:rFonts w:eastAsia="TimesNewRoman"/>
              </w:rPr>
              <w:t>15,82</w:t>
            </w:r>
          </w:p>
        </w:tc>
      </w:tr>
      <w:tr w:rsidR="004B33E6" w:rsidRPr="002035F2" w:rsidTr="002F7DD3">
        <w:trPr>
          <w:cantSplit/>
        </w:trPr>
        <w:tc>
          <w:tcPr>
            <w:tcW w:w="5000" w:type="pct"/>
            <w:gridSpan w:val="5"/>
            <w:shd w:val="clear" w:color="auto" w:fill="auto"/>
            <w:vAlign w:val="center"/>
          </w:tcPr>
          <w:p w:rsidR="004B33E6" w:rsidRPr="002035F2" w:rsidRDefault="004B33E6" w:rsidP="002F7DD3">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rsidR="004F2338" w:rsidRPr="001D312B" w:rsidRDefault="004F2338" w:rsidP="004F2338">
      <w:pPr>
        <w:ind w:left="-15" w:firstLine="724"/>
      </w:pPr>
    </w:p>
    <w:p w:rsidR="00F523D3" w:rsidRPr="00FD19A1" w:rsidRDefault="00F523D3" w:rsidP="00FD19A1">
      <w:pPr>
        <w:ind w:left="-15" w:firstLine="724"/>
        <w:jc w:val="center"/>
        <w:rPr>
          <w:b/>
          <w:u w:val="single"/>
        </w:rPr>
      </w:pPr>
      <w:r w:rsidRPr="00FD19A1">
        <w:rPr>
          <w:b/>
          <w:u w:val="single"/>
        </w:rPr>
        <w:t>Назначение функциональных зон</w:t>
      </w:r>
      <w:r w:rsidR="006E3303" w:rsidRPr="00FD19A1">
        <w:rPr>
          <w:b/>
          <w:u w:val="single"/>
        </w:rPr>
        <w:t>,</w:t>
      </w:r>
      <w:r w:rsidRPr="00FD19A1">
        <w:rPr>
          <w:b/>
          <w:u w:val="single"/>
        </w:rPr>
        <w:t xml:space="preserve"> установленных на территории сельсовета</w:t>
      </w:r>
    </w:p>
    <w:p w:rsidR="00FD19A1" w:rsidRDefault="00FD19A1" w:rsidP="00F523D3">
      <w:pPr>
        <w:ind w:left="-15" w:firstLine="724"/>
        <w:rPr>
          <w:u w:val="single"/>
        </w:rPr>
      </w:pPr>
    </w:p>
    <w:p w:rsidR="00FD19A1" w:rsidRPr="002A2FDA" w:rsidRDefault="00FD19A1" w:rsidP="00FD19A1">
      <w:pPr>
        <w:ind w:left="-15" w:firstLine="724"/>
        <w:jc w:val="center"/>
        <w:rPr>
          <w:u w:val="single"/>
        </w:rPr>
      </w:pPr>
      <w:r w:rsidRPr="0042581E">
        <w:rPr>
          <w:b/>
          <w:bCs/>
        </w:rPr>
        <w:t>Жилые зон</w:t>
      </w:r>
      <w:r>
        <w:rPr>
          <w:b/>
          <w:bCs/>
        </w:rPr>
        <w:t>ы</w:t>
      </w:r>
    </w:p>
    <w:p w:rsidR="006C229C" w:rsidRPr="006C229C" w:rsidRDefault="006C229C" w:rsidP="006C229C">
      <w:pPr>
        <w:autoSpaceDE w:val="0"/>
        <w:autoSpaceDN w:val="0"/>
        <w:adjustRightInd w:val="0"/>
        <w:ind w:firstLine="708"/>
        <w:rPr>
          <w:color w:val="000000"/>
        </w:rPr>
      </w:pPr>
      <w:r w:rsidRPr="006C229C">
        <w:rPr>
          <w:color w:val="000000"/>
        </w:rPr>
        <w:t>Жилые зоны предусмотрены в целях создания для населения удобной, здоровой и безопасной среды проживания.</w:t>
      </w:r>
    </w:p>
    <w:p w:rsidR="006C229C" w:rsidRPr="006C229C" w:rsidRDefault="006C229C" w:rsidP="006C229C">
      <w:pPr>
        <w:autoSpaceDE w:val="0"/>
        <w:autoSpaceDN w:val="0"/>
        <w:adjustRightInd w:val="0"/>
        <w:ind w:firstLine="708"/>
        <w:rPr>
          <w:color w:val="000000"/>
        </w:rPr>
      </w:pPr>
      <w:r w:rsidRPr="006C229C">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6C229C" w:rsidRPr="006C229C" w:rsidRDefault="006C229C" w:rsidP="006C229C">
      <w:pPr>
        <w:autoSpaceDE w:val="0"/>
        <w:autoSpaceDN w:val="0"/>
        <w:adjustRightInd w:val="0"/>
        <w:ind w:firstLine="708"/>
        <w:rPr>
          <w:color w:val="000000"/>
        </w:rPr>
      </w:pPr>
      <w:r w:rsidRPr="006C229C">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6C229C" w:rsidRPr="006C229C" w:rsidRDefault="006C229C" w:rsidP="006C229C">
      <w:pPr>
        <w:autoSpaceDE w:val="0"/>
        <w:autoSpaceDN w:val="0"/>
        <w:adjustRightInd w:val="0"/>
        <w:ind w:firstLine="708"/>
      </w:pPr>
      <w:r w:rsidRPr="006C229C">
        <w:rPr>
          <w:u w:val="single"/>
        </w:rPr>
        <w:t>Зона застройки индивидуальными жилыми домами</w:t>
      </w:r>
      <w:r w:rsidRPr="006C229C">
        <w:t xml:space="preserve"> предназначена:</w:t>
      </w:r>
    </w:p>
    <w:p w:rsidR="006C229C" w:rsidRPr="006C229C" w:rsidRDefault="006C229C" w:rsidP="006C229C">
      <w:pPr>
        <w:autoSpaceDE w:val="0"/>
        <w:autoSpaceDN w:val="0"/>
        <w:adjustRightInd w:val="0"/>
        <w:ind w:firstLine="708"/>
      </w:pPr>
      <w:r w:rsidRPr="006C229C">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rsidR="006C229C" w:rsidRPr="006C229C" w:rsidRDefault="006C229C" w:rsidP="006C229C">
      <w:pPr>
        <w:autoSpaceDE w:val="0"/>
        <w:autoSpaceDN w:val="0"/>
        <w:adjustRightInd w:val="0"/>
        <w:ind w:firstLine="708"/>
      </w:pPr>
      <w:r w:rsidRPr="006C229C">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6C229C" w:rsidRPr="006C229C" w:rsidRDefault="006C229C" w:rsidP="006C229C">
      <w:pPr>
        <w:autoSpaceDE w:val="0"/>
        <w:autoSpaceDN w:val="0"/>
        <w:adjustRightInd w:val="0"/>
        <w:ind w:firstLine="708"/>
      </w:pPr>
      <w:r w:rsidRPr="006C229C">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6C229C" w:rsidRPr="006C229C" w:rsidRDefault="006C229C" w:rsidP="006C229C">
      <w:pPr>
        <w:autoSpaceDE w:val="0"/>
        <w:autoSpaceDN w:val="0"/>
        <w:adjustRightInd w:val="0"/>
        <w:ind w:firstLine="708"/>
      </w:pPr>
      <w:r w:rsidRPr="006C229C">
        <w:rPr>
          <w:u w:val="single"/>
        </w:rPr>
        <w:t>Зона застройки малоэтажными жилыми домами (до 4 этажей, включая мансардный)</w:t>
      </w:r>
      <w:r w:rsidRPr="006C229C">
        <w:t xml:space="preserve"> предназначена для малоэтажной многоквартирной жилой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6C229C" w:rsidRPr="006C229C" w:rsidRDefault="006C229C" w:rsidP="006C229C">
      <w:pPr>
        <w:autoSpaceDE w:val="0"/>
        <w:autoSpaceDN w:val="0"/>
        <w:adjustRightInd w:val="0"/>
        <w:jc w:val="center"/>
        <w:rPr>
          <w:b/>
          <w:color w:val="000000"/>
        </w:rPr>
      </w:pPr>
    </w:p>
    <w:p w:rsidR="006C229C" w:rsidRPr="006C229C" w:rsidRDefault="006C229C" w:rsidP="006C229C">
      <w:pPr>
        <w:autoSpaceDE w:val="0"/>
        <w:autoSpaceDN w:val="0"/>
        <w:adjustRightInd w:val="0"/>
        <w:jc w:val="center"/>
        <w:rPr>
          <w:b/>
          <w:color w:val="000000"/>
        </w:rPr>
      </w:pPr>
      <w:r w:rsidRPr="006C229C">
        <w:rPr>
          <w:b/>
          <w:color w:val="000000"/>
        </w:rPr>
        <w:lastRenderedPageBreak/>
        <w:t>Общественно-деловые зоны</w:t>
      </w:r>
    </w:p>
    <w:p w:rsidR="006C229C" w:rsidRPr="006C229C" w:rsidRDefault="006C229C" w:rsidP="006C229C">
      <w:pPr>
        <w:autoSpaceDE w:val="0"/>
        <w:autoSpaceDN w:val="0"/>
        <w:adjustRightInd w:val="0"/>
        <w:ind w:firstLine="708"/>
        <w:rPr>
          <w:color w:val="000000"/>
        </w:rPr>
      </w:pPr>
      <w:r w:rsidRPr="006C229C">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6C229C" w:rsidRPr="006C229C" w:rsidRDefault="006C229C" w:rsidP="006C229C">
      <w:pPr>
        <w:autoSpaceDE w:val="0"/>
        <w:autoSpaceDN w:val="0"/>
        <w:adjustRightInd w:val="0"/>
        <w:ind w:firstLine="708"/>
        <w:rPr>
          <w:color w:val="000000"/>
        </w:rPr>
      </w:pPr>
      <w:r w:rsidRPr="006C229C">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6C229C" w:rsidRPr="006C229C" w:rsidRDefault="006C229C" w:rsidP="006C229C">
      <w:pPr>
        <w:autoSpaceDE w:val="0"/>
        <w:autoSpaceDN w:val="0"/>
        <w:adjustRightInd w:val="0"/>
        <w:ind w:firstLine="708"/>
        <w:rPr>
          <w:color w:val="000000"/>
        </w:rPr>
      </w:pPr>
      <w:r w:rsidRPr="006C229C">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6C229C" w:rsidRPr="006C229C" w:rsidRDefault="006C229C" w:rsidP="006C229C">
      <w:pPr>
        <w:autoSpaceDE w:val="0"/>
        <w:autoSpaceDN w:val="0"/>
        <w:adjustRightInd w:val="0"/>
        <w:jc w:val="center"/>
        <w:rPr>
          <w:b/>
          <w:color w:val="000000"/>
        </w:rPr>
      </w:pPr>
      <w:r w:rsidRPr="006C229C">
        <w:rPr>
          <w:b/>
          <w:color w:val="000000"/>
        </w:rPr>
        <w:t>Производственные зоны, зоны инженерной и транспортной инфраструктур</w:t>
      </w:r>
    </w:p>
    <w:p w:rsidR="006C229C" w:rsidRPr="006C229C" w:rsidRDefault="006C229C" w:rsidP="006C229C">
      <w:pPr>
        <w:autoSpaceDE w:val="0"/>
        <w:autoSpaceDN w:val="0"/>
        <w:adjustRightInd w:val="0"/>
        <w:rPr>
          <w:color w:val="000000"/>
        </w:rPr>
      </w:pPr>
      <w:r w:rsidRPr="006C229C">
        <w:rPr>
          <w:color w:val="000000"/>
        </w:rPr>
        <w:tab/>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
    <w:p w:rsidR="006C229C" w:rsidRPr="006C229C" w:rsidRDefault="006C229C" w:rsidP="006C229C">
      <w:pPr>
        <w:autoSpaceDE w:val="0"/>
        <w:autoSpaceDN w:val="0"/>
        <w:adjustRightInd w:val="0"/>
        <w:rPr>
          <w:color w:val="000000"/>
        </w:rPr>
      </w:pPr>
      <w:r w:rsidRPr="006C229C">
        <w:rPr>
          <w:color w:val="000000"/>
        </w:rPr>
        <w:tab/>
      </w:r>
      <w:r w:rsidRPr="006C229C">
        <w:rPr>
          <w:color w:val="000000"/>
          <w:u w:val="single"/>
        </w:rPr>
        <w:t>Производственная зона</w:t>
      </w:r>
      <w:r w:rsidRPr="006C229C">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6C229C" w:rsidRPr="006C229C" w:rsidRDefault="006C229C" w:rsidP="006C229C">
      <w:pPr>
        <w:autoSpaceDE w:val="0"/>
        <w:autoSpaceDN w:val="0"/>
        <w:adjustRightInd w:val="0"/>
        <w:rPr>
          <w:color w:val="000000"/>
        </w:rPr>
      </w:pPr>
      <w:r w:rsidRPr="006C229C">
        <w:rPr>
          <w:color w:val="000000"/>
        </w:rPr>
        <w:tab/>
      </w:r>
      <w:r w:rsidRPr="006C229C">
        <w:rPr>
          <w:color w:val="000000"/>
          <w:u w:val="single"/>
        </w:rPr>
        <w:t>Зона транспортной инфраструктуры</w:t>
      </w:r>
      <w:r w:rsidRPr="006C229C">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DC2E34" w:rsidRDefault="00DC2E34" w:rsidP="00DC2E34">
      <w:pPr>
        <w:ind w:left="-15" w:firstLine="724"/>
        <w:rPr>
          <w:u w:val="single"/>
        </w:rPr>
      </w:pPr>
    </w:p>
    <w:p w:rsidR="006C229C" w:rsidRPr="006C229C" w:rsidRDefault="006C229C" w:rsidP="006C229C">
      <w:pPr>
        <w:autoSpaceDE w:val="0"/>
        <w:autoSpaceDN w:val="0"/>
        <w:adjustRightInd w:val="0"/>
        <w:jc w:val="center"/>
        <w:rPr>
          <w:b/>
          <w:color w:val="000000"/>
        </w:rPr>
      </w:pPr>
      <w:r w:rsidRPr="006C229C">
        <w:rPr>
          <w:b/>
          <w:color w:val="000000"/>
        </w:rPr>
        <w:t>Зоны сельскохозяйственного использования</w:t>
      </w:r>
    </w:p>
    <w:p w:rsidR="006C229C" w:rsidRPr="006C229C" w:rsidRDefault="006C229C" w:rsidP="006C229C">
      <w:pPr>
        <w:autoSpaceDE w:val="0"/>
        <w:autoSpaceDN w:val="0"/>
        <w:adjustRightInd w:val="0"/>
        <w:rPr>
          <w:color w:val="000000"/>
        </w:rPr>
      </w:pPr>
      <w:r w:rsidRPr="006C229C">
        <w:rPr>
          <w:color w:val="000000"/>
        </w:rPr>
        <w:tab/>
        <w:t>В состав зон сельскохозяйственного использования могут включаться пашни, сенокосы, пастбища, залежи, земли</w:t>
      </w:r>
      <w:r w:rsidR="006A4176">
        <w:rPr>
          <w:color w:val="000000"/>
        </w:rPr>
        <w:t>,</w:t>
      </w:r>
      <w:r w:rsidRPr="006C229C">
        <w:rPr>
          <w:color w:val="000000"/>
        </w:rPr>
        <w:t xml:space="preserve">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rsidR="006C229C" w:rsidRPr="006C229C" w:rsidRDefault="006C229C" w:rsidP="006C229C">
      <w:pPr>
        <w:autoSpaceDE w:val="0"/>
        <w:autoSpaceDN w:val="0"/>
        <w:adjustRightInd w:val="0"/>
        <w:ind w:firstLine="708"/>
      </w:pPr>
      <w:r w:rsidRPr="006C229C">
        <w:rPr>
          <w:u w:val="single"/>
        </w:rPr>
        <w:t>Зона садоводства, огородничества</w:t>
      </w:r>
      <w:r w:rsidRPr="006C229C">
        <w:t xml:space="preserve"> предназначена для:</w:t>
      </w:r>
    </w:p>
    <w:p w:rsidR="006C229C" w:rsidRPr="006C229C" w:rsidRDefault="006C229C" w:rsidP="006C229C">
      <w:pPr>
        <w:autoSpaceDE w:val="0"/>
        <w:autoSpaceDN w:val="0"/>
        <w:adjustRightInd w:val="0"/>
        <w:ind w:firstLine="708"/>
      </w:pPr>
      <w:r w:rsidRPr="006C229C">
        <w:t>- 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6C229C" w:rsidRPr="006C229C" w:rsidRDefault="006C229C" w:rsidP="006C229C">
      <w:pPr>
        <w:autoSpaceDE w:val="0"/>
        <w:autoSpaceDN w:val="0"/>
        <w:adjustRightInd w:val="0"/>
        <w:ind w:firstLine="708"/>
      </w:pPr>
      <w:r w:rsidRPr="006C229C">
        <w:rPr>
          <w:color w:val="000000"/>
        </w:rPr>
        <w:lastRenderedPageBreak/>
        <w:t>- ведения садоводства (о</w:t>
      </w:r>
      <w:r w:rsidRPr="006C229C">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6C229C" w:rsidRPr="006C229C" w:rsidRDefault="006C229C" w:rsidP="006C229C">
      <w:pPr>
        <w:autoSpaceDE w:val="0"/>
        <w:autoSpaceDN w:val="0"/>
        <w:adjustRightInd w:val="0"/>
        <w:ind w:firstLine="708"/>
      </w:pPr>
      <w:r w:rsidRPr="006C229C">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6C229C" w:rsidRPr="006C229C" w:rsidRDefault="006C229C" w:rsidP="006C229C">
      <w:pPr>
        <w:autoSpaceDE w:val="0"/>
        <w:autoSpaceDN w:val="0"/>
        <w:adjustRightInd w:val="0"/>
        <w:ind w:firstLine="708"/>
        <w:rPr>
          <w:color w:val="000000"/>
        </w:rPr>
      </w:pPr>
      <w:r w:rsidRPr="006C229C">
        <w:rPr>
          <w:u w:val="single"/>
        </w:rPr>
        <w:t>Производственная зона сельскохозяйственных предприятий</w:t>
      </w:r>
      <w:r w:rsidRPr="006C229C">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6C229C" w:rsidRPr="006C229C" w:rsidRDefault="006C229C" w:rsidP="006C229C">
      <w:pPr>
        <w:autoSpaceDE w:val="0"/>
        <w:autoSpaceDN w:val="0"/>
        <w:adjustRightInd w:val="0"/>
        <w:rPr>
          <w:color w:val="000000"/>
        </w:rPr>
      </w:pPr>
    </w:p>
    <w:p w:rsidR="006C229C" w:rsidRPr="006C229C" w:rsidRDefault="006C229C" w:rsidP="006C229C">
      <w:pPr>
        <w:autoSpaceDE w:val="0"/>
        <w:autoSpaceDN w:val="0"/>
        <w:adjustRightInd w:val="0"/>
        <w:jc w:val="center"/>
        <w:rPr>
          <w:b/>
          <w:color w:val="000000"/>
        </w:rPr>
      </w:pPr>
      <w:r w:rsidRPr="006C229C">
        <w:rPr>
          <w:b/>
          <w:color w:val="000000"/>
        </w:rPr>
        <w:t>Зоны рекреационного назначения</w:t>
      </w:r>
    </w:p>
    <w:p w:rsidR="006C229C" w:rsidRPr="006C229C" w:rsidRDefault="006C229C" w:rsidP="006C229C">
      <w:pPr>
        <w:autoSpaceDE w:val="0"/>
        <w:autoSpaceDN w:val="0"/>
        <w:adjustRightInd w:val="0"/>
        <w:ind w:firstLine="708"/>
        <w:rPr>
          <w:color w:val="000000"/>
        </w:rPr>
      </w:pPr>
      <w:r w:rsidRPr="006C229C">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w:t>
      </w:r>
      <w:r w:rsidR="00C90587">
        <w:rPr>
          <w:color w:val="000000"/>
        </w:rPr>
        <w:t>,</w:t>
      </w:r>
      <w:r w:rsidRPr="006C229C">
        <w:rPr>
          <w:color w:val="000000"/>
        </w:rPr>
        <w:t xml:space="preserve">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6C229C" w:rsidRPr="006C229C" w:rsidRDefault="006C229C" w:rsidP="006C229C">
      <w:pPr>
        <w:autoSpaceDE w:val="0"/>
        <w:autoSpaceDN w:val="0"/>
        <w:adjustRightInd w:val="0"/>
        <w:jc w:val="center"/>
        <w:rPr>
          <w:b/>
          <w:color w:val="000000"/>
        </w:rPr>
      </w:pPr>
    </w:p>
    <w:p w:rsidR="006C229C" w:rsidRPr="006C229C" w:rsidRDefault="006C229C" w:rsidP="006C229C">
      <w:pPr>
        <w:autoSpaceDE w:val="0"/>
        <w:autoSpaceDN w:val="0"/>
        <w:adjustRightInd w:val="0"/>
        <w:jc w:val="center"/>
        <w:rPr>
          <w:b/>
          <w:color w:val="000000"/>
        </w:rPr>
      </w:pPr>
      <w:r w:rsidRPr="006C229C">
        <w:rPr>
          <w:b/>
          <w:color w:val="000000"/>
        </w:rPr>
        <w:t>Зоны специального назначения</w:t>
      </w:r>
    </w:p>
    <w:p w:rsidR="006C229C" w:rsidRPr="006C229C" w:rsidRDefault="006C229C" w:rsidP="006C229C">
      <w:pPr>
        <w:autoSpaceDE w:val="0"/>
        <w:autoSpaceDN w:val="0"/>
        <w:adjustRightInd w:val="0"/>
        <w:rPr>
          <w:color w:val="000000"/>
        </w:rPr>
      </w:pPr>
      <w:r w:rsidRPr="006C229C">
        <w:rPr>
          <w:color w:val="000000"/>
        </w:rPr>
        <w:tab/>
      </w:r>
      <w:r w:rsidRPr="006C229C">
        <w:rPr>
          <w:color w:val="000000"/>
          <w:u w:val="single"/>
        </w:rPr>
        <w:t>Зона кладбищ</w:t>
      </w:r>
      <w:r w:rsidRPr="006C229C">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6C229C" w:rsidRPr="006C229C" w:rsidRDefault="006C229C" w:rsidP="006C229C">
      <w:pPr>
        <w:autoSpaceDE w:val="0"/>
        <w:autoSpaceDN w:val="0"/>
        <w:adjustRightInd w:val="0"/>
        <w:rPr>
          <w:color w:val="000000"/>
        </w:rPr>
      </w:pPr>
      <w:r w:rsidRPr="006C229C">
        <w:rPr>
          <w:color w:val="000000"/>
        </w:rPr>
        <w:tab/>
      </w:r>
    </w:p>
    <w:p w:rsidR="006C229C" w:rsidRPr="006C229C" w:rsidRDefault="006C229C" w:rsidP="006C229C">
      <w:pPr>
        <w:autoSpaceDE w:val="0"/>
        <w:autoSpaceDN w:val="0"/>
        <w:adjustRightInd w:val="0"/>
        <w:jc w:val="center"/>
        <w:rPr>
          <w:b/>
          <w:color w:val="000000"/>
        </w:rPr>
      </w:pPr>
      <w:r w:rsidRPr="006C229C">
        <w:rPr>
          <w:b/>
          <w:color w:val="000000"/>
        </w:rPr>
        <w:t>Иные зоны</w:t>
      </w:r>
    </w:p>
    <w:p w:rsidR="006C229C" w:rsidRPr="006C229C" w:rsidRDefault="006C229C" w:rsidP="006C229C">
      <w:pPr>
        <w:autoSpaceDE w:val="0"/>
        <w:autoSpaceDN w:val="0"/>
        <w:adjustRightInd w:val="0"/>
        <w:rPr>
          <w:color w:val="000000"/>
        </w:rPr>
      </w:pPr>
      <w:r w:rsidRPr="006C229C">
        <w:rPr>
          <w:color w:val="000000"/>
        </w:rPr>
        <w:tab/>
        <w:t>Функциональная зона предназначена для территорий общего пользования, в границах которых возможно:</w:t>
      </w:r>
    </w:p>
    <w:p w:rsidR="006C229C" w:rsidRPr="006C229C" w:rsidRDefault="006C229C" w:rsidP="006C229C">
      <w:pPr>
        <w:autoSpaceDE w:val="0"/>
        <w:autoSpaceDN w:val="0"/>
        <w:adjustRightInd w:val="0"/>
        <w:ind w:firstLine="708"/>
        <w:rPr>
          <w:color w:val="000000"/>
        </w:rPr>
      </w:pPr>
      <w:r w:rsidRPr="006C229C">
        <w:rPr>
          <w:color w:val="000000"/>
        </w:rPr>
        <w:t>- размещение автомобильных дорог, проездов, объектов инженерной инфраструктуры;</w:t>
      </w:r>
    </w:p>
    <w:p w:rsidR="006C229C" w:rsidRPr="006C229C" w:rsidRDefault="006C229C" w:rsidP="006C229C">
      <w:pPr>
        <w:autoSpaceDE w:val="0"/>
        <w:autoSpaceDN w:val="0"/>
        <w:adjustRightInd w:val="0"/>
        <w:ind w:firstLine="708"/>
        <w:rPr>
          <w:color w:val="000000"/>
        </w:rPr>
      </w:pPr>
      <w:r w:rsidRPr="006C229C">
        <w:rPr>
          <w:color w:val="000000"/>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rsidR="006C229C" w:rsidRPr="006C229C" w:rsidRDefault="00FD19A1" w:rsidP="006C229C">
      <w:pPr>
        <w:autoSpaceDE w:val="0"/>
        <w:autoSpaceDN w:val="0"/>
        <w:adjustRightInd w:val="0"/>
        <w:ind w:firstLine="708"/>
        <w:rPr>
          <w:color w:val="000000"/>
        </w:rPr>
      </w:pPr>
      <w:r>
        <w:rPr>
          <w:color w:val="000000"/>
        </w:rPr>
        <w:t xml:space="preserve">- </w:t>
      </w:r>
      <w:r w:rsidR="006C229C" w:rsidRPr="006C229C">
        <w:rPr>
          <w:color w:val="000000"/>
        </w:rPr>
        <w:t>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rsidR="006C229C" w:rsidRPr="006C229C" w:rsidRDefault="006C229C" w:rsidP="006C229C">
      <w:pPr>
        <w:autoSpaceDE w:val="0"/>
        <w:autoSpaceDN w:val="0"/>
        <w:adjustRightInd w:val="0"/>
        <w:ind w:firstLine="708"/>
        <w:rPr>
          <w:color w:val="000000"/>
        </w:rPr>
      </w:pPr>
      <w:r w:rsidRPr="006C229C">
        <w:rPr>
          <w:color w:val="000000"/>
        </w:rPr>
        <w:t>- территории в границах санитарно-защитных зон (за пределами границ объектов, от которых установлены санитарно-защитные зоны).</w:t>
      </w:r>
    </w:p>
    <w:p w:rsidR="00DC2E34" w:rsidRPr="002A1367" w:rsidRDefault="00DC2E34" w:rsidP="00DC2E34">
      <w:pPr>
        <w:ind w:left="-15" w:firstLine="724"/>
      </w:pPr>
    </w:p>
    <w:p w:rsidR="004F2338" w:rsidRPr="001D33E4" w:rsidRDefault="004F2338" w:rsidP="004F2338">
      <w:pPr>
        <w:rPr>
          <w:color w:val="FF0000"/>
        </w:rPr>
        <w:sectPr w:rsidR="004F2338" w:rsidRPr="001D33E4" w:rsidSect="00A8402C">
          <w:headerReference w:type="default" r:id="rId13"/>
          <w:footerReference w:type="default" r:id="rId14"/>
          <w:pgSz w:w="11906" w:h="16838"/>
          <w:pgMar w:top="851" w:right="851" w:bottom="1134" w:left="1701" w:header="856" w:footer="1077" w:gutter="0"/>
          <w:cols w:space="708"/>
          <w:docGrid w:linePitch="360"/>
        </w:sectPr>
      </w:pPr>
    </w:p>
    <w:p w:rsidR="00400AD9" w:rsidRDefault="00400AD9" w:rsidP="00400AD9">
      <w:pPr>
        <w:autoSpaceDE w:val="0"/>
        <w:autoSpaceDN w:val="0"/>
        <w:adjustRightInd w:val="0"/>
        <w:jc w:val="center"/>
        <w:rPr>
          <w:rFonts w:eastAsiaTheme="minorHAnsi"/>
          <w:sz w:val="22"/>
          <w:szCs w:val="22"/>
          <w:lang w:eastAsia="en-US"/>
        </w:rPr>
      </w:pPr>
      <w:r w:rsidRPr="00400AD9">
        <w:rPr>
          <w:i/>
        </w:rPr>
        <w:lastRenderedPageBreak/>
        <w:t>2.2.</w:t>
      </w:r>
      <w:r w:rsidRPr="008F3FF8">
        <w:t xml:space="preserve"> </w:t>
      </w:r>
      <w:r>
        <w:rPr>
          <w:bCs/>
          <w:i/>
        </w:rPr>
        <w:t>П</w:t>
      </w:r>
      <w:r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4F2338" w:rsidRDefault="004F2338" w:rsidP="004F2338">
      <w:pPr>
        <w:jc w:val="right"/>
      </w:pPr>
      <w:r w:rsidRPr="008F3FF8">
        <w:t xml:space="preserve">Таблица </w:t>
      </w:r>
      <w:r w:rsidR="00021050" w:rsidRPr="008F3FF8">
        <w:t>2</w:t>
      </w:r>
      <w:r w:rsidRPr="008F3FF8">
        <w:t>.2-1</w:t>
      </w:r>
    </w:p>
    <w:p w:rsidR="006C229C" w:rsidRPr="008F3FF8" w:rsidRDefault="006C229C" w:rsidP="00C90587"/>
    <w:tbl>
      <w:tblPr>
        <w:tblStyle w:val="ad"/>
        <w:tblW w:w="5170" w:type="pct"/>
        <w:jc w:val="center"/>
        <w:tblLayout w:type="fixed"/>
        <w:tblLook w:val="04A0" w:firstRow="1" w:lastRow="0" w:firstColumn="1" w:lastColumn="0" w:noHBand="0" w:noVBand="1"/>
      </w:tblPr>
      <w:tblGrid>
        <w:gridCol w:w="705"/>
        <w:gridCol w:w="1986"/>
        <w:gridCol w:w="1840"/>
        <w:gridCol w:w="1846"/>
        <w:gridCol w:w="1417"/>
        <w:gridCol w:w="1560"/>
        <w:gridCol w:w="1417"/>
        <w:gridCol w:w="1557"/>
        <w:gridCol w:w="1700"/>
      </w:tblGrid>
      <w:tr w:rsidR="00C90587" w:rsidRPr="00B27024" w:rsidTr="00C90587">
        <w:trPr>
          <w:trHeight w:val="897"/>
          <w:jc w:val="center"/>
        </w:trPr>
        <w:tc>
          <w:tcPr>
            <w:tcW w:w="251" w:type="pct"/>
            <w:vMerge w:val="restart"/>
            <w:vAlign w:val="center"/>
          </w:tcPr>
          <w:p w:rsidR="006C229C" w:rsidRPr="00B27024" w:rsidRDefault="006C229C" w:rsidP="00555B70">
            <w:pPr>
              <w:ind w:left="-142" w:right="-105"/>
              <w:jc w:val="center"/>
              <w:rPr>
                <w:b/>
                <w:color w:val="000000" w:themeColor="text1"/>
              </w:rPr>
            </w:pPr>
            <w:r w:rsidRPr="00B27024">
              <w:rPr>
                <w:b/>
                <w:color w:val="000000" w:themeColor="text1"/>
              </w:rPr>
              <w:t>№</w:t>
            </w:r>
          </w:p>
          <w:p w:rsidR="006C229C" w:rsidRPr="00B27024" w:rsidRDefault="006C229C" w:rsidP="00555B70">
            <w:pPr>
              <w:ind w:left="-142" w:right="-105"/>
              <w:jc w:val="center"/>
              <w:rPr>
                <w:b/>
                <w:color w:val="000000" w:themeColor="text1"/>
              </w:rPr>
            </w:pPr>
            <w:r w:rsidRPr="00B27024">
              <w:rPr>
                <w:b/>
                <w:color w:val="000000" w:themeColor="text1"/>
              </w:rPr>
              <w:t>п/п</w:t>
            </w:r>
          </w:p>
        </w:tc>
        <w:tc>
          <w:tcPr>
            <w:tcW w:w="708" w:type="pct"/>
            <w:vMerge w:val="restart"/>
            <w:vAlign w:val="center"/>
          </w:tcPr>
          <w:p w:rsidR="006C229C" w:rsidRPr="00B27024" w:rsidRDefault="006C229C" w:rsidP="00555B70">
            <w:pPr>
              <w:ind w:left="-142" w:right="-105"/>
              <w:jc w:val="center"/>
              <w:rPr>
                <w:b/>
                <w:color w:val="000000" w:themeColor="text1"/>
              </w:rPr>
            </w:pPr>
            <w:r w:rsidRPr="00B27024">
              <w:rPr>
                <w:b/>
                <w:color w:val="000000" w:themeColor="text1"/>
              </w:rPr>
              <w:t>Функциональная зона</w:t>
            </w:r>
          </w:p>
        </w:tc>
        <w:tc>
          <w:tcPr>
            <w:tcW w:w="1819" w:type="pct"/>
            <w:gridSpan w:val="3"/>
            <w:vAlign w:val="center"/>
          </w:tcPr>
          <w:p w:rsidR="006C229C" w:rsidRPr="00B27024" w:rsidRDefault="006C229C" w:rsidP="00555B70">
            <w:pPr>
              <w:jc w:val="center"/>
              <w:rPr>
                <w:b/>
                <w:color w:val="000000" w:themeColor="text1"/>
              </w:rPr>
            </w:pPr>
            <w:r w:rsidRPr="00B27024">
              <w:rPr>
                <w:b/>
                <w:color w:val="000000" w:themeColor="text1"/>
              </w:rPr>
              <w:t>Параметры функциональной зоны</w:t>
            </w:r>
          </w:p>
        </w:tc>
        <w:tc>
          <w:tcPr>
            <w:tcW w:w="556"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Вид объекта*</w:t>
            </w:r>
          </w:p>
        </w:tc>
        <w:tc>
          <w:tcPr>
            <w:tcW w:w="505"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Наименование объекта</w:t>
            </w:r>
          </w:p>
        </w:tc>
        <w:tc>
          <w:tcPr>
            <w:tcW w:w="555" w:type="pct"/>
            <w:vMerge w:val="restart"/>
            <w:vAlign w:val="center"/>
          </w:tcPr>
          <w:p w:rsidR="006C229C" w:rsidRPr="00B27024" w:rsidRDefault="006C229C" w:rsidP="00C90587">
            <w:pPr>
              <w:ind w:left="-110" w:right="-111"/>
              <w:jc w:val="center"/>
              <w:rPr>
                <w:b/>
                <w:bCs/>
                <w:i/>
                <w:color w:val="000000" w:themeColor="text1"/>
                <w:u w:val="single"/>
              </w:rPr>
            </w:pPr>
            <w:r w:rsidRPr="00B27024">
              <w:rPr>
                <w:b/>
                <w:color w:val="000000" w:themeColor="text1"/>
              </w:rPr>
              <w:t>Местоположение объекта</w:t>
            </w:r>
          </w:p>
        </w:tc>
        <w:tc>
          <w:tcPr>
            <w:tcW w:w="606"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Значение объекта/</w:t>
            </w:r>
          </w:p>
          <w:p w:rsidR="006C229C" w:rsidRPr="00B27024" w:rsidRDefault="006C229C" w:rsidP="00C90587">
            <w:pPr>
              <w:ind w:left="-110" w:right="-111"/>
              <w:jc w:val="center"/>
              <w:rPr>
                <w:b/>
                <w:color w:val="000000" w:themeColor="text1"/>
              </w:rPr>
            </w:pPr>
            <w:r w:rsidRPr="00B27024">
              <w:rPr>
                <w:b/>
                <w:color w:val="000000" w:themeColor="text1"/>
              </w:rPr>
              <w:t>статус объекта/</w:t>
            </w:r>
          </w:p>
          <w:p w:rsidR="006C229C" w:rsidRPr="00B27024" w:rsidRDefault="006C229C" w:rsidP="00C90587">
            <w:pPr>
              <w:autoSpaceDE w:val="0"/>
              <w:autoSpaceDN w:val="0"/>
              <w:adjustRightInd w:val="0"/>
              <w:ind w:left="-110" w:right="-111"/>
              <w:jc w:val="center"/>
              <w:rPr>
                <w:b/>
                <w:bCs/>
                <w:i/>
                <w:color w:val="000000" w:themeColor="text1"/>
                <w:u w:val="single"/>
              </w:rPr>
            </w:pPr>
            <w:r w:rsidRPr="00B27024">
              <w:rPr>
                <w:b/>
                <w:color w:val="000000" w:themeColor="text1"/>
              </w:rPr>
              <w:t>срок реализации</w:t>
            </w:r>
          </w:p>
        </w:tc>
      </w:tr>
      <w:tr w:rsidR="00C90587" w:rsidRPr="00B27024" w:rsidTr="00C90587">
        <w:trPr>
          <w:trHeight w:val="897"/>
          <w:jc w:val="center"/>
        </w:trPr>
        <w:tc>
          <w:tcPr>
            <w:tcW w:w="251" w:type="pct"/>
            <w:vMerge/>
            <w:vAlign w:val="center"/>
          </w:tcPr>
          <w:p w:rsidR="006C229C" w:rsidRPr="00B27024" w:rsidRDefault="006C229C" w:rsidP="00555B70">
            <w:pPr>
              <w:ind w:left="-142" w:right="-105"/>
              <w:jc w:val="center"/>
              <w:rPr>
                <w:b/>
                <w:color w:val="000000" w:themeColor="text1"/>
              </w:rPr>
            </w:pPr>
          </w:p>
        </w:tc>
        <w:tc>
          <w:tcPr>
            <w:tcW w:w="708" w:type="pct"/>
            <w:vMerge/>
            <w:vAlign w:val="center"/>
          </w:tcPr>
          <w:p w:rsidR="006C229C" w:rsidRPr="00B27024" w:rsidRDefault="006C229C" w:rsidP="00555B70">
            <w:pPr>
              <w:ind w:left="-142" w:right="-105"/>
              <w:jc w:val="center"/>
              <w:rPr>
                <w:b/>
                <w:color w:val="000000" w:themeColor="text1"/>
              </w:rPr>
            </w:pPr>
          </w:p>
        </w:tc>
        <w:tc>
          <w:tcPr>
            <w:tcW w:w="656" w:type="pct"/>
            <w:vAlign w:val="center"/>
          </w:tcPr>
          <w:p w:rsidR="006C229C" w:rsidRPr="00B27024" w:rsidRDefault="006C229C" w:rsidP="00555B70">
            <w:pPr>
              <w:jc w:val="center"/>
              <w:rPr>
                <w:b/>
                <w:color w:val="000000" w:themeColor="text1"/>
              </w:rPr>
            </w:pPr>
            <w:r w:rsidRPr="00B27024">
              <w:rPr>
                <w:b/>
                <w:color w:val="000000" w:themeColor="text1"/>
              </w:rPr>
              <w:t>Коэффициент застройки</w:t>
            </w:r>
          </w:p>
        </w:tc>
        <w:tc>
          <w:tcPr>
            <w:tcW w:w="658" w:type="pct"/>
            <w:vAlign w:val="center"/>
          </w:tcPr>
          <w:p w:rsidR="006C229C" w:rsidRPr="00B27024" w:rsidRDefault="006C229C" w:rsidP="00555B70">
            <w:pPr>
              <w:jc w:val="center"/>
              <w:rPr>
                <w:b/>
                <w:color w:val="000000" w:themeColor="text1"/>
              </w:rPr>
            </w:pPr>
            <w:r w:rsidRPr="00B27024">
              <w:rPr>
                <w:b/>
                <w:color w:val="000000" w:themeColor="text1"/>
              </w:rPr>
              <w:t>Коэффициент плотности застройки</w:t>
            </w:r>
          </w:p>
        </w:tc>
        <w:tc>
          <w:tcPr>
            <w:tcW w:w="505" w:type="pct"/>
            <w:vAlign w:val="center"/>
          </w:tcPr>
          <w:p w:rsidR="006C229C" w:rsidRPr="00B27024" w:rsidRDefault="006C229C" w:rsidP="00555B70">
            <w:pPr>
              <w:jc w:val="center"/>
              <w:rPr>
                <w:b/>
                <w:color w:val="000000" w:themeColor="text1"/>
              </w:rPr>
            </w:pPr>
            <w:r w:rsidRPr="00B464A1">
              <w:rPr>
                <w:b/>
                <w:color w:val="000000" w:themeColor="text1"/>
              </w:rPr>
              <w:t>Площадь, га</w:t>
            </w:r>
          </w:p>
        </w:tc>
        <w:tc>
          <w:tcPr>
            <w:tcW w:w="556" w:type="pct"/>
            <w:vMerge/>
            <w:vAlign w:val="center"/>
          </w:tcPr>
          <w:p w:rsidR="006C229C" w:rsidRPr="00B27024" w:rsidRDefault="006C229C" w:rsidP="00555B70">
            <w:pPr>
              <w:jc w:val="center"/>
              <w:rPr>
                <w:b/>
                <w:color w:val="000000" w:themeColor="text1"/>
              </w:rPr>
            </w:pPr>
          </w:p>
        </w:tc>
        <w:tc>
          <w:tcPr>
            <w:tcW w:w="505" w:type="pct"/>
            <w:vMerge/>
            <w:vAlign w:val="center"/>
          </w:tcPr>
          <w:p w:rsidR="006C229C" w:rsidRPr="00B27024" w:rsidRDefault="006C229C" w:rsidP="00555B70">
            <w:pPr>
              <w:jc w:val="center"/>
              <w:rPr>
                <w:b/>
                <w:color w:val="000000" w:themeColor="text1"/>
              </w:rPr>
            </w:pPr>
          </w:p>
        </w:tc>
        <w:tc>
          <w:tcPr>
            <w:tcW w:w="555" w:type="pct"/>
            <w:vMerge/>
            <w:vAlign w:val="center"/>
          </w:tcPr>
          <w:p w:rsidR="006C229C" w:rsidRPr="00B27024" w:rsidRDefault="006C229C" w:rsidP="00555B70">
            <w:pPr>
              <w:jc w:val="center"/>
              <w:rPr>
                <w:b/>
                <w:color w:val="000000" w:themeColor="text1"/>
              </w:rPr>
            </w:pPr>
          </w:p>
        </w:tc>
        <w:tc>
          <w:tcPr>
            <w:tcW w:w="606" w:type="pct"/>
            <w:vMerge/>
            <w:vAlign w:val="center"/>
          </w:tcPr>
          <w:p w:rsidR="006C229C" w:rsidRPr="00B27024" w:rsidRDefault="006C229C" w:rsidP="00555B70">
            <w:pPr>
              <w:jc w:val="center"/>
              <w:rPr>
                <w:b/>
                <w:color w:val="000000" w:themeColor="text1"/>
              </w:rPr>
            </w:pPr>
          </w:p>
        </w:tc>
      </w:tr>
      <w:tr w:rsidR="00BD1BD2" w:rsidRPr="00D3102B" w:rsidTr="00C90587">
        <w:trPr>
          <w:trHeight w:val="519"/>
          <w:jc w:val="center"/>
        </w:trPr>
        <w:tc>
          <w:tcPr>
            <w:tcW w:w="251" w:type="pct"/>
            <w:vMerge w:val="restart"/>
            <w:vAlign w:val="center"/>
          </w:tcPr>
          <w:p w:rsidR="00BD1BD2" w:rsidRPr="00D3102B" w:rsidRDefault="00BD1BD2" w:rsidP="00555B70">
            <w:pPr>
              <w:autoSpaceDE w:val="0"/>
              <w:autoSpaceDN w:val="0"/>
              <w:adjustRightInd w:val="0"/>
              <w:jc w:val="center"/>
              <w:rPr>
                <w:color w:val="000000" w:themeColor="text1"/>
              </w:rPr>
            </w:pPr>
            <w:r>
              <w:rPr>
                <w:color w:val="000000" w:themeColor="text1"/>
              </w:rPr>
              <w:t>1</w:t>
            </w:r>
          </w:p>
        </w:tc>
        <w:tc>
          <w:tcPr>
            <w:tcW w:w="708" w:type="pct"/>
            <w:vMerge w:val="restart"/>
            <w:vAlign w:val="center"/>
          </w:tcPr>
          <w:p w:rsidR="00BD1BD2" w:rsidRPr="00BD1BD2" w:rsidRDefault="00BD1BD2" w:rsidP="00555B70">
            <w:pPr>
              <w:autoSpaceDE w:val="0"/>
              <w:autoSpaceDN w:val="0"/>
              <w:adjustRightInd w:val="0"/>
              <w:jc w:val="center"/>
              <w:rPr>
                <w:color w:val="000000" w:themeColor="text1"/>
                <w:sz w:val="20"/>
                <w:szCs w:val="20"/>
              </w:rPr>
            </w:pPr>
            <w:r w:rsidRPr="00BD1BD2">
              <w:rPr>
                <w:color w:val="000000" w:themeColor="text1"/>
                <w:sz w:val="20"/>
                <w:szCs w:val="20"/>
              </w:rPr>
              <w:t>Зона застройки индивидуальными жилыми домами</w:t>
            </w:r>
          </w:p>
        </w:tc>
        <w:tc>
          <w:tcPr>
            <w:tcW w:w="656" w:type="pct"/>
            <w:vMerge w:val="restart"/>
            <w:vAlign w:val="center"/>
          </w:tcPr>
          <w:p w:rsidR="00BD1BD2" w:rsidRPr="00BD1BD2" w:rsidRDefault="00BD1BD2" w:rsidP="00555B70">
            <w:pPr>
              <w:autoSpaceDE w:val="0"/>
              <w:autoSpaceDN w:val="0"/>
              <w:adjustRightInd w:val="0"/>
              <w:jc w:val="center"/>
              <w:rPr>
                <w:color w:val="000000" w:themeColor="text1"/>
                <w:sz w:val="20"/>
                <w:szCs w:val="20"/>
              </w:rPr>
            </w:pPr>
            <w:r w:rsidRPr="00BD1BD2">
              <w:rPr>
                <w:color w:val="000000" w:themeColor="text1"/>
                <w:sz w:val="20"/>
                <w:szCs w:val="20"/>
              </w:rPr>
              <w:t>0,2</w:t>
            </w:r>
          </w:p>
        </w:tc>
        <w:tc>
          <w:tcPr>
            <w:tcW w:w="658" w:type="pct"/>
            <w:vMerge w:val="restart"/>
            <w:vAlign w:val="center"/>
          </w:tcPr>
          <w:p w:rsidR="00BD1BD2" w:rsidRPr="00BD1BD2" w:rsidRDefault="00BD1BD2" w:rsidP="00555B70">
            <w:pPr>
              <w:autoSpaceDE w:val="0"/>
              <w:autoSpaceDN w:val="0"/>
              <w:adjustRightInd w:val="0"/>
              <w:jc w:val="center"/>
              <w:rPr>
                <w:color w:val="000000" w:themeColor="text1"/>
                <w:sz w:val="20"/>
                <w:szCs w:val="20"/>
              </w:rPr>
            </w:pPr>
            <w:r w:rsidRPr="00BD1BD2">
              <w:rPr>
                <w:color w:val="000000" w:themeColor="text1"/>
                <w:sz w:val="20"/>
                <w:szCs w:val="20"/>
              </w:rPr>
              <w:t>0,4</w:t>
            </w:r>
          </w:p>
        </w:tc>
        <w:tc>
          <w:tcPr>
            <w:tcW w:w="505" w:type="pct"/>
            <w:vMerge w:val="restart"/>
            <w:tcBorders>
              <w:top w:val="single" w:sz="4" w:space="0" w:color="auto"/>
            </w:tcBorders>
            <w:vAlign w:val="center"/>
          </w:tcPr>
          <w:p w:rsidR="00BD1BD2" w:rsidRPr="00BD1BD2" w:rsidRDefault="00F73DF8" w:rsidP="00555B70">
            <w:pPr>
              <w:autoSpaceDE w:val="0"/>
              <w:autoSpaceDN w:val="0"/>
              <w:adjustRightInd w:val="0"/>
              <w:jc w:val="center"/>
              <w:rPr>
                <w:bCs/>
                <w:color w:val="000000" w:themeColor="text1"/>
                <w:sz w:val="20"/>
                <w:szCs w:val="20"/>
              </w:rPr>
            </w:pPr>
            <w:r>
              <w:rPr>
                <w:i/>
                <w:sz w:val="20"/>
                <w:szCs w:val="20"/>
              </w:rPr>
              <w:t>745,53</w:t>
            </w:r>
          </w:p>
        </w:tc>
        <w:tc>
          <w:tcPr>
            <w:tcW w:w="556" w:type="pct"/>
            <w:vAlign w:val="center"/>
          </w:tcPr>
          <w:p w:rsidR="00BD1BD2" w:rsidRPr="00BD1BD2" w:rsidRDefault="00BD1BD2" w:rsidP="00555B70">
            <w:pPr>
              <w:pStyle w:val="Default"/>
              <w:jc w:val="center"/>
              <w:rPr>
                <w:rFonts w:eastAsia="Calibri"/>
                <w:color w:val="000000" w:themeColor="text1"/>
                <w:sz w:val="20"/>
                <w:szCs w:val="20"/>
              </w:rPr>
            </w:pPr>
            <w:r w:rsidRPr="00BD1BD2">
              <w:rPr>
                <w:rFonts w:eastAsia="Times New Roman"/>
                <w:color w:val="auto"/>
                <w:spacing w:val="-2"/>
                <w:sz w:val="20"/>
                <w:szCs w:val="20"/>
                <w:lang w:val="en-US" w:eastAsia="en-US"/>
              </w:rPr>
              <w:t>Дошкольная образовательная организация</w:t>
            </w:r>
          </w:p>
        </w:tc>
        <w:tc>
          <w:tcPr>
            <w:tcW w:w="505" w:type="pct"/>
            <w:vAlign w:val="center"/>
          </w:tcPr>
          <w:p w:rsidR="00BD1BD2" w:rsidRPr="00BD1BD2" w:rsidRDefault="00BD1BD2" w:rsidP="00B924A6">
            <w:pPr>
              <w:autoSpaceDE w:val="0"/>
              <w:autoSpaceDN w:val="0"/>
              <w:adjustRightInd w:val="0"/>
              <w:ind w:left="-108" w:right="-108"/>
              <w:jc w:val="center"/>
              <w:rPr>
                <w:color w:val="000000" w:themeColor="text1"/>
                <w:sz w:val="20"/>
                <w:szCs w:val="20"/>
              </w:rPr>
            </w:pPr>
            <w:r w:rsidRPr="00BD1BD2">
              <w:rPr>
                <w:spacing w:val="-2"/>
                <w:sz w:val="20"/>
                <w:szCs w:val="20"/>
                <w:lang w:eastAsia="en-US"/>
              </w:rPr>
              <w:t xml:space="preserve">Строительство </w:t>
            </w:r>
            <w:r w:rsidRPr="00BD1BD2">
              <w:rPr>
                <w:sz w:val="20"/>
                <w:szCs w:val="20"/>
                <w:lang w:eastAsia="en-US"/>
              </w:rPr>
              <w:t>детского</w:t>
            </w:r>
            <w:r w:rsidRPr="00BD1BD2">
              <w:rPr>
                <w:spacing w:val="-13"/>
                <w:sz w:val="20"/>
                <w:szCs w:val="20"/>
                <w:lang w:eastAsia="en-US"/>
              </w:rPr>
              <w:t xml:space="preserve"> </w:t>
            </w:r>
            <w:r w:rsidRPr="00BD1BD2">
              <w:rPr>
                <w:sz w:val="20"/>
                <w:szCs w:val="20"/>
                <w:lang w:eastAsia="en-US"/>
              </w:rPr>
              <w:t>сада</w:t>
            </w:r>
            <w:r w:rsidRPr="00BD1BD2">
              <w:rPr>
                <w:spacing w:val="-12"/>
                <w:sz w:val="20"/>
                <w:szCs w:val="20"/>
                <w:lang w:eastAsia="en-US"/>
              </w:rPr>
              <w:t xml:space="preserve"> </w:t>
            </w:r>
            <w:r w:rsidRPr="00BD1BD2">
              <w:rPr>
                <w:sz w:val="20"/>
                <w:szCs w:val="20"/>
                <w:lang w:eastAsia="en-US"/>
              </w:rPr>
              <w:t>на</w:t>
            </w:r>
            <w:r w:rsidRPr="00BD1BD2">
              <w:rPr>
                <w:spacing w:val="-13"/>
                <w:sz w:val="20"/>
                <w:szCs w:val="20"/>
                <w:lang w:eastAsia="en-US"/>
              </w:rPr>
              <w:t xml:space="preserve"> </w:t>
            </w:r>
            <w:r w:rsidRPr="00BD1BD2">
              <w:rPr>
                <w:sz w:val="20"/>
                <w:szCs w:val="20"/>
                <w:lang w:eastAsia="en-US"/>
              </w:rPr>
              <w:t xml:space="preserve">300 </w:t>
            </w:r>
            <w:r w:rsidRPr="00BD1BD2">
              <w:rPr>
                <w:spacing w:val="-4"/>
                <w:sz w:val="20"/>
                <w:szCs w:val="20"/>
                <w:lang w:eastAsia="en-US"/>
              </w:rPr>
              <w:t>мест</w:t>
            </w:r>
          </w:p>
        </w:tc>
        <w:tc>
          <w:tcPr>
            <w:tcW w:w="555" w:type="pct"/>
            <w:vAlign w:val="center"/>
          </w:tcPr>
          <w:p w:rsidR="00BD1BD2" w:rsidRPr="00BD1BD2" w:rsidRDefault="00BD1BD2" w:rsidP="008405F7">
            <w:pPr>
              <w:widowControl w:val="0"/>
              <w:autoSpaceDE w:val="0"/>
              <w:autoSpaceDN w:val="0"/>
              <w:spacing w:line="242" w:lineRule="auto"/>
              <w:ind w:left="-116" w:right="-108" w:firstLine="1"/>
              <w:jc w:val="center"/>
              <w:rPr>
                <w:sz w:val="20"/>
                <w:szCs w:val="20"/>
                <w:lang w:eastAsia="en-US"/>
              </w:rPr>
            </w:pPr>
            <w:r w:rsidRPr="00BD1BD2">
              <w:rPr>
                <w:spacing w:val="-2"/>
                <w:sz w:val="20"/>
                <w:szCs w:val="20"/>
                <w:lang w:eastAsia="en-US"/>
              </w:rPr>
              <w:t xml:space="preserve">Пензенская область, Нижнеломовский </w:t>
            </w:r>
            <w:r w:rsidRPr="00BD1BD2">
              <w:rPr>
                <w:spacing w:val="-4"/>
                <w:sz w:val="20"/>
                <w:szCs w:val="20"/>
                <w:lang w:eastAsia="en-US"/>
              </w:rPr>
              <w:t xml:space="preserve">р-н, </w:t>
            </w:r>
            <w:r w:rsidRPr="00BD1BD2">
              <w:rPr>
                <w:spacing w:val="-2"/>
                <w:sz w:val="20"/>
                <w:szCs w:val="20"/>
                <w:lang w:eastAsia="en-US"/>
              </w:rPr>
              <w:t xml:space="preserve">Кривошеевский </w:t>
            </w:r>
            <w:r w:rsidRPr="00BD1BD2">
              <w:rPr>
                <w:sz w:val="20"/>
                <w:szCs w:val="20"/>
                <w:lang w:eastAsia="en-US"/>
              </w:rPr>
              <w:t>с/с, с.</w:t>
            </w:r>
          </w:p>
          <w:p w:rsidR="00BD1BD2" w:rsidRPr="00BD1BD2" w:rsidRDefault="00BD1BD2" w:rsidP="008405F7">
            <w:pPr>
              <w:widowControl w:val="0"/>
              <w:autoSpaceDE w:val="0"/>
              <w:autoSpaceDN w:val="0"/>
              <w:spacing w:line="242" w:lineRule="auto"/>
              <w:ind w:left="-116" w:right="-108"/>
              <w:jc w:val="center"/>
              <w:rPr>
                <w:sz w:val="20"/>
                <w:szCs w:val="20"/>
                <w:lang w:eastAsia="en-US"/>
              </w:rPr>
            </w:pPr>
            <w:r w:rsidRPr="00BD1BD2">
              <w:rPr>
                <w:spacing w:val="-2"/>
                <w:sz w:val="20"/>
                <w:szCs w:val="20"/>
                <w:lang w:eastAsia="en-US"/>
              </w:rPr>
              <w:t xml:space="preserve">Кривошеевка, </w:t>
            </w:r>
            <w:r w:rsidRPr="00BD1BD2">
              <w:rPr>
                <w:sz w:val="20"/>
                <w:szCs w:val="20"/>
                <w:lang w:eastAsia="en-US"/>
              </w:rPr>
              <w:t>рядом с ЖК</w:t>
            </w:r>
          </w:p>
          <w:p w:rsidR="00BD1BD2" w:rsidRPr="00BD1BD2" w:rsidRDefault="00BD1BD2" w:rsidP="008405F7">
            <w:pPr>
              <w:ind w:left="-116" w:right="-108"/>
              <w:jc w:val="center"/>
              <w:rPr>
                <w:color w:val="000000" w:themeColor="text1"/>
                <w:sz w:val="20"/>
                <w:szCs w:val="20"/>
              </w:rPr>
            </w:pPr>
            <w:r w:rsidRPr="00BD1BD2">
              <w:rPr>
                <w:spacing w:val="-2"/>
                <w:sz w:val="20"/>
                <w:szCs w:val="20"/>
                <w:lang w:eastAsia="en-US"/>
              </w:rPr>
              <w:t>«Сказка»</w:t>
            </w:r>
          </w:p>
        </w:tc>
        <w:tc>
          <w:tcPr>
            <w:tcW w:w="606" w:type="pct"/>
            <w:vAlign w:val="center"/>
          </w:tcPr>
          <w:p w:rsidR="00BD1BD2" w:rsidRPr="00BD1BD2" w:rsidRDefault="00BD1BD2" w:rsidP="00555B70">
            <w:pPr>
              <w:autoSpaceDE w:val="0"/>
              <w:autoSpaceDN w:val="0"/>
              <w:adjustRightInd w:val="0"/>
              <w:jc w:val="center"/>
              <w:rPr>
                <w:sz w:val="20"/>
                <w:szCs w:val="20"/>
              </w:rPr>
            </w:pPr>
            <w:r w:rsidRPr="00BD1BD2">
              <w:rPr>
                <w:sz w:val="20"/>
                <w:szCs w:val="20"/>
              </w:rPr>
              <w:t xml:space="preserve"> Местного значения муниципального района/Планируемый к размещению/</w:t>
            </w:r>
          </w:p>
          <w:p w:rsidR="00BD1BD2" w:rsidRPr="00BD1BD2" w:rsidRDefault="00BD1BD2" w:rsidP="00555B70">
            <w:pPr>
              <w:autoSpaceDE w:val="0"/>
              <w:autoSpaceDN w:val="0"/>
              <w:adjustRightInd w:val="0"/>
              <w:jc w:val="center"/>
              <w:rPr>
                <w:color w:val="000000" w:themeColor="text1"/>
                <w:sz w:val="20"/>
                <w:szCs w:val="20"/>
              </w:rPr>
            </w:pPr>
            <w:r w:rsidRPr="00BD1BD2">
              <w:rPr>
                <w:sz w:val="20"/>
                <w:szCs w:val="20"/>
                <w:lang w:eastAsia="en-US"/>
              </w:rPr>
              <w:t xml:space="preserve">2036 </w:t>
            </w:r>
            <w:r w:rsidRPr="00BD1BD2">
              <w:rPr>
                <w:spacing w:val="-5"/>
                <w:sz w:val="20"/>
                <w:szCs w:val="20"/>
                <w:lang w:eastAsia="en-US"/>
              </w:rPr>
              <w:t>г</w:t>
            </w:r>
          </w:p>
        </w:tc>
      </w:tr>
      <w:tr w:rsidR="00BD1BD2" w:rsidRPr="00D3102B" w:rsidTr="00892BC9">
        <w:trPr>
          <w:trHeight w:val="519"/>
          <w:jc w:val="center"/>
        </w:trPr>
        <w:tc>
          <w:tcPr>
            <w:tcW w:w="251" w:type="pct"/>
            <w:vMerge/>
            <w:vAlign w:val="center"/>
          </w:tcPr>
          <w:p w:rsidR="00BD1BD2" w:rsidRDefault="00BD1BD2" w:rsidP="00A116B1">
            <w:pPr>
              <w:autoSpaceDE w:val="0"/>
              <w:autoSpaceDN w:val="0"/>
              <w:adjustRightInd w:val="0"/>
              <w:jc w:val="center"/>
              <w:rPr>
                <w:color w:val="000000" w:themeColor="text1"/>
              </w:rPr>
            </w:pPr>
          </w:p>
        </w:tc>
        <w:tc>
          <w:tcPr>
            <w:tcW w:w="708" w:type="pct"/>
            <w:vMerge/>
            <w:vAlign w:val="center"/>
          </w:tcPr>
          <w:p w:rsidR="00BD1BD2" w:rsidRPr="00BD1BD2" w:rsidRDefault="00BD1BD2" w:rsidP="00A116B1">
            <w:pPr>
              <w:autoSpaceDE w:val="0"/>
              <w:autoSpaceDN w:val="0"/>
              <w:adjustRightInd w:val="0"/>
              <w:jc w:val="center"/>
              <w:rPr>
                <w:color w:val="000000" w:themeColor="text1"/>
                <w:sz w:val="20"/>
                <w:szCs w:val="20"/>
              </w:rPr>
            </w:pPr>
          </w:p>
        </w:tc>
        <w:tc>
          <w:tcPr>
            <w:tcW w:w="656" w:type="pct"/>
            <w:vMerge/>
            <w:vAlign w:val="center"/>
          </w:tcPr>
          <w:p w:rsidR="00BD1BD2" w:rsidRPr="00BD1BD2" w:rsidRDefault="00BD1BD2" w:rsidP="00A116B1">
            <w:pPr>
              <w:autoSpaceDE w:val="0"/>
              <w:autoSpaceDN w:val="0"/>
              <w:adjustRightInd w:val="0"/>
              <w:jc w:val="center"/>
              <w:rPr>
                <w:color w:val="000000" w:themeColor="text1"/>
                <w:sz w:val="20"/>
                <w:szCs w:val="20"/>
              </w:rPr>
            </w:pPr>
          </w:p>
        </w:tc>
        <w:tc>
          <w:tcPr>
            <w:tcW w:w="658" w:type="pct"/>
            <w:vMerge/>
            <w:vAlign w:val="center"/>
          </w:tcPr>
          <w:p w:rsidR="00BD1BD2" w:rsidRPr="00BD1BD2" w:rsidRDefault="00BD1BD2" w:rsidP="00A116B1">
            <w:pPr>
              <w:autoSpaceDE w:val="0"/>
              <w:autoSpaceDN w:val="0"/>
              <w:adjustRightInd w:val="0"/>
              <w:jc w:val="center"/>
              <w:rPr>
                <w:color w:val="000000" w:themeColor="text1"/>
                <w:sz w:val="20"/>
                <w:szCs w:val="20"/>
              </w:rPr>
            </w:pPr>
          </w:p>
        </w:tc>
        <w:tc>
          <w:tcPr>
            <w:tcW w:w="505" w:type="pct"/>
            <w:vMerge/>
            <w:vAlign w:val="center"/>
          </w:tcPr>
          <w:p w:rsidR="00BD1BD2" w:rsidRPr="00BD1BD2" w:rsidRDefault="00BD1BD2" w:rsidP="00A116B1">
            <w:pPr>
              <w:autoSpaceDE w:val="0"/>
              <w:autoSpaceDN w:val="0"/>
              <w:adjustRightInd w:val="0"/>
              <w:jc w:val="center"/>
              <w:rPr>
                <w:i/>
                <w:sz w:val="20"/>
                <w:szCs w:val="20"/>
              </w:rPr>
            </w:pPr>
          </w:p>
        </w:tc>
        <w:tc>
          <w:tcPr>
            <w:tcW w:w="556" w:type="pct"/>
            <w:vAlign w:val="center"/>
          </w:tcPr>
          <w:p w:rsidR="00BD1BD2" w:rsidRPr="00BD1BD2" w:rsidRDefault="00BD1BD2" w:rsidP="00A116B1">
            <w:pPr>
              <w:widowControl w:val="0"/>
              <w:spacing w:line="20" w:lineRule="atLeast"/>
              <w:ind w:right="37"/>
              <w:jc w:val="center"/>
              <w:rPr>
                <w:sz w:val="20"/>
                <w:szCs w:val="20"/>
              </w:rPr>
            </w:pPr>
            <w:r w:rsidRPr="00BD1BD2">
              <w:rPr>
                <w:sz w:val="20"/>
                <w:szCs w:val="20"/>
              </w:rPr>
              <w:t>Насосная станция</w:t>
            </w:r>
          </w:p>
        </w:tc>
        <w:tc>
          <w:tcPr>
            <w:tcW w:w="505" w:type="pct"/>
            <w:vAlign w:val="center"/>
          </w:tcPr>
          <w:p w:rsidR="00BD1BD2" w:rsidRPr="00BD1BD2" w:rsidRDefault="00BD1BD2" w:rsidP="00B924A6">
            <w:pPr>
              <w:ind w:left="-108" w:right="-108"/>
              <w:jc w:val="center"/>
              <w:rPr>
                <w:sz w:val="20"/>
                <w:szCs w:val="20"/>
              </w:rPr>
            </w:pPr>
            <w:r w:rsidRPr="00BD1BD2">
              <w:rPr>
                <w:sz w:val="20"/>
                <w:szCs w:val="20"/>
              </w:rPr>
              <w:t>Источник водоснабжения</w:t>
            </w:r>
          </w:p>
        </w:tc>
        <w:tc>
          <w:tcPr>
            <w:tcW w:w="555" w:type="pct"/>
            <w:vAlign w:val="center"/>
          </w:tcPr>
          <w:p w:rsidR="00BD1BD2" w:rsidRPr="00BD1BD2" w:rsidRDefault="00BD1BD2" w:rsidP="00A116B1">
            <w:pPr>
              <w:widowControl w:val="0"/>
              <w:autoSpaceDE w:val="0"/>
              <w:autoSpaceDN w:val="0"/>
              <w:spacing w:line="242" w:lineRule="auto"/>
              <w:ind w:left="-116" w:right="-108" w:firstLine="1"/>
              <w:jc w:val="center"/>
              <w:rPr>
                <w:sz w:val="20"/>
                <w:szCs w:val="20"/>
                <w:lang w:eastAsia="en-US"/>
              </w:rPr>
            </w:pPr>
            <w:r w:rsidRPr="00BD1BD2">
              <w:rPr>
                <w:spacing w:val="-2"/>
                <w:sz w:val="20"/>
                <w:szCs w:val="20"/>
                <w:lang w:eastAsia="en-US"/>
              </w:rPr>
              <w:t xml:space="preserve">Пензенская область, Нижнеломовский </w:t>
            </w:r>
            <w:r w:rsidRPr="00BD1BD2">
              <w:rPr>
                <w:spacing w:val="-4"/>
                <w:sz w:val="20"/>
                <w:szCs w:val="20"/>
                <w:lang w:eastAsia="en-US"/>
              </w:rPr>
              <w:t xml:space="preserve">р-н, </w:t>
            </w:r>
            <w:r w:rsidRPr="00BD1BD2">
              <w:rPr>
                <w:spacing w:val="-2"/>
                <w:sz w:val="20"/>
                <w:szCs w:val="20"/>
                <w:lang w:eastAsia="en-US"/>
              </w:rPr>
              <w:t xml:space="preserve">Кривошеевский </w:t>
            </w:r>
            <w:r w:rsidRPr="00BD1BD2">
              <w:rPr>
                <w:sz w:val="20"/>
                <w:szCs w:val="20"/>
                <w:lang w:eastAsia="en-US"/>
              </w:rPr>
              <w:t>с/с, с.</w:t>
            </w:r>
          </w:p>
          <w:p w:rsidR="00BD1BD2" w:rsidRPr="00BD1BD2" w:rsidRDefault="00BD1BD2" w:rsidP="00A116B1">
            <w:pPr>
              <w:jc w:val="center"/>
              <w:rPr>
                <w:sz w:val="20"/>
                <w:szCs w:val="20"/>
              </w:rPr>
            </w:pPr>
            <w:r w:rsidRPr="00BD1BD2">
              <w:rPr>
                <w:spacing w:val="-2"/>
                <w:sz w:val="20"/>
                <w:szCs w:val="20"/>
                <w:lang w:eastAsia="en-US"/>
              </w:rPr>
              <w:t>Кривошеевка</w:t>
            </w:r>
          </w:p>
        </w:tc>
        <w:tc>
          <w:tcPr>
            <w:tcW w:w="606" w:type="pct"/>
            <w:vAlign w:val="center"/>
          </w:tcPr>
          <w:p w:rsidR="00BD1BD2" w:rsidRPr="00BD1BD2" w:rsidRDefault="00BD1BD2" w:rsidP="00A116B1">
            <w:pPr>
              <w:autoSpaceDE w:val="0"/>
              <w:autoSpaceDN w:val="0"/>
              <w:adjustRightInd w:val="0"/>
              <w:jc w:val="center"/>
              <w:rPr>
                <w:sz w:val="20"/>
                <w:szCs w:val="20"/>
              </w:rPr>
            </w:pPr>
            <w:r w:rsidRPr="00BD1BD2">
              <w:rPr>
                <w:sz w:val="20"/>
                <w:szCs w:val="20"/>
              </w:rPr>
              <w:t>Местного значения сельсовета/</w:t>
            </w:r>
          </w:p>
          <w:p w:rsidR="00BD1BD2" w:rsidRPr="00BD1BD2" w:rsidRDefault="00BD1BD2" w:rsidP="00A116B1">
            <w:pPr>
              <w:autoSpaceDE w:val="0"/>
              <w:autoSpaceDN w:val="0"/>
              <w:adjustRightInd w:val="0"/>
              <w:jc w:val="center"/>
              <w:rPr>
                <w:sz w:val="20"/>
                <w:szCs w:val="20"/>
              </w:rPr>
            </w:pPr>
            <w:r w:rsidRPr="00BD1BD2">
              <w:rPr>
                <w:sz w:val="20"/>
                <w:szCs w:val="20"/>
              </w:rPr>
              <w:t>Планируемый к размещению/</w:t>
            </w:r>
          </w:p>
          <w:p w:rsidR="00BD1BD2" w:rsidRPr="00BD1BD2" w:rsidRDefault="00BD1BD2" w:rsidP="00A116B1">
            <w:pPr>
              <w:jc w:val="center"/>
              <w:rPr>
                <w:sz w:val="20"/>
                <w:szCs w:val="20"/>
              </w:rPr>
            </w:pPr>
            <w:r w:rsidRPr="00BD1BD2">
              <w:rPr>
                <w:sz w:val="20"/>
                <w:szCs w:val="20"/>
                <w:lang w:eastAsia="en-US"/>
              </w:rPr>
              <w:t xml:space="preserve">2039 </w:t>
            </w:r>
            <w:r w:rsidRPr="00BD1BD2">
              <w:rPr>
                <w:spacing w:val="-5"/>
                <w:sz w:val="20"/>
                <w:szCs w:val="20"/>
                <w:lang w:eastAsia="en-US"/>
              </w:rPr>
              <w:t>г</w:t>
            </w:r>
          </w:p>
        </w:tc>
      </w:tr>
      <w:tr w:rsidR="00A116B1" w:rsidRPr="00D3102B" w:rsidTr="00C90587">
        <w:trPr>
          <w:trHeight w:val="304"/>
          <w:jc w:val="center"/>
        </w:trPr>
        <w:tc>
          <w:tcPr>
            <w:tcW w:w="251" w:type="pct"/>
            <w:vAlign w:val="center"/>
          </w:tcPr>
          <w:p w:rsidR="00A116B1" w:rsidRDefault="00A116B1" w:rsidP="00A116B1">
            <w:pPr>
              <w:autoSpaceDE w:val="0"/>
              <w:autoSpaceDN w:val="0"/>
              <w:adjustRightInd w:val="0"/>
              <w:jc w:val="center"/>
              <w:rPr>
                <w:color w:val="000000" w:themeColor="text1"/>
              </w:rPr>
            </w:pPr>
            <w:r>
              <w:rPr>
                <w:color w:val="000000" w:themeColor="text1"/>
              </w:rPr>
              <w:t>2</w:t>
            </w:r>
          </w:p>
        </w:tc>
        <w:tc>
          <w:tcPr>
            <w:tcW w:w="708" w:type="pct"/>
            <w:vAlign w:val="center"/>
          </w:tcPr>
          <w:p w:rsidR="00A116B1" w:rsidRPr="00BD1BD2" w:rsidRDefault="00A116B1" w:rsidP="00A116B1">
            <w:pPr>
              <w:widowControl w:val="0"/>
              <w:jc w:val="center"/>
              <w:rPr>
                <w:sz w:val="20"/>
                <w:szCs w:val="20"/>
              </w:rPr>
            </w:pPr>
            <w:r w:rsidRPr="00BD1BD2">
              <w:rPr>
                <w:sz w:val="20"/>
                <w:szCs w:val="20"/>
              </w:rPr>
              <w:t>Зона застройки малоэтажными жилыми домами (до 4 этажей, включая мансардный)</w:t>
            </w:r>
          </w:p>
        </w:tc>
        <w:tc>
          <w:tcPr>
            <w:tcW w:w="656" w:type="pct"/>
            <w:vAlign w:val="center"/>
          </w:tcPr>
          <w:p w:rsidR="00A116B1" w:rsidRPr="00BD1BD2" w:rsidRDefault="00A116B1" w:rsidP="00A116B1">
            <w:pPr>
              <w:autoSpaceDE w:val="0"/>
              <w:autoSpaceDN w:val="0"/>
              <w:adjustRightInd w:val="0"/>
              <w:jc w:val="center"/>
              <w:rPr>
                <w:color w:val="000000" w:themeColor="text1"/>
                <w:sz w:val="20"/>
                <w:szCs w:val="20"/>
              </w:rPr>
            </w:pPr>
            <w:r w:rsidRPr="00BD1BD2">
              <w:rPr>
                <w:color w:val="000000" w:themeColor="text1"/>
                <w:sz w:val="20"/>
                <w:szCs w:val="20"/>
              </w:rPr>
              <w:t>0,4</w:t>
            </w:r>
          </w:p>
        </w:tc>
        <w:tc>
          <w:tcPr>
            <w:tcW w:w="658" w:type="pct"/>
            <w:vAlign w:val="center"/>
          </w:tcPr>
          <w:p w:rsidR="00A116B1" w:rsidRPr="00BD1BD2" w:rsidRDefault="00A116B1" w:rsidP="00A116B1">
            <w:pPr>
              <w:autoSpaceDE w:val="0"/>
              <w:autoSpaceDN w:val="0"/>
              <w:adjustRightInd w:val="0"/>
              <w:jc w:val="center"/>
              <w:rPr>
                <w:color w:val="000000" w:themeColor="text1"/>
                <w:sz w:val="20"/>
                <w:szCs w:val="20"/>
              </w:rPr>
            </w:pPr>
            <w:r w:rsidRPr="00BD1BD2">
              <w:rPr>
                <w:color w:val="000000" w:themeColor="text1"/>
                <w:sz w:val="20"/>
                <w:szCs w:val="20"/>
              </w:rPr>
              <w:t>0,8</w:t>
            </w:r>
          </w:p>
        </w:tc>
        <w:tc>
          <w:tcPr>
            <w:tcW w:w="505" w:type="pct"/>
            <w:tcBorders>
              <w:top w:val="single" w:sz="4" w:space="0" w:color="auto"/>
            </w:tcBorders>
            <w:vAlign w:val="center"/>
          </w:tcPr>
          <w:p w:rsidR="00A116B1" w:rsidRPr="00BD1BD2" w:rsidRDefault="00C11494" w:rsidP="00A116B1">
            <w:pPr>
              <w:autoSpaceDE w:val="0"/>
              <w:autoSpaceDN w:val="0"/>
              <w:adjustRightInd w:val="0"/>
              <w:jc w:val="center"/>
              <w:rPr>
                <w:color w:val="000000" w:themeColor="text1"/>
                <w:sz w:val="20"/>
                <w:szCs w:val="20"/>
              </w:rPr>
            </w:pPr>
            <w:r w:rsidRPr="00BD1BD2">
              <w:rPr>
                <w:i/>
                <w:sz w:val="20"/>
                <w:szCs w:val="20"/>
              </w:rPr>
              <w:t>33,21</w:t>
            </w:r>
          </w:p>
        </w:tc>
        <w:tc>
          <w:tcPr>
            <w:tcW w:w="556" w:type="pct"/>
            <w:vAlign w:val="center"/>
          </w:tcPr>
          <w:p w:rsidR="00A116B1" w:rsidRPr="00BD1BD2" w:rsidRDefault="00A116B1" w:rsidP="00A116B1">
            <w:pPr>
              <w:pStyle w:val="Default"/>
              <w:jc w:val="center"/>
              <w:rPr>
                <w:rFonts w:eastAsia="Calibri"/>
                <w:color w:val="000000" w:themeColor="text1"/>
                <w:sz w:val="20"/>
                <w:szCs w:val="20"/>
              </w:rPr>
            </w:pPr>
            <w:r w:rsidRPr="00BD1BD2">
              <w:rPr>
                <w:rFonts w:eastAsia="Calibri"/>
                <w:color w:val="000000" w:themeColor="text1"/>
                <w:sz w:val="20"/>
                <w:szCs w:val="20"/>
              </w:rPr>
              <w:t>-</w:t>
            </w:r>
          </w:p>
        </w:tc>
        <w:tc>
          <w:tcPr>
            <w:tcW w:w="505" w:type="pct"/>
            <w:vAlign w:val="center"/>
          </w:tcPr>
          <w:p w:rsidR="00A116B1" w:rsidRPr="00BD1BD2" w:rsidRDefault="00A116B1" w:rsidP="00A116B1">
            <w:pPr>
              <w:autoSpaceDE w:val="0"/>
              <w:autoSpaceDN w:val="0"/>
              <w:adjustRightInd w:val="0"/>
              <w:ind w:right="-31"/>
              <w:jc w:val="center"/>
              <w:rPr>
                <w:color w:val="000000" w:themeColor="text1"/>
                <w:sz w:val="20"/>
                <w:szCs w:val="20"/>
              </w:rPr>
            </w:pPr>
            <w:r w:rsidRPr="00BD1BD2">
              <w:rPr>
                <w:rFonts w:eastAsia="Calibri"/>
                <w:color w:val="000000" w:themeColor="text1"/>
                <w:sz w:val="20"/>
                <w:szCs w:val="20"/>
              </w:rPr>
              <w:t>-</w:t>
            </w:r>
          </w:p>
        </w:tc>
        <w:tc>
          <w:tcPr>
            <w:tcW w:w="555" w:type="pct"/>
            <w:vAlign w:val="center"/>
          </w:tcPr>
          <w:p w:rsidR="00A116B1" w:rsidRPr="00BD1BD2" w:rsidRDefault="00A116B1" w:rsidP="00A116B1">
            <w:pPr>
              <w:jc w:val="center"/>
              <w:rPr>
                <w:color w:val="000000" w:themeColor="text1"/>
                <w:sz w:val="20"/>
                <w:szCs w:val="20"/>
              </w:rPr>
            </w:pPr>
            <w:r w:rsidRPr="00BD1BD2">
              <w:rPr>
                <w:rFonts w:eastAsia="Calibri"/>
                <w:color w:val="000000" w:themeColor="text1"/>
                <w:sz w:val="20"/>
                <w:szCs w:val="20"/>
              </w:rPr>
              <w:t>-</w:t>
            </w:r>
          </w:p>
        </w:tc>
        <w:tc>
          <w:tcPr>
            <w:tcW w:w="606" w:type="pct"/>
            <w:vAlign w:val="center"/>
          </w:tcPr>
          <w:p w:rsidR="00A116B1" w:rsidRPr="00BD1BD2" w:rsidRDefault="00A116B1" w:rsidP="00A116B1">
            <w:pPr>
              <w:autoSpaceDE w:val="0"/>
              <w:autoSpaceDN w:val="0"/>
              <w:adjustRightInd w:val="0"/>
              <w:jc w:val="center"/>
              <w:rPr>
                <w:color w:val="000000" w:themeColor="text1"/>
                <w:sz w:val="20"/>
                <w:szCs w:val="20"/>
              </w:rPr>
            </w:pPr>
            <w:r w:rsidRPr="00BD1BD2">
              <w:rPr>
                <w:rFonts w:eastAsia="Calibri"/>
                <w:color w:val="000000" w:themeColor="text1"/>
                <w:sz w:val="20"/>
                <w:szCs w:val="20"/>
              </w:rPr>
              <w:t>-</w:t>
            </w:r>
          </w:p>
        </w:tc>
      </w:tr>
      <w:tr w:rsidR="002A48AD" w:rsidRPr="00394649" w:rsidTr="002A48AD">
        <w:trPr>
          <w:trHeight w:val="2070"/>
          <w:jc w:val="center"/>
        </w:trPr>
        <w:tc>
          <w:tcPr>
            <w:tcW w:w="251" w:type="pct"/>
            <w:vMerge w:val="restart"/>
            <w:vAlign w:val="center"/>
          </w:tcPr>
          <w:p w:rsidR="002A48AD" w:rsidRPr="00D3102B" w:rsidRDefault="002A48AD" w:rsidP="00A116B1">
            <w:pPr>
              <w:autoSpaceDE w:val="0"/>
              <w:autoSpaceDN w:val="0"/>
              <w:adjustRightInd w:val="0"/>
              <w:jc w:val="center"/>
              <w:rPr>
                <w:color w:val="000000" w:themeColor="text1"/>
              </w:rPr>
            </w:pPr>
            <w:r>
              <w:rPr>
                <w:color w:val="000000" w:themeColor="text1"/>
              </w:rPr>
              <w:lastRenderedPageBreak/>
              <w:t>3</w:t>
            </w:r>
          </w:p>
        </w:tc>
        <w:tc>
          <w:tcPr>
            <w:tcW w:w="708" w:type="pct"/>
            <w:vMerge w:val="restart"/>
            <w:vAlign w:val="center"/>
          </w:tcPr>
          <w:p w:rsidR="002A48AD" w:rsidRPr="00BD1BD2" w:rsidRDefault="002A48AD" w:rsidP="00A116B1">
            <w:pPr>
              <w:autoSpaceDE w:val="0"/>
              <w:autoSpaceDN w:val="0"/>
              <w:adjustRightInd w:val="0"/>
              <w:jc w:val="center"/>
              <w:rPr>
                <w:bCs/>
                <w:i/>
                <w:color w:val="000000" w:themeColor="text1"/>
                <w:sz w:val="20"/>
                <w:szCs w:val="20"/>
                <w:highlight w:val="yellow"/>
              </w:rPr>
            </w:pPr>
            <w:r w:rsidRPr="00BD1BD2">
              <w:rPr>
                <w:color w:val="000000" w:themeColor="text1"/>
                <w:sz w:val="20"/>
                <w:szCs w:val="20"/>
              </w:rPr>
              <w:t>Общественно-деловые зоны</w:t>
            </w:r>
          </w:p>
        </w:tc>
        <w:tc>
          <w:tcPr>
            <w:tcW w:w="656" w:type="pct"/>
            <w:vMerge w:val="restart"/>
            <w:vAlign w:val="center"/>
          </w:tcPr>
          <w:p w:rsidR="002A48AD" w:rsidRPr="00BD1BD2" w:rsidRDefault="002A48AD" w:rsidP="00A116B1">
            <w:pPr>
              <w:autoSpaceDE w:val="0"/>
              <w:autoSpaceDN w:val="0"/>
              <w:adjustRightInd w:val="0"/>
              <w:jc w:val="center"/>
              <w:rPr>
                <w:color w:val="000000" w:themeColor="text1"/>
                <w:sz w:val="20"/>
                <w:szCs w:val="20"/>
              </w:rPr>
            </w:pPr>
            <w:r w:rsidRPr="00BD1BD2">
              <w:rPr>
                <w:color w:val="000000" w:themeColor="text1"/>
                <w:sz w:val="20"/>
                <w:szCs w:val="20"/>
              </w:rPr>
              <w:t>1,0</w:t>
            </w:r>
          </w:p>
        </w:tc>
        <w:tc>
          <w:tcPr>
            <w:tcW w:w="658" w:type="pct"/>
            <w:vMerge w:val="restart"/>
            <w:vAlign w:val="center"/>
          </w:tcPr>
          <w:p w:rsidR="002A48AD" w:rsidRPr="00BD1BD2" w:rsidRDefault="002A48AD" w:rsidP="00A116B1">
            <w:pPr>
              <w:autoSpaceDE w:val="0"/>
              <w:autoSpaceDN w:val="0"/>
              <w:adjustRightInd w:val="0"/>
              <w:jc w:val="center"/>
              <w:rPr>
                <w:color w:val="000000" w:themeColor="text1"/>
                <w:sz w:val="20"/>
                <w:szCs w:val="20"/>
              </w:rPr>
            </w:pPr>
            <w:r w:rsidRPr="00BD1BD2">
              <w:rPr>
                <w:color w:val="000000" w:themeColor="text1"/>
                <w:sz w:val="20"/>
                <w:szCs w:val="20"/>
              </w:rPr>
              <w:t>3,0</w:t>
            </w:r>
          </w:p>
        </w:tc>
        <w:tc>
          <w:tcPr>
            <w:tcW w:w="505" w:type="pct"/>
            <w:vMerge w:val="restart"/>
            <w:tcBorders>
              <w:top w:val="single" w:sz="4" w:space="0" w:color="auto"/>
            </w:tcBorders>
            <w:vAlign w:val="center"/>
          </w:tcPr>
          <w:p w:rsidR="002A48AD" w:rsidRPr="00BD1BD2" w:rsidRDefault="00F73DF8" w:rsidP="00A116B1">
            <w:pPr>
              <w:autoSpaceDE w:val="0"/>
              <w:autoSpaceDN w:val="0"/>
              <w:adjustRightInd w:val="0"/>
              <w:jc w:val="center"/>
              <w:rPr>
                <w:bCs/>
                <w:color w:val="000000" w:themeColor="text1"/>
                <w:sz w:val="20"/>
                <w:szCs w:val="20"/>
              </w:rPr>
            </w:pPr>
            <w:r>
              <w:rPr>
                <w:i/>
                <w:sz w:val="20"/>
                <w:szCs w:val="20"/>
              </w:rPr>
              <w:t>20,22</w:t>
            </w:r>
          </w:p>
        </w:tc>
        <w:tc>
          <w:tcPr>
            <w:tcW w:w="556" w:type="pct"/>
            <w:tcBorders>
              <w:bottom w:val="single" w:sz="4" w:space="0" w:color="auto"/>
            </w:tcBorders>
            <w:vAlign w:val="center"/>
          </w:tcPr>
          <w:p w:rsidR="002A48AD" w:rsidRPr="00BD1BD2" w:rsidRDefault="002A48AD" w:rsidP="00A116B1">
            <w:pPr>
              <w:autoSpaceDE w:val="0"/>
              <w:autoSpaceDN w:val="0"/>
              <w:adjustRightInd w:val="0"/>
              <w:jc w:val="center"/>
              <w:rPr>
                <w:color w:val="FF0000"/>
                <w:sz w:val="20"/>
                <w:szCs w:val="20"/>
              </w:rPr>
            </w:pPr>
            <w:r>
              <w:rPr>
                <w:rFonts w:eastAsia="Calibri"/>
                <w:sz w:val="20"/>
                <w:szCs w:val="20"/>
                <w:lang w:eastAsia="en-US"/>
              </w:rPr>
              <w:t xml:space="preserve">Объект </w:t>
            </w:r>
            <w:r w:rsidRPr="00BD1BD2">
              <w:rPr>
                <w:rFonts w:eastAsia="Calibri"/>
                <w:sz w:val="20"/>
                <w:szCs w:val="20"/>
                <w:lang w:eastAsia="en-US"/>
              </w:rPr>
              <w:t>физкультурно- досугового назначения и активного отдыха</w:t>
            </w:r>
          </w:p>
        </w:tc>
        <w:tc>
          <w:tcPr>
            <w:tcW w:w="505" w:type="pct"/>
            <w:tcBorders>
              <w:bottom w:val="single" w:sz="4" w:space="0" w:color="auto"/>
            </w:tcBorders>
            <w:vAlign w:val="center"/>
          </w:tcPr>
          <w:p w:rsidR="002A48AD" w:rsidRPr="00BD1BD2" w:rsidRDefault="002A48AD" w:rsidP="00B924A6">
            <w:pPr>
              <w:autoSpaceDE w:val="0"/>
              <w:autoSpaceDN w:val="0"/>
              <w:adjustRightInd w:val="0"/>
              <w:ind w:left="-108" w:right="-108"/>
              <w:contextualSpacing/>
              <w:jc w:val="center"/>
              <w:rPr>
                <w:color w:val="FF0000"/>
                <w:sz w:val="20"/>
                <w:szCs w:val="20"/>
              </w:rPr>
            </w:pPr>
            <w:r w:rsidRPr="00BD1BD2">
              <w:rPr>
                <w:rFonts w:eastAsia="Calibri"/>
                <w:sz w:val="20"/>
                <w:szCs w:val="20"/>
                <w:lang w:eastAsia="en-US"/>
              </w:rPr>
              <w:t>Физкультурно-оздоровительный комплекс и физкультурно-оздоровительное сооружения открытого типа с проведением спортивных игр со стационарными трибунами</w:t>
            </w:r>
          </w:p>
        </w:tc>
        <w:tc>
          <w:tcPr>
            <w:tcW w:w="555" w:type="pct"/>
            <w:tcBorders>
              <w:bottom w:val="single" w:sz="4" w:space="0" w:color="auto"/>
            </w:tcBorders>
            <w:vAlign w:val="center"/>
          </w:tcPr>
          <w:p w:rsidR="002A48AD" w:rsidRPr="00BD1BD2" w:rsidRDefault="002A48AD" w:rsidP="00A116B1">
            <w:pPr>
              <w:autoSpaceDE w:val="0"/>
              <w:autoSpaceDN w:val="0"/>
              <w:adjustRightInd w:val="0"/>
              <w:spacing w:line="242" w:lineRule="auto"/>
              <w:ind w:left="-116" w:right="-108" w:firstLine="4"/>
              <w:jc w:val="center"/>
              <w:rPr>
                <w:rFonts w:eastAsia="Courier New"/>
                <w:sz w:val="20"/>
                <w:szCs w:val="20"/>
              </w:rPr>
            </w:pPr>
            <w:r w:rsidRPr="00BD1BD2">
              <w:rPr>
                <w:rFonts w:eastAsia="Courier New"/>
                <w:sz w:val="20"/>
                <w:szCs w:val="20"/>
              </w:rPr>
              <w:t>Пензенская область, Нижнеломовский р-н, Кривошеевский</w:t>
            </w:r>
          </w:p>
          <w:p w:rsidR="002A48AD" w:rsidRPr="00BD1BD2" w:rsidRDefault="002A48AD" w:rsidP="00A116B1">
            <w:pPr>
              <w:pStyle w:val="ConsPlusNormal"/>
              <w:ind w:left="-116" w:right="-108"/>
              <w:jc w:val="center"/>
              <w:rPr>
                <w:rFonts w:ascii="Times New Roman" w:hAnsi="Times New Roman" w:cs="Times New Roman"/>
                <w:color w:val="FF0000"/>
              </w:rPr>
            </w:pPr>
            <w:r w:rsidRPr="00BD1BD2">
              <w:rPr>
                <w:rFonts w:ascii="Times New Roman" w:eastAsia="Calibri" w:hAnsi="Times New Roman" w:cs="Times New Roman"/>
                <w:lang w:val="en-US" w:eastAsia="en-US"/>
              </w:rPr>
              <w:t>с/с</w:t>
            </w:r>
          </w:p>
        </w:tc>
        <w:tc>
          <w:tcPr>
            <w:tcW w:w="606" w:type="pct"/>
            <w:tcBorders>
              <w:bottom w:val="single" w:sz="4" w:space="0" w:color="auto"/>
            </w:tcBorders>
            <w:vAlign w:val="center"/>
          </w:tcPr>
          <w:p w:rsidR="002A48AD" w:rsidRPr="00BD1BD2" w:rsidRDefault="002A48AD" w:rsidP="00A116B1">
            <w:pPr>
              <w:autoSpaceDE w:val="0"/>
              <w:autoSpaceDN w:val="0"/>
              <w:adjustRightInd w:val="0"/>
              <w:jc w:val="center"/>
              <w:rPr>
                <w:sz w:val="20"/>
                <w:szCs w:val="20"/>
              </w:rPr>
            </w:pPr>
            <w:r w:rsidRPr="00BD1BD2">
              <w:rPr>
                <w:sz w:val="20"/>
                <w:szCs w:val="20"/>
              </w:rPr>
              <w:t>Местного значения муниципального района/Планируемый к размещению/</w:t>
            </w:r>
          </w:p>
          <w:p w:rsidR="002A48AD" w:rsidRPr="00BD1BD2" w:rsidRDefault="002A48AD" w:rsidP="00A116B1">
            <w:pPr>
              <w:autoSpaceDE w:val="0"/>
              <w:autoSpaceDN w:val="0"/>
              <w:adjustRightInd w:val="0"/>
              <w:jc w:val="center"/>
              <w:rPr>
                <w:color w:val="000000" w:themeColor="text1"/>
                <w:sz w:val="20"/>
                <w:szCs w:val="20"/>
              </w:rPr>
            </w:pPr>
            <w:r w:rsidRPr="00BD1BD2">
              <w:rPr>
                <w:sz w:val="20"/>
                <w:szCs w:val="20"/>
                <w:lang w:eastAsia="en-US"/>
              </w:rPr>
              <w:t xml:space="preserve">2036 </w:t>
            </w:r>
            <w:r w:rsidRPr="00BD1BD2">
              <w:rPr>
                <w:spacing w:val="-5"/>
                <w:sz w:val="20"/>
                <w:szCs w:val="20"/>
                <w:lang w:eastAsia="en-US"/>
              </w:rPr>
              <w:t>г</w:t>
            </w:r>
          </w:p>
        </w:tc>
      </w:tr>
      <w:tr w:rsidR="002A48AD" w:rsidRPr="00394649" w:rsidTr="008A1023">
        <w:trPr>
          <w:trHeight w:val="675"/>
          <w:jc w:val="center"/>
        </w:trPr>
        <w:tc>
          <w:tcPr>
            <w:tcW w:w="251" w:type="pct"/>
            <w:vMerge/>
            <w:vAlign w:val="center"/>
          </w:tcPr>
          <w:p w:rsidR="002A48AD" w:rsidRDefault="002A48AD" w:rsidP="002A48AD">
            <w:pPr>
              <w:autoSpaceDE w:val="0"/>
              <w:autoSpaceDN w:val="0"/>
              <w:adjustRightInd w:val="0"/>
              <w:jc w:val="center"/>
              <w:rPr>
                <w:color w:val="000000" w:themeColor="text1"/>
              </w:rPr>
            </w:pPr>
          </w:p>
        </w:tc>
        <w:tc>
          <w:tcPr>
            <w:tcW w:w="708" w:type="pct"/>
            <w:vMerge/>
            <w:vAlign w:val="center"/>
          </w:tcPr>
          <w:p w:rsidR="002A48AD" w:rsidRPr="00BD1BD2" w:rsidRDefault="002A48AD" w:rsidP="002A48AD">
            <w:pPr>
              <w:autoSpaceDE w:val="0"/>
              <w:autoSpaceDN w:val="0"/>
              <w:adjustRightInd w:val="0"/>
              <w:jc w:val="center"/>
              <w:rPr>
                <w:color w:val="000000" w:themeColor="text1"/>
                <w:sz w:val="20"/>
                <w:szCs w:val="20"/>
              </w:rPr>
            </w:pPr>
          </w:p>
        </w:tc>
        <w:tc>
          <w:tcPr>
            <w:tcW w:w="656" w:type="pct"/>
            <w:vMerge/>
            <w:vAlign w:val="center"/>
          </w:tcPr>
          <w:p w:rsidR="002A48AD" w:rsidRPr="00BD1BD2" w:rsidRDefault="002A48AD" w:rsidP="002A48AD">
            <w:pPr>
              <w:autoSpaceDE w:val="0"/>
              <w:autoSpaceDN w:val="0"/>
              <w:adjustRightInd w:val="0"/>
              <w:jc w:val="center"/>
              <w:rPr>
                <w:color w:val="000000" w:themeColor="text1"/>
                <w:sz w:val="20"/>
                <w:szCs w:val="20"/>
              </w:rPr>
            </w:pPr>
          </w:p>
        </w:tc>
        <w:tc>
          <w:tcPr>
            <w:tcW w:w="658" w:type="pct"/>
            <w:vMerge/>
            <w:vAlign w:val="center"/>
          </w:tcPr>
          <w:p w:rsidR="002A48AD" w:rsidRPr="00BD1BD2" w:rsidRDefault="002A48AD" w:rsidP="002A48AD">
            <w:pPr>
              <w:autoSpaceDE w:val="0"/>
              <w:autoSpaceDN w:val="0"/>
              <w:adjustRightInd w:val="0"/>
              <w:jc w:val="center"/>
              <w:rPr>
                <w:color w:val="000000" w:themeColor="text1"/>
                <w:sz w:val="20"/>
                <w:szCs w:val="20"/>
              </w:rPr>
            </w:pPr>
          </w:p>
        </w:tc>
        <w:tc>
          <w:tcPr>
            <w:tcW w:w="505" w:type="pct"/>
            <w:vMerge/>
            <w:vAlign w:val="center"/>
          </w:tcPr>
          <w:p w:rsidR="002A48AD" w:rsidRPr="00BD1BD2" w:rsidRDefault="002A48AD" w:rsidP="002A48AD">
            <w:pPr>
              <w:autoSpaceDE w:val="0"/>
              <w:autoSpaceDN w:val="0"/>
              <w:adjustRightInd w:val="0"/>
              <w:jc w:val="center"/>
              <w:rPr>
                <w:i/>
                <w:sz w:val="20"/>
                <w:szCs w:val="20"/>
              </w:rPr>
            </w:pPr>
          </w:p>
        </w:tc>
        <w:tc>
          <w:tcPr>
            <w:tcW w:w="556" w:type="pct"/>
            <w:tcBorders>
              <w:top w:val="single" w:sz="4" w:space="0" w:color="auto"/>
            </w:tcBorders>
            <w:vAlign w:val="center"/>
          </w:tcPr>
          <w:p w:rsidR="002A48AD" w:rsidRPr="00BD1BD2" w:rsidRDefault="002A48AD" w:rsidP="002A48AD">
            <w:pPr>
              <w:autoSpaceDE w:val="0"/>
              <w:autoSpaceDN w:val="0"/>
              <w:adjustRightInd w:val="0"/>
              <w:jc w:val="center"/>
              <w:rPr>
                <w:color w:val="FF0000"/>
                <w:sz w:val="20"/>
                <w:szCs w:val="20"/>
              </w:rPr>
            </w:pPr>
            <w:r>
              <w:rPr>
                <w:rFonts w:eastAsia="Calibri"/>
                <w:sz w:val="20"/>
                <w:szCs w:val="20"/>
                <w:lang w:eastAsia="en-US"/>
              </w:rPr>
              <w:t xml:space="preserve">Объект </w:t>
            </w:r>
            <w:r w:rsidRPr="00BD1BD2">
              <w:rPr>
                <w:rFonts w:eastAsia="Calibri"/>
                <w:sz w:val="20"/>
                <w:szCs w:val="20"/>
                <w:lang w:eastAsia="en-US"/>
              </w:rPr>
              <w:t>физкультурно- досугового назначения и активного отдыха</w:t>
            </w:r>
          </w:p>
        </w:tc>
        <w:tc>
          <w:tcPr>
            <w:tcW w:w="505" w:type="pct"/>
            <w:tcBorders>
              <w:top w:val="single" w:sz="4" w:space="0" w:color="auto"/>
            </w:tcBorders>
            <w:vAlign w:val="center"/>
          </w:tcPr>
          <w:p w:rsidR="002A48AD" w:rsidRPr="00BD1BD2" w:rsidRDefault="002A48AD" w:rsidP="002A48AD">
            <w:pPr>
              <w:autoSpaceDE w:val="0"/>
              <w:autoSpaceDN w:val="0"/>
              <w:adjustRightInd w:val="0"/>
              <w:ind w:left="-108" w:right="-108"/>
              <w:contextualSpacing/>
              <w:jc w:val="center"/>
              <w:rPr>
                <w:color w:val="FF0000"/>
                <w:sz w:val="20"/>
                <w:szCs w:val="20"/>
              </w:rPr>
            </w:pPr>
            <w:r w:rsidRPr="00BD1BD2">
              <w:rPr>
                <w:rFonts w:eastAsia="Calibri"/>
                <w:sz w:val="20"/>
                <w:szCs w:val="20"/>
                <w:lang w:eastAsia="en-US"/>
              </w:rPr>
              <w:t>Физкультурно-оздоровительный комплекс и физкультурно-оздоровительное сооружения открытого типа с проведением спортивных игр со стационарными трибунами</w:t>
            </w:r>
          </w:p>
        </w:tc>
        <w:tc>
          <w:tcPr>
            <w:tcW w:w="555" w:type="pct"/>
            <w:tcBorders>
              <w:top w:val="single" w:sz="4" w:space="0" w:color="auto"/>
            </w:tcBorders>
            <w:vAlign w:val="center"/>
          </w:tcPr>
          <w:p w:rsidR="002A48AD" w:rsidRPr="00BD1BD2" w:rsidRDefault="002A48AD" w:rsidP="002A48AD">
            <w:pPr>
              <w:autoSpaceDE w:val="0"/>
              <w:autoSpaceDN w:val="0"/>
              <w:adjustRightInd w:val="0"/>
              <w:spacing w:line="242" w:lineRule="auto"/>
              <w:ind w:left="-116" w:right="-108" w:firstLine="4"/>
              <w:jc w:val="center"/>
              <w:rPr>
                <w:rFonts w:eastAsia="Courier New"/>
                <w:sz w:val="20"/>
                <w:szCs w:val="20"/>
              </w:rPr>
            </w:pPr>
            <w:r w:rsidRPr="00BD1BD2">
              <w:rPr>
                <w:rFonts w:eastAsia="Courier New"/>
                <w:sz w:val="20"/>
                <w:szCs w:val="20"/>
              </w:rPr>
              <w:t>Пензенская область, Нижнеломовский р-н, Кривошеевский</w:t>
            </w:r>
          </w:p>
          <w:p w:rsidR="002A48AD" w:rsidRPr="00BD1BD2" w:rsidRDefault="002A48AD" w:rsidP="002A48AD">
            <w:pPr>
              <w:pStyle w:val="ConsPlusNormal"/>
              <w:ind w:left="-116" w:right="-108"/>
              <w:jc w:val="center"/>
              <w:rPr>
                <w:rFonts w:ascii="Times New Roman" w:hAnsi="Times New Roman" w:cs="Times New Roman"/>
                <w:color w:val="FF0000"/>
              </w:rPr>
            </w:pPr>
            <w:r w:rsidRPr="00BD1BD2">
              <w:rPr>
                <w:rFonts w:ascii="Times New Roman" w:eastAsia="Calibri" w:hAnsi="Times New Roman" w:cs="Times New Roman"/>
                <w:lang w:val="en-US" w:eastAsia="en-US"/>
              </w:rPr>
              <w:t>с/с</w:t>
            </w:r>
          </w:p>
        </w:tc>
        <w:tc>
          <w:tcPr>
            <w:tcW w:w="606" w:type="pct"/>
            <w:tcBorders>
              <w:top w:val="single" w:sz="4" w:space="0" w:color="auto"/>
            </w:tcBorders>
            <w:vAlign w:val="center"/>
          </w:tcPr>
          <w:p w:rsidR="002A48AD" w:rsidRPr="00BD1BD2" w:rsidRDefault="002A48AD" w:rsidP="002A48AD">
            <w:pPr>
              <w:autoSpaceDE w:val="0"/>
              <w:autoSpaceDN w:val="0"/>
              <w:adjustRightInd w:val="0"/>
              <w:jc w:val="center"/>
              <w:rPr>
                <w:sz w:val="20"/>
                <w:szCs w:val="20"/>
              </w:rPr>
            </w:pPr>
            <w:r w:rsidRPr="00BD1BD2">
              <w:rPr>
                <w:sz w:val="20"/>
                <w:szCs w:val="20"/>
              </w:rPr>
              <w:t>Местного значения муниципального района/Планируемый к размещению/</w:t>
            </w:r>
          </w:p>
          <w:p w:rsidR="002A48AD" w:rsidRPr="00BD1BD2" w:rsidRDefault="002A48AD" w:rsidP="002A48AD">
            <w:pPr>
              <w:autoSpaceDE w:val="0"/>
              <w:autoSpaceDN w:val="0"/>
              <w:adjustRightInd w:val="0"/>
              <w:jc w:val="center"/>
              <w:rPr>
                <w:color w:val="000000" w:themeColor="text1"/>
                <w:sz w:val="20"/>
                <w:szCs w:val="20"/>
              </w:rPr>
            </w:pPr>
            <w:r w:rsidRPr="00BD1BD2">
              <w:rPr>
                <w:sz w:val="20"/>
                <w:szCs w:val="20"/>
                <w:lang w:eastAsia="en-US"/>
              </w:rPr>
              <w:t xml:space="preserve">2036 </w:t>
            </w:r>
            <w:r w:rsidRPr="00BD1BD2">
              <w:rPr>
                <w:spacing w:val="-5"/>
                <w:sz w:val="20"/>
                <w:szCs w:val="20"/>
                <w:lang w:eastAsia="en-US"/>
              </w:rPr>
              <w:t>г</w:t>
            </w:r>
          </w:p>
        </w:tc>
      </w:tr>
      <w:tr w:rsidR="00F73DF8" w:rsidRPr="00394649" w:rsidTr="00307181">
        <w:trPr>
          <w:trHeight w:val="1926"/>
          <w:jc w:val="center"/>
        </w:trPr>
        <w:tc>
          <w:tcPr>
            <w:tcW w:w="251" w:type="pct"/>
            <w:vAlign w:val="center"/>
          </w:tcPr>
          <w:p w:rsidR="00F73DF8" w:rsidRPr="00D3102B" w:rsidRDefault="00F73DF8" w:rsidP="00A116B1">
            <w:pPr>
              <w:pStyle w:val="a0"/>
              <w:ind w:firstLine="0"/>
              <w:jc w:val="center"/>
              <w:rPr>
                <w:bCs/>
                <w:color w:val="000000" w:themeColor="text1"/>
                <w:lang w:val="ru-RU"/>
              </w:rPr>
            </w:pPr>
            <w:r>
              <w:rPr>
                <w:bCs/>
                <w:color w:val="000000" w:themeColor="text1"/>
                <w:lang w:val="ru-RU"/>
              </w:rPr>
              <w:t>4</w:t>
            </w:r>
          </w:p>
        </w:tc>
        <w:tc>
          <w:tcPr>
            <w:tcW w:w="708" w:type="pct"/>
            <w:vAlign w:val="center"/>
          </w:tcPr>
          <w:p w:rsidR="00F73DF8" w:rsidRPr="00BD1BD2" w:rsidRDefault="00F73DF8" w:rsidP="00A116B1">
            <w:pPr>
              <w:pStyle w:val="a0"/>
              <w:ind w:firstLine="0"/>
              <w:jc w:val="center"/>
              <w:rPr>
                <w:bCs/>
                <w:color w:val="000000" w:themeColor="text1"/>
                <w:sz w:val="20"/>
                <w:szCs w:val="20"/>
                <w:lang w:val="ru-RU"/>
              </w:rPr>
            </w:pPr>
            <w:r w:rsidRPr="00BD1BD2">
              <w:rPr>
                <w:bCs/>
                <w:color w:val="000000" w:themeColor="text1"/>
                <w:sz w:val="20"/>
                <w:szCs w:val="20"/>
                <w:lang w:val="ru-RU"/>
              </w:rPr>
              <w:t>Производственная зона</w:t>
            </w:r>
          </w:p>
        </w:tc>
        <w:tc>
          <w:tcPr>
            <w:tcW w:w="656" w:type="pct"/>
          </w:tcPr>
          <w:p w:rsidR="00F73DF8" w:rsidRPr="00BD1BD2" w:rsidRDefault="00F73DF8" w:rsidP="00A116B1">
            <w:pPr>
              <w:pStyle w:val="Default"/>
              <w:rPr>
                <w:color w:val="000000" w:themeColor="text1"/>
                <w:sz w:val="20"/>
                <w:szCs w:val="20"/>
              </w:rPr>
            </w:pPr>
            <w:r w:rsidRPr="00BD1BD2">
              <w:rPr>
                <w:color w:val="000000" w:themeColor="text1"/>
                <w:sz w:val="20"/>
                <w:szCs w:val="20"/>
              </w:rPr>
              <w:t xml:space="preserve">промышленная зона: 0,8; </w:t>
            </w:r>
          </w:p>
          <w:p w:rsidR="00F73DF8" w:rsidRPr="00BD1BD2" w:rsidRDefault="00F73DF8" w:rsidP="00A116B1">
            <w:pPr>
              <w:pStyle w:val="Default"/>
              <w:rPr>
                <w:color w:val="000000" w:themeColor="text1"/>
                <w:sz w:val="20"/>
                <w:szCs w:val="20"/>
              </w:rPr>
            </w:pPr>
            <w:r w:rsidRPr="00BD1BD2">
              <w:rPr>
                <w:color w:val="000000" w:themeColor="text1"/>
                <w:sz w:val="20"/>
                <w:szCs w:val="20"/>
              </w:rPr>
              <w:t>научно-производственная: 0,6;</w:t>
            </w:r>
          </w:p>
          <w:p w:rsidR="00F73DF8" w:rsidRPr="00BD1BD2" w:rsidRDefault="00F73DF8" w:rsidP="00A116B1">
            <w:pPr>
              <w:pStyle w:val="Default"/>
              <w:rPr>
                <w:color w:val="000000" w:themeColor="text1"/>
                <w:sz w:val="20"/>
                <w:szCs w:val="20"/>
              </w:rPr>
            </w:pPr>
            <w:r w:rsidRPr="00BD1BD2">
              <w:rPr>
                <w:color w:val="000000" w:themeColor="text1"/>
                <w:sz w:val="20"/>
                <w:szCs w:val="20"/>
              </w:rPr>
              <w:t>коммунально-складская - 0,6.</w:t>
            </w:r>
          </w:p>
        </w:tc>
        <w:tc>
          <w:tcPr>
            <w:tcW w:w="658" w:type="pct"/>
          </w:tcPr>
          <w:p w:rsidR="00F73DF8" w:rsidRPr="00BD1BD2" w:rsidRDefault="00F73DF8" w:rsidP="00A116B1">
            <w:pPr>
              <w:pStyle w:val="Default"/>
              <w:rPr>
                <w:color w:val="000000" w:themeColor="text1"/>
                <w:sz w:val="20"/>
                <w:szCs w:val="20"/>
              </w:rPr>
            </w:pPr>
            <w:r w:rsidRPr="00BD1BD2">
              <w:rPr>
                <w:color w:val="000000" w:themeColor="text1"/>
                <w:sz w:val="20"/>
                <w:szCs w:val="20"/>
              </w:rPr>
              <w:t>промышленная зона: 2,4</w:t>
            </w:r>
          </w:p>
          <w:p w:rsidR="00F73DF8" w:rsidRPr="00BD1BD2" w:rsidRDefault="00F73DF8" w:rsidP="00A116B1">
            <w:pPr>
              <w:pStyle w:val="Default"/>
              <w:rPr>
                <w:color w:val="000000" w:themeColor="text1"/>
                <w:sz w:val="20"/>
                <w:szCs w:val="20"/>
              </w:rPr>
            </w:pPr>
            <w:r w:rsidRPr="00BD1BD2">
              <w:rPr>
                <w:color w:val="000000" w:themeColor="text1"/>
                <w:sz w:val="20"/>
                <w:szCs w:val="20"/>
              </w:rPr>
              <w:t>научно-производственная: 1;</w:t>
            </w:r>
          </w:p>
          <w:p w:rsidR="00F73DF8" w:rsidRPr="00BD1BD2" w:rsidRDefault="00F73DF8" w:rsidP="00A116B1">
            <w:pPr>
              <w:pStyle w:val="Default"/>
              <w:rPr>
                <w:color w:val="000000" w:themeColor="text1"/>
                <w:sz w:val="20"/>
                <w:szCs w:val="20"/>
              </w:rPr>
            </w:pPr>
            <w:r w:rsidRPr="00BD1BD2">
              <w:rPr>
                <w:color w:val="000000" w:themeColor="text1"/>
                <w:sz w:val="20"/>
                <w:szCs w:val="20"/>
              </w:rPr>
              <w:t>коммунально-складская: 1,8.</w:t>
            </w:r>
          </w:p>
        </w:tc>
        <w:tc>
          <w:tcPr>
            <w:tcW w:w="505" w:type="pct"/>
            <w:vAlign w:val="center"/>
          </w:tcPr>
          <w:p w:rsidR="00F73DF8" w:rsidRPr="00BD1BD2" w:rsidRDefault="00F73DF8" w:rsidP="00A116B1">
            <w:pPr>
              <w:autoSpaceDE w:val="0"/>
              <w:autoSpaceDN w:val="0"/>
              <w:adjustRightInd w:val="0"/>
              <w:jc w:val="center"/>
              <w:rPr>
                <w:bCs/>
                <w:color w:val="000000" w:themeColor="text1"/>
                <w:sz w:val="20"/>
                <w:szCs w:val="20"/>
              </w:rPr>
            </w:pPr>
            <w:r>
              <w:rPr>
                <w:i/>
                <w:sz w:val="20"/>
                <w:szCs w:val="20"/>
              </w:rPr>
              <w:t>13,3</w:t>
            </w:r>
          </w:p>
        </w:tc>
        <w:tc>
          <w:tcPr>
            <w:tcW w:w="556" w:type="pct"/>
            <w:tcBorders>
              <w:right w:val="single" w:sz="4" w:space="0" w:color="auto"/>
            </w:tcBorders>
            <w:vAlign w:val="center"/>
          </w:tcPr>
          <w:p w:rsidR="00F73DF8" w:rsidRPr="00BD1BD2" w:rsidRDefault="00F73DF8" w:rsidP="00A116B1">
            <w:pPr>
              <w:widowControl w:val="0"/>
              <w:spacing w:line="20" w:lineRule="atLeast"/>
              <w:ind w:right="37"/>
              <w:jc w:val="center"/>
              <w:rPr>
                <w:sz w:val="20"/>
                <w:szCs w:val="20"/>
              </w:rPr>
            </w:pPr>
            <w:r w:rsidRPr="00BD1BD2">
              <w:rPr>
                <w:sz w:val="20"/>
                <w:szCs w:val="20"/>
              </w:rPr>
              <w:t>Объект придорожного сервиса</w:t>
            </w:r>
          </w:p>
        </w:tc>
        <w:tc>
          <w:tcPr>
            <w:tcW w:w="505" w:type="pct"/>
            <w:tcBorders>
              <w:right w:val="single" w:sz="4" w:space="0" w:color="auto"/>
            </w:tcBorders>
            <w:vAlign w:val="center"/>
          </w:tcPr>
          <w:p w:rsidR="00F73DF8" w:rsidRPr="00BD1BD2" w:rsidRDefault="00F73DF8" w:rsidP="00B924A6">
            <w:pPr>
              <w:ind w:left="-108" w:right="-108"/>
              <w:jc w:val="center"/>
              <w:rPr>
                <w:sz w:val="20"/>
                <w:szCs w:val="20"/>
              </w:rPr>
            </w:pPr>
            <w:r w:rsidRPr="00BD1BD2">
              <w:rPr>
                <w:sz w:val="20"/>
                <w:szCs w:val="20"/>
              </w:rPr>
              <w:t>Хранение (стоянки) транспортных средств</w:t>
            </w:r>
          </w:p>
        </w:tc>
        <w:tc>
          <w:tcPr>
            <w:tcW w:w="555" w:type="pct"/>
            <w:vAlign w:val="center"/>
          </w:tcPr>
          <w:p w:rsidR="00F73DF8" w:rsidRPr="00BD1BD2" w:rsidRDefault="00F73DF8" w:rsidP="00A116B1">
            <w:pPr>
              <w:autoSpaceDE w:val="0"/>
              <w:autoSpaceDN w:val="0"/>
              <w:adjustRightInd w:val="0"/>
              <w:spacing w:line="242" w:lineRule="auto"/>
              <w:ind w:left="-116" w:right="-108" w:firstLine="4"/>
              <w:jc w:val="center"/>
              <w:rPr>
                <w:sz w:val="20"/>
                <w:szCs w:val="20"/>
              </w:rPr>
            </w:pPr>
            <w:r w:rsidRPr="00BD1BD2">
              <w:rPr>
                <w:sz w:val="20"/>
                <w:szCs w:val="20"/>
              </w:rPr>
              <w:t>В юго-западной части кадастрового квартала с номером 58:21:0280301 в с. Кривошеевка</w:t>
            </w:r>
          </w:p>
        </w:tc>
        <w:tc>
          <w:tcPr>
            <w:tcW w:w="606" w:type="pct"/>
            <w:vAlign w:val="center"/>
          </w:tcPr>
          <w:p w:rsidR="00F73DF8" w:rsidRDefault="00F73DF8" w:rsidP="006B5F49">
            <w:pPr>
              <w:autoSpaceDE w:val="0"/>
              <w:autoSpaceDN w:val="0"/>
              <w:adjustRightInd w:val="0"/>
              <w:jc w:val="center"/>
              <w:rPr>
                <w:sz w:val="20"/>
                <w:szCs w:val="20"/>
              </w:rPr>
            </w:pPr>
            <w:r w:rsidRPr="00BD1BD2">
              <w:rPr>
                <w:sz w:val="20"/>
                <w:szCs w:val="20"/>
              </w:rPr>
              <w:t xml:space="preserve">Местного значения </w:t>
            </w:r>
            <w:r>
              <w:rPr>
                <w:sz w:val="20"/>
                <w:szCs w:val="20"/>
              </w:rPr>
              <w:t>поселения</w:t>
            </w:r>
            <w:r w:rsidRPr="00BD1BD2">
              <w:rPr>
                <w:sz w:val="20"/>
                <w:szCs w:val="20"/>
              </w:rPr>
              <w:t>/</w:t>
            </w:r>
          </w:p>
          <w:p w:rsidR="00F73DF8" w:rsidRPr="00BD1BD2" w:rsidRDefault="00F73DF8" w:rsidP="006B5F49">
            <w:pPr>
              <w:autoSpaceDE w:val="0"/>
              <w:autoSpaceDN w:val="0"/>
              <w:adjustRightInd w:val="0"/>
              <w:jc w:val="center"/>
              <w:rPr>
                <w:sz w:val="20"/>
                <w:szCs w:val="20"/>
              </w:rPr>
            </w:pPr>
            <w:r w:rsidRPr="00BD1BD2">
              <w:rPr>
                <w:sz w:val="20"/>
                <w:szCs w:val="20"/>
              </w:rPr>
              <w:t>Планируемый к размещению/</w:t>
            </w:r>
          </w:p>
          <w:p w:rsidR="00F73DF8" w:rsidRPr="00BD1BD2" w:rsidRDefault="00F73DF8" w:rsidP="006B5F49">
            <w:pPr>
              <w:autoSpaceDE w:val="0"/>
              <w:autoSpaceDN w:val="0"/>
              <w:adjustRightInd w:val="0"/>
              <w:jc w:val="center"/>
              <w:rPr>
                <w:sz w:val="20"/>
                <w:szCs w:val="20"/>
              </w:rPr>
            </w:pPr>
            <w:r w:rsidRPr="00BD1BD2">
              <w:rPr>
                <w:sz w:val="20"/>
                <w:szCs w:val="20"/>
                <w:lang w:eastAsia="en-US"/>
              </w:rPr>
              <w:t xml:space="preserve">2039 </w:t>
            </w:r>
            <w:r w:rsidRPr="00BD1BD2">
              <w:rPr>
                <w:spacing w:val="-5"/>
                <w:sz w:val="20"/>
                <w:szCs w:val="20"/>
                <w:lang w:eastAsia="en-US"/>
              </w:rPr>
              <w:t>г</w:t>
            </w:r>
          </w:p>
        </w:tc>
      </w:tr>
      <w:tr w:rsidR="00C11494" w:rsidRPr="00394649" w:rsidTr="00C90587">
        <w:trPr>
          <w:trHeight w:val="536"/>
          <w:jc w:val="center"/>
        </w:trPr>
        <w:tc>
          <w:tcPr>
            <w:tcW w:w="251" w:type="pct"/>
            <w:vAlign w:val="center"/>
          </w:tcPr>
          <w:p w:rsidR="00C11494" w:rsidRDefault="00C11494" w:rsidP="00A116B1">
            <w:pPr>
              <w:pStyle w:val="a0"/>
              <w:ind w:firstLine="0"/>
              <w:jc w:val="center"/>
              <w:rPr>
                <w:bCs/>
                <w:color w:val="000000" w:themeColor="text1"/>
                <w:lang w:val="ru-RU"/>
              </w:rPr>
            </w:pPr>
            <w:r>
              <w:rPr>
                <w:bCs/>
                <w:color w:val="000000" w:themeColor="text1"/>
                <w:lang w:val="ru-RU"/>
              </w:rPr>
              <w:t>5</w:t>
            </w:r>
          </w:p>
        </w:tc>
        <w:tc>
          <w:tcPr>
            <w:tcW w:w="708" w:type="pct"/>
            <w:vAlign w:val="center"/>
          </w:tcPr>
          <w:p w:rsidR="00C11494" w:rsidRPr="00BD1BD2" w:rsidRDefault="00C11494" w:rsidP="00A116B1">
            <w:pPr>
              <w:pStyle w:val="a0"/>
              <w:ind w:firstLine="0"/>
              <w:jc w:val="center"/>
              <w:rPr>
                <w:bCs/>
                <w:color w:val="000000" w:themeColor="text1"/>
                <w:sz w:val="20"/>
                <w:szCs w:val="20"/>
                <w:lang w:val="ru-RU"/>
              </w:rPr>
            </w:pPr>
            <w:r w:rsidRPr="00BD1BD2">
              <w:rPr>
                <w:bCs/>
                <w:color w:val="000000" w:themeColor="text1"/>
                <w:sz w:val="20"/>
                <w:szCs w:val="20"/>
                <w:lang w:val="ru-RU"/>
              </w:rPr>
              <w:t>Зона транспортной инфраструктуры</w:t>
            </w:r>
          </w:p>
        </w:tc>
        <w:tc>
          <w:tcPr>
            <w:tcW w:w="656" w:type="pct"/>
          </w:tcPr>
          <w:p w:rsidR="00C11494" w:rsidRPr="00BD1BD2" w:rsidRDefault="00C11494" w:rsidP="00A116B1">
            <w:pPr>
              <w:pStyle w:val="Default"/>
              <w:rPr>
                <w:color w:val="000000" w:themeColor="text1"/>
                <w:sz w:val="20"/>
                <w:szCs w:val="20"/>
              </w:rPr>
            </w:pPr>
          </w:p>
          <w:p w:rsidR="00C11494" w:rsidRPr="00BD1BD2" w:rsidRDefault="00C11494" w:rsidP="00C11494">
            <w:pPr>
              <w:jc w:val="center"/>
              <w:rPr>
                <w:sz w:val="20"/>
                <w:szCs w:val="20"/>
              </w:rPr>
            </w:pPr>
            <w:r w:rsidRPr="00BD1BD2">
              <w:rPr>
                <w:sz w:val="20"/>
                <w:szCs w:val="20"/>
              </w:rPr>
              <w:t>-</w:t>
            </w:r>
          </w:p>
        </w:tc>
        <w:tc>
          <w:tcPr>
            <w:tcW w:w="658" w:type="pct"/>
          </w:tcPr>
          <w:p w:rsidR="00C11494" w:rsidRPr="00BD1BD2" w:rsidRDefault="00C11494" w:rsidP="00A116B1">
            <w:pPr>
              <w:pStyle w:val="Default"/>
              <w:rPr>
                <w:color w:val="000000" w:themeColor="text1"/>
                <w:sz w:val="20"/>
                <w:szCs w:val="20"/>
              </w:rPr>
            </w:pPr>
          </w:p>
          <w:p w:rsidR="00C11494" w:rsidRPr="00BD1BD2" w:rsidRDefault="00C11494" w:rsidP="00C11494">
            <w:pPr>
              <w:jc w:val="center"/>
              <w:rPr>
                <w:sz w:val="20"/>
                <w:szCs w:val="20"/>
              </w:rPr>
            </w:pPr>
            <w:r w:rsidRPr="00BD1BD2">
              <w:rPr>
                <w:sz w:val="20"/>
                <w:szCs w:val="20"/>
              </w:rPr>
              <w:t>-</w:t>
            </w:r>
          </w:p>
        </w:tc>
        <w:tc>
          <w:tcPr>
            <w:tcW w:w="505" w:type="pct"/>
            <w:vAlign w:val="center"/>
          </w:tcPr>
          <w:p w:rsidR="00C11494" w:rsidRPr="00BD1BD2" w:rsidRDefault="00C11494" w:rsidP="00A116B1">
            <w:pPr>
              <w:autoSpaceDE w:val="0"/>
              <w:autoSpaceDN w:val="0"/>
              <w:adjustRightInd w:val="0"/>
              <w:jc w:val="center"/>
              <w:rPr>
                <w:i/>
                <w:sz w:val="20"/>
                <w:szCs w:val="20"/>
              </w:rPr>
            </w:pPr>
            <w:r w:rsidRPr="00BD1BD2">
              <w:rPr>
                <w:i/>
                <w:sz w:val="20"/>
                <w:szCs w:val="20"/>
              </w:rPr>
              <w:t>5,19</w:t>
            </w:r>
          </w:p>
        </w:tc>
        <w:tc>
          <w:tcPr>
            <w:tcW w:w="556" w:type="pct"/>
            <w:tcBorders>
              <w:right w:val="single" w:sz="4" w:space="0" w:color="auto"/>
            </w:tcBorders>
            <w:vAlign w:val="center"/>
          </w:tcPr>
          <w:p w:rsidR="00C11494" w:rsidRPr="00BD1BD2" w:rsidRDefault="00C11494" w:rsidP="00A116B1">
            <w:pPr>
              <w:widowControl w:val="0"/>
              <w:spacing w:line="20" w:lineRule="atLeast"/>
              <w:ind w:right="37"/>
              <w:jc w:val="center"/>
              <w:rPr>
                <w:sz w:val="20"/>
                <w:szCs w:val="20"/>
              </w:rPr>
            </w:pPr>
            <w:r w:rsidRPr="00BD1BD2">
              <w:rPr>
                <w:sz w:val="20"/>
                <w:szCs w:val="20"/>
              </w:rPr>
              <w:t>-</w:t>
            </w:r>
          </w:p>
        </w:tc>
        <w:tc>
          <w:tcPr>
            <w:tcW w:w="505" w:type="pct"/>
            <w:tcBorders>
              <w:right w:val="single" w:sz="4" w:space="0" w:color="auto"/>
            </w:tcBorders>
            <w:vAlign w:val="center"/>
          </w:tcPr>
          <w:p w:rsidR="00C11494" w:rsidRPr="00BD1BD2" w:rsidRDefault="00C11494" w:rsidP="00B924A6">
            <w:pPr>
              <w:ind w:left="-108" w:right="-108"/>
              <w:jc w:val="center"/>
              <w:rPr>
                <w:sz w:val="20"/>
                <w:szCs w:val="20"/>
              </w:rPr>
            </w:pPr>
            <w:r w:rsidRPr="00BD1BD2">
              <w:rPr>
                <w:sz w:val="20"/>
                <w:szCs w:val="20"/>
              </w:rPr>
              <w:t>-</w:t>
            </w:r>
          </w:p>
        </w:tc>
        <w:tc>
          <w:tcPr>
            <w:tcW w:w="555" w:type="pct"/>
            <w:vAlign w:val="center"/>
          </w:tcPr>
          <w:p w:rsidR="00C11494" w:rsidRPr="00BD1BD2" w:rsidRDefault="00C11494" w:rsidP="00A116B1">
            <w:pPr>
              <w:autoSpaceDE w:val="0"/>
              <w:autoSpaceDN w:val="0"/>
              <w:adjustRightInd w:val="0"/>
              <w:spacing w:line="242" w:lineRule="auto"/>
              <w:ind w:left="-116" w:right="-108" w:firstLine="4"/>
              <w:jc w:val="center"/>
              <w:rPr>
                <w:rFonts w:eastAsia="Courier New"/>
                <w:sz w:val="20"/>
                <w:szCs w:val="20"/>
              </w:rPr>
            </w:pPr>
            <w:r w:rsidRPr="00BD1BD2">
              <w:rPr>
                <w:rFonts w:eastAsia="Courier New"/>
                <w:sz w:val="20"/>
                <w:szCs w:val="20"/>
              </w:rPr>
              <w:t>-</w:t>
            </w:r>
          </w:p>
        </w:tc>
        <w:tc>
          <w:tcPr>
            <w:tcW w:w="606" w:type="pct"/>
            <w:vAlign w:val="center"/>
          </w:tcPr>
          <w:p w:rsidR="00C11494" w:rsidRPr="00BD1BD2" w:rsidRDefault="00C11494" w:rsidP="00A116B1">
            <w:pPr>
              <w:autoSpaceDE w:val="0"/>
              <w:autoSpaceDN w:val="0"/>
              <w:adjustRightInd w:val="0"/>
              <w:jc w:val="center"/>
              <w:rPr>
                <w:sz w:val="20"/>
                <w:szCs w:val="20"/>
              </w:rPr>
            </w:pPr>
            <w:r w:rsidRPr="00BD1BD2">
              <w:rPr>
                <w:sz w:val="20"/>
                <w:szCs w:val="20"/>
              </w:rPr>
              <w:t>-</w:t>
            </w:r>
          </w:p>
        </w:tc>
      </w:tr>
      <w:tr w:rsidR="00A116B1" w:rsidRPr="00394649" w:rsidTr="00C90587">
        <w:trPr>
          <w:trHeight w:val="536"/>
          <w:jc w:val="center"/>
        </w:trPr>
        <w:tc>
          <w:tcPr>
            <w:tcW w:w="251" w:type="pct"/>
            <w:vAlign w:val="center"/>
          </w:tcPr>
          <w:p w:rsidR="00A116B1" w:rsidRPr="003B4E36" w:rsidRDefault="00F73DF8" w:rsidP="00A116B1">
            <w:pPr>
              <w:autoSpaceDE w:val="0"/>
              <w:autoSpaceDN w:val="0"/>
              <w:adjustRightInd w:val="0"/>
              <w:jc w:val="center"/>
              <w:rPr>
                <w:color w:val="000000" w:themeColor="text1"/>
              </w:rPr>
            </w:pPr>
            <w:r>
              <w:rPr>
                <w:color w:val="000000" w:themeColor="text1"/>
              </w:rPr>
              <w:t>6</w:t>
            </w:r>
          </w:p>
        </w:tc>
        <w:tc>
          <w:tcPr>
            <w:tcW w:w="708" w:type="pct"/>
            <w:vAlign w:val="center"/>
          </w:tcPr>
          <w:p w:rsidR="00A116B1" w:rsidRPr="00BD1BD2" w:rsidRDefault="00A116B1" w:rsidP="00A116B1">
            <w:pPr>
              <w:autoSpaceDE w:val="0"/>
              <w:autoSpaceDN w:val="0"/>
              <w:adjustRightInd w:val="0"/>
              <w:jc w:val="center"/>
              <w:rPr>
                <w:color w:val="000000" w:themeColor="text1"/>
                <w:sz w:val="20"/>
                <w:szCs w:val="20"/>
              </w:rPr>
            </w:pPr>
            <w:r w:rsidRPr="00BD1BD2">
              <w:rPr>
                <w:color w:val="000000" w:themeColor="text1"/>
                <w:sz w:val="20"/>
                <w:szCs w:val="20"/>
              </w:rPr>
              <w:t>Зона садоводства, огородничества</w:t>
            </w:r>
          </w:p>
        </w:tc>
        <w:tc>
          <w:tcPr>
            <w:tcW w:w="656" w:type="pct"/>
            <w:vAlign w:val="center"/>
          </w:tcPr>
          <w:p w:rsidR="00A116B1" w:rsidRPr="00BD1BD2" w:rsidRDefault="00A116B1" w:rsidP="00A116B1">
            <w:pPr>
              <w:pStyle w:val="Default"/>
              <w:jc w:val="center"/>
              <w:rPr>
                <w:color w:val="000000" w:themeColor="text1"/>
                <w:sz w:val="20"/>
                <w:szCs w:val="20"/>
              </w:rPr>
            </w:pPr>
            <w:r w:rsidRPr="00BD1BD2">
              <w:rPr>
                <w:color w:val="000000" w:themeColor="text1"/>
                <w:sz w:val="20"/>
                <w:szCs w:val="20"/>
              </w:rPr>
              <w:t>-</w:t>
            </w:r>
          </w:p>
        </w:tc>
        <w:tc>
          <w:tcPr>
            <w:tcW w:w="658" w:type="pct"/>
            <w:vAlign w:val="center"/>
          </w:tcPr>
          <w:p w:rsidR="00A116B1" w:rsidRPr="00BD1BD2" w:rsidRDefault="00A116B1" w:rsidP="00A116B1">
            <w:pPr>
              <w:pStyle w:val="Default"/>
              <w:jc w:val="center"/>
              <w:rPr>
                <w:color w:val="000000" w:themeColor="text1"/>
                <w:sz w:val="20"/>
                <w:szCs w:val="20"/>
              </w:rPr>
            </w:pPr>
            <w:r w:rsidRPr="00BD1BD2">
              <w:rPr>
                <w:color w:val="000000" w:themeColor="text1"/>
                <w:sz w:val="20"/>
                <w:szCs w:val="20"/>
              </w:rPr>
              <w:t>-</w:t>
            </w:r>
          </w:p>
        </w:tc>
        <w:tc>
          <w:tcPr>
            <w:tcW w:w="505" w:type="pct"/>
            <w:tcBorders>
              <w:top w:val="single" w:sz="4" w:space="0" w:color="auto"/>
            </w:tcBorders>
            <w:vAlign w:val="center"/>
          </w:tcPr>
          <w:p w:rsidR="00A116B1" w:rsidRPr="00BD1BD2" w:rsidRDefault="00C11494" w:rsidP="00A116B1">
            <w:pPr>
              <w:autoSpaceDE w:val="0"/>
              <w:autoSpaceDN w:val="0"/>
              <w:adjustRightInd w:val="0"/>
              <w:jc w:val="center"/>
              <w:rPr>
                <w:bCs/>
                <w:color w:val="000000" w:themeColor="text1"/>
                <w:sz w:val="20"/>
                <w:szCs w:val="20"/>
              </w:rPr>
            </w:pPr>
            <w:r w:rsidRPr="00BD1BD2">
              <w:rPr>
                <w:i/>
                <w:sz w:val="20"/>
                <w:szCs w:val="20"/>
              </w:rPr>
              <w:t>128</w:t>
            </w:r>
          </w:p>
        </w:tc>
        <w:tc>
          <w:tcPr>
            <w:tcW w:w="556" w:type="pct"/>
            <w:tcBorders>
              <w:right w:val="single" w:sz="4" w:space="0" w:color="auto"/>
            </w:tcBorders>
            <w:vAlign w:val="center"/>
          </w:tcPr>
          <w:p w:rsidR="00A116B1" w:rsidRPr="00BD1BD2" w:rsidRDefault="00A116B1" w:rsidP="00A116B1">
            <w:pPr>
              <w:pStyle w:val="ConsPlusNormal"/>
              <w:jc w:val="center"/>
              <w:rPr>
                <w:rFonts w:ascii="Times New Roman" w:eastAsia="Times New Roman" w:hAnsi="Times New Roman" w:cs="Times New Roman"/>
              </w:rPr>
            </w:pPr>
            <w:r w:rsidRPr="00BD1BD2">
              <w:rPr>
                <w:rFonts w:ascii="Times New Roman" w:eastAsia="Calibri" w:hAnsi="Times New Roman" w:cs="Times New Roman"/>
              </w:rPr>
              <w:t>-</w:t>
            </w:r>
          </w:p>
        </w:tc>
        <w:tc>
          <w:tcPr>
            <w:tcW w:w="505" w:type="pct"/>
            <w:tcBorders>
              <w:right w:val="single" w:sz="4" w:space="0" w:color="auto"/>
            </w:tcBorders>
            <w:vAlign w:val="center"/>
          </w:tcPr>
          <w:p w:rsidR="00A116B1" w:rsidRPr="00BD1BD2" w:rsidRDefault="00A116B1" w:rsidP="00A116B1">
            <w:pPr>
              <w:jc w:val="center"/>
              <w:rPr>
                <w:sz w:val="20"/>
                <w:szCs w:val="20"/>
              </w:rPr>
            </w:pPr>
            <w:r w:rsidRPr="00BD1BD2">
              <w:rPr>
                <w:rFonts w:eastAsia="Calibri"/>
                <w:sz w:val="20"/>
                <w:szCs w:val="20"/>
              </w:rPr>
              <w:t>-</w:t>
            </w:r>
          </w:p>
        </w:tc>
        <w:tc>
          <w:tcPr>
            <w:tcW w:w="555" w:type="pct"/>
            <w:vAlign w:val="center"/>
          </w:tcPr>
          <w:p w:rsidR="00A116B1" w:rsidRPr="00BD1BD2" w:rsidRDefault="00A116B1" w:rsidP="00A116B1">
            <w:pPr>
              <w:jc w:val="center"/>
              <w:rPr>
                <w:sz w:val="20"/>
                <w:szCs w:val="20"/>
              </w:rPr>
            </w:pPr>
            <w:r w:rsidRPr="00BD1BD2">
              <w:rPr>
                <w:rFonts w:eastAsia="Calibri"/>
                <w:sz w:val="20"/>
                <w:szCs w:val="20"/>
              </w:rPr>
              <w:t>-</w:t>
            </w:r>
          </w:p>
        </w:tc>
        <w:tc>
          <w:tcPr>
            <w:tcW w:w="606" w:type="pct"/>
            <w:vAlign w:val="center"/>
          </w:tcPr>
          <w:p w:rsidR="00A116B1" w:rsidRPr="00BD1BD2" w:rsidRDefault="00A116B1" w:rsidP="00A116B1">
            <w:pPr>
              <w:autoSpaceDE w:val="0"/>
              <w:autoSpaceDN w:val="0"/>
              <w:adjustRightInd w:val="0"/>
              <w:contextualSpacing/>
              <w:jc w:val="center"/>
              <w:rPr>
                <w:sz w:val="20"/>
                <w:szCs w:val="20"/>
              </w:rPr>
            </w:pPr>
            <w:r w:rsidRPr="00BD1BD2">
              <w:rPr>
                <w:rFonts w:eastAsia="Calibri"/>
                <w:sz w:val="20"/>
                <w:szCs w:val="20"/>
              </w:rPr>
              <w:t>-</w:t>
            </w:r>
          </w:p>
        </w:tc>
      </w:tr>
      <w:tr w:rsidR="00A116B1" w:rsidRPr="00394649" w:rsidTr="000C153E">
        <w:trPr>
          <w:trHeight w:val="536"/>
          <w:jc w:val="center"/>
        </w:trPr>
        <w:tc>
          <w:tcPr>
            <w:tcW w:w="251" w:type="pct"/>
            <w:vAlign w:val="center"/>
          </w:tcPr>
          <w:p w:rsidR="00A116B1" w:rsidRPr="003B4E36" w:rsidRDefault="00F73DF8" w:rsidP="00A116B1">
            <w:pPr>
              <w:autoSpaceDE w:val="0"/>
              <w:autoSpaceDN w:val="0"/>
              <w:adjustRightInd w:val="0"/>
              <w:jc w:val="center"/>
              <w:rPr>
                <w:color w:val="000000" w:themeColor="text1"/>
              </w:rPr>
            </w:pPr>
            <w:r>
              <w:rPr>
                <w:color w:val="000000" w:themeColor="text1"/>
              </w:rPr>
              <w:lastRenderedPageBreak/>
              <w:t>7</w:t>
            </w:r>
          </w:p>
        </w:tc>
        <w:tc>
          <w:tcPr>
            <w:tcW w:w="708" w:type="pct"/>
            <w:vAlign w:val="center"/>
          </w:tcPr>
          <w:p w:rsidR="00A116B1" w:rsidRPr="00BD1BD2" w:rsidRDefault="00A116B1" w:rsidP="00A116B1">
            <w:pPr>
              <w:autoSpaceDE w:val="0"/>
              <w:autoSpaceDN w:val="0"/>
              <w:adjustRightInd w:val="0"/>
              <w:jc w:val="center"/>
              <w:rPr>
                <w:rFonts w:eastAsia="Calibri"/>
                <w:color w:val="000000" w:themeColor="text1"/>
                <w:sz w:val="20"/>
                <w:szCs w:val="20"/>
                <w:highlight w:val="yellow"/>
                <w:lang w:eastAsia="en-US"/>
              </w:rPr>
            </w:pPr>
            <w:r w:rsidRPr="00BD1BD2">
              <w:rPr>
                <w:color w:val="000000" w:themeColor="text1"/>
                <w:sz w:val="20"/>
                <w:szCs w:val="20"/>
              </w:rPr>
              <w:t>Производственная зона сельскохозяйственных предприятий</w:t>
            </w:r>
          </w:p>
        </w:tc>
        <w:tc>
          <w:tcPr>
            <w:tcW w:w="656" w:type="pct"/>
            <w:vAlign w:val="center"/>
          </w:tcPr>
          <w:p w:rsidR="00A116B1" w:rsidRPr="00BD1BD2" w:rsidRDefault="00A116B1" w:rsidP="00A116B1">
            <w:pPr>
              <w:pStyle w:val="Default"/>
              <w:jc w:val="center"/>
              <w:rPr>
                <w:color w:val="000000" w:themeColor="text1"/>
                <w:sz w:val="20"/>
                <w:szCs w:val="20"/>
              </w:rPr>
            </w:pPr>
            <w:r w:rsidRPr="00BD1BD2">
              <w:rPr>
                <w:color w:val="000000" w:themeColor="text1"/>
                <w:sz w:val="20"/>
                <w:szCs w:val="20"/>
              </w:rPr>
              <w:t>-</w:t>
            </w:r>
          </w:p>
        </w:tc>
        <w:tc>
          <w:tcPr>
            <w:tcW w:w="658" w:type="pct"/>
            <w:vAlign w:val="center"/>
          </w:tcPr>
          <w:p w:rsidR="00A116B1" w:rsidRPr="00BD1BD2" w:rsidRDefault="00A116B1" w:rsidP="00A116B1">
            <w:pPr>
              <w:pStyle w:val="Default"/>
              <w:jc w:val="center"/>
              <w:rPr>
                <w:color w:val="000000" w:themeColor="text1"/>
                <w:sz w:val="20"/>
                <w:szCs w:val="20"/>
              </w:rPr>
            </w:pPr>
            <w:r w:rsidRPr="00BD1BD2">
              <w:rPr>
                <w:color w:val="000000" w:themeColor="text1"/>
                <w:sz w:val="20"/>
                <w:szCs w:val="20"/>
              </w:rPr>
              <w:t>-</w:t>
            </w:r>
          </w:p>
        </w:tc>
        <w:tc>
          <w:tcPr>
            <w:tcW w:w="505" w:type="pct"/>
            <w:tcBorders>
              <w:top w:val="single" w:sz="4" w:space="0" w:color="auto"/>
            </w:tcBorders>
            <w:vAlign w:val="center"/>
          </w:tcPr>
          <w:p w:rsidR="00A116B1" w:rsidRPr="00BD1BD2" w:rsidRDefault="00F73DF8" w:rsidP="00A116B1">
            <w:pPr>
              <w:autoSpaceDE w:val="0"/>
              <w:autoSpaceDN w:val="0"/>
              <w:adjustRightInd w:val="0"/>
              <w:jc w:val="center"/>
              <w:rPr>
                <w:bCs/>
                <w:color w:val="000000" w:themeColor="text1"/>
                <w:sz w:val="20"/>
                <w:szCs w:val="20"/>
              </w:rPr>
            </w:pPr>
            <w:r>
              <w:rPr>
                <w:i/>
                <w:sz w:val="20"/>
                <w:szCs w:val="20"/>
              </w:rPr>
              <w:t>19,48</w:t>
            </w:r>
          </w:p>
        </w:tc>
        <w:tc>
          <w:tcPr>
            <w:tcW w:w="556" w:type="pct"/>
            <w:vAlign w:val="center"/>
          </w:tcPr>
          <w:p w:rsidR="00A116B1" w:rsidRPr="00BD1BD2" w:rsidRDefault="00C11494" w:rsidP="00A116B1">
            <w:pPr>
              <w:widowControl w:val="0"/>
              <w:spacing w:line="20" w:lineRule="atLeast"/>
              <w:ind w:right="37"/>
              <w:jc w:val="center"/>
              <w:rPr>
                <w:sz w:val="20"/>
                <w:szCs w:val="20"/>
              </w:rPr>
            </w:pPr>
            <w:r w:rsidRPr="00BD1BD2">
              <w:rPr>
                <w:sz w:val="20"/>
                <w:szCs w:val="20"/>
              </w:rPr>
              <w:t>-</w:t>
            </w:r>
          </w:p>
        </w:tc>
        <w:tc>
          <w:tcPr>
            <w:tcW w:w="505" w:type="pct"/>
            <w:vAlign w:val="center"/>
          </w:tcPr>
          <w:p w:rsidR="00A116B1" w:rsidRPr="00BD1BD2" w:rsidRDefault="00C11494" w:rsidP="00A116B1">
            <w:pPr>
              <w:jc w:val="center"/>
              <w:rPr>
                <w:sz w:val="20"/>
                <w:szCs w:val="20"/>
              </w:rPr>
            </w:pPr>
            <w:r w:rsidRPr="00BD1BD2">
              <w:rPr>
                <w:sz w:val="20"/>
                <w:szCs w:val="20"/>
              </w:rPr>
              <w:t>-</w:t>
            </w:r>
          </w:p>
        </w:tc>
        <w:tc>
          <w:tcPr>
            <w:tcW w:w="555" w:type="pct"/>
            <w:vAlign w:val="center"/>
          </w:tcPr>
          <w:p w:rsidR="00A116B1" w:rsidRPr="00BD1BD2" w:rsidRDefault="00C11494" w:rsidP="00A116B1">
            <w:pPr>
              <w:jc w:val="center"/>
              <w:rPr>
                <w:sz w:val="20"/>
                <w:szCs w:val="20"/>
              </w:rPr>
            </w:pPr>
            <w:r w:rsidRPr="00BD1BD2">
              <w:rPr>
                <w:sz w:val="20"/>
                <w:szCs w:val="20"/>
              </w:rPr>
              <w:t>-</w:t>
            </w:r>
          </w:p>
        </w:tc>
        <w:tc>
          <w:tcPr>
            <w:tcW w:w="606" w:type="pct"/>
            <w:vAlign w:val="center"/>
          </w:tcPr>
          <w:p w:rsidR="00A116B1" w:rsidRPr="00BD1BD2" w:rsidRDefault="00C11494" w:rsidP="00A116B1">
            <w:pPr>
              <w:jc w:val="center"/>
              <w:rPr>
                <w:sz w:val="20"/>
                <w:szCs w:val="20"/>
              </w:rPr>
            </w:pPr>
            <w:r w:rsidRPr="00BD1BD2">
              <w:rPr>
                <w:sz w:val="20"/>
                <w:szCs w:val="20"/>
              </w:rPr>
              <w:t>-</w:t>
            </w:r>
          </w:p>
        </w:tc>
      </w:tr>
      <w:tr w:rsidR="00424C90" w:rsidRPr="00394649" w:rsidTr="00C90587">
        <w:trPr>
          <w:trHeight w:val="1157"/>
          <w:jc w:val="center"/>
        </w:trPr>
        <w:tc>
          <w:tcPr>
            <w:tcW w:w="251" w:type="pct"/>
            <w:vAlign w:val="center"/>
          </w:tcPr>
          <w:p w:rsidR="00424C90" w:rsidRPr="003B4E36" w:rsidRDefault="00F73DF8" w:rsidP="00A116B1">
            <w:pPr>
              <w:pStyle w:val="a0"/>
              <w:ind w:firstLine="0"/>
              <w:jc w:val="center"/>
              <w:rPr>
                <w:color w:val="000000" w:themeColor="text1"/>
                <w:lang w:val="ru-RU"/>
              </w:rPr>
            </w:pPr>
            <w:r>
              <w:rPr>
                <w:color w:val="000000" w:themeColor="text1"/>
                <w:lang w:val="ru-RU"/>
              </w:rPr>
              <w:t>8</w:t>
            </w:r>
          </w:p>
        </w:tc>
        <w:tc>
          <w:tcPr>
            <w:tcW w:w="708" w:type="pct"/>
            <w:vAlign w:val="center"/>
          </w:tcPr>
          <w:p w:rsidR="00424C90" w:rsidRPr="00BD1BD2" w:rsidRDefault="00424C90" w:rsidP="00A116B1">
            <w:pPr>
              <w:pStyle w:val="a0"/>
              <w:ind w:firstLine="0"/>
              <w:jc w:val="center"/>
              <w:rPr>
                <w:bCs/>
                <w:color w:val="000000" w:themeColor="text1"/>
                <w:sz w:val="20"/>
                <w:szCs w:val="20"/>
                <w:lang w:val="ru-RU"/>
              </w:rPr>
            </w:pPr>
            <w:r w:rsidRPr="00BD1BD2">
              <w:rPr>
                <w:color w:val="000000" w:themeColor="text1"/>
                <w:sz w:val="20"/>
                <w:szCs w:val="20"/>
                <w:lang w:val="ru-RU"/>
              </w:rPr>
              <w:t>Зоны рекреационного назначения</w:t>
            </w:r>
          </w:p>
        </w:tc>
        <w:tc>
          <w:tcPr>
            <w:tcW w:w="656" w:type="pct"/>
            <w:vAlign w:val="center"/>
          </w:tcPr>
          <w:p w:rsidR="00424C90" w:rsidRPr="00BD1BD2" w:rsidRDefault="00424C90" w:rsidP="00A116B1">
            <w:pPr>
              <w:pStyle w:val="Default"/>
              <w:jc w:val="center"/>
              <w:rPr>
                <w:color w:val="000000" w:themeColor="text1"/>
                <w:sz w:val="20"/>
                <w:szCs w:val="20"/>
              </w:rPr>
            </w:pPr>
            <w:r w:rsidRPr="00BD1BD2">
              <w:rPr>
                <w:color w:val="000000" w:themeColor="text1"/>
                <w:sz w:val="20"/>
                <w:szCs w:val="20"/>
              </w:rPr>
              <w:t>-</w:t>
            </w:r>
          </w:p>
        </w:tc>
        <w:tc>
          <w:tcPr>
            <w:tcW w:w="658" w:type="pct"/>
            <w:vAlign w:val="center"/>
          </w:tcPr>
          <w:p w:rsidR="00424C90" w:rsidRPr="00BD1BD2" w:rsidRDefault="00424C90" w:rsidP="00A116B1">
            <w:pPr>
              <w:pStyle w:val="Default"/>
              <w:jc w:val="center"/>
              <w:rPr>
                <w:color w:val="000000" w:themeColor="text1"/>
                <w:sz w:val="20"/>
                <w:szCs w:val="20"/>
              </w:rPr>
            </w:pPr>
            <w:r w:rsidRPr="00BD1BD2">
              <w:rPr>
                <w:color w:val="000000" w:themeColor="text1"/>
                <w:sz w:val="20"/>
                <w:szCs w:val="20"/>
              </w:rPr>
              <w:t>-</w:t>
            </w:r>
          </w:p>
        </w:tc>
        <w:tc>
          <w:tcPr>
            <w:tcW w:w="505" w:type="pct"/>
            <w:tcBorders>
              <w:top w:val="single" w:sz="4" w:space="0" w:color="auto"/>
            </w:tcBorders>
            <w:vAlign w:val="center"/>
          </w:tcPr>
          <w:p w:rsidR="00424C90" w:rsidRPr="00BD1BD2" w:rsidRDefault="00C11494" w:rsidP="00A116B1">
            <w:pPr>
              <w:autoSpaceDE w:val="0"/>
              <w:autoSpaceDN w:val="0"/>
              <w:adjustRightInd w:val="0"/>
              <w:jc w:val="center"/>
              <w:rPr>
                <w:color w:val="000000" w:themeColor="text1"/>
                <w:sz w:val="20"/>
                <w:szCs w:val="20"/>
              </w:rPr>
            </w:pPr>
            <w:r w:rsidRPr="00BD1BD2">
              <w:rPr>
                <w:i/>
                <w:sz w:val="20"/>
                <w:szCs w:val="20"/>
              </w:rPr>
              <w:t>24,75</w:t>
            </w:r>
          </w:p>
        </w:tc>
        <w:tc>
          <w:tcPr>
            <w:tcW w:w="556" w:type="pct"/>
            <w:tcBorders>
              <w:right w:val="single" w:sz="4" w:space="0" w:color="auto"/>
            </w:tcBorders>
            <w:vAlign w:val="center"/>
          </w:tcPr>
          <w:p w:rsidR="00424C90" w:rsidRPr="00BD1BD2" w:rsidRDefault="00424C90" w:rsidP="00A116B1">
            <w:pPr>
              <w:autoSpaceDE w:val="0"/>
              <w:autoSpaceDN w:val="0"/>
              <w:adjustRightInd w:val="0"/>
              <w:jc w:val="center"/>
              <w:rPr>
                <w:sz w:val="20"/>
                <w:szCs w:val="20"/>
              </w:rPr>
            </w:pPr>
            <w:r w:rsidRPr="00BD1BD2">
              <w:rPr>
                <w:rFonts w:eastAsia="Calibri"/>
                <w:spacing w:val="-2"/>
                <w:sz w:val="20"/>
                <w:szCs w:val="20"/>
                <w:lang w:eastAsia="en-US"/>
              </w:rPr>
              <w:t xml:space="preserve">Объекты физкультурно- досугового </w:t>
            </w:r>
            <w:r w:rsidRPr="00BD1BD2">
              <w:rPr>
                <w:rFonts w:eastAsia="Calibri"/>
                <w:sz w:val="20"/>
                <w:szCs w:val="20"/>
                <w:lang w:eastAsia="en-US"/>
              </w:rPr>
              <w:t>назначения и активного</w:t>
            </w:r>
            <w:r w:rsidRPr="00BD1BD2">
              <w:rPr>
                <w:rFonts w:eastAsia="Calibri"/>
                <w:spacing w:val="-13"/>
                <w:sz w:val="20"/>
                <w:szCs w:val="20"/>
                <w:lang w:eastAsia="en-US"/>
              </w:rPr>
              <w:t xml:space="preserve"> </w:t>
            </w:r>
            <w:r w:rsidRPr="00BD1BD2">
              <w:rPr>
                <w:rFonts w:eastAsia="Calibri"/>
                <w:sz w:val="20"/>
                <w:szCs w:val="20"/>
                <w:lang w:eastAsia="en-US"/>
              </w:rPr>
              <w:t>отдыха</w:t>
            </w:r>
          </w:p>
        </w:tc>
        <w:tc>
          <w:tcPr>
            <w:tcW w:w="505" w:type="pct"/>
            <w:tcBorders>
              <w:right w:val="single" w:sz="4" w:space="0" w:color="auto"/>
            </w:tcBorders>
            <w:vAlign w:val="center"/>
          </w:tcPr>
          <w:p w:rsidR="00424C90" w:rsidRPr="00BD1BD2" w:rsidRDefault="00424C90" w:rsidP="00B924A6">
            <w:pPr>
              <w:ind w:left="-108" w:right="-108"/>
              <w:jc w:val="center"/>
              <w:rPr>
                <w:sz w:val="20"/>
                <w:szCs w:val="20"/>
              </w:rPr>
            </w:pPr>
            <w:r w:rsidRPr="00BD1BD2">
              <w:rPr>
                <w:rFonts w:eastAsia="Calibri"/>
                <w:sz w:val="20"/>
                <w:szCs w:val="20"/>
                <w:lang w:eastAsia="en-US"/>
              </w:rPr>
              <w:t xml:space="preserve">Зона отдыха на </w:t>
            </w:r>
            <w:r w:rsidRPr="00BD1BD2">
              <w:rPr>
                <w:rFonts w:eastAsia="Calibri"/>
                <w:spacing w:val="-2"/>
                <w:sz w:val="20"/>
                <w:szCs w:val="20"/>
                <w:lang w:eastAsia="en-US"/>
              </w:rPr>
              <w:t>территории Кривошеевского сельсовета</w:t>
            </w:r>
            <w:r w:rsidR="00BD1BD2" w:rsidRPr="00BD1BD2">
              <w:rPr>
                <w:rFonts w:eastAsia="Calibri"/>
                <w:spacing w:val="-2"/>
                <w:sz w:val="20"/>
                <w:szCs w:val="20"/>
                <w:lang w:eastAsia="en-US"/>
              </w:rPr>
              <w:t>, 7 га</w:t>
            </w:r>
          </w:p>
        </w:tc>
        <w:tc>
          <w:tcPr>
            <w:tcW w:w="555" w:type="pct"/>
            <w:vAlign w:val="center"/>
          </w:tcPr>
          <w:p w:rsidR="00424C90" w:rsidRPr="00BD1BD2" w:rsidRDefault="00424C90" w:rsidP="00424C90">
            <w:pPr>
              <w:autoSpaceDE w:val="0"/>
              <w:autoSpaceDN w:val="0"/>
              <w:adjustRightInd w:val="0"/>
              <w:spacing w:before="1" w:line="232" w:lineRule="exact"/>
              <w:ind w:left="-108" w:right="-115" w:firstLine="1"/>
              <w:jc w:val="center"/>
              <w:rPr>
                <w:rFonts w:eastAsia="Courier New"/>
                <w:sz w:val="20"/>
                <w:szCs w:val="20"/>
              </w:rPr>
            </w:pPr>
            <w:r w:rsidRPr="00BD1BD2">
              <w:rPr>
                <w:rFonts w:eastAsia="Courier New"/>
                <w:spacing w:val="-2"/>
                <w:sz w:val="20"/>
                <w:szCs w:val="20"/>
              </w:rPr>
              <w:t xml:space="preserve">Пензенская область, Нижнеломовский </w:t>
            </w:r>
            <w:r w:rsidRPr="00BD1BD2">
              <w:rPr>
                <w:rFonts w:eastAsia="Courier New"/>
                <w:spacing w:val="-4"/>
                <w:sz w:val="20"/>
                <w:szCs w:val="20"/>
              </w:rPr>
              <w:t xml:space="preserve">р-н, </w:t>
            </w:r>
            <w:r w:rsidRPr="00BD1BD2">
              <w:rPr>
                <w:rFonts w:eastAsia="Courier New"/>
                <w:spacing w:val="-2"/>
                <w:sz w:val="20"/>
                <w:szCs w:val="20"/>
              </w:rPr>
              <w:t>Кривошеевский</w:t>
            </w:r>
          </w:p>
          <w:p w:rsidR="00424C90" w:rsidRPr="00BD1BD2" w:rsidRDefault="00424C90" w:rsidP="00424C90">
            <w:pPr>
              <w:ind w:left="-108" w:right="-115"/>
              <w:jc w:val="center"/>
              <w:rPr>
                <w:sz w:val="20"/>
                <w:szCs w:val="20"/>
              </w:rPr>
            </w:pPr>
            <w:r w:rsidRPr="00BD1BD2">
              <w:rPr>
                <w:rFonts w:eastAsia="Calibri"/>
                <w:spacing w:val="-5"/>
                <w:sz w:val="20"/>
                <w:szCs w:val="20"/>
                <w:lang w:val="en-US" w:eastAsia="en-US"/>
              </w:rPr>
              <w:t>с/с</w:t>
            </w:r>
          </w:p>
        </w:tc>
        <w:tc>
          <w:tcPr>
            <w:tcW w:w="606" w:type="pct"/>
            <w:vAlign w:val="center"/>
          </w:tcPr>
          <w:p w:rsidR="00424C90" w:rsidRPr="00BD1BD2" w:rsidRDefault="00424C90" w:rsidP="00424C90">
            <w:pPr>
              <w:autoSpaceDE w:val="0"/>
              <w:autoSpaceDN w:val="0"/>
              <w:adjustRightInd w:val="0"/>
              <w:jc w:val="center"/>
              <w:rPr>
                <w:sz w:val="20"/>
                <w:szCs w:val="20"/>
              </w:rPr>
            </w:pPr>
            <w:r w:rsidRPr="00BD1BD2">
              <w:rPr>
                <w:sz w:val="20"/>
                <w:szCs w:val="20"/>
              </w:rPr>
              <w:t>Местного значения муниципального района/Планируемый к размещению/</w:t>
            </w:r>
          </w:p>
          <w:p w:rsidR="00424C90" w:rsidRPr="00BD1BD2" w:rsidRDefault="00424C90" w:rsidP="00424C90">
            <w:pPr>
              <w:autoSpaceDE w:val="0"/>
              <w:autoSpaceDN w:val="0"/>
              <w:adjustRightInd w:val="0"/>
              <w:jc w:val="center"/>
              <w:rPr>
                <w:sz w:val="20"/>
                <w:szCs w:val="20"/>
                <w:highlight w:val="yellow"/>
              </w:rPr>
            </w:pPr>
            <w:r w:rsidRPr="00BD1BD2">
              <w:rPr>
                <w:sz w:val="20"/>
                <w:szCs w:val="20"/>
                <w:lang w:eastAsia="en-US"/>
              </w:rPr>
              <w:t xml:space="preserve">2036 </w:t>
            </w:r>
            <w:r w:rsidRPr="00BD1BD2">
              <w:rPr>
                <w:spacing w:val="-5"/>
                <w:sz w:val="20"/>
                <w:szCs w:val="20"/>
                <w:lang w:eastAsia="en-US"/>
              </w:rPr>
              <w:t>г</w:t>
            </w:r>
          </w:p>
        </w:tc>
      </w:tr>
      <w:tr w:rsidR="00424C90" w:rsidRPr="00394649" w:rsidTr="00051BC2">
        <w:trPr>
          <w:trHeight w:val="536"/>
          <w:jc w:val="center"/>
        </w:trPr>
        <w:tc>
          <w:tcPr>
            <w:tcW w:w="251" w:type="pct"/>
            <w:vAlign w:val="center"/>
          </w:tcPr>
          <w:p w:rsidR="00424C90" w:rsidRPr="003B4E36" w:rsidRDefault="00F73DF8" w:rsidP="00424C90">
            <w:pPr>
              <w:pStyle w:val="a0"/>
              <w:ind w:firstLine="0"/>
              <w:jc w:val="center"/>
              <w:rPr>
                <w:color w:val="000000" w:themeColor="text1"/>
                <w:lang w:val="ru-RU"/>
              </w:rPr>
            </w:pPr>
            <w:r>
              <w:rPr>
                <w:color w:val="000000" w:themeColor="text1"/>
                <w:lang w:val="ru-RU"/>
              </w:rPr>
              <w:t>9</w:t>
            </w:r>
          </w:p>
        </w:tc>
        <w:tc>
          <w:tcPr>
            <w:tcW w:w="708" w:type="pct"/>
            <w:vAlign w:val="center"/>
          </w:tcPr>
          <w:p w:rsidR="00424C90" w:rsidRPr="00BD1BD2" w:rsidRDefault="00424C90" w:rsidP="00424C90">
            <w:pPr>
              <w:pStyle w:val="a0"/>
              <w:ind w:firstLine="0"/>
              <w:jc w:val="center"/>
              <w:rPr>
                <w:bCs/>
                <w:color w:val="000000" w:themeColor="text1"/>
                <w:sz w:val="20"/>
                <w:szCs w:val="20"/>
                <w:lang w:val="ru-RU"/>
              </w:rPr>
            </w:pPr>
            <w:r w:rsidRPr="00BD1BD2">
              <w:rPr>
                <w:color w:val="000000" w:themeColor="text1"/>
                <w:sz w:val="20"/>
                <w:szCs w:val="20"/>
                <w:lang w:val="ru-RU"/>
              </w:rPr>
              <w:t>Зона кладбищ</w:t>
            </w:r>
          </w:p>
        </w:tc>
        <w:tc>
          <w:tcPr>
            <w:tcW w:w="656" w:type="pct"/>
            <w:vAlign w:val="center"/>
          </w:tcPr>
          <w:p w:rsidR="00424C90" w:rsidRPr="00BD1BD2" w:rsidRDefault="00424C90" w:rsidP="00424C90">
            <w:pPr>
              <w:pStyle w:val="Default"/>
              <w:jc w:val="center"/>
              <w:rPr>
                <w:color w:val="000000" w:themeColor="text1"/>
                <w:sz w:val="20"/>
                <w:szCs w:val="20"/>
              </w:rPr>
            </w:pPr>
            <w:r w:rsidRPr="00BD1BD2">
              <w:rPr>
                <w:color w:val="000000" w:themeColor="text1"/>
                <w:sz w:val="20"/>
                <w:szCs w:val="20"/>
              </w:rPr>
              <w:t>-</w:t>
            </w:r>
          </w:p>
        </w:tc>
        <w:tc>
          <w:tcPr>
            <w:tcW w:w="658" w:type="pct"/>
            <w:vAlign w:val="center"/>
          </w:tcPr>
          <w:p w:rsidR="00424C90" w:rsidRPr="00BD1BD2" w:rsidRDefault="00424C90" w:rsidP="00424C90">
            <w:pPr>
              <w:pStyle w:val="Default"/>
              <w:jc w:val="center"/>
              <w:rPr>
                <w:color w:val="000000" w:themeColor="text1"/>
                <w:sz w:val="20"/>
                <w:szCs w:val="20"/>
              </w:rPr>
            </w:pPr>
            <w:r w:rsidRPr="00BD1BD2">
              <w:rPr>
                <w:color w:val="000000" w:themeColor="text1"/>
                <w:sz w:val="20"/>
                <w:szCs w:val="20"/>
              </w:rPr>
              <w:t>-</w:t>
            </w:r>
          </w:p>
        </w:tc>
        <w:tc>
          <w:tcPr>
            <w:tcW w:w="505" w:type="pct"/>
            <w:vAlign w:val="center"/>
          </w:tcPr>
          <w:p w:rsidR="00424C90" w:rsidRPr="00BD1BD2" w:rsidRDefault="00963670" w:rsidP="00424C90">
            <w:pPr>
              <w:autoSpaceDE w:val="0"/>
              <w:autoSpaceDN w:val="0"/>
              <w:adjustRightInd w:val="0"/>
              <w:jc w:val="center"/>
              <w:rPr>
                <w:bCs/>
                <w:color w:val="000000" w:themeColor="text1"/>
                <w:sz w:val="20"/>
                <w:szCs w:val="20"/>
              </w:rPr>
            </w:pPr>
            <w:r>
              <w:rPr>
                <w:i/>
                <w:sz w:val="20"/>
                <w:szCs w:val="20"/>
              </w:rPr>
              <w:t>15,82</w:t>
            </w:r>
            <w:bookmarkStart w:id="18" w:name="_GoBack"/>
            <w:bookmarkEnd w:id="18"/>
          </w:p>
        </w:tc>
        <w:tc>
          <w:tcPr>
            <w:tcW w:w="556" w:type="pct"/>
            <w:vAlign w:val="center"/>
          </w:tcPr>
          <w:p w:rsidR="00424C90" w:rsidRPr="00BD1BD2" w:rsidRDefault="00424C90" w:rsidP="00424C90">
            <w:pPr>
              <w:jc w:val="center"/>
              <w:rPr>
                <w:sz w:val="20"/>
                <w:szCs w:val="20"/>
              </w:rPr>
            </w:pPr>
            <w:r w:rsidRPr="00BD1BD2">
              <w:rPr>
                <w:sz w:val="20"/>
                <w:szCs w:val="20"/>
              </w:rPr>
              <w:t>Кладбище</w:t>
            </w:r>
          </w:p>
        </w:tc>
        <w:tc>
          <w:tcPr>
            <w:tcW w:w="505" w:type="pct"/>
            <w:vAlign w:val="center"/>
          </w:tcPr>
          <w:p w:rsidR="00424C90" w:rsidRPr="00BD1BD2" w:rsidRDefault="00424C90" w:rsidP="00B924A6">
            <w:pPr>
              <w:ind w:left="-108" w:right="-108"/>
              <w:jc w:val="center"/>
              <w:rPr>
                <w:sz w:val="20"/>
                <w:szCs w:val="20"/>
              </w:rPr>
            </w:pPr>
            <w:r w:rsidRPr="00BD1BD2">
              <w:rPr>
                <w:sz w:val="20"/>
                <w:szCs w:val="20"/>
              </w:rPr>
              <w:t>Размещение мест захоронения</w:t>
            </w:r>
          </w:p>
        </w:tc>
        <w:tc>
          <w:tcPr>
            <w:tcW w:w="555" w:type="pct"/>
            <w:vAlign w:val="center"/>
          </w:tcPr>
          <w:p w:rsidR="00424C90" w:rsidRPr="00BD1BD2" w:rsidRDefault="00424C90" w:rsidP="00424C90">
            <w:pPr>
              <w:autoSpaceDE w:val="0"/>
              <w:autoSpaceDN w:val="0"/>
              <w:adjustRightInd w:val="0"/>
              <w:spacing w:before="1" w:line="232" w:lineRule="exact"/>
              <w:ind w:left="-108" w:right="-115" w:firstLine="1"/>
              <w:jc w:val="center"/>
              <w:rPr>
                <w:rFonts w:eastAsia="Courier New"/>
                <w:sz w:val="20"/>
                <w:szCs w:val="20"/>
              </w:rPr>
            </w:pPr>
            <w:r w:rsidRPr="00BD1BD2">
              <w:rPr>
                <w:rFonts w:eastAsia="Courier New"/>
                <w:spacing w:val="-2"/>
                <w:sz w:val="20"/>
                <w:szCs w:val="20"/>
              </w:rPr>
              <w:t xml:space="preserve">Пензенская область, Нижнеломовский </w:t>
            </w:r>
            <w:r w:rsidRPr="00BD1BD2">
              <w:rPr>
                <w:rFonts w:eastAsia="Courier New"/>
                <w:spacing w:val="-4"/>
                <w:sz w:val="20"/>
                <w:szCs w:val="20"/>
              </w:rPr>
              <w:t xml:space="preserve">р-н, </w:t>
            </w:r>
            <w:r w:rsidRPr="00BD1BD2">
              <w:rPr>
                <w:rFonts w:eastAsia="Courier New"/>
                <w:spacing w:val="-2"/>
                <w:sz w:val="20"/>
                <w:szCs w:val="20"/>
              </w:rPr>
              <w:t>Кривошеевский</w:t>
            </w:r>
          </w:p>
          <w:p w:rsidR="00424C90" w:rsidRPr="00BD1BD2" w:rsidRDefault="00424C90" w:rsidP="00424C90">
            <w:pPr>
              <w:ind w:left="-108" w:right="-115"/>
              <w:jc w:val="center"/>
              <w:rPr>
                <w:sz w:val="20"/>
                <w:szCs w:val="20"/>
              </w:rPr>
            </w:pPr>
            <w:r w:rsidRPr="00BD1BD2">
              <w:rPr>
                <w:rFonts w:eastAsia="Calibri"/>
                <w:spacing w:val="-5"/>
                <w:sz w:val="20"/>
                <w:szCs w:val="20"/>
                <w:lang w:eastAsia="en-US"/>
              </w:rPr>
              <w:t>с/с</w:t>
            </w:r>
            <w:r w:rsidRPr="00BD1BD2">
              <w:rPr>
                <w:sz w:val="20"/>
                <w:szCs w:val="20"/>
              </w:rPr>
              <w:t xml:space="preserve"> </w:t>
            </w:r>
          </w:p>
          <w:p w:rsidR="00424C90" w:rsidRPr="00BD1BD2" w:rsidRDefault="00424C90" w:rsidP="00424C90">
            <w:pPr>
              <w:ind w:left="-108" w:right="-115"/>
              <w:jc w:val="center"/>
              <w:rPr>
                <w:sz w:val="20"/>
                <w:szCs w:val="20"/>
              </w:rPr>
            </w:pPr>
            <w:r w:rsidRPr="00BD1BD2">
              <w:rPr>
                <w:sz w:val="20"/>
                <w:szCs w:val="20"/>
              </w:rPr>
              <w:t>В северо-западной части кадастрового квартала 58:07:0870101</w:t>
            </w:r>
          </w:p>
        </w:tc>
        <w:tc>
          <w:tcPr>
            <w:tcW w:w="606" w:type="pct"/>
            <w:vAlign w:val="center"/>
          </w:tcPr>
          <w:p w:rsidR="00424C90" w:rsidRPr="00BD1BD2" w:rsidRDefault="00424C90" w:rsidP="00424C90">
            <w:pPr>
              <w:autoSpaceDE w:val="0"/>
              <w:autoSpaceDN w:val="0"/>
              <w:adjustRightInd w:val="0"/>
              <w:jc w:val="center"/>
              <w:rPr>
                <w:sz w:val="20"/>
                <w:szCs w:val="20"/>
              </w:rPr>
            </w:pPr>
            <w:r w:rsidRPr="00BD1BD2">
              <w:rPr>
                <w:sz w:val="20"/>
                <w:szCs w:val="20"/>
              </w:rPr>
              <w:t xml:space="preserve">Местного значения </w:t>
            </w:r>
            <w:r w:rsidR="006B5F49">
              <w:rPr>
                <w:sz w:val="20"/>
                <w:szCs w:val="20"/>
              </w:rPr>
              <w:t>поселения</w:t>
            </w:r>
            <w:r w:rsidRPr="00BD1BD2">
              <w:rPr>
                <w:sz w:val="20"/>
                <w:szCs w:val="20"/>
              </w:rPr>
              <w:t>/</w:t>
            </w:r>
          </w:p>
          <w:p w:rsidR="00424C90" w:rsidRPr="00BD1BD2" w:rsidRDefault="00424C90" w:rsidP="00424C90">
            <w:pPr>
              <w:autoSpaceDE w:val="0"/>
              <w:autoSpaceDN w:val="0"/>
              <w:adjustRightInd w:val="0"/>
              <w:jc w:val="center"/>
              <w:rPr>
                <w:sz w:val="20"/>
                <w:szCs w:val="20"/>
              </w:rPr>
            </w:pPr>
            <w:r w:rsidRPr="00BD1BD2">
              <w:rPr>
                <w:sz w:val="20"/>
                <w:szCs w:val="20"/>
              </w:rPr>
              <w:t>Планируемый к размещению/</w:t>
            </w:r>
          </w:p>
          <w:p w:rsidR="00424C90" w:rsidRPr="00BD1BD2" w:rsidRDefault="00424C90" w:rsidP="00424C90">
            <w:pPr>
              <w:jc w:val="center"/>
              <w:rPr>
                <w:sz w:val="20"/>
                <w:szCs w:val="20"/>
              </w:rPr>
            </w:pPr>
            <w:r w:rsidRPr="00BD1BD2">
              <w:rPr>
                <w:sz w:val="20"/>
                <w:szCs w:val="20"/>
                <w:lang w:eastAsia="en-US"/>
              </w:rPr>
              <w:t xml:space="preserve">2036 </w:t>
            </w:r>
            <w:r w:rsidRPr="00BD1BD2">
              <w:rPr>
                <w:spacing w:val="-5"/>
                <w:sz w:val="20"/>
                <w:szCs w:val="20"/>
                <w:lang w:eastAsia="en-US"/>
              </w:rPr>
              <w:t>г</w:t>
            </w:r>
          </w:p>
        </w:tc>
      </w:tr>
    </w:tbl>
    <w:p w:rsidR="00D244BF" w:rsidRDefault="00D244BF" w:rsidP="004F2338">
      <w:pPr>
        <w:widowControl w:val="0"/>
        <w:spacing w:before="120" w:after="120"/>
      </w:pPr>
    </w:p>
    <w:sectPr w:rsidR="00D244BF" w:rsidSect="006C229C">
      <w:pgSz w:w="16838" w:h="11906" w:orient="landscape"/>
      <w:pgMar w:top="1120" w:right="851" w:bottom="851" w:left="2410"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09D" w:rsidRDefault="00EA509D" w:rsidP="009D69D2">
      <w:r>
        <w:separator/>
      </w:r>
    </w:p>
  </w:endnote>
  <w:endnote w:type="continuationSeparator" w:id="0">
    <w:p w:rsidR="00EA509D" w:rsidRDefault="00EA509D"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Pr="004E3D1B" w:rsidRDefault="00EA509D" w:rsidP="004E3D1B">
    <w:pPr>
      <w:pStyle w:val="af7"/>
    </w:pPr>
    <w:r w:rsidRPr="004E3D1B">
      <w:ptab w:relativeTo="margin" w:alignment="right" w:leader="none"/>
    </w:r>
    <w:r w:rsidRPr="004E3D1B">
      <w:t xml:space="preserve"> </w:t>
    </w:r>
    <w:r w:rsidR="00846B22">
      <w:fldChar w:fldCharType="begin"/>
    </w:r>
    <w:r w:rsidR="00846B22">
      <w:instrText xml:space="preserve"> PAGE   \* MERGEFORMAT </w:instrText>
    </w:r>
    <w:r w:rsidR="00846B22">
      <w:fldChar w:fldCharType="separate"/>
    </w:r>
    <w:r w:rsidR="00963670">
      <w:rPr>
        <w:noProof/>
      </w:rPr>
      <w:t>6</w:t>
    </w:r>
    <w:r w:rsidR="00846B22">
      <w:rPr>
        <w:noProof/>
      </w:rPr>
      <w:fldChar w:fldCharType="end"/>
    </w:r>
  </w:p>
  <w:p w:rsidR="00EA509D" w:rsidRDefault="00EA509D" w:rsidP="00C40432">
    <w:pPr>
      <w:pStyle w:val="af7"/>
      <w:tabs>
        <w:tab w:val="clear" w:pos="4677"/>
        <w:tab w:val="clear" w:pos="9355"/>
        <w:tab w:val="right" w:pos="14853"/>
      </w:tabs>
      <w:ind w:left="1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Pr="004E3D1B" w:rsidRDefault="00EA509D" w:rsidP="004E3D1B">
    <w:pPr>
      <w:pStyle w:val="af7"/>
    </w:pPr>
    <w:r>
      <w:rPr>
        <w:rFonts w:asciiTheme="majorHAnsi" w:hAnsiTheme="majorHAnsi"/>
      </w:rPr>
      <w:ptab w:relativeTo="margin" w:alignment="right" w:leader="none"/>
    </w:r>
    <w:r>
      <w:rPr>
        <w:rFonts w:asciiTheme="majorHAnsi" w:hAnsiTheme="majorHAnsi"/>
      </w:rPr>
      <w:t xml:space="preserve"> </w:t>
    </w:r>
    <w:r w:rsidR="00F5295C">
      <w:fldChar w:fldCharType="begin"/>
    </w:r>
    <w:r w:rsidR="00F5295C">
      <w:instrText xml:space="preserve"> PAGE   \* MERGEFORMAT </w:instrText>
    </w:r>
    <w:r w:rsidR="00F5295C">
      <w:fldChar w:fldCharType="separate"/>
    </w:r>
    <w:r w:rsidR="00F73DF8">
      <w:rPr>
        <w:noProof/>
      </w:rPr>
      <w:t>7</w:t>
    </w:r>
    <w:r w:rsidR="00F5295C">
      <w:rPr>
        <w:noProof/>
      </w:rPr>
      <w:fldChar w:fldCharType="end"/>
    </w:r>
  </w:p>
  <w:p w:rsidR="00EA509D" w:rsidRPr="006B6A11" w:rsidRDefault="00EA509D" w:rsidP="006B6A11">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Pr="004E3D1B" w:rsidRDefault="00EA509D" w:rsidP="004E3D1B">
    <w:pPr>
      <w:pStyle w:val="af7"/>
    </w:pPr>
    <w:r w:rsidRPr="004E3D1B">
      <w:ptab w:relativeTo="margin" w:alignment="right" w:leader="none"/>
    </w:r>
    <w:r w:rsidRPr="004E3D1B">
      <w:t xml:space="preserve"> </w:t>
    </w:r>
    <w:r w:rsidR="003F1710">
      <w:fldChar w:fldCharType="begin"/>
    </w:r>
    <w:r w:rsidR="003F1710">
      <w:instrText xml:space="preserve"> PAGE   \* MERGEFORMAT </w:instrText>
    </w:r>
    <w:r w:rsidR="003F1710">
      <w:fldChar w:fldCharType="separate"/>
    </w:r>
    <w:r w:rsidR="00963670">
      <w:rPr>
        <w:noProof/>
      </w:rPr>
      <w:t>12</w:t>
    </w:r>
    <w:r w:rsidR="003F1710">
      <w:rPr>
        <w:noProof/>
      </w:rPr>
      <w:fldChar w:fldCharType="end"/>
    </w:r>
  </w:p>
  <w:p w:rsidR="00EA509D" w:rsidRDefault="00EA509D"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09D" w:rsidRDefault="00EA509D" w:rsidP="009D69D2">
      <w:r>
        <w:separator/>
      </w:r>
    </w:p>
  </w:footnote>
  <w:footnote w:type="continuationSeparator" w:id="0">
    <w:p w:rsidR="00EA509D" w:rsidRDefault="00EA509D"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Default="00EA509D" w:rsidP="0057451B">
    <w:pPr>
      <w:pStyle w:val="af5"/>
      <w:jc w:val="center"/>
      <w:rPr>
        <w:i/>
      </w:rPr>
    </w:pPr>
    <w:r w:rsidRPr="007D7B08">
      <w:rPr>
        <w:i/>
      </w:rPr>
      <w:t xml:space="preserve">Генеральный план </w:t>
    </w:r>
    <w:r w:rsidR="00750CE5">
      <w:rPr>
        <w:i/>
      </w:rPr>
      <w:t>Кривошеевского</w:t>
    </w:r>
    <w:r>
      <w:rPr>
        <w:i/>
      </w:rPr>
      <w:t xml:space="preserve"> </w:t>
    </w:r>
    <w:r w:rsidRPr="007D7B08">
      <w:rPr>
        <w:i/>
      </w:rPr>
      <w:t xml:space="preserve">сельсовета </w:t>
    </w:r>
    <w:r w:rsidR="00750CE5">
      <w:rPr>
        <w:i/>
      </w:rPr>
      <w:t>Нижнеломовского</w:t>
    </w:r>
    <w:r w:rsidRPr="007D7B08">
      <w:rPr>
        <w:i/>
      </w:rPr>
      <w:t xml:space="preserve"> района </w:t>
    </w:r>
  </w:p>
  <w:p w:rsidR="00EA509D" w:rsidRPr="007D7B08" w:rsidRDefault="00EA509D" w:rsidP="0057451B">
    <w:pPr>
      <w:pStyle w:val="af5"/>
      <w:jc w:val="center"/>
      <w:rPr>
        <w:i/>
      </w:rPr>
    </w:pPr>
    <w:r w:rsidRPr="007D7B08">
      <w:rPr>
        <w:i/>
      </w:rPr>
      <w:t>Пензенской области</w:t>
    </w:r>
  </w:p>
  <w:p w:rsidR="00EA509D" w:rsidRDefault="00EA509D">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Default="00EA509D" w:rsidP="007D7B08">
    <w:pPr>
      <w:pStyle w:val="af5"/>
      <w:jc w:val="center"/>
      <w:rPr>
        <w:i/>
      </w:rPr>
    </w:pPr>
    <w:r w:rsidRPr="007D7B08">
      <w:rPr>
        <w:i/>
      </w:rPr>
      <w:t xml:space="preserve">Генеральный план </w:t>
    </w:r>
    <w:r w:rsidR="00613C42">
      <w:rPr>
        <w:i/>
      </w:rPr>
      <w:t>Кривошеевского</w:t>
    </w:r>
    <w:r w:rsidRPr="007D7B08">
      <w:rPr>
        <w:i/>
      </w:rPr>
      <w:t xml:space="preserve"> сельсовета </w:t>
    </w:r>
    <w:r w:rsidR="00613C42">
      <w:rPr>
        <w:i/>
      </w:rPr>
      <w:t>Нижнеломовского</w:t>
    </w:r>
    <w:r w:rsidRPr="007D7B08">
      <w:rPr>
        <w:i/>
      </w:rPr>
      <w:t xml:space="preserve"> района </w:t>
    </w:r>
  </w:p>
  <w:p w:rsidR="00EA509D" w:rsidRPr="007D7B08" w:rsidRDefault="00EA509D" w:rsidP="007D7B08">
    <w:pPr>
      <w:pStyle w:val="af5"/>
      <w:jc w:val="center"/>
      <w:rPr>
        <w:i/>
      </w:rPr>
    </w:pPr>
    <w:r w:rsidRPr="007D7B08">
      <w:rPr>
        <w:i/>
      </w:rPr>
      <w:t>Пензенской области</w:t>
    </w:r>
  </w:p>
  <w:p w:rsidR="00EA509D" w:rsidRPr="00A45D64" w:rsidRDefault="00EA509D" w:rsidP="00A45D64">
    <w:pPr>
      <w:pStyle w:val="af5"/>
      <w:rPr>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Default="00EA509D" w:rsidP="007D7B08">
    <w:pPr>
      <w:pStyle w:val="af5"/>
      <w:jc w:val="center"/>
      <w:rPr>
        <w:i/>
      </w:rPr>
    </w:pPr>
    <w:r w:rsidRPr="007D7B08">
      <w:rPr>
        <w:i/>
      </w:rPr>
      <w:t xml:space="preserve">Генеральный план </w:t>
    </w:r>
    <w:r w:rsidR="00A8402C">
      <w:rPr>
        <w:i/>
      </w:rPr>
      <w:t>Кривошеевского</w:t>
    </w:r>
    <w:r>
      <w:rPr>
        <w:i/>
      </w:rPr>
      <w:t xml:space="preserve"> </w:t>
    </w:r>
    <w:r w:rsidRPr="007D7B08">
      <w:rPr>
        <w:i/>
      </w:rPr>
      <w:t xml:space="preserve">сельсовета </w:t>
    </w:r>
    <w:r w:rsidR="00A8402C">
      <w:rPr>
        <w:i/>
      </w:rPr>
      <w:t>Нижнеломовского</w:t>
    </w:r>
    <w:r w:rsidRPr="007D7B08">
      <w:rPr>
        <w:i/>
      </w:rPr>
      <w:t xml:space="preserve"> района </w:t>
    </w:r>
  </w:p>
  <w:p w:rsidR="00EA509D" w:rsidRPr="007D7B08" w:rsidRDefault="00EA509D" w:rsidP="007D7B08">
    <w:pPr>
      <w:pStyle w:val="af5"/>
      <w:jc w:val="center"/>
      <w:rPr>
        <w:i/>
      </w:rPr>
    </w:pPr>
    <w:r w:rsidRPr="007D7B08">
      <w:rPr>
        <w:i/>
      </w:rPr>
      <w:t>Пензенской области</w:t>
    </w:r>
  </w:p>
  <w:p w:rsidR="00EA509D" w:rsidRPr="004A0D57" w:rsidRDefault="00EA509D" w:rsidP="004A0D57">
    <w:pPr>
      <w:pStyle w:val="af5"/>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29"/>
  </w:num>
  <w:num w:numId="3">
    <w:abstractNumId w:val="26"/>
  </w:num>
  <w:num w:numId="4">
    <w:abstractNumId w:val="22"/>
  </w:num>
  <w:num w:numId="5">
    <w:abstractNumId w:val="32"/>
  </w:num>
  <w:num w:numId="6">
    <w:abstractNumId w:val="24"/>
  </w:num>
  <w:num w:numId="7">
    <w:abstractNumId w:val="16"/>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28"/>
  </w:num>
  <w:num w:numId="12">
    <w:abstractNumId w:val="25"/>
  </w:num>
  <w:num w:numId="13">
    <w:abstractNumId w:val="30"/>
  </w:num>
  <w:num w:numId="14">
    <w:abstractNumId w:val="31"/>
  </w:num>
  <w:num w:numId="15">
    <w:abstractNumId w:val="27"/>
  </w:num>
  <w:num w:numId="16">
    <w:abstractNumId w:val="33"/>
  </w:num>
  <w:num w:numId="17">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56B0"/>
    <w:rsid w:val="000056BE"/>
    <w:rsid w:val="000057E2"/>
    <w:rsid w:val="000058FC"/>
    <w:rsid w:val="000058FE"/>
    <w:rsid w:val="00005C11"/>
    <w:rsid w:val="00005DBB"/>
    <w:rsid w:val="0000624F"/>
    <w:rsid w:val="000069EB"/>
    <w:rsid w:val="00007527"/>
    <w:rsid w:val="000076E7"/>
    <w:rsid w:val="00007BD3"/>
    <w:rsid w:val="00007BDB"/>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6C7C"/>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AB5"/>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47E"/>
    <w:rsid w:val="000F0942"/>
    <w:rsid w:val="000F0F76"/>
    <w:rsid w:val="000F2C17"/>
    <w:rsid w:val="000F2F99"/>
    <w:rsid w:val="000F3401"/>
    <w:rsid w:val="000F4ACB"/>
    <w:rsid w:val="000F4E68"/>
    <w:rsid w:val="000F51A1"/>
    <w:rsid w:val="000F52E7"/>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6"/>
    <w:rsid w:val="0012231B"/>
    <w:rsid w:val="0012245F"/>
    <w:rsid w:val="00122CAC"/>
    <w:rsid w:val="00122DDA"/>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6C8A"/>
    <w:rsid w:val="001370BA"/>
    <w:rsid w:val="00137225"/>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39F"/>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371E"/>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C7B"/>
    <w:rsid w:val="00194DBF"/>
    <w:rsid w:val="001950A6"/>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1FF0"/>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2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B94"/>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8F6"/>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423"/>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08B"/>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6C"/>
    <w:rsid w:val="002A48AD"/>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2F7DD3"/>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47B4"/>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3E0"/>
    <w:rsid w:val="00352990"/>
    <w:rsid w:val="0035317D"/>
    <w:rsid w:val="00353285"/>
    <w:rsid w:val="003535A4"/>
    <w:rsid w:val="00353BB2"/>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1FB"/>
    <w:rsid w:val="00364D02"/>
    <w:rsid w:val="0036543D"/>
    <w:rsid w:val="003654EA"/>
    <w:rsid w:val="003655A1"/>
    <w:rsid w:val="003656E7"/>
    <w:rsid w:val="00365784"/>
    <w:rsid w:val="0036582C"/>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D25"/>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02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6F"/>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710"/>
    <w:rsid w:val="003F1928"/>
    <w:rsid w:val="003F1F86"/>
    <w:rsid w:val="003F280C"/>
    <w:rsid w:val="003F2855"/>
    <w:rsid w:val="003F43C6"/>
    <w:rsid w:val="003F4A82"/>
    <w:rsid w:val="003F4F9F"/>
    <w:rsid w:val="003F55C1"/>
    <w:rsid w:val="003F5B1F"/>
    <w:rsid w:val="003F6C4A"/>
    <w:rsid w:val="003F7891"/>
    <w:rsid w:val="003F79CA"/>
    <w:rsid w:val="003F7D5A"/>
    <w:rsid w:val="003F7F28"/>
    <w:rsid w:val="004007B9"/>
    <w:rsid w:val="00400AA9"/>
    <w:rsid w:val="00400AD9"/>
    <w:rsid w:val="00400EA3"/>
    <w:rsid w:val="0040163C"/>
    <w:rsid w:val="00401E5A"/>
    <w:rsid w:val="00401F80"/>
    <w:rsid w:val="00404126"/>
    <w:rsid w:val="00404808"/>
    <w:rsid w:val="00404A18"/>
    <w:rsid w:val="00405469"/>
    <w:rsid w:val="0040573E"/>
    <w:rsid w:val="004064AD"/>
    <w:rsid w:val="004067BF"/>
    <w:rsid w:val="00406AE5"/>
    <w:rsid w:val="00406B4A"/>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4C90"/>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18"/>
    <w:rsid w:val="00480128"/>
    <w:rsid w:val="004802DE"/>
    <w:rsid w:val="00481479"/>
    <w:rsid w:val="00481885"/>
    <w:rsid w:val="00481B77"/>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90374"/>
    <w:rsid w:val="004907F5"/>
    <w:rsid w:val="00490B97"/>
    <w:rsid w:val="00491152"/>
    <w:rsid w:val="00491520"/>
    <w:rsid w:val="0049189E"/>
    <w:rsid w:val="00491B94"/>
    <w:rsid w:val="00491D5E"/>
    <w:rsid w:val="004927E7"/>
    <w:rsid w:val="004929F9"/>
    <w:rsid w:val="00492D58"/>
    <w:rsid w:val="00492EA1"/>
    <w:rsid w:val="004930F3"/>
    <w:rsid w:val="0049340E"/>
    <w:rsid w:val="00493768"/>
    <w:rsid w:val="00493FA4"/>
    <w:rsid w:val="004943C0"/>
    <w:rsid w:val="0049505F"/>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C04"/>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0DFB"/>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519C"/>
    <w:rsid w:val="00576046"/>
    <w:rsid w:val="005762F7"/>
    <w:rsid w:val="00576334"/>
    <w:rsid w:val="005775B9"/>
    <w:rsid w:val="0057793E"/>
    <w:rsid w:val="00580B1A"/>
    <w:rsid w:val="00581211"/>
    <w:rsid w:val="00582583"/>
    <w:rsid w:val="00582EFF"/>
    <w:rsid w:val="00583E25"/>
    <w:rsid w:val="00583F7C"/>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2FEF"/>
    <w:rsid w:val="005A3226"/>
    <w:rsid w:val="005A3265"/>
    <w:rsid w:val="005A3611"/>
    <w:rsid w:val="005A3993"/>
    <w:rsid w:val="005A3B8F"/>
    <w:rsid w:val="005A4265"/>
    <w:rsid w:val="005A49A8"/>
    <w:rsid w:val="005A4F18"/>
    <w:rsid w:val="005A5205"/>
    <w:rsid w:val="005A5954"/>
    <w:rsid w:val="005A5A67"/>
    <w:rsid w:val="005B0203"/>
    <w:rsid w:val="005B02EC"/>
    <w:rsid w:val="005B02F8"/>
    <w:rsid w:val="005B0EC3"/>
    <w:rsid w:val="005B13F8"/>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6EBD"/>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2E1"/>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813"/>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0A"/>
    <w:rsid w:val="006054D9"/>
    <w:rsid w:val="006055AF"/>
    <w:rsid w:val="0060597A"/>
    <w:rsid w:val="006059B0"/>
    <w:rsid w:val="00605F41"/>
    <w:rsid w:val="0060612D"/>
    <w:rsid w:val="006125C5"/>
    <w:rsid w:val="00612B60"/>
    <w:rsid w:val="0061349F"/>
    <w:rsid w:val="00613C42"/>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C0C"/>
    <w:rsid w:val="00653EB9"/>
    <w:rsid w:val="0065435A"/>
    <w:rsid w:val="00654790"/>
    <w:rsid w:val="00654EC2"/>
    <w:rsid w:val="006554A8"/>
    <w:rsid w:val="006556BA"/>
    <w:rsid w:val="0065659E"/>
    <w:rsid w:val="00656800"/>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53F"/>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4176"/>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5F49"/>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29C"/>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741"/>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303"/>
    <w:rsid w:val="006E3760"/>
    <w:rsid w:val="006E390D"/>
    <w:rsid w:val="006E3D7E"/>
    <w:rsid w:val="006E4054"/>
    <w:rsid w:val="006E4359"/>
    <w:rsid w:val="006E46F4"/>
    <w:rsid w:val="006E4F29"/>
    <w:rsid w:val="006E4FD1"/>
    <w:rsid w:val="006E52F2"/>
    <w:rsid w:val="006E54D3"/>
    <w:rsid w:val="006E568C"/>
    <w:rsid w:val="006E58D7"/>
    <w:rsid w:val="006E5A11"/>
    <w:rsid w:val="006E5D79"/>
    <w:rsid w:val="006E6505"/>
    <w:rsid w:val="006E6544"/>
    <w:rsid w:val="006E6952"/>
    <w:rsid w:val="006E6CBA"/>
    <w:rsid w:val="006E7011"/>
    <w:rsid w:val="006E77A8"/>
    <w:rsid w:val="006E77B4"/>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6DF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CE5"/>
    <w:rsid w:val="00750FCF"/>
    <w:rsid w:val="0075151F"/>
    <w:rsid w:val="00752026"/>
    <w:rsid w:val="00753533"/>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94F"/>
    <w:rsid w:val="00794E35"/>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C79"/>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87E"/>
    <w:rsid w:val="00800C32"/>
    <w:rsid w:val="0080108B"/>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868"/>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BB7"/>
    <w:rsid w:val="008344E4"/>
    <w:rsid w:val="008344E8"/>
    <w:rsid w:val="00834959"/>
    <w:rsid w:val="008362C5"/>
    <w:rsid w:val="0083643B"/>
    <w:rsid w:val="0083683E"/>
    <w:rsid w:val="008369A0"/>
    <w:rsid w:val="00836B34"/>
    <w:rsid w:val="008373D4"/>
    <w:rsid w:val="00837AAE"/>
    <w:rsid w:val="008405F7"/>
    <w:rsid w:val="008407F7"/>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B22"/>
    <w:rsid w:val="00846C8D"/>
    <w:rsid w:val="0084716D"/>
    <w:rsid w:val="00847721"/>
    <w:rsid w:val="008503E8"/>
    <w:rsid w:val="00850A20"/>
    <w:rsid w:val="008510C7"/>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1E56"/>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05EA"/>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655"/>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5902"/>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779"/>
    <w:rsid w:val="00943A6F"/>
    <w:rsid w:val="009441CA"/>
    <w:rsid w:val="009442E1"/>
    <w:rsid w:val="00944318"/>
    <w:rsid w:val="00944D81"/>
    <w:rsid w:val="00944F0E"/>
    <w:rsid w:val="00945040"/>
    <w:rsid w:val="009455FD"/>
    <w:rsid w:val="00945781"/>
    <w:rsid w:val="009458F0"/>
    <w:rsid w:val="00945D86"/>
    <w:rsid w:val="00946126"/>
    <w:rsid w:val="00946EE5"/>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670"/>
    <w:rsid w:val="00963FD3"/>
    <w:rsid w:val="00964115"/>
    <w:rsid w:val="0096436A"/>
    <w:rsid w:val="0096462D"/>
    <w:rsid w:val="00964A25"/>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3DF"/>
    <w:rsid w:val="0099062A"/>
    <w:rsid w:val="00990CCA"/>
    <w:rsid w:val="00991218"/>
    <w:rsid w:val="009919D7"/>
    <w:rsid w:val="009922B4"/>
    <w:rsid w:val="00992625"/>
    <w:rsid w:val="00993AF6"/>
    <w:rsid w:val="0099491F"/>
    <w:rsid w:val="00994B02"/>
    <w:rsid w:val="00994F55"/>
    <w:rsid w:val="00994F98"/>
    <w:rsid w:val="0099515F"/>
    <w:rsid w:val="009955C6"/>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AE6"/>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6B1"/>
    <w:rsid w:val="00A11AA7"/>
    <w:rsid w:val="00A11D24"/>
    <w:rsid w:val="00A11F6F"/>
    <w:rsid w:val="00A12464"/>
    <w:rsid w:val="00A126F6"/>
    <w:rsid w:val="00A14426"/>
    <w:rsid w:val="00A14577"/>
    <w:rsid w:val="00A14DB3"/>
    <w:rsid w:val="00A14FD0"/>
    <w:rsid w:val="00A154B2"/>
    <w:rsid w:val="00A1564A"/>
    <w:rsid w:val="00A16260"/>
    <w:rsid w:val="00A17307"/>
    <w:rsid w:val="00A17474"/>
    <w:rsid w:val="00A2005C"/>
    <w:rsid w:val="00A201BA"/>
    <w:rsid w:val="00A20E13"/>
    <w:rsid w:val="00A218F1"/>
    <w:rsid w:val="00A21AF3"/>
    <w:rsid w:val="00A225F2"/>
    <w:rsid w:val="00A22CD1"/>
    <w:rsid w:val="00A231DB"/>
    <w:rsid w:val="00A2356D"/>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04F"/>
    <w:rsid w:val="00A575BE"/>
    <w:rsid w:val="00A57D3E"/>
    <w:rsid w:val="00A57E5D"/>
    <w:rsid w:val="00A60879"/>
    <w:rsid w:val="00A60A69"/>
    <w:rsid w:val="00A60EBF"/>
    <w:rsid w:val="00A61407"/>
    <w:rsid w:val="00A61B50"/>
    <w:rsid w:val="00A61F45"/>
    <w:rsid w:val="00A62B73"/>
    <w:rsid w:val="00A6392A"/>
    <w:rsid w:val="00A63BE1"/>
    <w:rsid w:val="00A63ED2"/>
    <w:rsid w:val="00A6429F"/>
    <w:rsid w:val="00A6509E"/>
    <w:rsid w:val="00A65B0F"/>
    <w:rsid w:val="00A65C65"/>
    <w:rsid w:val="00A66A92"/>
    <w:rsid w:val="00A672DD"/>
    <w:rsid w:val="00A67307"/>
    <w:rsid w:val="00A677B6"/>
    <w:rsid w:val="00A67C13"/>
    <w:rsid w:val="00A67C6E"/>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FA7"/>
    <w:rsid w:val="00A83545"/>
    <w:rsid w:val="00A83972"/>
    <w:rsid w:val="00A83EA8"/>
    <w:rsid w:val="00A8402C"/>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26B2"/>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97094"/>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A22"/>
    <w:rsid w:val="00AB51BD"/>
    <w:rsid w:val="00AB5244"/>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8E6"/>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417"/>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D4"/>
    <w:rsid w:val="00B6795C"/>
    <w:rsid w:val="00B67C57"/>
    <w:rsid w:val="00B70C49"/>
    <w:rsid w:val="00B70CD1"/>
    <w:rsid w:val="00B71DEF"/>
    <w:rsid w:val="00B72690"/>
    <w:rsid w:val="00B7280F"/>
    <w:rsid w:val="00B72E0A"/>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4A6"/>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BD2"/>
    <w:rsid w:val="00BD1E98"/>
    <w:rsid w:val="00BD202A"/>
    <w:rsid w:val="00BD20CD"/>
    <w:rsid w:val="00BD214A"/>
    <w:rsid w:val="00BD2507"/>
    <w:rsid w:val="00BD3155"/>
    <w:rsid w:val="00BD31D1"/>
    <w:rsid w:val="00BD3B22"/>
    <w:rsid w:val="00BD3E83"/>
    <w:rsid w:val="00BD4476"/>
    <w:rsid w:val="00BD45DE"/>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15"/>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494"/>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971"/>
    <w:rsid w:val="00C33A5D"/>
    <w:rsid w:val="00C34C1C"/>
    <w:rsid w:val="00C34FB7"/>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7ABC"/>
    <w:rsid w:val="00C60185"/>
    <w:rsid w:val="00C603A9"/>
    <w:rsid w:val="00C60840"/>
    <w:rsid w:val="00C60A71"/>
    <w:rsid w:val="00C60C23"/>
    <w:rsid w:val="00C61A54"/>
    <w:rsid w:val="00C62FCB"/>
    <w:rsid w:val="00C63031"/>
    <w:rsid w:val="00C636D8"/>
    <w:rsid w:val="00C63DEE"/>
    <w:rsid w:val="00C64182"/>
    <w:rsid w:val="00C64C53"/>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587"/>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1A37"/>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0248"/>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D00"/>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2F5F"/>
    <w:rsid w:val="00DD3011"/>
    <w:rsid w:val="00DD4E49"/>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2A"/>
    <w:rsid w:val="00DF1165"/>
    <w:rsid w:val="00DF13DB"/>
    <w:rsid w:val="00DF1C43"/>
    <w:rsid w:val="00DF1E1C"/>
    <w:rsid w:val="00DF1EE7"/>
    <w:rsid w:val="00DF2037"/>
    <w:rsid w:val="00DF30D4"/>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08E"/>
    <w:rsid w:val="00E054F4"/>
    <w:rsid w:val="00E05FB8"/>
    <w:rsid w:val="00E06938"/>
    <w:rsid w:val="00E0766D"/>
    <w:rsid w:val="00E10BE3"/>
    <w:rsid w:val="00E10E32"/>
    <w:rsid w:val="00E11036"/>
    <w:rsid w:val="00E116BD"/>
    <w:rsid w:val="00E11EFF"/>
    <w:rsid w:val="00E133C1"/>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2FCE"/>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2EA3"/>
    <w:rsid w:val="00F037E5"/>
    <w:rsid w:val="00F038BE"/>
    <w:rsid w:val="00F03945"/>
    <w:rsid w:val="00F03FE0"/>
    <w:rsid w:val="00F045F6"/>
    <w:rsid w:val="00F04D25"/>
    <w:rsid w:val="00F04DDF"/>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5C0"/>
    <w:rsid w:val="00F12813"/>
    <w:rsid w:val="00F12A8B"/>
    <w:rsid w:val="00F12AFF"/>
    <w:rsid w:val="00F1321C"/>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76E"/>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D3"/>
    <w:rsid w:val="00F523F8"/>
    <w:rsid w:val="00F528BD"/>
    <w:rsid w:val="00F5295C"/>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3F9D"/>
    <w:rsid w:val="00F640E6"/>
    <w:rsid w:val="00F6495A"/>
    <w:rsid w:val="00F64A8A"/>
    <w:rsid w:val="00F64F35"/>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DF8"/>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731A"/>
    <w:rsid w:val="00F904B2"/>
    <w:rsid w:val="00F905F0"/>
    <w:rsid w:val="00F9061C"/>
    <w:rsid w:val="00F915F2"/>
    <w:rsid w:val="00F91B50"/>
    <w:rsid w:val="00F921EA"/>
    <w:rsid w:val="00F93D6E"/>
    <w:rsid w:val="00F941E1"/>
    <w:rsid w:val="00F94ADA"/>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3C3C"/>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9A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5:docId w15:val="{9F7CC6C4-8B7C-4BD4-B5B2-8D460DED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57519C"/>
    <w:pPr>
      <w:tabs>
        <w:tab w:val="right" w:leader="dot" w:pos="9344"/>
      </w:tabs>
      <w:spacing w:before="60" w:after="60"/>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080AB5"/>
    <w:pPr>
      <w:autoSpaceDE w:val="0"/>
      <w:autoSpaceDN w:val="0"/>
      <w:adjustRightInd w:val="0"/>
      <w:ind w:firstLine="426"/>
      <w:jc w:val="center"/>
      <w:outlineLvl w:val="0"/>
    </w:pPr>
    <w:rPr>
      <w:b/>
      <w:bCs/>
      <w:lang w:eastAsia="ar-SA" w:bidi="en-US"/>
    </w:rPr>
  </w:style>
  <w:style w:type="character" w:customStyle="1" w:styleId="2f">
    <w:name w:val="Заголовок (Уровень 2) Знак"/>
    <w:basedOn w:val="a1"/>
    <w:link w:val="2e"/>
    <w:rsid w:val="00080AB5"/>
    <w:rPr>
      <w:rFonts w:ascii="Times New Roman" w:eastAsia="Times New Roman" w:hAnsi="Times New Roman" w:cs="Times New Roman"/>
      <w:b/>
      <w:bCs/>
      <w:sz w:val="24"/>
      <w:szCs w:val="24"/>
      <w:lang w:eastAsia="ar-SA" w:bidi="en-US"/>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13C08-9EC9-47F2-8CFC-ED17C8B9E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14</Pages>
  <Words>3754</Words>
  <Characters>21398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22</cp:revision>
  <cp:lastPrinted>2025-05-05T08:43:00Z</cp:lastPrinted>
  <dcterms:created xsi:type="dcterms:W3CDTF">2025-04-07T08:21:00Z</dcterms:created>
  <dcterms:modified xsi:type="dcterms:W3CDTF">2025-11-12T09:43:00Z</dcterms:modified>
</cp:coreProperties>
</file>