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54A64077" wp14:editId="09040540">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080AB5" w:rsidRPr="00CA5833" w:rsidRDefault="00080AB5" w:rsidP="00080AB5">
      <w:pPr>
        <w:pStyle w:val="afff3"/>
        <w:ind w:firstLine="1843"/>
        <w:jc w:val="left"/>
        <w:rPr>
          <w:i/>
        </w:rPr>
      </w:pPr>
      <w:r w:rsidRPr="00CA5833">
        <w:rPr>
          <w:i/>
        </w:rPr>
        <w:t>ГОСУДАРСТВЕННОЕ БЮДЖЕТНОЕ УЧРЕЖДЕНИЕ</w:t>
      </w:r>
    </w:p>
    <w:p w:rsidR="00080AB5" w:rsidRPr="00B60263" w:rsidRDefault="00080AB5" w:rsidP="00080AB5">
      <w:pPr>
        <w:pStyle w:val="afff3"/>
        <w:ind w:firstLine="1843"/>
        <w:jc w:val="left"/>
        <w:rPr>
          <w:i/>
        </w:rPr>
      </w:pPr>
    </w:p>
    <w:p w:rsidR="00080AB5" w:rsidRPr="00B60263" w:rsidRDefault="00080AB5" w:rsidP="00080AB5">
      <w:pPr>
        <w:pStyle w:val="afff3"/>
        <w:ind w:firstLine="1843"/>
        <w:jc w:val="left"/>
        <w:rPr>
          <w:i/>
          <w:sz w:val="14"/>
        </w:rPr>
      </w:pPr>
    </w:p>
    <w:p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rsidR="00080AB5" w:rsidRDefault="00080AB5" w:rsidP="00080AB5"/>
    <w:p w:rsidR="00080AB5" w:rsidRDefault="00080AB5" w:rsidP="00080AB5"/>
    <w:p w:rsidR="00080AB5" w:rsidRDefault="00080AB5" w:rsidP="00080AB5"/>
    <w:p w:rsidR="00080AB5" w:rsidRDefault="00080AB5" w:rsidP="00080AB5"/>
    <w:p w:rsidR="00080AB5" w:rsidRDefault="00080AB5" w:rsidP="00080AB5"/>
    <w:p w:rsidR="00080AB5" w:rsidRDefault="00080AB5" w:rsidP="00080AB5">
      <w:pPr>
        <w:jc w:val="center"/>
      </w:pPr>
    </w:p>
    <w:p w:rsidR="00080AB5" w:rsidRDefault="00080AB5" w:rsidP="00080AB5"/>
    <w:p w:rsidR="00080AB5" w:rsidRDefault="00080AB5" w:rsidP="00080AB5"/>
    <w:p w:rsidR="00080AB5" w:rsidRDefault="00080AB5" w:rsidP="00080AB5"/>
    <w:p w:rsidR="00080AB5" w:rsidRPr="00DB250E" w:rsidRDefault="00080AB5" w:rsidP="00080AB5">
      <w:pPr>
        <w:jc w:val="center"/>
        <w:rPr>
          <w:rFonts w:eastAsia="Lucida Sans Unicode"/>
          <w:b/>
          <w:sz w:val="32"/>
          <w:szCs w:val="52"/>
        </w:rPr>
      </w:pPr>
    </w:p>
    <w:p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rsidR="00080AB5" w:rsidRPr="003D6645" w:rsidRDefault="003969AD" w:rsidP="00080AB5">
      <w:pPr>
        <w:jc w:val="center"/>
        <w:rPr>
          <w:rFonts w:eastAsia="Lucida Sans Unicode"/>
          <w:b/>
          <w:sz w:val="36"/>
          <w:szCs w:val="36"/>
        </w:rPr>
      </w:pPr>
      <w:r>
        <w:rPr>
          <w:rFonts w:eastAsia="Lucida Sans Unicode"/>
          <w:b/>
          <w:sz w:val="32"/>
          <w:szCs w:val="32"/>
        </w:rPr>
        <w:t>ПОЛЕОЛОГОВСКИЙ</w:t>
      </w:r>
      <w:r w:rsidR="00080AB5" w:rsidRPr="00064F8D">
        <w:rPr>
          <w:rFonts w:eastAsia="Lucida Sans Unicode"/>
          <w:b/>
          <w:sz w:val="32"/>
          <w:szCs w:val="32"/>
        </w:rPr>
        <w:t xml:space="preserve"> СЕЛЬСОВЕТ </w:t>
      </w:r>
      <w:r>
        <w:rPr>
          <w:rFonts w:eastAsia="Lucida Sans Unicode"/>
          <w:b/>
          <w:sz w:val="32"/>
          <w:szCs w:val="32"/>
        </w:rPr>
        <w:t>БЕССОНОВСКОГО</w:t>
      </w:r>
      <w:r w:rsidR="00080AB5" w:rsidRPr="00064F8D">
        <w:rPr>
          <w:rFonts w:eastAsia="Lucida Sans Unicode"/>
          <w:b/>
          <w:sz w:val="32"/>
          <w:szCs w:val="32"/>
        </w:rPr>
        <w:t xml:space="preserve"> РАЙОНА ПЕНЗЕНСКОЙ ОБЛАСТИ</w:t>
      </w: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Default="00080AB5" w:rsidP="00080AB5">
      <w:pPr>
        <w:ind w:left="284"/>
        <w:jc w:val="center"/>
        <w:rPr>
          <w:rFonts w:eastAsia="Lucida Sans Unicode"/>
          <w:b/>
          <w:sz w:val="32"/>
          <w:szCs w:val="32"/>
        </w:rPr>
      </w:pPr>
    </w:p>
    <w:p w:rsidR="00080AB5" w:rsidRPr="00064CA7" w:rsidRDefault="00080AB5" w:rsidP="00080AB5">
      <w:pPr>
        <w:jc w:val="center"/>
        <w:rPr>
          <w:rFonts w:eastAsia="Lucida Sans Unicode"/>
          <w:b/>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Pr="0092355E" w:rsidRDefault="00080AB5" w:rsidP="00080AB5">
      <w:pPr>
        <w:jc w:val="center"/>
        <w:rPr>
          <w:rFonts w:eastAsia="Lucida Sans Unicode"/>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Pr="00D754F9" w:rsidRDefault="00080AB5" w:rsidP="00080AB5">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p>
    <w:p w:rsidR="00080AB5" w:rsidRDefault="00080AB5" w:rsidP="00080AB5">
      <w:pPr>
        <w:spacing w:before="120" w:after="120"/>
        <w:ind w:left="221"/>
        <w:rPr>
          <w:b/>
          <w:bCs/>
        </w:rPr>
      </w:pPr>
    </w:p>
    <w:p w:rsidR="0057519C" w:rsidRPr="00225423" w:rsidRDefault="00080AB5" w:rsidP="00225423">
      <w:pPr>
        <w:rPr>
          <w:b/>
          <w:bCs/>
        </w:rPr>
      </w:pPr>
      <w:r>
        <w:rPr>
          <w:bCs/>
        </w:rPr>
        <w:br w:type="page"/>
      </w:r>
      <w:bookmarkStart w:id="3" w:name="_Toc273558607"/>
      <w:bookmarkStart w:id="4" w:name="_Toc273554828"/>
    </w:p>
    <w:sdt>
      <w:sdtPr>
        <w:rPr>
          <w:rFonts w:ascii="Times New Roman" w:eastAsia="Calibri" w:hAnsi="Times New Roman"/>
          <w:caps w:val="0"/>
          <w:color w:val="auto"/>
          <w:szCs w:val="32"/>
        </w:rPr>
        <w:id w:val="105934916"/>
        <w:docPartObj>
          <w:docPartGallery w:val="Table of Contents"/>
          <w:docPartUnique/>
        </w:docPartObj>
      </w:sdtPr>
      <w:sdtEndPr>
        <w:rPr>
          <w:b w:val="0"/>
          <w:bCs w:val="0"/>
        </w:rPr>
      </w:sdtEndPr>
      <w:sdtContent>
        <w:p w:rsidR="0057519C" w:rsidRPr="0057519C" w:rsidRDefault="0057519C">
          <w:pPr>
            <w:pStyle w:val="ae"/>
            <w:rPr>
              <w:color w:val="auto"/>
            </w:rPr>
          </w:pPr>
          <w:r>
            <w:rPr>
              <w:color w:val="auto"/>
            </w:rPr>
            <w:t>СОДЕРЖАНИЕ</w:t>
          </w:r>
        </w:p>
        <w:p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rsidR="0057519C" w:rsidRPr="0057519C" w:rsidRDefault="0023280E"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F66190">
              <w:rPr>
                <w:b w:val="0"/>
                <w:noProof/>
                <w:webHidden/>
              </w:rPr>
              <w:t>6</w:t>
            </w:r>
            <w:r w:rsidR="0057519C" w:rsidRPr="0057519C">
              <w:rPr>
                <w:b w:val="0"/>
                <w:noProof/>
                <w:webHidden/>
              </w:rPr>
              <w:fldChar w:fldCharType="end"/>
            </w:r>
          </w:hyperlink>
        </w:p>
        <w:p w:rsidR="0057519C" w:rsidRPr="0057519C" w:rsidRDefault="0023280E"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F66190">
              <w:rPr>
                <w:b w:val="0"/>
                <w:noProof/>
                <w:webHidden/>
              </w:rPr>
              <w:t>8</w:t>
            </w:r>
            <w:r w:rsidR="0057519C" w:rsidRPr="0057519C">
              <w:rPr>
                <w:b w:val="0"/>
                <w:noProof/>
                <w:webHidden/>
              </w:rPr>
              <w:fldChar w:fldCharType="end"/>
            </w:r>
          </w:hyperlink>
          <w:r w:rsidR="0057519C" w:rsidRPr="0057519C">
            <w:rPr>
              <w:b w:val="0"/>
            </w:rPr>
            <w:fldChar w:fldCharType="end"/>
          </w:r>
        </w:p>
      </w:sdtContent>
    </w:sdt>
    <w:p w:rsidR="00080AB5" w:rsidRPr="0057519C" w:rsidRDefault="00080AB5">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080AB5" w:rsidRPr="00C12D82" w:rsidRDefault="00080AB5" w:rsidP="0057519C">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rsidR="00080AB5" w:rsidRDefault="00080AB5" w:rsidP="00080AB5">
      <w:pPr>
        <w:spacing w:line="0" w:lineRule="atLeast"/>
        <w:ind w:firstLine="709"/>
      </w:pPr>
    </w:p>
    <w:p w:rsidR="00DA40A7" w:rsidRPr="00F35C06" w:rsidRDefault="00F35C06" w:rsidP="00F35C06">
      <w:pPr>
        <w:ind w:firstLine="709"/>
        <w:rPr>
          <w:color w:val="000000" w:themeColor="text1"/>
          <w:lang w:bidi="en-US"/>
        </w:rPr>
      </w:pPr>
      <w:bookmarkStart w:id="8" w:name="_Hlk138064400"/>
      <w:r w:rsidRPr="00F75C14">
        <w:t xml:space="preserve">Внесение изменений в генеральный план муниципального образования </w:t>
      </w:r>
      <w:bookmarkStart w:id="9" w:name="_Hlk136333791"/>
      <w:r>
        <w:t>Полеологовский</w:t>
      </w:r>
      <w:r w:rsidRPr="00F75C14">
        <w:t xml:space="preserve"> сельсовет </w:t>
      </w:r>
      <w:r>
        <w:t>Бессоновского</w:t>
      </w:r>
      <w:r w:rsidRPr="00F75C14">
        <w:t xml:space="preserve"> района</w:t>
      </w:r>
      <w:bookmarkEnd w:id="9"/>
      <w:r w:rsidRPr="00F75C14">
        <w:t xml:space="preserve"> Пензенской области выполнено в отношении генерального плана муниципального образования </w:t>
      </w:r>
      <w:r>
        <w:t>Полеологовский сельсовет Бессоновского</w:t>
      </w:r>
      <w:r w:rsidRPr="00F75C14">
        <w:t xml:space="preserve"> района Пензенской области, </w:t>
      </w:r>
      <w:bookmarkStart w:id="10" w:name="_Hlk148692421"/>
      <w:r w:rsidRPr="00F75C14">
        <w:t xml:space="preserve">утвержденного решением </w:t>
      </w:r>
      <w:r>
        <w:t>Собрания представителей</w:t>
      </w:r>
      <w:r w:rsidRPr="00F75C14">
        <w:t xml:space="preserve"> </w:t>
      </w:r>
      <w:r>
        <w:t>Бессоновского</w:t>
      </w:r>
      <w:r w:rsidRPr="00F75C14">
        <w:t xml:space="preserve"> района Пензенской области </w:t>
      </w:r>
      <w:r>
        <w:t xml:space="preserve">третьего созыва </w:t>
      </w:r>
      <w:r w:rsidRPr="00F75C14">
        <w:t xml:space="preserve">от </w:t>
      </w:r>
      <w:r>
        <w:t>21.10.2015</w:t>
      </w:r>
      <w:r w:rsidRPr="00F75C14">
        <w:t xml:space="preserve"> № </w:t>
      </w:r>
      <w:r>
        <w:t>433-58/3</w:t>
      </w:r>
      <w:r w:rsidRPr="00F75C14">
        <w:t xml:space="preserve"> </w:t>
      </w:r>
      <w:r w:rsidRPr="00A60AB1">
        <w:rPr>
          <w:color w:val="000000" w:themeColor="text1"/>
        </w:rPr>
        <w:t xml:space="preserve">«Об утверждении Генерального плана муниципального образования Полеологовский сельсовет Бессоновского района Пензенской области». </w:t>
      </w:r>
      <w:bookmarkEnd w:id="10"/>
      <w:r w:rsidR="00DA40A7" w:rsidRPr="00F75C14">
        <w:t xml:space="preserve"> </w:t>
      </w:r>
      <w:bookmarkEnd w:id="8"/>
    </w:p>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lastRenderedPageBreak/>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11" w:name="dst101684"/>
      <w:bookmarkEnd w:id="11"/>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rsidR="00C12D82" w:rsidRPr="000A578B" w:rsidRDefault="00AE0484" w:rsidP="00C12D82">
      <w:pPr>
        <w:shd w:val="clear" w:color="auto" w:fill="FFFFFF"/>
        <w:ind w:firstLine="709"/>
        <w:rPr>
          <w:lang w:bidi="en-US"/>
        </w:rPr>
      </w:pPr>
      <w:r>
        <w:rPr>
          <w:lang w:bidi="en-US"/>
        </w:rPr>
        <w:lastRenderedPageBreak/>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rsidR="00C12D82" w:rsidRPr="000A578B" w:rsidRDefault="00C12D82" w:rsidP="00C12D82">
      <w:pPr>
        <w:shd w:val="clear" w:color="auto" w:fill="FFFFFF"/>
        <w:ind w:firstLine="709"/>
        <w:rPr>
          <w:lang w:bidi="en-US"/>
        </w:rPr>
      </w:pPr>
      <w:r w:rsidRPr="000A578B">
        <w:rPr>
          <w:lang w:bidi="en-US"/>
        </w:rPr>
        <w:t>- Карта функциональных зон.</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расчетный период планирования – 20</w:t>
      </w:r>
      <w:r w:rsidR="00750CE5">
        <w:t>39</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3"/>
      <w:bookmarkEnd w:id="4"/>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080AB5">
          <w:headerReference w:type="default" r:id="rId9"/>
          <w:footerReference w:type="default" r:id="rId10"/>
          <w:pgSz w:w="11906" w:h="16838"/>
          <w:pgMar w:top="851" w:right="851" w:bottom="1134" w:left="1560" w:header="1134" w:footer="1077" w:gutter="0"/>
          <w:cols w:space="708"/>
          <w:titlePg/>
          <w:docGrid w:linePitch="360"/>
        </w:sectPr>
      </w:pPr>
    </w:p>
    <w:p w:rsidR="00B529F6" w:rsidRPr="009A333A" w:rsidRDefault="004F2338" w:rsidP="00E602EB">
      <w:pPr>
        <w:pStyle w:val="1"/>
        <w:spacing w:before="0" w:after="0"/>
      </w:pPr>
      <w:bookmarkStart w:id="12" w:name="_Toc197342043"/>
      <w:r>
        <w:lastRenderedPageBreak/>
        <w:t>1</w:t>
      </w:r>
      <w:r w:rsidR="00E33E84" w:rsidRPr="001D312B">
        <w:t xml:space="preserve">. </w:t>
      </w:r>
      <w:bookmarkEnd w:id="0"/>
      <w:r w:rsidR="0015139F" w:rsidRPr="0057519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rsidR="007A44CD" w:rsidRPr="009A333A" w:rsidRDefault="007A44CD" w:rsidP="007A44CD"/>
    <w:p w:rsidR="00083336" w:rsidRPr="00A8402C" w:rsidRDefault="004F2338" w:rsidP="00080AB5">
      <w:pPr>
        <w:pStyle w:val="2e"/>
        <w:rPr>
          <w:u w:val="single"/>
        </w:rPr>
      </w:pPr>
      <w:bookmarkStart w:id="13" w:name="_Toc197342044"/>
      <w:r w:rsidRPr="00A8402C">
        <w:t>1</w:t>
      </w:r>
      <w:r w:rsidR="00083336" w:rsidRPr="00A8402C">
        <w:t xml:space="preserve">.1. </w:t>
      </w:r>
      <w:r w:rsidR="0015139F" w:rsidRPr="00A8402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3"/>
    </w:p>
    <w:p w:rsidR="00DA40A7" w:rsidRDefault="00DA40A7" w:rsidP="00DA40A7">
      <w:pPr>
        <w:spacing w:line="0" w:lineRule="atLeast"/>
        <w:ind w:firstLine="709"/>
        <w:rPr>
          <w:lang w:eastAsia="zh-CN"/>
        </w:rPr>
      </w:pPr>
      <w:bookmarkStart w:id="14" w:name="_Toc58415142"/>
      <w:bookmarkStart w:id="15" w:name="_Toc197342045"/>
      <w:bookmarkEnd w:id="1"/>
      <w:bookmarkEnd w:id="2"/>
      <w:r>
        <w:rPr>
          <w:lang w:eastAsia="zh-CN"/>
        </w:rPr>
        <w:t xml:space="preserve">Объекты местного значения, планируемые к размещению на территории </w:t>
      </w:r>
      <w:r w:rsidR="00F35C06">
        <w:rPr>
          <w:lang w:eastAsia="zh-CN"/>
        </w:rPr>
        <w:t>Полеологовского</w:t>
      </w:r>
      <w:r>
        <w:rPr>
          <w:lang w:eastAsia="zh-CN"/>
        </w:rPr>
        <w:t xml:space="preserve"> сельсовета </w:t>
      </w:r>
      <w:r w:rsidR="00F35C06">
        <w:rPr>
          <w:lang w:eastAsia="zh-CN"/>
        </w:rPr>
        <w:t>Бессоновского</w:t>
      </w:r>
      <w:r>
        <w:rPr>
          <w:lang w:eastAsia="zh-CN"/>
        </w:rPr>
        <w:t xml:space="preserve"> района Пензенской области, отсутствуют.</w:t>
      </w:r>
    </w:p>
    <w:p w:rsidR="00DA40A7" w:rsidRDefault="00DA40A7" w:rsidP="004F2338">
      <w:pPr>
        <w:pStyle w:val="1"/>
        <w:spacing w:before="0" w:after="0"/>
      </w:pPr>
    </w:p>
    <w:p w:rsidR="004F2338" w:rsidRDefault="00953482" w:rsidP="004F2338">
      <w:pPr>
        <w:pStyle w:val="1"/>
        <w:spacing w:before="0" w:after="0"/>
      </w:pPr>
      <w:r>
        <w:t>2</w:t>
      </w:r>
      <w:r w:rsidR="004F2338" w:rsidRPr="001D312B">
        <w:t xml:space="preserve">. </w:t>
      </w:r>
      <w:bookmarkEnd w:id="14"/>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4F2338" w:rsidRPr="00482307" w:rsidRDefault="004F2338" w:rsidP="004F2338"/>
    <w:p w:rsidR="004F2338" w:rsidRPr="00A8402C" w:rsidRDefault="00953482" w:rsidP="00080AB5">
      <w:pPr>
        <w:pStyle w:val="2e"/>
      </w:pPr>
      <w:bookmarkStart w:id="16" w:name="_Toc197342046"/>
      <w:r w:rsidRPr="00A8402C">
        <w:t>2</w:t>
      </w:r>
      <w:r w:rsidR="004F2338" w:rsidRPr="00A8402C">
        <w:t>.1. Функциональные зоны и параметры их развития</w:t>
      </w:r>
      <w:bookmarkEnd w:id="16"/>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DA40A7">
        <w:t>Раевского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59"/>
        <w:gridCol w:w="4432"/>
        <w:gridCol w:w="1392"/>
        <w:gridCol w:w="1908"/>
        <w:gridCol w:w="1423"/>
      </w:tblGrid>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left="-71" w:firstLine="0"/>
              <w:jc w:val="center"/>
              <w:rPr>
                <w:b/>
                <w:lang w:val="ru-RU"/>
              </w:rPr>
            </w:pPr>
            <w:r w:rsidRPr="00F75C14">
              <w:rPr>
                <w:b/>
                <w:lang w:val="ru-RU"/>
              </w:rPr>
              <w:t>№ п/п</w:t>
            </w:r>
          </w:p>
        </w:tc>
        <w:tc>
          <w:tcPr>
            <w:tcW w:w="2258" w:type="pct"/>
            <w:shd w:val="clear" w:color="auto" w:fill="auto"/>
            <w:vAlign w:val="center"/>
          </w:tcPr>
          <w:p w:rsidR="00990219" w:rsidRPr="00F75C14" w:rsidRDefault="00990219" w:rsidP="003D27DF">
            <w:pPr>
              <w:pStyle w:val="a0"/>
              <w:ind w:firstLine="0"/>
              <w:jc w:val="center"/>
              <w:rPr>
                <w:b/>
                <w:lang w:val="ru-RU"/>
              </w:rPr>
            </w:pPr>
            <w:r w:rsidRPr="00F75C14">
              <w:rPr>
                <w:b/>
                <w:lang w:val="ru-RU"/>
              </w:rPr>
              <w:t>Показатели</w:t>
            </w:r>
          </w:p>
        </w:tc>
        <w:tc>
          <w:tcPr>
            <w:tcW w:w="709" w:type="pct"/>
            <w:shd w:val="clear" w:color="auto" w:fill="auto"/>
            <w:vAlign w:val="center"/>
          </w:tcPr>
          <w:p w:rsidR="00990219" w:rsidRPr="00F75C14" w:rsidRDefault="00990219" w:rsidP="003D27DF">
            <w:pPr>
              <w:pStyle w:val="a0"/>
              <w:ind w:firstLine="0"/>
              <w:jc w:val="center"/>
              <w:rPr>
                <w:b/>
                <w:lang w:val="ru-RU"/>
              </w:rPr>
            </w:pPr>
            <w:r w:rsidRPr="00F75C14">
              <w:rPr>
                <w:b/>
                <w:lang w:val="ru-RU"/>
              </w:rPr>
              <w:t>Единица измерения</w:t>
            </w:r>
          </w:p>
        </w:tc>
        <w:tc>
          <w:tcPr>
            <w:tcW w:w="972" w:type="pct"/>
            <w:shd w:val="clear" w:color="auto" w:fill="auto"/>
            <w:vAlign w:val="center"/>
          </w:tcPr>
          <w:p w:rsidR="00990219" w:rsidRDefault="00990219" w:rsidP="003D27DF">
            <w:pPr>
              <w:pStyle w:val="a0"/>
              <w:ind w:firstLine="0"/>
              <w:jc w:val="center"/>
              <w:rPr>
                <w:b/>
                <w:lang w:val="ru-RU"/>
              </w:rPr>
            </w:pPr>
            <w:r w:rsidRPr="00F75C14">
              <w:rPr>
                <w:b/>
                <w:lang w:val="ru-RU"/>
              </w:rPr>
              <w:t>Существующее положение</w:t>
            </w:r>
            <w:r>
              <w:rPr>
                <w:b/>
                <w:lang w:val="ru-RU"/>
              </w:rPr>
              <w:t xml:space="preserve"> </w:t>
            </w:r>
          </w:p>
          <w:p w:rsidR="00990219" w:rsidRPr="00990219" w:rsidRDefault="00990219" w:rsidP="00990219">
            <w:pPr>
              <w:pStyle w:val="a0"/>
              <w:ind w:firstLine="0"/>
              <w:jc w:val="center"/>
              <w:rPr>
                <w:b/>
                <w:lang w:val="ru-RU"/>
              </w:rPr>
            </w:pPr>
            <w:r>
              <w:rPr>
                <w:b/>
                <w:lang w:val="ru-RU"/>
              </w:rPr>
              <w:t>(2025 г)</w:t>
            </w:r>
          </w:p>
        </w:tc>
        <w:tc>
          <w:tcPr>
            <w:tcW w:w="725" w:type="pct"/>
            <w:shd w:val="clear" w:color="auto" w:fill="auto"/>
            <w:vAlign w:val="center"/>
          </w:tcPr>
          <w:p w:rsidR="00990219" w:rsidRDefault="00990219" w:rsidP="003D27DF">
            <w:pPr>
              <w:pStyle w:val="a0"/>
              <w:ind w:firstLine="0"/>
              <w:jc w:val="center"/>
              <w:rPr>
                <w:b/>
                <w:lang w:val="ru-RU"/>
              </w:rPr>
            </w:pPr>
            <w:r w:rsidRPr="00F75C14">
              <w:rPr>
                <w:b/>
                <w:lang w:val="ru-RU"/>
              </w:rPr>
              <w:t>Расчетный срок</w:t>
            </w:r>
          </w:p>
          <w:p w:rsidR="00990219" w:rsidRPr="00F75C14" w:rsidRDefault="00F35C06" w:rsidP="003D27DF">
            <w:pPr>
              <w:pStyle w:val="a0"/>
              <w:ind w:firstLine="0"/>
              <w:jc w:val="center"/>
              <w:rPr>
                <w:b/>
                <w:highlight w:val="yellow"/>
                <w:lang w:val="ru-RU"/>
              </w:rPr>
            </w:pPr>
            <w:r>
              <w:rPr>
                <w:b/>
                <w:lang w:val="ru-RU"/>
              </w:rPr>
              <w:t>(2035</w:t>
            </w:r>
            <w:r w:rsidR="00990219">
              <w:rPr>
                <w:b/>
                <w:lang w:val="ru-RU"/>
              </w:rPr>
              <w:t xml:space="preserve"> г)</w:t>
            </w:r>
            <w:r w:rsidR="00990219" w:rsidRPr="00F75C14">
              <w:rPr>
                <w:b/>
                <w:lang w:val="ru-RU"/>
              </w:rPr>
              <w:t xml:space="preserve"> </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lastRenderedPageBreak/>
              <w:t>Жилые зоны</w:t>
            </w:r>
          </w:p>
        </w:tc>
      </w:tr>
      <w:tr w:rsidR="00F35C06" w:rsidRPr="00F75C14" w:rsidTr="003D27DF">
        <w:trPr>
          <w:cantSplit/>
          <w:trHeight w:val="20"/>
        </w:trPr>
        <w:tc>
          <w:tcPr>
            <w:tcW w:w="336" w:type="pct"/>
            <w:shd w:val="clear" w:color="auto" w:fill="auto"/>
            <w:vAlign w:val="center"/>
          </w:tcPr>
          <w:p w:rsidR="00F35C06" w:rsidRPr="00F35C06" w:rsidRDefault="00F35C06" w:rsidP="00F35C06">
            <w:pPr>
              <w:pStyle w:val="a0"/>
              <w:spacing w:line="0" w:lineRule="atLeast"/>
              <w:ind w:firstLine="0"/>
              <w:jc w:val="center"/>
              <w:rPr>
                <w:color w:val="000000" w:themeColor="text1"/>
                <w:lang w:val="ru-RU"/>
              </w:rPr>
            </w:pPr>
            <w:r w:rsidRPr="00F35C06">
              <w:rPr>
                <w:color w:val="000000" w:themeColor="text1"/>
                <w:lang w:val="ru-RU"/>
              </w:rPr>
              <w:t>1</w:t>
            </w:r>
          </w:p>
        </w:tc>
        <w:tc>
          <w:tcPr>
            <w:tcW w:w="2258" w:type="pct"/>
            <w:shd w:val="clear" w:color="auto" w:fill="auto"/>
            <w:vAlign w:val="center"/>
          </w:tcPr>
          <w:p w:rsidR="00F35C06" w:rsidRPr="00F35C06" w:rsidRDefault="00F35C06" w:rsidP="00F35C06">
            <w:pPr>
              <w:autoSpaceDE w:val="0"/>
              <w:autoSpaceDN w:val="0"/>
              <w:adjustRightInd w:val="0"/>
              <w:spacing w:line="0" w:lineRule="atLeast"/>
              <w:rPr>
                <w:color w:val="000000" w:themeColor="text1"/>
              </w:rPr>
            </w:pPr>
            <w:r w:rsidRPr="00F35C06">
              <w:rPr>
                <w:color w:val="000000" w:themeColor="text1"/>
              </w:rPr>
              <w:t>Зона застройки индивидуальными жилыми домами</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pStyle w:val="a0"/>
              <w:ind w:firstLine="0"/>
              <w:jc w:val="center"/>
              <w:rPr>
                <w:lang w:val="ru-RU"/>
              </w:rPr>
            </w:pPr>
            <w:r w:rsidRPr="0023280E">
              <w:rPr>
                <w:lang w:val="ru-RU" w:eastAsia="ru-RU" w:bidi="ar-SA"/>
              </w:rPr>
              <w:t>716,44</w:t>
            </w:r>
          </w:p>
        </w:tc>
        <w:tc>
          <w:tcPr>
            <w:tcW w:w="725" w:type="pct"/>
            <w:shd w:val="clear" w:color="auto" w:fill="auto"/>
            <w:vAlign w:val="center"/>
          </w:tcPr>
          <w:p w:rsidR="00F35C06" w:rsidRPr="0023280E" w:rsidRDefault="0023280E" w:rsidP="00F35C06">
            <w:pPr>
              <w:pStyle w:val="afff3"/>
              <w:jc w:val="center"/>
              <w:rPr>
                <w:rFonts w:eastAsia="TimesNewRoman"/>
              </w:rPr>
            </w:pPr>
            <w:r w:rsidRPr="0023280E">
              <w:rPr>
                <w:rFonts w:eastAsia="TimesNewRoman"/>
              </w:rPr>
              <w:t>731,74</w:t>
            </w:r>
          </w:p>
        </w:tc>
      </w:tr>
      <w:tr w:rsidR="00F35C06" w:rsidRPr="00F75C14" w:rsidTr="003D27DF">
        <w:trPr>
          <w:cantSplit/>
          <w:trHeight w:val="20"/>
        </w:trPr>
        <w:tc>
          <w:tcPr>
            <w:tcW w:w="336" w:type="pct"/>
            <w:shd w:val="clear" w:color="auto" w:fill="auto"/>
            <w:vAlign w:val="center"/>
          </w:tcPr>
          <w:p w:rsidR="00F35C06" w:rsidRPr="00F35C06" w:rsidRDefault="00F35C06" w:rsidP="00F35C06">
            <w:pPr>
              <w:pStyle w:val="a0"/>
              <w:spacing w:line="0" w:lineRule="atLeast"/>
              <w:ind w:firstLine="0"/>
              <w:jc w:val="center"/>
              <w:rPr>
                <w:color w:val="000000" w:themeColor="text1"/>
                <w:lang w:val="ru-RU"/>
              </w:rPr>
            </w:pPr>
            <w:r w:rsidRPr="00F35C06">
              <w:rPr>
                <w:color w:val="000000" w:themeColor="text1"/>
                <w:lang w:val="ru-RU"/>
              </w:rPr>
              <w:t>2</w:t>
            </w:r>
          </w:p>
        </w:tc>
        <w:tc>
          <w:tcPr>
            <w:tcW w:w="2258" w:type="pct"/>
            <w:shd w:val="clear" w:color="auto" w:fill="auto"/>
            <w:vAlign w:val="center"/>
          </w:tcPr>
          <w:p w:rsidR="00F35C06" w:rsidRPr="00F35C06" w:rsidRDefault="00F35C06" w:rsidP="00F35C06">
            <w:pPr>
              <w:autoSpaceDE w:val="0"/>
              <w:autoSpaceDN w:val="0"/>
              <w:adjustRightInd w:val="0"/>
              <w:spacing w:line="0" w:lineRule="atLeast"/>
              <w:rPr>
                <w:color w:val="000000" w:themeColor="text1"/>
              </w:rPr>
            </w:pPr>
            <w:r w:rsidRPr="00F35C06">
              <w:rPr>
                <w:color w:val="000000" w:themeColor="text1"/>
              </w:rPr>
              <w:t>Зона застройки малоэтажными жилыми домами (до 4 этажей включая мансардный)</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jc w:val="center"/>
            </w:pPr>
            <w:r w:rsidRPr="0023280E">
              <w:t>1,29</w:t>
            </w:r>
          </w:p>
        </w:tc>
        <w:tc>
          <w:tcPr>
            <w:tcW w:w="725" w:type="pct"/>
            <w:shd w:val="clear" w:color="auto" w:fill="auto"/>
            <w:vAlign w:val="center"/>
          </w:tcPr>
          <w:p w:rsidR="00F35C06" w:rsidRPr="0023280E" w:rsidRDefault="0023280E" w:rsidP="00F35C06">
            <w:pPr>
              <w:jc w:val="center"/>
              <w:rPr>
                <w:rFonts w:eastAsia="TimesNewRoman"/>
              </w:rPr>
            </w:pPr>
            <w:r w:rsidRPr="0023280E">
              <w:rPr>
                <w:rFonts w:eastAsia="TimesNewRoman"/>
              </w:rPr>
              <w:t>1,29</w:t>
            </w:r>
          </w:p>
        </w:tc>
      </w:tr>
      <w:tr w:rsidR="00990219" w:rsidRPr="00F75C14" w:rsidTr="003D27DF">
        <w:trPr>
          <w:cantSplit/>
          <w:trHeight w:val="20"/>
        </w:trPr>
        <w:tc>
          <w:tcPr>
            <w:tcW w:w="5000" w:type="pct"/>
            <w:gridSpan w:val="5"/>
            <w:shd w:val="clear" w:color="auto" w:fill="auto"/>
            <w:vAlign w:val="center"/>
          </w:tcPr>
          <w:p w:rsidR="00990219" w:rsidRPr="00F35C06" w:rsidRDefault="00990219" w:rsidP="003D27DF">
            <w:pPr>
              <w:pStyle w:val="afff3"/>
              <w:jc w:val="center"/>
              <w:rPr>
                <w:rFonts w:eastAsia="TimesNewRoman"/>
                <w:b/>
                <w:color w:val="000000" w:themeColor="text1"/>
              </w:rPr>
            </w:pPr>
            <w:r w:rsidRPr="00F35C06">
              <w:rPr>
                <w:rFonts w:eastAsia="TimesNewRoman"/>
                <w:b/>
                <w:color w:val="000000" w:themeColor="text1"/>
              </w:rPr>
              <w:t>Общественно-деловые зоны</w:t>
            </w:r>
          </w:p>
        </w:tc>
      </w:tr>
      <w:tr w:rsidR="00990219" w:rsidRPr="00F75C14" w:rsidTr="003D27DF">
        <w:trPr>
          <w:cantSplit/>
          <w:trHeight w:val="20"/>
        </w:trPr>
        <w:tc>
          <w:tcPr>
            <w:tcW w:w="336" w:type="pct"/>
            <w:shd w:val="clear" w:color="auto" w:fill="auto"/>
            <w:vAlign w:val="center"/>
          </w:tcPr>
          <w:p w:rsidR="00990219" w:rsidRPr="00F35C06" w:rsidRDefault="00F35C06" w:rsidP="003D27DF">
            <w:pPr>
              <w:pStyle w:val="a0"/>
              <w:ind w:firstLine="0"/>
              <w:jc w:val="center"/>
              <w:rPr>
                <w:color w:val="000000" w:themeColor="text1"/>
                <w:lang w:val="ru-RU"/>
              </w:rPr>
            </w:pPr>
            <w:r>
              <w:rPr>
                <w:color w:val="000000" w:themeColor="text1"/>
                <w:lang w:val="ru-RU"/>
              </w:rPr>
              <w:t>3</w:t>
            </w:r>
          </w:p>
        </w:tc>
        <w:tc>
          <w:tcPr>
            <w:tcW w:w="2258" w:type="pct"/>
            <w:shd w:val="clear" w:color="auto" w:fill="auto"/>
            <w:vAlign w:val="center"/>
          </w:tcPr>
          <w:p w:rsidR="00990219" w:rsidRPr="00F35C06" w:rsidRDefault="00990219" w:rsidP="003D27DF">
            <w:pPr>
              <w:pStyle w:val="a0"/>
              <w:ind w:firstLine="0"/>
              <w:jc w:val="left"/>
              <w:rPr>
                <w:color w:val="000000" w:themeColor="text1"/>
                <w:lang w:val="ru-RU"/>
              </w:rPr>
            </w:pPr>
            <w:r w:rsidRPr="00F35C06">
              <w:rPr>
                <w:color w:val="000000" w:themeColor="text1"/>
                <w:lang w:val="ru-RU"/>
              </w:rPr>
              <w:t>Общественно-деловые зоны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23280E" w:rsidRDefault="0023280E" w:rsidP="003D27DF">
            <w:pPr>
              <w:pStyle w:val="a0"/>
              <w:ind w:firstLine="0"/>
              <w:jc w:val="center"/>
              <w:rPr>
                <w:rFonts w:eastAsia="TimesNewRoman"/>
                <w:lang w:val="ru-RU"/>
              </w:rPr>
            </w:pPr>
            <w:r w:rsidRPr="0023280E">
              <w:rPr>
                <w:rFonts w:eastAsia="TimesNewRoman"/>
                <w:lang w:val="ru-RU"/>
              </w:rPr>
              <w:t>8,58</w:t>
            </w:r>
          </w:p>
        </w:tc>
        <w:tc>
          <w:tcPr>
            <w:tcW w:w="725" w:type="pct"/>
            <w:shd w:val="clear" w:color="auto" w:fill="auto"/>
            <w:vAlign w:val="center"/>
          </w:tcPr>
          <w:p w:rsidR="00990219" w:rsidRPr="0023280E" w:rsidRDefault="0023280E" w:rsidP="003D27DF">
            <w:pPr>
              <w:pStyle w:val="a0"/>
              <w:ind w:firstLine="0"/>
              <w:jc w:val="center"/>
              <w:rPr>
                <w:lang w:val="ru-RU"/>
              </w:rPr>
            </w:pPr>
            <w:r w:rsidRPr="0023280E">
              <w:rPr>
                <w:lang w:val="ru-RU"/>
              </w:rPr>
              <w:t>8,58</w:t>
            </w:r>
          </w:p>
        </w:tc>
      </w:tr>
      <w:tr w:rsidR="00990219" w:rsidRPr="00F75C14" w:rsidTr="003D27DF">
        <w:trPr>
          <w:cantSplit/>
          <w:trHeight w:val="20"/>
        </w:trPr>
        <w:tc>
          <w:tcPr>
            <w:tcW w:w="5000" w:type="pct"/>
            <w:gridSpan w:val="5"/>
            <w:shd w:val="clear" w:color="auto" w:fill="auto"/>
            <w:vAlign w:val="center"/>
          </w:tcPr>
          <w:p w:rsidR="00990219" w:rsidRPr="00F35C06" w:rsidRDefault="00990219" w:rsidP="003D27DF">
            <w:pPr>
              <w:pStyle w:val="a0"/>
              <w:ind w:firstLine="0"/>
              <w:jc w:val="center"/>
              <w:rPr>
                <w:b/>
                <w:color w:val="000000" w:themeColor="text1"/>
                <w:lang w:val="ru-RU"/>
              </w:rPr>
            </w:pPr>
            <w:r w:rsidRPr="00F35C06">
              <w:rPr>
                <w:b/>
                <w:color w:val="000000" w:themeColor="text1"/>
                <w:lang w:val="ru-RU"/>
              </w:rPr>
              <w:t>Производственные зоны, зоны инженерной и транспортной инфраструктур</w:t>
            </w:r>
          </w:p>
        </w:tc>
      </w:tr>
      <w:tr w:rsidR="00F35C06" w:rsidRPr="00F75C14" w:rsidTr="003D27DF">
        <w:trPr>
          <w:cantSplit/>
          <w:trHeight w:val="75"/>
        </w:trPr>
        <w:tc>
          <w:tcPr>
            <w:tcW w:w="336" w:type="pct"/>
            <w:shd w:val="clear" w:color="auto" w:fill="auto"/>
            <w:vAlign w:val="center"/>
          </w:tcPr>
          <w:p w:rsidR="00F35C06" w:rsidRPr="00F35C06" w:rsidRDefault="00F35C06" w:rsidP="00F35C06">
            <w:pPr>
              <w:pStyle w:val="a0"/>
              <w:ind w:firstLine="0"/>
              <w:jc w:val="center"/>
              <w:rPr>
                <w:color w:val="000000" w:themeColor="text1"/>
                <w:lang w:val="ru-RU"/>
              </w:rPr>
            </w:pPr>
            <w:r>
              <w:rPr>
                <w:color w:val="000000" w:themeColor="text1"/>
                <w:lang w:val="ru-RU"/>
              </w:rPr>
              <w:t>4</w:t>
            </w:r>
          </w:p>
        </w:tc>
        <w:tc>
          <w:tcPr>
            <w:tcW w:w="2258" w:type="pct"/>
            <w:shd w:val="clear" w:color="auto" w:fill="auto"/>
            <w:vAlign w:val="center"/>
          </w:tcPr>
          <w:p w:rsidR="00F35C06" w:rsidRPr="00F35C06" w:rsidRDefault="00F35C06" w:rsidP="00F35C06">
            <w:pPr>
              <w:pStyle w:val="a0"/>
              <w:spacing w:line="0" w:lineRule="atLeast"/>
              <w:ind w:firstLine="0"/>
              <w:jc w:val="left"/>
              <w:rPr>
                <w:bCs/>
                <w:color w:val="000000" w:themeColor="text1"/>
                <w:lang w:val="ru-RU"/>
              </w:rPr>
            </w:pPr>
            <w:r w:rsidRPr="00F35C06">
              <w:rPr>
                <w:bCs/>
                <w:color w:val="000000" w:themeColor="text1"/>
                <w:lang w:val="ru-RU"/>
              </w:rPr>
              <w:t>Производственная зона</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jc w:val="center"/>
              <w:rPr>
                <w:rFonts w:eastAsia="Calibri"/>
              </w:rPr>
            </w:pPr>
            <w:r w:rsidRPr="0023280E">
              <w:rPr>
                <w:rFonts w:eastAsia="Calibri"/>
              </w:rPr>
              <w:t>78,41</w:t>
            </w:r>
          </w:p>
        </w:tc>
        <w:tc>
          <w:tcPr>
            <w:tcW w:w="725" w:type="pct"/>
            <w:shd w:val="clear" w:color="auto" w:fill="auto"/>
            <w:vAlign w:val="center"/>
          </w:tcPr>
          <w:p w:rsidR="00F35C06" w:rsidRPr="0023280E" w:rsidRDefault="0023280E" w:rsidP="00F35C06">
            <w:pPr>
              <w:jc w:val="center"/>
              <w:rPr>
                <w:rFonts w:eastAsia="Calibri"/>
              </w:rPr>
            </w:pPr>
            <w:r w:rsidRPr="0023280E">
              <w:rPr>
                <w:rFonts w:eastAsia="Calibri"/>
              </w:rPr>
              <w:t>7</w:t>
            </w:r>
            <w:r>
              <w:rPr>
                <w:rFonts w:eastAsia="Calibri"/>
              </w:rPr>
              <w:t>8,27</w:t>
            </w:r>
          </w:p>
        </w:tc>
      </w:tr>
      <w:tr w:rsidR="0023280E" w:rsidRPr="00F75C14" w:rsidTr="003D27DF">
        <w:trPr>
          <w:cantSplit/>
          <w:trHeight w:val="75"/>
        </w:trPr>
        <w:tc>
          <w:tcPr>
            <w:tcW w:w="336" w:type="pct"/>
            <w:shd w:val="clear" w:color="auto" w:fill="auto"/>
            <w:vAlign w:val="center"/>
          </w:tcPr>
          <w:p w:rsidR="0023280E" w:rsidRDefault="0023280E" w:rsidP="00F35C06">
            <w:pPr>
              <w:pStyle w:val="a0"/>
              <w:ind w:firstLine="0"/>
              <w:jc w:val="center"/>
              <w:rPr>
                <w:color w:val="000000" w:themeColor="text1"/>
                <w:lang w:val="ru-RU"/>
              </w:rPr>
            </w:pPr>
            <w:r>
              <w:rPr>
                <w:color w:val="000000" w:themeColor="text1"/>
                <w:lang w:val="ru-RU"/>
              </w:rPr>
              <w:t>5</w:t>
            </w:r>
          </w:p>
        </w:tc>
        <w:tc>
          <w:tcPr>
            <w:tcW w:w="2258" w:type="pct"/>
            <w:shd w:val="clear" w:color="auto" w:fill="auto"/>
            <w:vAlign w:val="center"/>
          </w:tcPr>
          <w:p w:rsidR="0023280E" w:rsidRPr="00F35C06" w:rsidRDefault="0023280E" w:rsidP="0023280E">
            <w:pPr>
              <w:pStyle w:val="a0"/>
              <w:spacing w:line="0" w:lineRule="atLeast"/>
              <w:ind w:firstLine="0"/>
              <w:jc w:val="left"/>
              <w:rPr>
                <w:bCs/>
                <w:color w:val="000000" w:themeColor="text1"/>
                <w:lang w:val="ru-RU"/>
              </w:rPr>
            </w:pPr>
            <w:r w:rsidRPr="00F35C06">
              <w:rPr>
                <w:color w:val="000000" w:themeColor="text1"/>
              </w:rPr>
              <w:t xml:space="preserve">Зона </w:t>
            </w:r>
            <w:r>
              <w:rPr>
                <w:color w:val="000000" w:themeColor="text1"/>
                <w:lang w:val="ru-RU"/>
              </w:rPr>
              <w:t>инженерной</w:t>
            </w:r>
            <w:r w:rsidRPr="00F35C06">
              <w:rPr>
                <w:color w:val="000000" w:themeColor="text1"/>
              </w:rPr>
              <w:t xml:space="preserve"> инфраструктуры</w:t>
            </w:r>
          </w:p>
        </w:tc>
        <w:tc>
          <w:tcPr>
            <w:tcW w:w="709" w:type="pct"/>
            <w:shd w:val="clear" w:color="auto" w:fill="auto"/>
            <w:vAlign w:val="center"/>
          </w:tcPr>
          <w:p w:rsidR="0023280E" w:rsidRPr="00F75C14" w:rsidRDefault="0023280E" w:rsidP="00F35C06">
            <w:pPr>
              <w:jc w:val="center"/>
            </w:pPr>
          </w:p>
        </w:tc>
        <w:tc>
          <w:tcPr>
            <w:tcW w:w="972" w:type="pct"/>
            <w:shd w:val="clear" w:color="auto" w:fill="auto"/>
            <w:vAlign w:val="center"/>
          </w:tcPr>
          <w:p w:rsidR="0023280E" w:rsidRPr="0023280E" w:rsidRDefault="0023280E" w:rsidP="00F35C06">
            <w:pPr>
              <w:jc w:val="center"/>
              <w:rPr>
                <w:rFonts w:eastAsia="Calibri"/>
              </w:rPr>
            </w:pPr>
            <w:r>
              <w:rPr>
                <w:rFonts w:eastAsia="Calibri"/>
              </w:rPr>
              <w:t>-</w:t>
            </w:r>
          </w:p>
        </w:tc>
        <w:tc>
          <w:tcPr>
            <w:tcW w:w="725" w:type="pct"/>
            <w:shd w:val="clear" w:color="auto" w:fill="auto"/>
            <w:vAlign w:val="center"/>
          </w:tcPr>
          <w:p w:rsidR="0023280E" w:rsidRPr="0023280E" w:rsidRDefault="0023280E" w:rsidP="00F35C06">
            <w:pPr>
              <w:jc w:val="center"/>
              <w:rPr>
                <w:rFonts w:eastAsia="Calibri"/>
              </w:rPr>
            </w:pPr>
            <w:r>
              <w:rPr>
                <w:rFonts w:eastAsia="Calibri"/>
              </w:rPr>
              <w:t>1,22</w:t>
            </w:r>
          </w:p>
        </w:tc>
      </w:tr>
      <w:tr w:rsidR="00F35C06" w:rsidRPr="00F75C14" w:rsidTr="009257E4">
        <w:trPr>
          <w:cantSplit/>
          <w:trHeight w:val="20"/>
        </w:trPr>
        <w:tc>
          <w:tcPr>
            <w:tcW w:w="336" w:type="pct"/>
            <w:shd w:val="clear" w:color="auto" w:fill="auto"/>
            <w:vAlign w:val="center"/>
          </w:tcPr>
          <w:p w:rsidR="00F35C06" w:rsidRPr="00F35C06" w:rsidRDefault="0023280E" w:rsidP="00F35C06">
            <w:pPr>
              <w:pStyle w:val="a0"/>
              <w:ind w:firstLine="0"/>
              <w:jc w:val="center"/>
              <w:rPr>
                <w:color w:val="000000" w:themeColor="text1"/>
                <w:lang w:val="ru-RU"/>
              </w:rPr>
            </w:pPr>
            <w:r>
              <w:rPr>
                <w:color w:val="000000" w:themeColor="text1"/>
                <w:lang w:val="ru-RU"/>
              </w:rPr>
              <w:t>6</w:t>
            </w:r>
          </w:p>
        </w:tc>
        <w:tc>
          <w:tcPr>
            <w:tcW w:w="2258" w:type="pct"/>
            <w:shd w:val="clear" w:color="auto" w:fill="auto"/>
          </w:tcPr>
          <w:p w:rsidR="00F35C06" w:rsidRPr="00F35C06" w:rsidRDefault="00F35C06" w:rsidP="00F35C06">
            <w:pPr>
              <w:widowControl w:val="0"/>
              <w:spacing w:line="0" w:lineRule="atLeast"/>
              <w:rPr>
                <w:color w:val="000000" w:themeColor="text1"/>
              </w:rPr>
            </w:pPr>
            <w:r w:rsidRPr="00F35C06">
              <w:rPr>
                <w:color w:val="000000" w:themeColor="text1"/>
              </w:rPr>
              <w:t>Зона транспортной инфраструктуры</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jc w:val="center"/>
              <w:rPr>
                <w:rFonts w:eastAsia="Calibri"/>
                <w:bCs/>
              </w:rPr>
            </w:pPr>
            <w:r w:rsidRPr="0023280E">
              <w:rPr>
                <w:rFonts w:eastAsia="Calibri"/>
                <w:bCs/>
              </w:rPr>
              <w:t>1,08</w:t>
            </w:r>
          </w:p>
        </w:tc>
        <w:tc>
          <w:tcPr>
            <w:tcW w:w="725" w:type="pct"/>
            <w:shd w:val="clear" w:color="auto" w:fill="auto"/>
            <w:vAlign w:val="center"/>
          </w:tcPr>
          <w:p w:rsidR="00F35C06" w:rsidRPr="0023280E" w:rsidRDefault="0023280E" w:rsidP="00F35C06">
            <w:pPr>
              <w:jc w:val="center"/>
              <w:rPr>
                <w:rFonts w:eastAsia="Calibri"/>
              </w:rPr>
            </w:pPr>
            <w:r w:rsidRPr="0023280E">
              <w:rPr>
                <w:rFonts w:eastAsia="Calibri"/>
              </w:rPr>
              <w:t>-</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jc w:val="center"/>
              <w:rPr>
                <w:rFonts w:eastAsia="Calibri"/>
                <w:b/>
              </w:rPr>
            </w:pPr>
            <w:r w:rsidRPr="00F75C14">
              <w:rPr>
                <w:rFonts w:eastAsia="Calibri"/>
                <w:b/>
              </w:rPr>
              <w:t>Зоны сельскохозяйственного использования</w:t>
            </w:r>
          </w:p>
        </w:tc>
      </w:tr>
      <w:tr w:rsidR="00F35C06" w:rsidRPr="00F75C14" w:rsidTr="003D27DF">
        <w:trPr>
          <w:cantSplit/>
          <w:trHeight w:val="20"/>
        </w:trPr>
        <w:tc>
          <w:tcPr>
            <w:tcW w:w="336" w:type="pct"/>
            <w:shd w:val="clear" w:color="auto" w:fill="auto"/>
            <w:vAlign w:val="center"/>
          </w:tcPr>
          <w:p w:rsidR="00F35C06" w:rsidRPr="00F35C06" w:rsidRDefault="0023280E" w:rsidP="00F35C06">
            <w:pPr>
              <w:pStyle w:val="a0"/>
              <w:spacing w:line="0" w:lineRule="atLeast"/>
              <w:ind w:firstLine="0"/>
              <w:jc w:val="center"/>
              <w:rPr>
                <w:lang w:val="ru-RU"/>
              </w:rPr>
            </w:pPr>
            <w:r>
              <w:rPr>
                <w:lang w:val="ru-RU"/>
              </w:rPr>
              <w:t>7</w:t>
            </w:r>
          </w:p>
        </w:tc>
        <w:tc>
          <w:tcPr>
            <w:tcW w:w="2258" w:type="pct"/>
            <w:shd w:val="clear" w:color="auto" w:fill="auto"/>
            <w:vAlign w:val="center"/>
          </w:tcPr>
          <w:p w:rsidR="00F35C06" w:rsidRPr="00F35C06" w:rsidRDefault="00F35C06" w:rsidP="00F35C06">
            <w:pPr>
              <w:pStyle w:val="a0"/>
              <w:spacing w:line="0" w:lineRule="atLeast"/>
              <w:ind w:firstLine="0"/>
              <w:jc w:val="left"/>
              <w:rPr>
                <w:lang w:val="ru-RU"/>
              </w:rPr>
            </w:pPr>
            <w:r w:rsidRPr="00F35C06">
              <w:rPr>
                <w:lang w:val="ru-RU"/>
              </w:rPr>
              <w:t>Производственная зона сельскохозяйственных предприятий</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jc w:val="center"/>
              <w:rPr>
                <w:rFonts w:eastAsia="TimesNewRoman"/>
              </w:rPr>
            </w:pPr>
            <w:r w:rsidRPr="0023280E">
              <w:t>140,61</w:t>
            </w:r>
          </w:p>
        </w:tc>
        <w:tc>
          <w:tcPr>
            <w:tcW w:w="725" w:type="pct"/>
            <w:shd w:val="clear" w:color="auto" w:fill="auto"/>
            <w:vAlign w:val="center"/>
          </w:tcPr>
          <w:p w:rsidR="00F35C06" w:rsidRPr="0023280E" w:rsidRDefault="0023280E" w:rsidP="00F35C06">
            <w:pPr>
              <w:jc w:val="center"/>
              <w:rPr>
                <w:rFonts w:eastAsia="TimesNewRoman"/>
              </w:rPr>
            </w:pPr>
            <w:r w:rsidRPr="0023280E">
              <w:rPr>
                <w:rFonts w:eastAsia="TimesNewRoman"/>
              </w:rPr>
              <w:t>140,61</w:t>
            </w:r>
          </w:p>
        </w:tc>
      </w:tr>
      <w:tr w:rsidR="00F35C06" w:rsidRPr="00F75C14" w:rsidTr="003D27DF">
        <w:trPr>
          <w:cantSplit/>
          <w:trHeight w:val="20"/>
        </w:trPr>
        <w:tc>
          <w:tcPr>
            <w:tcW w:w="336" w:type="pct"/>
            <w:shd w:val="clear" w:color="auto" w:fill="auto"/>
            <w:vAlign w:val="center"/>
          </w:tcPr>
          <w:p w:rsidR="00F35C06" w:rsidRPr="00F35C06" w:rsidRDefault="0023280E" w:rsidP="00F35C06">
            <w:pPr>
              <w:pStyle w:val="a0"/>
              <w:spacing w:line="0" w:lineRule="atLeast"/>
              <w:ind w:firstLine="0"/>
              <w:jc w:val="center"/>
              <w:rPr>
                <w:lang w:val="ru-RU"/>
              </w:rPr>
            </w:pPr>
            <w:r>
              <w:rPr>
                <w:lang w:val="ru-RU"/>
              </w:rPr>
              <w:t>8</w:t>
            </w:r>
          </w:p>
        </w:tc>
        <w:tc>
          <w:tcPr>
            <w:tcW w:w="2258" w:type="pct"/>
            <w:shd w:val="clear" w:color="auto" w:fill="auto"/>
            <w:vAlign w:val="center"/>
          </w:tcPr>
          <w:p w:rsidR="00F35C06" w:rsidRPr="00F35C06" w:rsidRDefault="00F35C06" w:rsidP="00F35C06">
            <w:pPr>
              <w:autoSpaceDE w:val="0"/>
              <w:autoSpaceDN w:val="0"/>
              <w:adjustRightInd w:val="0"/>
              <w:spacing w:line="0" w:lineRule="atLeast"/>
              <w:rPr>
                <w:bCs/>
              </w:rPr>
            </w:pPr>
            <w:r w:rsidRPr="00F35C06">
              <w:rPr>
                <w:bCs/>
              </w:rPr>
              <w:t>Зона садоводства, огородничества</w:t>
            </w:r>
          </w:p>
        </w:tc>
        <w:tc>
          <w:tcPr>
            <w:tcW w:w="709" w:type="pct"/>
            <w:shd w:val="clear" w:color="auto" w:fill="auto"/>
            <w:vAlign w:val="center"/>
          </w:tcPr>
          <w:p w:rsidR="00F35C06" w:rsidRPr="00F75C14" w:rsidRDefault="00F35C06" w:rsidP="00F35C06">
            <w:pPr>
              <w:jc w:val="center"/>
            </w:pPr>
            <w:r w:rsidRPr="00F75C14">
              <w:t>га</w:t>
            </w:r>
          </w:p>
        </w:tc>
        <w:tc>
          <w:tcPr>
            <w:tcW w:w="972" w:type="pct"/>
            <w:shd w:val="clear" w:color="auto" w:fill="auto"/>
            <w:vAlign w:val="center"/>
          </w:tcPr>
          <w:p w:rsidR="00F35C06" w:rsidRPr="0023280E" w:rsidRDefault="0023280E" w:rsidP="00F35C06">
            <w:pPr>
              <w:jc w:val="center"/>
            </w:pPr>
            <w:r w:rsidRPr="0023280E">
              <w:t>560,23</w:t>
            </w:r>
          </w:p>
        </w:tc>
        <w:tc>
          <w:tcPr>
            <w:tcW w:w="725" w:type="pct"/>
            <w:shd w:val="clear" w:color="auto" w:fill="auto"/>
            <w:vAlign w:val="center"/>
          </w:tcPr>
          <w:p w:rsidR="00F35C06" w:rsidRPr="0023280E" w:rsidRDefault="0023280E" w:rsidP="00F35C06">
            <w:pPr>
              <w:jc w:val="center"/>
              <w:rPr>
                <w:rFonts w:eastAsia="TimesNewRoman"/>
              </w:rPr>
            </w:pPr>
            <w:r w:rsidRPr="0023280E">
              <w:rPr>
                <w:rFonts w:eastAsia="TimesNewRoman"/>
              </w:rPr>
              <w:t>560,23</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jc w:val="center"/>
              <w:rPr>
                <w:rFonts w:eastAsia="TimesNewRoman"/>
                <w:b/>
              </w:rPr>
            </w:pPr>
            <w:r w:rsidRPr="00F75C14">
              <w:rPr>
                <w:rFonts w:eastAsia="TimesNewRoman"/>
                <w:b/>
              </w:rPr>
              <w:t>Зоны рекреационного назначения</w:t>
            </w:r>
          </w:p>
        </w:tc>
      </w:tr>
      <w:tr w:rsidR="00990219" w:rsidRPr="00F75C14" w:rsidTr="003D27DF">
        <w:trPr>
          <w:cantSplit/>
          <w:trHeight w:val="20"/>
        </w:trPr>
        <w:tc>
          <w:tcPr>
            <w:tcW w:w="336" w:type="pct"/>
            <w:shd w:val="clear" w:color="auto" w:fill="auto"/>
            <w:vAlign w:val="center"/>
          </w:tcPr>
          <w:p w:rsidR="00990219" w:rsidRPr="00F75C14" w:rsidRDefault="0023280E" w:rsidP="003D27DF">
            <w:pPr>
              <w:pStyle w:val="a0"/>
              <w:ind w:firstLine="0"/>
              <w:jc w:val="center"/>
              <w:rPr>
                <w:lang w:val="ru-RU"/>
              </w:rPr>
            </w:pPr>
            <w:r>
              <w:rPr>
                <w:lang w:val="ru-RU"/>
              </w:rPr>
              <w:t>9</w:t>
            </w:r>
          </w:p>
        </w:tc>
        <w:tc>
          <w:tcPr>
            <w:tcW w:w="2258" w:type="pct"/>
            <w:shd w:val="clear" w:color="auto" w:fill="auto"/>
            <w:vAlign w:val="center"/>
          </w:tcPr>
          <w:p w:rsidR="00990219" w:rsidRPr="00F75C14" w:rsidRDefault="00990219" w:rsidP="003D27DF">
            <w:pPr>
              <w:pStyle w:val="a0"/>
              <w:ind w:firstLine="0"/>
              <w:jc w:val="left"/>
              <w:rPr>
                <w:lang w:val="ru-RU"/>
              </w:rPr>
            </w:pPr>
            <w:r w:rsidRPr="00F75C14">
              <w:rPr>
                <w:bCs/>
              </w:rPr>
              <w:t>Зоны</w:t>
            </w:r>
            <w:r w:rsidRPr="00F75C14">
              <w:rPr>
                <w:bCs/>
                <w:lang w:val="ru-RU"/>
              </w:rPr>
              <w:t xml:space="preserve"> </w:t>
            </w:r>
            <w:r w:rsidRPr="00F75C14">
              <w:rPr>
                <w:bCs/>
              </w:rPr>
              <w:t>рекреационного</w:t>
            </w:r>
            <w:r w:rsidRPr="00F75C14">
              <w:rPr>
                <w:bCs/>
                <w:lang w:val="ru-RU"/>
              </w:rPr>
              <w:t xml:space="preserve"> </w:t>
            </w:r>
            <w:r w:rsidRPr="00F75C14">
              <w:rPr>
                <w:bCs/>
              </w:rPr>
              <w:t>назначения</w:t>
            </w:r>
          </w:p>
        </w:tc>
        <w:tc>
          <w:tcPr>
            <w:tcW w:w="709" w:type="pct"/>
            <w:shd w:val="clear" w:color="auto" w:fill="auto"/>
            <w:vAlign w:val="center"/>
          </w:tcPr>
          <w:p w:rsidR="00990219" w:rsidRPr="00F75C14" w:rsidRDefault="00990219" w:rsidP="003D27DF">
            <w:pPr>
              <w:pStyle w:val="a0"/>
              <w:ind w:firstLine="0"/>
              <w:jc w:val="center"/>
              <w:rPr>
                <w:b/>
                <w:lang w:val="ru-RU"/>
              </w:rPr>
            </w:pPr>
            <w:r w:rsidRPr="00F75C14">
              <w:rPr>
                <w:b/>
                <w:lang w:val="ru-RU"/>
              </w:rPr>
              <w:t>га</w:t>
            </w:r>
          </w:p>
        </w:tc>
        <w:tc>
          <w:tcPr>
            <w:tcW w:w="972" w:type="pct"/>
            <w:shd w:val="clear" w:color="auto" w:fill="auto"/>
            <w:vAlign w:val="center"/>
          </w:tcPr>
          <w:p w:rsidR="00990219" w:rsidRPr="0023280E" w:rsidRDefault="0023280E" w:rsidP="003D27DF">
            <w:pPr>
              <w:pStyle w:val="a0"/>
              <w:ind w:firstLine="0"/>
              <w:jc w:val="center"/>
              <w:rPr>
                <w:bCs/>
                <w:lang w:val="ru-RU"/>
              </w:rPr>
            </w:pPr>
            <w:r w:rsidRPr="0023280E">
              <w:rPr>
                <w:lang w:val="ru-RU" w:eastAsia="ru-RU" w:bidi="ar-SA"/>
              </w:rPr>
              <w:t>63,86</w:t>
            </w:r>
          </w:p>
        </w:tc>
        <w:tc>
          <w:tcPr>
            <w:tcW w:w="725" w:type="pct"/>
            <w:shd w:val="clear" w:color="auto" w:fill="auto"/>
            <w:vAlign w:val="center"/>
          </w:tcPr>
          <w:p w:rsidR="00990219" w:rsidRPr="0023280E" w:rsidRDefault="0023280E" w:rsidP="003D27DF">
            <w:pPr>
              <w:pStyle w:val="a0"/>
              <w:ind w:firstLine="0"/>
              <w:jc w:val="center"/>
              <w:rPr>
                <w:lang w:val="ru-RU"/>
              </w:rPr>
            </w:pPr>
            <w:r w:rsidRPr="0023280E">
              <w:rPr>
                <w:lang w:val="ru-RU" w:eastAsia="ru-RU" w:bidi="ar-SA"/>
              </w:rPr>
              <w:t>67,48</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Зоны специального назначения</w:t>
            </w:r>
          </w:p>
        </w:tc>
      </w:tr>
      <w:tr w:rsidR="00990219" w:rsidRPr="00F75C14" w:rsidTr="003D27DF">
        <w:trPr>
          <w:cantSplit/>
          <w:trHeight w:val="20"/>
        </w:trPr>
        <w:tc>
          <w:tcPr>
            <w:tcW w:w="336" w:type="pct"/>
            <w:shd w:val="clear" w:color="auto" w:fill="auto"/>
            <w:vAlign w:val="center"/>
          </w:tcPr>
          <w:p w:rsidR="00990219" w:rsidRPr="00F75C14" w:rsidRDefault="0023280E" w:rsidP="003D27DF">
            <w:pPr>
              <w:pStyle w:val="a0"/>
              <w:ind w:firstLine="0"/>
              <w:jc w:val="center"/>
              <w:rPr>
                <w:lang w:val="ru-RU"/>
              </w:rPr>
            </w:pPr>
            <w:r>
              <w:rPr>
                <w:lang w:val="ru-RU"/>
              </w:rPr>
              <w:t>10</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09" w:type="pct"/>
            <w:shd w:val="clear" w:color="auto" w:fill="auto"/>
            <w:vAlign w:val="center"/>
          </w:tcPr>
          <w:p w:rsidR="00990219" w:rsidRPr="00F75C14" w:rsidRDefault="00990219" w:rsidP="003D27DF">
            <w:pPr>
              <w:pStyle w:val="a0"/>
              <w:ind w:firstLine="0"/>
              <w:jc w:val="center"/>
            </w:pPr>
            <w:r w:rsidRPr="00F75C14">
              <w:t>га</w:t>
            </w:r>
          </w:p>
        </w:tc>
        <w:tc>
          <w:tcPr>
            <w:tcW w:w="972" w:type="pct"/>
            <w:shd w:val="clear" w:color="auto" w:fill="auto"/>
            <w:vAlign w:val="center"/>
          </w:tcPr>
          <w:p w:rsidR="00990219" w:rsidRPr="0023280E" w:rsidRDefault="0023280E" w:rsidP="003D27DF">
            <w:pPr>
              <w:jc w:val="center"/>
              <w:rPr>
                <w:rFonts w:eastAsia="TimesNewRoman"/>
              </w:rPr>
            </w:pPr>
            <w:r w:rsidRPr="0023280E">
              <w:t>4,1</w:t>
            </w:r>
          </w:p>
        </w:tc>
        <w:tc>
          <w:tcPr>
            <w:tcW w:w="725" w:type="pct"/>
            <w:shd w:val="clear" w:color="auto" w:fill="auto"/>
            <w:vAlign w:val="center"/>
          </w:tcPr>
          <w:p w:rsidR="00990219" w:rsidRPr="0023280E" w:rsidRDefault="0023280E" w:rsidP="003D27DF">
            <w:pPr>
              <w:jc w:val="center"/>
              <w:rPr>
                <w:rFonts w:eastAsia="TimesNewRoman"/>
              </w:rPr>
            </w:pPr>
            <w:r w:rsidRPr="0023280E">
              <w:rPr>
                <w:rFonts w:eastAsia="TimesNewRoman"/>
              </w:rPr>
              <w:t>4,1</w:t>
            </w:r>
          </w:p>
        </w:tc>
      </w:tr>
      <w:tr w:rsidR="00990219" w:rsidRPr="00F75C14" w:rsidTr="003D27DF">
        <w:trPr>
          <w:cantSplit/>
          <w:trHeight w:val="20"/>
        </w:trPr>
        <w:tc>
          <w:tcPr>
            <w:tcW w:w="336" w:type="pct"/>
            <w:shd w:val="clear" w:color="auto" w:fill="auto"/>
            <w:vAlign w:val="center"/>
          </w:tcPr>
          <w:p w:rsidR="00990219" w:rsidRDefault="0023280E" w:rsidP="003D27DF">
            <w:pPr>
              <w:pStyle w:val="a0"/>
              <w:ind w:firstLine="0"/>
              <w:jc w:val="center"/>
              <w:rPr>
                <w:lang w:val="ru-RU"/>
              </w:rPr>
            </w:pPr>
            <w:r>
              <w:rPr>
                <w:lang w:val="ru-RU"/>
              </w:rPr>
              <w:t>11</w:t>
            </w:r>
          </w:p>
        </w:tc>
        <w:tc>
          <w:tcPr>
            <w:tcW w:w="2258" w:type="pct"/>
            <w:shd w:val="clear" w:color="auto" w:fill="auto"/>
            <w:vAlign w:val="center"/>
          </w:tcPr>
          <w:p w:rsidR="00990219" w:rsidRPr="00F75C14" w:rsidRDefault="00990219" w:rsidP="003D27DF">
            <w:pPr>
              <w:pStyle w:val="a0"/>
              <w:ind w:firstLine="0"/>
              <w:jc w:val="left"/>
              <w:rPr>
                <w:lang w:val="ru-RU"/>
              </w:rPr>
            </w:pPr>
            <w:r>
              <w:rPr>
                <w:lang w:val="ru-RU"/>
              </w:rPr>
              <w:t>Зона складирования и захоронения отходов</w:t>
            </w:r>
          </w:p>
        </w:tc>
        <w:tc>
          <w:tcPr>
            <w:tcW w:w="709" w:type="pct"/>
            <w:shd w:val="clear" w:color="auto" w:fill="auto"/>
            <w:vAlign w:val="center"/>
          </w:tcPr>
          <w:p w:rsidR="00990219" w:rsidRPr="009978AA" w:rsidRDefault="00990219" w:rsidP="003D27DF">
            <w:pPr>
              <w:pStyle w:val="a0"/>
              <w:ind w:firstLine="0"/>
              <w:jc w:val="center"/>
              <w:rPr>
                <w:lang w:val="ru-RU"/>
              </w:rPr>
            </w:pPr>
            <w:r>
              <w:rPr>
                <w:lang w:val="ru-RU"/>
              </w:rPr>
              <w:t>га</w:t>
            </w:r>
          </w:p>
        </w:tc>
        <w:tc>
          <w:tcPr>
            <w:tcW w:w="972" w:type="pct"/>
            <w:shd w:val="clear" w:color="auto" w:fill="auto"/>
            <w:vAlign w:val="center"/>
          </w:tcPr>
          <w:p w:rsidR="00990219" w:rsidRPr="0023280E" w:rsidRDefault="0023280E" w:rsidP="003D27DF">
            <w:pPr>
              <w:jc w:val="center"/>
            </w:pPr>
            <w:r w:rsidRPr="0023280E">
              <w:t>0,06</w:t>
            </w:r>
          </w:p>
        </w:tc>
        <w:tc>
          <w:tcPr>
            <w:tcW w:w="725" w:type="pct"/>
            <w:shd w:val="clear" w:color="auto" w:fill="auto"/>
            <w:vAlign w:val="center"/>
          </w:tcPr>
          <w:p w:rsidR="00990219" w:rsidRPr="0023280E" w:rsidRDefault="00990219" w:rsidP="003D27DF">
            <w:pPr>
              <w:jc w:val="center"/>
              <w:rPr>
                <w:rFonts w:eastAsia="TimesNewRoman"/>
              </w:rPr>
            </w:pPr>
            <w:r w:rsidRPr="0023280E">
              <w:rPr>
                <w:rFonts w:eastAsia="TimesNewRoman"/>
              </w:rPr>
              <w:t>0,06</w:t>
            </w:r>
          </w:p>
        </w:tc>
      </w:tr>
      <w:tr w:rsidR="00990219" w:rsidRPr="00F75C14" w:rsidTr="003D27DF">
        <w:trPr>
          <w:cantSplit/>
        </w:trPr>
        <w:tc>
          <w:tcPr>
            <w:tcW w:w="5000" w:type="pct"/>
            <w:gridSpan w:val="5"/>
            <w:shd w:val="clear" w:color="auto" w:fill="auto"/>
            <w:vAlign w:val="center"/>
          </w:tcPr>
          <w:p w:rsidR="00990219" w:rsidRPr="00F75C14" w:rsidRDefault="00990219" w:rsidP="003D27DF">
            <w:pPr>
              <w:rPr>
                <w:rFonts w:eastAsia="TimesNewRoman"/>
              </w:rPr>
            </w:pPr>
            <w:r w:rsidRPr="00F75C14">
              <w:rPr>
                <w:rFonts w:eastAsia="TimesNewRoman"/>
                <w:sz w:val="22"/>
              </w:rPr>
              <w:t>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FD19A1" w:rsidRDefault="00F523D3" w:rsidP="00FD19A1">
      <w:pPr>
        <w:ind w:left="-15" w:firstLine="724"/>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rsidR="00FD19A1" w:rsidRDefault="00FD19A1" w:rsidP="00F523D3">
      <w:pPr>
        <w:ind w:left="-15" w:firstLine="724"/>
        <w:rPr>
          <w:u w:val="single"/>
        </w:rPr>
      </w:pPr>
    </w:p>
    <w:p w:rsidR="00FD19A1" w:rsidRPr="002A2FDA" w:rsidRDefault="00FD19A1" w:rsidP="00FD19A1">
      <w:pPr>
        <w:ind w:left="-15" w:firstLine="724"/>
        <w:jc w:val="center"/>
        <w:rPr>
          <w:u w:val="single"/>
        </w:rPr>
      </w:pPr>
      <w:r w:rsidRPr="0042581E">
        <w:rPr>
          <w:b/>
          <w:bCs/>
        </w:rPr>
        <w:t>Жилые зон</w:t>
      </w:r>
      <w:r>
        <w:rPr>
          <w:b/>
          <w:bCs/>
        </w:rPr>
        <w:t>ы</w:t>
      </w:r>
    </w:p>
    <w:p w:rsidR="00F35C06" w:rsidRPr="00F75C14" w:rsidRDefault="00F35C06" w:rsidP="00F35C06">
      <w:pPr>
        <w:autoSpaceDE w:val="0"/>
        <w:autoSpaceDN w:val="0"/>
        <w:adjustRightInd w:val="0"/>
        <w:ind w:firstLine="708"/>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F35C06" w:rsidRPr="00F75C14" w:rsidRDefault="00F35C06" w:rsidP="00F35C06">
      <w:pPr>
        <w:autoSpaceDE w:val="0"/>
        <w:autoSpaceDN w:val="0"/>
        <w:adjustRightInd w:val="0"/>
        <w:ind w:firstLine="708"/>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F35C06" w:rsidRDefault="00F35C06" w:rsidP="00F35C06">
      <w:pPr>
        <w:autoSpaceDE w:val="0"/>
        <w:autoSpaceDN w:val="0"/>
        <w:adjustRightInd w:val="0"/>
        <w:ind w:firstLine="708"/>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F35C06" w:rsidRPr="003136A3" w:rsidRDefault="00F35C06" w:rsidP="00F35C06">
      <w:pPr>
        <w:autoSpaceDE w:val="0"/>
        <w:autoSpaceDN w:val="0"/>
        <w:adjustRightInd w:val="0"/>
        <w:ind w:firstLine="708"/>
        <w:rPr>
          <w:color w:val="000000" w:themeColor="text1"/>
          <w:u w:val="single"/>
        </w:rPr>
      </w:pPr>
      <w:r w:rsidRPr="003136A3">
        <w:rPr>
          <w:color w:val="000000" w:themeColor="text1"/>
          <w:u w:val="single"/>
        </w:rPr>
        <w:t>Зона застройки индивидуальными жилыми домами</w:t>
      </w:r>
    </w:p>
    <w:p w:rsidR="00F35C06" w:rsidRPr="00F75C14" w:rsidRDefault="00F35C06" w:rsidP="00F35C06">
      <w:pPr>
        <w:autoSpaceDE w:val="0"/>
        <w:autoSpaceDN w:val="0"/>
        <w:adjustRightInd w:val="0"/>
        <w:ind w:firstLine="708"/>
      </w:pPr>
      <w:r w:rsidRPr="00F75C14">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F35C06" w:rsidRPr="00F75C14" w:rsidRDefault="00F35C06" w:rsidP="00F35C06">
      <w:pPr>
        <w:autoSpaceDE w:val="0"/>
        <w:autoSpaceDN w:val="0"/>
        <w:adjustRightInd w:val="0"/>
        <w:ind w:firstLine="708"/>
      </w:pPr>
      <w:r w:rsidRPr="00F75C14">
        <w:lastRenderedPageBreak/>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F35C06" w:rsidRPr="00F75C14" w:rsidRDefault="00F35C06" w:rsidP="00F35C06">
      <w:pPr>
        <w:autoSpaceDE w:val="0"/>
        <w:autoSpaceDN w:val="0"/>
        <w:adjustRightInd w:val="0"/>
        <w:ind w:firstLine="708"/>
      </w:pPr>
      <w:r w:rsidRPr="00F75C14">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F35C06" w:rsidRPr="003136A3" w:rsidRDefault="00F35C06" w:rsidP="00F35C06">
      <w:pPr>
        <w:tabs>
          <w:tab w:val="left" w:pos="1110"/>
        </w:tabs>
        <w:autoSpaceDE w:val="0"/>
        <w:autoSpaceDN w:val="0"/>
        <w:adjustRightInd w:val="0"/>
        <w:ind w:firstLine="708"/>
        <w:rPr>
          <w:color w:val="000000" w:themeColor="text1"/>
        </w:rPr>
      </w:pPr>
    </w:p>
    <w:p w:rsidR="00F35C06" w:rsidRPr="003136A3" w:rsidRDefault="00F35C06" w:rsidP="00F35C06">
      <w:pPr>
        <w:autoSpaceDE w:val="0"/>
        <w:autoSpaceDN w:val="0"/>
        <w:adjustRightInd w:val="0"/>
        <w:ind w:firstLine="708"/>
        <w:rPr>
          <w:color w:val="000000" w:themeColor="text1"/>
          <w:u w:val="single"/>
        </w:rPr>
      </w:pPr>
      <w:r w:rsidRPr="003136A3">
        <w:rPr>
          <w:color w:val="000000" w:themeColor="text1"/>
          <w:u w:val="single"/>
        </w:rPr>
        <w:t>Зона застройки малоэтажными жилыми домами (до 4 этажей включая мансардный)</w:t>
      </w:r>
    </w:p>
    <w:p w:rsidR="00F35C06" w:rsidRPr="00F75C14" w:rsidRDefault="00F35C06" w:rsidP="00F35C06">
      <w:pPr>
        <w:autoSpaceDE w:val="0"/>
        <w:autoSpaceDN w:val="0"/>
        <w:adjustRightInd w:val="0"/>
      </w:pPr>
      <w:r w:rsidRPr="00F75C14">
        <w:t>предназначена для 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Общественно-деловые зоны</w:t>
      </w:r>
    </w:p>
    <w:p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6C229C">
      <w:pPr>
        <w:autoSpaceDE w:val="0"/>
        <w:autoSpaceDN w:val="0"/>
        <w:adjustRightInd w:val="0"/>
        <w:ind w:firstLine="708"/>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6C229C">
      <w:pPr>
        <w:autoSpaceDE w:val="0"/>
        <w:autoSpaceDN w:val="0"/>
        <w:adjustRightInd w:val="0"/>
        <w:ind w:firstLine="708"/>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CC6FDF" w:rsidRPr="006C229C" w:rsidRDefault="00CC6FDF" w:rsidP="006C229C">
      <w:pPr>
        <w:autoSpaceDE w:val="0"/>
        <w:autoSpaceDN w:val="0"/>
        <w:adjustRightInd w:val="0"/>
        <w:ind w:firstLine="708"/>
        <w:rPr>
          <w:color w:val="000000"/>
        </w:rPr>
      </w:pPr>
    </w:p>
    <w:p w:rsidR="006C229C" w:rsidRPr="006C229C" w:rsidRDefault="006C229C" w:rsidP="006C229C">
      <w:pPr>
        <w:autoSpaceDE w:val="0"/>
        <w:autoSpaceDN w:val="0"/>
        <w:adjustRightInd w:val="0"/>
        <w:jc w:val="center"/>
        <w:rPr>
          <w:b/>
          <w:color w:val="000000"/>
        </w:rPr>
      </w:pPr>
      <w:r w:rsidRPr="006C229C">
        <w:rPr>
          <w:b/>
          <w:color w:val="000000"/>
        </w:rPr>
        <w:t>Производственные зоны, зоны инженерной и транспортной инфраструктур</w:t>
      </w:r>
    </w:p>
    <w:p w:rsidR="006C229C" w:rsidRPr="006C229C" w:rsidRDefault="006C229C" w:rsidP="006C229C">
      <w:pPr>
        <w:autoSpaceDE w:val="0"/>
        <w:autoSpaceDN w:val="0"/>
        <w:adjustRightInd w:val="0"/>
        <w:rPr>
          <w:color w:val="000000"/>
        </w:rPr>
      </w:pPr>
      <w:r w:rsidRPr="006C229C">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6C229C">
      <w:pPr>
        <w:autoSpaceDE w:val="0"/>
        <w:autoSpaceDN w:val="0"/>
        <w:adjustRightInd w:val="0"/>
        <w:rPr>
          <w:color w:val="000000"/>
        </w:rPr>
      </w:pPr>
      <w:r w:rsidRPr="006C229C">
        <w:rPr>
          <w:color w:val="000000"/>
        </w:rPr>
        <w:lastRenderedPageBreak/>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23280E" w:rsidRPr="006C229C" w:rsidRDefault="0023280E" w:rsidP="0023280E">
      <w:pPr>
        <w:autoSpaceDE w:val="0"/>
        <w:autoSpaceDN w:val="0"/>
        <w:adjustRightInd w:val="0"/>
        <w:ind w:firstLine="709"/>
        <w:rPr>
          <w:color w:val="000000"/>
        </w:rPr>
      </w:pPr>
      <w:r w:rsidRPr="00F75C14">
        <w:rPr>
          <w:color w:val="000000"/>
          <w:u w:val="single"/>
        </w:rPr>
        <w:t xml:space="preserve">Зона </w:t>
      </w:r>
      <w:r>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Pr>
          <w:color w:val="000000"/>
        </w:rPr>
        <w:t>размещения объектов, сооружений и коммуникаций инженерной</w:t>
      </w:r>
      <w:r w:rsidRPr="00F75C14">
        <w:rPr>
          <w:color w:val="000000"/>
        </w:rPr>
        <w:t xml:space="preserve"> </w:t>
      </w:r>
      <w:r>
        <w:rPr>
          <w:color w:val="000000"/>
        </w:rPr>
        <w:t>инфраструктуры</w:t>
      </w:r>
      <w:r w:rsidRPr="00F75C14">
        <w:rPr>
          <w:color w:val="000000"/>
        </w:rPr>
        <w:t>.</w:t>
      </w:r>
    </w:p>
    <w:p w:rsidR="006C229C" w:rsidRPr="006C229C" w:rsidRDefault="006C229C" w:rsidP="006C229C">
      <w:pPr>
        <w:autoSpaceDE w:val="0"/>
        <w:autoSpaceDN w:val="0"/>
        <w:adjustRightInd w:val="0"/>
        <w:rPr>
          <w:color w:val="000000"/>
        </w:rPr>
      </w:pPr>
      <w:r w:rsidRPr="006C229C">
        <w:rPr>
          <w:color w:val="000000"/>
        </w:rPr>
        <w:tab/>
      </w:r>
      <w:r w:rsidR="00F35C06" w:rsidRPr="00F75C14">
        <w:rPr>
          <w:color w:val="000000"/>
          <w:u w:val="single"/>
        </w:rPr>
        <w:t>Зона транспортной инфраструктуры</w:t>
      </w:r>
      <w:r w:rsidR="00F35C06" w:rsidRPr="00F75C14">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w:t>
      </w:r>
      <w:r w:rsidR="00F35C06">
        <w:rPr>
          <w:color w:val="000000"/>
        </w:rPr>
        <w:t>тной инфраструктуры иных видов.</w:t>
      </w:r>
    </w:p>
    <w:p w:rsidR="00DC2E34" w:rsidRDefault="00DC2E34" w:rsidP="00DC2E34">
      <w:pPr>
        <w:ind w:left="-15" w:firstLine="724"/>
        <w:rPr>
          <w:u w:val="single"/>
        </w:rPr>
      </w:pPr>
    </w:p>
    <w:p w:rsidR="006C229C" w:rsidRPr="006C229C" w:rsidRDefault="006C229C" w:rsidP="006C229C">
      <w:pPr>
        <w:autoSpaceDE w:val="0"/>
        <w:autoSpaceDN w:val="0"/>
        <w:adjustRightInd w:val="0"/>
        <w:jc w:val="center"/>
        <w:rPr>
          <w:b/>
          <w:color w:val="000000"/>
        </w:rPr>
      </w:pPr>
      <w:r w:rsidRPr="006C229C">
        <w:rPr>
          <w:b/>
          <w:color w:val="000000"/>
        </w:rPr>
        <w:t>Зоны сельскохозяйственного использования</w:t>
      </w:r>
    </w:p>
    <w:p w:rsidR="006C229C" w:rsidRPr="006C229C" w:rsidRDefault="006C229C" w:rsidP="006C229C">
      <w:pPr>
        <w:autoSpaceDE w:val="0"/>
        <w:autoSpaceDN w:val="0"/>
        <w:adjustRightInd w:val="0"/>
        <w:rPr>
          <w:color w:val="000000"/>
        </w:rPr>
      </w:pPr>
      <w:r w:rsidRPr="006C229C">
        <w:rPr>
          <w:color w:val="000000"/>
        </w:rPr>
        <w:tab/>
        <w:t>В состав зон сельскохозяйственного использования могут включаться пашни, сенокосы, пастбища, залежи, земли</w:t>
      </w:r>
      <w:r w:rsidR="006A4176">
        <w:rPr>
          <w:color w:val="000000"/>
        </w:rPr>
        <w:t>,</w:t>
      </w:r>
      <w:r w:rsidRPr="006C229C">
        <w:rPr>
          <w:color w:val="000000"/>
        </w:rPr>
        <w:t xml:space="preserve">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w:t>
      </w:r>
      <w:r w:rsidR="00355B02">
        <w:rPr>
          <w:color w:val="000000"/>
        </w:rPr>
        <w:t xml:space="preserve">к </w:t>
      </w:r>
      <w:r w:rsidRPr="006C229C">
        <w:rPr>
          <w:color w:val="000000"/>
        </w:rPr>
        <w:t>приказу Минэкономразвития России от 06.05.2024 №273).</w:t>
      </w:r>
    </w:p>
    <w:p w:rsidR="006C229C" w:rsidRDefault="006C229C" w:rsidP="006C229C">
      <w:pPr>
        <w:autoSpaceDE w:val="0"/>
        <w:autoSpaceDN w:val="0"/>
        <w:adjustRightInd w:val="0"/>
        <w:ind w:firstLine="708"/>
      </w:pPr>
      <w:r w:rsidRPr="006C229C">
        <w:rPr>
          <w:u w:val="single"/>
        </w:rPr>
        <w:t>Производственная зона сельскохозяйственных предприятий</w:t>
      </w:r>
      <w:r w:rsidRPr="006C229C">
        <w:t xml:space="preserve"> предназначена для размещения объектов (предприятий) сельскохозяйственного </w:t>
      </w:r>
      <w:r w:rsidR="0052235B" w:rsidRPr="0052235B">
        <w:t xml:space="preserve">назначения и </w:t>
      </w:r>
      <w:r w:rsidRPr="0052235B">
        <w:t>для ведения сельского хозяйства,</w:t>
      </w:r>
      <w:r w:rsidRPr="006C229C">
        <w:t xml:space="preserve">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F35C06" w:rsidRPr="00F75C14" w:rsidRDefault="00F35C06" w:rsidP="00F35C06">
      <w:pPr>
        <w:autoSpaceDE w:val="0"/>
        <w:autoSpaceDN w:val="0"/>
        <w:adjustRightInd w:val="0"/>
        <w:ind w:firstLine="708"/>
      </w:pPr>
      <w:r w:rsidRPr="00F75C14">
        <w:rPr>
          <w:u w:val="single"/>
        </w:rPr>
        <w:t>Зона садоводства, огородничества</w:t>
      </w:r>
      <w:r w:rsidRPr="00F75C14">
        <w:t xml:space="preserve"> предназначена для:</w:t>
      </w:r>
    </w:p>
    <w:p w:rsidR="00F35C06" w:rsidRPr="00F75C14" w:rsidRDefault="00F35C06" w:rsidP="00F35C06">
      <w:pPr>
        <w:autoSpaceDE w:val="0"/>
        <w:autoSpaceDN w:val="0"/>
        <w:adjustRightInd w:val="0"/>
        <w:ind w:firstLine="708"/>
      </w:pPr>
      <w:r w:rsidRPr="00F75C14">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F35C06" w:rsidRPr="00F75C14" w:rsidRDefault="00F35C06" w:rsidP="00F35C06">
      <w:pPr>
        <w:autoSpaceDE w:val="0"/>
        <w:autoSpaceDN w:val="0"/>
        <w:adjustRightInd w:val="0"/>
        <w:ind w:firstLine="708"/>
      </w:pPr>
      <w:r w:rsidRPr="00F75C14">
        <w:rPr>
          <w:color w:val="000000"/>
        </w:rPr>
        <w:t>- ведения садоводства (о</w:t>
      </w:r>
      <w:r w:rsidRPr="00F75C14">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F35C06" w:rsidRPr="00F35C06" w:rsidRDefault="00F35C06" w:rsidP="00F35C06">
      <w:pPr>
        <w:autoSpaceDE w:val="0"/>
        <w:autoSpaceDN w:val="0"/>
        <w:adjustRightInd w:val="0"/>
        <w:ind w:firstLine="708"/>
      </w:pPr>
      <w:r w:rsidRPr="00F75C14">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6C229C" w:rsidRPr="006C229C" w:rsidRDefault="006C229C" w:rsidP="006C229C">
      <w:pPr>
        <w:autoSpaceDE w:val="0"/>
        <w:autoSpaceDN w:val="0"/>
        <w:adjustRightInd w:val="0"/>
        <w:rPr>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рекреационного назначения</w:t>
      </w:r>
    </w:p>
    <w:p w:rsidR="006C229C" w:rsidRPr="006C229C" w:rsidRDefault="006C229C" w:rsidP="006C229C">
      <w:pPr>
        <w:autoSpaceDE w:val="0"/>
        <w:autoSpaceDN w:val="0"/>
        <w:adjustRightInd w:val="0"/>
        <w:ind w:firstLine="708"/>
        <w:rPr>
          <w:color w:val="000000"/>
        </w:rPr>
      </w:pPr>
      <w:r w:rsidRPr="006C229C">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w:t>
      </w:r>
      <w:r w:rsidR="00C90587">
        <w:rPr>
          <w:color w:val="000000"/>
        </w:rPr>
        <w:t>,</w:t>
      </w:r>
      <w:r w:rsidRPr="006C229C">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специального назначения</w:t>
      </w:r>
    </w:p>
    <w:p w:rsidR="006C229C" w:rsidRDefault="006C229C" w:rsidP="006C229C">
      <w:pPr>
        <w:autoSpaceDE w:val="0"/>
        <w:autoSpaceDN w:val="0"/>
        <w:adjustRightInd w:val="0"/>
        <w:rPr>
          <w:color w:val="000000"/>
        </w:rPr>
      </w:pPr>
      <w:r w:rsidRPr="006C229C">
        <w:rPr>
          <w:color w:val="000000"/>
        </w:rPr>
        <w:tab/>
      </w:r>
      <w:r w:rsidRPr="006C229C">
        <w:rPr>
          <w:color w:val="000000"/>
          <w:u w:val="single"/>
        </w:rPr>
        <w:t>Зона кладбищ</w:t>
      </w:r>
      <w:r w:rsidRPr="006C229C">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w:t>
      </w:r>
      <w:r w:rsidRPr="006C229C">
        <w:rPr>
          <w:color w:val="000000"/>
        </w:rPr>
        <w:lastRenderedPageBreak/>
        <w:t>сооружений, осуществления деятельности по производству продукции ритуально-обрядового назначения.</w:t>
      </w:r>
    </w:p>
    <w:p w:rsidR="006B0F6A" w:rsidRDefault="006B0F6A" w:rsidP="006B0F6A">
      <w:pPr>
        <w:autoSpaceDE w:val="0"/>
        <w:autoSpaceDN w:val="0"/>
        <w:adjustRightInd w:val="0"/>
        <w:ind w:firstLine="709"/>
        <w:rPr>
          <w:color w:val="000000"/>
        </w:rPr>
      </w:pPr>
      <w:r w:rsidRPr="00F75C14">
        <w:rPr>
          <w:color w:val="000000"/>
          <w:u w:val="single"/>
        </w:rPr>
        <w:t xml:space="preserve">Зона </w:t>
      </w:r>
      <w:r>
        <w:rPr>
          <w:color w:val="000000"/>
          <w:u w:val="single"/>
        </w:rPr>
        <w:t xml:space="preserve">складирования и захоронения отходов </w:t>
      </w:r>
      <w:r w:rsidRPr="00457ADE">
        <w:rPr>
          <w:color w:val="000000"/>
        </w:rPr>
        <w:t>предназначена для размещения и функционирования объектов размещения отходов производства и потребления</w:t>
      </w:r>
      <w:r>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6B0F6A" w:rsidRDefault="006B0F6A" w:rsidP="006B0F6A">
      <w:pPr>
        <w:autoSpaceDE w:val="0"/>
        <w:autoSpaceDN w:val="0"/>
        <w:adjustRightInd w:val="0"/>
        <w:ind w:firstLine="709"/>
        <w:jc w:val="center"/>
        <w:rPr>
          <w:b/>
          <w:color w:val="000000"/>
        </w:rPr>
      </w:pPr>
    </w:p>
    <w:p w:rsidR="006C229C" w:rsidRPr="006C229C" w:rsidRDefault="006C229C" w:rsidP="006C229C">
      <w:pPr>
        <w:autoSpaceDE w:val="0"/>
        <w:autoSpaceDN w:val="0"/>
        <w:adjustRightInd w:val="0"/>
        <w:rPr>
          <w:color w:val="000000"/>
        </w:rPr>
      </w:pPr>
      <w:r w:rsidRPr="006C229C">
        <w:rPr>
          <w:color w:val="000000"/>
        </w:rPr>
        <w:tab/>
      </w:r>
    </w:p>
    <w:p w:rsidR="00DC2E34" w:rsidRPr="002A1367" w:rsidRDefault="00DC2E34" w:rsidP="00DC2E34">
      <w:pPr>
        <w:ind w:left="-15" w:firstLine="724"/>
      </w:pPr>
    </w:p>
    <w:p w:rsidR="004F2338" w:rsidRPr="001D33E4" w:rsidRDefault="004F2338" w:rsidP="004F2338">
      <w:pPr>
        <w:rPr>
          <w:color w:val="FF0000"/>
        </w:rPr>
        <w:sectPr w:rsidR="004F2338" w:rsidRPr="001D33E4" w:rsidSect="00A8402C">
          <w:headerReference w:type="default" r:id="rId11"/>
          <w:footerReference w:type="default" r:id="rId12"/>
          <w:pgSz w:w="11906" w:h="16838"/>
          <w:pgMar w:top="851" w:right="851" w:bottom="1134" w:left="1701" w:header="856" w:footer="1077" w:gutter="0"/>
          <w:cols w:space="708"/>
          <w:docGrid w:linePitch="360"/>
        </w:sectPr>
      </w:pPr>
    </w:p>
    <w:p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Default="004F2338" w:rsidP="004F2338">
      <w:pPr>
        <w:jc w:val="right"/>
      </w:pPr>
      <w:r w:rsidRPr="008F3FF8">
        <w:t xml:space="preserve">Таблица </w:t>
      </w:r>
      <w:r w:rsidR="00021050" w:rsidRPr="008F3FF8">
        <w:t>2</w:t>
      </w:r>
      <w:r w:rsidRPr="008F3FF8">
        <w:t>.2-1</w:t>
      </w:r>
    </w:p>
    <w:p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560"/>
        <w:gridCol w:w="1417"/>
        <w:gridCol w:w="1557"/>
        <w:gridCol w:w="1700"/>
      </w:tblGrid>
      <w:tr w:rsidR="00C90587" w:rsidRPr="00B27024" w:rsidTr="00C90587">
        <w:trPr>
          <w:trHeight w:val="897"/>
          <w:jc w:val="center"/>
        </w:trPr>
        <w:tc>
          <w:tcPr>
            <w:tcW w:w="251"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w:t>
            </w:r>
          </w:p>
          <w:p w:rsidR="006C229C" w:rsidRPr="00B27024" w:rsidRDefault="006C229C" w:rsidP="00555B70">
            <w:pPr>
              <w:ind w:left="-142" w:right="-105"/>
              <w:jc w:val="center"/>
              <w:rPr>
                <w:b/>
                <w:color w:val="000000" w:themeColor="text1"/>
              </w:rPr>
            </w:pPr>
            <w:r w:rsidRPr="00B27024">
              <w:rPr>
                <w:b/>
                <w:color w:val="000000" w:themeColor="text1"/>
              </w:rPr>
              <w:t>п/п</w:t>
            </w:r>
          </w:p>
        </w:tc>
        <w:tc>
          <w:tcPr>
            <w:tcW w:w="708"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Функциональная зона</w:t>
            </w:r>
          </w:p>
        </w:tc>
        <w:tc>
          <w:tcPr>
            <w:tcW w:w="1819" w:type="pct"/>
            <w:gridSpan w:val="3"/>
            <w:vAlign w:val="center"/>
          </w:tcPr>
          <w:p w:rsidR="006C229C" w:rsidRPr="00B27024" w:rsidRDefault="006C229C" w:rsidP="00555B70">
            <w:pPr>
              <w:jc w:val="center"/>
              <w:rPr>
                <w:b/>
                <w:color w:val="000000" w:themeColor="text1"/>
              </w:rPr>
            </w:pPr>
            <w:r w:rsidRPr="00B27024">
              <w:rPr>
                <w:b/>
                <w:color w:val="000000" w:themeColor="text1"/>
              </w:rPr>
              <w:t>Параметры функциональной зоны</w:t>
            </w:r>
          </w:p>
        </w:tc>
        <w:tc>
          <w:tcPr>
            <w:tcW w:w="55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Вид объекта*</w:t>
            </w:r>
          </w:p>
        </w:tc>
        <w:tc>
          <w:tcPr>
            <w:tcW w:w="505"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Наименование объекта</w:t>
            </w:r>
          </w:p>
        </w:tc>
        <w:tc>
          <w:tcPr>
            <w:tcW w:w="555" w:type="pct"/>
            <w:vMerge w:val="restart"/>
            <w:vAlign w:val="center"/>
          </w:tcPr>
          <w:p w:rsidR="006C229C" w:rsidRPr="00B27024" w:rsidRDefault="006C229C" w:rsidP="00C90587">
            <w:pPr>
              <w:ind w:left="-110" w:right="-111"/>
              <w:jc w:val="center"/>
              <w:rPr>
                <w:b/>
                <w:bCs/>
                <w:i/>
                <w:color w:val="000000" w:themeColor="text1"/>
                <w:u w:val="single"/>
              </w:rPr>
            </w:pPr>
            <w:r w:rsidRPr="00B27024">
              <w:rPr>
                <w:b/>
                <w:color w:val="000000" w:themeColor="text1"/>
              </w:rPr>
              <w:t>Местоположение объекта</w:t>
            </w:r>
          </w:p>
        </w:tc>
        <w:tc>
          <w:tcPr>
            <w:tcW w:w="60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Значение объекта/</w:t>
            </w:r>
          </w:p>
          <w:p w:rsidR="006C229C" w:rsidRPr="00B27024" w:rsidRDefault="006C229C" w:rsidP="00C90587">
            <w:pPr>
              <w:ind w:left="-110" w:right="-111"/>
              <w:jc w:val="center"/>
              <w:rPr>
                <w:b/>
                <w:color w:val="000000" w:themeColor="text1"/>
              </w:rPr>
            </w:pPr>
            <w:r w:rsidRPr="00B27024">
              <w:rPr>
                <w:b/>
                <w:color w:val="000000" w:themeColor="text1"/>
              </w:rPr>
              <w:t>статус объекта/</w:t>
            </w:r>
          </w:p>
          <w:p w:rsidR="006C229C" w:rsidRPr="00B27024" w:rsidRDefault="006C229C" w:rsidP="00C90587">
            <w:pPr>
              <w:autoSpaceDE w:val="0"/>
              <w:autoSpaceDN w:val="0"/>
              <w:adjustRightInd w:val="0"/>
              <w:ind w:left="-110" w:right="-111"/>
              <w:jc w:val="center"/>
              <w:rPr>
                <w:b/>
                <w:bCs/>
                <w:i/>
                <w:color w:val="000000" w:themeColor="text1"/>
                <w:u w:val="single"/>
              </w:rPr>
            </w:pPr>
            <w:r w:rsidRPr="00B27024">
              <w:rPr>
                <w:b/>
                <w:color w:val="000000" w:themeColor="text1"/>
              </w:rPr>
              <w:t>срок реализации</w:t>
            </w:r>
          </w:p>
        </w:tc>
      </w:tr>
      <w:tr w:rsidR="00C90587" w:rsidRPr="00B27024" w:rsidTr="00C90587">
        <w:trPr>
          <w:trHeight w:val="897"/>
          <w:jc w:val="center"/>
        </w:trPr>
        <w:tc>
          <w:tcPr>
            <w:tcW w:w="251" w:type="pct"/>
            <w:vMerge/>
            <w:vAlign w:val="center"/>
          </w:tcPr>
          <w:p w:rsidR="006C229C" w:rsidRPr="00B27024" w:rsidRDefault="006C229C" w:rsidP="00555B70">
            <w:pPr>
              <w:ind w:left="-142" w:right="-105"/>
              <w:jc w:val="center"/>
              <w:rPr>
                <w:b/>
                <w:color w:val="000000" w:themeColor="text1"/>
              </w:rPr>
            </w:pPr>
          </w:p>
        </w:tc>
        <w:tc>
          <w:tcPr>
            <w:tcW w:w="708" w:type="pct"/>
            <w:vMerge/>
            <w:vAlign w:val="center"/>
          </w:tcPr>
          <w:p w:rsidR="006C229C" w:rsidRPr="00B27024" w:rsidRDefault="006C229C" w:rsidP="00555B70">
            <w:pPr>
              <w:ind w:left="-142" w:right="-105"/>
              <w:jc w:val="center"/>
              <w:rPr>
                <w:b/>
                <w:color w:val="000000" w:themeColor="text1"/>
              </w:rPr>
            </w:pPr>
          </w:p>
        </w:tc>
        <w:tc>
          <w:tcPr>
            <w:tcW w:w="656" w:type="pct"/>
            <w:vAlign w:val="center"/>
          </w:tcPr>
          <w:p w:rsidR="006C229C" w:rsidRPr="00B27024" w:rsidRDefault="006C229C" w:rsidP="00555B70">
            <w:pPr>
              <w:jc w:val="center"/>
              <w:rPr>
                <w:b/>
                <w:color w:val="000000" w:themeColor="text1"/>
              </w:rPr>
            </w:pPr>
            <w:r w:rsidRPr="00B27024">
              <w:rPr>
                <w:b/>
                <w:color w:val="000000" w:themeColor="text1"/>
              </w:rPr>
              <w:t>Коэффициент застройки</w:t>
            </w:r>
          </w:p>
        </w:tc>
        <w:tc>
          <w:tcPr>
            <w:tcW w:w="658" w:type="pct"/>
            <w:vAlign w:val="center"/>
          </w:tcPr>
          <w:p w:rsidR="006C229C" w:rsidRPr="00B27024" w:rsidRDefault="006C229C" w:rsidP="00555B70">
            <w:pPr>
              <w:jc w:val="center"/>
              <w:rPr>
                <w:b/>
                <w:color w:val="000000" w:themeColor="text1"/>
              </w:rPr>
            </w:pPr>
            <w:r w:rsidRPr="00B27024">
              <w:rPr>
                <w:b/>
                <w:color w:val="000000" w:themeColor="text1"/>
              </w:rPr>
              <w:t>Коэффициент плотности застройки</w:t>
            </w:r>
          </w:p>
        </w:tc>
        <w:tc>
          <w:tcPr>
            <w:tcW w:w="505" w:type="pct"/>
            <w:vAlign w:val="center"/>
          </w:tcPr>
          <w:p w:rsidR="006C229C" w:rsidRPr="00B27024" w:rsidRDefault="006C229C" w:rsidP="00555B70">
            <w:pPr>
              <w:jc w:val="center"/>
              <w:rPr>
                <w:b/>
                <w:color w:val="000000" w:themeColor="text1"/>
              </w:rPr>
            </w:pPr>
            <w:r w:rsidRPr="00B464A1">
              <w:rPr>
                <w:b/>
                <w:color w:val="000000" w:themeColor="text1"/>
              </w:rPr>
              <w:t>Площадь, га</w:t>
            </w:r>
          </w:p>
        </w:tc>
        <w:tc>
          <w:tcPr>
            <w:tcW w:w="556" w:type="pct"/>
            <w:vMerge/>
            <w:vAlign w:val="center"/>
          </w:tcPr>
          <w:p w:rsidR="006C229C" w:rsidRPr="00B27024" w:rsidRDefault="006C229C" w:rsidP="00555B70">
            <w:pPr>
              <w:jc w:val="center"/>
              <w:rPr>
                <w:b/>
                <w:color w:val="000000" w:themeColor="text1"/>
              </w:rPr>
            </w:pPr>
          </w:p>
        </w:tc>
        <w:tc>
          <w:tcPr>
            <w:tcW w:w="505" w:type="pct"/>
            <w:vMerge/>
            <w:vAlign w:val="center"/>
          </w:tcPr>
          <w:p w:rsidR="006C229C" w:rsidRPr="00B27024" w:rsidRDefault="006C229C" w:rsidP="00555B70">
            <w:pPr>
              <w:jc w:val="center"/>
              <w:rPr>
                <w:b/>
                <w:color w:val="000000" w:themeColor="text1"/>
              </w:rPr>
            </w:pPr>
          </w:p>
        </w:tc>
        <w:tc>
          <w:tcPr>
            <w:tcW w:w="555" w:type="pct"/>
            <w:vMerge/>
            <w:vAlign w:val="center"/>
          </w:tcPr>
          <w:p w:rsidR="006C229C" w:rsidRPr="00B27024" w:rsidRDefault="006C229C" w:rsidP="00555B70">
            <w:pPr>
              <w:jc w:val="center"/>
              <w:rPr>
                <w:b/>
                <w:color w:val="000000" w:themeColor="text1"/>
              </w:rPr>
            </w:pPr>
          </w:p>
        </w:tc>
        <w:tc>
          <w:tcPr>
            <w:tcW w:w="606" w:type="pct"/>
            <w:vMerge/>
            <w:vAlign w:val="center"/>
          </w:tcPr>
          <w:p w:rsidR="006C229C" w:rsidRPr="00B27024" w:rsidRDefault="006C229C" w:rsidP="00555B70">
            <w:pPr>
              <w:jc w:val="center"/>
              <w:rPr>
                <w:b/>
                <w:color w:val="000000" w:themeColor="text1"/>
              </w:rPr>
            </w:pPr>
          </w:p>
        </w:tc>
      </w:tr>
      <w:tr w:rsidR="0088121C" w:rsidRPr="00D3102B" w:rsidTr="0088121C">
        <w:trPr>
          <w:trHeight w:val="525"/>
          <w:jc w:val="center"/>
        </w:trPr>
        <w:tc>
          <w:tcPr>
            <w:tcW w:w="251" w:type="pct"/>
            <w:vAlign w:val="center"/>
          </w:tcPr>
          <w:p w:rsidR="0088121C" w:rsidRPr="00367339" w:rsidRDefault="0088121C" w:rsidP="00555B70">
            <w:pPr>
              <w:autoSpaceDE w:val="0"/>
              <w:autoSpaceDN w:val="0"/>
              <w:adjustRightInd w:val="0"/>
              <w:jc w:val="center"/>
              <w:rPr>
                <w:color w:val="000000" w:themeColor="text1"/>
                <w:sz w:val="20"/>
                <w:szCs w:val="20"/>
              </w:rPr>
            </w:pPr>
            <w:r w:rsidRPr="00367339">
              <w:rPr>
                <w:color w:val="000000" w:themeColor="text1"/>
                <w:sz w:val="20"/>
                <w:szCs w:val="20"/>
              </w:rPr>
              <w:t>1</w:t>
            </w:r>
          </w:p>
        </w:tc>
        <w:tc>
          <w:tcPr>
            <w:tcW w:w="708" w:type="pct"/>
            <w:vAlign w:val="center"/>
          </w:tcPr>
          <w:p w:rsidR="0088121C" w:rsidRPr="00367339" w:rsidRDefault="00367339" w:rsidP="0088121C">
            <w:pPr>
              <w:autoSpaceDE w:val="0"/>
              <w:autoSpaceDN w:val="0"/>
              <w:adjustRightInd w:val="0"/>
              <w:jc w:val="center"/>
              <w:rPr>
                <w:color w:val="000000" w:themeColor="text1"/>
                <w:sz w:val="20"/>
                <w:szCs w:val="20"/>
              </w:rPr>
            </w:pPr>
            <w:r w:rsidRPr="00367339">
              <w:rPr>
                <w:color w:val="000000" w:themeColor="text1"/>
                <w:sz w:val="20"/>
                <w:szCs w:val="20"/>
              </w:rPr>
              <w:t>Зона застройки индивидуальными жилыми домами</w:t>
            </w:r>
          </w:p>
        </w:tc>
        <w:tc>
          <w:tcPr>
            <w:tcW w:w="656" w:type="pct"/>
            <w:vAlign w:val="center"/>
          </w:tcPr>
          <w:p w:rsidR="0088121C" w:rsidRPr="00367339" w:rsidRDefault="0088121C" w:rsidP="00555B70">
            <w:pPr>
              <w:autoSpaceDE w:val="0"/>
              <w:autoSpaceDN w:val="0"/>
              <w:adjustRightInd w:val="0"/>
              <w:jc w:val="center"/>
              <w:rPr>
                <w:color w:val="000000" w:themeColor="text1"/>
                <w:sz w:val="20"/>
                <w:szCs w:val="20"/>
              </w:rPr>
            </w:pPr>
            <w:r w:rsidRPr="00367339">
              <w:rPr>
                <w:color w:val="000000" w:themeColor="text1"/>
                <w:sz w:val="20"/>
                <w:szCs w:val="20"/>
              </w:rPr>
              <w:t>0,2</w:t>
            </w:r>
          </w:p>
        </w:tc>
        <w:tc>
          <w:tcPr>
            <w:tcW w:w="658" w:type="pct"/>
            <w:vAlign w:val="center"/>
          </w:tcPr>
          <w:p w:rsidR="0088121C" w:rsidRPr="00367339" w:rsidRDefault="0088121C" w:rsidP="00555B70">
            <w:pPr>
              <w:autoSpaceDE w:val="0"/>
              <w:autoSpaceDN w:val="0"/>
              <w:adjustRightInd w:val="0"/>
              <w:jc w:val="center"/>
              <w:rPr>
                <w:color w:val="000000" w:themeColor="text1"/>
                <w:sz w:val="20"/>
                <w:szCs w:val="20"/>
              </w:rPr>
            </w:pPr>
            <w:r w:rsidRPr="00367339">
              <w:rPr>
                <w:color w:val="000000" w:themeColor="text1"/>
                <w:sz w:val="20"/>
                <w:szCs w:val="20"/>
              </w:rPr>
              <w:t>0,4</w:t>
            </w:r>
          </w:p>
        </w:tc>
        <w:tc>
          <w:tcPr>
            <w:tcW w:w="505" w:type="pct"/>
            <w:tcBorders>
              <w:top w:val="single" w:sz="4" w:space="0" w:color="auto"/>
            </w:tcBorders>
            <w:vAlign w:val="center"/>
          </w:tcPr>
          <w:p w:rsidR="0088121C" w:rsidRPr="00367339" w:rsidRDefault="0023280E" w:rsidP="00555B70">
            <w:pPr>
              <w:autoSpaceDE w:val="0"/>
              <w:autoSpaceDN w:val="0"/>
              <w:adjustRightInd w:val="0"/>
              <w:jc w:val="center"/>
              <w:rPr>
                <w:bCs/>
                <w:color w:val="FF0000"/>
                <w:sz w:val="20"/>
                <w:szCs w:val="20"/>
              </w:rPr>
            </w:pPr>
            <w:r w:rsidRPr="0023280E">
              <w:rPr>
                <w:i/>
                <w:sz w:val="20"/>
                <w:szCs w:val="20"/>
              </w:rPr>
              <w:t>731,74</w:t>
            </w:r>
          </w:p>
        </w:tc>
        <w:tc>
          <w:tcPr>
            <w:tcW w:w="556" w:type="pct"/>
            <w:vAlign w:val="center"/>
          </w:tcPr>
          <w:p w:rsidR="0088121C" w:rsidRPr="00367339" w:rsidRDefault="0088121C" w:rsidP="00555B70">
            <w:pPr>
              <w:pStyle w:val="Default"/>
              <w:jc w:val="center"/>
              <w:rPr>
                <w:rFonts w:eastAsia="Calibri"/>
                <w:color w:val="000000" w:themeColor="text1"/>
                <w:sz w:val="20"/>
                <w:szCs w:val="20"/>
              </w:rPr>
            </w:pPr>
            <w:r w:rsidRPr="00367339">
              <w:rPr>
                <w:rFonts w:eastAsia="Calibri"/>
                <w:color w:val="000000" w:themeColor="text1"/>
                <w:sz w:val="20"/>
                <w:szCs w:val="20"/>
              </w:rPr>
              <w:t>-</w:t>
            </w:r>
          </w:p>
        </w:tc>
        <w:tc>
          <w:tcPr>
            <w:tcW w:w="505" w:type="pct"/>
            <w:vAlign w:val="center"/>
          </w:tcPr>
          <w:p w:rsidR="0088121C" w:rsidRPr="00367339" w:rsidRDefault="0088121C" w:rsidP="00B924A6">
            <w:pPr>
              <w:autoSpaceDE w:val="0"/>
              <w:autoSpaceDN w:val="0"/>
              <w:adjustRightInd w:val="0"/>
              <w:ind w:left="-108" w:right="-108"/>
              <w:jc w:val="center"/>
              <w:rPr>
                <w:color w:val="000000" w:themeColor="text1"/>
                <w:sz w:val="20"/>
                <w:szCs w:val="20"/>
              </w:rPr>
            </w:pPr>
            <w:r w:rsidRPr="00367339">
              <w:rPr>
                <w:color w:val="000000" w:themeColor="text1"/>
                <w:sz w:val="20"/>
                <w:szCs w:val="20"/>
              </w:rPr>
              <w:t>-</w:t>
            </w:r>
          </w:p>
        </w:tc>
        <w:tc>
          <w:tcPr>
            <w:tcW w:w="555" w:type="pct"/>
            <w:vAlign w:val="center"/>
          </w:tcPr>
          <w:p w:rsidR="0088121C" w:rsidRPr="00367339" w:rsidRDefault="0088121C" w:rsidP="008405F7">
            <w:pPr>
              <w:ind w:left="-116" w:right="-108"/>
              <w:jc w:val="center"/>
              <w:rPr>
                <w:color w:val="000000" w:themeColor="text1"/>
                <w:sz w:val="20"/>
                <w:szCs w:val="20"/>
              </w:rPr>
            </w:pPr>
            <w:r w:rsidRPr="00367339">
              <w:rPr>
                <w:color w:val="000000" w:themeColor="text1"/>
                <w:sz w:val="20"/>
                <w:szCs w:val="20"/>
              </w:rPr>
              <w:t>-</w:t>
            </w:r>
          </w:p>
        </w:tc>
        <w:tc>
          <w:tcPr>
            <w:tcW w:w="606" w:type="pct"/>
            <w:vAlign w:val="center"/>
          </w:tcPr>
          <w:p w:rsidR="0088121C" w:rsidRPr="00367339" w:rsidRDefault="0088121C" w:rsidP="00555B70">
            <w:pPr>
              <w:autoSpaceDE w:val="0"/>
              <w:autoSpaceDN w:val="0"/>
              <w:adjustRightInd w:val="0"/>
              <w:jc w:val="center"/>
              <w:rPr>
                <w:color w:val="000000" w:themeColor="text1"/>
                <w:sz w:val="20"/>
                <w:szCs w:val="20"/>
              </w:rPr>
            </w:pPr>
            <w:r w:rsidRPr="00367339">
              <w:rPr>
                <w:color w:val="000000" w:themeColor="text1"/>
                <w:sz w:val="20"/>
                <w:szCs w:val="20"/>
              </w:rPr>
              <w:t>-</w:t>
            </w:r>
          </w:p>
        </w:tc>
      </w:tr>
      <w:tr w:rsidR="00367339" w:rsidRPr="00D3102B" w:rsidTr="0088121C">
        <w:trPr>
          <w:trHeight w:val="525"/>
          <w:jc w:val="center"/>
        </w:trPr>
        <w:tc>
          <w:tcPr>
            <w:tcW w:w="251" w:type="pct"/>
            <w:vAlign w:val="center"/>
          </w:tcPr>
          <w:p w:rsidR="00367339" w:rsidRPr="00367339" w:rsidRDefault="00367339" w:rsidP="00555B70">
            <w:pPr>
              <w:autoSpaceDE w:val="0"/>
              <w:autoSpaceDN w:val="0"/>
              <w:adjustRightInd w:val="0"/>
              <w:jc w:val="center"/>
              <w:rPr>
                <w:color w:val="000000" w:themeColor="text1"/>
                <w:sz w:val="20"/>
                <w:szCs w:val="20"/>
              </w:rPr>
            </w:pPr>
            <w:r w:rsidRPr="00367339">
              <w:rPr>
                <w:color w:val="000000" w:themeColor="text1"/>
                <w:sz w:val="20"/>
                <w:szCs w:val="20"/>
              </w:rPr>
              <w:t>2</w:t>
            </w:r>
          </w:p>
        </w:tc>
        <w:tc>
          <w:tcPr>
            <w:tcW w:w="708" w:type="pct"/>
            <w:vAlign w:val="center"/>
          </w:tcPr>
          <w:p w:rsidR="00367339" w:rsidRPr="00367339" w:rsidRDefault="00367339" w:rsidP="0088121C">
            <w:pPr>
              <w:autoSpaceDE w:val="0"/>
              <w:autoSpaceDN w:val="0"/>
              <w:adjustRightInd w:val="0"/>
              <w:jc w:val="center"/>
              <w:rPr>
                <w:sz w:val="20"/>
                <w:szCs w:val="20"/>
              </w:rPr>
            </w:pPr>
            <w:r w:rsidRPr="00367339">
              <w:rPr>
                <w:sz w:val="20"/>
                <w:szCs w:val="20"/>
              </w:rPr>
              <w:t>Зона застройки малоэтажными жилыми домами (до 4 этажей, включая мансардный)</w:t>
            </w:r>
          </w:p>
        </w:tc>
        <w:tc>
          <w:tcPr>
            <w:tcW w:w="656" w:type="pct"/>
            <w:vAlign w:val="center"/>
          </w:tcPr>
          <w:p w:rsidR="00367339" w:rsidRPr="00367339" w:rsidRDefault="00367339" w:rsidP="00555B70">
            <w:pPr>
              <w:autoSpaceDE w:val="0"/>
              <w:autoSpaceDN w:val="0"/>
              <w:adjustRightInd w:val="0"/>
              <w:jc w:val="center"/>
              <w:rPr>
                <w:color w:val="000000" w:themeColor="text1"/>
                <w:sz w:val="20"/>
                <w:szCs w:val="20"/>
              </w:rPr>
            </w:pPr>
            <w:r w:rsidRPr="00367339">
              <w:rPr>
                <w:color w:val="000000" w:themeColor="text1"/>
                <w:sz w:val="20"/>
                <w:szCs w:val="20"/>
              </w:rPr>
              <w:t>0,4</w:t>
            </w:r>
          </w:p>
        </w:tc>
        <w:tc>
          <w:tcPr>
            <w:tcW w:w="658" w:type="pct"/>
            <w:vAlign w:val="center"/>
          </w:tcPr>
          <w:p w:rsidR="00367339" w:rsidRPr="00367339" w:rsidRDefault="00367339" w:rsidP="00555B70">
            <w:pPr>
              <w:autoSpaceDE w:val="0"/>
              <w:autoSpaceDN w:val="0"/>
              <w:adjustRightInd w:val="0"/>
              <w:jc w:val="center"/>
              <w:rPr>
                <w:color w:val="000000" w:themeColor="text1"/>
                <w:sz w:val="20"/>
                <w:szCs w:val="20"/>
              </w:rPr>
            </w:pPr>
            <w:r w:rsidRPr="00367339">
              <w:rPr>
                <w:color w:val="000000" w:themeColor="text1"/>
                <w:sz w:val="20"/>
                <w:szCs w:val="20"/>
              </w:rPr>
              <w:t>0,8</w:t>
            </w:r>
          </w:p>
        </w:tc>
        <w:tc>
          <w:tcPr>
            <w:tcW w:w="505" w:type="pct"/>
            <w:tcBorders>
              <w:top w:val="single" w:sz="4" w:space="0" w:color="auto"/>
            </w:tcBorders>
            <w:vAlign w:val="center"/>
          </w:tcPr>
          <w:p w:rsidR="00367339" w:rsidRPr="00367339" w:rsidRDefault="0023280E" w:rsidP="00555B70">
            <w:pPr>
              <w:autoSpaceDE w:val="0"/>
              <w:autoSpaceDN w:val="0"/>
              <w:adjustRightInd w:val="0"/>
              <w:jc w:val="center"/>
              <w:rPr>
                <w:i/>
                <w:color w:val="FF0000"/>
                <w:sz w:val="20"/>
                <w:szCs w:val="20"/>
              </w:rPr>
            </w:pPr>
            <w:r w:rsidRPr="0023280E">
              <w:rPr>
                <w:i/>
                <w:sz w:val="20"/>
                <w:szCs w:val="20"/>
              </w:rPr>
              <w:t>1,29</w:t>
            </w:r>
          </w:p>
        </w:tc>
        <w:tc>
          <w:tcPr>
            <w:tcW w:w="556" w:type="pct"/>
            <w:vAlign w:val="center"/>
          </w:tcPr>
          <w:p w:rsidR="00367339" w:rsidRPr="00367339" w:rsidRDefault="00367339" w:rsidP="00555B70">
            <w:pPr>
              <w:pStyle w:val="Default"/>
              <w:jc w:val="center"/>
              <w:rPr>
                <w:rFonts w:eastAsia="Calibri"/>
                <w:color w:val="000000" w:themeColor="text1"/>
                <w:sz w:val="20"/>
                <w:szCs w:val="20"/>
              </w:rPr>
            </w:pPr>
            <w:r w:rsidRPr="00367339">
              <w:rPr>
                <w:rFonts w:eastAsia="Calibri"/>
                <w:color w:val="000000" w:themeColor="text1"/>
                <w:sz w:val="20"/>
                <w:szCs w:val="20"/>
              </w:rPr>
              <w:t>-</w:t>
            </w:r>
          </w:p>
        </w:tc>
        <w:tc>
          <w:tcPr>
            <w:tcW w:w="505" w:type="pct"/>
            <w:vAlign w:val="center"/>
          </w:tcPr>
          <w:p w:rsidR="00367339" w:rsidRPr="00367339" w:rsidRDefault="00367339" w:rsidP="00B924A6">
            <w:pPr>
              <w:autoSpaceDE w:val="0"/>
              <w:autoSpaceDN w:val="0"/>
              <w:adjustRightInd w:val="0"/>
              <w:ind w:left="-108" w:right="-108"/>
              <w:jc w:val="center"/>
              <w:rPr>
                <w:color w:val="000000" w:themeColor="text1"/>
                <w:sz w:val="20"/>
                <w:szCs w:val="20"/>
              </w:rPr>
            </w:pPr>
            <w:r w:rsidRPr="00367339">
              <w:rPr>
                <w:color w:val="000000" w:themeColor="text1"/>
                <w:sz w:val="20"/>
                <w:szCs w:val="20"/>
              </w:rPr>
              <w:t>-</w:t>
            </w:r>
          </w:p>
        </w:tc>
        <w:tc>
          <w:tcPr>
            <w:tcW w:w="555" w:type="pct"/>
            <w:vAlign w:val="center"/>
          </w:tcPr>
          <w:p w:rsidR="00367339" w:rsidRPr="00367339" w:rsidRDefault="00367339" w:rsidP="008405F7">
            <w:pPr>
              <w:ind w:left="-116" w:right="-108"/>
              <w:jc w:val="center"/>
              <w:rPr>
                <w:color w:val="000000" w:themeColor="text1"/>
                <w:sz w:val="20"/>
                <w:szCs w:val="20"/>
              </w:rPr>
            </w:pPr>
            <w:r w:rsidRPr="00367339">
              <w:rPr>
                <w:color w:val="000000" w:themeColor="text1"/>
                <w:sz w:val="20"/>
                <w:szCs w:val="20"/>
              </w:rPr>
              <w:t>-</w:t>
            </w:r>
          </w:p>
        </w:tc>
        <w:tc>
          <w:tcPr>
            <w:tcW w:w="606" w:type="pct"/>
            <w:vAlign w:val="center"/>
          </w:tcPr>
          <w:p w:rsidR="00367339" w:rsidRPr="00367339" w:rsidRDefault="00367339" w:rsidP="00555B70">
            <w:pPr>
              <w:autoSpaceDE w:val="0"/>
              <w:autoSpaceDN w:val="0"/>
              <w:adjustRightInd w:val="0"/>
              <w:jc w:val="center"/>
              <w:rPr>
                <w:color w:val="000000" w:themeColor="text1"/>
                <w:sz w:val="20"/>
                <w:szCs w:val="20"/>
              </w:rPr>
            </w:pPr>
            <w:r w:rsidRPr="00367339">
              <w:rPr>
                <w:color w:val="000000" w:themeColor="text1"/>
                <w:sz w:val="20"/>
                <w:szCs w:val="20"/>
              </w:rPr>
              <w:t>-</w:t>
            </w:r>
          </w:p>
        </w:tc>
      </w:tr>
      <w:tr w:rsidR="00A116B1" w:rsidRPr="00394649" w:rsidTr="00C90587">
        <w:trPr>
          <w:trHeight w:val="106"/>
          <w:jc w:val="center"/>
        </w:trPr>
        <w:tc>
          <w:tcPr>
            <w:tcW w:w="251" w:type="pct"/>
            <w:vAlign w:val="center"/>
          </w:tcPr>
          <w:p w:rsidR="00A116B1" w:rsidRPr="00367339" w:rsidRDefault="00367339" w:rsidP="00A116B1">
            <w:pPr>
              <w:autoSpaceDE w:val="0"/>
              <w:autoSpaceDN w:val="0"/>
              <w:adjustRightInd w:val="0"/>
              <w:jc w:val="center"/>
              <w:rPr>
                <w:color w:val="000000" w:themeColor="text1"/>
                <w:sz w:val="20"/>
                <w:szCs w:val="20"/>
              </w:rPr>
            </w:pPr>
            <w:r w:rsidRPr="00367339">
              <w:rPr>
                <w:color w:val="000000" w:themeColor="text1"/>
                <w:sz w:val="20"/>
                <w:szCs w:val="20"/>
              </w:rPr>
              <w:t>3</w:t>
            </w:r>
          </w:p>
        </w:tc>
        <w:tc>
          <w:tcPr>
            <w:tcW w:w="708" w:type="pct"/>
            <w:vAlign w:val="center"/>
          </w:tcPr>
          <w:p w:rsidR="00A116B1" w:rsidRPr="00367339" w:rsidRDefault="00A116B1" w:rsidP="00A116B1">
            <w:pPr>
              <w:autoSpaceDE w:val="0"/>
              <w:autoSpaceDN w:val="0"/>
              <w:adjustRightInd w:val="0"/>
              <w:jc w:val="center"/>
              <w:rPr>
                <w:bCs/>
                <w:i/>
                <w:color w:val="000000" w:themeColor="text1"/>
                <w:sz w:val="20"/>
                <w:szCs w:val="20"/>
                <w:highlight w:val="yellow"/>
              </w:rPr>
            </w:pPr>
            <w:r w:rsidRPr="00367339">
              <w:rPr>
                <w:color w:val="000000" w:themeColor="text1"/>
                <w:sz w:val="20"/>
                <w:szCs w:val="20"/>
              </w:rPr>
              <w:t>Общественно-делов</w:t>
            </w:r>
            <w:r w:rsidR="00C11494" w:rsidRPr="00367339">
              <w:rPr>
                <w:color w:val="000000" w:themeColor="text1"/>
                <w:sz w:val="20"/>
                <w:szCs w:val="20"/>
              </w:rPr>
              <w:t>ые</w:t>
            </w:r>
            <w:r w:rsidRPr="00367339">
              <w:rPr>
                <w:color w:val="000000" w:themeColor="text1"/>
                <w:sz w:val="20"/>
                <w:szCs w:val="20"/>
              </w:rPr>
              <w:t xml:space="preserve"> зон</w:t>
            </w:r>
            <w:r w:rsidR="00C11494" w:rsidRPr="00367339">
              <w:rPr>
                <w:color w:val="000000" w:themeColor="text1"/>
                <w:sz w:val="20"/>
                <w:szCs w:val="20"/>
              </w:rPr>
              <w:t>ы</w:t>
            </w:r>
          </w:p>
        </w:tc>
        <w:tc>
          <w:tcPr>
            <w:tcW w:w="656" w:type="pct"/>
            <w:vAlign w:val="center"/>
          </w:tcPr>
          <w:p w:rsidR="00A116B1" w:rsidRPr="00367339" w:rsidRDefault="00A116B1" w:rsidP="00A116B1">
            <w:pPr>
              <w:autoSpaceDE w:val="0"/>
              <w:autoSpaceDN w:val="0"/>
              <w:adjustRightInd w:val="0"/>
              <w:jc w:val="center"/>
              <w:rPr>
                <w:color w:val="000000" w:themeColor="text1"/>
                <w:sz w:val="20"/>
                <w:szCs w:val="20"/>
              </w:rPr>
            </w:pPr>
            <w:r w:rsidRPr="00367339">
              <w:rPr>
                <w:color w:val="000000" w:themeColor="text1"/>
                <w:sz w:val="20"/>
                <w:szCs w:val="20"/>
              </w:rPr>
              <w:t>1,0</w:t>
            </w:r>
          </w:p>
        </w:tc>
        <w:tc>
          <w:tcPr>
            <w:tcW w:w="658" w:type="pct"/>
            <w:vAlign w:val="center"/>
          </w:tcPr>
          <w:p w:rsidR="00A116B1" w:rsidRPr="00367339" w:rsidRDefault="00A116B1" w:rsidP="00A116B1">
            <w:pPr>
              <w:autoSpaceDE w:val="0"/>
              <w:autoSpaceDN w:val="0"/>
              <w:adjustRightInd w:val="0"/>
              <w:jc w:val="center"/>
              <w:rPr>
                <w:color w:val="000000" w:themeColor="text1"/>
                <w:sz w:val="20"/>
                <w:szCs w:val="20"/>
              </w:rPr>
            </w:pPr>
            <w:r w:rsidRPr="00367339">
              <w:rPr>
                <w:color w:val="000000" w:themeColor="text1"/>
                <w:sz w:val="20"/>
                <w:szCs w:val="20"/>
              </w:rPr>
              <w:t>3,0</w:t>
            </w:r>
          </w:p>
        </w:tc>
        <w:tc>
          <w:tcPr>
            <w:tcW w:w="505" w:type="pct"/>
            <w:tcBorders>
              <w:top w:val="single" w:sz="4" w:space="0" w:color="auto"/>
            </w:tcBorders>
            <w:vAlign w:val="center"/>
          </w:tcPr>
          <w:p w:rsidR="00A116B1" w:rsidRPr="00367339" w:rsidRDefault="0023280E" w:rsidP="00A116B1">
            <w:pPr>
              <w:autoSpaceDE w:val="0"/>
              <w:autoSpaceDN w:val="0"/>
              <w:adjustRightInd w:val="0"/>
              <w:jc w:val="center"/>
              <w:rPr>
                <w:bCs/>
                <w:color w:val="FF0000"/>
                <w:sz w:val="20"/>
                <w:szCs w:val="20"/>
              </w:rPr>
            </w:pPr>
            <w:r w:rsidRPr="0023280E">
              <w:rPr>
                <w:i/>
                <w:sz w:val="20"/>
                <w:szCs w:val="20"/>
              </w:rPr>
              <w:t>8,58</w:t>
            </w:r>
          </w:p>
        </w:tc>
        <w:tc>
          <w:tcPr>
            <w:tcW w:w="556" w:type="pct"/>
            <w:vAlign w:val="center"/>
          </w:tcPr>
          <w:p w:rsidR="00A116B1" w:rsidRPr="00367339" w:rsidRDefault="0088121C" w:rsidP="00A116B1">
            <w:pPr>
              <w:autoSpaceDE w:val="0"/>
              <w:autoSpaceDN w:val="0"/>
              <w:adjustRightInd w:val="0"/>
              <w:jc w:val="center"/>
              <w:rPr>
                <w:color w:val="FF0000"/>
                <w:sz w:val="20"/>
                <w:szCs w:val="20"/>
              </w:rPr>
            </w:pPr>
            <w:r w:rsidRPr="00367339">
              <w:rPr>
                <w:rFonts w:eastAsia="Calibri"/>
                <w:sz w:val="20"/>
                <w:szCs w:val="20"/>
                <w:lang w:eastAsia="en-US"/>
              </w:rPr>
              <w:t>-</w:t>
            </w:r>
          </w:p>
        </w:tc>
        <w:tc>
          <w:tcPr>
            <w:tcW w:w="505" w:type="pct"/>
            <w:vAlign w:val="center"/>
          </w:tcPr>
          <w:p w:rsidR="00A116B1" w:rsidRPr="00367339" w:rsidRDefault="0088121C" w:rsidP="00B924A6">
            <w:pPr>
              <w:autoSpaceDE w:val="0"/>
              <w:autoSpaceDN w:val="0"/>
              <w:adjustRightInd w:val="0"/>
              <w:ind w:left="-108" w:right="-108"/>
              <w:contextualSpacing/>
              <w:jc w:val="center"/>
              <w:rPr>
                <w:color w:val="FF0000"/>
                <w:sz w:val="20"/>
                <w:szCs w:val="20"/>
              </w:rPr>
            </w:pPr>
            <w:r w:rsidRPr="00367339">
              <w:rPr>
                <w:rFonts w:eastAsia="Calibri"/>
                <w:sz w:val="20"/>
                <w:szCs w:val="20"/>
                <w:lang w:eastAsia="en-US"/>
              </w:rPr>
              <w:t>-</w:t>
            </w:r>
          </w:p>
        </w:tc>
        <w:tc>
          <w:tcPr>
            <w:tcW w:w="555" w:type="pct"/>
            <w:vAlign w:val="center"/>
          </w:tcPr>
          <w:p w:rsidR="00A116B1" w:rsidRPr="00367339" w:rsidRDefault="0088121C" w:rsidP="00A116B1">
            <w:pPr>
              <w:pStyle w:val="ConsPlusNormal"/>
              <w:ind w:left="-116" w:right="-108"/>
              <w:jc w:val="center"/>
              <w:rPr>
                <w:rFonts w:ascii="Times New Roman" w:hAnsi="Times New Roman" w:cs="Times New Roman"/>
                <w:color w:val="FF0000"/>
              </w:rPr>
            </w:pPr>
            <w:r w:rsidRPr="00367339">
              <w:rPr>
                <w:rFonts w:ascii="Times New Roman" w:hAnsi="Times New Roman" w:cs="Times New Roman"/>
                <w:color w:val="FF0000"/>
              </w:rPr>
              <w:t>-</w:t>
            </w:r>
          </w:p>
        </w:tc>
        <w:tc>
          <w:tcPr>
            <w:tcW w:w="606" w:type="pct"/>
            <w:vAlign w:val="center"/>
          </w:tcPr>
          <w:p w:rsidR="00A116B1" w:rsidRPr="00367339" w:rsidRDefault="0088121C" w:rsidP="00A116B1">
            <w:pPr>
              <w:autoSpaceDE w:val="0"/>
              <w:autoSpaceDN w:val="0"/>
              <w:adjustRightInd w:val="0"/>
              <w:jc w:val="center"/>
              <w:rPr>
                <w:color w:val="000000" w:themeColor="text1"/>
                <w:sz w:val="20"/>
                <w:szCs w:val="20"/>
              </w:rPr>
            </w:pPr>
            <w:r w:rsidRPr="00367339">
              <w:rPr>
                <w:sz w:val="20"/>
                <w:szCs w:val="20"/>
              </w:rPr>
              <w:t>-</w:t>
            </w:r>
          </w:p>
        </w:tc>
      </w:tr>
      <w:tr w:rsidR="00A81EC2" w:rsidRPr="00394649" w:rsidTr="00B75694">
        <w:trPr>
          <w:trHeight w:val="1926"/>
          <w:jc w:val="center"/>
        </w:trPr>
        <w:tc>
          <w:tcPr>
            <w:tcW w:w="251" w:type="pct"/>
            <w:vAlign w:val="center"/>
          </w:tcPr>
          <w:p w:rsidR="00A81EC2" w:rsidRPr="00367339" w:rsidRDefault="00367339" w:rsidP="00A116B1">
            <w:pPr>
              <w:pStyle w:val="a0"/>
              <w:ind w:firstLine="0"/>
              <w:jc w:val="center"/>
              <w:rPr>
                <w:bCs/>
                <w:color w:val="000000" w:themeColor="text1"/>
                <w:sz w:val="20"/>
                <w:szCs w:val="20"/>
                <w:lang w:val="ru-RU"/>
              </w:rPr>
            </w:pPr>
            <w:r w:rsidRPr="00367339">
              <w:rPr>
                <w:bCs/>
                <w:color w:val="000000" w:themeColor="text1"/>
                <w:sz w:val="20"/>
                <w:szCs w:val="20"/>
                <w:lang w:val="ru-RU"/>
              </w:rPr>
              <w:t>4</w:t>
            </w:r>
          </w:p>
        </w:tc>
        <w:tc>
          <w:tcPr>
            <w:tcW w:w="708" w:type="pct"/>
            <w:vAlign w:val="center"/>
          </w:tcPr>
          <w:p w:rsidR="00A81EC2" w:rsidRPr="00367339" w:rsidRDefault="00A81EC2" w:rsidP="00A116B1">
            <w:pPr>
              <w:pStyle w:val="a0"/>
              <w:ind w:firstLine="0"/>
              <w:jc w:val="center"/>
              <w:rPr>
                <w:bCs/>
                <w:color w:val="000000" w:themeColor="text1"/>
                <w:sz w:val="20"/>
                <w:szCs w:val="20"/>
                <w:lang w:val="ru-RU"/>
              </w:rPr>
            </w:pPr>
            <w:r w:rsidRPr="00367339">
              <w:rPr>
                <w:bCs/>
                <w:color w:val="000000" w:themeColor="text1"/>
                <w:sz w:val="20"/>
                <w:szCs w:val="20"/>
                <w:lang w:val="ru-RU"/>
              </w:rPr>
              <w:t>Производственная зона</w:t>
            </w:r>
          </w:p>
        </w:tc>
        <w:tc>
          <w:tcPr>
            <w:tcW w:w="656" w:type="pct"/>
          </w:tcPr>
          <w:p w:rsidR="00A81EC2" w:rsidRPr="00367339" w:rsidRDefault="00A81EC2" w:rsidP="00A116B1">
            <w:pPr>
              <w:pStyle w:val="Default"/>
              <w:rPr>
                <w:color w:val="000000" w:themeColor="text1"/>
                <w:sz w:val="20"/>
                <w:szCs w:val="20"/>
              </w:rPr>
            </w:pPr>
            <w:r w:rsidRPr="00367339">
              <w:rPr>
                <w:color w:val="000000" w:themeColor="text1"/>
                <w:sz w:val="20"/>
                <w:szCs w:val="20"/>
              </w:rPr>
              <w:t xml:space="preserve">промышленная зона: 0,8; </w:t>
            </w:r>
          </w:p>
          <w:p w:rsidR="00A81EC2" w:rsidRPr="00367339" w:rsidRDefault="00A81EC2" w:rsidP="00A116B1">
            <w:pPr>
              <w:pStyle w:val="Default"/>
              <w:rPr>
                <w:color w:val="000000" w:themeColor="text1"/>
                <w:sz w:val="20"/>
                <w:szCs w:val="20"/>
              </w:rPr>
            </w:pPr>
            <w:r w:rsidRPr="00367339">
              <w:rPr>
                <w:color w:val="000000" w:themeColor="text1"/>
                <w:sz w:val="20"/>
                <w:szCs w:val="20"/>
              </w:rPr>
              <w:t>научно-производственная: 0,6;</w:t>
            </w:r>
          </w:p>
          <w:p w:rsidR="00A81EC2" w:rsidRPr="00367339" w:rsidRDefault="00A81EC2" w:rsidP="00A116B1">
            <w:pPr>
              <w:pStyle w:val="Default"/>
              <w:rPr>
                <w:color w:val="000000" w:themeColor="text1"/>
                <w:sz w:val="20"/>
                <w:szCs w:val="20"/>
              </w:rPr>
            </w:pPr>
            <w:r w:rsidRPr="00367339">
              <w:rPr>
                <w:color w:val="000000" w:themeColor="text1"/>
                <w:sz w:val="20"/>
                <w:szCs w:val="20"/>
              </w:rPr>
              <w:t>коммунально-складская - 0,6.</w:t>
            </w:r>
          </w:p>
        </w:tc>
        <w:tc>
          <w:tcPr>
            <w:tcW w:w="658" w:type="pct"/>
          </w:tcPr>
          <w:p w:rsidR="00A81EC2" w:rsidRPr="00367339" w:rsidRDefault="00A81EC2" w:rsidP="00A116B1">
            <w:pPr>
              <w:pStyle w:val="Default"/>
              <w:rPr>
                <w:color w:val="000000" w:themeColor="text1"/>
                <w:sz w:val="20"/>
                <w:szCs w:val="20"/>
              </w:rPr>
            </w:pPr>
            <w:r w:rsidRPr="00367339">
              <w:rPr>
                <w:color w:val="000000" w:themeColor="text1"/>
                <w:sz w:val="20"/>
                <w:szCs w:val="20"/>
              </w:rPr>
              <w:t>промышленная зона: 2,4</w:t>
            </w:r>
          </w:p>
          <w:p w:rsidR="00A81EC2" w:rsidRPr="00367339" w:rsidRDefault="00A81EC2" w:rsidP="00A116B1">
            <w:pPr>
              <w:pStyle w:val="Default"/>
              <w:rPr>
                <w:color w:val="000000" w:themeColor="text1"/>
                <w:sz w:val="20"/>
                <w:szCs w:val="20"/>
              </w:rPr>
            </w:pPr>
            <w:r w:rsidRPr="00367339">
              <w:rPr>
                <w:color w:val="000000" w:themeColor="text1"/>
                <w:sz w:val="20"/>
                <w:szCs w:val="20"/>
              </w:rPr>
              <w:t>научно-производственная: 1;</w:t>
            </w:r>
          </w:p>
          <w:p w:rsidR="00A81EC2" w:rsidRPr="00367339" w:rsidRDefault="00A81EC2" w:rsidP="00A116B1">
            <w:pPr>
              <w:pStyle w:val="Default"/>
              <w:rPr>
                <w:color w:val="000000" w:themeColor="text1"/>
                <w:sz w:val="20"/>
                <w:szCs w:val="20"/>
              </w:rPr>
            </w:pPr>
            <w:r w:rsidRPr="00367339">
              <w:rPr>
                <w:color w:val="000000" w:themeColor="text1"/>
                <w:sz w:val="20"/>
                <w:szCs w:val="20"/>
              </w:rPr>
              <w:t>коммунально-складская: 1,8.</w:t>
            </w:r>
          </w:p>
        </w:tc>
        <w:tc>
          <w:tcPr>
            <w:tcW w:w="505" w:type="pct"/>
            <w:vAlign w:val="center"/>
          </w:tcPr>
          <w:p w:rsidR="00A81EC2" w:rsidRPr="00367339" w:rsidRDefault="0023280E" w:rsidP="00A116B1">
            <w:pPr>
              <w:autoSpaceDE w:val="0"/>
              <w:autoSpaceDN w:val="0"/>
              <w:adjustRightInd w:val="0"/>
              <w:jc w:val="center"/>
              <w:rPr>
                <w:bCs/>
                <w:color w:val="FF0000"/>
                <w:sz w:val="20"/>
                <w:szCs w:val="20"/>
              </w:rPr>
            </w:pPr>
            <w:r w:rsidRPr="0023280E">
              <w:rPr>
                <w:i/>
                <w:sz w:val="20"/>
                <w:szCs w:val="20"/>
              </w:rPr>
              <w:t>78,27</w:t>
            </w:r>
          </w:p>
        </w:tc>
        <w:tc>
          <w:tcPr>
            <w:tcW w:w="556" w:type="pct"/>
            <w:tcBorders>
              <w:right w:val="single" w:sz="4" w:space="0" w:color="auto"/>
            </w:tcBorders>
            <w:vAlign w:val="center"/>
          </w:tcPr>
          <w:p w:rsidR="00A81EC2" w:rsidRPr="00367339" w:rsidRDefault="0088121C" w:rsidP="00A116B1">
            <w:pPr>
              <w:widowControl w:val="0"/>
              <w:spacing w:line="20" w:lineRule="atLeast"/>
              <w:ind w:right="37"/>
              <w:jc w:val="center"/>
              <w:rPr>
                <w:sz w:val="20"/>
                <w:szCs w:val="20"/>
              </w:rPr>
            </w:pPr>
            <w:r w:rsidRPr="00367339">
              <w:rPr>
                <w:sz w:val="20"/>
                <w:szCs w:val="20"/>
              </w:rPr>
              <w:t>-</w:t>
            </w:r>
          </w:p>
        </w:tc>
        <w:tc>
          <w:tcPr>
            <w:tcW w:w="505" w:type="pct"/>
            <w:tcBorders>
              <w:right w:val="single" w:sz="4" w:space="0" w:color="auto"/>
            </w:tcBorders>
            <w:vAlign w:val="center"/>
          </w:tcPr>
          <w:p w:rsidR="00A81EC2" w:rsidRPr="00367339" w:rsidRDefault="0088121C" w:rsidP="00B924A6">
            <w:pPr>
              <w:ind w:left="-108" w:right="-108"/>
              <w:jc w:val="center"/>
              <w:rPr>
                <w:sz w:val="20"/>
                <w:szCs w:val="20"/>
              </w:rPr>
            </w:pPr>
            <w:r w:rsidRPr="00367339">
              <w:rPr>
                <w:sz w:val="20"/>
                <w:szCs w:val="20"/>
              </w:rPr>
              <w:t>-</w:t>
            </w:r>
          </w:p>
        </w:tc>
        <w:tc>
          <w:tcPr>
            <w:tcW w:w="555" w:type="pct"/>
            <w:vAlign w:val="center"/>
          </w:tcPr>
          <w:p w:rsidR="00A81EC2" w:rsidRPr="00367339" w:rsidRDefault="0088121C" w:rsidP="00A116B1">
            <w:pPr>
              <w:autoSpaceDE w:val="0"/>
              <w:autoSpaceDN w:val="0"/>
              <w:adjustRightInd w:val="0"/>
              <w:spacing w:line="242" w:lineRule="auto"/>
              <w:ind w:left="-116" w:right="-108" w:firstLine="4"/>
              <w:jc w:val="center"/>
              <w:rPr>
                <w:sz w:val="20"/>
                <w:szCs w:val="20"/>
              </w:rPr>
            </w:pPr>
            <w:r w:rsidRPr="00367339">
              <w:rPr>
                <w:sz w:val="20"/>
                <w:szCs w:val="20"/>
              </w:rPr>
              <w:t>-</w:t>
            </w:r>
          </w:p>
        </w:tc>
        <w:tc>
          <w:tcPr>
            <w:tcW w:w="606" w:type="pct"/>
            <w:vAlign w:val="center"/>
          </w:tcPr>
          <w:p w:rsidR="00A81EC2" w:rsidRPr="00367339" w:rsidRDefault="0088121C" w:rsidP="006B5F49">
            <w:pPr>
              <w:autoSpaceDE w:val="0"/>
              <w:autoSpaceDN w:val="0"/>
              <w:adjustRightInd w:val="0"/>
              <w:jc w:val="center"/>
              <w:rPr>
                <w:sz w:val="20"/>
                <w:szCs w:val="20"/>
              </w:rPr>
            </w:pPr>
            <w:r w:rsidRPr="00367339">
              <w:rPr>
                <w:sz w:val="20"/>
                <w:szCs w:val="20"/>
              </w:rPr>
              <w:t>-</w:t>
            </w:r>
          </w:p>
        </w:tc>
      </w:tr>
      <w:tr w:rsidR="00C11494" w:rsidRPr="00394649" w:rsidTr="00C90587">
        <w:trPr>
          <w:trHeight w:val="536"/>
          <w:jc w:val="center"/>
        </w:trPr>
        <w:tc>
          <w:tcPr>
            <w:tcW w:w="251" w:type="pct"/>
            <w:vAlign w:val="center"/>
          </w:tcPr>
          <w:p w:rsidR="00C11494" w:rsidRPr="00367339" w:rsidRDefault="00367339" w:rsidP="00A116B1">
            <w:pPr>
              <w:pStyle w:val="a0"/>
              <w:ind w:firstLine="0"/>
              <w:jc w:val="center"/>
              <w:rPr>
                <w:bCs/>
                <w:color w:val="000000" w:themeColor="text1"/>
                <w:sz w:val="20"/>
                <w:szCs w:val="20"/>
                <w:lang w:val="ru-RU"/>
              </w:rPr>
            </w:pPr>
            <w:r w:rsidRPr="00367339">
              <w:rPr>
                <w:bCs/>
                <w:color w:val="000000" w:themeColor="text1"/>
                <w:sz w:val="20"/>
                <w:szCs w:val="20"/>
                <w:lang w:val="ru-RU"/>
              </w:rPr>
              <w:t>5</w:t>
            </w:r>
          </w:p>
        </w:tc>
        <w:tc>
          <w:tcPr>
            <w:tcW w:w="708" w:type="pct"/>
            <w:vAlign w:val="center"/>
          </w:tcPr>
          <w:p w:rsidR="00C11494" w:rsidRPr="00367339" w:rsidRDefault="00C11494" w:rsidP="00367339">
            <w:pPr>
              <w:pStyle w:val="a0"/>
              <w:ind w:firstLine="0"/>
              <w:jc w:val="center"/>
              <w:rPr>
                <w:bCs/>
                <w:color w:val="000000" w:themeColor="text1"/>
                <w:sz w:val="20"/>
                <w:szCs w:val="20"/>
                <w:lang w:val="ru-RU"/>
              </w:rPr>
            </w:pPr>
            <w:r w:rsidRPr="00367339">
              <w:rPr>
                <w:bCs/>
                <w:color w:val="000000" w:themeColor="text1"/>
                <w:sz w:val="20"/>
                <w:szCs w:val="20"/>
                <w:lang w:val="ru-RU"/>
              </w:rPr>
              <w:t xml:space="preserve">Зона </w:t>
            </w:r>
            <w:r w:rsidR="0023280E">
              <w:rPr>
                <w:bCs/>
                <w:color w:val="000000" w:themeColor="text1"/>
                <w:sz w:val="20"/>
                <w:szCs w:val="20"/>
                <w:lang w:val="ru-RU"/>
              </w:rPr>
              <w:t>инженерной</w:t>
            </w:r>
            <w:r w:rsidRPr="00367339">
              <w:rPr>
                <w:bCs/>
                <w:color w:val="000000" w:themeColor="text1"/>
                <w:sz w:val="20"/>
                <w:szCs w:val="20"/>
                <w:lang w:val="ru-RU"/>
              </w:rPr>
              <w:t xml:space="preserve"> инфраструктуры</w:t>
            </w:r>
          </w:p>
        </w:tc>
        <w:tc>
          <w:tcPr>
            <w:tcW w:w="656" w:type="pct"/>
          </w:tcPr>
          <w:p w:rsidR="00C11494" w:rsidRPr="00367339" w:rsidRDefault="00C11494" w:rsidP="00A116B1">
            <w:pPr>
              <w:pStyle w:val="Default"/>
              <w:rPr>
                <w:color w:val="000000" w:themeColor="text1"/>
                <w:sz w:val="20"/>
                <w:szCs w:val="20"/>
              </w:rPr>
            </w:pPr>
          </w:p>
          <w:p w:rsidR="00C11494" w:rsidRPr="00367339" w:rsidRDefault="00C11494" w:rsidP="00C11494">
            <w:pPr>
              <w:jc w:val="center"/>
              <w:rPr>
                <w:sz w:val="20"/>
                <w:szCs w:val="20"/>
              </w:rPr>
            </w:pPr>
            <w:r w:rsidRPr="00367339">
              <w:rPr>
                <w:sz w:val="20"/>
                <w:szCs w:val="20"/>
              </w:rPr>
              <w:t>-</w:t>
            </w:r>
          </w:p>
        </w:tc>
        <w:tc>
          <w:tcPr>
            <w:tcW w:w="658" w:type="pct"/>
          </w:tcPr>
          <w:p w:rsidR="00C11494" w:rsidRPr="00367339" w:rsidRDefault="00C11494" w:rsidP="00A116B1">
            <w:pPr>
              <w:pStyle w:val="Default"/>
              <w:rPr>
                <w:color w:val="000000" w:themeColor="text1"/>
                <w:sz w:val="20"/>
                <w:szCs w:val="20"/>
              </w:rPr>
            </w:pPr>
          </w:p>
          <w:p w:rsidR="00C11494" w:rsidRPr="00367339" w:rsidRDefault="00C11494" w:rsidP="00C11494">
            <w:pPr>
              <w:jc w:val="center"/>
              <w:rPr>
                <w:sz w:val="20"/>
                <w:szCs w:val="20"/>
              </w:rPr>
            </w:pPr>
            <w:r w:rsidRPr="00367339">
              <w:rPr>
                <w:sz w:val="20"/>
                <w:szCs w:val="20"/>
              </w:rPr>
              <w:t>-</w:t>
            </w:r>
          </w:p>
        </w:tc>
        <w:tc>
          <w:tcPr>
            <w:tcW w:w="505" w:type="pct"/>
            <w:vAlign w:val="center"/>
          </w:tcPr>
          <w:p w:rsidR="00C11494" w:rsidRPr="00367339" w:rsidRDefault="0023280E" w:rsidP="00A116B1">
            <w:pPr>
              <w:autoSpaceDE w:val="0"/>
              <w:autoSpaceDN w:val="0"/>
              <w:adjustRightInd w:val="0"/>
              <w:jc w:val="center"/>
              <w:rPr>
                <w:i/>
                <w:color w:val="FF0000"/>
                <w:sz w:val="20"/>
                <w:szCs w:val="20"/>
              </w:rPr>
            </w:pPr>
            <w:r w:rsidRPr="0023280E">
              <w:rPr>
                <w:i/>
                <w:sz w:val="20"/>
                <w:szCs w:val="20"/>
              </w:rPr>
              <w:t>1,22</w:t>
            </w:r>
          </w:p>
        </w:tc>
        <w:tc>
          <w:tcPr>
            <w:tcW w:w="556" w:type="pct"/>
            <w:tcBorders>
              <w:right w:val="single" w:sz="4" w:space="0" w:color="auto"/>
            </w:tcBorders>
            <w:vAlign w:val="center"/>
          </w:tcPr>
          <w:p w:rsidR="00C11494" w:rsidRPr="00367339" w:rsidRDefault="00C11494" w:rsidP="00A116B1">
            <w:pPr>
              <w:widowControl w:val="0"/>
              <w:spacing w:line="20" w:lineRule="atLeast"/>
              <w:ind w:right="37"/>
              <w:jc w:val="center"/>
              <w:rPr>
                <w:sz w:val="20"/>
                <w:szCs w:val="20"/>
              </w:rPr>
            </w:pPr>
            <w:r w:rsidRPr="00367339">
              <w:rPr>
                <w:sz w:val="20"/>
                <w:szCs w:val="20"/>
              </w:rPr>
              <w:t>-</w:t>
            </w:r>
          </w:p>
        </w:tc>
        <w:tc>
          <w:tcPr>
            <w:tcW w:w="505" w:type="pct"/>
            <w:tcBorders>
              <w:right w:val="single" w:sz="4" w:space="0" w:color="auto"/>
            </w:tcBorders>
            <w:vAlign w:val="center"/>
          </w:tcPr>
          <w:p w:rsidR="00C11494" w:rsidRPr="00367339" w:rsidRDefault="00C11494" w:rsidP="00B924A6">
            <w:pPr>
              <w:ind w:left="-108" w:right="-108"/>
              <w:jc w:val="center"/>
              <w:rPr>
                <w:sz w:val="20"/>
                <w:szCs w:val="20"/>
              </w:rPr>
            </w:pPr>
            <w:r w:rsidRPr="00367339">
              <w:rPr>
                <w:sz w:val="20"/>
                <w:szCs w:val="20"/>
              </w:rPr>
              <w:t>-</w:t>
            </w:r>
          </w:p>
        </w:tc>
        <w:tc>
          <w:tcPr>
            <w:tcW w:w="555" w:type="pct"/>
            <w:vAlign w:val="center"/>
          </w:tcPr>
          <w:p w:rsidR="00C11494" w:rsidRPr="00367339" w:rsidRDefault="00C11494" w:rsidP="00A116B1">
            <w:pPr>
              <w:autoSpaceDE w:val="0"/>
              <w:autoSpaceDN w:val="0"/>
              <w:adjustRightInd w:val="0"/>
              <w:spacing w:line="242" w:lineRule="auto"/>
              <w:ind w:left="-116" w:right="-108" w:firstLine="4"/>
              <w:jc w:val="center"/>
              <w:rPr>
                <w:rFonts w:eastAsia="Courier New"/>
                <w:sz w:val="20"/>
                <w:szCs w:val="20"/>
              </w:rPr>
            </w:pPr>
            <w:r w:rsidRPr="00367339">
              <w:rPr>
                <w:rFonts w:eastAsia="Courier New"/>
                <w:sz w:val="20"/>
                <w:szCs w:val="20"/>
              </w:rPr>
              <w:t>-</w:t>
            </w:r>
          </w:p>
        </w:tc>
        <w:tc>
          <w:tcPr>
            <w:tcW w:w="606" w:type="pct"/>
            <w:vAlign w:val="center"/>
          </w:tcPr>
          <w:p w:rsidR="00C11494" w:rsidRPr="00367339" w:rsidRDefault="00C11494" w:rsidP="00A116B1">
            <w:pPr>
              <w:autoSpaceDE w:val="0"/>
              <w:autoSpaceDN w:val="0"/>
              <w:adjustRightInd w:val="0"/>
              <w:jc w:val="center"/>
              <w:rPr>
                <w:sz w:val="20"/>
                <w:szCs w:val="20"/>
              </w:rPr>
            </w:pPr>
            <w:r w:rsidRPr="00367339">
              <w:rPr>
                <w:sz w:val="20"/>
                <w:szCs w:val="20"/>
              </w:rPr>
              <w:t>-</w:t>
            </w:r>
          </w:p>
        </w:tc>
      </w:tr>
      <w:tr w:rsidR="00A116B1" w:rsidRPr="00394649" w:rsidTr="000C153E">
        <w:trPr>
          <w:trHeight w:val="536"/>
          <w:jc w:val="center"/>
        </w:trPr>
        <w:tc>
          <w:tcPr>
            <w:tcW w:w="251" w:type="pct"/>
            <w:vAlign w:val="center"/>
          </w:tcPr>
          <w:p w:rsidR="00A116B1" w:rsidRPr="00367339" w:rsidRDefault="00367339" w:rsidP="00A116B1">
            <w:pPr>
              <w:autoSpaceDE w:val="0"/>
              <w:autoSpaceDN w:val="0"/>
              <w:adjustRightInd w:val="0"/>
              <w:jc w:val="center"/>
              <w:rPr>
                <w:color w:val="000000" w:themeColor="text1"/>
                <w:sz w:val="20"/>
                <w:szCs w:val="20"/>
              </w:rPr>
            </w:pPr>
            <w:r w:rsidRPr="00367339">
              <w:rPr>
                <w:color w:val="000000" w:themeColor="text1"/>
                <w:sz w:val="20"/>
                <w:szCs w:val="20"/>
              </w:rPr>
              <w:t>6</w:t>
            </w:r>
          </w:p>
        </w:tc>
        <w:tc>
          <w:tcPr>
            <w:tcW w:w="708" w:type="pct"/>
            <w:vAlign w:val="center"/>
          </w:tcPr>
          <w:p w:rsidR="00A116B1" w:rsidRPr="00367339" w:rsidRDefault="00A116B1" w:rsidP="00A116B1">
            <w:pPr>
              <w:autoSpaceDE w:val="0"/>
              <w:autoSpaceDN w:val="0"/>
              <w:adjustRightInd w:val="0"/>
              <w:jc w:val="center"/>
              <w:rPr>
                <w:rFonts w:eastAsia="Calibri"/>
                <w:color w:val="000000" w:themeColor="text1"/>
                <w:sz w:val="20"/>
                <w:szCs w:val="20"/>
                <w:highlight w:val="yellow"/>
                <w:lang w:eastAsia="en-US"/>
              </w:rPr>
            </w:pPr>
            <w:r w:rsidRPr="00367339">
              <w:rPr>
                <w:color w:val="000000" w:themeColor="text1"/>
                <w:sz w:val="20"/>
                <w:szCs w:val="20"/>
              </w:rPr>
              <w:t xml:space="preserve">Производственная зона </w:t>
            </w:r>
            <w:r w:rsidRPr="00367339">
              <w:rPr>
                <w:color w:val="000000" w:themeColor="text1"/>
                <w:sz w:val="20"/>
                <w:szCs w:val="20"/>
              </w:rPr>
              <w:lastRenderedPageBreak/>
              <w:t>сельскохозяйственных предприятий</w:t>
            </w:r>
          </w:p>
        </w:tc>
        <w:tc>
          <w:tcPr>
            <w:tcW w:w="656" w:type="pct"/>
            <w:vAlign w:val="center"/>
          </w:tcPr>
          <w:p w:rsidR="00A116B1" w:rsidRPr="00367339" w:rsidRDefault="00A116B1" w:rsidP="00A116B1">
            <w:pPr>
              <w:pStyle w:val="Default"/>
              <w:jc w:val="center"/>
              <w:rPr>
                <w:color w:val="000000" w:themeColor="text1"/>
                <w:sz w:val="20"/>
                <w:szCs w:val="20"/>
              </w:rPr>
            </w:pPr>
            <w:r w:rsidRPr="00367339">
              <w:rPr>
                <w:color w:val="000000" w:themeColor="text1"/>
                <w:sz w:val="20"/>
                <w:szCs w:val="20"/>
              </w:rPr>
              <w:lastRenderedPageBreak/>
              <w:t>-</w:t>
            </w:r>
          </w:p>
        </w:tc>
        <w:tc>
          <w:tcPr>
            <w:tcW w:w="658" w:type="pct"/>
            <w:vAlign w:val="center"/>
          </w:tcPr>
          <w:p w:rsidR="00A116B1" w:rsidRPr="00367339" w:rsidRDefault="00A116B1" w:rsidP="00A116B1">
            <w:pPr>
              <w:pStyle w:val="Default"/>
              <w:jc w:val="center"/>
              <w:rPr>
                <w:color w:val="000000" w:themeColor="text1"/>
                <w:sz w:val="20"/>
                <w:szCs w:val="20"/>
              </w:rPr>
            </w:pPr>
            <w:r w:rsidRPr="00367339">
              <w:rPr>
                <w:color w:val="000000" w:themeColor="text1"/>
                <w:sz w:val="20"/>
                <w:szCs w:val="20"/>
              </w:rPr>
              <w:t>-</w:t>
            </w:r>
          </w:p>
        </w:tc>
        <w:tc>
          <w:tcPr>
            <w:tcW w:w="505" w:type="pct"/>
            <w:tcBorders>
              <w:top w:val="single" w:sz="4" w:space="0" w:color="auto"/>
            </w:tcBorders>
            <w:vAlign w:val="center"/>
          </w:tcPr>
          <w:p w:rsidR="00A116B1" w:rsidRPr="00367339" w:rsidRDefault="0023280E" w:rsidP="00A116B1">
            <w:pPr>
              <w:autoSpaceDE w:val="0"/>
              <w:autoSpaceDN w:val="0"/>
              <w:adjustRightInd w:val="0"/>
              <w:jc w:val="center"/>
              <w:rPr>
                <w:bCs/>
                <w:color w:val="FF0000"/>
                <w:sz w:val="20"/>
                <w:szCs w:val="20"/>
              </w:rPr>
            </w:pPr>
            <w:r w:rsidRPr="0023280E">
              <w:rPr>
                <w:i/>
                <w:sz w:val="20"/>
                <w:szCs w:val="20"/>
              </w:rPr>
              <w:t>78,27</w:t>
            </w:r>
          </w:p>
        </w:tc>
        <w:tc>
          <w:tcPr>
            <w:tcW w:w="556" w:type="pct"/>
            <w:vAlign w:val="center"/>
          </w:tcPr>
          <w:p w:rsidR="00A116B1" w:rsidRPr="00367339" w:rsidRDefault="00C11494" w:rsidP="00A116B1">
            <w:pPr>
              <w:widowControl w:val="0"/>
              <w:spacing w:line="20" w:lineRule="atLeast"/>
              <w:ind w:right="37"/>
              <w:jc w:val="center"/>
              <w:rPr>
                <w:sz w:val="20"/>
                <w:szCs w:val="20"/>
              </w:rPr>
            </w:pPr>
            <w:r w:rsidRPr="00367339">
              <w:rPr>
                <w:sz w:val="20"/>
                <w:szCs w:val="20"/>
              </w:rPr>
              <w:t>-</w:t>
            </w:r>
          </w:p>
        </w:tc>
        <w:tc>
          <w:tcPr>
            <w:tcW w:w="505" w:type="pct"/>
            <w:vAlign w:val="center"/>
          </w:tcPr>
          <w:p w:rsidR="00A116B1" w:rsidRPr="00367339" w:rsidRDefault="00C11494" w:rsidP="00A116B1">
            <w:pPr>
              <w:jc w:val="center"/>
              <w:rPr>
                <w:sz w:val="20"/>
                <w:szCs w:val="20"/>
              </w:rPr>
            </w:pPr>
            <w:r w:rsidRPr="00367339">
              <w:rPr>
                <w:sz w:val="20"/>
                <w:szCs w:val="20"/>
              </w:rPr>
              <w:t>-</w:t>
            </w:r>
          </w:p>
        </w:tc>
        <w:tc>
          <w:tcPr>
            <w:tcW w:w="555" w:type="pct"/>
            <w:vAlign w:val="center"/>
          </w:tcPr>
          <w:p w:rsidR="00A116B1" w:rsidRPr="00367339" w:rsidRDefault="00C11494" w:rsidP="00A116B1">
            <w:pPr>
              <w:jc w:val="center"/>
              <w:rPr>
                <w:sz w:val="20"/>
                <w:szCs w:val="20"/>
              </w:rPr>
            </w:pPr>
            <w:r w:rsidRPr="00367339">
              <w:rPr>
                <w:sz w:val="20"/>
                <w:szCs w:val="20"/>
              </w:rPr>
              <w:t>-</w:t>
            </w:r>
          </w:p>
        </w:tc>
        <w:tc>
          <w:tcPr>
            <w:tcW w:w="606" w:type="pct"/>
            <w:vAlign w:val="center"/>
          </w:tcPr>
          <w:p w:rsidR="00A116B1" w:rsidRPr="00367339" w:rsidRDefault="00C11494" w:rsidP="00A116B1">
            <w:pPr>
              <w:jc w:val="center"/>
              <w:rPr>
                <w:sz w:val="20"/>
                <w:szCs w:val="20"/>
              </w:rPr>
            </w:pPr>
            <w:r w:rsidRPr="00367339">
              <w:rPr>
                <w:sz w:val="20"/>
                <w:szCs w:val="20"/>
              </w:rPr>
              <w:t>-</w:t>
            </w:r>
          </w:p>
        </w:tc>
      </w:tr>
      <w:tr w:rsidR="00367339" w:rsidRPr="00394649" w:rsidTr="000C153E">
        <w:trPr>
          <w:trHeight w:val="536"/>
          <w:jc w:val="center"/>
        </w:trPr>
        <w:tc>
          <w:tcPr>
            <w:tcW w:w="251" w:type="pct"/>
            <w:vAlign w:val="center"/>
          </w:tcPr>
          <w:p w:rsidR="00367339" w:rsidRPr="00367339" w:rsidRDefault="00367339" w:rsidP="00A116B1">
            <w:pPr>
              <w:autoSpaceDE w:val="0"/>
              <w:autoSpaceDN w:val="0"/>
              <w:adjustRightInd w:val="0"/>
              <w:jc w:val="center"/>
              <w:rPr>
                <w:color w:val="000000" w:themeColor="text1"/>
                <w:sz w:val="20"/>
                <w:szCs w:val="20"/>
              </w:rPr>
            </w:pPr>
            <w:r w:rsidRPr="00367339">
              <w:rPr>
                <w:color w:val="000000" w:themeColor="text1"/>
                <w:sz w:val="20"/>
                <w:szCs w:val="20"/>
              </w:rPr>
              <w:t>7</w:t>
            </w:r>
          </w:p>
        </w:tc>
        <w:tc>
          <w:tcPr>
            <w:tcW w:w="708" w:type="pct"/>
            <w:vAlign w:val="center"/>
          </w:tcPr>
          <w:p w:rsidR="00367339" w:rsidRPr="00367339" w:rsidRDefault="00367339" w:rsidP="00A116B1">
            <w:pPr>
              <w:autoSpaceDE w:val="0"/>
              <w:autoSpaceDN w:val="0"/>
              <w:adjustRightInd w:val="0"/>
              <w:jc w:val="center"/>
              <w:rPr>
                <w:color w:val="000000" w:themeColor="text1"/>
                <w:sz w:val="20"/>
                <w:szCs w:val="20"/>
              </w:rPr>
            </w:pPr>
            <w:r w:rsidRPr="00367339">
              <w:rPr>
                <w:sz w:val="20"/>
                <w:szCs w:val="20"/>
              </w:rPr>
              <w:t>Зона садоводства, огородничества</w:t>
            </w:r>
          </w:p>
        </w:tc>
        <w:tc>
          <w:tcPr>
            <w:tcW w:w="656" w:type="pct"/>
            <w:vAlign w:val="center"/>
          </w:tcPr>
          <w:p w:rsidR="00367339" w:rsidRPr="00367339" w:rsidRDefault="00367339" w:rsidP="00A116B1">
            <w:pPr>
              <w:pStyle w:val="Default"/>
              <w:jc w:val="center"/>
              <w:rPr>
                <w:color w:val="000000" w:themeColor="text1"/>
                <w:sz w:val="20"/>
                <w:szCs w:val="20"/>
              </w:rPr>
            </w:pPr>
            <w:r w:rsidRPr="00367339">
              <w:rPr>
                <w:color w:val="000000" w:themeColor="text1"/>
                <w:sz w:val="20"/>
                <w:szCs w:val="20"/>
              </w:rPr>
              <w:t>-</w:t>
            </w:r>
          </w:p>
        </w:tc>
        <w:tc>
          <w:tcPr>
            <w:tcW w:w="658" w:type="pct"/>
            <w:vAlign w:val="center"/>
          </w:tcPr>
          <w:p w:rsidR="00367339" w:rsidRPr="00367339" w:rsidRDefault="00367339" w:rsidP="00A116B1">
            <w:pPr>
              <w:pStyle w:val="Default"/>
              <w:jc w:val="center"/>
              <w:rPr>
                <w:color w:val="000000" w:themeColor="text1"/>
                <w:sz w:val="20"/>
                <w:szCs w:val="20"/>
              </w:rPr>
            </w:pPr>
            <w:r w:rsidRPr="00367339">
              <w:rPr>
                <w:color w:val="000000" w:themeColor="text1"/>
                <w:sz w:val="20"/>
                <w:szCs w:val="20"/>
              </w:rPr>
              <w:t>-</w:t>
            </w:r>
          </w:p>
        </w:tc>
        <w:tc>
          <w:tcPr>
            <w:tcW w:w="505" w:type="pct"/>
            <w:tcBorders>
              <w:top w:val="single" w:sz="4" w:space="0" w:color="auto"/>
            </w:tcBorders>
            <w:vAlign w:val="center"/>
          </w:tcPr>
          <w:p w:rsidR="00367339" w:rsidRPr="00367339" w:rsidRDefault="0023280E" w:rsidP="00A116B1">
            <w:pPr>
              <w:autoSpaceDE w:val="0"/>
              <w:autoSpaceDN w:val="0"/>
              <w:adjustRightInd w:val="0"/>
              <w:jc w:val="center"/>
              <w:rPr>
                <w:i/>
                <w:color w:val="FF0000"/>
                <w:sz w:val="20"/>
                <w:szCs w:val="20"/>
              </w:rPr>
            </w:pPr>
            <w:r w:rsidRPr="0023280E">
              <w:rPr>
                <w:i/>
                <w:sz w:val="20"/>
                <w:szCs w:val="20"/>
              </w:rPr>
              <w:t>560,23</w:t>
            </w:r>
          </w:p>
        </w:tc>
        <w:tc>
          <w:tcPr>
            <w:tcW w:w="556" w:type="pct"/>
            <w:vAlign w:val="center"/>
          </w:tcPr>
          <w:p w:rsidR="00367339" w:rsidRPr="00367339" w:rsidRDefault="00367339" w:rsidP="00A116B1">
            <w:pPr>
              <w:widowControl w:val="0"/>
              <w:spacing w:line="20" w:lineRule="atLeast"/>
              <w:ind w:right="37"/>
              <w:jc w:val="center"/>
              <w:rPr>
                <w:sz w:val="20"/>
                <w:szCs w:val="20"/>
              </w:rPr>
            </w:pPr>
            <w:r w:rsidRPr="00367339">
              <w:rPr>
                <w:sz w:val="20"/>
                <w:szCs w:val="20"/>
              </w:rPr>
              <w:t>-</w:t>
            </w:r>
          </w:p>
        </w:tc>
        <w:tc>
          <w:tcPr>
            <w:tcW w:w="505" w:type="pct"/>
            <w:vAlign w:val="center"/>
          </w:tcPr>
          <w:p w:rsidR="00367339" w:rsidRPr="00367339" w:rsidRDefault="00367339" w:rsidP="00A116B1">
            <w:pPr>
              <w:jc w:val="center"/>
              <w:rPr>
                <w:sz w:val="20"/>
                <w:szCs w:val="20"/>
              </w:rPr>
            </w:pPr>
            <w:r w:rsidRPr="00367339">
              <w:rPr>
                <w:sz w:val="20"/>
                <w:szCs w:val="20"/>
              </w:rPr>
              <w:t>-</w:t>
            </w:r>
          </w:p>
        </w:tc>
        <w:tc>
          <w:tcPr>
            <w:tcW w:w="555" w:type="pct"/>
            <w:vAlign w:val="center"/>
          </w:tcPr>
          <w:p w:rsidR="00367339" w:rsidRPr="00367339" w:rsidRDefault="00367339" w:rsidP="00A116B1">
            <w:pPr>
              <w:jc w:val="center"/>
              <w:rPr>
                <w:sz w:val="20"/>
                <w:szCs w:val="20"/>
              </w:rPr>
            </w:pPr>
            <w:r w:rsidRPr="00367339">
              <w:rPr>
                <w:sz w:val="20"/>
                <w:szCs w:val="20"/>
              </w:rPr>
              <w:t>-</w:t>
            </w:r>
          </w:p>
        </w:tc>
        <w:tc>
          <w:tcPr>
            <w:tcW w:w="606" w:type="pct"/>
            <w:vAlign w:val="center"/>
          </w:tcPr>
          <w:p w:rsidR="00367339" w:rsidRPr="00367339" w:rsidRDefault="00367339" w:rsidP="00A116B1">
            <w:pPr>
              <w:jc w:val="center"/>
              <w:rPr>
                <w:sz w:val="20"/>
                <w:szCs w:val="20"/>
              </w:rPr>
            </w:pPr>
            <w:r w:rsidRPr="00367339">
              <w:rPr>
                <w:sz w:val="20"/>
                <w:szCs w:val="20"/>
              </w:rPr>
              <w:t>-</w:t>
            </w:r>
          </w:p>
        </w:tc>
      </w:tr>
      <w:tr w:rsidR="00424C90" w:rsidRPr="00394649" w:rsidTr="005A3B95">
        <w:trPr>
          <w:trHeight w:val="873"/>
          <w:jc w:val="center"/>
        </w:trPr>
        <w:tc>
          <w:tcPr>
            <w:tcW w:w="251" w:type="pct"/>
            <w:vAlign w:val="center"/>
          </w:tcPr>
          <w:p w:rsidR="00424C90" w:rsidRPr="00367339" w:rsidRDefault="00367339" w:rsidP="00A116B1">
            <w:pPr>
              <w:pStyle w:val="a0"/>
              <w:ind w:firstLine="0"/>
              <w:jc w:val="center"/>
              <w:rPr>
                <w:color w:val="000000" w:themeColor="text1"/>
                <w:sz w:val="20"/>
                <w:szCs w:val="20"/>
                <w:lang w:val="ru-RU"/>
              </w:rPr>
            </w:pPr>
            <w:r w:rsidRPr="00367339">
              <w:rPr>
                <w:color w:val="000000" w:themeColor="text1"/>
                <w:sz w:val="20"/>
                <w:szCs w:val="20"/>
                <w:lang w:val="ru-RU"/>
              </w:rPr>
              <w:t>8</w:t>
            </w:r>
          </w:p>
        </w:tc>
        <w:tc>
          <w:tcPr>
            <w:tcW w:w="708" w:type="pct"/>
            <w:vAlign w:val="center"/>
          </w:tcPr>
          <w:p w:rsidR="00424C90" w:rsidRPr="00367339" w:rsidRDefault="00424C90" w:rsidP="00A116B1">
            <w:pPr>
              <w:pStyle w:val="a0"/>
              <w:ind w:firstLine="0"/>
              <w:jc w:val="center"/>
              <w:rPr>
                <w:bCs/>
                <w:color w:val="000000" w:themeColor="text1"/>
                <w:sz w:val="20"/>
                <w:szCs w:val="20"/>
                <w:lang w:val="ru-RU"/>
              </w:rPr>
            </w:pPr>
            <w:r w:rsidRPr="00367339">
              <w:rPr>
                <w:color w:val="000000" w:themeColor="text1"/>
                <w:sz w:val="20"/>
                <w:szCs w:val="20"/>
                <w:lang w:val="ru-RU"/>
              </w:rPr>
              <w:t>Зоны рекреационного назначения</w:t>
            </w:r>
          </w:p>
        </w:tc>
        <w:tc>
          <w:tcPr>
            <w:tcW w:w="656" w:type="pct"/>
            <w:vAlign w:val="center"/>
          </w:tcPr>
          <w:p w:rsidR="00424C90" w:rsidRPr="00367339" w:rsidRDefault="00424C90" w:rsidP="00A116B1">
            <w:pPr>
              <w:pStyle w:val="Default"/>
              <w:jc w:val="center"/>
              <w:rPr>
                <w:color w:val="000000" w:themeColor="text1"/>
                <w:sz w:val="20"/>
                <w:szCs w:val="20"/>
              </w:rPr>
            </w:pPr>
            <w:r w:rsidRPr="00367339">
              <w:rPr>
                <w:color w:val="000000" w:themeColor="text1"/>
                <w:sz w:val="20"/>
                <w:szCs w:val="20"/>
              </w:rPr>
              <w:t>-</w:t>
            </w:r>
          </w:p>
        </w:tc>
        <w:tc>
          <w:tcPr>
            <w:tcW w:w="658" w:type="pct"/>
            <w:vAlign w:val="center"/>
          </w:tcPr>
          <w:p w:rsidR="00424C90" w:rsidRPr="00367339" w:rsidRDefault="00424C90" w:rsidP="00A116B1">
            <w:pPr>
              <w:pStyle w:val="Default"/>
              <w:jc w:val="center"/>
              <w:rPr>
                <w:color w:val="000000" w:themeColor="text1"/>
                <w:sz w:val="20"/>
                <w:szCs w:val="20"/>
              </w:rPr>
            </w:pPr>
            <w:r w:rsidRPr="00367339">
              <w:rPr>
                <w:color w:val="000000" w:themeColor="text1"/>
                <w:sz w:val="20"/>
                <w:szCs w:val="20"/>
              </w:rPr>
              <w:t>-</w:t>
            </w:r>
          </w:p>
        </w:tc>
        <w:tc>
          <w:tcPr>
            <w:tcW w:w="505" w:type="pct"/>
            <w:tcBorders>
              <w:top w:val="single" w:sz="4" w:space="0" w:color="auto"/>
            </w:tcBorders>
            <w:vAlign w:val="center"/>
          </w:tcPr>
          <w:p w:rsidR="00424C90" w:rsidRPr="00367339" w:rsidRDefault="0023280E" w:rsidP="00A116B1">
            <w:pPr>
              <w:autoSpaceDE w:val="0"/>
              <w:autoSpaceDN w:val="0"/>
              <w:adjustRightInd w:val="0"/>
              <w:jc w:val="center"/>
              <w:rPr>
                <w:color w:val="FF0000"/>
                <w:sz w:val="20"/>
                <w:szCs w:val="20"/>
              </w:rPr>
            </w:pPr>
            <w:r w:rsidRPr="0023280E">
              <w:rPr>
                <w:i/>
                <w:sz w:val="20"/>
                <w:szCs w:val="20"/>
              </w:rPr>
              <w:t>67,48</w:t>
            </w:r>
          </w:p>
        </w:tc>
        <w:tc>
          <w:tcPr>
            <w:tcW w:w="556" w:type="pct"/>
            <w:tcBorders>
              <w:right w:val="single" w:sz="4" w:space="0" w:color="auto"/>
            </w:tcBorders>
            <w:vAlign w:val="center"/>
          </w:tcPr>
          <w:p w:rsidR="00424C90" w:rsidRPr="00367339" w:rsidRDefault="005A3B95" w:rsidP="00A116B1">
            <w:pPr>
              <w:autoSpaceDE w:val="0"/>
              <w:autoSpaceDN w:val="0"/>
              <w:adjustRightInd w:val="0"/>
              <w:jc w:val="center"/>
              <w:rPr>
                <w:sz w:val="20"/>
                <w:szCs w:val="20"/>
              </w:rPr>
            </w:pPr>
            <w:r w:rsidRPr="00367339">
              <w:rPr>
                <w:rFonts w:eastAsia="Calibri"/>
                <w:spacing w:val="-2"/>
                <w:sz w:val="20"/>
                <w:szCs w:val="20"/>
                <w:lang w:eastAsia="en-US"/>
              </w:rPr>
              <w:t>-</w:t>
            </w:r>
          </w:p>
        </w:tc>
        <w:tc>
          <w:tcPr>
            <w:tcW w:w="505" w:type="pct"/>
            <w:tcBorders>
              <w:right w:val="single" w:sz="4" w:space="0" w:color="auto"/>
            </w:tcBorders>
            <w:vAlign w:val="center"/>
          </w:tcPr>
          <w:p w:rsidR="00424C90" w:rsidRPr="00367339" w:rsidRDefault="005A3B95" w:rsidP="00B924A6">
            <w:pPr>
              <w:ind w:left="-108" w:right="-108"/>
              <w:jc w:val="center"/>
              <w:rPr>
                <w:sz w:val="20"/>
                <w:szCs w:val="20"/>
              </w:rPr>
            </w:pPr>
            <w:r w:rsidRPr="00367339">
              <w:rPr>
                <w:rFonts w:eastAsia="Calibri"/>
                <w:sz w:val="20"/>
                <w:szCs w:val="20"/>
                <w:lang w:eastAsia="en-US"/>
              </w:rPr>
              <w:t>-</w:t>
            </w:r>
          </w:p>
        </w:tc>
        <w:tc>
          <w:tcPr>
            <w:tcW w:w="555" w:type="pct"/>
            <w:vAlign w:val="center"/>
          </w:tcPr>
          <w:p w:rsidR="00424C90" w:rsidRPr="00367339" w:rsidRDefault="005A3B95" w:rsidP="00424C90">
            <w:pPr>
              <w:ind w:left="-108" w:right="-115"/>
              <w:jc w:val="center"/>
              <w:rPr>
                <w:sz w:val="20"/>
                <w:szCs w:val="20"/>
              </w:rPr>
            </w:pPr>
            <w:r w:rsidRPr="00367339">
              <w:rPr>
                <w:rFonts w:eastAsia="Courier New"/>
                <w:spacing w:val="-2"/>
                <w:sz w:val="20"/>
                <w:szCs w:val="20"/>
              </w:rPr>
              <w:t>-</w:t>
            </w:r>
          </w:p>
        </w:tc>
        <w:tc>
          <w:tcPr>
            <w:tcW w:w="606" w:type="pct"/>
            <w:vAlign w:val="center"/>
          </w:tcPr>
          <w:p w:rsidR="00424C90" w:rsidRPr="00367339" w:rsidRDefault="005A3B95" w:rsidP="00424C90">
            <w:pPr>
              <w:autoSpaceDE w:val="0"/>
              <w:autoSpaceDN w:val="0"/>
              <w:adjustRightInd w:val="0"/>
              <w:jc w:val="center"/>
              <w:rPr>
                <w:sz w:val="20"/>
                <w:szCs w:val="20"/>
                <w:highlight w:val="yellow"/>
              </w:rPr>
            </w:pPr>
            <w:r w:rsidRPr="00367339">
              <w:rPr>
                <w:sz w:val="20"/>
                <w:szCs w:val="20"/>
              </w:rPr>
              <w:t>-</w:t>
            </w:r>
          </w:p>
        </w:tc>
      </w:tr>
      <w:tr w:rsidR="00424C90" w:rsidRPr="00394649" w:rsidTr="00051BC2">
        <w:trPr>
          <w:trHeight w:val="536"/>
          <w:jc w:val="center"/>
        </w:trPr>
        <w:tc>
          <w:tcPr>
            <w:tcW w:w="251" w:type="pct"/>
            <w:vAlign w:val="center"/>
          </w:tcPr>
          <w:p w:rsidR="00424C90" w:rsidRPr="00367339" w:rsidRDefault="00367339" w:rsidP="00424C90">
            <w:pPr>
              <w:pStyle w:val="a0"/>
              <w:ind w:firstLine="0"/>
              <w:jc w:val="center"/>
              <w:rPr>
                <w:color w:val="000000" w:themeColor="text1"/>
                <w:sz w:val="20"/>
                <w:szCs w:val="20"/>
                <w:lang w:val="ru-RU"/>
              </w:rPr>
            </w:pPr>
            <w:r w:rsidRPr="00367339">
              <w:rPr>
                <w:color w:val="000000" w:themeColor="text1"/>
                <w:sz w:val="20"/>
                <w:szCs w:val="20"/>
                <w:lang w:val="ru-RU"/>
              </w:rPr>
              <w:t>9</w:t>
            </w:r>
          </w:p>
        </w:tc>
        <w:tc>
          <w:tcPr>
            <w:tcW w:w="708" w:type="pct"/>
            <w:vAlign w:val="center"/>
          </w:tcPr>
          <w:p w:rsidR="00424C90" w:rsidRPr="00367339" w:rsidRDefault="00424C90" w:rsidP="00424C90">
            <w:pPr>
              <w:pStyle w:val="a0"/>
              <w:ind w:firstLine="0"/>
              <w:jc w:val="center"/>
              <w:rPr>
                <w:bCs/>
                <w:color w:val="000000" w:themeColor="text1"/>
                <w:sz w:val="20"/>
                <w:szCs w:val="20"/>
                <w:lang w:val="ru-RU"/>
              </w:rPr>
            </w:pPr>
            <w:r w:rsidRPr="00367339">
              <w:rPr>
                <w:color w:val="000000" w:themeColor="text1"/>
                <w:sz w:val="20"/>
                <w:szCs w:val="20"/>
                <w:lang w:val="ru-RU"/>
              </w:rPr>
              <w:t>Зона кладбищ</w:t>
            </w:r>
          </w:p>
        </w:tc>
        <w:tc>
          <w:tcPr>
            <w:tcW w:w="656" w:type="pct"/>
            <w:vAlign w:val="center"/>
          </w:tcPr>
          <w:p w:rsidR="00424C90" w:rsidRPr="00367339" w:rsidRDefault="00424C90" w:rsidP="00424C90">
            <w:pPr>
              <w:pStyle w:val="Default"/>
              <w:jc w:val="center"/>
              <w:rPr>
                <w:color w:val="000000" w:themeColor="text1"/>
                <w:sz w:val="20"/>
                <w:szCs w:val="20"/>
              </w:rPr>
            </w:pPr>
            <w:r w:rsidRPr="00367339">
              <w:rPr>
                <w:color w:val="000000" w:themeColor="text1"/>
                <w:sz w:val="20"/>
                <w:szCs w:val="20"/>
              </w:rPr>
              <w:t>-</w:t>
            </w:r>
          </w:p>
        </w:tc>
        <w:tc>
          <w:tcPr>
            <w:tcW w:w="658" w:type="pct"/>
            <w:vAlign w:val="center"/>
          </w:tcPr>
          <w:p w:rsidR="00424C90" w:rsidRPr="00367339" w:rsidRDefault="00424C90" w:rsidP="00424C90">
            <w:pPr>
              <w:pStyle w:val="Default"/>
              <w:jc w:val="center"/>
              <w:rPr>
                <w:color w:val="000000" w:themeColor="text1"/>
                <w:sz w:val="20"/>
                <w:szCs w:val="20"/>
              </w:rPr>
            </w:pPr>
            <w:r w:rsidRPr="00367339">
              <w:rPr>
                <w:color w:val="000000" w:themeColor="text1"/>
                <w:sz w:val="20"/>
                <w:szCs w:val="20"/>
              </w:rPr>
              <w:t>-</w:t>
            </w:r>
          </w:p>
        </w:tc>
        <w:tc>
          <w:tcPr>
            <w:tcW w:w="505" w:type="pct"/>
            <w:vAlign w:val="center"/>
          </w:tcPr>
          <w:p w:rsidR="00424C90" w:rsidRPr="00367339" w:rsidRDefault="0023280E" w:rsidP="00424C90">
            <w:pPr>
              <w:autoSpaceDE w:val="0"/>
              <w:autoSpaceDN w:val="0"/>
              <w:adjustRightInd w:val="0"/>
              <w:jc w:val="center"/>
              <w:rPr>
                <w:bCs/>
                <w:color w:val="FF0000"/>
                <w:sz w:val="20"/>
                <w:szCs w:val="20"/>
              </w:rPr>
            </w:pPr>
            <w:r w:rsidRPr="0023280E">
              <w:rPr>
                <w:i/>
                <w:sz w:val="20"/>
                <w:szCs w:val="20"/>
              </w:rPr>
              <w:t>4,1</w:t>
            </w:r>
          </w:p>
        </w:tc>
        <w:tc>
          <w:tcPr>
            <w:tcW w:w="556" w:type="pct"/>
            <w:vAlign w:val="center"/>
          </w:tcPr>
          <w:p w:rsidR="00424C90" w:rsidRPr="00367339" w:rsidRDefault="005A3B95" w:rsidP="00424C90">
            <w:pPr>
              <w:jc w:val="center"/>
              <w:rPr>
                <w:sz w:val="20"/>
                <w:szCs w:val="20"/>
              </w:rPr>
            </w:pPr>
            <w:r w:rsidRPr="00367339">
              <w:rPr>
                <w:sz w:val="20"/>
                <w:szCs w:val="20"/>
              </w:rPr>
              <w:t>-</w:t>
            </w:r>
          </w:p>
        </w:tc>
        <w:tc>
          <w:tcPr>
            <w:tcW w:w="505" w:type="pct"/>
            <w:vAlign w:val="center"/>
          </w:tcPr>
          <w:p w:rsidR="00424C90" w:rsidRPr="00367339" w:rsidRDefault="005A3B95" w:rsidP="00B924A6">
            <w:pPr>
              <w:ind w:left="-108" w:right="-108"/>
              <w:jc w:val="center"/>
              <w:rPr>
                <w:sz w:val="20"/>
                <w:szCs w:val="20"/>
              </w:rPr>
            </w:pPr>
            <w:r w:rsidRPr="00367339">
              <w:rPr>
                <w:sz w:val="20"/>
                <w:szCs w:val="20"/>
              </w:rPr>
              <w:t>-</w:t>
            </w:r>
          </w:p>
        </w:tc>
        <w:tc>
          <w:tcPr>
            <w:tcW w:w="555" w:type="pct"/>
            <w:vAlign w:val="center"/>
          </w:tcPr>
          <w:p w:rsidR="00424C90" w:rsidRPr="00367339" w:rsidRDefault="005A3B95" w:rsidP="00424C90">
            <w:pPr>
              <w:ind w:left="-108" w:right="-115"/>
              <w:jc w:val="center"/>
              <w:rPr>
                <w:sz w:val="20"/>
                <w:szCs w:val="20"/>
              </w:rPr>
            </w:pPr>
            <w:r w:rsidRPr="00367339">
              <w:rPr>
                <w:rFonts w:eastAsia="Courier New"/>
                <w:spacing w:val="-2"/>
                <w:sz w:val="20"/>
                <w:szCs w:val="20"/>
              </w:rPr>
              <w:t>-</w:t>
            </w:r>
          </w:p>
        </w:tc>
        <w:tc>
          <w:tcPr>
            <w:tcW w:w="606" w:type="pct"/>
            <w:vAlign w:val="center"/>
          </w:tcPr>
          <w:p w:rsidR="00424C90" w:rsidRPr="00367339" w:rsidRDefault="005A3B95" w:rsidP="00424C90">
            <w:pPr>
              <w:jc w:val="center"/>
              <w:rPr>
                <w:sz w:val="20"/>
                <w:szCs w:val="20"/>
              </w:rPr>
            </w:pPr>
            <w:r w:rsidRPr="00367339">
              <w:rPr>
                <w:sz w:val="20"/>
                <w:szCs w:val="20"/>
              </w:rPr>
              <w:t>-</w:t>
            </w:r>
          </w:p>
        </w:tc>
      </w:tr>
      <w:tr w:rsidR="005A3B95" w:rsidRPr="00394649" w:rsidTr="00051BC2">
        <w:trPr>
          <w:trHeight w:val="536"/>
          <w:jc w:val="center"/>
        </w:trPr>
        <w:tc>
          <w:tcPr>
            <w:tcW w:w="251" w:type="pct"/>
            <w:vAlign w:val="center"/>
          </w:tcPr>
          <w:p w:rsidR="005A3B95" w:rsidRPr="00367339" w:rsidRDefault="00367339" w:rsidP="00424C90">
            <w:pPr>
              <w:pStyle w:val="a0"/>
              <w:ind w:firstLine="0"/>
              <w:jc w:val="center"/>
              <w:rPr>
                <w:color w:val="000000" w:themeColor="text1"/>
                <w:sz w:val="20"/>
                <w:szCs w:val="20"/>
                <w:lang w:val="ru-RU"/>
              </w:rPr>
            </w:pPr>
            <w:r w:rsidRPr="00367339">
              <w:rPr>
                <w:color w:val="000000" w:themeColor="text1"/>
                <w:sz w:val="20"/>
                <w:szCs w:val="20"/>
                <w:lang w:val="ru-RU"/>
              </w:rPr>
              <w:t>10</w:t>
            </w:r>
          </w:p>
        </w:tc>
        <w:tc>
          <w:tcPr>
            <w:tcW w:w="708" w:type="pct"/>
            <w:vAlign w:val="center"/>
          </w:tcPr>
          <w:p w:rsidR="005A3B95" w:rsidRPr="00367339" w:rsidRDefault="005A3B95" w:rsidP="00424C90">
            <w:pPr>
              <w:pStyle w:val="a0"/>
              <w:ind w:firstLine="0"/>
              <w:jc w:val="center"/>
              <w:rPr>
                <w:color w:val="000000" w:themeColor="text1"/>
                <w:sz w:val="20"/>
                <w:szCs w:val="20"/>
                <w:lang w:val="ru-RU"/>
              </w:rPr>
            </w:pPr>
            <w:r w:rsidRPr="00367339">
              <w:rPr>
                <w:sz w:val="20"/>
                <w:szCs w:val="20"/>
                <w:lang w:val="ru-RU" w:eastAsia="en-US"/>
              </w:rPr>
              <w:t>Зона складирования и захоронения отходов</w:t>
            </w:r>
          </w:p>
        </w:tc>
        <w:tc>
          <w:tcPr>
            <w:tcW w:w="656" w:type="pct"/>
            <w:vAlign w:val="center"/>
          </w:tcPr>
          <w:p w:rsidR="005A3B95" w:rsidRPr="00367339" w:rsidRDefault="005A3B95" w:rsidP="00424C90">
            <w:pPr>
              <w:pStyle w:val="Default"/>
              <w:jc w:val="center"/>
              <w:rPr>
                <w:color w:val="000000" w:themeColor="text1"/>
                <w:sz w:val="20"/>
                <w:szCs w:val="20"/>
              </w:rPr>
            </w:pPr>
            <w:r w:rsidRPr="00367339">
              <w:rPr>
                <w:color w:val="000000" w:themeColor="text1"/>
                <w:sz w:val="20"/>
                <w:szCs w:val="20"/>
              </w:rPr>
              <w:t>-</w:t>
            </w:r>
          </w:p>
        </w:tc>
        <w:tc>
          <w:tcPr>
            <w:tcW w:w="658" w:type="pct"/>
            <w:vAlign w:val="center"/>
          </w:tcPr>
          <w:p w:rsidR="005A3B95" w:rsidRPr="00367339" w:rsidRDefault="005A3B95" w:rsidP="00424C90">
            <w:pPr>
              <w:pStyle w:val="Default"/>
              <w:jc w:val="center"/>
              <w:rPr>
                <w:color w:val="000000" w:themeColor="text1"/>
                <w:sz w:val="20"/>
                <w:szCs w:val="20"/>
              </w:rPr>
            </w:pPr>
            <w:r w:rsidRPr="00367339">
              <w:rPr>
                <w:color w:val="000000" w:themeColor="text1"/>
                <w:sz w:val="20"/>
                <w:szCs w:val="20"/>
              </w:rPr>
              <w:t>-</w:t>
            </w:r>
          </w:p>
        </w:tc>
        <w:tc>
          <w:tcPr>
            <w:tcW w:w="505" w:type="pct"/>
            <w:vAlign w:val="center"/>
          </w:tcPr>
          <w:p w:rsidR="005A3B95" w:rsidRPr="00367339" w:rsidRDefault="005A3B95" w:rsidP="00424C90">
            <w:pPr>
              <w:autoSpaceDE w:val="0"/>
              <w:autoSpaceDN w:val="0"/>
              <w:adjustRightInd w:val="0"/>
              <w:jc w:val="center"/>
              <w:rPr>
                <w:i/>
                <w:color w:val="FF0000"/>
                <w:sz w:val="20"/>
                <w:szCs w:val="20"/>
              </w:rPr>
            </w:pPr>
            <w:r w:rsidRPr="0023280E">
              <w:rPr>
                <w:i/>
                <w:sz w:val="20"/>
                <w:szCs w:val="20"/>
              </w:rPr>
              <w:t>0,06</w:t>
            </w:r>
          </w:p>
        </w:tc>
        <w:tc>
          <w:tcPr>
            <w:tcW w:w="556" w:type="pct"/>
            <w:vAlign w:val="center"/>
          </w:tcPr>
          <w:p w:rsidR="005A3B95" w:rsidRPr="00367339" w:rsidRDefault="005A3B95" w:rsidP="00424C90">
            <w:pPr>
              <w:jc w:val="center"/>
              <w:rPr>
                <w:sz w:val="20"/>
                <w:szCs w:val="20"/>
              </w:rPr>
            </w:pPr>
            <w:bookmarkStart w:id="17" w:name="_GoBack"/>
            <w:bookmarkEnd w:id="17"/>
            <w:r w:rsidRPr="00367339">
              <w:rPr>
                <w:sz w:val="20"/>
                <w:szCs w:val="20"/>
              </w:rPr>
              <w:t>-</w:t>
            </w:r>
          </w:p>
        </w:tc>
        <w:tc>
          <w:tcPr>
            <w:tcW w:w="505" w:type="pct"/>
            <w:vAlign w:val="center"/>
          </w:tcPr>
          <w:p w:rsidR="005A3B95" w:rsidRPr="00367339" w:rsidRDefault="005A3B95" w:rsidP="00B924A6">
            <w:pPr>
              <w:ind w:left="-108" w:right="-108"/>
              <w:jc w:val="center"/>
              <w:rPr>
                <w:sz w:val="20"/>
                <w:szCs w:val="20"/>
              </w:rPr>
            </w:pPr>
            <w:r w:rsidRPr="00367339">
              <w:rPr>
                <w:sz w:val="20"/>
                <w:szCs w:val="20"/>
              </w:rPr>
              <w:t>-</w:t>
            </w:r>
          </w:p>
        </w:tc>
        <w:tc>
          <w:tcPr>
            <w:tcW w:w="555" w:type="pct"/>
            <w:vAlign w:val="center"/>
          </w:tcPr>
          <w:p w:rsidR="005A3B95" w:rsidRPr="00367339" w:rsidRDefault="005A3B95" w:rsidP="00424C90">
            <w:pPr>
              <w:ind w:left="-108" w:right="-115"/>
              <w:jc w:val="center"/>
              <w:rPr>
                <w:rFonts w:eastAsia="Courier New"/>
                <w:spacing w:val="-2"/>
                <w:sz w:val="20"/>
                <w:szCs w:val="20"/>
              </w:rPr>
            </w:pPr>
            <w:r w:rsidRPr="00367339">
              <w:rPr>
                <w:rFonts w:eastAsia="Courier New"/>
                <w:spacing w:val="-2"/>
                <w:sz w:val="20"/>
                <w:szCs w:val="20"/>
              </w:rPr>
              <w:t>-</w:t>
            </w:r>
          </w:p>
        </w:tc>
        <w:tc>
          <w:tcPr>
            <w:tcW w:w="606" w:type="pct"/>
            <w:vAlign w:val="center"/>
          </w:tcPr>
          <w:p w:rsidR="005A3B95" w:rsidRPr="00367339" w:rsidRDefault="005A3B95" w:rsidP="00424C90">
            <w:pPr>
              <w:jc w:val="center"/>
              <w:rPr>
                <w:sz w:val="20"/>
                <w:szCs w:val="20"/>
              </w:rPr>
            </w:pPr>
            <w:r w:rsidRPr="00367339">
              <w:rPr>
                <w:sz w:val="20"/>
                <w:szCs w:val="20"/>
              </w:rPr>
              <w:t>-</w:t>
            </w:r>
          </w:p>
        </w:tc>
      </w:tr>
      <w:tr w:rsidR="007C2338" w:rsidRPr="00394649" w:rsidTr="007C2338">
        <w:trPr>
          <w:trHeight w:val="536"/>
          <w:jc w:val="center"/>
        </w:trPr>
        <w:tc>
          <w:tcPr>
            <w:tcW w:w="5000" w:type="pct"/>
            <w:gridSpan w:val="9"/>
            <w:vAlign w:val="center"/>
          </w:tcPr>
          <w:p w:rsidR="007C2338" w:rsidRDefault="007C2338" w:rsidP="007C2338">
            <w:pPr>
              <w:rPr>
                <w:sz w:val="20"/>
                <w:szCs w:val="20"/>
              </w:rPr>
            </w:pPr>
            <w:r w:rsidRPr="00085C8B">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3D3" w:rsidRDefault="00D313D3" w:rsidP="009D69D2">
      <w:r>
        <w:separator/>
      </w:r>
    </w:p>
  </w:endnote>
  <w:endnote w:type="continuationSeparator" w:id="0">
    <w:p w:rsidR="00D313D3" w:rsidRDefault="00D313D3"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00"/>
    <w:family w:val="roman"/>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846B22">
      <w:fldChar w:fldCharType="begin"/>
    </w:r>
    <w:r w:rsidR="00846B22">
      <w:instrText xml:space="preserve"> PAGE   \* MERGEFORMAT </w:instrText>
    </w:r>
    <w:r w:rsidR="00846B22">
      <w:fldChar w:fldCharType="separate"/>
    </w:r>
    <w:r w:rsidR="0023280E">
      <w:rPr>
        <w:noProof/>
      </w:rPr>
      <w:t>5</w:t>
    </w:r>
    <w:r w:rsidR="00846B22">
      <w:rPr>
        <w:noProof/>
      </w:rPr>
      <w:fldChar w:fldCharType="end"/>
    </w:r>
  </w:p>
  <w:p w:rsidR="00EA509D" w:rsidRDefault="00EA509D"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3F1710">
      <w:fldChar w:fldCharType="begin"/>
    </w:r>
    <w:r w:rsidR="003F1710">
      <w:instrText xml:space="preserve"> PAGE   \* MERGEFORMAT </w:instrText>
    </w:r>
    <w:r w:rsidR="003F1710">
      <w:fldChar w:fldCharType="separate"/>
    </w:r>
    <w:r w:rsidR="0023280E">
      <w:rPr>
        <w:noProof/>
      </w:rPr>
      <w:t>12</w:t>
    </w:r>
    <w:r w:rsidR="003F1710">
      <w:rPr>
        <w:noProof/>
      </w:rPr>
      <w:fldChar w:fldCharType="end"/>
    </w:r>
  </w:p>
  <w:p w:rsidR="00EA509D" w:rsidRDefault="00EA509D"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3D3" w:rsidRDefault="00D313D3" w:rsidP="009D69D2">
      <w:r>
        <w:separator/>
      </w:r>
    </w:p>
  </w:footnote>
  <w:footnote w:type="continuationSeparator" w:id="0">
    <w:p w:rsidR="00D313D3" w:rsidRDefault="00D313D3"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57451B">
    <w:pPr>
      <w:pStyle w:val="af5"/>
      <w:jc w:val="center"/>
      <w:rPr>
        <w:i/>
      </w:rPr>
    </w:pPr>
    <w:r w:rsidRPr="007D7B08">
      <w:rPr>
        <w:i/>
      </w:rPr>
      <w:t xml:space="preserve">Генеральный план </w:t>
    </w:r>
    <w:r w:rsidR="003969AD">
      <w:rPr>
        <w:i/>
      </w:rPr>
      <w:t>Полеологовского</w:t>
    </w:r>
    <w:r>
      <w:rPr>
        <w:i/>
      </w:rPr>
      <w:t xml:space="preserve"> </w:t>
    </w:r>
    <w:r w:rsidRPr="007D7B08">
      <w:rPr>
        <w:i/>
      </w:rPr>
      <w:t xml:space="preserve">сельсовета </w:t>
    </w:r>
    <w:r w:rsidR="003969AD">
      <w:rPr>
        <w:i/>
      </w:rPr>
      <w:t>Бессоновского</w:t>
    </w:r>
    <w:r w:rsidRPr="007D7B08">
      <w:rPr>
        <w:i/>
      </w:rPr>
      <w:t xml:space="preserve"> района </w:t>
    </w:r>
  </w:p>
  <w:p w:rsidR="00EA509D" w:rsidRPr="007D7B08" w:rsidRDefault="00EA509D" w:rsidP="0057451B">
    <w:pPr>
      <w:pStyle w:val="af5"/>
      <w:jc w:val="center"/>
      <w:rPr>
        <w:i/>
      </w:rPr>
    </w:pPr>
    <w:r w:rsidRPr="007D7B08">
      <w:rPr>
        <w:i/>
      </w:rPr>
      <w:t>Пензенской области</w:t>
    </w:r>
  </w:p>
  <w:p w:rsidR="00EA509D" w:rsidRDefault="00EA509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06" w:rsidRDefault="00F35C06" w:rsidP="00F35C06">
    <w:pPr>
      <w:pStyle w:val="af5"/>
      <w:jc w:val="center"/>
      <w:rPr>
        <w:i/>
      </w:rPr>
    </w:pPr>
    <w:r w:rsidRPr="007D7B08">
      <w:rPr>
        <w:i/>
      </w:rPr>
      <w:t xml:space="preserve">Генеральный план </w:t>
    </w:r>
    <w:r>
      <w:rPr>
        <w:i/>
      </w:rPr>
      <w:t xml:space="preserve">Полеологовского </w:t>
    </w:r>
    <w:r w:rsidRPr="007D7B08">
      <w:rPr>
        <w:i/>
      </w:rPr>
      <w:t xml:space="preserve">сельсовета </w:t>
    </w:r>
    <w:r>
      <w:rPr>
        <w:i/>
      </w:rPr>
      <w:t>Бессоновского</w:t>
    </w:r>
    <w:r w:rsidRPr="007D7B08">
      <w:rPr>
        <w:i/>
      </w:rPr>
      <w:t xml:space="preserve"> района </w:t>
    </w:r>
  </w:p>
  <w:p w:rsidR="00F35C06" w:rsidRPr="007D7B08" w:rsidRDefault="00F35C06" w:rsidP="00F35C06">
    <w:pPr>
      <w:pStyle w:val="af5"/>
      <w:jc w:val="center"/>
      <w:rPr>
        <w:i/>
      </w:rPr>
    </w:pPr>
    <w:r w:rsidRPr="007D7B08">
      <w:rPr>
        <w:i/>
      </w:rPr>
      <w:t>Пензенской области</w:t>
    </w:r>
  </w:p>
  <w:p w:rsidR="00EA509D" w:rsidRPr="004A0D57" w:rsidRDefault="00EA509D"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3"/>
  </w:num>
  <w:num w:numId="1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80E"/>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339"/>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69AD"/>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BD"/>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5C06"/>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80AB5"/>
    <w:pPr>
      <w:autoSpaceDE w:val="0"/>
      <w:autoSpaceDN w:val="0"/>
      <w:adjustRightInd w:val="0"/>
      <w:ind w:firstLine="426"/>
      <w:jc w:val="center"/>
      <w:outlineLvl w:val="0"/>
    </w:pPr>
    <w:rPr>
      <w:b/>
      <w:bCs/>
      <w:lang w:eastAsia="ar-SA" w:bidi="en-US"/>
    </w:rPr>
  </w:style>
  <w:style w:type="character" w:customStyle="1" w:styleId="2f">
    <w:name w:val="Заголовок (Уровень 2) Знак"/>
    <w:basedOn w:val="a1"/>
    <w:link w:val="2e"/>
    <w:rsid w:val="00080AB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DDA07-2079-4F16-9B8F-BC479A64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12</Pages>
  <Words>3203</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36</cp:revision>
  <cp:lastPrinted>2025-06-11T09:57:00Z</cp:lastPrinted>
  <dcterms:created xsi:type="dcterms:W3CDTF">2025-04-07T08:21:00Z</dcterms:created>
  <dcterms:modified xsi:type="dcterms:W3CDTF">2025-11-01T12:42:00Z</dcterms:modified>
</cp:coreProperties>
</file>