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AB5" w:rsidRDefault="00080AB5" w:rsidP="00080AB5">
      <w:pPr>
        <w:pStyle w:val="afff3"/>
        <w:ind w:firstLine="1843"/>
        <w:jc w:val="left"/>
        <w:rPr>
          <w:i/>
        </w:rPr>
      </w:pPr>
      <w:bookmarkStart w:id="0" w:name="_Toc58415143"/>
      <w:bookmarkStart w:id="1" w:name="_Toc312530877"/>
      <w:bookmarkStart w:id="2" w:name="_Toc370201475"/>
      <w:r>
        <w:rPr>
          <w:b/>
          <w:bCs/>
          <w:noProof/>
        </w:rPr>
        <w:drawing>
          <wp:anchor distT="0" distB="0" distL="114300" distR="114300" simplePos="0" relativeHeight="251659264" behindDoc="1" locked="0" layoutInCell="1" allowOverlap="1" wp14:anchorId="54A64077" wp14:editId="09040540">
            <wp:simplePos x="0" y="0"/>
            <wp:positionH relativeFrom="column">
              <wp:posOffset>-419100</wp:posOffset>
            </wp:positionH>
            <wp:positionV relativeFrom="paragraph">
              <wp:posOffset>-170653</wp:posOffset>
            </wp:positionV>
            <wp:extent cx="6638925" cy="9848850"/>
            <wp:effectExtent l="0" t="0" r="9525"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l="6598" t="4569" r="6600" b="4569"/>
                    <a:stretch>
                      <a:fillRect/>
                    </a:stretch>
                  </pic:blipFill>
                  <pic:spPr bwMode="auto">
                    <a:xfrm>
                      <a:off x="0" y="0"/>
                      <a:ext cx="6638925" cy="9848850"/>
                    </a:xfrm>
                    <a:prstGeom prst="rect">
                      <a:avLst/>
                    </a:prstGeom>
                    <a:noFill/>
                  </pic:spPr>
                </pic:pic>
              </a:graphicData>
            </a:graphic>
          </wp:anchor>
        </w:drawing>
      </w:r>
    </w:p>
    <w:p w:rsidR="00080AB5" w:rsidRPr="00CA5833" w:rsidRDefault="00080AB5" w:rsidP="00080AB5">
      <w:pPr>
        <w:pStyle w:val="afff3"/>
        <w:ind w:firstLine="1843"/>
        <w:jc w:val="left"/>
        <w:rPr>
          <w:i/>
        </w:rPr>
      </w:pPr>
      <w:r w:rsidRPr="00CA5833">
        <w:rPr>
          <w:i/>
        </w:rPr>
        <w:t>ГОСУДАРСТВЕННОЕ БЮДЖЕТНОЕ УЧРЕЖДЕНИЕ</w:t>
      </w:r>
    </w:p>
    <w:p w:rsidR="00080AB5" w:rsidRPr="00B60263" w:rsidRDefault="00080AB5" w:rsidP="00080AB5">
      <w:pPr>
        <w:pStyle w:val="afff3"/>
        <w:ind w:firstLine="1843"/>
        <w:jc w:val="left"/>
        <w:rPr>
          <w:i/>
        </w:rPr>
      </w:pPr>
    </w:p>
    <w:p w:rsidR="00080AB5" w:rsidRPr="00B60263" w:rsidRDefault="00080AB5" w:rsidP="00080AB5">
      <w:pPr>
        <w:pStyle w:val="afff3"/>
        <w:ind w:firstLine="1843"/>
        <w:jc w:val="left"/>
        <w:rPr>
          <w:i/>
          <w:sz w:val="14"/>
        </w:rPr>
      </w:pPr>
    </w:p>
    <w:p w:rsidR="00080AB5" w:rsidRPr="00080AB5" w:rsidRDefault="00080AB5" w:rsidP="00080AB5">
      <w:pPr>
        <w:pStyle w:val="afff3"/>
        <w:ind w:left="1701"/>
        <w:jc w:val="left"/>
        <w:rPr>
          <w:i/>
          <w:sz w:val="28"/>
        </w:rPr>
      </w:pPr>
      <w:r w:rsidRPr="00B60263">
        <w:rPr>
          <w:i/>
          <w:sz w:val="28"/>
        </w:rPr>
        <w:t xml:space="preserve">«НАУЧНО-ИССЛЕДОВАТЕЛЬСКИЙ ИНСТИТУТ </w:t>
      </w:r>
      <w:r>
        <w:rPr>
          <w:i/>
          <w:sz w:val="28"/>
        </w:rPr>
        <w:t xml:space="preserve">                             </w:t>
      </w:r>
      <w:r w:rsidRPr="00B60263">
        <w:rPr>
          <w:i/>
          <w:sz w:val="28"/>
        </w:rPr>
        <w:t>ТЕРРИТОРИАЛЬНОГО</w:t>
      </w:r>
      <w:r>
        <w:rPr>
          <w:i/>
          <w:sz w:val="28"/>
        </w:rPr>
        <w:t xml:space="preserve"> </w:t>
      </w:r>
      <w:r w:rsidRPr="00B60263">
        <w:rPr>
          <w:i/>
          <w:sz w:val="28"/>
        </w:rPr>
        <w:t>ПЛАНИРОВАНИЯ И УРБАНИСТИКИ»</w:t>
      </w:r>
    </w:p>
    <w:p w:rsidR="00080AB5" w:rsidRDefault="00080AB5" w:rsidP="00080AB5"/>
    <w:p w:rsidR="00080AB5" w:rsidRDefault="00080AB5" w:rsidP="00080AB5"/>
    <w:p w:rsidR="00080AB5" w:rsidRDefault="00080AB5" w:rsidP="00080AB5"/>
    <w:p w:rsidR="00080AB5" w:rsidRDefault="00080AB5" w:rsidP="00080AB5"/>
    <w:p w:rsidR="00080AB5" w:rsidRDefault="00080AB5" w:rsidP="00080AB5"/>
    <w:p w:rsidR="00080AB5" w:rsidRDefault="00080AB5" w:rsidP="00080AB5">
      <w:pPr>
        <w:jc w:val="center"/>
      </w:pPr>
    </w:p>
    <w:p w:rsidR="00080AB5" w:rsidRDefault="00080AB5" w:rsidP="00080AB5"/>
    <w:p w:rsidR="00080AB5" w:rsidRDefault="00080AB5" w:rsidP="00080AB5"/>
    <w:p w:rsidR="00080AB5" w:rsidRDefault="00080AB5" w:rsidP="00080AB5"/>
    <w:p w:rsidR="00080AB5" w:rsidRPr="00DB250E" w:rsidRDefault="00080AB5" w:rsidP="00080AB5">
      <w:pPr>
        <w:jc w:val="center"/>
        <w:rPr>
          <w:rFonts w:eastAsia="Lucida Sans Unicode"/>
          <w:b/>
          <w:sz w:val="32"/>
          <w:szCs w:val="52"/>
        </w:rPr>
      </w:pPr>
    </w:p>
    <w:p w:rsidR="00080AB5" w:rsidRPr="00064F8D" w:rsidRDefault="00080AB5" w:rsidP="00080AB5">
      <w:pPr>
        <w:jc w:val="center"/>
        <w:rPr>
          <w:rFonts w:eastAsia="Lucida Sans Unicode"/>
          <w:b/>
          <w:sz w:val="32"/>
          <w:szCs w:val="32"/>
        </w:rPr>
      </w:pPr>
      <w:r w:rsidRPr="00C35EDF">
        <w:rPr>
          <w:rFonts w:eastAsia="Lucida Sans Unicode"/>
          <w:b/>
          <w:sz w:val="32"/>
          <w:szCs w:val="32"/>
        </w:rPr>
        <w:t>ВНЕСЕНИЕ ИЗМЕНЕНИЙ</w:t>
      </w:r>
      <w:r w:rsidRPr="00064F8D">
        <w:rPr>
          <w:rFonts w:eastAsia="Lucida Sans Unicode"/>
          <w:b/>
          <w:sz w:val="32"/>
          <w:szCs w:val="32"/>
        </w:rPr>
        <w:t xml:space="preserve"> </w:t>
      </w:r>
      <w:r>
        <w:rPr>
          <w:rFonts w:eastAsia="Lucida Sans Unicode"/>
          <w:b/>
          <w:sz w:val="32"/>
          <w:szCs w:val="32"/>
        </w:rPr>
        <w:t xml:space="preserve">В </w:t>
      </w:r>
      <w:r w:rsidRPr="00064F8D">
        <w:rPr>
          <w:rFonts w:eastAsia="Lucida Sans Unicode"/>
          <w:b/>
          <w:sz w:val="32"/>
          <w:szCs w:val="32"/>
        </w:rPr>
        <w:t>ГЕНЕРАЛЬНЫЙ ПЛАН</w:t>
      </w:r>
    </w:p>
    <w:p w:rsidR="00080AB5" w:rsidRPr="00064F8D" w:rsidRDefault="00080AB5" w:rsidP="00080AB5">
      <w:pPr>
        <w:jc w:val="center"/>
        <w:rPr>
          <w:rFonts w:eastAsia="Lucida Sans Unicode"/>
          <w:b/>
          <w:sz w:val="32"/>
          <w:szCs w:val="32"/>
        </w:rPr>
      </w:pPr>
      <w:r w:rsidRPr="00064F8D">
        <w:rPr>
          <w:rFonts w:eastAsia="Lucida Sans Unicode"/>
          <w:b/>
          <w:sz w:val="32"/>
          <w:szCs w:val="32"/>
        </w:rPr>
        <w:t>МУНИЦИПАЛЬНОГО ОБРАЗОВАНИЯ</w:t>
      </w:r>
    </w:p>
    <w:p w:rsidR="00080AB5" w:rsidRPr="003D6645" w:rsidRDefault="00C56D46" w:rsidP="00080AB5">
      <w:pPr>
        <w:jc w:val="center"/>
        <w:rPr>
          <w:rFonts w:eastAsia="Lucida Sans Unicode"/>
          <w:b/>
          <w:sz w:val="36"/>
          <w:szCs w:val="36"/>
        </w:rPr>
      </w:pPr>
      <w:r>
        <w:rPr>
          <w:rFonts w:eastAsia="Lucida Sans Unicode"/>
          <w:b/>
          <w:sz w:val="32"/>
          <w:szCs w:val="32"/>
        </w:rPr>
        <w:t>ПРОЛЕТАРСКИЙ</w:t>
      </w:r>
      <w:r w:rsidR="00080AB5" w:rsidRPr="00064F8D">
        <w:rPr>
          <w:rFonts w:eastAsia="Lucida Sans Unicode"/>
          <w:b/>
          <w:sz w:val="32"/>
          <w:szCs w:val="32"/>
        </w:rPr>
        <w:t xml:space="preserve"> СЕЛЬСОВЕТ </w:t>
      </w:r>
      <w:r w:rsidR="00DA40A7">
        <w:rPr>
          <w:rFonts w:eastAsia="Lucida Sans Unicode"/>
          <w:b/>
          <w:sz w:val="32"/>
          <w:szCs w:val="32"/>
        </w:rPr>
        <w:t>ЗЕМЕТЧИНСКОГО</w:t>
      </w:r>
      <w:r w:rsidR="00080AB5" w:rsidRPr="00064F8D">
        <w:rPr>
          <w:rFonts w:eastAsia="Lucida Sans Unicode"/>
          <w:b/>
          <w:sz w:val="32"/>
          <w:szCs w:val="32"/>
        </w:rPr>
        <w:t xml:space="preserve"> РАЙОНА ПЕНЗЕНСКОЙ ОБЛАСТИ</w:t>
      </w:r>
    </w:p>
    <w:p w:rsidR="00080AB5" w:rsidRDefault="00080AB5" w:rsidP="00080AB5">
      <w:pPr>
        <w:ind w:left="284"/>
        <w:jc w:val="center"/>
        <w:rPr>
          <w:rFonts w:eastAsia="Lucida Sans Unicode"/>
          <w:b/>
          <w:sz w:val="32"/>
          <w:szCs w:val="32"/>
        </w:rPr>
      </w:pPr>
    </w:p>
    <w:p w:rsidR="00080AB5" w:rsidRDefault="00080AB5" w:rsidP="00080AB5">
      <w:pPr>
        <w:ind w:left="284"/>
        <w:jc w:val="center"/>
        <w:rPr>
          <w:rFonts w:eastAsia="Lucida Sans Unicode"/>
          <w:b/>
          <w:sz w:val="32"/>
          <w:szCs w:val="32"/>
        </w:rPr>
      </w:pPr>
    </w:p>
    <w:p w:rsidR="00080AB5" w:rsidRDefault="00080AB5" w:rsidP="00080AB5">
      <w:pPr>
        <w:ind w:left="284"/>
        <w:jc w:val="center"/>
        <w:rPr>
          <w:rFonts w:eastAsia="Lucida Sans Unicode"/>
          <w:b/>
          <w:sz w:val="32"/>
          <w:szCs w:val="32"/>
        </w:rPr>
      </w:pPr>
    </w:p>
    <w:p w:rsidR="00080AB5" w:rsidRDefault="00080AB5" w:rsidP="00080AB5">
      <w:pPr>
        <w:jc w:val="center"/>
        <w:rPr>
          <w:rFonts w:eastAsia="Lucida Sans Unicode"/>
          <w:b/>
          <w:sz w:val="32"/>
          <w:szCs w:val="32"/>
        </w:rPr>
      </w:pPr>
      <w:r>
        <w:rPr>
          <w:rFonts w:eastAsia="Lucida Sans Unicode"/>
          <w:b/>
          <w:sz w:val="32"/>
          <w:szCs w:val="32"/>
        </w:rPr>
        <w:t>Положение о территориальном планировании</w:t>
      </w:r>
    </w:p>
    <w:p w:rsidR="00080AB5" w:rsidRDefault="00080AB5" w:rsidP="00080AB5">
      <w:pPr>
        <w:ind w:left="284"/>
        <w:jc w:val="center"/>
        <w:rPr>
          <w:rFonts w:eastAsia="Lucida Sans Unicode"/>
          <w:b/>
          <w:sz w:val="32"/>
          <w:szCs w:val="32"/>
        </w:rPr>
      </w:pPr>
    </w:p>
    <w:p w:rsidR="00080AB5" w:rsidRPr="00064CA7" w:rsidRDefault="00080AB5" w:rsidP="00080AB5">
      <w:pPr>
        <w:jc w:val="center"/>
        <w:rPr>
          <w:rFonts w:eastAsia="Lucida Sans Unicode"/>
          <w:b/>
          <w:sz w:val="32"/>
          <w:szCs w:val="32"/>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Pr="0092355E" w:rsidRDefault="00080AB5" w:rsidP="00080AB5">
      <w:pPr>
        <w:jc w:val="center"/>
        <w:rPr>
          <w:rFonts w:eastAsia="Lucida Sans Unicode"/>
          <w:sz w:val="32"/>
          <w:szCs w:val="32"/>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b/>
          <w:sz w:val="32"/>
          <w:szCs w:val="32"/>
          <w:u w:val="single"/>
        </w:rPr>
      </w:pPr>
    </w:p>
    <w:p w:rsidR="00080AB5" w:rsidRDefault="00080AB5" w:rsidP="00080AB5">
      <w:pPr>
        <w:jc w:val="center"/>
        <w:rPr>
          <w:rFonts w:eastAsia="Lucida Sans Unicode"/>
        </w:rPr>
      </w:pPr>
    </w:p>
    <w:p w:rsidR="00080AB5" w:rsidRDefault="00080AB5" w:rsidP="00080AB5">
      <w:pPr>
        <w:jc w:val="center"/>
        <w:rPr>
          <w:rFonts w:eastAsia="Lucida Sans Unicode"/>
        </w:rPr>
      </w:pPr>
    </w:p>
    <w:p w:rsidR="003A6CF8" w:rsidRDefault="003A6CF8" w:rsidP="00080AB5">
      <w:pPr>
        <w:jc w:val="center"/>
        <w:rPr>
          <w:rFonts w:eastAsia="Lucida Sans Unicode"/>
        </w:rPr>
      </w:pPr>
    </w:p>
    <w:p w:rsidR="003A6CF8" w:rsidRDefault="003A6CF8" w:rsidP="00080AB5">
      <w:pPr>
        <w:jc w:val="center"/>
        <w:rPr>
          <w:rFonts w:eastAsia="Lucida Sans Unicode"/>
        </w:rPr>
      </w:pPr>
    </w:p>
    <w:p w:rsidR="003A6CF8" w:rsidRDefault="003A6CF8" w:rsidP="00080AB5">
      <w:pPr>
        <w:jc w:val="center"/>
        <w:rPr>
          <w:rFonts w:eastAsia="Lucida Sans Unicode"/>
        </w:rPr>
      </w:pPr>
    </w:p>
    <w:p w:rsidR="00080AB5" w:rsidRDefault="00080AB5" w:rsidP="00080AB5">
      <w:pPr>
        <w:jc w:val="center"/>
        <w:rPr>
          <w:rFonts w:eastAsia="Lucida Sans Unicode"/>
        </w:rPr>
      </w:pPr>
    </w:p>
    <w:p w:rsidR="00080AB5" w:rsidRDefault="00080AB5" w:rsidP="00080AB5">
      <w:pPr>
        <w:jc w:val="center"/>
        <w:rPr>
          <w:rFonts w:eastAsia="Lucida Sans Unicode"/>
        </w:rPr>
      </w:pPr>
    </w:p>
    <w:p w:rsidR="00080AB5" w:rsidRPr="00D754F9" w:rsidRDefault="00080AB5" w:rsidP="00080AB5">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Pr>
          <w:rFonts w:eastAsia="Lucida Sans Unicode"/>
          <w:sz w:val="28"/>
          <w:szCs w:val="28"/>
        </w:rPr>
        <w:t>5 г.</w:t>
      </w:r>
    </w:p>
    <w:p w:rsidR="003A6CF8" w:rsidRDefault="00080AB5" w:rsidP="003A6CF8">
      <w:pPr>
        <w:pStyle w:val="ae"/>
        <w:jc w:val="both"/>
      </w:pPr>
      <w:r>
        <w:br w:type="page"/>
      </w:r>
      <w:bookmarkStart w:id="3" w:name="_Toc273558607"/>
      <w:bookmarkStart w:id="4" w:name="_Toc273554828"/>
    </w:p>
    <w:sdt>
      <w:sdtPr>
        <w:rPr>
          <w:rFonts w:eastAsia="Calibri"/>
          <w:b/>
          <w:bCs/>
          <w:caps/>
          <w:szCs w:val="32"/>
          <w:lang w:eastAsia="en-US"/>
        </w:rPr>
        <w:id w:val="105934916"/>
        <w:docPartObj>
          <w:docPartGallery w:val="Table of Contents"/>
          <w:docPartUnique/>
        </w:docPartObj>
      </w:sdtPr>
      <w:sdtEndPr>
        <w:rPr>
          <w:caps w:val="0"/>
        </w:rPr>
      </w:sdtEndPr>
      <w:sdtContent>
        <w:p w:rsidR="0057519C" w:rsidRPr="0057519C" w:rsidRDefault="0057519C" w:rsidP="003A6CF8">
          <w:r>
            <w:t>СОДЕРЖАНИЕ</w:t>
          </w:r>
        </w:p>
        <w:p w:rsidR="0057519C" w:rsidRPr="0057519C" w:rsidRDefault="0057519C" w:rsidP="0057519C">
          <w:pPr>
            <w:pStyle w:val="11"/>
            <w:ind w:firstLine="709"/>
            <w:rPr>
              <w:rFonts w:asciiTheme="minorHAnsi" w:eastAsiaTheme="minorEastAsia" w:hAnsiTheme="minorHAnsi" w:cstheme="minorBidi"/>
              <w:b w:val="0"/>
              <w:noProof/>
              <w:sz w:val="22"/>
              <w:szCs w:val="22"/>
              <w:lang w:eastAsia="ru-RU"/>
            </w:rPr>
          </w:pPr>
          <w:r w:rsidRPr="0057519C">
            <w:fldChar w:fldCharType="begin"/>
          </w:r>
          <w:r w:rsidRPr="0057519C">
            <w:instrText xml:space="preserve"> TOC \o "1-3" \h \z \u </w:instrText>
          </w:r>
          <w:r w:rsidRPr="0057519C">
            <w:fldChar w:fldCharType="separate"/>
          </w:r>
          <w:hyperlink w:anchor="_Toc197342042" w:history="1">
            <w:r w:rsidRPr="0057519C">
              <w:rPr>
                <w:rStyle w:val="a5"/>
                <w:b w:val="0"/>
                <w:noProof/>
              </w:rPr>
              <w:t>ОБЩИЕ ПОЛОЖЕНИЯ</w:t>
            </w:r>
            <w:r w:rsidRPr="0057519C">
              <w:rPr>
                <w:b w:val="0"/>
                <w:noProof/>
                <w:webHidden/>
              </w:rPr>
              <w:tab/>
            </w:r>
            <w:r w:rsidRPr="0057519C">
              <w:rPr>
                <w:b w:val="0"/>
                <w:noProof/>
                <w:webHidden/>
              </w:rPr>
              <w:fldChar w:fldCharType="begin"/>
            </w:r>
            <w:r w:rsidRPr="0057519C">
              <w:rPr>
                <w:b w:val="0"/>
                <w:noProof/>
                <w:webHidden/>
              </w:rPr>
              <w:instrText xml:space="preserve"> PAGEREF _Toc197342042 \h </w:instrText>
            </w:r>
            <w:r w:rsidRPr="0057519C">
              <w:rPr>
                <w:b w:val="0"/>
                <w:noProof/>
                <w:webHidden/>
              </w:rPr>
            </w:r>
            <w:r w:rsidRPr="0057519C">
              <w:rPr>
                <w:b w:val="0"/>
                <w:noProof/>
                <w:webHidden/>
              </w:rPr>
              <w:fldChar w:fldCharType="separate"/>
            </w:r>
            <w:r w:rsidR="00F66190">
              <w:rPr>
                <w:b w:val="0"/>
                <w:noProof/>
                <w:webHidden/>
              </w:rPr>
              <w:t>3</w:t>
            </w:r>
            <w:r w:rsidRPr="0057519C">
              <w:rPr>
                <w:b w:val="0"/>
                <w:noProof/>
                <w:webHidden/>
              </w:rPr>
              <w:fldChar w:fldCharType="end"/>
            </w:r>
          </w:hyperlink>
        </w:p>
        <w:p w:rsidR="0057519C" w:rsidRPr="0057519C" w:rsidRDefault="00241E23" w:rsidP="0057519C">
          <w:pPr>
            <w:pStyle w:val="11"/>
            <w:ind w:firstLine="709"/>
            <w:rPr>
              <w:rFonts w:asciiTheme="minorHAnsi" w:eastAsiaTheme="minorEastAsia" w:hAnsiTheme="minorHAnsi" w:cstheme="minorBidi"/>
              <w:b w:val="0"/>
              <w:noProof/>
              <w:sz w:val="22"/>
              <w:szCs w:val="22"/>
              <w:lang w:eastAsia="ru-RU"/>
            </w:rPr>
          </w:pPr>
          <w:hyperlink w:anchor="_Toc197342043" w:history="1">
            <w:r w:rsidR="0057519C" w:rsidRPr="0057519C">
              <w:rPr>
                <w:rStyle w:val="a5"/>
                <w:b w:val="0"/>
                <w:noProof/>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sidR="0057519C" w:rsidRPr="0057519C">
              <w:rPr>
                <w:b w:val="0"/>
                <w:noProof/>
                <w:webHidden/>
              </w:rPr>
              <w:tab/>
            </w:r>
            <w:r w:rsidR="0057519C" w:rsidRPr="0057519C">
              <w:rPr>
                <w:b w:val="0"/>
                <w:noProof/>
                <w:webHidden/>
              </w:rPr>
              <w:fldChar w:fldCharType="begin"/>
            </w:r>
            <w:r w:rsidR="0057519C" w:rsidRPr="0057519C">
              <w:rPr>
                <w:b w:val="0"/>
                <w:noProof/>
                <w:webHidden/>
              </w:rPr>
              <w:instrText xml:space="preserve"> PAGEREF _Toc197342043 \h </w:instrText>
            </w:r>
            <w:r w:rsidR="0057519C" w:rsidRPr="0057519C">
              <w:rPr>
                <w:b w:val="0"/>
                <w:noProof/>
                <w:webHidden/>
              </w:rPr>
            </w:r>
            <w:r w:rsidR="0057519C" w:rsidRPr="0057519C">
              <w:rPr>
                <w:b w:val="0"/>
                <w:noProof/>
                <w:webHidden/>
              </w:rPr>
              <w:fldChar w:fldCharType="separate"/>
            </w:r>
            <w:r w:rsidR="00F66190">
              <w:rPr>
                <w:b w:val="0"/>
                <w:noProof/>
                <w:webHidden/>
              </w:rPr>
              <w:t>6</w:t>
            </w:r>
            <w:r w:rsidR="0057519C" w:rsidRPr="0057519C">
              <w:rPr>
                <w:b w:val="0"/>
                <w:noProof/>
                <w:webHidden/>
              </w:rPr>
              <w:fldChar w:fldCharType="end"/>
            </w:r>
          </w:hyperlink>
        </w:p>
        <w:p w:rsidR="0057519C" w:rsidRPr="0057519C" w:rsidRDefault="00241E23" w:rsidP="0057519C">
          <w:pPr>
            <w:pStyle w:val="11"/>
            <w:ind w:firstLine="709"/>
            <w:rPr>
              <w:rFonts w:asciiTheme="minorHAnsi" w:eastAsiaTheme="minorEastAsia" w:hAnsiTheme="minorHAnsi" w:cstheme="minorBidi"/>
              <w:noProof/>
              <w:sz w:val="22"/>
              <w:szCs w:val="22"/>
              <w:lang w:eastAsia="ru-RU"/>
            </w:rPr>
          </w:pPr>
          <w:hyperlink w:anchor="_Toc197342045" w:history="1">
            <w:r w:rsidR="0057519C" w:rsidRPr="0057519C">
              <w:rPr>
                <w:rStyle w:val="a5"/>
                <w:b w:val="0"/>
                <w:noProof/>
              </w:rPr>
              <w:t xml:space="preserve">2. </w:t>
            </w:r>
            <w:r w:rsidR="0057519C" w:rsidRPr="0057519C">
              <w:rPr>
                <w:rStyle w:val="a5"/>
                <w:b w:val="0"/>
                <w:noProof/>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sidR="0057519C" w:rsidRPr="0057519C">
              <w:rPr>
                <w:b w:val="0"/>
                <w:noProof/>
                <w:webHidden/>
              </w:rPr>
              <w:tab/>
            </w:r>
            <w:r w:rsidR="0057519C" w:rsidRPr="0057519C">
              <w:rPr>
                <w:b w:val="0"/>
                <w:noProof/>
                <w:webHidden/>
              </w:rPr>
              <w:fldChar w:fldCharType="begin"/>
            </w:r>
            <w:r w:rsidR="0057519C" w:rsidRPr="0057519C">
              <w:rPr>
                <w:b w:val="0"/>
                <w:noProof/>
                <w:webHidden/>
              </w:rPr>
              <w:instrText xml:space="preserve"> PAGEREF _Toc197342045 \h </w:instrText>
            </w:r>
            <w:r w:rsidR="0057519C" w:rsidRPr="0057519C">
              <w:rPr>
                <w:b w:val="0"/>
                <w:noProof/>
                <w:webHidden/>
              </w:rPr>
            </w:r>
            <w:r w:rsidR="0057519C" w:rsidRPr="0057519C">
              <w:rPr>
                <w:b w:val="0"/>
                <w:noProof/>
                <w:webHidden/>
              </w:rPr>
              <w:fldChar w:fldCharType="separate"/>
            </w:r>
            <w:r w:rsidR="00F66190">
              <w:rPr>
                <w:b w:val="0"/>
                <w:noProof/>
                <w:webHidden/>
              </w:rPr>
              <w:t>8</w:t>
            </w:r>
            <w:r w:rsidR="0057519C" w:rsidRPr="0057519C">
              <w:rPr>
                <w:b w:val="0"/>
                <w:noProof/>
                <w:webHidden/>
              </w:rPr>
              <w:fldChar w:fldCharType="end"/>
            </w:r>
          </w:hyperlink>
          <w:r w:rsidR="0057519C" w:rsidRPr="0057519C">
            <w:rPr>
              <w:b w:val="0"/>
            </w:rPr>
            <w:fldChar w:fldCharType="end"/>
          </w:r>
        </w:p>
      </w:sdtContent>
    </w:sdt>
    <w:p w:rsidR="00080AB5" w:rsidRPr="0057519C" w:rsidRDefault="00080AB5">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57519C" w:rsidRDefault="0057519C">
      <w:pPr>
        <w:spacing w:before="120" w:after="120"/>
        <w:ind w:left="221"/>
        <w:rPr>
          <w:color w:val="FF0000"/>
        </w:rPr>
      </w:pPr>
    </w:p>
    <w:p w:rsidR="003A6CF8" w:rsidRDefault="003A6CF8">
      <w:pPr>
        <w:spacing w:before="120" w:after="120"/>
        <w:ind w:left="221"/>
        <w:rPr>
          <w:color w:val="FF0000"/>
        </w:rPr>
      </w:pPr>
    </w:p>
    <w:p w:rsidR="0057519C" w:rsidRDefault="0057519C">
      <w:pPr>
        <w:spacing w:before="120" w:after="120"/>
        <w:ind w:left="221"/>
        <w:rPr>
          <w:color w:val="FF0000"/>
        </w:rPr>
      </w:pPr>
    </w:p>
    <w:p w:rsidR="00080AB5" w:rsidRPr="00C12D82" w:rsidRDefault="00080AB5" w:rsidP="0057519C">
      <w:pPr>
        <w:pStyle w:val="1"/>
        <w:rPr>
          <w:color w:val="FF0000"/>
        </w:rPr>
      </w:pPr>
      <w:bookmarkStart w:id="5" w:name="_Toc47100464"/>
      <w:bookmarkStart w:id="6" w:name="_Toc147138079"/>
      <w:bookmarkStart w:id="7" w:name="_Toc197342042"/>
      <w:r w:rsidRPr="00080AB5">
        <w:lastRenderedPageBreak/>
        <w:t xml:space="preserve">ОБЩИЕ </w:t>
      </w:r>
      <w:bookmarkEnd w:id="5"/>
      <w:r w:rsidRPr="00080AB5">
        <w:t>ПОЛОЖЕНИЯ</w:t>
      </w:r>
      <w:bookmarkEnd w:id="6"/>
      <w:bookmarkEnd w:id="7"/>
    </w:p>
    <w:p w:rsidR="00080AB5" w:rsidRDefault="00080AB5" w:rsidP="00080AB5">
      <w:pPr>
        <w:spacing w:line="0" w:lineRule="atLeast"/>
        <w:ind w:firstLine="709"/>
      </w:pPr>
    </w:p>
    <w:p w:rsidR="00DA40A7" w:rsidRDefault="00DA40A7" w:rsidP="00C12D82">
      <w:pPr>
        <w:shd w:val="clear" w:color="auto" w:fill="FFFFFF"/>
        <w:ind w:firstLine="709"/>
      </w:pPr>
      <w:r w:rsidRPr="00F75C14">
        <w:t xml:space="preserve">Внесение изменений в генеральный план муниципального образования </w:t>
      </w:r>
      <w:bookmarkStart w:id="8" w:name="_Hlk136333791"/>
      <w:r w:rsidR="00B373CB">
        <w:t>Пролетарский</w:t>
      </w:r>
      <w:r w:rsidRPr="00F75C14">
        <w:t xml:space="preserve"> сельсовет </w:t>
      </w:r>
      <w:r>
        <w:t>Земетчинского</w:t>
      </w:r>
      <w:r w:rsidRPr="00F75C14">
        <w:t xml:space="preserve"> района</w:t>
      </w:r>
      <w:bookmarkEnd w:id="8"/>
      <w:r w:rsidRPr="00F75C14">
        <w:t xml:space="preserve"> Пензенской области выполнено в отношении генерального плана муниципального образования </w:t>
      </w:r>
      <w:r w:rsidR="00B373CB">
        <w:t>Пролетарский</w:t>
      </w:r>
      <w:r w:rsidRPr="00F75C14">
        <w:t xml:space="preserve"> сельсовет </w:t>
      </w:r>
      <w:r>
        <w:t>Земетчинского</w:t>
      </w:r>
      <w:r w:rsidRPr="00F75C14">
        <w:t xml:space="preserve"> района Пензенской области, утвержденного решением Комитета местного самоуправления </w:t>
      </w:r>
      <w:bookmarkStart w:id="9" w:name="_Hlk138064400"/>
      <w:r w:rsidR="00B373CB">
        <w:t>Пролетарского</w:t>
      </w:r>
      <w:r w:rsidRPr="00F75C14">
        <w:t xml:space="preserve"> сельсовета </w:t>
      </w:r>
      <w:r>
        <w:t>Земетчинского</w:t>
      </w:r>
      <w:r w:rsidRPr="00F75C14">
        <w:t xml:space="preserve"> района Пензенской области от </w:t>
      </w:r>
      <w:r w:rsidR="003A6CF8">
        <w:t xml:space="preserve">02.11.2018 </w:t>
      </w:r>
      <w:r w:rsidR="003A6CF8" w:rsidRPr="00F75C14">
        <w:t>№</w:t>
      </w:r>
      <w:r w:rsidRPr="00F75C14">
        <w:t xml:space="preserve"> </w:t>
      </w:r>
      <w:r w:rsidR="00C941A2">
        <w:t>7-103/2</w:t>
      </w:r>
      <w:r w:rsidRPr="00F75C14">
        <w:t xml:space="preserve"> </w:t>
      </w:r>
      <w:r w:rsidRPr="00F75C14">
        <w:rPr>
          <w:color w:val="000000" w:themeColor="text1"/>
        </w:rPr>
        <w:t>(с последующими изменениями)</w:t>
      </w:r>
      <w:r w:rsidRPr="00F75C14">
        <w:t xml:space="preserve">. </w:t>
      </w:r>
      <w:bookmarkEnd w:id="9"/>
    </w:p>
    <w:p w:rsidR="00C12D82" w:rsidRPr="00100B46" w:rsidRDefault="00C12D82" w:rsidP="00C12D82">
      <w:pPr>
        <w:shd w:val="clear" w:color="auto" w:fill="FFFFFF"/>
        <w:ind w:firstLine="709"/>
      </w:pPr>
      <w:r w:rsidRPr="00100B46">
        <w:rPr>
          <w:rFonts w:eastAsia="Lucida Sans Unicode"/>
        </w:rPr>
        <w:t xml:space="preserve">Генеральный план </w:t>
      </w:r>
      <w:r w:rsidRPr="00100B46">
        <w:rPr>
          <w:lang w:bidi="en-US"/>
        </w:rPr>
        <w:t xml:space="preserve">разработан в соответствии </w:t>
      </w:r>
      <w:r w:rsidRPr="00100B46">
        <w:t>с требованиями нормативных правовых актов Президента Российской Федерации, Правительства Российской Федерации, нормативных правовых актов федеральных органов исполнительной власти, регулирующих отношения в области территориального планирования, нормативных правовых актов органов исполнительной власти Пензенской области, региональных и местных нормативов градостроительного проектирования, а также с учетом нормативов проектирования, действующих до принятия соответствующих технических регламентов по размещению объектов капитального строительства (нормативно-правовая база использовалась в редакции, действующей на момент заключения договора).</w:t>
      </w:r>
    </w:p>
    <w:p w:rsidR="00C12D82" w:rsidRPr="00100B46" w:rsidRDefault="00CA1A37" w:rsidP="00C12D82">
      <w:pPr>
        <w:shd w:val="clear" w:color="auto" w:fill="FFFFFF"/>
        <w:ind w:firstLine="709"/>
        <w:rPr>
          <w:lang w:bidi="en-US"/>
        </w:rPr>
      </w:pPr>
      <w:r>
        <w:rPr>
          <w:lang w:bidi="en-US"/>
        </w:rPr>
        <w:t xml:space="preserve">Генеральный план </w:t>
      </w:r>
      <w:r w:rsidRPr="003E7796">
        <w:rPr>
          <w:lang w:bidi="en-US"/>
        </w:rPr>
        <w:t>является документом территориального планирования поселения</w:t>
      </w:r>
    </w:p>
    <w:p w:rsidR="00C12D82" w:rsidRPr="00100B46" w:rsidRDefault="00C12D82" w:rsidP="00C12D82">
      <w:pPr>
        <w:tabs>
          <w:tab w:val="left" w:pos="283"/>
        </w:tabs>
        <w:ind w:firstLine="709"/>
        <w:rPr>
          <w:b/>
        </w:rPr>
      </w:pPr>
      <w:r w:rsidRPr="00100B46">
        <w:rPr>
          <w:b/>
        </w:rPr>
        <w:t xml:space="preserve">Цели </w:t>
      </w:r>
      <w:r w:rsidR="00CA1A37">
        <w:rPr>
          <w:b/>
        </w:rPr>
        <w:t>г</w:t>
      </w:r>
      <w:r w:rsidRPr="00100B46">
        <w:rPr>
          <w:b/>
        </w:rPr>
        <w:t>енерального плана:</w:t>
      </w:r>
    </w:p>
    <w:p w:rsidR="00C12D82" w:rsidRPr="00100B46" w:rsidRDefault="00C12D82" w:rsidP="00C12D82">
      <w:pPr>
        <w:tabs>
          <w:tab w:val="left" w:pos="709"/>
        </w:tabs>
        <w:ind w:firstLine="709"/>
      </w:pPr>
      <w:r w:rsidRPr="00100B46">
        <w:t xml:space="preserve">- обеспечение градостроительными средствами роста качества жизни населения; </w:t>
      </w:r>
    </w:p>
    <w:p w:rsidR="00C12D82" w:rsidRPr="00100B46" w:rsidRDefault="00C12D82" w:rsidP="00C12D82">
      <w:pPr>
        <w:tabs>
          <w:tab w:val="left" w:pos="709"/>
        </w:tabs>
        <w:ind w:firstLine="709"/>
      </w:pPr>
      <w:r w:rsidRPr="00100B46">
        <w:t xml:space="preserve">- обеспечение устойчивого развития территорий; </w:t>
      </w:r>
    </w:p>
    <w:p w:rsidR="00C12D82" w:rsidRPr="00100B46" w:rsidRDefault="00C12D82" w:rsidP="00C12D82">
      <w:pPr>
        <w:tabs>
          <w:tab w:val="left" w:pos="709"/>
        </w:tabs>
        <w:ind w:firstLine="709"/>
      </w:pPr>
      <w:r w:rsidRPr="00100B46">
        <w:t xml:space="preserve">- 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C12D82" w:rsidRPr="00100B46" w:rsidRDefault="00C12D82" w:rsidP="00C12D82">
      <w:pPr>
        <w:tabs>
          <w:tab w:val="left" w:pos="709"/>
        </w:tabs>
        <w:ind w:firstLine="709"/>
      </w:pPr>
      <w:r w:rsidRPr="00100B46">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C12D82" w:rsidRPr="00100B46" w:rsidRDefault="00C12D82" w:rsidP="00C12D82">
      <w:pPr>
        <w:tabs>
          <w:tab w:val="left" w:pos="709"/>
        </w:tabs>
        <w:ind w:firstLine="709"/>
      </w:pPr>
      <w:r w:rsidRPr="00100B46">
        <w:t xml:space="preserve">- 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C12D82" w:rsidRPr="00100B46" w:rsidRDefault="00C12D82" w:rsidP="00C12D82">
      <w:pPr>
        <w:tabs>
          <w:tab w:val="left" w:pos="709"/>
        </w:tabs>
        <w:ind w:firstLine="709"/>
      </w:pPr>
      <w:r w:rsidRPr="00100B46">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C12D82" w:rsidRPr="00100B46" w:rsidRDefault="00C12D82" w:rsidP="00C12D82">
      <w:pPr>
        <w:tabs>
          <w:tab w:val="left" w:pos="709"/>
        </w:tabs>
        <w:ind w:firstLine="709"/>
      </w:pPr>
      <w:r w:rsidRPr="00100B46">
        <w:t>- обоснование необходимости резервирования и изъятия земельных участков для размещения объектов местного значения поселения.</w:t>
      </w:r>
    </w:p>
    <w:p w:rsidR="00C12D82" w:rsidRPr="00C12D82" w:rsidRDefault="00C12D82" w:rsidP="00C12D82">
      <w:pPr>
        <w:tabs>
          <w:tab w:val="left" w:pos="709"/>
        </w:tabs>
        <w:ind w:firstLine="709"/>
        <w:rPr>
          <w:b/>
          <w:color w:val="FF0000"/>
        </w:rPr>
      </w:pPr>
    </w:p>
    <w:p w:rsidR="00C12D82" w:rsidRPr="00100B46" w:rsidRDefault="00C12D82" w:rsidP="00C12D82">
      <w:pPr>
        <w:tabs>
          <w:tab w:val="left" w:pos="709"/>
        </w:tabs>
        <w:ind w:firstLine="709"/>
        <w:rPr>
          <w:b/>
        </w:rPr>
      </w:pPr>
      <w:r w:rsidRPr="00100B46">
        <w:rPr>
          <w:b/>
        </w:rPr>
        <w:t xml:space="preserve">Задачи </w:t>
      </w:r>
      <w:r w:rsidR="00CA1A37">
        <w:rPr>
          <w:b/>
        </w:rPr>
        <w:t>г</w:t>
      </w:r>
      <w:r w:rsidRPr="00100B46">
        <w:rPr>
          <w:b/>
        </w:rPr>
        <w:t>енерального плана:</w:t>
      </w:r>
    </w:p>
    <w:p w:rsidR="00C12D82" w:rsidRPr="00100B46" w:rsidRDefault="00C12D82" w:rsidP="00C12D82">
      <w:pPr>
        <w:pStyle w:val="afff3"/>
        <w:tabs>
          <w:tab w:val="left" w:pos="709"/>
        </w:tabs>
        <w:ind w:firstLine="709"/>
      </w:pPr>
      <w:r w:rsidRPr="00100B46">
        <w:t>- выявление проблем градостроительного развития территории муниципального образования, обеспечение решения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C12D82" w:rsidRPr="00100B46" w:rsidRDefault="00C12D82" w:rsidP="00C12D82">
      <w:pPr>
        <w:pStyle w:val="afff3"/>
        <w:tabs>
          <w:tab w:val="left" w:pos="709"/>
        </w:tabs>
        <w:ind w:firstLine="709"/>
      </w:pPr>
      <w:r w:rsidRPr="00100B46">
        <w:t>- определение пространственной моде</w:t>
      </w:r>
      <w:r w:rsidR="00430D8A">
        <w:t xml:space="preserve">ли развития сельского поселения, </w:t>
      </w:r>
      <w:r w:rsidRPr="00100B46">
        <w:t>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C12D82" w:rsidRPr="00100B46" w:rsidRDefault="00C12D82" w:rsidP="00C12D82">
      <w:pPr>
        <w:tabs>
          <w:tab w:val="left" w:pos="0"/>
        </w:tabs>
        <w:ind w:firstLine="709"/>
      </w:pPr>
      <w:r w:rsidRPr="00100B46">
        <w:t>- предупреждение чрезвычайных ситуаций природного и техногенного характера, стихийных бедствий, эпидемий и ликвидации их последствий;</w:t>
      </w:r>
    </w:p>
    <w:p w:rsidR="00C12D82" w:rsidRPr="00100B46" w:rsidRDefault="00C12D82" w:rsidP="00C12D82">
      <w:pPr>
        <w:tabs>
          <w:tab w:val="left" w:pos="0"/>
        </w:tabs>
        <w:ind w:firstLine="709"/>
      </w:pPr>
      <w:r w:rsidRPr="00100B46">
        <w:t>- определение территориальной организации сельского поселения;</w:t>
      </w:r>
    </w:p>
    <w:p w:rsidR="00C12D82" w:rsidRPr="00100B46" w:rsidRDefault="00C12D82" w:rsidP="00C12D82">
      <w:pPr>
        <w:tabs>
          <w:tab w:val="left" w:pos="0"/>
        </w:tabs>
        <w:ind w:firstLine="709"/>
      </w:pPr>
      <w:r w:rsidRPr="00100B46">
        <w:lastRenderedPageBreak/>
        <w:t>- рациональное функциональное зонирование территории с определением параметров функциональных зон;</w:t>
      </w:r>
    </w:p>
    <w:p w:rsidR="00C12D82" w:rsidRPr="00100B46" w:rsidRDefault="00C12D82" w:rsidP="00C12D82">
      <w:pPr>
        <w:tabs>
          <w:tab w:val="left" w:pos="0"/>
        </w:tabs>
        <w:ind w:firstLine="709"/>
      </w:pPr>
      <w:r w:rsidRPr="00100B46">
        <w:t>- предложения по размещению территорий жилищного строительства;</w:t>
      </w:r>
    </w:p>
    <w:p w:rsidR="00C12D82" w:rsidRPr="00100B46" w:rsidRDefault="00C12D82" w:rsidP="00C12D82">
      <w:pPr>
        <w:tabs>
          <w:tab w:val="left" w:pos="0"/>
        </w:tabs>
        <w:ind w:firstLine="709"/>
      </w:pPr>
      <w:r w:rsidRPr="00100B46">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C12D82" w:rsidRPr="00100B46" w:rsidRDefault="00C12D82" w:rsidP="00C12D82">
      <w:pPr>
        <w:tabs>
          <w:tab w:val="left" w:pos="0"/>
        </w:tabs>
        <w:ind w:firstLine="709"/>
      </w:pPr>
      <w:r w:rsidRPr="00100B46">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C12D82" w:rsidRPr="00100B46" w:rsidRDefault="00C12D82" w:rsidP="00C12D82">
      <w:pPr>
        <w:tabs>
          <w:tab w:val="left" w:pos="0"/>
        </w:tabs>
        <w:ind w:firstLine="709"/>
      </w:pPr>
      <w:r w:rsidRPr="00100B46">
        <w:t>- установление границ населенных пунктов;</w:t>
      </w:r>
    </w:p>
    <w:p w:rsidR="00C12D82" w:rsidRPr="00100B46" w:rsidRDefault="00C12D82" w:rsidP="00C12D82">
      <w:pPr>
        <w:tabs>
          <w:tab w:val="left" w:pos="0"/>
        </w:tabs>
        <w:ind w:firstLine="709"/>
      </w:pPr>
      <w:r w:rsidRPr="00100B46">
        <w:t>- приведение документации в соответствие с требованиями Градостроительного кодекса Российской Федерации.</w:t>
      </w:r>
    </w:p>
    <w:p w:rsidR="00C12D82" w:rsidRPr="00C12D82" w:rsidRDefault="00C12D82" w:rsidP="00C12D82">
      <w:pPr>
        <w:tabs>
          <w:tab w:val="left" w:pos="0"/>
        </w:tabs>
        <w:ind w:firstLine="709"/>
        <w:rPr>
          <w:color w:val="FF0000"/>
        </w:rPr>
      </w:pPr>
    </w:p>
    <w:p w:rsidR="00C12D82" w:rsidRPr="00100B46" w:rsidRDefault="00C12D82" w:rsidP="00C12D82">
      <w:pPr>
        <w:tabs>
          <w:tab w:val="left" w:pos="0"/>
        </w:tabs>
        <w:ind w:firstLine="709"/>
        <w:rPr>
          <w:b/>
          <w:bCs/>
        </w:rPr>
      </w:pPr>
      <w:r w:rsidRPr="00100B46">
        <w:rPr>
          <w:b/>
          <w:bCs/>
        </w:rPr>
        <w:t>Генеральный план состоит из двух частей:</w:t>
      </w:r>
    </w:p>
    <w:p w:rsidR="00C12D82" w:rsidRPr="00100B46" w:rsidRDefault="00C12D82" w:rsidP="00C12D82">
      <w:pPr>
        <w:tabs>
          <w:tab w:val="left" w:pos="0"/>
        </w:tabs>
        <w:ind w:firstLine="709"/>
      </w:pPr>
      <w:r w:rsidRPr="00100B46">
        <w:t>- часть первая – Положение о территориальном планировании;</w:t>
      </w:r>
    </w:p>
    <w:p w:rsidR="00C12D82" w:rsidRPr="00100B46" w:rsidRDefault="00C12D82" w:rsidP="00C12D82">
      <w:pPr>
        <w:tabs>
          <w:tab w:val="left" w:pos="0"/>
        </w:tabs>
        <w:ind w:firstLine="709"/>
      </w:pPr>
      <w:r w:rsidRPr="00100B46">
        <w:t>- часть вторая – Карты.</w:t>
      </w:r>
    </w:p>
    <w:p w:rsidR="00C12D82" w:rsidRPr="00100B46" w:rsidRDefault="00C12D82" w:rsidP="00C12D82">
      <w:pPr>
        <w:tabs>
          <w:tab w:val="left" w:pos="0"/>
        </w:tabs>
        <w:ind w:firstLine="709"/>
      </w:pPr>
      <w:r w:rsidRPr="00100B46">
        <w:t xml:space="preserve">Приложением к </w:t>
      </w:r>
      <w:r w:rsidR="00CA1A37">
        <w:t>г</w:t>
      </w:r>
      <w:r w:rsidRPr="00100B46">
        <w:t xml:space="preserve">енеральному плану являются сведения о границах населенных пунктов (в том числе границах образуемых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Описание местоположения границ населенных пунктов подготовлено в форме текстового описания. 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 </w:t>
      </w:r>
    </w:p>
    <w:p w:rsidR="00C12D82" w:rsidRPr="00100B46" w:rsidRDefault="00C12D82" w:rsidP="00C12D82">
      <w:pPr>
        <w:tabs>
          <w:tab w:val="left" w:pos="0"/>
        </w:tabs>
        <w:ind w:firstLine="709"/>
      </w:pPr>
      <w:r w:rsidRPr="00100B46">
        <w:t xml:space="preserve">К </w:t>
      </w:r>
      <w:r w:rsidR="00CA1A37">
        <w:t>г</w:t>
      </w:r>
      <w:r w:rsidRPr="00100B46">
        <w:t>енеральному плану прилагаются материалы по его обоснованию в текстовой форме и в виде карт.</w:t>
      </w:r>
    </w:p>
    <w:p w:rsidR="00C12D82" w:rsidRPr="00C12D82" w:rsidRDefault="00C12D82" w:rsidP="00C12D82">
      <w:pPr>
        <w:shd w:val="clear" w:color="auto" w:fill="FFFFFF"/>
        <w:ind w:firstLine="709"/>
        <w:rPr>
          <w:color w:val="FF0000"/>
          <w:lang w:bidi="en-US"/>
        </w:rPr>
      </w:pPr>
    </w:p>
    <w:p w:rsidR="00C12D82" w:rsidRPr="00100B46" w:rsidRDefault="00C12D82" w:rsidP="00C12D82">
      <w:pPr>
        <w:shd w:val="clear" w:color="auto" w:fill="FFFFFF"/>
        <w:ind w:firstLine="709"/>
        <w:rPr>
          <w:lang w:bidi="en-US"/>
        </w:rPr>
      </w:pPr>
      <w:r w:rsidRPr="00100B46">
        <w:rPr>
          <w:b/>
          <w:bCs/>
          <w:lang w:bidi="en-US"/>
        </w:rPr>
        <w:t>Положение о территориальном планировании</w:t>
      </w:r>
      <w:r w:rsidRPr="00100B46">
        <w:rPr>
          <w:lang w:bidi="en-US"/>
        </w:rPr>
        <w:t xml:space="preserve"> включает в себя:</w:t>
      </w:r>
    </w:p>
    <w:p w:rsidR="00C12D82" w:rsidRPr="000A578B" w:rsidRDefault="00C12D82" w:rsidP="00C12D82">
      <w:pPr>
        <w:shd w:val="clear" w:color="auto" w:fill="FFFFFF"/>
        <w:ind w:firstLine="709"/>
        <w:rPr>
          <w:lang w:bidi="en-US"/>
        </w:rPr>
      </w:pPr>
      <w:r w:rsidRPr="000A578B">
        <w:rPr>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p w:rsidR="00C12D82" w:rsidRPr="000A578B" w:rsidRDefault="00C12D82" w:rsidP="00C12D82">
      <w:pPr>
        <w:shd w:val="clear" w:color="auto" w:fill="FFFFFF"/>
        <w:ind w:firstLine="709"/>
        <w:rPr>
          <w:lang w:bidi="en-US"/>
        </w:rPr>
      </w:pPr>
      <w:bookmarkStart w:id="10" w:name="dst101684"/>
      <w:bookmarkEnd w:id="10"/>
      <w:r w:rsidRPr="000A578B">
        <w:rPr>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C12D82" w:rsidRPr="000A578B" w:rsidRDefault="00C12D82" w:rsidP="00C12D82">
      <w:pPr>
        <w:shd w:val="clear" w:color="auto" w:fill="FFFFFF"/>
        <w:ind w:firstLine="709"/>
        <w:rPr>
          <w:lang w:bidi="en-US"/>
        </w:rPr>
      </w:pPr>
    </w:p>
    <w:p w:rsidR="00C12D82" w:rsidRPr="000A578B" w:rsidRDefault="00C12D82" w:rsidP="00C12D82">
      <w:pPr>
        <w:shd w:val="clear" w:color="auto" w:fill="FFFFFF"/>
        <w:ind w:firstLine="709"/>
        <w:rPr>
          <w:b/>
          <w:bCs/>
          <w:lang w:bidi="en-US"/>
        </w:rPr>
      </w:pPr>
      <w:r w:rsidRPr="000A578B">
        <w:rPr>
          <w:b/>
          <w:bCs/>
          <w:lang w:bidi="en-US"/>
        </w:rPr>
        <w:t>Генеральный план содержит следующие Карты:</w:t>
      </w:r>
    </w:p>
    <w:p w:rsidR="00C12D82" w:rsidRPr="000A578B" w:rsidRDefault="00C12D82" w:rsidP="00C12D82">
      <w:pPr>
        <w:shd w:val="clear" w:color="auto" w:fill="FFFFFF"/>
        <w:ind w:firstLine="709"/>
        <w:rPr>
          <w:lang w:bidi="en-US"/>
        </w:rPr>
      </w:pPr>
      <w:r w:rsidRPr="000A578B">
        <w:rPr>
          <w:lang w:bidi="en-US"/>
        </w:rPr>
        <w:t>- Карта планируемого размещения объектов местного значения;</w:t>
      </w:r>
    </w:p>
    <w:p w:rsidR="00C12D82" w:rsidRPr="000A578B" w:rsidRDefault="00AE0484" w:rsidP="00C12D82">
      <w:pPr>
        <w:shd w:val="clear" w:color="auto" w:fill="FFFFFF"/>
        <w:ind w:firstLine="709"/>
        <w:rPr>
          <w:lang w:bidi="en-US"/>
        </w:rPr>
      </w:pPr>
      <w:r>
        <w:rPr>
          <w:lang w:bidi="en-US"/>
        </w:rPr>
        <w:lastRenderedPageBreak/>
        <w:t xml:space="preserve">- </w:t>
      </w:r>
      <w:r w:rsidR="00C12D82" w:rsidRPr="000A578B">
        <w:rPr>
          <w:lang w:bidi="en-US"/>
        </w:rPr>
        <w:t>Карта границ населенных пунктов (в том числе границ</w:t>
      </w:r>
      <w:r w:rsidR="00E40011">
        <w:rPr>
          <w:lang w:bidi="en-US"/>
        </w:rPr>
        <w:t xml:space="preserve"> образуемых населенных пунктов)</w:t>
      </w:r>
      <w:r w:rsidR="00C12D82" w:rsidRPr="000A578B">
        <w:rPr>
          <w:lang w:bidi="en-US"/>
        </w:rPr>
        <w:t>;</w:t>
      </w:r>
    </w:p>
    <w:p w:rsidR="00C12D82" w:rsidRPr="000A578B" w:rsidRDefault="00C12D82" w:rsidP="00C12D82">
      <w:pPr>
        <w:shd w:val="clear" w:color="auto" w:fill="FFFFFF"/>
        <w:ind w:firstLine="709"/>
        <w:rPr>
          <w:lang w:bidi="en-US"/>
        </w:rPr>
      </w:pPr>
      <w:r w:rsidRPr="000A578B">
        <w:rPr>
          <w:lang w:bidi="en-US"/>
        </w:rPr>
        <w:t>- Карта функциональных зон.</w:t>
      </w:r>
    </w:p>
    <w:p w:rsidR="00C12D82" w:rsidRPr="00C12D82" w:rsidRDefault="00C12D82" w:rsidP="00C12D82">
      <w:pPr>
        <w:shd w:val="clear" w:color="auto" w:fill="FFFFFF"/>
        <w:ind w:firstLine="709"/>
        <w:rPr>
          <w:color w:val="FF0000"/>
          <w:lang w:bidi="en-US"/>
        </w:rPr>
      </w:pPr>
    </w:p>
    <w:p w:rsidR="00C12D82" w:rsidRPr="000A578B" w:rsidRDefault="00C12D82" w:rsidP="00C12D82">
      <w:pPr>
        <w:ind w:firstLine="709"/>
        <w:rPr>
          <w:b/>
        </w:rPr>
      </w:pPr>
      <w:r w:rsidRPr="000A578B">
        <w:rPr>
          <w:b/>
        </w:rPr>
        <w:t xml:space="preserve">Расчетные периоды </w:t>
      </w:r>
      <w:r w:rsidR="00CA1A37">
        <w:rPr>
          <w:b/>
        </w:rPr>
        <w:t>г</w:t>
      </w:r>
      <w:r w:rsidRPr="000A578B">
        <w:rPr>
          <w:b/>
        </w:rPr>
        <w:t>енерального плана:</w:t>
      </w:r>
    </w:p>
    <w:p w:rsidR="00C12D82" w:rsidRPr="000A578B" w:rsidRDefault="00C12D82" w:rsidP="00C12D82">
      <w:pPr>
        <w:ind w:firstLine="709"/>
      </w:pPr>
      <w:r w:rsidRPr="000A578B">
        <w:t>- расчетный период планирования – 20</w:t>
      </w:r>
      <w:r w:rsidR="00C941A2">
        <w:t>38</w:t>
      </w:r>
      <w:r w:rsidRPr="000A578B">
        <w:t xml:space="preserve"> г.;</w:t>
      </w:r>
    </w:p>
    <w:p w:rsidR="00C12D82" w:rsidRPr="000A578B" w:rsidRDefault="00C12D82" w:rsidP="00C12D82">
      <w:pPr>
        <w:pStyle w:val="affff1"/>
        <w:ind w:firstLine="709"/>
        <w:jc w:val="both"/>
        <w:rPr>
          <w:sz w:val="24"/>
          <w:szCs w:val="24"/>
        </w:rPr>
      </w:pPr>
      <w:r w:rsidRPr="000A578B">
        <w:rPr>
          <w:sz w:val="24"/>
          <w:szCs w:val="24"/>
        </w:rPr>
        <w:t>- срок действия документа – 20 лет.</w:t>
      </w:r>
      <w:bookmarkEnd w:id="3"/>
      <w:bookmarkEnd w:id="4"/>
    </w:p>
    <w:p w:rsidR="00C12D82" w:rsidRDefault="00C12D82" w:rsidP="00E602EB">
      <w:pPr>
        <w:pStyle w:val="1"/>
        <w:spacing w:before="0" w:after="0"/>
      </w:pPr>
    </w:p>
    <w:p w:rsidR="00C12D82" w:rsidRDefault="00C12D82" w:rsidP="00E602EB">
      <w:pPr>
        <w:pStyle w:val="1"/>
        <w:spacing w:before="0" w:after="0"/>
      </w:pPr>
    </w:p>
    <w:p w:rsidR="00C12D82" w:rsidRDefault="00C12D82" w:rsidP="00E602EB">
      <w:pPr>
        <w:pStyle w:val="1"/>
        <w:spacing w:before="0" w:after="0"/>
      </w:pPr>
    </w:p>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 w:rsidR="00C12D82" w:rsidRDefault="00C12D82" w:rsidP="00C12D82">
      <w:pPr>
        <w:sectPr w:rsidR="00C12D82" w:rsidSect="00080AB5">
          <w:headerReference w:type="default" r:id="rId9"/>
          <w:footerReference w:type="default" r:id="rId10"/>
          <w:pgSz w:w="11906" w:h="16838"/>
          <w:pgMar w:top="851" w:right="851" w:bottom="1134" w:left="1560" w:header="1134" w:footer="1077" w:gutter="0"/>
          <w:cols w:space="708"/>
          <w:titlePg/>
          <w:docGrid w:linePitch="360"/>
        </w:sectPr>
      </w:pPr>
    </w:p>
    <w:p w:rsidR="00B529F6" w:rsidRPr="009A333A" w:rsidRDefault="004F2338" w:rsidP="00E602EB">
      <w:pPr>
        <w:pStyle w:val="1"/>
        <w:spacing w:before="0" w:after="0"/>
      </w:pPr>
      <w:bookmarkStart w:id="11" w:name="_Toc197342043"/>
      <w:r>
        <w:t>1</w:t>
      </w:r>
      <w:r w:rsidR="00E33E84" w:rsidRPr="001D312B">
        <w:t xml:space="preserve">. </w:t>
      </w:r>
      <w:bookmarkEnd w:id="0"/>
      <w:r w:rsidR="0015139F" w:rsidRPr="0057519C">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1"/>
    </w:p>
    <w:p w:rsidR="007A44CD" w:rsidRPr="009A333A" w:rsidRDefault="007A44CD" w:rsidP="007A44CD"/>
    <w:p w:rsidR="00083336" w:rsidRPr="00A8402C" w:rsidRDefault="004F2338" w:rsidP="00080AB5">
      <w:pPr>
        <w:pStyle w:val="2e"/>
        <w:rPr>
          <w:u w:val="single"/>
        </w:rPr>
      </w:pPr>
      <w:bookmarkStart w:id="12" w:name="_Toc197342044"/>
      <w:r w:rsidRPr="00A8402C">
        <w:t>1</w:t>
      </w:r>
      <w:r w:rsidR="00083336" w:rsidRPr="00A8402C">
        <w:t xml:space="preserve">.1. </w:t>
      </w:r>
      <w:r w:rsidR="0015139F" w:rsidRPr="00A8402C">
        <w:t>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12"/>
    </w:p>
    <w:p w:rsidR="00DA40A7" w:rsidRDefault="00DA40A7" w:rsidP="00DA40A7">
      <w:pPr>
        <w:spacing w:line="0" w:lineRule="atLeast"/>
        <w:ind w:firstLine="709"/>
        <w:rPr>
          <w:lang w:eastAsia="zh-CN"/>
        </w:rPr>
      </w:pPr>
      <w:bookmarkStart w:id="13" w:name="_Toc58415142"/>
      <w:bookmarkStart w:id="14" w:name="_Toc197342045"/>
      <w:bookmarkEnd w:id="1"/>
      <w:bookmarkEnd w:id="2"/>
      <w:r>
        <w:rPr>
          <w:lang w:eastAsia="zh-CN"/>
        </w:rPr>
        <w:t xml:space="preserve">Объекты местного значения, планируемые к размещению на территории </w:t>
      </w:r>
      <w:r w:rsidR="00C941A2">
        <w:rPr>
          <w:lang w:eastAsia="zh-CN"/>
        </w:rPr>
        <w:t>Пролетарского</w:t>
      </w:r>
      <w:r>
        <w:rPr>
          <w:lang w:eastAsia="zh-CN"/>
        </w:rPr>
        <w:t xml:space="preserve"> сельсовета Земетчинского района Пензенской области, отсутствуют.</w:t>
      </w:r>
    </w:p>
    <w:p w:rsidR="00DA40A7" w:rsidRDefault="00DA40A7" w:rsidP="004F2338">
      <w:pPr>
        <w:pStyle w:val="1"/>
        <w:spacing w:before="0" w:after="0"/>
      </w:pPr>
    </w:p>
    <w:p w:rsidR="004F2338" w:rsidRDefault="00953482" w:rsidP="004F2338">
      <w:pPr>
        <w:pStyle w:val="1"/>
        <w:spacing w:before="0" w:after="0"/>
      </w:pPr>
      <w:r>
        <w:t>2</w:t>
      </w:r>
      <w:r w:rsidR="004F2338" w:rsidRPr="001D312B">
        <w:t xml:space="preserve">. </w:t>
      </w:r>
      <w:bookmarkEnd w:id="13"/>
      <w:r w:rsidRPr="001D312B">
        <w:rPr>
          <w:lang w:eastAsia="ar-SA" w:bidi="en-US"/>
        </w:rPr>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4"/>
    </w:p>
    <w:p w:rsidR="004F2338" w:rsidRPr="00482307" w:rsidRDefault="004F2338" w:rsidP="004F2338"/>
    <w:p w:rsidR="004F2338" w:rsidRPr="00A8402C" w:rsidRDefault="00953482" w:rsidP="00080AB5">
      <w:pPr>
        <w:pStyle w:val="2e"/>
      </w:pPr>
      <w:bookmarkStart w:id="15" w:name="_Toc197342046"/>
      <w:r w:rsidRPr="00A8402C">
        <w:t>2</w:t>
      </w:r>
      <w:r w:rsidR="004F2338" w:rsidRPr="00A8402C">
        <w:t>.1. Функциональные зоны и параметры их развития</w:t>
      </w:r>
      <w:bookmarkEnd w:id="15"/>
    </w:p>
    <w:p w:rsidR="00D30884" w:rsidRPr="001D312B" w:rsidRDefault="00D30884" w:rsidP="00D30884">
      <w:pPr>
        <w:ind w:left="-15" w:firstLine="724"/>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4F2338" w:rsidRPr="001D312B" w:rsidRDefault="004F2338" w:rsidP="004F2338">
      <w:pPr>
        <w:ind w:left="-15" w:firstLine="724"/>
      </w:pPr>
      <w:r w:rsidRPr="001D312B">
        <w:t xml:space="preserve">Границы функциональных зон определены с учетом границ </w:t>
      </w:r>
      <w:r w:rsidR="00C941A2">
        <w:t>Пролетарского</w:t>
      </w:r>
      <w:r w:rsidR="00816868">
        <w:t xml:space="preserve"> </w:t>
      </w:r>
      <w:r w:rsidRPr="001D312B">
        <w:t xml:space="preserve">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4F2338" w:rsidRPr="001D312B" w:rsidRDefault="004F2338" w:rsidP="004F2338">
      <w:pPr>
        <w:ind w:left="-15" w:firstLine="724"/>
      </w:pPr>
      <w:r w:rsidRPr="001D312B">
        <w:t xml:space="preserve">Зоны различного функционального назначения могут включать в себя:  </w:t>
      </w:r>
    </w:p>
    <w:p w:rsidR="004F2338" w:rsidRPr="001D312B" w:rsidRDefault="004F2338" w:rsidP="004F2338">
      <w:pPr>
        <w:autoSpaceDE w:val="0"/>
        <w:autoSpaceDN w:val="0"/>
        <w:adjustRightInd w:val="0"/>
        <w:ind w:left="-15" w:firstLine="724"/>
      </w:pPr>
      <w:r w:rsidRPr="001D312B">
        <w:t xml:space="preserve">- территории общего пользования, занятые </w:t>
      </w:r>
      <w:r w:rsidRPr="001D312B">
        <w:rPr>
          <w:rFonts w:eastAsiaTheme="minorHAns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1D312B">
        <w:t xml:space="preserve">и другими объектами;  </w:t>
      </w:r>
    </w:p>
    <w:p w:rsidR="004F2338" w:rsidRPr="001D312B" w:rsidRDefault="004F2338" w:rsidP="004F2338">
      <w:pPr>
        <w:autoSpaceDE w:val="0"/>
        <w:autoSpaceDN w:val="0"/>
        <w:adjustRightInd w:val="0"/>
        <w:ind w:left="-15" w:firstLine="724"/>
      </w:pPr>
      <w:r w:rsidRPr="001D312B">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C438C6" w:rsidRPr="001D312B" w:rsidRDefault="00C438C6" w:rsidP="00C438C6">
      <w:pPr>
        <w:autoSpaceDE w:val="0"/>
        <w:autoSpaceDN w:val="0"/>
        <w:adjustRightInd w:val="0"/>
        <w:ind w:firstLine="709"/>
        <w:rPr>
          <w:rFonts w:eastAsiaTheme="minorHAnsi"/>
          <w:lang w:eastAsia="en-US"/>
        </w:rPr>
      </w:pPr>
      <w:r>
        <w:rPr>
          <w:rFonts w:eastAsiaTheme="minorHAnsi"/>
          <w:lang w:eastAsia="en-US"/>
        </w:rPr>
        <w:t>Генеральным планом на территории сельсовета установлены</w:t>
      </w:r>
      <w:r w:rsidRPr="001D312B">
        <w:rPr>
          <w:rFonts w:eastAsiaTheme="minorHAnsi"/>
          <w:lang w:eastAsia="en-US"/>
        </w:rPr>
        <w:t xml:space="preserve"> следующие </w:t>
      </w:r>
      <w:r>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Pr>
          <w:rFonts w:eastAsiaTheme="minorHAnsi"/>
          <w:lang w:eastAsia="en-US"/>
        </w:rPr>
        <w:t>2</w:t>
      </w:r>
      <w:r w:rsidRPr="001D312B">
        <w:rPr>
          <w:rFonts w:eastAsiaTheme="minorHAnsi"/>
          <w:lang w:eastAsia="en-US"/>
        </w:rPr>
        <w:t>.1-1</w:t>
      </w:r>
      <w:r>
        <w:rPr>
          <w:rFonts w:eastAsiaTheme="minorHAnsi"/>
          <w:lang w:eastAsia="en-US"/>
        </w:rPr>
        <w:t>).</w:t>
      </w:r>
    </w:p>
    <w:p w:rsidR="004F2338" w:rsidRPr="001D312B" w:rsidRDefault="004F2338" w:rsidP="004F2338">
      <w:pPr>
        <w:autoSpaceDE w:val="0"/>
        <w:autoSpaceDN w:val="0"/>
        <w:adjustRightInd w:val="0"/>
        <w:ind w:firstLine="709"/>
        <w:jc w:val="right"/>
        <w:rPr>
          <w:rFonts w:eastAsiaTheme="minorHAnsi"/>
          <w:lang w:eastAsia="en-US"/>
        </w:rPr>
      </w:pPr>
      <w:r w:rsidRPr="001D312B">
        <w:rPr>
          <w:rFonts w:eastAsiaTheme="minorHAnsi"/>
          <w:lang w:eastAsia="en-US"/>
        </w:rPr>
        <w:t xml:space="preserve">Таблица </w:t>
      </w:r>
      <w:r w:rsidR="00953482">
        <w:rPr>
          <w:rFonts w:eastAsiaTheme="minorHAnsi"/>
          <w:lang w:eastAsia="en-US"/>
        </w:rPr>
        <w:t>2</w:t>
      </w:r>
      <w:r w:rsidRPr="001D312B">
        <w:rPr>
          <w:rFonts w:eastAsiaTheme="minorHAnsi"/>
          <w:lang w:eastAsia="en-US"/>
        </w:rPr>
        <w:t>.1-1</w:t>
      </w:r>
    </w:p>
    <w:p w:rsidR="00C438C6" w:rsidRDefault="00C438C6" w:rsidP="00C438C6">
      <w:pPr>
        <w:pStyle w:val="afff3"/>
        <w:jc w:val="center"/>
        <w:rPr>
          <w:bCs/>
        </w:rPr>
      </w:pPr>
      <w:r w:rsidRPr="001D312B">
        <w:rPr>
          <w:bCs/>
        </w:rPr>
        <w:t>Перечень функциональных зон</w:t>
      </w:r>
      <w:r>
        <w:rPr>
          <w:bCs/>
        </w:rPr>
        <w:t>, установленных на территории сельсовета</w:t>
      </w:r>
    </w:p>
    <w:tbl>
      <w:tblPr>
        <w:tblW w:w="5249" w:type="pct"/>
        <w:tblInd w:w="-36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659"/>
        <w:gridCol w:w="4432"/>
        <w:gridCol w:w="1392"/>
        <w:gridCol w:w="1908"/>
        <w:gridCol w:w="1423"/>
      </w:tblGrid>
      <w:tr w:rsidR="00990219" w:rsidRPr="00F75C14" w:rsidTr="003D27DF">
        <w:trPr>
          <w:cantSplit/>
          <w:trHeight w:val="20"/>
        </w:trPr>
        <w:tc>
          <w:tcPr>
            <w:tcW w:w="336" w:type="pct"/>
            <w:shd w:val="clear" w:color="auto" w:fill="auto"/>
            <w:vAlign w:val="center"/>
          </w:tcPr>
          <w:p w:rsidR="00990219" w:rsidRPr="00F75C14" w:rsidRDefault="00990219" w:rsidP="003D27DF">
            <w:pPr>
              <w:pStyle w:val="a0"/>
              <w:ind w:left="-71" w:firstLine="0"/>
              <w:jc w:val="center"/>
              <w:rPr>
                <w:b/>
                <w:lang w:val="ru-RU"/>
              </w:rPr>
            </w:pPr>
            <w:r w:rsidRPr="00F75C14">
              <w:rPr>
                <w:b/>
                <w:lang w:val="ru-RU"/>
              </w:rPr>
              <w:t>№ п/п</w:t>
            </w:r>
          </w:p>
        </w:tc>
        <w:tc>
          <w:tcPr>
            <w:tcW w:w="2258" w:type="pct"/>
            <w:shd w:val="clear" w:color="auto" w:fill="auto"/>
            <w:vAlign w:val="center"/>
          </w:tcPr>
          <w:p w:rsidR="00990219" w:rsidRPr="00F75C14" w:rsidRDefault="00990219" w:rsidP="003D27DF">
            <w:pPr>
              <w:pStyle w:val="a0"/>
              <w:ind w:firstLine="0"/>
              <w:jc w:val="center"/>
              <w:rPr>
                <w:b/>
                <w:lang w:val="ru-RU"/>
              </w:rPr>
            </w:pPr>
            <w:r w:rsidRPr="00F75C14">
              <w:rPr>
                <w:b/>
                <w:lang w:val="ru-RU"/>
              </w:rPr>
              <w:t>Показатели</w:t>
            </w:r>
          </w:p>
        </w:tc>
        <w:tc>
          <w:tcPr>
            <w:tcW w:w="709" w:type="pct"/>
            <w:shd w:val="clear" w:color="auto" w:fill="auto"/>
            <w:vAlign w:val="center"/>
          </w:tcPr>
          <w:p w:rsidR="00990219" w:rsidRPr="00F75C14" w:rsidRDefault="00990219" w:rsidP="003D27DF">
            <w:pPr>
              <w:pStyle w:val="a0"/>
              <w:ind w:firstLine="0"/>
              <w:jc w:val="center"/>
              <w:rPr>
                <w:b/>
                <w:lang w:val="ru-RU"/>
              </w:rPr>
            </w:pPr>
            <w:r w:rsidRPr="00F75C14">
              <w:rPr>
                <w:b/>
                <w:lang w:val="ru-RU"/>
              </w:rPr>
              <w:t>Единица измерения</w:t>
            </w:r>
          </w:p>
        </w:tc>
        <w:tc>
          <w:tcPr>
            <w:tcW w:w="972" w:type="pct"/>
            <w:shd w:val="clear" w:color="auto" w:fill="auto"/>
            <w:vAlign w:val="center"/>
          </w:tcPr>
          <w:p w:rsidR="00990219" w:rsidRDefault="00990219" w:rsidP="003D27DF">
            <w:pPr>
              <w:pStyle w:val="a0"/>
              <w:ind w:firstLine="0"/>
              <w:jc w:val="center"/>
              <w:rPr>
                <w:b/>
                <w:lang w:val="ru-RU"/>
              </w:rPr>
            </w:pPr>
            <w:r w:rsidRPr="00F75C14">
              <w:rPr>
                <w:b/>
                <w:lang w:val="ru-RU"/>
              </w:rPr>
              <w:t>Существующее положение</w:t>
            </w:r>
            <w:r>
              <w:rPr>
                <w:b/>
                <w:lang w:val="ru-RU"/>
              </w:rPr>
              <w:t xml:space="preserve"> </w:t>
            </w:r>
          </w:p>
          <w:p w:rsidR="00990219" w:rsidRPr="00990219" w:rsidRDefault="00990219" w:rsidP="00990219">
            <w:pPr>
              <w:pStyle w:val="a0"/>
              <w:ind w:firstLine="0"/>
              <w:jc w:val="center"/>
              <w:rPr>
                <w:b/>
                <w:lang w:val="ru-RU"/>
              </w:rPr>
            </w:pPr>
            <w:r>
              <w:rPr>
                <w:b/>
                <w:lang w:val="ru-RU"/>
              </w:rPr>
              <w:t>(2025 г)</w:t>
            </w:r>
          </w:p>
        </w:tc>
        <w:tc>
          <w:tcPr>
            <w:tcW w:w="725" w:type="pct"/>
            <w:shd w:val="clear" w:color="auto" w:fill="auto"/>
            <w:vAlign w:val="center"/>
          </w:tcPr>
          <w:p w:rsidR="00990219" w:rsidRDefault="00990219" w:rsidP="003D27DF">
            <w:pPr>
              <w:pStyle w:val="a0"/>
              <w:ind w:firstLine="0"/>
              <w:jc w:val="center"/>
              <w:rPr>
                <w:b/>
                <w:lang w:val="ru-RU"/>
              </w:rPr>
            </w:pPr>
            <w:r w:rsidRPr="00F75C14">
              <w:rPr>
                <w:b/>
                <w:lang w:val="ru-RU"/>
              </w:rPr>
              <w:t>Расчетный срок</w:t>
            </w:r>
          </w:p>
          <w:p w:rsidR="00990219" w:rsidRPr="00F75C14" w:rsidRDefault="00990219" w:rsidP="003D27DF">
            <w:pPr>
              <w:pStyle w:val="a0"/>
              <w:ind w:firstLine="0"/>
              <w:jc w:val="center"/>
              <w:rPr>
                <w:b/>
                <w:highlight w:val="yellow"/>
                <w:lang w:val="ru-RU"/>
              </w:rPr>
            </w:pPr>
            <w:r>
              <w:rPr>
                <w:b/>
                <w:lang w:val="ru-RU"/>
              </w:rPr>
              <w:t>(2039 г)</w:t>
            </w:r>
            <w:r w:rsidRPr="00F75C14">
              <w:rPr>
                <w:b/>
                <w:lang w:val="ru-RU"/>
              </w:rPr>
              <w:t xml:space="preserve"> </w:t>
            </w:r>
          </w:p>
        </w:tc>
      </w:tr>
      <w:tr w:rsidR="00990219" w:rsidRPr="00F75C14" w:rsidTr="003D27DF">
        <w:trPr>
          <w:cantSplit/>
          <w:trHeight w:val="20"/>
        </w:trPr>
        <w:tc>
          <w:tcPr>
            <w:tcW w:w="5000" w:type="pct"/>
            <w:gridSpan w:val="5"/>
            <w:shd w:val="clear" w:color="auto" w:fill="auto"/>
            <w:vAlign w:val="center"/>
          </w:tcPr>
          <w:p w:rsidR="00990219" w:rsidRPr="00F75C14" w:rsidRDefault="00990219" w:rsidP="003D27DF">
            <w:pPr>
              <w:pStyle w:val="a0"/>
              <w:ind w:firstLine="0"/>
              <w:jc w:val="center"/>
              <w:rPr>
                <w:b/>
                <w:lang w:val="ru-RU"/>
              </w:rPr>
            </w:pPr>
            <w:r w:rsidRPr="00F75C14">
              <w:rPr>
                <w:b/>
                <w:lang w:val="ru-RU"/>
              </w:rPr>
              <w:t>Жилые зоны</w:t>
            </w:r>
          </w:p>
        </w:tc>
      </w:tr>
      <w:tr w:rsidR="00990219" w:rsidRPr="00F75C14" w:rsidTr="003D27DF">
        <w:trPr>
          <w:cantSplit/>
          <w:trHeight w:val="20"/>
        </w:trPr>
        <w:tc>
          <w:tcPr>
            <w:tcW w:w="336" w:type="pct"/>
            <w:shd w:val="clear" w:color="auto" w:fill="auto"/>
            <w:vAlign w:val="center"/>
          </w:tcPr>
          <w:p w:rsidR="00990219" w:rsidRPr="00F75C14" w:rsidRDefault="00990219" w:rsidP="003D27DF">
            <w:pPr>
              <w:pStyle w:val="a0"/>
              <w:ind w:firstLine="0"/>
              <w:jc w:val="center"/>
              <w:rPr>
                <w:lang w:val="ru-RU"/>
              </w:rPr>
            </w:pPr>
            <w:r w:rsidRPr="00F75C14">
              <w:rPr>
                <w:lang w:val="ru-RU"/>
              </w:rPr>
              <w:t>1</w:t>
            </w:r>
          </w:p>
        </w:tc>
        <w:tc>
          <w:tcPr>
            <w:tcW w:w="2258" w:type="pct"/>
            <w:shd w:val="clear" w:color="auto" w:fill="auto"/>
            <w:vAlign w:val="center"/>
          </w:tcPr>
          <w:p w:rsidR="00990219" w:rsidRPr="00F75C14" w:rsidRDefault="00990219" w:rsidP="003D27DF">
            <w:pPr>
              <w:autoSpaceDE w:val="0"/>
              <w:autoSpaceDN w:val="0"/>
              <w:adjustRightInd w:val="0"/>
            </w:pPr>
            <w:r>
              <w:t>Жилые зоны</w:t>
            </w:r>
          </w:p>
        </w:tc>
        <w:tc>
          <w:tcPr>
            <w:tcW w:w="709" w:type="pct"/>
            <w:shd w:val="clear" w:color="auto" w:fill="auto"/>
            <w:vAlign w:val="center"/>
          </w:tcPr>
          <w:p w:rsidR="00990219" w:rsidRPr="00F75C14" w:rsidRDefault="00990219" w:rsidP="003D27DF">
            <w:pPr>
              <w:jc w:val="center"/>
            </w:pPr>
            <w:r w:rsidRPr="00F75C14">
              <w:t>га</w:t>
            </w:r>
          </w:p>
        </w:tc>
        <w:tc>
          <w:tcPr>
            <w:tcW w:w="972" w:type="pct"/>
            <w:shd w:val="clear" w:color="auto" w:fill="auto"/>
            <w:vAlign w:val="center"/>
          </w:tcPr>
          <w:p w:rsidR="00990219" w:rsidRPr="00F75C14" w:rsidRDefault="00475363" w:rsidP="003D27DF">
            <w:pPr>
              <w:pStyle w:val="a0"/>
              <w:ind w:firstLine="0"/>
              <w:jc w:val="center"/>
              <w:rPr>
                <w:lang w:val="ru-RU"/>
              </w:rPr>
            </w:pPr>
            <w:r>
              <w:rPr>
                <w:lang w:val="ru-RU" w:eastAsia="ru-RU" w:bidi="ar-SA"/>
              </w:rPr>
              <w:t>1205,07</w:t>
            </w:r>
          </w:p>
        </w:tc>
        <w:tc>
          <w:tcPr>
            <w:tcW w:w="725" w:type="pct"/>
            <w:shd w:val="clear" w:color="auto" w:fill="auto"/>
            <w:vAlign w:val="center"/>
          </w:tcPr>
          <w:p w:rsidR="00990219" w:rsidRPr="00AD31D4" w:rsidRDefault="00AD31D4" w:rsidP="003D27DF">
            <w:pPr>
              <w:pStyle w:val="afff3"/>
              <w:jc w:val="center"/>
              <w:rPr>
                <w:rFonts w:eastAsia="TimesNewRoman"/>
              </w:rPr>
            </w:pPr>
            <w:r>
              <w:rPr>
                <w:rFonts w:eastAsia="TimesNewRoman"/>
              </w:rPr>
              <w:t>1154,96</w:t>
            </w:r>
          </w:p>
        </w:tc>
      </w:tr>
      <w:tr w:rsidR="00990219" w:rsidRPr="00F75C14" w:rsidTr="003D27DF">
        <w:trPr>
          <w:cantSplit/>
          <w:trHeight w:val="20"/>
        </w:trPr>
        <w:tc>
          <w:tcPr>
            <w:tcW w:w="5000" w:type="pct"/>
            <w:gridSpan w:val="5"/>
            <w:shd w:val="clear" w:color="auto" w:fill="auto"/>
            <w:vAlign w:val="center"/>
          </w:tcPr>
          <w:p w:rsidR="00990219" w:rsidRPr="00F75C14" w:rsidRDefault="00990219" w:rsidP="003D27DF">
            <w:pPr>
              <w:pStyle w:val="afff3"/>
              <w:jc w:val="center"/>
              <w:rPr>
                <w:rFonts w:eastAsia="TimesNewRoman"/>
                <w:b/>
              </w:rPr>
            </w:pPr>
            <w:r w:rsidRPr="00F75C14">
              <w:rPr>
                <w:rFonts w:eastAsia="TimesNewRoman"/>
                <w:b/>
              </w:rPr>
              <w:t>Общественно-деловые зоны</w:t>
            </w:r>
          </w:p>
        </w:tc>
      </w:tr>
      <w:tr w:rsidR="00990219" w:rsidRPr="00F75C14" w:rsidTr="003D27DF">
        <w:trPr>
          <w:cantSplit/>
          <w:trHeight w:val="20"/>
        </w:trPr>
        <w:tc>
          <w:tcPr>
            <w:tcW w:w="336" w:type="pct"/>
            <w:shd w:val="clear" w:color="auto" w:fill="auto"/>
            <w:vAlign w:val="center"/>
          </w:tcPr>
          <w:p w:rsidR="00990219" w:rsidRPr="00F75C14" w:rsidRDefault="00990219" w:rsidP="003D27DF">
            <w:pPr>
              <w:pStyle w:val="a0"/>
              <w:ind w:firstLine="0"/>
              <w:jc w:val="center"/>
              <w:rPr>
                <w:lang w:val="ru-RU"/>
              </w:rPr>
            </w:pPr>
            <w:r>
              <w:rPr>
                <w:lang w:val="ru-RU"/>
              </w:rPr>
              <w:t>2</w:t>
            </w:r>
          </w:p>
        </w:tc>
        <w:tc>
          <w:tcPr>
            <w:tcW w:w="2258" w:type="pct"/>
            <w:shd w:val="clear" w:color="auto" w:fill="auto"/>
            <w:vAlign w:val="center"/>
          </w:tcPr>
          <w:p w:rsidR="00990219" w:rsidRPr="00F75C14" w:rsidRDefault="00990219" w:rsidP="003D27DF">
            <w:pPr>
              <w:pStyle w:val="a0"/>
              <w:ind w:firstLine="0"/>
              <w:jc w:val="left"/>
              <w:rPr>
                <w:lang w:val="ru-RU"/>
              </w:rPr>
            </w:pPr>
            <w:r w:rsidRPr="00F75C14">
              <w:rPr>
                <w:lang w:val="ru-RU"/>
              </w:rPr>
              <w:t>Общественно-деловые зоны</w:t>
            </w:r>
          </w:p>
        </w:tc>
        <w:tc>
          <w:tcPr>
            <w:tcW w:w="709" w:type="pct"/>
            <w:shd w:val="clear" w:color="auto" w:fill="auto"/>
            <w:vAlign w:val="center"/>
          </w:tcPr>
          <w:p w:rsidR="00990219" w:rsidRPr="00F75C14" w:rsidRDefault="00990219" w:rsidP="003D27DF">
            <w:pPr>
              <w:jc w:val="center"/>
            </w:pPr>
            <w:r w:rsidRPr="00F75C14">
              <w:t>га</w:t>
            </w:r>
          </w:p>
        </w:tc>
        <w:tc>
          <w:tcPr>
            <w:tcW w:w="972" w:type="pct"/>
            <w:shd w:val="clear" w:color="auto" w:fill="auto"/>
            <w:vAlign w:val="center"/>
          </w:tcPr>
          <w:p w:rsidR="00990219" w:rsidRPr="00F75C14" w:rsidRDefault="00475363" w:rsidP="003D27DF">
            <w:pPr>
              <w:pStyle w:val="a0"/>
              <w:ind w:firstLine="0"/>
              <w:jc w:val="center"/>
              <w:rPr>
                <w:rFonts w:eastAsia="TimesNewRoman"/>
                <w:lang w:val="ru-RU"/>
              </w:rPr>
            </w:pPr>
            <w:r>
              <w:rPr>
                <w:rFonts w:eastAsia="TimesNewRoman"/>
                <w:lang w:val="ru-RU"/>
              </w:rPr>
              <w:t>5,94</w:t>
            </w:r>
          </w:p>
        </w:tc>
        <w:tc>
          <w:tcPr>
            <w:tcW w:w="725" w:type="pct"/>
            <w:shd w:val="clear" w:color="auto" w:fill="auto"/>
            <w:vAlign w:val="center"/>
          </w:tcPr>
          <w:p w:rsidR="00990219" w:rsidRPr="00F75C14" w:rsidRDefault="00AD31D4" w:rsidP="003D27DF">
            <w:pPr>
              <w:pStyle w:val="a0"/>
              <w:ind w:firstLine="0"/>
              <w:jc w:val="center"/>
              <w:rPr>
                <w:lang w:val="ru-RU"/>
              </w:rPr>
            </w:pPr>
            <w:r>
              <w:rPr>
                <w:lang w:val="ru-RU"/>
              </w:rPr>
              <w:t>6,61</w:t>
            </w:r>
          </w:p>
        </w:tc>
      </w:tr>
      <w:tr w:rsidR="00990219" w:rsidRPr="00F75C14" w:rsidTr="003D27DF">
        <w:trPr>
          <w:cantSplit/>
          <w:trHeight w:val="20"/>
        </w:trPr>
        <w:tc>
          <w:tcPr>
            <w:tcW w:w="5000" w:type="pct"/>
            <w:gridSpan w:val="5"/>
            <w:shd w:val="clear" w:color="auto" w:fill="auto"/>
            <w:vAlign w:val="center"/>
          </w:tcPr>
          <w:p w:rsidR="00990219" w:rsidRPr="00F75C14" w:rsidRDefault="00990219" w:rsidP="003D27DF">
            <w:pPr>
              <w:pStyle w:val="a0"/>
              <w:ind w:firstLine="0"/>
              <w:jc w:val="center"/>
              <w:rPr>
                <w:b/>
                <w:lang w:val="ru-RU"/>
              </w:rPr>
            </w:pPr>
            <w:r w:rsidRPr="00F75C14">
              <w:rPr>
                <w:b/>
                <w:lang w:val="ru-RU"/>
              </w:rPr>
              <w:t>Производственные зоны, зоны инженерной и транспортной инфраструктур</w:t>
            </w:r>
          </w:p>
        </w:tc>
      </w:tr>
      <w:tr w:rsidR="00990219" w:rsidRPr="00F75C14" w:rsidTr="003D27DF">
        <w:trPr>
          <w:cantSplit/>
          <w:trHeight w:val="75"/>
        </w:trPr>
        <w:tc>
          <w:tcPr>
            <w:tcW w:w="336" w:type="pct"/>
            <w:shd w:val="clear" w:color="auto" w:fill="auto"/>
            <w:vAlign w:val="center"/>
          </w:tcPr>
          <w:p w:rsidR="00990219" w:rsidRPr="00F75C14" w:rsidRDefault="00990219" w:rsidP="003D27DF">
            <w:pPr>
              <w:pStyle w:val="a0"/>
              <w:ind w:firstLine="0"/>
              <w:jc w:val="center"/>
              <w:rPr>
                <w:lang w:val="ru-RU"/>
              </w:rPr>
            </w:pPr>
            <w:r>
              <w:rPr>
                <w:lang w:val="ru-RU"/>
              </w:rPr>
              <w:t>3</w:t>
            </w:r>
          </w:p>
        </w:tc>
        <w:tc>
          <w:tcPr>
            <w:tcW w:w="2258" w:type="pct"/>
            <w:shd w:val="clear" w:color="auto" w:fill="auto"/>
            <w:vAlign w:val="center"/>
          </w:tcPr>
          <w:p w:rsidR="00990219" w:rsidRPr="00F75C14" w:rsidRDefault="00990219" w:rsidP="003D27DF">
            <w:pPr>
              <w:pStyle w:val="a0"/>
              <w:ind w:firstLine="0"/>
              <w:jc w:val="left"/>
              <w:rPr>
                <w:bCs/>
                <w:lang w:val="ru-RU"/>
              </w:rPr>
            </w:pPr>
            <w:r w:rsidRPr="00F75C14">
              <w:rPr>
                <w:bCs/>
                <w:lang w:val="ru-RU"/>
              </w:rPr>
              <w:t>Производственная зона</w:t>
            </w:r>
          </w:p>
        </w:tc>
        <w:tc>
          <w:tcPr>
            <w:tcW w:w="709" w:type="pct"/>
            <w:shd w:val="clear" w:color="auto" w:fill="auto"/>
            <w:vAlign w:val="center"/>
          </w:tcPr>
          <w:p w:rsidR="00990219" w:rsidRPr="00F75C14" w:rsidRDefault="00990219" w:rsidP="003D27DF">
            <w:pPr>
              <w:jc w:val="center"/>
            </w:pPr>
            <w:r w:rsidRPr="00F75C14">
              <w:t>га</w:t>
            </w:r>
          </w:p>
        </w:tc>
        <w:tc>
          <w:tcPr>
            <w:tcW w:w="972" w:type="pct"/>
            <w:shd w:val="clear" w:color="auto" w:fill="auto"/>
            <w:vAlign w:val="center"/>
          </w:tcPr>
          <w:p w:rsidR="00990219" w:rsidRPr="00F75C14" w:rsidRDefault="00475363" w:rsidP="003D27DF">
            <w:pPr>
              <w:jc w:val="center"/>
              <w:rPr>
                <w:rFonts w:eastAsia="Calibri"/>
              </w:rPr>
            </w:pPr>
            <w:r>
              <w:rPr>
                <w:rFonts w:eastAsia="Calibri"/>
              </w:rPr>
              <w:t>218,44</w:t>
            </w:r>
          </w:p>
        </w:tc>
        <w:tc>
          <w:tcPr>
            <w:tcW w:w="725" w:type="pct"/>
            <w:shd w:val="clear" w:color="auto" w:fill="auto"/>
            <w:vAlign w:val="center"/>
          </w:tcPr>
          <w:p w:rsidR="00990219" w:rsidRPr="00A35BE8" w:rsidRDefault="00AD31D4" w:rsidP="003D27DF">
            <w:pPr>
              <w:jc w:val="center"/>
              <w:rPr>
                <w:rFonts w:eastAsia="Calibri"/>
                <w:highlight w:val="red"/>
              </w:rPr>
            </w:pPr>
            <w:r w:rsidRPr="00AD31D4">
              <w:rPr>
                <w:rFonts w:eastAsia="Calibri"/>
              </w:rPr>
              <w:t>45,23</w:t>
            </w:r>
          </w:p>
        </w:tc>
      </w:tr>
      <w:tr w:rsidR="00990219" w:rsidRPr="00F75C14" w:rsidTr="003D27DF">
        <w:trPr>
          <w:cantSplit/>
          <w:trHeight w:val="20"/>
        </w:trPr>
        <w:tc>
          <w:tcPr>
            <w:tcW w:w="336" w:type="pct"/>
            <w:shd w:val="clear" w:color="auto" w:fill="auto"/>
            <w:vAlign w:val="center"/>
          </w:tcPr>
          <w:p w:rsidR="00990219" w:rsidRPr="00F75C14" w:rsidRDefault="00990219" w:rsidP="003D27DF">
            <w:pPr>
              <w:pStyle w:val="a0"/>
              <w:ind w:firstLine="0"/>
              <w:jc w:val="center"/>
              <w:rPr>
                <w:lang w:val="ru-RU"/>
              </w:rPr>
            </w:pPr>
            <w:r>
              <w:rPr>
                <w:lang w:val="ru-RU"/>
              </w:rPr>
              <w:t>4</w:t>
            </w:r>
          </w:p>
        </w:tc>
        <w:tc>
          <w:tcPr>
            <w:tcW w:w="2258" w:type="pct"/>
            <w:shd w:val="clear" w:color="auto" w:fill="auto"/>
            <w:vAlign w:val="center"/>
          </w:tcPr>
          <w:p w:rsidR="00990219" w:rsidRPr="00F75C14" w:rsidRDefault="00990219" w:rsidP="003D27DF">
            <w:pPr>
              <w:pStyle w:val="a0"/>
              <w:ind w:firstLine="0"/>
              <w:jc w:val="left"/>
              <w:rPr>
                <w:bCs/>
                <w:lang w:val="ru-RU"/>
              </w:rPr>
            </w:pPr>
            <w:r w:rsidRPr="00F75C14">
              <w:rPr>
                <w:bCs/>
                <w:lang w:val="ru-RU"/>
              </w:rPr>
              <w:t xml:space="preserve">Зона </w:t>
            </w:r>
            <w:r>
              <w:rPr>
                <w:bCs/>
                <w:lang w:val="ru-RU"/>
              </w:rPr>
              <w:t>инженерной</w:t>
            </w:r>
            <w:r w:rsidRPr="00F75C14">
              <w:rPr>
                <w:bCs/>
                <w:lang w:val="ru-RU"/>
              </w:rPr>
              <w:t xml:space="preserve"> инфраструктуры</w:t>
            </w:r>
          </w:p>
        </w:tc>
        <w:tc>
          <w:tcPr>
            <w:tcW w:w="709" w:type="pct"/>
            <w:shd w:val="clear" w:color="auto" w:fill="auto"/>
            <w:vAlign w:val="center"/>
          </w:tcPr>
          <w:p w:rsidR="00990219" w:rsidRPr="00F75C14" w:rsidRDefault="00990219" w:rsidP="003D27DF">
            <w:pPr>
              <w:jc w:val="center"/>
            </w:pPr>
            <w:r w:rsidRPr="00F75C14">
              <w:t>га</w:t>
            </w:r>
          </w:p>
        </w:tc>
        <w:tc>
          <w:tcPr>
            <w:tcW w:w="972" w:type="pct"/>
            <w:shd w:val="clear" w:color="auto" w:fill="auto"/>
            <w:vAlign w:val="center"/>
          </w:tcPr>
          <w:p w:rsidR="00990219" w:rsidRPr="00F75C14" w:rsidRDefault="00990219" w:rsidP="003D27DF">
            <w:pPr>
              <w:jc w:val="center"/>
              <w:rPr>
                <w:rFonts w:eastAsia="Calibri"/>
                <w:bCs/>
              </w:rPr>
            </w:pPr>
            <w:r w:rsidRPr="00F75C14">
              <w:rPr>
                <w:rFonts w:eastAsia="Calibri"/>
                <w:bCs/>
              </w:rPr>
              <w:t>-</w:t>
            </w:r>
          </w:p>
        </w:tc>
        <w:tc>
          <w:tcPr>
            <w:tcW w:w="725" w:type="pct"/>
            <w:shd w:val="clear" w:color="auto" w:fill="auto"/>
            <w:vAlign w:val="center"/>
          </w:tcPr>
          <w:p w:rsidR="00990219" w:rsidRPr="00A35BE8" w:rsidRDefault="00AD31D4" w:rsidP="003D27DF">
            <w:pPr>
              <w:jc w:val="center"/>
              <w:rPr>
                <w:rFonts w:eastAsia="Calibri"/>
                <w:highlight w:val="red"/>
              </w:rPr>
            </w:pPr>
            <w:r w:rsidRPr="00AD31D4">
              <w:rPr>
                <w:rFonts w:eastAsia="Calibri"/>
              </w:rPr>
              <w:t>0,48</w:t>
            </w:r>
          </w:p>
        </w:tc>
      </w:tr>
      <w:tr w:rsidR="00A35BE8" w:rsidRPr="00F75C14" w:rsidTr="003D27DF">
        <w:trPr>
          <w:cantSplit/>
          <w:trHeight w:val="20"/>
        </w:trPr>
        <w:tc>
          <w:tcPr>
            <w:tcW w:w="336" w:type="pct"/>
            <w:shd w:val="clear" w:color="auto" w:fill="auto"/>
            <w:vAlign w:val="center"/>
          </w:tcPr>
          <w:p w:rsidR="00A35BE8" w:rsidRDefault="00A35BE8" w:rsidP="003D27DF">
            <w:pPr>
              <w:pStyle w:val="a0"/>
              <w:ind w:firstLine="0"/>
              <w:jc w:val="center"/>
              <w:rPr>
                <w:lang w:val="ru-RU"/>
              </w:rPr>
            </w:pPr>
            <w:r>
              <w:rPr>
                <w:lang w:val="ru-RU"/>
              </w:rPr>
              <w:t>5</w:t>
            </w:r>
          </w:p>
        </w:tc>
        <w:tc>
          <w:tcPr>
            <w:tcW w:w="2258" w:type="pct"/>
            <w:shd w:val="clear" w:color="auto" w:fill="auto"/>
            <w:vAlign w:val="center"/>
          </w:tcPr>
          <w:p w:rsidR="00A35BE8" w:rsidRPr="00A35BE8" w:rsidRDefault="00A35BE8" w:rsidP="00A35BE8">
            <w:pPr>
              <w:autoSpaceDE w:val="0"/>
              <w:autoSpaceDN w:val="0"/>
              <w:adjustRightInd w:val="0"/>
              <w:jc w:val="left"/>
              <w:rPr>
                <w:rFonts w:eastAsiaTheme="minorHAnsi"/>
                <w:lang w:eastAsia="en-US"/>
              </w:rPr>
            </w:pPr>
            <w:r>
              <w:rPr>
                <w:rFonts w:eastAsiaTheme="minorHAnsi"/>
                <w:lang w:eastAsia="en-US"/>
              </w:rPr>
              <w:t>Зона транспортной инфраструктуры</w:t>
            </w:r>
          </w:p>
        </w:tc>
        <w:tc>
          <w:tcPr>
            <w:tcW w:w="709" w:type="pct"/>
            <w:shd w:val="clear" w:color="auto" w:fill="auto"/>
            <w:vAlign w:val="center"/>
          </w:tcPr>
          <w:p w:rsidR="00A35BE8" w:rsidRPr="00F75C14" w:rsidRDefault="00A35BE8" w:rsidP="003D27DF">
            <w:pPr>
              <w:jc w:val="center"/>
            </w:pPr>
            <w:r w:rsidRPr="00F75C14">
              <w:t>га</w:t>
            </w:r>
          </w:p>
        </w:tc>
        <w:tc>
          <w:tcPr>
            <w:tcW w:w="972" w:type="pct"/>
            <w:shd w:val="clear" w:color="auto" w:fill="auto"/>
            <w:vAlign w:val="center"/>
          </w:tcPr>
          <w:p w:rsidR="00A35BE8" w:rsidRPr="00F75C14" w:rsidRDefault="00A35BE8" w:rsidP="003D27DF">
            <w:pPr>
              <w:jc w:val="center"/>
              <w:rPr>
                <w:rFonts w:eastAsia="Calibri"/>
                <w:bCs/>
              </w:rPr>
            </w:pPr>
            <w:r>
              <w:rPr>
                <w:rFonts w:eastAsia="Calibri"/>
                <w:bCs/>
              </w:rPr>
              <w:t>-</w:t>
            </w:r>
          </w:p>
        </w:tc>
        <w:tc>
          <w:tcPr>
            <w:tcW w:w="725" w:type="pct"/>
            <w:shd w:val="clear" w:color="auto" w:fill="auto"/>
            <w:vAlign w:val="center"/>
          </w:tcPr>
          <w:p w:rsidR="00A35BE8" w:rsidRPr="00A35BE8" w:rsidRDefault="00AD31D4" w:rsidP="003D27DF">
            <w:pPr>
              <w:jc w:val="center"/>
              <w:rPr>
                <w:rFonts w:eastAsia="Calibri"/>
                <w:highlight w:val="red"/>
              </w:rPr>
            </w:pPr>
            <w:r w:rsidRPr="00AD31D4">
              <w:rPr>
                <w:rFonts w:eastAsia="Calibri"/>
              </w:rPr>
              <w:t>3,99</w:t>
            </w:r>
          </w:p>
        </w:tc>
      </w:tr>
      <w:tr w:rsidR="00990219" w:rsidRPr="00F75C14" w:rsidTr="003D27DF">
        <w:trPr>
          <w:cantSplit/>
          <w:trHeight w:val="20"/>
        </w:trPr>
        <w:tc>
          <w:tcPr>
            <w:tcW w:w="5000" w:type="pct"/>
            <w:gridSpan w:val="5"/>
            <w:shd w:val="clear" w:color="auto" w:fill="auto"/>
            <w:vAlign w:val="center"/>
          </w:tcPr>
          <w:p w:rsidR="00990219" w:rsidRPr="00F75C14" w:rsidRDefault="00990219" w:rsidP="003D27DF">
            <w:pPr>
              <w:pStyle w:val="a0"/>
              <w:ind w:firstLine="0"/>
              <w:jc w:val="center"/>
              <w:rPr>
                <w:b/>
                <w:lang w:val="ru-RU"/>
              </w:rPr>
            </w:pPr>
            <w:r w:rsidRPr="00F75C14">
              <w:rPr>
                <w:b/>
                <w:lang w:val="ru-RU"/>
              </w:rPr>
              <w:t>Зоны специального назначения</w:t>
            </w:r>
          </w:p>
        </w:tc>
      </w:tr>
      <w:tr w:rsidR="00990219" w:rsidRPr="00F75C14" w:rsidTr="003D27DF">
        <w:trPr>
          <w:cantSplit/>
          <w:trHeight w:val="20"/>
        </w:trPr>
        <w:tc>
          <w:tcPr>
            <w:tcW w:w="336" w:type="pct"/>
            <w:shd w:val="clear" w:color="auto" w:fill="auto"/>
            <w:vAlign w:val="center"/>
          </w:tcPr>
          <w:p w:rsidR="00990219" w:rsidRPr="00F75C14" w:rsidRDefault="00A35BE8" w:rsidP="003D27DF">
            <w:pPr>
              <w:pStyle w:val="a0"/>
              <w:ind w:firstLine="0"/>
              <w:jc w:val="center"/>
              <w:rPr>
                <w:lang w:val="ru-RU"/>
              </w:rPr>
            </w:pPr>
            <w:r>
              <w:rPr>
                <w:lang w:val="ru-RU"/>
              </w:rPr>
              <w:t>6</w:t>
            </w:r>
          </w:p>
        </w:tc>
        <w:tc>
          <w:tcPr>
            <w:tcW w:w="2258" w:type="pct"/>
            <w:shd w:val="clear" w:color="auto" w:fill="auto"/>
            <w:vAlign w:val="center"/>
          </w:tcPr>
          <w:p w:rsidR="00990219" w:rsidRPr="00F75C14" w:rsidRDefault="00990219" w:rsidP="003D27DF">
            <w:pPr>
              <w:pStyle w:val="a0"/>
              <w:ind w:firstLine="0"/>
              <w:jc w:val="left"/>
              <w:rPr>
                <w:bCs/>
                <w:lang w:val="ru-RU"/>
              </w:rPr>
            </w:pPr>
            <w:r w:rsidRPr="00F75C14">
              <w:rPr>
                <w:lang w:val="ru-RU"/>
              </w:rPr>
              <w:t>З</w:t>
            </w:r>
            <w:r w:rsidRPr="00F75C14">
              <w:t>он</w:t>
            </w:r>
            <w:r w:rsidRPr="00F75C14">
              <w:rPr>
                <w:lang w:val="ru-RU"/>
              </w:rPr>
              <w:t>а</w:t>
            </w:r>
            <w:r w:rsidRPr="00F75C14">
              <w:t xml:space="preserve"> кладби</w:t>
            </w:r>
            <w:r w:rsidRPr="00F75C14">
              <w:rPr>
                <w:lang w:val="ru-RU"/>
              </w:rPr>
              <w:t>щ</w:t>
            </w:r>
          </w:p>
        </w:tc>
        <w:tc>
          <w:tcPr>
            <w:tcW w:w="709" w:type="pct"/>
            <w:shd w:val="clear" w:color="auto" w:fill="auto"/>
            <w:vAlign w:val="center"/>
          </w:tcPr>
          <w:p w:rsidR="00990219" w:rsidRPr="00F75C14" w:rsidRDefault="00990219" w:rsidP="003D27DF">
            <w:pPr>
              <w:pStyle w:val="a0"/>
              <w:ind w:firstLine="0"/>
              <w:jc w:val="center"/>
            </w:pPr>
            <w:r w:rsidRPr="00F75C14">
              <w:t>га</w:t>
            </w:r>
          </w:p>
        </w:tc>
        <w:tc>
          <w:tcPr>
            <w:tcW w:w="972" w:type="pct"/>
            <w:shd w:val="clear" w:color="auto" w:fill="auto"/>
            <w:vAlign w:val="center"/>
          </w:tcPr>
          <w:p w:rsidR="00990219" w:rsidRPr="00F75C14" w:rsidRDefault="00475363" w:rsidP="003D27DF">
            <w:pPr>
              <w:jc w:val="center"/>
              <w:rPr>
                <w:rFonts w:eastAsia="TimesNewRoman"/>
              </w:rPr>
            </w:pPr>
            <w:r>
              <w:t>3,81</w:t>
            </w:r>
          </w:p>
        </w:tc>
        <w:tc>
          <w:tcPr>
            <w:tcW w:w="725" w:type="pct"/>
            <w:shd w:val="clear" w:color="auto" w:fill="auto"/>
            <w:vAlign w:val="center"/>
          </w:tcPr>
          <w:p w:rsidR="00990219" w:rsidRPr="00A35BE8" w:rsidRDefault="00AD31D4" w:rsidP="003D27DF">
            <w:pPr>
              <w:jc w:val="center"/>
              <w:rPr>
                <w:rFonts w:eastAsia="TimesNewRoman"/>
                <w:highlight w:val="red"/>
              </w:rPr>
            </w:pPr>
            <w:r w:rsidRPr="00AD31D4">
              <w:rPr>
                <w:rFonts w:eastAsia="TimesNewRoman"/>
              </w:rPr>
              <w:t>2,86</w:t>
            </w:r>
          </w:p>
        </w:tc>
      </w:tr>
      <w:tr w:rsidR="00990219" w:rsidRPr="00F75C14" w:rsidTr="003D27DF">
        <w:trPr>
          <w:cantSplit/>
          <w:trHeight w:val="20"/>
        </w:trPr>
        <w:tc>
          <w:tcPr>
            <w:tcW w:w="336" w:type="pct"/>
            <w:shd w:val="clear" w:color="auto" w:fill="auto"/>
            <w:vAlign w:val="center"/>
          </w:tcPr>
          <w:p w:rsidR="00990219" w:rsidRDefault="00A35BE8" w:rsidP="003D27DF">
            <w:pPr>
              <w:pStyle w:val="a0"/>
              <w:ind w:firstLine="0"/>
              <w:jc w:val="center"/>
              <w:rPr>
                <w:lang w:val="ru-RU"/>
              </w:rPr>
            </w:pPr>
            <w:r>
              <w:rPr>
                <w:lang w:val="ru-RU"/>
              </w:rPr>
              <w:t>7</w:t>
            </w:r>
          </w:p>
        </w:tc>
        <w:tc>
          <w:tcPr>
            <w:tcW w:w="2258" w:type="pct"/>
            <w:shd w:val="clear" w:color="auto" w:fill="auto"/>
            <w:vAlign w:val="center"/>
          </w:tcPr>
          <w:p w:rsidR="00990219" w:rsidRPr="00F75C14" w:rsidRDefault="00990219" w:rsidP="003D27DF">
            <w:pPr>
              <w:pStyle w:val="a0"/>
              <w:ind w:firstLine="0"/>
              <w:jc w:val="left"/>
              <w:rPr>
                <w:lang w:val="ru-RU"/>
              </w:rPr>
            </w:pPr>
            <w:r>
              <w:rPr>
                <w:lang w:val="ru-RU"/>
              </w:rPr>
              <w:t>Зона складирования и захоронения отходов</w:t>
            </w:r>
          </w:p>
        </w:tc>
        <w:tc>
          <w:tcPr>
            <w:tcW w:w="709" w:type="pct"/>
            <w:shd w:val="clear" w:color="auto" w:fill="auto"/>
            <w:vAlign w:val="center"/>
          </w:tcPr>
          <w:p w:rsidR="00990219" w:rsidRPr="009978AA" w:rsidRDefault="00990219" w:rsidP="003D27DF">
            <w:pPr>
              <w:pStyle w:val="a0"/>
              <w:ind w:firstLine="0"/>
              <w:jc w:val="center"/>
              <w:rPr>
                <w:lang w:val="ru-RU"/>
              </w:rPr>
            </w:pPr>
            <w:r>
              <w:rPr>
                <w:lang w:val="ru-RU"/>
              </w:rPr>
              <w:t>га</w:t>
            </w:r>
          </w:p>
        </w:tc>
        <w:tc>
          <w:tcPr>
            <w:tcW w:w="972" w:type="pct"/>
            <w:shd w:val="clear" w:color="auto" w:fill="auto"/>
            <w:vAlign w:val="center"/>
          </w:tcPr>
          <w:p w:rsidR="00990219" w:rsidRPr="00F75C14" w:rsidRDefault="00990219" w:rsidP="003D27DF">
            <w:pPr>
              <w:jc w:val="center"/>
            </w:pPr>
            <w:r>
              <w:t>-</w:t>
            </w:r>
          </w:p>
        </w:tc>
        <w:tc>
          <w:tcPr>
            <w:tcW w:w="725" w:type="pct"/>
            <w:shd w:val="clear" w:color="auto" w:fill="auto"/>
            <w:vAlign w:val="center"/>
          </w:tcPr>
          <w:p w:rsidR="00990219" w:rsidRPr="00A35BE8" w:rsidRDefault="00AD31D4" w:rsidP="003D27DF">
            <w:pPr>
              <w:jc w:val="center"/>
              <w:rPr>
                <w:rFonts w:eastAsia="TimesNewRoman"/>
                <w:highlight w:val="red"/>
              </w:rPr>
            </w:pPr>
            <w:r w:rsidRPr="00AD31D4">
              <w:rPr>
                <w:rFonts w:eastAsia="TimesNewRoman"/>
              </w:rPr>
              <w:t>165,93</w:t>
            </w:r>
          </w:p>
        </w:tc>
      </w:tr>
      <w:tr w:rsidR="00990219" w:rsidRPr="00F75C14" w:rsidTr="003D27DF">
        <w:trPr>
          <w:cantSplit/>
          <w:trHeight w:val="20"/>
        </w:trPr>
        <w:tc>
          <w:tcPr>
            <w:tcW w:w="5000" w:type="pct"/>
            <w:gridSpan w:val="5"/>
            <w:shd w:val="clear" w:color="auto" w:fill="auto"/>
            <w:vAlign w:val="center"/>
          </w:tcPr>
          <w:p w:rsidR="00990219" w:rsidRPr="0020225E" w:rsidRDefault="00990219" w:rsidP="003D27DF">
            <w:pPr>
              <w:jc w:val="center"/>
              <w:rPr>
                <w:rFonts w:eastAsia="TimesNewRoman"/>
                <w:b/>
              </w:rPr>
            </w:pPr>
            <w:r w:rsidRPr="0020225E">
              <w:rPr>
                <w:rFonts w:eastAsia="TimesNewRoman"/>
                <w:b/>
              </w:rPr>
              <w:t>Иные зоны</w:t>
            </w:r>
          </w:p>
        </w:tc>
      </w:tr>
      <w:tr w:rsidR="00990219" w:rsidRPr="00F75C14" w:rsidTr="003D27DF">
        <w:trPr>
          <w:cantSplit/>
          <w:trHeight w:val="20"/>
        </w:trPr>
        <w:tc>
          <w:tcPr>
            <w:tcW w:w="336" w:type="pct"/>
            <w:shd w:val="clear" w:color="auto" w:fill="auto"/>
            <w:vAlign w:val="center"/>
          </w:tcPr>
          <w:p w:rsidR="00990219" w:rsidRDefault="00A35BE8" w:rsidP="003D27DF">
            <w:pPr>
              <w:pStyle w:val="a0"/>
              <w:ind w:firstLine="0"/>
              <w:jc w:val="center"/>
              <w:rPr>
                <w:lang w:val="ru-RU"/>
              </w:rPr>
            </w:pPr>
            <w:r>
              <w:rPr>
                <w:lang w:val="ru-RU"/>
              </w:rPr>
              <w:t>8</w:t>
            </w:r>
          </w:p>
        </w:tc>
        <w:tc>
          <w:tcPr>
            <w:tcW w:w="2258" w:type="pct"/>
            <w:shd w:val="clear" w:color="auto" w:fill="auto"/>
            <w:vAlign w:val="center"/>
          </w:tcPr>
          <w:p w:rsidR="00990219" w:rsidRPr="0020225E" w:rsidRDefault="00990219" w:rsidP="003D27DF">
            <w:pPr>
              <w:pStyle w:val="a0"/>
              <w:ind w:firstLine="0"/>
              <w:jc w:val="left"/>
              <w:rPr>
                <w:lang w:val="ru-RU"/>
              </w:rPr>
            </w:pPr>
            <w:r w:rsidRPr="0020225E">
              <w:rPr>
                <w:rFonts w:eastAsia="TimesNewRoman"/>
              </w:rPr>
              <w:t>Иные зоны</w:t>
            </w:r>
          </w:p>
        </w:tc>
        <w:tc>
          <w:tcPr>
            <w:tcW w:w="709" w:type="pct"/>
            <w:shd w:val="clear" w:color="auto" w:fill="auto"/>
            <w:vAlign w:val="center"/>
          </w:tcPr>
          <w:p w:rsidR="00990219" w:rsidRDefault="00990219" w:rsidP="003D27DF">
            <w:pPr>
              <w:pStyle w:val="a0"/>
              <w:ind w:firstLine="0"/>
              <w:jc w:val="center"/>
              <w:rPr>
                <w:lang w:val="ru-RU"/>
              </w:rPr>
            </w:pPr>
            <w:r>
              <w:rPr>
                <w:lang w:val="ru-RU"/>
              </w:rPr>
              <w:t>га</w:t>
            </w:r>
          </w:p>
        </w:tc>
        <w:tc>
          <w:tcPr>
            <w:tcW w:w="972" w:type="pct"/>
            <w:shd w:val="clear" w:color="auto" w:fill="auto"/>
            <w:vAlign w:val="center"/>
          </w:tcPr>
          <w:p w:rsidR="00990219" w:rsidRDefault="00990219" w:rsidP="003D27DF">
            <w:pPr>
              <w:jc w:val="center"/>
            </w:pPr>
            <w:r>
              <w:t>-</w:t>
            </w:r>
          </w:p>
        </w:tc>
        <w:tc>
          <w:tcPr>
            <w:tcW w:w="725" w:type="pct"/>
            <w:shd w:val="clear" w:color="auto" w:fill="auto"/>
            <w:vAlign w:val="center"/>
          </w:tcPr>
          <w:p w:rsidR="00990219" w:rsidRDefault="00AD31D4" w:rsidP="003D27DF">
            <w:pPr>
              <w:jc w:val="center"/>
              <w:rPr>
                <w:rFonts w:eastAsia="TimesNewRoman"/>
              </w:rPr>
            </w:pPr>
            <w:r>
              <w:rPr>
                <w:rFonts w:eastAsia="TimesNewRoman"/>
              </w:rPr>
              <w:t>35,45</w:t>
            </w:r>
          </w:p>
        </w:tc>
      </w:tr>
      <w:tr w:rsidR="00990219" w:rsidRPr="00F75C14" w:rsidTr="003D27DF">
        <w:trPr>
          <w:cantSplit/>
        </w:trPr>
        <w:tc>
          <w:tcPr>
            <w:tcW w:w="5000" w:type="pct"/>
            <w:gridSpan w:val="5"/>
            <w:shd w:val="clear" w:color="auto" w:fill="auto"/>
            <w:vAlign w:val="center"/>
          </w:tcPr>
          <w:p w:rsidR="00990219" w:rsidRPr="00F75C14" w:rsidRDefault="00990219" w:rsidP="003D27DF">
            <w:pPr>
              <w:rPr>
                <w:rFonts w:eastAsia="TimesNewRoman"/>
              </w:rPr>
            </w:pPr>
            <w:r w:rsidRPr="00F75C14">
              <w:rPr>
                <w:rFonts w:eastAsia="TimesNewRoman"/>
                <w:sz w:val="22"/>
              </w:rPr>
              <w:t>Расчет выполнен на основе пространственных данных векторной модели</w:t>
            </w:r>
          </w:p>
        </w:tc>
      </w:tr>
    </w:tbl>
    <w:p w:rsidR="004F2338" w:rsidRPr="001D312B" w:rsidRDefault="004F2338" w:rsidP="004F2338">
      <w:pPr>
        <w:ind w:left="-15" w:firstLine="724"/>
      </w:pPr>
    </w:p>
    <w:p w:rsidR="00F523D3" w:rsidRPr="00FD19A1" w:rsidRDefault="00F523D3" w:rsidP="00FD19A1">
      <w:pPr>
        <w:ind w:left="-15" w:firstLine="724"/>
        <w:jc w:val="center"/>
        <w:rPr>
          <w:b/>
          <w:u w:val="single"/>
        </w:rPr>
      </w:pPr>
      <w:r w:rsidRPr="00FD19A1">
        <w:rPr>
          <w:b/>
          <w:u w:val="single"/>
        </w:rPr>
        <w:t>Назначение функциональных зон</w:t>
      </w:r>
      <w:r w:rsidR="006E3303" w:rsidRPr="00FD19A1">
        <w:rPr>
          <w:b/>
          <w:u w:val="single"/>
        </w:rPr>
        <w:t>,</w:t>
      </w:r>
      <w:r w:rsidRPr="00FD19A1">
        <w:rPr>
          <w:b/>
          <w:u w:val="single"/>
        </w:rPr>
        <w:t xml:space="preserve"> установленных на территории сельсовета</w:t>
      </w:r>
    </w:p>
    <w:p w:rsidR="00FD19A1" w:rsidRDefault="00FD19A1" w:rsidP="00F523D3">
      <w:pPr>
        <w:ind w:left="-15" w:firstLine="724"/>
        <w:rPr>
          <w:u w:val="single"/>
        </w:rPr>
      </w:pPr>
    </w:p>
    <w:p w:rsidR="00FD19A1" w:rsidRPr="002A2FDA" w:rsidRDefault="00FD19A1" w:rsidP="00FD19A1">
      <w:pPr>
        <w:ind w:left="-15" w:firstLine="724"/>
        <w:jc w:val="center"/>
        <w:rPr>
          <w:u w:val="single"/>
        </w:rPr>
      </w:pPr>
      <w:r w:rsidRPr="0042581E">
        <w:rPr>
          <w:b/>
          <w:bCs/>
        </w:rPr>
        <w:t>Жилые зон</w:t>
      </w:r>
      <w:r>
        <w:rPr>
          <w:b/>
          <w:bCs/>
        </w:rPr>
        <w:t>ы</w:t>
      </w:r>
    </w:p>
    <w:p w:rsidR="006C229C" w:rsidRPr="006C229C" w:rsidRDefault="006C229C" w:rsidP="006C229C">
      <w:pPr>
        <w:autoSpaceDE w:val="0"/>
        <w:autoSpaceDN w:val="0"/>
        <w:adjustRightInd w:val="0"/>
        <w:ind w:firstLine="708"/>
        <w:rPr>
          <w:color w:val="000000"/>
        </w:rPr>
      </w:pPr>
      <w:r w:rsidRPr="006C229C">
        <w:rPr>
          <w:color w:val="000000"/>
        </w:rPr>
        <w:t>Жилые зоны предусмотрены в целях создания для населения удобной, здоровой и безопасной среды проживания.</w:t>
      </w:r>
    </w:p>
    <w:p w:rsidR="006C229C" w:rsidRPr="006C229C" w:rsidRDefault="006C229C" w:rsidP="006C229C">
      <w:pPr>
        <w:autoSpaceDE w:val="0"/>
        <w:autoSpaceDN w:val="0"/>
        <w:adjustRightInd w:val="0"/>
        <w:ind w:firstLine="708"/>
        <w:rPr>
          <w:color w:val="000000"/>
        </w:rPr>
      </w:pPr>
      <w:r w:rsidRPr="006C229C">
        <w:rPr>
          <w:color w:val="000000"/>
        </w:rPr>
        <w:t xml:space="preserve">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w:t>
      </w:r>
      <w:r w:rsidR="00A06509">
        <w:rPr>
          <w:color w:val="000000"/>
        </w:rPr>
        <w:t>многофункциональных зданий и комплексов</w:t>
      </w:r>
      <w:r w:rsidRPr="006C229C">
        <w:rPr>
          <w:color w:val="000000"/>
        </w:rPr>
        <w:t>.</w:t>
      </w:r>
    </w:p>
    <w:p w:rsidR="006C229C" w:rsidRPr="006C229C" w:rsidRDefault="006C229C" w:rsidP="006C229C">
      <w:pPr>
        <w:autoSpaceDE w:val="0"/>
        <w:autoSpaceDN w:val="0"/>
        <w:adjustRightInd w:val="0"/>
        <w:ind w:firstLine="708"/>
        <w:rPr>
          <w:color w:val="000000"/>
        </w:rPr>
      </w:pPr>
      <w:r w:rsidRPr="006C229C">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6C229C" w:rsidRPr="006C229C" w:rsidRDefault="006C229C" w:rsidP="006C229C">
      <w:pPr>
        <w:autoSpaceDE w:val="0"/>
        <w:autoSpaceDN w:val="0"/>
        <w:adjustRightInd w:val="0"/>
        <w:jc w:val="center"/>
        <w:rPr>
          <w:b/>
          <w:color w:val="000000"/>
        </w:rPr>
      </w:pPr>
    </w:p>
    <w:p w:rsidR="006C229C" w:rsidRPr="006C229C" w:rsidRDefault="006C229C" w:rsidP="006C229C">
      <w:pPr>
        <w:autoSpaceDE w:val="0"/>
        <w:autoSpaceDN w:val="0"/>
        <w:adjustRightInd w:val="0"/>
        <w:jc w:val="center"/>
        <w:rPr>
          <w:b/>
          <w:color w:val="000000"/>
        </w:rPr>
      </w:pPr>
      <w:r w:rsidRPr="006C229C">
        <w:rPr>
          <w:b/>
          <w:color w:val="000000"/>
        </w:rPr>
        <w:t>Общественно-деловые зоны</w:t>
      </w:r>
    </w:p>
    <w:p w:rsidR="006C229C" w:rsidRPr="006C229C" w:rsidRDefault="006C229C" w:rsidP="006C229C">
      <w:pPr>
        <w:autoSpaceDE w:val="0"/>
        <w:autoSpaceDN w:val="0"/>
        <w:adjustRightInd w:val="0"/>
        <w:ind w:firstLine="708"/>
        <w:rPr>
          <w:color w:val="000000"/>
        </w:rPr>
      </w:pPr>
      <w:r w:rsidRPr="006C229C">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6C229C" w:rsidRPr="006C229C" w:rsidRDefault="006C229C" w:rsidP="006C229C">
      <w:pPr>
        <w:autoSpaceDE w:val="0"/>
        <w:autoSpaceDN w:val="0"/>
        <w:adjustRightInd w:val="0"/>
        <w:ind w:firstLine="708"/>
        <w:rPr>
          <w:color w:val="000000"/>
        </w:rPr>
      </w:pPr>
      <w:r w:rsidRPr="006C229C">
        <w:rPr>
          <w:color w:val="000000"/>
        </w:rPr>
        <w:t xml:space="preserve">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w:t>
      </w:r>
      <w:r w:rsidR="00A06509">
        <w:rPr>
          <w:color w:val="000000"/>
        </w:rPr>
        <w:t xml:space="preserve">к </w:t>
      </w:r>
      <w:r w:rsidRPr="006C229C">
        <w:rPr>
          <w:color w:val="000000"/>
        </w:rPr>
        <w:t>приказу Минэкономразвития России от 06.05.2024 №273)</w:t>
      </w:r>
    </w:p>
    <w:p w:rsidR="006C229C" w:rsidRDefault="006C229C" w:rsidP="006C229C">
      <w:pPr>
        <w:autoSpaceDE w:val="0"/>
        <w:autoSpaceDN w:val="0"/>
        <w:adjustRightInd w:val="0"/>
        <w:ind w:firstLine="708"/>
        <w:rPr>
          <w:color w:val="000000"/>
        </w:rPr>
      </w:pPr>
      <w:r w:rsidRPr="006C229C">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CC6FDF" w:rsidRPr="006C229C" w:rsidRDefault="00CC6FDF" w:rsidP="006C229C">
      <w:pPr>
        <w:autoSpaceDE w:val="0"/>
        <w:autoSpaceDN w:val="0"/>
        <w:adjustRightInd w:val="0"/>
        <w:ind w:firstLine="708"/>
        <w:rPr>
          <w:color w:val="000000"/>
        </w:rPr>
      </w:pPr>
    </w:p>
    <w:p w:rsidR="006C229C" w:rsidRPr="006C229C" w:rsidRDefault="006C229C" w:rsidP="006C229C">
      <w:pPr>
        <w:autoSpaceDE w:val="0"/>
        <w:autoSpaceDN w:val="0"/>
        <w:adjustRightInd w:val="0"/>
        <w:jc w:val="center"/>
        <w:rPr>
          <w:b/>
          <w:color w:val="000000"/>
        </w:rPr>
      </w:pPr>
      <w:r w:rsidRPr="006C229C">
        <w:rPr>
          <w:b/>
          <w:color w:val="000000"/>
        </w:rPr>
        <w:t>Производственные зоны, зоны инженерной и транспортной инфраструктур</w:t>
      </w:r>
    </w:p>
    <w:p w:rsidR="006C229C" w:rsidRPr="006C229C" w:rsidRDefault="006C229C" w:rsidP="006C229C">
      <w:pPr>
        <w:autoSpaceDE w:val="0"/>
        <w:autoSpaceDN w:val="0"/>
        <w:adjustRightInd w:val="0"/>
        <w:rPr>
          <w:color w:val="000000"/>
        </w:rPr>
      </w:pPr>
      <w:r w:rsidRPr="006C229C">
        <w:rPr>
          <w:color w:val="000000"/>
        </w:rPr>
        <w:tab/>
        <w:t xml:space="preserve">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№6 </w:t>
      </w:r>
      <w:r w:rsidR="00A06509">
        <w:rPr>
          <w:color w:val="000000"/>
        </w:rPr>
        <w:t xml:space="preserve">к </w:t>
      </w:r>
      <w:r w:rsidRPr="006C229C">
        <w:rPr>
          <w:color w:val="000000"/>
        </w:rPr>
        <w:t>приказу Минэкономразвития России от 06.05.2024 №273).</w:t>
      </w:r>
    </w:p>
    <w:p w:rsidR="006C229C" w:rsidRPr="006C229C" w:rsidRDefault="006C229C" w:rsidP="006C229C">
      <w:pPr>
        <w:autoSpaceDE w:val="0"/>
        <w:autoSpaceDN w:val="0"/>
        <w:adjustRightInd w:val="0"/>
        <w:rPr>
          <w:color w:val="000000"/>
        </w:rPr>
      </w:pPr>
      <w:r w:rsidRPr="006C229C">
        <w:rPr>
          <w:color w:val="000000"/>
        </w:rPr>
        <w:tab/>
      </w:r>
      <w:r w:rsidRPr="006C229C">
        <w:rPr>
          <w:color w:val="000000"/>
          <w:u w:val="single"/>
        </w:rPr>
        <w:t>Производственная зона</w:t>
      </w:r>
      <w:r w:rsidRPr="006C229C">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6C229C" w:rsidRDefault="006C229C" w:rsidP="006C229C">
      <w:pPr>
        <w:autoSpaceDE w:val="0"/>
        <w:autoSpaceDN w:val="0"/>
        <w:adjustRightInd w:val="0"/>
        <w:rPr>
          <w:color w:val="000000"/>
        </w:rPr>
      </w:pPr>
      <w:r w:rsidRPr="006C229C">
        <w:rPr>
          <w:color w:val="000000"/>
        </w:rPr>
        <w:tab/>
      </w:r>
      <w:r w:rsidR="006B0F6A" w:rsidRPr="00F75C14">
        <w:rPr>
          <w:color w:val="000000"/>
          <w:u w:val="single"/>
        </w:rPr>
        <w:t xml:space="preserve">Зона </w:t>
      </w:r>
      <w:r w:rsidR="006B0F6A">
        <w:rPr>
          <w:color w:val="000000"/>
          <w:u w:val="single"/>
        </w:rPr>
        <w:t>инженерной</w:t>
      </w:r>
      <w:r w:rsidR="006B0F6A" w:rsidRPr="00F75C14">
        <w:rPr>
          <w:color w:val="000000"/>
          <w:u w:val="single"/>
        </w:rPr>
        <w:t xml:space="preserve"> инфраструктуры</w:t>
      </w:r>
      <w:r w:rsidR="006B0F6A" w:rsidRPr="00F75C14">
        <w:rPr>
          <w:color w:val="000000"/>
        </w:rPr>
        <w:t xml:space="preserve"> – это зона </w:t>
      </w:r>
      <w:r w:rsidR="006B0F6A">
        <w:rPr>
          <w:color w:val="000000"/>
        </w:rPr>
        <w:t>размещения объектов, сооружений и коммуникаций инженерной</w:t>
      </w:r>
      <w:r w:rsidR="006B0F6A" w:rsidRPr="00F75C14">
        <w:rPr>
          <w:color w:val="000000"/>
        </w:rPr>
        <w:t xml:space="preserve"> </w:t>
      </w:r>
      <w:r w:rsidR="006B0F6A">
        <w:rPr>
          <w:color w:val="000000"/>
        </w:rPr>
        <w:t>инфраструктуры</w:t>
      </w:r>
      <w:r w:rsidR="006B0F6A" w:rsidRPr="00F75C14">
        <w:rPr>
          <w:color w:val="000000"/>
        </w:rPr>
        <w:t>.</w:t>
      </w:r>
    </w:p>
    <w:p w:rsidR="00A35BE8" w:rsidRPr="00A35BE8" w:rsidRDefault="00A35BE8" w:rsidP="00A35BE8">
      <w:pPr>
        <w:autoSpaceDE w:val="0"/>
        <w:autoSpaceDN w:val="0"/>
        <w:adjustRightInd w:val="0"/>
        <w:ind w:firstLine="709"/>
        <w:rPr>
          <w:color w:val="000000" w:themeColor="text1"/>
        </w:rPr>
      </w:pPr>
      <w:r w:rsidRPr="00670015">
        <w:rPr>
          <w:color w:val="000000" w:themeColor="text1"/>
          <w:u w:val="single"/>
        </w:rPr>
        <w:t>Зона транспортной инфраструктуры</w:t>
      </w:r>
      <w:r w:rsidRPr="00670015">
        <w:rPr>
          <w:color w:val="000000" w:themeColor="text1"/>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6C229C" w:rsidRPr="006C229C" w:rsidRDefault="006C229C" w:rsidP="00A35BE8">
      <w:pPr>
        <w:autoSpaceDE w:val="0"/>
        <w:autoSpaceDN w:val="0"/>
        <w:adjustRightInd w:val="0"/>
        <w:rPr>
          <w:b/>
          <w:color w:val="000000"/>
        </w:rPr>
      </w:pPr>
    </w:p>
    <w:p w:rsidR="006C229C" w:rsidRPr="006C229C" w:rsidRDefault="006C229C" w:rsidP="006C229C">
      <w:pPr>
        <w:autoSpaceDE w:val="0"/>
        <w:autoSpaceDN w:val="0"/>
        <w:adjustRightInd w:val="0"/>
        <w:jc w:val="center"/>
        <w:rPr>
          <w:b/>
          <w:color w:val="000000"/>
        </w:rPr>
      </w:pPr>
      <w:r w:rsidRPr="006C229C">
        <w:rPr>
          <w:b/>
          <w:color w:val="000000"/>
        </w:rPr>
        <w:t>Зоны специального назначения</w:t>
      </w:r>
    </w:p>
    <w:p w:rsidR="006C229C" w:rsidRDefault="006C229C" w:rsidP="006C229C">
      <w:pPr>
        <w:autoSpaceDE w:val="0"/>
        <w:autoSpaceDN w:val="0"/>
        <w:adjustRightInd w:val="0"/>
        <w:rPr>
          <w:color w:val="000000"/>
        </w:rPr>
      </w:pPr>
      <w:r w:rsidRPr="006C229C">
        <w:rPr>
          <w:color w:val="000000"/>
        </w:rPr>
        <w:tab/>
      </w:r>
      <w:r w:rsidRPr="006C229C">
        <w:rPr>
          <w:color w:val="000000"/>
          <w:u w:val="single"/>
        </w:rPr>
        <w:t>Зона кладбищ</w:t>
      </w:r>
      <w:r w:rsidRPr="006C229C">
        <w:rPr>
          <w:color w:val="000000"/>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6B0F6A" w:rsidRDefault="006B0F6A" w:rsidP="006B0F6A">
      <w:pPr>
        <w:autoSpaceDE w:val="0"/>
        <w:autoSpaceDN w:val="0"/>
        <w:adjustRightInd w:val="0"/>
        <w:ind w:firstLine="709"/>
        <w:rPr>
          <w:color w:val="000000"/>
        </w:rPr>
      </w:pPr>
      <w:r w:rsidRPr="00F75C14">
        <w:rPr>
          <w:color w:val="000000"/>
          <w:u w:val="single"/>
        </w:rPr>
        <w:t xml:space="preserve">Зона </w:t>
      </w:r>
      <w:r>
        <w:rPr>
          <w:color w:val="000000"/>
          <w:u w:val="single"/>
        </w:rPr>
        <w:t xml:space="preserve">складирования и захоронения отходов </w:t>
      </w:r>
      <w:r w:rsidRPr="00457ADE">
        <w:rPr>
          <w:color w:val="000000"/>
        </w:rPr>
        <w:t>предназначена для размещения и функционирования объектов размещения отходов производства и потребления</w:t>
      </w:r>
      <w:r>
        <w:rPr>
          <w:color w:val="000000"/>
        </w:rPr>
        <w:t>, скотомогильников и иных объектов, размещение которых может быть обеспечено только путем выделения указанной зоны и недопустимо в других территориальных зонах.</w:t>
      </w:r>
    </w:p>
    <w:p w:rsidR="006B0F6A" w:rsidRDefault="006B0F6A" w:rsidP="006B0F6A">
      <w:pPr>
        <w:autoSpaceDE w:val="0"/>
        <w:autoSpaceDN w:val="0"/>
        <w:adjustRightInd w:val="0"/>
        <w:ind w:firstLine="709"/>
        <w:jc w:val="center"/>
        <w:rPr>
          <w:b/>
          <w:color w:val="000000"/>
        </w:rPr>
      </w:pPr>
    </w:p>
    <w:p w:rsidR="006B0F6A" w:rsidRDefault="006B0F6A" w:rsidP="006B0F6A">
      <w:pPr>
        <w:autoSpaceDE w:val="0"/>
        <w:autoSpaceDN w:val="0"/>
        <w:adjustRightInd w:val="0"/>
        <w:ind w:firstLine="709"/>
        <w:jc w:val="center"/>
        <w:rPr>
          <w:b/>
          <w:color w:val="000000"/>
        </w:rPr>
      </w:pPr>
      <w:r>
        <w:rPr>
          <w:b/>
          <w:color w:val="000000"/>
        </w:rPr>
        <w:t>Иные зоны</w:t>
      </w:r>
    </w:p>
    <w:p w:rsidR="006B0F6A" w:rsidRPr="004C449D" w:rsidRDefault="006B0F6A" w:rsidP="007C2338">
      <w:pPr>
        <w:autoSpaceDE w:val="0"/>
        <w:autoSpaceDN w:val="0"/>
        <w:adjustRightInd w:val="0"/>
        <w:ind w:firstLine="709"/>
        <w:rPr>
          <w:color w:val="000000"/>
        </w:rPr>
      </w:pPr>
      <w:r w:rsidRPr="004C449D">
        <w:rPr>
          <w:color w:val="000000"/>
        </w:rPr>
        <w:t>Функциональная зона предназначена для территорий общего пользования, в границах которых возможно:</w:t>
      </w:r>
    </w:p>
    <w:p w:rsidR="006B0F6A" w:rsidRPr="004C449D" w:rsidRDefault="006B0F6A" w:rsidP="006B0F6A">
      <w:pPr>
        <w:autoSpaceDE w:val="0"/>
        <w:autoSpaceDN w:val="0"/>
        <w:adjustRightInd w:val="0"/>
        <w:ind w:firstLine="708"/>
        <w:rPr>
          <w:color w:val="000000"/>
        </w:rPr>
      </w:pPr>
      <w:r w:rsidRPr="004C449D">
        <w:rPr>
          <w:color w:val="000000"/>
        </w:rPr>
        <w:t>- размещение автомобильных дорог, проездов, объектов инженерной инфраструктуры;</w:t>
      </w:r>
    </w:p>
    <w:p w:rsidR="006B0F6A" w:rsidRPr="004C449D" w:rsidRDefault="006B0F6A" w:rsidP="006B0F6A">
      <w:pPr>
        <w:autoSpaceDE w:val="0"/>
        <w:autoSpaceDN w:val="0"/>
        <w:adjustRightInd w:val="0"/>
        <w:ind w:firstLine="708"/>
        <w:rPr>
          <w:color w:val="000000"/>
        </w:rPr>
      </w:pPr>
      <w:r w:rsidRPr="004C449D">
        <w:rPr>
          <w:color w:val="000000"/>
        </w:rPr>
        <w:t>- благоустройство территории (размещение декоративных, технических, планировочных, конструктивных устройств, элементов озеленения, разл</w:t>
      </w:r>
      <w:bookmarkStart w:id="16" w:name="_GoBack"/>
      <w:bookmarkEnd w:id="16"/>
      <w:r w:rsidRPr="004C449D">
        <w:rPr>
          <w:color w:val="000000"/>
        </w:rPr>
        <w:t>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w:t>
      </w:r>
    </w:p>
    <w:p w:rsidR="006B0F6A" w:rsidRPr="004C449D" w:rsidRDefault="006B0F6A" w:rsidP="006B0F6A">
      <w:pPr>
        <w:autoSpaceDE w:val="0"/>
        <w:autoSpaceDN w:val="0"/>
        <w:adjustRightInd w:val="0"/>
        <w:ind w:firstLine="708"/>
        <w:rPr>
          <w:color w:val="000000"/>
        </w:rPr>
      </w:pPr>
      <w:r w:rsidRPr="004C449D">
        <w:rPr>
          <w:color w:val="000000"/>
        </w:rPr>
        <w:t>- общее пользование водными объектами (использование территории, примыкающей к водным объектам способами, необходимыми для осуществления общего водопользования)</w:t>
      </w:r>
    </w:p>
    <w:p w:rsidR="006B0F6A" w:rsidRPr="004C449D" w:rsidRDefault="006B0F6A" w:rsidP="006B0F6A">
      <w:pPr>
        <w:autoSpaceDE w:val="0"/>
        <w:autoSpaceDN w:val="0"/>
        <w:adjustRightInd w:val="0"/>
        <w:ind w:firstLine="708"/>
        <w:rPr>
          <w:color w:val="000000"/>
        </w:rPr>
      </w:pPr>
      <w:r w:rsidRPr="004C449D">
        <w:rPr>
          <w:color w:val="000000"/>
        </w:rPr>
        <w:t>- территории в границах санитарно-защитных зон (за пределами границ объектов, от которых установлены санитарно-защитные зоны).</w:t>
      </w:r>
    </w:p>
    <w:p w:rsidR="006B0F6A" w:rsidRPr="006C229C" w:rsidRDefault="006B0F6A" w:rsidP="006B0F6A">
      <w:pPr>
        <w:autoSpaceDE w:val="0"/>
        <w:autoSpaceDN w:val="0"/>
        <w:adjustRightInd w:val="0"/>
        <w:ind w:firstLine="709"/>
        <w:rPr>
          <w:color w:val="000000"/>
        </w:rPr>
      </w:pPr>
    </w:p>
    <w:p w:rsidR="006C229C" w:rsidRPr="006C229C" w:rsidRDefault="006C229C" w:rsidP="006C229C">
      <w:pPr>
        <w:autoSpaceDE w:val="0"/>
        <w:autoSpaceDN w:val="0"/>
        <w:adjustRightInd w:val="0"/>
        <w:rPr>
          <w:color w:val="000000"/>
        </w:rPr>
      </w:pPr>
      <w:r w:rsidRPr="006C229C">
        <w:rPr>
          <w:color w:val="000000"/>
        </w:rPr>
        <w:tab/>
      </w:r>
    </w:p>
    <w:p w:rsidR="00DC2E34" w:rsidRPr="002A1367" w:rsidRDefault="00DC2E34" w:rsidP="00DC2E34">
      <w:pPr>
        <w:ind w:left="-15" w:firstLine="724"/>
      </w:pPr>
    </w:p>
    <w:p w:rsidR="004F2338" w:rsidRPr="001D33E4" w:rsidRDefault="004F2338" w:rsidP="004F2338">
      <w:pPr>
        <w:rPr>
          <w:color w:val="FF0000"/>
        </w:rPr>
        <w:sectPr w:rsidR="004F2338" w:rsidRPr="001D33E4" w:rsidSect="00A8402C">
          <w:headerReference w:type="default" r:id="rId11"/>
          <w:footerReference w:type="default" r:id="rId12"/>
          <w:pgSz w:w="11906" w:h="16838"/>
          <w:pgMar w:top="851" w:right="851" w:bottom="1134" w:left="1701" w:header="856" w:footer="1077" w:gutter="0"/>
          <w:cols w:space="708"/>
          <w:docGrid w:linePitch="360"/>
        </w:sectPr>
      </w:pPr>
    </w:p>
    <w:p w:rsidR="00400AD9" w:rsidRDefault="00400AD9" w:rsidP="00400AD9">
      <w:pPr>
        <w:autoSpaceDE w:val="0"/>
        <w:autoSpaceDN w:val="0"/>
        <w:adjustRightInd w:val="0"/>
        <w:jc w:val="center"/>
        <w:rPr>
          <w:rFonts w:eastAsiaTheme="minorHAnsi"/>
          <w:sz w:val="22"/>
          <w:szCs w:val="22"/>
          <w:lang w:eastAsia="en-US"/>
        </w:rPr>
      </w:pPr>
      <w:r w:rsidRPr="00400AD9">
        <w:rPr>
          <w:i/>
        </w:rPr>
        <w:t>2.2.</w:t>
      </w:r>
      <w:r w:rsidRPr="008F3FF8">
        <w:t xml:space="preserve"> </w:t>
      </w:r>
      <w:r>
        <w:rPr>
          <w:bCs/>
          <w:i/>
        </w:rPr>
        <w:t>П</w:t>
      </w:r>
      <w:r w:rsidRPr="00E57014">
        <w:rPr>
          <w:bCs/>
          <w:i/>
        </w:rPr>
        <w:t>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00AD9" w:rsidRPr="008F3FF8" w:rsidRDefault="00400AD9" w:rsidP="00400AD9">
      <w:pPr>
        <w:pStyle w:val="S3"/>
        <w:rPr>
          <w:sz w:val="24"/>
        </w:rPr>
      </w:pPr>
      <w:r>
        <w:rPr>
          <w:sz w:val="24"/>
        </w:rPr>
        <w:t>Параметры функциональных зон, а также</w:t>
      </w:r>
      <w:r w:rsidRPr="008F3FF8">
        <w:rPr>
          <w:sz w:val="24"/>
        </w:rPr>
        <w:t xml:space="preserve"> </w:t>
      </w:r>
      <w:r>
        <w:rPr>
          <w:sz w:val="24"/>
        </w:rPr>
        <w:t>с</w:t>
      </w:r>
      <w:r w:rsidRPr="008F3FF8">
        <w:rPr>
          <w:sz w:val="24"/>
        </w:rPr>
        <w:t xml:space="preserve">ведения о планируемых для размещения в </w:t>
      </w:r>
      <w:r>
        <w:rPr>
          <w:sz w:val="24"/>
        </w:rPr>
        <w:t xml:space="preserve">них </w:t>
      </w:r>
      <w:r w:rsidRPr="008F3FF8">
        <w:rPr>
          <w:sz w:val="24"/>
        </w:rPr>
        <w:t>объектах федерального значения, регионального значения и местного значения, за исключением линейных объектов представлены в таблице 2.2-1.</w:t>
      </w:r>
    </w:p>
    <w:p w:rsidR="004F2338" w:rsidRDefault="004F2338" w:rsidP="004F2338">
      <w:pPr>
        <w:jc w:val="right"/>
      </w:pPr>
      <w:r w:rsidRPr="008F3FF8">
        <w:t xml:space="preserve">Таблица </w:t>
      </w:r>
      <w:r w:rsidR="00021050" w:rsidRPr="008F3FF8">
        <w:t>2</w:t>
      </w:r>
      <w:r w:rsidRPr="008F3FF8">
        <w:t>.2-1</w:t>
      </w:r>
    </w:p>
    <w:p w:rsidR="006C229C" w:rsidRPr="008F3FF8" w:rsidRDefault="006C229C" w:rsidP="00C90587"/>
    <w:tbl>
      <w:tblPr>
        <w:tblStyle w:val="ad"/>
        <w:tblW w:w="5170" w:type="pct"/>
        <w:jc w:val="center"/>
        <w:tblLayout w:type="fixed"/>
        <w:tblLook w:val="04A0" w:firstRow="1" w:lastRow="0" w:firstColumn="1" w:lastColumn="0" w:noHBand="0" w:noVBand="1"/>
      </w:tblPr>
      <w:tblGrid>
        <w:gridCol w:w="705"/>
        <w:gridCol w:w="1986"/>
        <w:gridCol w:w="1840"/>
        <w:gridCol w:w="1846"/>
        <w:gridCol w:w="1417"/>
        <w:gridCol w:w="1560"/>
        <w:gridCol w:w="1417"/>
        <w:gridCol w:w="1557"/>
        <w:gridCol w:w="1700"/>
      </w:tblGrid>
      <w:tr w:rsidR="00C90587" w:rsidRPr="00B27024" w:rsidTr="00C90587">
        <w:trPr>
          <w:trHeight w:val="897"/>
          <w:jc w:val="center"/>
        </w:trPr>
        <w:tc>
          <w:tcPr>
            <w:tcW w:w="251" w:type="pct"/>
            <w:vMerge w:val="restart"/>
            <w:vAlign w:val="center"/>
          </w:tcPr>
          <w:p w:rsidR="006C229C" w:rsidRPr="00B27024" w:rsidRDefault="006C229C" w:rsidP="00555B70">
            <w:pPr>
              <w:ind w:left="-142" w:right="-105"/>
              <w:jc w:val="center"/>
              <w:rPr>
                <w:b/>
                <w:color w:val="000000" w:themeColor="text1"/>
              </w:rPr>
            </w:pPr>
            <w:r w:rsidRPr="00B27024">
              <w:rPr>
                <w:b/>
                <w:color w:val="000000" w:themeColor="text1"/>
              </w:rPr>
              <w:t>№</w:t>
            </w:r>
          </w:p>
          <w:p w:rsidR="006C229C" w:rsidRPr="00B27024" w:rsidRDefault="006C229C" w:rsidP="00555B70">
            <w:pPr>
              <w:ind w:left="-142" w:right="-105"/>
              <w:jc w:val="center"/>
              <w:rPr>
                <w:b/>
                <w:color w:val="000000" w:themeColor="text1"/>
              </w:rPr>
            </w:pPr>
            <w:r w:rsidRPr="00B27024">
              <w:rPr>
                <w:b/>
                <w:color w:val="000000" w:themeColor="text1"/>
              </w:rPr>
              <w:t>п/п</w:t>
            </w:r>
          </w:p>
        </w:tc>
        <w:tc>
          <w:tcPr>
            <w:tcW w:w="708" w:type="pct"/>
            <w:vMerge w:val="restart"/>
            <w:vAlign w:val="center"/>
          </w:tcPr>
          <w:p w:rsidR="006C229C" w:rsidRPr="00B27024" w:rsidRDefault="006C229C" w:rsidP="00555B70">
            <w:pPr>
              <w:ind w:left="-142" w:right="-105"/>
              <w:jc w:val="center"/>
              <w:rPr>
                <w:b/>
                <w:color w:val="000000" w:themeColor="text1"/>
              </w:rPr>
            </w:pPr>
            <w:r w:rsidRPr="00B27024">
              <w:rPr>
                <w:b/>
                <w:color w:val="000000" w:themeColor="text1"/>
              </w:rPr>
              <w:t>Функциональная зона</w:t>
            </w:r>
          </w:p>
        </w:tc>
        <w:tc>
          <w:tcPr>
            <w:tcW w:w="1819" w:type="pct"/>
            <w:gridSpan w:val="3"/>
            <w:vAlign w:val="center"/>
          </w:tcPr>
          <w:p w:rsidR="006C229C" w:rsidRPr="00B27024" w:rsidRDefault="006C229C" w:rsidP="00555B70">
            <w:pPr>
              <w:jc w:val="center"/>
              <w:rPr>
                <w:b/>
                <w:color w:val="000000" w:themeColor="text1"/>
              </w:rPr>
            </w:pPr>
            <w:r w:rsidRPr="00B27024">
              <w:rPr>
                <w:b/>
                <w:color w:val="000000" w:themeColor="text1"/>
              </w:rPr>
              <w:t>Параметры функциональной зоны</w:t>
            </w:r>
          </w:p>
        </w:tc>
        <w:tc>
          <w:tcPr>
            <w:tcW w:w="556" w:type="pct"/>
            <w:vMerge w:val="restart"/>
            <w:vAlign w:val="center"/>
          </w:tcPr>
          <w:p w:rsidR="006C229C" w:rsidRPr="00B27024" w:rsidRDefault="006C229C" w:rsidP="00C90587">
            <w:pPr>
              <w:ind w:left="-110" w:right="-111"/>
              <w:jc w:val="center"/>
              <w:rPr>
                <w:b/>
                <w:color w:val="000000" w:themeColor="text1"/>
              </w:rPr>
            </w:pPr>
            <w:r w:rsidRPr="00B27024">
              <w:rPr>
                <w:b/>
                <w:color w:val="000000" w:themeColor="text1"/>
              </w:rPr>
              <w:t>Вид объекта*</w:t>
            </w:r>
          </w:p>
        </w:tc>
        <w:tc>
          <w:tcPr>
            <w:tcW w:w="505" w:type="pct"/>
            <w:vMerge w:val="restart"/>
            <w:vAlign w:val="center"/>
          </w:tcPr>
          <w:p w:rsidR="006C229C" w:rsidRPr="00B27024" w:rsidRDefault="006C229C" w:rsidP="00C90587">
            <w:pPr>
              <w:ind w:left="-110" w:right="-111"/>
              <w:jc w:val="center"/>
              <w:rPr>
                <w:b/>
                <w:color w:val="000000" w:themeColor="text1"/>
              </w:rPr>
            </w:pPr>
            <w:r w:rsidRPr="00B27024">
              <w:rPr>
                <w:b/>
                <w:color w:val="000000" w:themeColor="text1"/>
              </w:rPr>
              <w:t>Наименование объекта</w:t>
            </w:r>
          </w:p>
        </w:tc>
        <w:tc>
          <w:tcPr>
            <w:tcW w:w="555" w:type="pct"/>
            <w:vMerge w:val="restart"/>
            <w:vAlign w:val="center"/>
          </w:tcPr>
          <w:p w:rsidR="006C229C" w:rsidRPr="00B27024" w:rsidRDefault="006C229C" w:rsidP="00C90587">
            <w:pPr>
              <w:ind w:left="-110" w:right="-111"/>
              <w:jc w:val="center"/>
              <w:rPr>
                <w:b/>
                <w:bCs/>
                <w:i/>
                <w:color w:val="000000" w:themeColor="text1"/>
                <w:u w:val="single"/>
              </w:rPr>
            </w:pPr>
            <w:r w:rsidRPr="00B27024">
              <w:rPr>
                <w:b/>
                <w:color w:val="000000" w:themeColor="text1"/>
              </w:rPr>
              <w:t>Местоположение объекта</w:t>
            </w:r>
          </w:p>
        </w:tc>
        <w:tc>
          <w:tcPr>
            <w:tcW w:w="606" w:type="pct"/>
            <w:vMerge w:val="restart"/>
            <w:vAlign w:val="center"/>
          </w:tcPr>
          <w:p w:rsidR="006C229C" w:rsidRPr="00B27024" w:rsidRDefault="006C229C" w:rsidP="00C90587">
            <w:pPr>
              <w:ind w:left="-110" w:right="-111"/>
              <w:jc w:val="center"/>
              <w:rPr>
                <w:b/>
                <w:color w:val="000000" w:themeColor="text1"/>
              </w:rPr>
            </w:pPr>
            <w:r w:rsidRPr="00B27024">
              <w:rPr>
                <w:b/>
                <w:color w:val="000000" w:themeColor="text1"/>
              </w:rPr>
              <w:t>Значение объекта/</w:t>
            </w:r>
          </w:p>
          <w:p w:rsidR="006C229C" w:rsidRPr="00B27024" w:rsidRDefault="006C229C" w:rsidP="00C90587">
            <w:pPr>
              <w:ind w:left="-110" w:right="-111"/>
              <w:jc w:val="center"/>
              <w:rPr>
                <w:b/>
                <w:color w:val="000000" w:themeColor="text1"/>
              </w:rPr>
            </w:pPr>
            <w:r w:rsidRPr="00B27024">
              <w:rPr>
                <w:b/>
                <w:color w:val="000000" w:themeColor="text1"/>
              </w:rPr>
              <w:t>статус объекта/</w:t>
            </w:r>
          </w:p>
          <w:p w:rsidR="006C229C" w:rsidRPr="00B27024" w:rsidRDefault="006C229C" w:rsidP="00C90587">
            <w:pPr>
              <w:autoSpaceDE w:val="0"/>
              <w:autoSpaceDN w:val="0"/>
              <w:adjustRightInd w:val="0"/>
              <w:ind w:left="-110" w:right="-111"/>
              <w:jc w:val="center"/>
              <w:rPr>
                <w:b/>
                <w:bCs/>
                <w:i/>
                <w:color w:val="000000" w:themeColor="text1"/>
                <w:u w:val="single"/>
              </w:rPr>
            </w:pPr>
            <w:r w:rsidRPr="00B27024">
              <w:rPr>
                <w:b/>
                <w:color w:val="000000" w:themeColor="text1"/>
              </w:rPr>
              <w:t>срок реализации</w:t>
            </w:r>
          </w:p>
        </w:tc>
      </w:tr>
      <w:tr w:rsidR="00C90587" w:rsidRPr="00B27024" w:rsidTr="00C90587">
        <w:trPr>
          <w:trHeight w:val="897"/>
          <w:jc w:val="center"/>
        </w:trPr>
        <w:tc>
          <w:tcPr>
            <w:tcW w:w="251" w:type="pct"/>
            <w:vMerge/>
            <w:vAlign w:val="center"/>
          </w:tcPr>
          <w:p w:rsidR="006C229C" w:rsidRPr="00B27024" w:rsidRDefault="006C229C" w:rsidP="00555B70">
            <w:pPr>
              <w:ind w:left="-142" w:right="-105"/>
              <w:jc w:val="center"/>
              <w:rPr>
                <w:b/>
                <w:color w:val="000000" w:themeColor="text1"/>
              </w:rPr>
            </w:pPr>
          </w:p>
        </w:tc>
        <w:tc>
          <w:tcPr>
            <w:tcW w:w="708" w:type="pct"/>
            <w:vMerge/>
            <w:vAlign w:val="center"/>
          </w:tcPr>
          <w:p w:rsidR="006C229C" w:rsidRPr="00B27024" w:rsidRDefault="006C229C" w:rsidP="00555B70">
            <w:pPr>
              <w:ind w:left="-142" w:right="-105"/>
              <w:jc w:val="center"/>
              <w:rPr>
                <w:b/>
                <w:color w:val="000000" w:themeColor="text1"/>
              </w:rPr>
            </w:pPr>
          </w:p>
        </w:tc>
        <w:tc>
          <w:tcPr>
            <w:tcW w:w="656" w:type="pct"/>
            <w:vAlign w:val="center"/>
          </w:tcPr>
          <w:p w:rsidR="006C229C" w:rsidRPr="00B27024" w:rsidRDefault="006C229C" w:rsidP="00555B70">
            <w:pPr>
              <w:jc w:val="center"/>
              <w:rPr>
                <w:b/>
                <w:color w:val="000000" w:themeColor="text1"/>
              </w:rPr>
            </w:pPr>
            <w:r w:rsidRPr="00B27024">
              <w:rPr>
                <w:b/>
                <w:color w:val="000000" w:themeColor="text1"/>
              </w:rPr>
              <w:t>Коэффициент застройки</w:t>
            </w:r>
          </w:p>
        </w:tc>
        <w:tc>
          <w:tcPr>
            <w:tcW w:w="658" w:type="pct"/>
            <w:vAlign w:val="center"/>
          </w:tcPr>
          <w:p w:rsidR="006C229C" w:rsidRPr="00B27024" w:rsidRDefault="006C229C" w:rsidP="00555B70">
            <w:pPr>
              <w:jc w:val="center"/>
              <w:rPr>
                <w:b/>
                <w:color w:val="000000" w:themeColor="text1"/>
              </w:rPr>
            </w:pPr>
            <w:r w:rsidRPr="00B27024">
              <w:rPr>
                <w:b/>
                <w:color w:val="000000" w:themeColor="text1"/>
              </w:rPr>
              <w:t>Коэффициент плотности застройки</w:t>
            </w:r>
          </w:p>
        </w:tc>
        <w:tc>
          <w:tcPr>
            <w:tcW w:w="505" w:type="pct"/>
            <w:vAlign w:val="center"/>
          </w:tcPr>
          <w:p w:rsidR="006C229C" w:rsidRPr="00B27024" w:rsidRDefault="006C229C" w:rsidP="00555B70">
            <w:pPr>
              <w:jc w:val="center"/>
              <w:rPr>
                <w:b/>
                <w:color w:val="000000" w:themeColor="text1"/>
              </w:rPr>
            </w:pPr>
            <w:r w:rsidRPr="00B464A1">
              <w:rPr>
                <w:b/>
                <w:color w:val="000000" w:themeColor="text1"/>
              </w:rPr>
              <w:t>Площадь, га</w:t>
            </w:r>
          </w:p>
        </w:tc>
        <w:tc>
          <w:tcPr>
            <w:tcW w:w="556" w:type="pct"/>
            <w:vMerge/>
            <w:vAlign w:val="center"/>
          </w:tcPr>
          <w:p w:rsidR="006C229C" w:rsidRPr="00B27024" w:rsidRDefault="006C229C" w:rsidP="00555B70">
            <w:pPr>
              <w:jc w:val="center"/>
              <w:rPr>
                <w:b/>
                <w:color w:val="000000" w:themeColor="text1"/>
              </w:rPr>
            </w:pPr>
          </w:p>
        </w:tc>
        <w:tc>
          <w:tcPr>
            <w:tcW w:w="505" w:type="pct"/>
            <w:vMerge/>
            <w:vAlign w:val="center"/>
          </w:tcPr>
          <w:p w:rsidR="006C229C" w:rsidRPr="00B27024" w:rsidRDefault="006C229C" w:rsidP="00555B70">
            <w:pPr>
              <w:jc w:val="center"/>
              <w:rPr>
                <w:b/>
                <w:color w:val="000000" w:themeColor="text1"/>
              </w:rPr>
            </w:pPr>
          </w:p>
        </w:tc>
        <w:tc>
          <w:tcPr>
            <w:tcW w:w="555" w:type="pct"/>
            <w:vMerge/>
            <w:vAlign w:val="center"/>
          </w:tcPr>
          <w:p w:rsidR="006C229C" w:rsidRPr="00B27024" w:rsidRDefault="006C229C" w:rsidP="00555B70">
            <w:pPr>
              <w:jc w:val="center"/>
              <w:rPr>
                <w:b/>
                <w:color w:val="000000" w:themeColor="text1"/>
              </w:rPr>
            </w:pPr>
          </w:p>
        </w:tc>
        <w:tc>
          <w:tcPr>
            <w:tcW w:w="606" w:type="pct"/>
            <w:vMerge/>
            <w:vAlign w:val="center"/>
          </w:tcPr>
          <w:p w:rsidR="006C229C" w:rsidRPr="00B27024" w:rsidRDefault="006C229C" w:rsidP="00555B70">
            <w:pPr>
              <w:jc w:val="center"/>
              <w:rPr>
                <w:b/>
                <w:color w:val="000000" w:themeColor="text1"/>
              </w:rPr>
            </w:pPr>
          </w:p>
        </w:tc>
      </w:tr>
      <w:tr w:rsidR="0088121C" w:rsidRPr="00D3102B" w:rsidTr="0088121C">
        <w:trPr>
          <w:trHeight w:val="525"/>
          <w:jc w:val="center"/>
        </w:trPr>
        <w:tc>
          <w:tcPr>
            <w:tcW w:w="251" w:type="pct"/>
            <w:vAlign w:val="center"/>
          </w:tcPr>
          <w:p w:rsidR="0088121C" w:rsidRPr="00D3102B" w:rsidRDefault="0088121C" w:rsidP="00555B70">
            <w:pPr>
              <w:autoSpaceDE w:val="0"/>
              <w:autoSpaceDN w:val="0"/>
              <w:adjustRightInd w:val="0"/>
              <w:jc w:val="center"/>
              <w:rPr>
                <w:color w:val="000000" w:themeColor="text1"/>
              </w:rPr>
            </w:pPr>
            <w:r>
              <w:rPr>
                <w:color w:val="000000" w:themeColor="text1"/>
              </w:rPr>
              <w:t>1</w:t>
            </w:r>
          </w:p>
        </w:tc>
        <w:tc>
          <w:tcPr>
            <w:tcW w:w="708" w:type="pct"/>
            <w:vAlign w:val="center"/>
          </w:tcPr>
          <w:p w:rsidR="0088121C" w:rsidRPr="00A35BE8" w:rsidRDefault="0088121C" w:rsidP="0088121C">
            <w:pPr>
              <w:autoSpaceDE w:val="0"/>
              <w:autoSpaceDN w:val="0"/>
              <w:adjustRightInd w:val="0"/>
              <w:jc w:val="center"/>
              <w:rPr>
                <w:color w:val="000000" w:themeColor="text1"/>
                <w:sz w:val="20"/>
                <w:szCs w:val="20"/>
              </w:rPr>
            </w:pPr>
            <w:r w:rsidRPr="00A35BE8">
              <w:rPr>
                <w:sz w:val="20"/>
                <w:szCs w:val="20"/>
              </w:rPr>
              <w:t>Жилые зоны</w:t>
            </w:r>
          </w:p>
        </w:tc>
        <w:tc>
          <w:tcPr>
            <w:tcW w:w="656" w:type="pct"/>
            <w:vAlign w:val="center"/>
          </w:tcPr>
          <w:p w:rsidR="0088121C" w:rsidRPr="00A35BE8" w:rsidRDefault="0088121C" w:rsidP="00555B70">
            <w:pPr>
              <w:autoSpaceDE w:val="0"/>
              <w:autoSpaceDN w:val="0"/>
              <w:adjustRightInd w:val="0"/>
              <w:jc w:val="center"/>
              <w:rPr>
                <w:color w:val="000000" w:themeColor="text1"/>
                <w:sz w:val="20"/>
                <w:szCs w:val="20"/>
              </w:rPr>
            </w:pPr>
            <w:r w:rsidRPr="00A35BE8">
              <w:rPr>
                <w:color w:val="000000" w:themeColor="text1"/>
                <w:sz w:val="20"/>
                <w:szCs w:val="20"/>
              </w:rPr>
              <w:t>0,2</w:t>
            </w:r>
          </w:p>
        </w:tc>
        <w:tc>
          <w:tcPr>
            <w:tcW w:w="658" w:type="pct"/>
            <w:vAlign w:val="center"/>
          </w:tcPr>
          <w:p w:rsidR="0088121C" w:rsidRPr="00A35BE8" w:rsidRDefault="0088121C" w:rsidP="00555B70">
            <w:pPr>
              <w:autoSpaceDE w:val="0"/>
              <w:autoSpaceDN w:val="0"/>
              <w:adjustRightInd w:val="0"/>
              <w:jc w:val="center"/>
              <w:rPr>
                <w:color w:val="000000" w:themeColor="text1"/>
                <w:sz w:val="20"/>
                <w:szCs w:val="20"/>
              </w:rPr>
            </w:pPr>
            <w:r w:rsidRPr="00A35BE8">
              <w:rPr>
                <w:color w:val="000000" w:themeColor="text1"/>
                <w:sz w:val="20"/>
                <w:szCs w:val="20"/>
              </w:rPr>
              <w:t>0,4</w:t>
            </w:r>
          </w:p>
        </w:tc>
        <w:tc>
          <w:tcPr>
            <w:tcW w:w="505" w:type="pct"/>
            <w:tcBorders>
              <w:top w:val="single" w:sz="4" w:space="0" w:color="auto"/>
            </w:tcBorders>
            <w:vAlign w:val="center"/>
          </w:tcPr>
          <w:p w:rsidR="0088121C" w:rsidRPr="002F0076" w:rsidRDefault="002F0076" w:rsidP="00555B70">
            <w:pPr>
              <w:autoSpaceDE w:val="0"/>
              <w:autoSpaceDN w:val="0"/>
              <w:adjustRightInd w:val="0"/>
              <w:jc w:val="center"/>
              <w:rPr>
                <w:bCs/>
                <w:color w:val="000000" w:themeColor="text1"/>
                <w:sz w:val="20"/>
                <w:szCs w:val="20"/>
              </w:rPr>
            </w:pPr>
            <w:r>
              <w:rPr>
                <w:i/>
                <w:sz w:val="20"/>
                <w:szCs w:val="20"/>
              </w:rPr>
              <w:t>1154,96</w:t>
            </w:r>
          </w:p>
        </w:tc>
        <w:tc>
          <w:tcPr>
            <w:tcW w:w="556" w:type="pct"/>
            <w:vAlign w:val="center"/>
          </w:tcPr>
          <w:p w:rsidR="0088121C" w:rsidRPr="00A35BE8" w:rsidRDefault="0088121C" w:rsidP="00555B70">
            <w:pPr>
              <w:pStyle w:val="Default"/>
              <w:jc w:val="center"/>
              <w:rPr>
                <w:rFonts w:eastAsia="Calibri"/>
                <w:color w:val="000000" w:themeColor="text1"/>
                <w:sz w:val="20"/>
                <w:szCs w:val="20"/>
              </w:rPr>
            </w:pPr>
            <w:r w:rsidRPr="00A35BE8">
              <w:rPr>
                <w:rFonts w:eastAsia="Calibri"/>
                <w:color w:val="000000" w:themeColor="text1"/>
                <w:sz w:val="20"/>
                <w:szCs w:val="20"/>
              </w:rPr>
              <w:t>-</w:t>
            </w:r>
          </w:p>
        </w:tc>
        <w:tc>
          <w:tcPr>
            <w:tcW w:w="505" w:type="pct"/>
            <w:vAlign w:val="center"/>
          </w:tcPr>
          <w:p w:rsidR="0088121C" w:rsidRPr="00A35BE8" w:rsidRDefault="0088121C" w:rsidP="00B924A6">
            <w:pPr>
              <w:autoSpaceDE w:val="0"/>
              <w:autoSpaceDN w:val="0"/>
              <w:adjustRightInd w:val="0"/>
              <w:ind w:left="-108" w:right="-108"/>
              <w:jc w:val="center"/>
              <w:rPr>
                <w:color w:val="000000" w:themeColor="text1"/>
                <w:sz w:val="20"/>
                <w:szCs w:val="20"/>
              </w:rPr>
            </w:pPr>
            <w:r w:rsidRPr="00A35BE8">
              <w:rPr>
                <w:color w:val="000000" w:themeColor="text1"/>
                <w:sz w:val="20"/>
                <w:szCs w:val="20"/>
              </w:rPr>
              <w:t>-</w:t>
            </w:r>
          </w:p>
        </w:tc>
        <w:tc>
          <w:tcPr>
            <w:tcW w:w="555" w:type="pct"/>
            <w:vAlign w:val="center"/>
          </w:tcPr>
          <w:p w:rsidR="0088121C" w:rsidRPr="00A35BE8" w:rsidRDefault="0088121C" w:rsidP="008405F7">
            <w:pPr>
              <w:ind w:left="-116" w:right="-108"/>
              <w:jc w:val="center"/>
              <w:rPr>
                <w:color w:val="000000" w:themeColor="text1"/>
                <w:sz w:val="20"/>
                <w:szCs w:val="20"/>
              </w:rPr>
            </w:pPr>
            <w:r w:rsidRPr="00A35BE8">
              <w:rPr>
                <w:color w:val="000000" w:themeColor="text1"/>
                <w:sz w:val="20"/>
                <w:szCs w:val="20"/>
              </w:rPr>
              <w:t>-</w:t>
            </w:r>
          </w:p>
        </w:tc>
        <w:tc>
          <w:tcPr>
            <w:tcW w:w="606" w:type="pct"/>
            <w:vAlign w:val="center"/>
          </w:tcPr>
          <w:p w:rsidR="0088121C" w:rsidRPr="00A35BE8" w:rsidRDefault="0088121C" w:rsidP="00555B70">
            <w:pPr>
              <w:autoSpaceDE w:val="0"/>
              <w:autoSpaceDN w:val="0"/>
              <w:adjustRightInd w:val="0"/>
              <w:jc w:val="center"/>
              <w:rPr>
                <w:color w:val="000000" w:themeColor="text1"/>
                <w:sz w:val="20"/>
                <w:szCs w:val="20"/>
              </w:rPr>
            </w:pPr>
            <w:r w:rsidRPr="00A35BE8">
              <w:rPr>
                <w:color w:val="000000" w:themeColor="text1"/>
                <w:sz w:val="20"/>
                <w:szCs w:val="20"/>
              </w:rPr>
              <w:t>-</w:t>
            </w:r>
          </w:p>
        </w:tc>
      </w:tr>
      <w:tr w:rsidR="00A116B1" w:rsidRPr="00394649" w:rsidTr="00C90587">
        <w:trPr>
          <w:trHeight w:val="106"/>
          <w:jc w:val="center"/>
        </w:trPr>
        <w:tc>
          <w:tcPr>
            <w:tcW w:w="251" w:type="pct"/>
            <w:vAlign w:val="center"/>
          </w:tcPr>
          <w:p w:rsidR="00A116B1" w:rsidRPr="00D3102B" w:rsidRDefault="0088121C" w:rsidP="00A116B1">
            <w:pPr>
              <w:autoSpaceDE w:val="0"/>
              <w:autoSpaceDN w:val="0"/>
              <w:adjustRightInd w:val="0"/>
              <w:jc w:val="center"/>
              <w:rPr>
                <w:color w:val="000000" w:themeColor="text1"/>
              </w:rPr>
            </w:pPr>
            <w:r>
              <w:rPr>
                <w:color w:val="000000" w:themeColor="text1"/>
              </w:rPr>
              <w:t>2</w:t>
            </w:r>
          </w:p>
        </w:tc>
        <w:tc>
          <w:tcPr>
            <w:tcW w:w="708" w:type="pct"/>
            <w:vAlign w:val="center"/>
          </w:tcPr>
          <w:p w:rsidR="00A116B1" w:rsidRPr="00A35BE8" w:rsidRDefault="00A116B1" w:rsidP="00A116B1">
            <w:pPr>
              <w:autoSpaceDE w:val="0"/>
              <w:autoSpaceDN w:val="0"/>
              <w:adjustRightInd w:val="0"/>
              <w:jc w:val="center"/>
              <w:rPr>
                <w:bCs/>
                <w:i/>
                <w:color w:val="000000" w:themeColor="text1"/>
                <w:sz w:val="20"/>
                <w:szCs w:val="20"/>
                <w:highlight w:val="yellow"/>
              </w:rPr>
            </w:pPr>
            <w:r w:rsidRPr="00A35BE8">
              <w:rPr>
                <w:color w:val="000000" w:themeColor="text1"/>
                <w:sz w:val="20"/>
                <w:szCs w:val="20"/>
              </w:rPr>
              <w:t>Общественно-делов</w:t>
            </w:r>
            <w:r w:rsidR="00C11494" w:rsidRPr="00A35BE8">
              <w:rPr>
                <w:color w:val="000000" w:themeColor="text1"/>
                <w:sz w:val="20"/>
                <w:szCs w:val="20"/>
              </w:rPr>
              <w:t>ые</w:t>
            </w:r>
            <w:r w:rsidRPr="00A35BE8">
              <w:rPr>
                <w:color w:val="000000" w:themeColor="text1"/>
                <w:sz w:val="20"/>
                <w:szCs w:val="20"/>
              </w:rPr>
              <w:t xml:space="preserve"> зон</w:t>
            </w:r>
            <w:r w:rsidR="00C11494" w:rsidRPr="00A35BE8">
              <w:rPr>
                <w:color w:val="000000" w:themeColor="text1"/>
                <w:sz w:val="20"/>
                <w:szCs w:val="20"/>
              </w:rPr>
              <w:t>ы</w:t>
            </w:r>
          </w:p>
        </w:tc>
        <w:tc>
          <w:tcPr>
            <w:tcW w:w="656" w:type="pct"/>
            <w:vAlign w:val="center"/>
          </w:tcPr>
          <w:p w:rsidR="00A116B1" w:rsidRPr="00A35BE8" w:rsidRDefault="00A116B1" w:rsidP="00A116B1">
            <w:pPr>
              <w:autoSpaceDE w:val="0"/>
              <w:autoSpaceDN w:val="0"/>
              <w:adjustRightInd w:val="0"/>
              <w:jc w:val="center"/>
              <w:rPr>
                <w:color w:val="000000" w:themeColor="text1"/>
                <w:sz w:val="20"/>
                <w:szCs w:val="20"/>
              </w:rPr>
            </w:pPr>
            <w:r w:rsidRPr="00A35BE8">
              <w:rPr>
                <w:color w:val="000000" w:themeColor="text1"/>
                <w:sz w:val="20"/>
                <w:szCs w:val="20"/>
              </w:rPr>
              <w:t>1,0</w:t>
            </w:r>
          </w:p>
        </w:tc>
        <w:tc>
          <w:tcPr>
            <w:tcW w:w="658" w:type="pct"/>
            <w:vAlign w:val="center"/>
          </w:tcPr>
          <w:p w:rsidR="00A116B1" w:rsidRPr="00A35BE8" w:rsidRDefault="00A116B1" w:rsidP="00A116B1">
            <w:pPr>
              <w:autoSpaceDE w:val="0"/>
              <w:autoSpaceDN w:val="0"/>
              <w:adjustRightInd w:val="0"/>
              <w:jc w:val="center"/>
              <w:rPr>
                <w:color w:val="000000" w:themeColor="text1"/>
                <w:sz w:val="20"/>
                <w:szCs w:val="20"/>
              </w:rPr>
            </w:pPr>
            <w:r w:rsidRPr="00A35BE8">
              <w:rPr>
                <w:color w:val="000000" w:themeColor="text1"/>
                <w:sz w:val="20"/>
                <w:szCs w:val="20"/>
              </w:rPr>
              <w:t>3,0</w:t>
            </w:r>
          </w:p>
        </w:tc>
        <w:tc>
          <w:tcPr>
            <w:tcW w:w="505" w:type="pct"/>
            <w:tcBorders>
              <w:top w:val="single" w:sz="4" w:space="0" w:color="auto"/>
            </w:tcBorders>
            <w:vAlign w:val="center"/>
          </w:tcPr>
          <w:p w:rsidR="00A116B1" w:rsidRPr="002F0076" w:rsidRDefault="002F0076" w:rsidP="00A116B1">
            <w:pPr>
              <w:autoSpaceDE w:val="0"/>
              <w:autoSpaceDN w:val="0"/>
              <w:adjustRightInd w:val="0"/>
              <w:jc w:val="center"/>
              <w:rPr>
                <w:bCs/>
                <w:color w:val="000000" w:themeColor="text1"/>
                <w:sz w:val="20"/>
                <w:szCs w:val="20"/>
              </w:rPr>
            </w:pPr>
            <w:r>
              <w:rPr>
                <w:i/>
                <w:sz w:val="20"/>
                <w:szCs w:val="20"/>
              </w:rPr>
              <w:t>6,61</w:t>
            </w:r>
          </w:p>
        </w:tc>
        <w:tc>
          <w:tcPr>
            <w:tcW w:w="556" w:type="pct"/>
            <w:vAlign w:val="center"/>
          </w:tcPr>
          <w:p w:rsidR="00A116B1" w:rsidRPr="00A35BE8" w:rsidRDefault="0088121C" w:rsidP="00A116B1">
            <w:pPr>
              <w:autoSpaceDE w:val="0"/>
              <w:autoSpaceDN w:val="0"/>
              <w:adjustRightInd w:val="0"/>
              <w:jc w:val="center"/>
              <w:rPr>
                <w:color w:val="FF0000"/>
                <w:sz w:val="20"/>
                <w:szCs w:val="20"/>
              </w:rPr>
            </w:pPr>
            <w:r w:rsidRPr="00A35BE8">
              <w:rPr>
                <w:rFonts w:eastAsia="Calibri"/>
                <w:sz w:val="20"/>
                <w:szCs w:val="20"/>
                <w:lang w:eastAsia="en-US"/>
              </w:rPr>
              <w:t>-</w:t>
            </w:r>
          </w:p>
        </w:tc>
        <w:tc>
          <w:tcPr>
            <w:tcW w:w="505" w:type="pct"/>
            <w:vAlign w:val="center"/>
          </w:tcPr>
          <w:p w:rsidR="00A116B1" w:rsidRPr="00A35BE8" w:rsidRDefault="0088121C" w:rsidP="00B924A6">
            <w:pPr>
              <w:autoSpaceDE w:val="0"/>
              <w:autoSpaceDN w:val="0"/>
              <w:adjustRightInd w:val="0"/>
              <w:ind w:left="-108" w:right="-108"/>
              <w:contextualSpacing/>
              <w:jc w:val="center"/>
              <w:rPr>
                <w:color w:val="FF0000"/>
                <w:sz w:val="20"/>
                <w:szCs w:val="20"/>
              </w:rPr>
            </w:pPr>
            <w:r w:rsidRPr="00A35BE8">
              <w:rPr>
                <w:rFonts w:eastAsia="Calibri"/>
                <w:sz w:val="20"/>
                <w:szCs w:val="20"/>
                <w:lang w:eastAsia="en-US"/>
              </w:rPr>
              <w:t>-</w:t>
            </w:r>
          </w:p>
        </w:tc>
        <w:tc>
          <w:tcPr>
            <w:tcW w:w="555" w:type="pct"/>
            <w:vAlign w:val="center"/>
          </w:tcPr>
          <w:p w:rsidR="00A116B1" w:rsidRPr="00A35BE8" w:rsidRDefault="0088121C" w:rsidP="00A116B1">
            <w:pPr>
              <w:pStyle w:val="ConsPlusNormal"/>
              <w:ind w:left="-116" w:right="-108"/>
              <w:jc w:val="center"/>
              <w:rPr>
                <w:rFonts w:ascii="Times New Roman" w:hAnsi="Times New Roman" w:cs="Times New Roman"/>
                <w:color w:val="FF0000"/>
              </w:rPr>
            </w:pPr>
            <w:r w:rsidRPr="00A35BE8">
              <w:rPr>
                <w:rFonts w:ascii="Times New Roman" w:hAnsi="Times New Roman" w:cs="Times New Roman"/>
                <w:color w:val="FF0000"/>
              </w:rPr>
              <w:t>-</w:t>
            </w:r>
          </w:p>
        </w:tc>
        <w:tc>
          <w:tcPr>
            <w:tcW w:w="606" w:type="pct"/>
            <w:vAlign w:val="center"/>
          </w:tcPr>
          <w:p w:rsidR="00A116B1" w:rsidRPr="00A35BE8" w:rsidRDefault="0088121C" w:rsidP="00A116B1">
            <w:pPr>
              <w:autoSpaceDE w:val="0"/>
              <w:autoSpaceDN w:val="0"/>
              <w:adjustRightInd w:val="0"/>
              <w:jc w:val="center"/>
              <w:rPr>
                <w:color w:val="000000" w:themeColor="text1"/>
                <w:sz w:val="20"/>
                <w:szCs w:val="20"/>
              </w:rPr>
            </w:pPr>
            <w:r w:rsidRPr="00A35BE8">
              <w:rPr>
                <w:sz w:val="20"/>
                <w:szCs w:val="20"/>
              </w:rPr>
              <w:t>-</w:t>
            </w:r>
          </w:p>
        </w:tc>
      </w:tr>
      <w:tr w:rsidR="00A81EC2" w:rsidRPr="00394649" w:rsidTr="00B75694">
        <w:trPr>
          <w:trHeight w:val="1926"/>
          <w:jc w:val="center"/>
        </w:trPr>
        <w:tc>
          <w:tcPr>
            <w:tcW w:w="251" w:type="pct"/>
            <w:vAlign w:val="center"/>
          </w:tcPr>
          <w:p w:rsidR="00A81EC2" w:rsidRPr="00D3102B" w:rsidRDefault="0088121C" w:rsidP="00A116B1">
            <w:pPr>
              <w:pStyle w:val="a0"/>
              <w:ind w:firstLine="0"/>
              <w:jc w:val="center"/>
              <w:rPr>
                <w:bCs/>
                <w:color w:val="000000" w:themeColor="text1"/>
                <w:lang w:val="ru-RU"/>
              </w:rPr>
            </w:pPr>
            <w:r>
              <w:rPr>
                <w:bCs/>
                <w:color w:val="000000" w:themeColor="text1"/>
                <w:lang w:val="ru-RU"/>
              </w:rPr>
              <w:t>3</w:t>
            </w:r>
          </w:p>
        </w:tc>
        <w:tc>
          <w:tcPr>
            <w:tcW w:w="708" w:type="pct"/>
            <w:vAlign w:val="center"/>
          </w:tcPr>
          <w:p w:rsidR="00A81EC2" w:rsidRPr="00A35BE8" w:rsidRDefault="00A81EC2" w:rsidP="00A116B1">
            <w:pPr>
              <w:pStyle w:val="a0"/>
              <w:ind w:firstLine="0"/>
              <w:jc w:val="center"/>
              <w:rPr>
                <w:bCs/>
                <w:color w:val="000000" w:themeColor="text1"/>
                <w:sz w:val="20"/>
                <w:szCs w:val="20"/>
                <w:lang w:val="ru-RU"/>
              </w:rPr>
            </w:pPr>
            <w:r w:rsidRPr="00A35BE8">
              <w:rPr>
                <w:bCs/>
                <w:color w:val="000000" w:themeColor="text1"/>
                <w:sz w:val="20"/>
                <w:szCs w:val="20"/>
                <w:lang w:val="ru-RU"/>
              </w:rPr>
              <w:t>Производственная зона</w:t>
            </w:r>
          </w:p>
        </w:tc>
        <w:tc>
          <w:tcPr>
            <w:tcW w:w="656" w:type="pct"/>
          </w:tcPr>
          <w:p w:rsidR="00A81EC2" w:rsidRPr="00A35BE8" w:rsidRDefault="00A81EC2" w:rsidP="00A116B1">
            <w:pPr>
              <w:pStyle w:val="Default"/>
              <w:rPr>
                <w:color w:val="000000" w:themeColor="text1"/>
                <w:sz w:val="20"/>
                <w:szCs w:val="20"/>
              </w:rPr>
            </w:pPr>
            <w:r w:rsidRPr="00A35BE8">
              <w:rPr>
                <w:color w:val="000000" w:themeColor="text1"/>
                <w:sz w:val="20"/>
                <w:szCs w:val="20"/>
              </w:rPr>
              <w:t xml:space="preserve">промышленная зона: 0,8; </w:t>
            </w:r>
          </w:p>
          <w:p w:rsidR="00A81EC2" w:rsidRPr="00A35BE8" w:rsidRDefault="00A81EC2" w:rsidP="00A116B1">
            <w:pPr>
              <w:pStyle w:val="Default"/>
              <w:rPr>
                <w:color w:val="000000" w:themeColor="text1"/>
                <w:sz w:val="20"/>
                <w:szCs w:val="20"/>
              </w:rPr>
            </w:pPr>
            <w:r w:rsidRPr="00A35BE8">
              <w:rPr>
                <w:color w:val="000000" w:themeColor="text1"/>
                <w:sz w:val="20"/>
                <w:szCs w:val="20"/>
              </w:rPr>
              <w:t>научно-производственная: 0,6;</w:t>
            </w:r>
          </w:p>
          <w:p w:rsidR="00A81EC2" w:rsidRPr="00A35BE8" w:rsidRDefault="00A81EC2" w:rsidP="00A116B1">
            <w:pPr>
              <w:pStyle w:val="Default"/>
              <w:rPr>
                <w:color w:val="000000" w:themeColor="text1"/>
                <w:sz w:val="20"/>
                <w:szCs w:val="20"/>
              </w:rPr>
            </w:pPr>
            <w:r w:rsidRPr="00A35BE8">
              <w:rPr>
                <w:color w:val="000000" w:themeColor="text1"/>
                <w:sz w:val="20"/>
                <w:szCs w:val="20"/>
              </w:rPr>
              <w:t>коммунально-складская - 0,6.</w:t>
            </w:r>
          </w:p>
        </w:tc>
        <w:tc>
          <w:tcPr>
            <w:tcW w:w="658" w:type="pct"/>
          </w:tcPr>
          <w:p w:rsidR="00A81EC2" w:rsidRPr="00A35BE8" w:rsidRDefault="00A81EC2" w:rsidP="00A116B1">
            <w:pPr>
              <w:pStyle w:val="Default"/>
              <w:rPr>
                <w:color w:val="000000" w:themeColor="text1"/>
                <w:sz w:val="20"/>
                <w:szCs w:val="20"/>
              </w:rPr>
            </w:pPr>
            <w:r w:rsidRPr="00A35BE8">
              <w:rPr>
                <w:color w:val="000000" w:themeColor="text1"/>
                <w:sz w:val="20"/>
                <w:szCs w:val="20"/>
              </w:rPr>
              <w:t>промышленная зона: 2,4</w:t>
            </w:r>
          </w:p>
          <w:p w:rsidR="00A81EC2" w:rsidRPr="00A35BE8" w:rsidRDefault="00A81EC2" w:rsidP="00A116B1">
            <w:pPr>
              <w:pStyle w:val="Default"/>
              <w:rPr>
                <w:color w:val="000000" w:themeColor="text1"/>
                <w:sz w:val="20"/>
                <w:szCs w:val="20"/>
              </w:rPr>
            </w:pPr>
            <w:r w:rsidRPr="00A35BE8">
              <w:rPr>
                <w:color w:val="000000" w:themeColor="text1"/>
                <w:sz w:val="20"/>
                <w:szCs w:val="20"/>
              </w:rPr>
              <w:t>научно-производственная: 1;</w:t>
            </w:r>
          </w:p>
          <w:p w:rsidR="00A81EC2" w:rsidRPr="00A35BE8" w:rsidRDefault="00A81EC2" w:rsidP="00A116B1">
            <w:pPr>
              <w:pStyle w:val="Default"/>
              <w:rPr>
                <w:color w:val="000000" w:themeColor="text1"/>
                <w:sz w:val="20"/>
                <w:szCs w:val="20"/>
              </w:rPr>
            </w:pPr>
            <w:r w:rsidRPr="00A35BE8">
              <w:rPr>
                <w:color w:val="000000" w:themeColor="text1"/>
                <w:sz w:val="20"/>
                <w:szCs w:val="20"/>
              </w:rPr>
              <w:t>коммунально-складская: 1,8.</w:t>
            </w:r>
          </w:p>
        </w:tc>
        <w:tc>
          <w:tcPr>
            <w:tcW w:w="505" w:type="pct"/>
            <w:vAlign w:val="center"/>
          </w:tcPr>
          <w:p w:rsidR="00A81EC2" w:rsidRPr="002F0076" w:rsidRDefault="002F0076" w:rsidP="00A116B1">
            <w:pPr>
              <w:autoSpaceDE w:val="0"/>
              <w:autoSpaceDN w:val="0"/>
              <w:adjustRightInd w:val="0"/>
              <w:jc w:val="center"/>
              <w:rPr>
                <w:bCs/>
                <w:color w:val="000000" w:themeColor="text1"/>
                <w:sz w:val="20"/>
                <w:szCs w:val="20"/>
              </w:rPr>
            </w:pPr>
            <w:r>
              <w:rPr>
                <w:i/>
                <w:sz w:val="20"/>
                <w:szCs w:val="20"/>
              </w:rPr>
              <w:t>45,23</w:t>
            </w:r>
          </w:p>
        </w:tc>
        <w:tc>
          <w:tcPr>
            <w:tcW w:w="556" w:type="pct"/>
            <w:tcBorders>
              <w:right w:val="single" w:sz="4" w:space="0" w:color="auto"/>
            </w:tcBorders>
            <w:vAlign w:val="center"/>
          </w:tcPr>
          <w:p w:rsidR="00A81EC2" w:rsidRPr="00A35BE8" w:rsidRDefault="0088121C" w:rsidP="00A116B1">
            <w:pPr>
              <w:widowControl w:val="0"/>
              <w:spacing w:line="20" w:lineRule="atLeast"/>
              <w:ind w:right="37"/>
              <w:jc w:val="center"/>
              <w:rPr>
                <w:sz w:val="20"/>
                <w:szCs w:val="20"/>
              </w:rPr>
            </w:pPr>
            <w:r w:rsidRPr="00A35BE8">
              <w:rPr>
                <w:sz w:val="20"/>
                <w:szCs w:val="20"/>
              </w:rPr>
              <w:t>-</w:t>
            </w:r>
          </w:p>
        </w:tc>
        <w:tc>
          <w:tcPr>
            <w:tcW w:w="505" w:type="pct"/>
            <w:tcBorders>
              <w:right w:val="single" w:sz="4" w:space="0" w:color="auto"/>
            </w:tcBorders>
            <w:vAlign w:val="center"/>
          </w:tcPr>
          <w:p w:rsidR="00A81EC2" w:rsidRPr="00A35BE8" w:rsidRDefault="0088121C" w:rsidP="00B924A6">
            <w:pPr>
              <w:ind w:left="-108" w:right="-108"/>
              <w:jc w:val="center"/>
              <w:rPr>
                <w:sz w:val="20"/>
                <w:szCs w:val="20"/>
              </w:rPr>
            </w:pPr>
            <w:r w:rsidRPr="00A35BE8">
              <w:rPr>
                <w:sz w:val="20"/>
                <w:szCs w:val="20"/>
              </w:rPr>
              <w:t>-</w:t>
            </w:r>
          </w:p>
        </w:tc>
        <w:tc>
          <w:tcPr>
            <w:tcW w:w="555" w:type="pct"/>
            <w:vAlign w:val="center"/>
          </w:tcPr>
          <w:p w:rsidR="00A81EC2" w:rsidRPr="00A35BE8" w:rsidRDefault="0088121C" w:rsidP="00A116B1">
            <w:pPr>
              <w:autoSpaceDE w:val="0"/>
              <w:autoSpaceDN w:val="0"/>
              <w:adjustRightInd w:val="0"/>
              <w:spacing w:line="242" w:lineRule="auto"/>
              <w:ind w:left="-116" w:right="-108" w:firstLine="4"/>
              <w:jc w:val="center"/>
              <w:rPr>
                <w:sz w:val="20"/>
                <w:szCs w:val="20"/>
              </w:rPr>
            </w:pPr>
            <w:r w:rsidRPr="00A35BE8">
              <w:rPr>
                <w:sz w:val="20"/>
                <w:szCs w:val="20"/>
              </w:rPr>
              <w:t>-</w:t>
            </w:r>
          </w:p>
        </w:tc>
        <w:tc>
          <w:tcPr>
            <w:tcW w:w="606" w:type="pct"/>
            <w:vAlign w:val="center"/>
          </w:tcPr>
          <w:p w:rsidR="00A81EC2" w:rsidRPr="00A35BE8" w:rsidRDefault="0088121C" w:rsidP="006B5F49">
            <w:pPr>
              <w:autoSpaceDE w:val="0"/>
              <w:autoSpaceDN w:val="0"/>
              <w:adjustRightInd w:val="0"/>
              <w:jc w:val="center"/>
              <w:rPr>
                <w:sz w:val="20"/>
                <w:szCs w:val="20"/>
              </w:rPr>
            </w:pPr>
            <w:r w:rsidRPr="00A35BE8">
              <w:rPr>
                <w:sz w:val="20"/>
                <w:szCs w:val="20"/>
              </w:rPr>
              <w:t>-</w:t>
            </w:r>
          </w:p>
        </w:tc>
      </w:tr>
      <w:tr w:rsidR="00C11494" w:rsidRPr="00394649" w:rsidTr="00C90587">
        <w:trPr>
          <w:trHeight w:val="536"/>
          <w:jc w:val="center"/>
        </w:trPr>
        <w:tc>
          <w:tcPr>
            <w:tcW w:w="251" w:type="pct"/>
            <w:vAlign w:val="center"/>
          </w:tcPr>
          <w:p w:rsidR="00C11494" w:rsidRDefault="0088121C" w:rsidP="00A116B1">
            <w:pPr>
              <w:pStyle w:val="a0"/>
              <w:ind w:firstLine="0"/>
              <w:jc w:val="center"/>
              <w:rPr>
                <w:bCs/>
                <w:color w:val="000000" w:themeColor="text1"/>
                <w:lang w:val="ru-RU"/>
              </w:rPr>
            </w:pPr>
            <w:r>
              <w:rPr>
                <w:bCs/>
                <w:color w:val="000000" w:themeColor="text1"/>
                <w:lang w:val="ru-RU"/>
              </w:rPr>
              <w:t>4</w:t>
            </w:r>
          </w:p>
        </w:tc>
        <w:tc>
          <w:tcPr>
            <w:tcW w:w="708" w:type="pct"/>
            <w:vAlign w:val="center"/>
          </w:tcPr>
          <w:p w:rsidR="00C11494" w:rsidRPr="00A35BE8" w:rsidRDefault="00C11494" w:rsidP="0088121C">
            <w:pPr>
              <w:pStyle w:val="a0"/>
              <w:ind w:firstLine="0"/>
              <w:jc w:val="center"/>
              <w:rPr>
                <w:bCs/>
                <w:color w:val="000000" w:themeColor="text1"/>
                <w:sz w:val="20"/>
                <w:szCs w:val="20"/>
                <w:lang w:val="ru-RU"/>
              </w:rPr>
            </w:pPr>
            <w:r w:rsidRPr="00A35BE8">
              <w:rPr>
                <w:bCs/>
                <w:color w:val="000000" w:themeColor="text1"/>
                <w:sz w:val="20"/>
                <w:szCs w:val="20"/>
                <w:lang w:val="ru-RU"/>
              </w:rPr>
              <w:t xml:space="preserve">Зона </w:t>
            </w:r>
            <w:r w:rsidR="0088121C" w:rsidRPr="00A35BE8">
              <w:rPr>
                <w:bCs/>
                <w:color w:val="000000" w:themeColor="text1"/>
                <w:sz w:val="20"/>
                <w:szCs w:val="20"/>
                <w:lang w:val="ru-RU"/>
              </w:rPr>
              <w:t>инженерной</w:t>
            </w:r>
            <w:r w:rsidRPr="00A35BE8">
              <w:rPr>
                <w:bCs/>
                <w:color w:val="000000" w:themeColor="text1"/>
                <w:sz w:val="20"/>
                <w:szCs w:val="20"/>
                <w:lang w:val="ru-RU"/>
              </w:rPr>
              <w:t xml:space="preserve"> инфраструктуры</w:t>
            </w:r>
          </w:p>
        </w:tc>
        <w:tc>
          <w:tcPr>
            <w:tcW w:w="656" w:type="pct"/>
          </w:tcPr>
          <w:p w:rsidR="00C11494" w:rsidRPr="00A35BE8" w:rsidRDefault="00C11494" w:rsidP="00A116B1">
            <w:pPr>
              <w:pStyle w:val="Default"/>
              <w:rPr>
                <w:color w:val="000000" w:themeColor="text1"/>
                <w:sz w:val="20"/>
                <w:szCs w:val="20"/>
              </w:rPr>
            </w:pPr>
          </w:p>
          <w:p w:rsidR="00C11494" w:rsidRPr="00A35BE8" w:rsidRDefault="00C11494" w:rsidP="00C11494">
            <w:pPr>
              <w:jc w:val="center"/>
              <w:rPr>
                <w:sz w:val="20"/>
                <w:szCs w:val="20"/>
              </w:rPr>
            </w:pPr>
            <w:r w:rsidRPr="00A35BE8">
              <w:rPr>
                <w:sz w:val="20"/>
                <w:szCs w:val="20"/>
              </w:rPr>
              <w:t>-</w:t>
            </w:r>
          </w:p>
        </w:tc>
        <w:tc>
          <w:tcPr>
            <w:tcW w:w="658" w:type="pct"/>
          </w:tcPr>
          <w:p w:rsidR="00C11494" w:rsidRPr="00A35BE8" w:rsidRDefault="00C11494" w:rsidP="00A116B1">
            <w:pPr>
              <w:pStyle w:val="Default"/>
              <w:rPr>
                <w:color w:val="000000" w:themeColor="text1"/>
                <w:sz w:val="20"/>
                <w:szCs w:val="20"/>
              </w:rPr>
            </w:pPr>
          </w:p>
          <w:p w:rsidR="00C11494" w:rsidRPr="00A35BE8" w:rsidRDefault="00C11494" w:rsidP="00C11494">
            <w:pPr>
              <w:jc w:val="center"/>
              <w:rPr>
                <w:sz w:val="20"/>
                <w:szCs w:val="20"/>
              </w:rPr>
            </w:pPr>
            <w:r w:rsidRPr="00A35BE8">
              <w:rPr>
                <w:sz w:val="20"/>
                <w:szCs w:val="20"/>
              </w:rPr>
              <w:t>-</w:t>
            </w:r>
          </w:p>
        </w:tc>
        <w:tc>
          <w:tcPr>
            <w:tcW w:w="505" w:type="pct"/>
            <w:vAlign w:val="center"/>
          </w:tcPr>
          <w:p w:rsidR="00C11494" w:rsidRPr="002F0076" w:rsidRDefault="002F0076" w:rsidP="00A116B1">
            <w:pPr>
              <w:autoSpaceDE w:val="0"/>
              <w:autoSpaceDN w:val="0"/>
              <w:adjustRightInd w:val="0"/>
              <w:jc w:val="center"/>
              <w:rPr>
                <w:i/>
                <w:sz w:val="20"/>
                <w:szCs w:val="20"/>
              </w:rPr>
            </w:pPr>
            <w:r>
              <w:rPr>
                <w:i/>
                <w:sz w:val="20"/>
                <w:szCs w:val="20"/>
              </w:rPr>
              <w:t>0,48</w:t>
            </w:r>
          </w:p>
        </w:tc>
        <w:tc>
          <w:tcPr>
            <w:tcW w:w="556" w:type="pct"/>
            <w:tcBorders>
              <w:right w:val="single" w:sz="4" w:space="0" w:color="auto"/>
            </w:tcBorders>
            <w:vAlign w:val="center"/>
          </w:tcPr>
          <w:p w:rsidR="00C11494" w:rsidRPr="00A35BE8" w:rsidRDefault="00C11494" w:rsidP="00A116B1">
            <w:pPr>
              <w:widowControl w:val="0"/>
              <w:spacing w:line="20" w:lineRule="atLeast"/>
              <w:ind w:right="37"/>
              <w:jc w:val="center"/>
              <w:rPr>
                <w:sz w:val="20"/>
                <w:szCs w:val="20"/>
              </w:rPr>
            </w:pPr>
            <w:r w:rsidRPr="00A35BE8">
              <w:rPr>
                <w:sz w:val="20"/>
                <w:szCs w:val="20"/>
              </w:rPr>
              <w:t>-</w:t>
            </w:r>
          </w:p>
        </w:tc>
        <w:tc>
          <w:tcPr>
            <w:tcW w:w="505" w:type="pct"/>
            <w:tcBorders>
              <w:right w:val="single" w:sz="4" w:space="0" w:color="auto"/>
            </w:tcBorders>
            <w:vAlign w:val="center"/>
          </w:tcPr>
          <w:p w:rsidR="00C11494" w:rsidRPr="00A35BE8" w:rsidRDefault="00C11494" w:rsidP="00B924A6">
            <w:pPr>
              <w:ind w:left="-108" w:right="-108"/>
              <w:jc w:val="center"/>
              <w:rPr>
                <w:sz w:val="20"/>
                <w:szCs w:val="20"/>
              </w:rPr>
            </w:pPr>
            <w:r w:rsidRPr="00A35BE8">
              <w:rPr>
                <w:sz w:val="20"/>
                <w:szCs w:val="20"/>
              </w:rPr>
              <w:t>-</w:t>
            </w:r>
          </w:p>
        </w:tc>
        <w:tc>
          <w:tcPr>
            <w:tcW w:w="555" w:type="pct"/>
            <w:vAlign w:val="center"/>
          </w:tcPr>
          <w:p w:rsidR="00C11494" w:rsidRPr="00A35BE8" w:rsidRDefault="00C11494" w:rsidP="00A116B1">
            <w:pPr>
              <w:autoSpaceDE w:val="0"/>
              <w:autoSpaceDN w:val="0"/>
              <w:adjustRightInd w:val="0"/>
              <w:spacing w:line="242" w:lineRule="auto"/>
              <w:ind w:left="-116" w:right="-108" w:firstLine="4"/>
              <w:jc w:val="center"/>
              <w:rPr>
                <w:rFonts w:eastAsia="Courier New"/>
                <w:sz w:val="20"/>
                <w:szCs w:val="20"/>
              </w:rPr>
            </w:pPr>
            <w:r w:rsidRPr="00A35BE8">
              <w:rPr>
                <w:rFonts w:eastAsia="Courier New"/>
                <w:sz w:val="20"/>
                <w:szCs w:val="20"/>
              </w:rPr>
              <w:t>-</w:t>
            </w:r>
          </w:p>
        </w:tc>
        <w:tc>
          <w:tcPr>
            <w:tcW w:w="606" w:type="pct"/>
            <w:vAlign w:val="center"/>
          </w:tcPr>
          <w:p w:rsidR="00C11494" w:rsidRPr="00A35BE8" w:rsidRDefault="00C11494" w:rsidP="00A116B1">
            <w:pPr>
              <w:autoSpaceDE w:val="0"/>
              <w:autoSpaceDN w:val="0"/>
              <w:adjustRightInd w:val="0"/>
              <w:jc w:val="center"/>
              <w:rPr>
                <w:sz w:val="20"/>
                <w:szCs w:val="20"/>
              </w:rPr>
            </w:pPr>
            <w:r w:rsidRPr="00A35BE8">
              <w:rPr>
                <w:sz w:val="20"/>
                <w:szCs w:val="20"/>
              </w:rPr>
              <w:t>-</w:t>
            </w:r>
          </w:p>
        </w:tc>
      </w:tr>
      <w:tr w:rsidR="00A116B1" w:rsidRPr="00394649" w:rsidTr="000C153E">
        <w:trPr>
          <w:trHeight w:val="536"/>
          <w:jc w:val="center"/>
        </w:trPr>
        <w:tc>
          <w:tcPr>
            <w:tcW w:w="251" w:type="pct"/>
            <w:vAlign w:val="center"/>
          </w:tcPr>
          <w:p w:rsidR="00A116B1" w:rsidRPr="003B4E36" w:rsidRDefault="005A3B95" w:rsidP="00A116B1">
            <w:pPr>
              <w:autoSpaceDE w:val="0"/>
              <w:autoSpaceDN w:val="0"/>
              <w:adjustRightInd w:val="0"/>
              <w:jc w:val="center"/>
              <w:rPr>
                <w:color w:val="000000" w:themeColor="text1"/>
              </w:rPr>
            </w:pPr>
            <w:r>
              <w:rPr>
                <w:color w:val="000000" w:themeColor="text1"/>
              </w:rPr>
              <w:t>5</w:t>
            </w:r>
          </w:p>
        </w:tc>
        <w:tc>
          <w:tcPr>
            <w:tcW w:w="708" w:type="pct"/>
            <w:vAlign w:val="center"/>
          </w:tcPr>
          <w:p w:rsidR="00A116B1" w:rsidRPr="00A35BE8" w:rsidRDefault="00A35BE8" w:rsidP="00A116B1">
            <w:pPr>
              <w:autoSpaceDE w:val="0"/>
              <w:autoSpaceDN w:val="0"/>
              <w:adjustRightInd w:val="0"/>
              <w:jc w:val="center"/>
              <w:rPr>
                <w:rFonts w:eastAsia="Calibri"/>
                <w:color w:val="000000" w:themeColor="text1"/>
                <w:sz w:val="20"/>
                <w:szCs w:val="20"/>
                <w:highlight w:val="yellow"/>
                <w:lang w:eastAsia="en-US"/>
              </w:rPr>
            </w:pPr>
            <w:r w:rsidRPr="00A35BE8">
              <w:rPr>
                <w:rFonts w:eastAsiaTheme="minorHAnsi"/>
                <w:sz w:val="20"/>
                <w:szCs w:val="20"/>
                <w:lang w:eastAsia="en-US"/>
              </w:rPr>
              <w:t>Зона транспортной инфраструктуры</w:t>
            </w:r>
          </w:p>
        </w:tc>
        <w:tc>
          <w:tcPr>
            <w:tcW w:w="656" w:type="pct"/>
            <w:vAlign w:val="center"/>
          </w:tcPr>
          <w:p w:rsidR="00A116B1" w:rsidRPr="00A35BE8" w:rsidRDefault="00A116B1" w:rsidP="00A116B1">
            <w:pPr>
              <w:pStyle w:val="Default"/>
              <w:jc w:val="center"/>
              <w:rPr>
                <w:color w:val="000000" w:themeColor="text1"/>
                <w:sz w:val="20"/>
                <w:szCs w:val="20"/>
              </w:rPr>
            </w:pPr>
            <w:r w:rsidRPr="00A35BE8">
              <w:rPr>
                <w:color w:val="000000" w:themeColor="text1"/>
                <w:sz w:val="20"/>
                <w:szCs w:val="20"/>
              </w:rPr>
              <w:t>-</w:t>
            </w:r>
          </w:p>
        </w:tc>
        <w:tc>
          <w:tcPr>
            <w:tcW w:w="658" w:type="pct"/>
            <w:vAlign w:val="center"/>
          </w:tcPr>
          <w:p w:rsidR="00A116B1" w:rsidRPr="00A35BE8" w:rsidRDefault="00A116B1" w:rsidP="00A116B1">
            <w:pPr>
              <w:pStyle w:val="Default"/>
              <w:jc w:val="center"/>
              <w:rPr>
                <w:color w:val="000000" w:themeColor="text1"/>
                <w:sz w:val="20"/>
                <w:szCs w:val="20"/>
              </w:rPr>
            </w:pPr>
            <w:r w:rsidRPr="00A35BE8">
              <w:rPr>
                <w:color w:val="000000" w:themeColor="text1"/>
                <w:sz w:val="20"/>
                <w:szCs w:val="20"/>
              </w:rPr>
              <w:t>-</w:t>
            </w:r>
          </w:p>
        </w:tc>
        <w:tc>
          <w:tcPr>
            <w:tcW w:w="505" w:type="pct"/>
            <w:tcBorders>
              <w:top w:val="single" w:sz="4" w:space="0" w:color="auto"/>
            </w:tcBorders>
            <w:vAlign w:val="center"/>
          </w:tcPr>
          <w:p w:rsidR="00A116B1" w:rsidRPr="002F0076" w:rsidRDefault="002F0076" w:rsidP="00A116B1">
            <w:pPr>
              <w:autoSpaceDE w:val="0"/>
              <w:autoSpaceDN w:val="0"/>
              <w:adjustRightInd w:val="0"/>
              <w:jc w:val="center"/>
              <w:rPr>
                <w:bCs/>
                <w:color w:val="000000" w:themeColor="text1"/>
                <w:sz w:val="20"/>
                <w:szCs w:val="20"/>
              </w:rPr>
            </w:pPr>
            <w:r>
              <w:rPr>
                <w:i/>
                <w:sz w:val="20"/>
                <w:szCs w:val="20"/>
              </w:rPr>
              <w:t>3,99</w:t>
            </w:r>
          </w:p>
        </w:tc>
        <w:tc>
          <w:tcPr>
            <w:tcW w:w="556" w:type="pct"/>
            <w:vAlign w:val="center"/>
          </w:tcPr>
          <w:p w:rsidR="00A116B1" w:rsidRPr="00A35BE8" w:rsidRDefault="00C11494" w:rsidP="00A116B1">
            <w:pPr>
              <w:widowControl w:val="0"/>
              <w:spacing w:line="20" w:lineRule="atLeast"/>
              <w:ind w:right="37"/>
              <w:jc w:val="center"/>
              <w:rPr>
                <w:sz w:val="20"/>
                <w:szCs w:val="20"/>
              </w:rPr>
            </w:pPr>
            <w:r w:rsidRPr="00A35BE8">
              <w:rPr>
                <w:sz w:val="20"/>
                <w:szCs w:val="20"/>
              </w:rPr>
              <w:t>-</w:t>
            </w:r>
          </w:p>
        </w:tc>
        <w:tc>
          <w:tcPr>
            <w:tcW w:w="505" w:type="pct"/>
            <w:vAlign w:val="center"/>
          </w:tcPr>
          <w:p w:rsidR="00A116B1" w:rsidRPr="00A35BE8" w:rsidRDefault="00C11494" w:rsidP="00A116B1">
            <w:pPr>
              <w:jc w:val="center"/>
              <w:rPr>
                <w:sz w:val="20"/>
                <w:szCs w:val="20"/>
              </w:rPr>
            </w:pPr>
            <w:r w:rsidRPr="00A35BE8">
              <w:rPr>
                <w:sz w:val="20"/>
                <w:szCs w:val="20"/>
              </w:rPr>
              <w:t>-</w:t>
            </w:r>
          </w:p>
        </w:tc>
        <w:tc>
          <w:tcPr>
            <w:tcW w:w="555" w:type="pct"/>
            <w:vAlign w:val="center"/>
          </w:tcPr>
          <w:p w:rsidR="00A116B1" w:rsidRPr="00A35BE8" w:rsidRDefault="00C11494" w:rsidP="00A116B1">
            <w:pPr>
              <w:jc w:val="center"/>
              <w:rPr>
                <w:sz w:val="20"/>
                <w:szCs w:val="20"/>
              </w:rPr>
            </w:pPr>
            <w:r w:rsidRPr="00A35BE8">
              <w:rPr>
                <w:sz w:val="20"/>
                <w:szCs w:val="20"/>
              </w:rPr>
              <w:t>-</w:t>
            </w:r>
          </w:p>
        </w:tc>
        <w:tc>
          <w:tcPr>
            <w:tcW w:w="606" w:type="pct"/>
            <w:vAlign w:val="center"/>
          </w:tcPr>
          <w:p w:rsidR="00A116B1" w:rsidRPr="00A35BE8" w:rsidRDefault="00C11494" w:rsidP="00A116B1">
            <w:pPr>
              <w:jc w:val="center"/>
              <w:rPr>
                <w:sz w:val="20"/>
                <w:szCs w:val="20"/>
              </w:rPr>
            </w:pPr>
            <w:r w:rsidRPr="00A35BE8">
              <w:rPr>
                <w:sz w:val="20"/>
                <w:szCs w:val="20"/>
              </w:rPr>
              <w:t>-</w:t>
            </w:r>
          </w:p>
        </w:tc>
      </w:tr>
      <w:tr w:rsidR="00424C90" w:rsidRPr="00394649" w:rsidTr="00051BC2">
        <w:trPr>
          <w:trHeight w:val="536"/>
          <w:jc w:val="center"/>
        </w:trPr>
        <w:tc>
          <w:tcPr>
            <w:tcW w:w="251" w:type="pct"/>
            <w:vAlign w:val="center"/>
          </w:tcPr>
          <w:p w:rsidR="00424C90" w:rsidRPr="003B4E36" w:rsidRDefault="00A35BE8" w:rsidP="00424C90">
            <w:pPr>
              <w:pStyle w:val="a0"/>
              <w:ind w:firstLine="0"/>
              <w:jc w:val="center"/>
              <w:rPr>
                <w:color w:val="000000" w:themeColor="text1"/>
                <w:lang w:val="ru-RU"/>
              </w:rPr>
            </w:pPr>
            <w:r>
              <w:rPr>
                <w:color w:val="000000" w:themeColor="text1"/>
                <w:lang w:val="ru-RU"/>
              </w:rPr>
              <w:t>6</w:t>
            </w:r>
          </w:p>
        </w:tc>
        <w:tc>
          <w:tcPr>
            <w:tcW w:w="708" w:type="pct"/>
            <w:vAlign w:val="center"/>
          </w:tcPr>
          <w:p w:rsidR="00424C90" w:rsidRPr="00A35BE8" w:rsidRDefault="00424C90" w:rsidP="00424C90">
            <w:pPr>
              <w:pStyle w:val="a0"/>
              <w:ind w:firstLine="0"/>
              <w:jc w:val="center"/>
              <w:rPr>
                <w:bCs/>
                <w:color w:val="000000" w:themeColor="text1"/>
                <w:sz w:val="20"/>
                <w:szCs w:val="20"/>
                <w:lang w:val="ru-RU"/>
              </w:rPr>
            </w:pPr>
            <w:r w:rsidRPr="00A35BE8">
              <w:rPr>
                <w:color w:val="000000" w:themeColor="text1"/>
                <w:sz w:val="20"/>
                <w:szCs w:val="20"/>
                <w:lang w:val="ru-RU"/>
              </w:rPr>
              <w:t>Зона кладбищ</w:t>
            </w:r>
          </w:p>
        </w:tc>
        <w:tc>
          <w:tcPr>
            <w:tcW w:w="656" w:type="pct"/>
            <w:vAlign w:val="center"/>
          </w:tcPr>
          <w:p w:rsidR="00424C90" w:rsidRPr="00A35BE8" w:rsidRDefault="00424C90" w:rsidP="00424C90">
            <w:pPr>
              <w:pStyle w:val="Default"/>
              <w:jc w:val="center"/>
              <w:rPr>
                <w:color w:val="000000" w:themeColor="text1"/>
                <w:sz w:val="20"/>
                <w:szCs w:val="20"/>
              </w:rPr>
            </w:pPr>
            <w:r w:rsidRPr="00A35BE8">
              <w:rPr>
                <w:color w:val="000000" w:themeColor="text1"/>
                <w:sz w:val="20"/>
                <w:szCs w:val="20"/>
              </w:rPr>
              <w:t>-</w:t>
            </w:r>
          </w:p>
        </w:tc>
        <w:tc>
          <w:tcPr>
            <w:tcW w:w="658" w:type="pct"/>
            <w:vAlign w:val="center"/>
          </w:tcPr>
          <w:p w:rsidR="00424C90" w:rsidRPr="00A35BE8" w:rsidRDefault="00424C90" w:rsidP="00424C90">
            <w:pPr>
              <w:pStyle w:val="Default"/>
              <w:jc w:val="center"/>
              <w:rPr>
                <w:color w:val="000000" w:themeColor="text1"/>
                <w:sz w:val="20"/>
                <w:szCs w:val="20"/>
              </w:rPr>
            </w:pPr>
            <w:r w:rsidRPr="00A35BE8">
              <w:rPr>
                <w:color w:val="000000" w:themeColor="text1"/>
                <w:sz w:val="20"/>
                <w:szCs w:val="20"/>
              </w:rPr>
              <w:t>-</w:t>
            </w:r>
          </w:p>
        </w:tc>
        <w:tc>
          <w:tcPr>
            <w:tcW w:w="505" w:type="pct"/>
            <w:vAlign w:val="center"/>
          </w:tcPr>
          <w:p w:rsidR="00424C90" w:rsidRPr="002F0076" w:rsidRDefault="002F0076" w:rsidP="00424C90">
            <w:pPr>
              <w:autoSpaceDE w:val="0"/>
              <w:autoSpaceDN w:val="0"/>
              <w:adjustRightInd w:val="0"/>
              <w:jc w:val="center"/>
              <w:rPr>
                <w:bCs/>
                <w:color w:val="000000" w:themeColor="text1"/>
                <w:sz w:val="20"/>
                <w:szCs w:val="20"/>
              </w:rPr>
            </w:pPr>
            <w:r>
              <w:rPr>
                <w:i/>
                <w:sz w:val="20"/>
                <w:szCs w:val="20"/>
              </w:rPr>
              <w:t>2,86</w:t>
            </w:r>
          </w:p>
        </w:tc>
        <w:tc>
          <w:tcPr>
            <w:tcW w:w="556" w:type="pct"/>
            <w:vAlign w:val="center"/>
          </w:tcPr>
          <w:p w:rsidR="00424C90" w:rsidRPr="00A35BE8" w:rsidRDefault="005A3B95" w:rsidP="00424C90">
            <w:pPr>
              <w:jc w:val="center"/>
              <w:rPr>
                <w:sz w:val="20"/>
                <w:szCs w:val="20"/>
              </w:rPr>
            </w:pPr>
            <w:r w:rsidRPr="00A35BE8">
              <w:rPr>
                <w:sz w:val="20"/>
                <w:szCs w:val="20"/>
              </w:rPr>
              <w:t>-</w:t>
            </w:r>
          </w:p>
        </w:tc>
        <w:tc>
          <w:tcPr>
            <w:tcW w:w="505" w:type="pct"/>
            <w:vAlign w:val="center"/>
          </w:tcPr>
          <w:p w:rsidR="00424C90" w:rsidRPr="00A35BE8" w:rsidRDefault="005A3B95" w:rsidP="00B924A6">
            <w:pPr>
              <w:ind w:left="-108" w:right="-108"/>
              <w:jc w:val="center"/>
              <w:rPr>
                <w:sz w:val="20"/>
                <w:szCs w:val="20"/>
              </w:rPr>
            </w:pPr>
            <w:r w:rsidRPr="00A35BE8">
              <w:rPr>
                <w:sz w:val="20"/>
                <w:szCs w:val="20"/>
              </w:rPr>
              <w:t>-</w:t>
            </w:r>
          </w:p>
        </w:tc>
        <w:tc>
          <w:tcPr>
            <w:tcW w:w="555" w:type="pct"/>
            <w:vAlign w:val="center"/>
          </w:tcPr>
          <w:p w:rsidR="00424C90" w:rsidRPr="00A35BE8" w:rsidRDefault="005A3B95" w:rsidP="00424C90">
            <w:pPr>
              <w:ind w:left="-108" w:right="-115"/>
              <w:jc w:val="center"/>
              <w:rPr>
                <w:sz w:val="20"/>
                <w:szCs w:val="20"/>
              </w:rPr>
            </w:pPr>
            <w:r w:rsidRPr="00A35BE8">
              <w:rPr>
                <w:rFonts w:eastAsia="Courier New"/>
                <w:spacing w:val="-2"/>
                <w:sz w:val="20"/>
                <w:szCs w:val="20"/>
              </w:rPr>
              <w:t>-</w:t>
            </w:r>
          </w:p>
        </w:tc>
        <w:tc>
          <w:tcPr>
            <w:tcW w:w="606" w:type="pct"/>
            <w:vAlign w:val="center"/>
          </w:tcPr>
          <w:p w:rsidR="00424C90" w:rsidRPr="00A35BE8" w:rsidRDefault="005A3B95" w:rsidP="00424C90">
            <w:pPr>
              <w:jc w:val="center"/>
              <w:rPr>
                <w:sz w:val="20"/>
                <w:szCs w:val="20"/>
              </w:rPr>
            </w:pPr>
            <w:r w:rsidRPr="00A35BE8">
              <w:rPr>
                <w:sz w:val="20"/>
                <w:szCs w:val="20"/>
              </w:rPr>
              <w:t>-</w:t>
            </w:r>
          </w:p>
        </w:tc>
      </w:tr>
      <w:tr w:rsidR="005A3B95" w:rsidRPr="00394649" w:rsidTr="00051BC2">
        <w:trPr>
          <w:trHeight w:val="536"/>
          <w:jc w:val="center"/>
        </w:trPr>
        <w:tc>
          <w:tcPr>
            <w:tcW w:w="251" w:type="pct"/>
            <w:vAlign w:val="center"/>
          </w:tcPr>
          <w:p w:rsidR="005A3B95" w:rsidRDefault="00A35BE8" w:rsidP="00424C90">
            <w:pPr>
              <w:pStyle w:val="a0"/>
              <w:ind w:firstLine="0"/>
              <w:jc w:val="center"/>
              <w:rPr>
                <w:color w:val="000000" w:themeColor="text1"/>
                <w:lang w:val="ru-RU"/>
              </w:rPr>
            </w:pPr>
            <w:r>
              <w:rPr>
                <w:color w:val="000000" w:themeColor="text1"/>
                <w:lang w:val="ru-RU"/>
              </w:rPr>
              <w:t>7</w:t>
            </w:r>
          </w:p>
        </w:tc>
        <w:tc>
          <w:tcPr>
            <w:tcW w:w="708" w:type="pct"/>
            <w:vAlign w:val="center"/>
          </w:tcPr>
          <w:p w:rsidR="005A3B95" w:rsidRPr="00A35BE8" w:rsidRDefault="005A3B95" w:rsidP="00424C90">
            <w:pPr>
              <w:pStyle w:val="a0"/>
              <w:ind w:firstLine="0"/>
              <w:jc w:val="center"/>
              <w:rPr>
                <w:color w:val="000000" w:themeColor="text1"/>
                <w:sz w:val="20"/>
                <w:szCs w:val="20"/>
                <w:lang w:val="ru-RU"/>
              </w:rPr>
            </w:pPr>
            <w:r w:rsidRPr="00A35BE8">
              <w:rPr>
                <w:sz w:val="20"/>
                <w:szCs w:val="20"/>
                <w:lang w:val="ru-RU" w:eastAsia="en-US"/>
              </w:rPr>
              <w:t>Зона складирования и захоронения отходов</w:t>
            </w:r>
          </w:p>
        </w:tc>
        <w:tc>
          <w:tcPr>
            <w:tcW w:w="656" w:type="pct"/>
            <w:vAlign w:val="center"/>
          </w:tcPr>
          <w:p w:rsidR="005A3B95" w:rsidRPr="00A35BE8" w:rsidRDefault="005A3B95" w:rsidP="00424C90">
            <w:pPr>
              <w:pStyle w:val="Default"/>
              <w:jc w:val="center"/>
              <w:rPr>
                <w:color w:val="000000" w:themeColor="text1"/>
                <w:sz w:val="20"/>
                <w:szCs w:val="20"/>
              </w:rPr>
            </w:pPr>
            <w:r w:rsidRPr="00A35BE8">
              <w:rPr>
                <w:color w:val="000000" w:themeColor="text1"/>
                <w:sz w:val="20"/>
                <w:szCs w:val="20"/>
              </w:rPr>
              <w:t>-</w:t>
            </w:r>
          </w:p>
        </w:tc>
        <w:tc>
          <w:tcPr>
            <w:tcW w:w="658" w:type="pct"/>
            <w:vAlign w:val="center"/>
          </w:tcPr>
          <w:p w:rsidR="005A3B95" w:rsidRPr="00A35BE8" w:rsidRDefault="005A3B95" w:rsidP="00424C90">
            <w:pPr>
              <w:pStyle w:val="Default"/>
              <w:jc w:val="center"/>
              <w:rPr>
                <w:color w:val="000000" w:themeColor="text1"/>
                <w:sz w:val="20"/>
                <w:szCs w:val="20"/>
              </w:rPr>
            </w:pPr>
            <w:r w:rsidRPr="00A35BE8">
              <w:rPr>
                <w:color w:val="000000" w:themeColor="text1"/>
                <w:sz w:val="20"/>
                <w:szCs w:val="20"/>
              </w:rPr>
              <w:t>-</w:t>
            </w:r>
          </w:p>
        </w:tc>
        <w:tc>
          <w:tcPr>
            <w:tcW w:w="505" w:type="pct"/>
            <w:vAlign w:val="center"/>
          </w:tcPr>
          <w:p w:rsidR="005A3B95" w:rsidRPr="002F0076" w:rsidRDefault="002F0076" w:rsidP="00424C90">
            <w:pPr>
              <w:autoSpaceDE w:val="0"/>
              <w:autoSpaceDN w:val="0"/>
              <w:adjustRightInd w:val="0"/>
              <w:jc w:val="center"/>
              <w:rPr>
                <w:i/>
                <w:sz w:val="20"/>
                <w:szCs w:val="20"/>
              </w:rPr>
            </w:pPr>
            <w:r>
              <w:rPr>
                <w:i/>
                <w:sz w:val="20"/>
                <w:szCs w:val="20"/>
              </w:rPr>
              <w:t>165,93</w:t>
            </w:r>
          </w:p>
        </w:tc>
        <w:tc>
          <w:tcPr>
            <w:tcW w:w="556" w:type="pct"/>
            <w:vAlign w:val="center"/>
          </w:tcPr>
          <w:p w:rsidR="005A3B95" w:rsidRPr="00A35BE8" w:rsidRDefault="005A3B95" w:rsidP="00424C90">
            <w:pPr>
              <w:jc w:val="center"/>
              <w:rPr>
                <w:sz w:val="20"/>
                <w:szCs w:val="20"/>
              </w:rPr>
            </w:pPr>
            <w:r w:rsidRPr="00A35BE8">
              <w:rPr>
                <w:sz w:val="20"/>
                <w:szCs w:val="20"/>
              </w:rPr>
              <w:t>-</w:t>
            </w:r>
          </w:p>
        </w:tc>
        <w:tc>
          <w:tcPr>
            <w:tcW w:w="505" w:type="pct"/>
            <w:vAlign w:val="center"/>
          </w:tcPr>
          <w:p w:rsidR="005A3B95" w:rsidRPr="00A35BE8" w:rsidRDefault="005A3B95" w:rsidP="00B924A6">
            <w:pPr>
              <w:ind w:left="-108" w:right="-108"/>
              <w:jc w:val="center"/>
              <w:rPr>
                <w:sz w:val="20"/>
                <w:szCs w:val="20"/>
              </w:rPr>
            </w:pPr>
            <w:r w:rsidRPr="00A35BE8">
              <w:rPr>
                <w:sz w:val="20"/>
                <w:szCs w:val="20"/>
              </w:rPr>
              <w:t>-</w:t>
            </w:r>
          </w:p>
        </w:tc>
        <w:tc>
          <w:tcPr>
            <w:tcW w:w="555" w:type="pct"/>
            <w:vAlign w:val="center"/>
          </w:tcPr>
          <w:p w:rsidR="005A3B95" w:rsidRPr="00A35BE8" w:rsidRDefault="005A3B95" w:rsidP="00424C90">
            <w:pPr>
              <w:ind w:left="-108" w:right="-115"/>
              <w:jc w:val="center"/>
              <w:rPr>
                <w:rFonts w:eastAsia="Courier New"/>
                <w:spacing w:val="-2"/>
                <w:sz w:val="20"/>
                <w:szCs w:val="20"/>
              </w:rPr>
            </w:pPr>
            <w:r w:rsidRPr="00A35BE8">
              <w:rPr>
                <w:rFonts w:eastAsia="Courier New"/>
                <w:spacing w:val="-2"/>
                <w:sz w:val="20"/>
                <w:szCs w:val="20"/>
              </w:rPr>
              <w:t>-</w:t>
            </w:r>
          </w:p>
        </w:tc>
        <w:tc>
          <w:tcPr>
            <w:tcW w:w="606" w:type="pct"/>
            <w:vAlign w:val="center"/>
          </w:tcPr>
          <w:p w:rsidR="005A3B95" w:rsidRPr="00A35BE8" w:rsidRDefault="005A3B95" w:rsidP="00424C90">
            <w:pPr>
              <w:jc w:val="center"/>
              <w:rPr>
                <w:sz w:val="20"/>
                <w:szCs w:val="20"/>
              </w:rPr>
            </w:pPr>
            <w:r w:rsidRPr="00A35BE8">
              <w:rPr>
                <w:sz w:val="20"/>
                <w:szCs w:val="20"/>
              </w:rPr>
              <w:t>-</w:t>
            </w:r>
          </w:p>
        </w:tc>
      </w:tr>
      <w:tr w:rsidR="007C2338" w:rsidRPr="00394649" w:rsidTr="00051BC2">
        <w:trPr>
          <w:trHeight w:val="536"/>
          <w:jc w:val="center"/>
        </w:trPr>
        <w:tc>
          <w:tcPr>
            <w:tcW w:w="251" w:type="pct"/>
            <w:vAlign w:val="center"/>
          </w:tcPr>
          <w:p w:rsidR="007C2338" w:rsidRDefault="00A35BE8" w:rsidP="00424C90">
            <w:pPr>
              <w:pStyle w:val="a0"/>
              <w:ind w:firstLine="0"/>
              <w:jc w:val="center"/>
              <w:rPr>
                <w:color w:val="000000" w:themeColor="text1"/>
                <w:lang w:val="ru-RU"/>
              </w:rPr>
            </w:pPr>
            <w:r>
              <w:rPr>
                <w:color w:val="000000" w:themeColor="text1"/>
                <w:lang w:val="ru-RU"/>
              </w:rPr>
              <w:t>8</w:t>
            </w:r>
          </w:p>
        </w:tc>
        <w:tc>
          <w:tcPr>
            <w:tcW w:w="708" w:type="pct"/>
            <w:vAlign w:val="center"/>
          </w:tcPr>
          <w:p w:rsidR="007C2338" w:rsidRPr="00A35BE8" w:rsidRDefault="007C2338" w:rsidP="00424C90">
            <w:pPr>
              <w:pStyle w:val="a0"/>
              <w:ind w:firstLine="0"/>
              <w:jc w:val="center"/>
              <w:rPr>
                <w:sz w:val="20"/>
                <w:szCs w:val="20"/>
                <w:lang w:val="ru-RU" w:eastAsia="en-US"/>
              </w:rPr>
            </w:pPr>
            <w:r w:rsidRPr="00A35BE8">
              <w:rPr>
                <w:sz w:val="20"/>
                <w:szCs w:val="20"/>
                <w:lang w:val="ru-RU" w:eastAsia="en-US"/>
              </w:rPr>
              <w:t>Иные зоны</w:t>
            </w:r>
          </w:p>
        </w:tc>
        <w:tc>
          <w:tcPr>
            <w:tcW w:w="656" w:type="pct"/>
            <w:vAlign w:val="center"/>
          </w:tcPr>
          <w:p w:rsidR="007C2338" w:rsidRPr="00A35BE8" w:rsidRDefault="007C2338" w:rsidP="00424C90">
            <w:pPr>
              <w:pStyle w:val="Default"/>
              <w:jc w:val="center"/>
              <w:rPr>
                <w:color w:val="000000" w:themeColor="text1"/>
                <w:sz w:val="20"/>
                <w:szCs w:val="20"/>
              </w:rPr>
            </w:pPr>
            <w:r w:rsidRPr="00A35BE8">
              <w:rPr>
                <w:color w:val="000000" w:themeColor="text1"/>
                <w:sz w:val="20"/>
                <w:szCs w:val="20"/>
              </w:rPr>
              <w:t>-</w:t>
            </w:r>
          </w:p>
        </w:tc>
        <w:tc>
          <w:tcPr>
            <w:tcW w:w="658" w:type="pct"/>
            <w:vAlign w:val="center"/>
          </w:tcPr>
          <w:p w:rsidR="007C2338" w:rsidRPr="00A35BE8" w:rsidRDefault="007C2338" w:rsidP="00424C90">
            <w:pPr>
              <w:pStyle w:val="Default"/>
              <w:jc w:val="center"/>
              <w:rPr>
                <w:color w:val="000000" w:themeColor="text1"/>
                <w:sz w:val="20"/>
                <w:szCs w:val="20"/>
              </w:rPr>
            </w:pPr>
            <w:r w:rsidRPr="00A35BE8">
              <w:rPr>
                <w:color w:val="000000" w:themeColor="text1"/>
                <w:sz w:val="20"/>
                <w:szCs w:val="20"/>
              </w:rPr>
              <w:t>-</w:t>
            </w:r>
          </w:p>
        </w:tc>
        <w:tc>
          <w:tcPr>
            <w:tcW w:w="505" w:type="pct"/>
            <w:vAlign w:val="center"/>
          </w:tcPr>
          <w:p w:rsidR="007C2338" w:rsidRPr="002F0076" w:rsidRDefault="002F0076" w:rsidP="00424C90">
            <w:pPr>
              <w:autoSpaceDE w:val="0"/>
              <w:autoSpaceDN w:val="0"/>
              <w:adjustRightInd w:val="0"/>
              <w:jc w:val="center"/>
              <w:rPr>
                <w:i/>
                <w:sz w:val="20"/>
                <w:szCs w:val="20"/>
              </w:rPr>
            </w:pPr>
            <w:r>
              <w:rPr>
                <w:i/>
                <w:sz w:val="20"/>
                <w:szCs w:val="20"/>
              </w:rPr>
              <w:t>35,45</w:t>
            </w:r>
          </w:p>
        </w:tc>
        <w:tc>
          <w:tcPr>
            <w:tcW w:w="556" w:type="pct"/>
            <w:vAlign w:val="center"/>
          </w:tcPr>
          <w:p w:rsidR="007C2338" w:rsidRPr="00A35BE8" w:rsidRDefault="007C2338" w:rsidP="00424C90">
            <w:pPr>
              <w:jc w:val="center"/>
              <w:rPr>
                <w:sz w:val="20"/>
                <w:szCs w:val="20"/>
              </w:rPr>
            </w:pPr>
            <w:r w:rsidRPr="00A35BE8">
              <w:rPr>
                <w:sz w:val="20"/>
                <w:szCs w:val="20"/>
              </w:rPr>
              <w:t>-</w:t>
            </w:r>
          </w:p>
        </w:tc>
        <w:tc>
          <w:tcPr>
            <w:tcW w:w="505" w:type="pct"/>
            <w:vAlign w:val="center"/>
          </w:tcPr>
          <w:p w:rsidR="007C2338" w:rsidRPr="00A35BE8" w:rsidRDefault="007C2338" w:rsidP="00B924A6">
            <w:pPr>
              <w:ind w:left="-108" w:right="-108"/>
              <w:jc w:val="center"/>
              <w:rPr>
                <w:sz w:val="20"/>
                <w:szCs w:val="20"/>
              </w:rPr>
            </w:pPr>
            <w:r w:rsidRPr="00A35BE8">
              <w:rPr>
                <w:sz w:val="20"/>
                <w:szCs w:val="20"/>
              </w:rPr>
              <w:t>-</w:t>
            </w:r>
          </w:p>
        </w:tc>
        <w:tc>
          <w:tcPr>
            <w:tcW w:w="555" w:type="pct"/>
            <w:vAlign w:val="center"/>
          </w:tcPr>
          <w:p w:rsidR="007C2338" w:rsidRPr="00A35BE8" w:rsidRDefault="007C2338" w:rsidP="00424C90">
            <w:pPr>
              <w:ind w:left="-108" w:right="-115"/>
              <w:jc w:val="center"/>
              <w:rPr>
                <w:rFonts w:eastAsia="Courier New"/>
                <w:spacing w:val="-2"/>
                <w:sz w:val="20"/>
                <w:szCs w:val="20"/>
              </w:rPr>
            </w:pPr>
            <w:r w:rsidRPr="00A35BE8">
              <w:rPr>
                <w:rFonts w:eastAsia="Courier New"/>
                <w:spacing w:val="-2"/>
                <w:sz w:val="20"/>
                <w:szCs w:val="20"/>
              </w:rPr>
              <w:t>-</w:t>
            </w:r>
          </w:p>
        </w:tc>
        <w:tc>
          <w:tcPr>
            <w:tcW w:w="606" w:type="pct"/>
            <w:vAlign w:val="center"/>
          </w:tcPr>
          <w:p w:rsidR="007C2338" w:rsidRPr="00A35BE8" w:rsidRDefault="007C2338" w:rsidP="00424C90">
            <w:pPr>
              <w:jc w:val="center"/>
              <w:rPr>
                <w:sz w:val="20"/>
                <w:szCs w:val="20"/>
              </w:rPr>
            </w:pPr>
            <w:r w:rsidRPr="00A35BE8">
              <w:rPr>
                <w:sz w:val="20"/>
                <w:szCs w:val="20"/>
              </w:rPr>
              <w:t>-</w:t>
            </w:r>
          </w:p>
        </w:tc>
      </w:tr>
      <w:tr w:rsidR="007C2338" w:rsidRPr="00394649" w:rsidTr="007C2338">
        <w:trPr>
          <w:trHeight w:val="536"/>
          <w:jc w:val="center"/>
        </w:trPr>
        <w:tc>
          <w:tcPr>
            <w:tcW w:w="5000" w:type="pct"/>
            <w:gridSpan w:val="9"/>
            <w:vAlign w:val="center"/>
          </w:tcPr>
          <w:p w:rsidR="007C2338" w:rsidRDefault="007C2338" w:rsidP="007C2338">
            <w:pPr>
              <w:rPr>
                <w:sz w:val="20"/>
                <w:szCs w:val="20"/>
              </w:rPr>
            </w:pPr>
            <w:r w:rsidRPr="00085C8B">
              <w:rPr>
                <w:iCs/>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D244BF" w:rsidRDefault="00D244BF" w:rsidP="004F2338">
      <w:pPr>
        <w:widowControl w:val="0"/>
        <w:spacing w:before="120" w:after="120"/>
      </w:pPr>
    </w:p>
    <w:sectPr w:rsidR="00D244BF" w:rsidSect="006C229C">
      <w:pgSz w:w="16838" w:h="11906" w:orient="landscape"/>
      <w:pgMar w:top="1120" w:right="851" w:bottom="851" w:left="2410" w:header="680" w:footer="107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3D3" w:rsidRDefault="00D313D3" w:rsidP="009D69D2">
      <w:r>
        <w:separator/>
      </w:r>
    </w:p>
  </w:endnote>
  <w:endnote w:type="continuationSeparator" w:id="0">
    <w:p w:rsidR="00D313D3" w:rsidRDefault="00D313D3" w:rsidP="009D6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panose1 w:val="00000000000000000000"/>
    <w:charset w:val="00"/>
    <w:family w:val="roman"/>
    <w:notTrueType/>
    <w:pitch w:val="default"/>
  </w:font>
  <w:font w:name="OpenSymbol">
    <w:charset w:val="00"/>
    <w:family w:val="auto"/>
    <w:pitch w:val="variable"/>
    <w:sig w:usb0="800000AF" w:usb1="1001ECEA" w:usb2="00000000" w:usb3="00000000" w:csb0="80000001" w:csb1="00000000"/>
  </w:font>
  <w:font w:name="Arial">
    <w:panose1 w:val="020B0604020202020204"/>
    <w:charset w:val="CC"/>
    <w:family w:val="swiss"/>
    <w:pitch w:val="variable"/>
    <w:sig w:usb0="E0002EFF" w:usb1="C000785B" w:usb2="00000009" w:usb3="00000000" w:csb0="000001FF" w:csb1="00000000"/>
  </w:font>
  <w:font w:name="Tunga">
    <w:panose1 w:val="00000400000000000000"/>
    <w:charset w:val="01"/>
    <w:family w:val="roman"/>
    <w:notTrueType/>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Pr="004E3D1B" w:rsidRDefault="00EA509D" w:rsidP="004E3D1B">
    <w:pPr>
      <w:pStyle w:val="af7"/>
    </w:pPr>
    <w:r w:rsidRPr="004E3D1B">
      <w:ptab w:relativeTo="margin" w:alignment="right" w:leader="none"/>
    </w:r>
    <w:r w:rsidRPr="004E3D1B">
      <w:t xml:space="preserve"> </w:t>
    </w:r>
    <w:r w:rsidR="00846B22">
      <w:fldChar w:fldCharType="begin"/>
    </w:r>
    <w:r w:rsidR="00846B22">
      <w:instrText xml:space="preserve"> PAGE   \* MERGEFORMAT </w:instrText>
    </w:r>
    <w:r w:rsidR="00846B22">
      <w:fldChar w:fldCharType="separate"/>
    </w:r>
    <w:r w:rsidR="00241E23">
      <w:rPr>
        <w:noProof/>
      </w:rPr>
      <w:t>5</w:t>
    </w:r>
    <w:r w:rsidR="00846B22">
      <w:rPr>
        <w:noProof/>
      </w:rPr>
      <w:fldChar w:fldCharType="end"/>
    </w:r>
  </w:p>
  <w:p w:rsidR="00EA509D" w:rsidRDefault="00EA509D" w:rsidP="00C40432">
    <w:pPr>
      <w:pStyle w:val="af7"/>
      <w:tabs>
        <w:tab w:val="clear" w:pos="4677"/>
        <w:tab w:val="clear" w:pos="9355"/>
        <w:tab w:val="right" w:pos="14853"/>
      </w:tabs>
      <w:ind w:left="14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Pr="004E3D1B" w:rsidRDefault="00EA509D" w:rsidP="004E3D1B">
    <w:pPr>
      <w:pStyle w:val="af7"/>
    </w:pPr>
    <w:r w:rsidRPr="004E3D1B">
      <w:ptab w:relativeTo="margin" w:alignment="right" w:leader="none"/>
    </w:r>
    <w:r w:rsidRPr="004E3D1B">
      <w:t xml:space="preserve"> </w:t>
    </w:r>
    <w:r w:rsidR="003F1710">
      <w:fldChar w:fldCharType="begin"/>
    </w:r>
    <w:r w:rsidR="003F1710">
      <w:instrText xml:space="preserve"> PAGE   \* MERGEFORMAT </w:instrText>
    </w:r>
    <w:r w:rsidR="003F1710">
      <w:fldChar w:fldCharType="separate"/>
    </w:r>
    <w:r w:rsidR="00241E23">
      <w:rPr>
        <w:noProof/>
      </w:rPr>
      <w:t>11</w:t>
    </w:r>
    <w:r w:rsidR="003F1710">
      <w:rPr>
        <w:noProof/>
      </w:rPr>
      <w:fldChar w:fldCharType="end"/>
    </w:r>
  </w:p>
  <w:p w:rsidR="00EA509D" w:rsidRDefault="00EA509D" w:rsidP="00C40432">
    <w:pPr>
      <w:pStyle w:val="af7"/>
      <w:tabs>
        <w:tab w:val="clear" w:pos="4677"/>
        <w:tab w:val="clear" w:pos="9355"/>
        <w:tab w:val="right" w:pos="14853"/>
      </w:tabs>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3D3" w:rsidRDefault="00D313D3" w:rsidP="009D69D2">
      <w:r>
        <w:separator/>
      </w:r>
    </w:p>
  </w:footnote>
  <w:footnote w:type="continuationSeparator" w:id="0">
    <w:p w:rsidR="00D313D3" w:rsidRDefault="00D313D3" w:rsidP="009D6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Default="00EA509D" w:rsidP="0057451B">
    <w:pPr>
      <w:pStyle w:val="af5"/>
      <w:jc w:val="center"/>
      <w:rPr>
        <w:i/>
      </w:rPr>
    </w:pPr>
    <w:r w:rsidRPr="007D7B08">
      <w:rPr>
        <w:i/>
      </w:rPr>
      <w:t xml:space="preserve">Генеральный план </w:t>
    </w:r>
    <w:r w:rsidR="00C56D46">
      <w:rPr>
        <w:i/>
      </w:rPr>
      <w:t>Пролетарского</w:t>
    </w:r>
    <w:r>
      <w:rPr>
        <w:i/>
      </w:rPr>
      <w:t xml:space="preserve"> </w:t>
    </w:r>
    <w:r w:rsidRPr="007D7B08">
      <w:rPr>
        <w:i/>
      </w:rPr>
      <w:t xml:space="preserve">сельсовета </w:t>
    </w:r>
    <w:r w:rsidR="00DA40A7">
      <w:rPr>
        <w:i/>
      </w:rPr>
      <w:t>Земетчинского</w:t>
    </w:r>
    <w:r w:rsidRPr="007D7B08">
      <w:rPr>
        <w:i/>
      </w:rPr>
      <w:t xml:space="preserve"> района </w:t>
    </w:r>
  </w:p>
  <w:p w:rsidR="00EA509D" w:rsidRPr="007D7B08" w:rsidRDefault="00EA509D" w:rsidP="0057451B">
    <w:pPr>
      <w:pStyle w:val="af5"/>
      <w:jc w:val="center"/>
      <w:rPr>
        <w:i/>
      </w:rPr>
    </w:pPr>
    <w:r w:rsidRPr="007D7B08">
      <w:rPr>
        <w:i/>
      </w:rPr>
      <w:t>Пензенской области</w:t>
    </w:r>
  </w:p>
  <w:p w:rsidR="00EA509D" w:rsidRDefault="00EA509D">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09D" w:rsidRDefault="00EA509D" w:rsidP="007D7B08">
    <w:pPr>
      <w:pStyle w:val="af5"/>
      <w:jc w:val="center"/>
      <w:rPr>
        <w:i/>
      </w:rPr>
    </w:pPr>
    <w:r w:rsidRPr="007D7B08">
      <w:rPr>
        <w:i/>
      </w:rPr>
      <w:t xml:space="preserve">Генеральный план </w:t>
    </w:r>
    <w:r w:rsidR="00C941A2">
      <w:rPr>
        <w:i/>
      </w:rPr>
      <w:t>Пролетарского</w:t>
    </w:r>
    <w:r>
      <w:rPr>
        <w:i/>
      </w:rPr>
      <w:t xml:space="preserve"> </w:t>
    </w:r>
    <w:r w:rsidRPr="007D7B08">
      <w:rPr>
        <w:i/>
      </w:rPr>
      <w:t xml:space="preserve">сельсовета </w:t>
    </w:r>
    <w:r w:rsidR="00DA40A7">
      <w:rPr>
        <w:i/>
      </w:rPr>
      <w:t>Земетчинского</w:t>
    </w:r>
    <w:r w:rsidRPr="007D7B08">
      <w:rPr>
        <w:i/>
      </w:rPr>
      <w:t xml:space="preserve"> района </w:t>
    </w:r>
  </w:p>
  <w:p w:rsidR="00EA509D" w:rsidRPr="007D7B08" w:rsidRDefault="00EA509D" w:rsidP="007D7B08">
    <w:pPr>
      <w:pStyle w:val="af5"/>
      <w:jc w:val="center"/>
      <w:rPr>
        <w:i/>
      </w:rPr>
    </w:pPr>
    <w:r w:rsidRPr="007D7B08">
      <w:rPr>
        <w:i/>
      </w:rPr>
      <w:t>Пензенской области</w:t>
    </w:r>
  </w:p>
  <w:p w:rsidR="00EA509D" w:rsidRPr="004A0D57" w:rsidRDefault="00EA509D" w:rsidP="004A0D57">
    <w:pPr>
      <w:pStyle w:val="af5"/>
      <w:rPr>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15:restartNumberingAfterBreak="0">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15:restartNumberingAfterBreak="0">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15:restartNumberingAfterBreak="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15:restartNumberingAfterBreak="0">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15:restartNumberingAfterBreak="0">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15:restartNumberingAfterBreak="0">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15:restartNumberingAfterBreak="0">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15:restartNumberingAfterBreak="0">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1" w15:restartNumberingAfterBreak="0">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0"/>
  </w:num>
  <w:num w:numId="2">
    <w:abstractNumId w:val="29"/>
  </w:num>
  <w:num w:numId="3">
    <w:abstractNumId w:val="26"/>
  </w:num>
  <w:num w:numId="4">
    <w:abstractNumId w:val="22"/>
  </w:num>
  <w:num w:numId="5">
    <w:abstractNumId w:val="32"/>
  </w:num>
  <w:num w:numId="6">
    <w:abstractNumId w:val="24"/>
  </w:num>
  <w:num w:numId="7">
    <w:abstractNumId w:val="16"/>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18"/>
  </w:num>
  <w:num w:numId="11">
    <w:abstractNumId w:val="28"/>
  </w:num>
  <w:num w:numId="12">
    <w:abstractNumId w:val="25"/>
  </w:num>
  <w:num w:numId="13">
    <w:abstractNumId w:val="30"/>
  </w:num>
  <w:num w:numId="14">
    <w:abstractNumId w:val="31"/>
  </w:num>
  <w:num w:numId="15">
    <w:abstractNumId w:val="27"/>
  </w:num>
  <w:num w:numId="16">
    <w:abstractNumId w:val="33"/>
  </w:num>
  <w:num w:numId="17">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56B0"/>
    <w:rsid w:val="000056BE"/>
    <w:rsid w:val="000057E2"/>
    <w:rsid w:val="000058FC"/>
    <w:rsid w:val="000058FE"/>
    <w:rsid w:val="00005C11"/>
    <w:rsid w:val="00005DBB"/>
    <w:rsid w:val="0000624F"/>
    <w:rsid w:val="000069EB"/>
    <w:rsid w:val="00007527"/>
    <w:rsid w:val="000076E7"/>
    <w:rsid w:val="00007BD3"/>
    <w:rsid w:val="00007BDB"/>
    <w:rsid w:val="00007FAB"/>
    <w:rsid w:val="00010647"/>
    <w:rsid w:val="00010DA7"/>
    <w:rsid w:val="00011D70"/>
    <w:rsid w:val="00011E2C"/>
    <w:rsid w:val="0001359F"/>
    <w:rsid w:val="00013A89"/>
    <w:rsid w:val="00014079"/>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CA"/>
    <w:rsid w:val="000223F9"/>
    <w:rsid w:val="000227E5"/>
    <w:rsid w:val="00022A2C"/>
    <w:rsid w:val="0002317B"/>
    <w:rsid w:val="00023D5F"/>
    <w:rsid w:val="0002591D"/>
    <w:rsid w:val="00025AB1"/>
    <w:rsid w:val="00026AF0"/>
    <w:rsid w:val="00026B6E"/>
    <w:rsid w:val="00026C7C"/>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B8B"/>
    <w:rsid w:val="00042F82"/>
    <w:rsid w:val="000437FD"/>
    <w:rsid w:val="00043FA0"/>
    <w:rsid w:val="00044143"/>
    <w:rsid w:val="00044919"/>
    <w:rsid w:val="000454EA"/>
    <w:rsid w:val="00045D0E"/>
    <w:rsid w:val="00045E12"/>
    <w:rsid w:val="00045F5A"/>
    <w:rsid w:val="00046BE9"/>
    <w:rsid w:val="000474E4"/>
    <w:rsid w:val="00050150"/>
    <w:rsid w:val="000503E5"/>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AB5"/>
    <w:rsid w:val="00080C00"/>
    <w:rsid w:val="00080EAD"/>
    <w:rsid w:val="00081A61"/>
    <w:rsid w:val="000820BE"/>
    <w:rsid w:val="000825C7"/>
    <w:rsid w:val="00082726"/>
    <w:rsid w:val="00082879"/>
    <w:rsid w:val="00082976"/>
    <w:rsid w:val="00082A2E"/>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63A0"/>
    <w:rsid w:val="000965D8"/>
    <w:rsid w:val="000965DD"/>
    <w:rsid w:val="00096D87"/>
    <w:rsid w:val="00097165"/>
    <w:rsid w:val="00097564"/>
    <w:rsid w:val="000977FA"/>
    <w:rsid w:val="00097864"/>
    <w:rsid w:val="00097D9F"/>
    <w:rsid w:val="00097EF2"/>
    <w:rsid w:val="000A097D"/>
    <w:rsid w:val="000A17F8"/>
    <w:rsid w:val="000A181E"/>
    <w:rsid w:val="000A18B7"/>
    <w:rsid w:val="000A1C92"/>
    <w:rsid w:val="000A1F5F"/>
    <w:rsid w:val="000A1FCC"/>
    <w:rsid w:val="000A23BC"/>
    <w:rsid w:val="000A2C0B"/>
    <w:rsid w:val="000A3764"/>
    <w:rsid w:val="000A3926"/>
    <w:rsid w:val="000A4BEA"/>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36B"/>
    <w:rsid w:val="000C25F9"/>
    <w:rsid w:val="000C2FE7"/>
    <w:rsid w:val="000C3625"/>
    <w:rsid w:val="000C557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8DB"/>
    <w:rsid w:val="000D2D5F"/>
    <w:rsid w:val="000D33F7"/>
    <w:rsid w:val="000D3BA2"/>
    <w:rsid w:val="000D4031"/>
    <w:rsid w:val="000D43C9"/>
    <w:rsid w:val="000D4F23"/>
    <w:rsid w:val="000D524C"/>
    <w:rsid w:val="000D53A3"/>
    <w:rsid w:val="000D555F"/>
    <w:rsid w:val="000D651C"/>
    <w:rsid w:val="000D686B"/>
    <w:rsid w:val="000D6A55"/>
    <w:rsid w:val="000D6E20"/>
    <w:rsid w:val="000D77D5"/>
    <w:rsid w:val="000D7C99"/>
    <w:rsid w:val="000E03C6"/>
    <w:rsid w:val="000E0C17"/>
    <w:rsid w:val="000E0DA0"/>
    <w:rsid w:val="000E1183"/>
    <w:rsid w:val="000E11B8"/>
    <w:rsid w:val="000E14D5"/>
    <w:rsid w:val="000E15D8"/>
    <w:rsid w:val="000E2116"/>
    <w:rsid w:val="000E22AC"/>
    <w:rsid w:val="000E234C"/>
    <w:rsid w:val="000E2A88"/>
    <w:rsid w:val="000E2E95"/>
    <w:rsid w:val="000E2E98"/>
    <w:rsid w:val="000E3762"/>
    <w:rsid w:val="000E3CC7"/>
    <w:rsid w:val="000E4279"/>
    <w:rsid w:val="000E48A9"/>
    <w:rsid w:val="000E490C"/>
    <w:rsid w:val="000E4FFC"/>
    <w:rsid w:val="000E5248"/>
    <w:rsid w:val="000E534E"/>
    <w:rsid w:val="000E547D"/>
    <w:rsid w:val="000E5539"/>
    <w:rsid w:val="000E5E7B"/>
    <w:rsid w:val="000E710A"/>
    <w:rsid w:val="000E71FB"/>
    <w:rsid w:val="000F047E"/>
    <w:rsid w:val="000F0942"/>
    <w:rsid w:val="000F0F76"/>
    <w:rsid w:val="000F2C17"/>
    <w:rsid w:val="000F2F99"/>
    <w:rsid w:val="000F3401"/>
    <w:rsid w:val="000F4ACB"/>
    <w:rsid w:val="000F4E68"/>
    <w:rsid w:val="000F51A1"/>
    <w:rsid w:val="000F52E7"/>
    <w:rsid w:val="000F5B3A"/>
    <w:rsid w:val="000F630E"/>
    <w:rsid w:val="000F63A9"/>
    <w:rsid w:val="000F6C98"/>
    <w:rsid w:val="000F78ED"/>
    <w:rsid w:val="000F7AB8"/>
    <w:rsid w:val="000F7F1E"/>
    <w:rsid w:val="00100AA8"/>
    <w:rsid w:val="00100B46"/>
    <w:rsid w:val="00100CFA"/>
    <w:rsid w:val="00101ADC"/>
    <w:rsid w:val="00103090"/>
    <w:rsid w:val="00103EE4"/>
    <w:rsid w:val="0010488E"/>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544"/>
    <w:rsid w:val="00114AC9"/>
    <w:rsid w:val="00115560"/>
    <w:rsid w:val="001155B5"/>
    <w:rsid w:val="00115A1F"/>
    <w:rsid w:val="00115B30"/>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21E4"/>
    <w:rsid w:val="00122316"/>
    <w:rsid w:val="0012231B"/>
    <w:rsid w:val="0012245F"/>
    <w:rsid w:val="00122CAC"/>
    <w:rsid w:val="00122DDA"/>
    <w:rsid w:val="001231B1"/>
    <w:rsid w:val="001232E7"/>
    <w:rsid w:val="0012345D"/>
    <w:rsid w:val="00123DCD"/>
    <w:rsid w:val="00124297"/>
    <w:rsid w:val="00124EAC"/>
    <w:rsid w:val="001255C7"/>
    <w:rsid w:val="00125694"/>
    <w:rsid w:val="00126605"/>
    <w:rsid w:val="00126936"/>
    <w:rsid w:val="00126954"/>
    <w:rsid w:val="00126A9F"/>
    <w:rsid w:val="00126B60"/>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1F7"/>
    <w:rsid w:val="00134941"/>
    <w:rsid w:val="00134C2E"/>
    <w:rsid w:val="00134D56"/>
    <w:rsid w:val="00134D82"/>
    <w:rsid w:val="001355A0"/>
    <w:rsid w:val="00135A39"/>
    <w:rsid w:val="00135AA3"/>
    <w:rsid w:val="00135EFE"/>
    <w:rsid w:val="00135FB6"/>
    <w:rsid w:val="00136133"/>
    <w:rsid w:val="00136215"/>
    <w:rsid w:val="00136782"/>
    <w:rsid w:val="00136C8A"/>
    <w:rsid w:val="001370BA"/>
    <w:rsid w:val="00137225"/>
    <w:rsid w:val="0014042E"/>
    <w:rsid w:val="00140617"/>
    <w:rsid w:val="001406E8"/>
    <w:rsid w:val="001407C5"/>
    <w:rsid w:val="0014091F"/>
    <w:rsid w:val="0014154B"/>
    <w:rsid w:val="00141811"/>
    <w:rsid w:val="00141CF4"/>
    <w:rsid w:val="001422D1"/>
    <w:rsid w:val="00142490"/>
    <w:rsid w:val="00142677"/>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39F"/>
    <w:rsid w:val="0015225F"/>
    <w:rsid w:val="00152273"/>
    <w:rsid w:val="001524C1"/>
    <w:rsid w:val="00152C69"/>
    <w:rsid w:val="001530E2"/>
    <w:rsid w:val="00153231"/>
    <w:rsid w:val="00153453"/>
    <w:rsid w:val="0015378F"/>
    <w:rsid w:val="00153CB0"/>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831"/>
    <w:rsid w:val="00171C90"/>
    <w:rsid w:val="00172037"/>
    <w:rsid w:val="0017371E"/>
    <w:rsid w:val="0017459E"/>
    <w:rsid w:val="001747AE"/>
    <w:rsid w:val="00174C01"/>
    <w:rsid w:val="00174D21"/>
    <w:rsid w:val="00175256"/>
    <w:rsid w:val="00175605"/>
    <w:rsid w:val="001757DC"/>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514"/>
    <w:rsid w:val="00187B9A"/>
    <w:rsid w:val="00190A26"/>
    <w:rsid w:val="00190F16"/>
    <w:rsid w:val="001914DE"/>
    <w:rsid w:val="001915BC"/>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C7B"/>
    <w:rsid w:val="00194DBF"/>
    <w:rsid w:val="001950A6"/>
    <w:rsid w:val="001950C1"/>
    <w:rsid w:val="001952C4"/>
    <w:rsid w:val="00195302"/>
    <w:rsid w:val="00195A83"/>
    <w:rsid w:val="00196DBE"/>
    <w:rsid w:val="00196F61"/>
    <w:rsid w:val="00196FC3"/>
    <w:rsid w:val="00197123"/>
    <w:rsid w:val="001976D2"/>
    <w:rsid w:val="00197981"/>
    <w:rsid w:val="00197DF9"/>
    <w:rsid w:val="001A0C18"/>
    <w:rsid w:val="001A1075"/>
    <w:rsid w:val="001A153B"/>
    <w:rsid w:val="001A1C98"/>
    <w:rsid w:val="001A28EB"/>
    <w:rsid w:val="001A2954"/>
    <w:rsid w:val="001A35AC"/>
    <w:rsid w:val="001A3A00"/>
    <w:rsid w:val="001A3B52"/>
    <w:rsid w:val="001A3F60"/>
    <w:rsid w:val="001A4F03"/>
    <w:rsid w:val="001A4F48"/>
    <w:rsid w:val="001A529F"/>
    <w:rsid w:val="001A5814"/>
    <w:rsid w:val="001A5A42"/>
    <w:rsid w:val="001A5C25"/>
    <w:rsid w:val="001A5E45"/>
    <w:rsid w:val="001A6695"/>
    <w:rsid w:val="001A7007"/>
    <w:rsid w:val="001B038D"/>
    <w:rsid w:val="001B096E"/>
    <w:rsid w:val="001B0E04"/>
    <w:rsid w:val="001B1113"/>
    <w:rsid w:val="001B1569"/>
    <w:rsid w:val="001B1667"/>
    <w:rsid w:val="001B1C41"/>
    <w:rsid w:val="001B1FF0"/>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988"/>
    <w:rsid w:val="001C1A12"/>
    <w:rsid w:val="001C246B"/>
    <w:rsid w:val="001C2504"/>
    <w:rsid w:val="001C267B"/>
    <w:rsid w:val="001C4582"/>
    <w:rsid w:val="001C60DF"/>
    <w:rsid w:val="001C62EC"/>
    <w:rsid w:val="001C63DA"/>
    <w:rsid w:val="001C64A2"/>
    <w:rsid w:val="001C68B1"/>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312B"/>
    <w:rsid w:val="001D33D5"/>
    <w:rsid w:val="001D33E4"/>
    <w:rsid w:val="001D3472"/>
    <w:rsid w:val="001D3690"/>
    <w:rsid w:val="001D424B"/>
    <w:rsid w:val="001D4EB3"/>
    <w:rsid w:val="001D4EC8"/>
    <w:rsid w:val="001D51C7"/>
    <w:rsid w:val="001D5753"/>
    <w:rsid w:val="001D57A6"/>
    <w:rsid w:val="001D5BBA"/>
    <w:rsid w:val="001D5F9A"/>
    <w:rsid w:val="001D62B0"/>
    <w:rsid w:val="001D6433"/>
    <w:rsid w:val="001D6AB3"/>
    <w:rsid w:val="001D6BA9"/>
    <w:rsid w:val="001D6E5D"/>
    <w:rsid w:val="001D728D"/>
    <w:rsid w:val="001D73F5"/>
    <w:rsid w:val="001D73F8"/>
    <w:rsid w:val="001D7458"/>
    <w:rsid w:val="001D7C8F"/>
    <w:rsid w:val="001E027F"/>
    <w:rsid w:val="001E059D"/>
    <w:rsid w:val="001E0615"/>
    <w:rsid w:val="001E0625"/>
    <w:rsid w:val="001E064A"/>
    <w:rsid w:val="001E0A83"/>
    <w:rsid w:val="001E0EA8"/>
    <w:rsid w:val="001E1137"/>
    <w:rsid w:val="001E155E"/>
    <w:rsid w:val="001E18B5"/>
    <w:rsid w:val="001E2356"/>
    <w:rsid w:val="001E23A3"/>
    <w:rsid w:val="001E2499"/>
    <w:rsid w:val="001E2865"/>
    <w:rsid w:val="001E2E45"/>
    <w:rsid w:val="001E2E8F"/>
    <w:rsid w:val="001E340D"/>
    <w:rsid w:val="001E3545"/>
    <w:rsid w:val="001E38D7"/>
    <w:rsid w:val="001E3C87"/>
    <w:rsid w:val="001E46DA"/>
    <w:rsid w:val="001E5382"/>
    <w:rsid w:val="001E54B7"/>
    <w:rsid w:val="001E5637"/>
    <w:rsid w:val="001E58B7"/>
    <w:rsid w:val="001E5C07"/>
    <w:rsid w:val="001E5C56"/>
    <w:rsid w:val="001E73F2"/>
    <w:rsid w:val="001E765A"/>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B94"/>
    <w:rsid w:val="001F2D35"/>
    <w:rsid w:val="001F2ED3"/>
    <w:rsid w:val="001F3589"/>
    <w:rsid w:val="001F3DD9"/>
    <w:rsid w:val="001F5074"/>
    <w:rsid w:val="001F5CC9"/>
    <w:rsid w:val="001F625C"/>
    <w:rsid w:val="001F6426"/>
    <w:rsid w:val="001F66DC"/>
    <w:rsid w:val="001F79E2"/>
    <w:rsid w:val="002002F0"/>
    <w:rsid w:val="00200420"/>
    <w:rsid w:val="00200981"/>
    <w:rsid w:val="002012BE"/>
    <w:rsid w:val="0020195F"/>
    <w:rsid w:val="00201B4E"/>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959"/>
    <w:rsid w:val="002115BF"/>
    <w:rsid w:val="002117C7"/>
    <w:rsid w:val="002118F6"/>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49A"/>
    <w:rsid w:val="00223981"/>
    <w:rsid w:val="00223F51"/>
    <w:rsid w:val="00224095"/>
    <w:rsid w:val="0022416F"/>
    <w:rsid w:val="002245BF"/>
    <w:rsid w:val="00225423"/>
    <w:rsid w:val="00225873"/>
    <w:rsid w:val="00225B82"/>
    <w:rsid w:val="002265DD"/>
    <w:rsid w:val="002267D5"/>
    <w:rsid w:val="002268DB"/>
    <w:rsid w:val="00227327"/>
    <w:rsid w:val="0022764D"/>
    <w:rsid w:val="00230D1E"/>
    <w:rsid w:val="002315D8"/>
    <w:rsid w:val="0023161E"/>
    <w:rsid w:val="0023177E"/>
    <w:rsid w:val="002318B3"/>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23"/>
    <w:rsid w:val="00241E7A"/>
    <w:rsid w:val="00241E98"/>
    <w:rsid w:val="00242105"/>
    <w:rsid w:val="00242555"/>
    <w:rsid w:val="00242E09"/>
    <w:rsid w:val="00243197"/>
    <w:rsid w:val="002437DE"/>
    <w:rsid w:val="00244043"/>
    <w:rsid w:val="00244236"/>
    <w:rsid w:val="00244968"/>
    <w:rsid w:val="00244B88"/>
    <w:rsid w:val="00244BA1"/>
    <w:rsid w:val="002450C0"/>
    <w:rsid w:val="002458AC"/>
    <w:rsid w:val="00246233"/>
    <w:rsid w:val="00246607"/>
    <w:rsid w:val="00246BE6"/>
    <w:rsid w:val="00247D38"/>
    <w:rsid w:val="00247E47"/>
    <w:rsid w:val="00250C68"/>
    <w:rsid w:val="00250CA9"/>
    <w:rsid w:val="00250EED"/>
    <w:rsid w:val="00250FAC"/>
    <w:rsid w:val="00251A16"/>
    <w:rsid w:val="00251BC4"/>
    <w:rsid w:val="0025313F"/>
    <w:rsid w:val="00253771"/>
    <w:rsid w:val="002539AA"/>
    <w:rsid w:val="00253C75"/>
    <w:rsid w:val="0025437A"/>
    <w:rsid w:val="00254515"/>
    <w:rsid w:val="00254644"/>
    <w:rsid w:val="00254666"/>
    <w:rsid w:val="0025498E"/>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7B5"/>
    <w:rsid w:val="00265EAA"/>
    <w:rsid w:val="002661F6"/>
    <w:rsid w:val="002663D6"/>
    <w:rsid w:val="00266B2B"/>
    <w:rsid w:val="00266E3C"/>
    <w:rsid w:val="002670DC"/>
    <w:rsid w:val="002672FC"/>
    <w:rsid w:val="00267494"/>
    <w:rsid w:val="00267521"/>
    <w:rsid w:val="00267FE2"/>
    <w:rsid w:val="00270044"/>
    <w:rsid w:val="00270467"/>
    <w:rsid w:val="00270DCF"/>
    <w:rsid w:val="00270FA1"/>
    <w:rsid w:val="00271355"/>
    <w:rsid w:val="0027165F"/>
    <w:rsid w:val="00271826"/>
    <w:rsid w:val="00271EC8"/>
    <w:rsid w:val="002721F1"/>
    <w:rsid w:val="00272245"/>
    <w:rsid w:val="00272370"/>
    <w:rsid w:val="0027277F"/>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938"/>
    <w:rsid w:val="00280F33"/>
    <w:rsid w:val="002810F5"/>
    <w:rsid w:val="002817C3"/>
    <w:rsid w:val="00282C61"/>
    <w:rsid w:val="002830AB"/>
    <w:rsid w:val="00283130"/>
    <w:rsid w:val="00283186"/>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08B"/>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7509"/>
    <w:rsid w:val="002977C6"/>
    <w:rsid w:val="00297854"/>
    <w:rsid w:val="00297D57"/>
    <w:rsid w:val="00297F52"/>
    <w:rsid w:val="002A0354"/>
    <w:rsid w:val="002A0B4B"/>
    <w:rsid w:val="002A1367"/>
    <w:rsid w:val="002A152B"/>
    <w:rsid w:val="002A21DD"/>
    <w:rsid w:val="002A2A16"/>
    <w:rsid w:val="002A3172"/>
    <w:rsid w:val="002A3554"/>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4018"/>
    <w:rsid w:val="002B41CA"/>
    <w:rsid w:val="002B49A1"/>
    <w:rsid w:val="002B4B96"/>
    <w:rsid w:val="002B4F27"/>
    <w:rsid w:val="002B500C"/>
    <w:rsid w:val="002B5A5D"/>
    <w:rsid w:val="002B5D66"/>
    <w:rsid w:val="002B6561"/>
    <w:rsid w:val="002B6674"/>
    <w:rsid w:val="002B6B43"/>
    <w:rsid w:val="002B6FB9"/>
    <w:rsid w:val="002B70EA"/>
    <w:rsid w:val="002B7AFF"/>
    <w:rsid w:val="002B7BBE"/>
    <w:rsid w:val="002C0B33"/>
    <w:rsid w:val="002C0B76"/>
    <w:rsid w:val="002C1CEB"/>
    <w:rsid w:val="002C21A3"/>
    <w:rsid w:val="002C313C"/>
    <w:rsid w:val="002C338E"/>
    <w:rsid w:val="002C36FD"/>
    <w:rsid w:val="002C4048"/>
    <w:rsid w:val="002C41B0"/>
    <w:rsid w:val="002C42B8"/>
    <w:rsid w:val="002C43A5"/>
    <w:rsid w:val="002C4580"/>
    <w:rsid w:val="002C45C3"/>
    <w:rsid w:val="002C495C"/>
    <w:rsid w:val="002C4A59"/>
    <w:rsid w:val="002C4B2B"/>
    <w:rsid w:val="002C5AE0"/>
    <w:rsid w:val="002C6135"/>
    <w:rsid w:val="002C6259"/>
    <w:rsid w:val="002C6462"/>
    <w:rsid w:val="002C65FD"/>
    <w:rsid w:val="002D00D5"/>
    <w:rsid w:val="002D02BD"/>
    <w:rsid w:val="002D0B84"/>
    <w:rsid w:val="002D1896"/>
    <w:rsid w:val="002D1EE3"/>
    <w:rsid w:val="002D1FDA"/>
    <w:rsid w:val="002D21D9"/>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B6"/>
    <w:rsid w:val="002E3CCB"/>
    <w:rsid w:val="002E4207"/>
    <w:rsid w:val="002E470F"/>
    <w:rsid w:val="002E47CD"/>
    <w:rsid w:val="002E4A0F"/>
    <w:rsid w:val="002E4A30"/>
    <w:rsid w:val="002E5D72"/>
    <w:rsid w:val="002E60C5"/>
    <w:rsid w:val="002E6311"/>
    <w:rsid w:val="002E686A"/>
    <w:rsid w:val="002E774F"/>
    <w:rsid w:val="002F0026"/>
    <w:rsid w:val="002F0076"/>
    <w:rsid w:val="002F1325"/>
    <w:rsid w:val="002F2258"/>
    <w:rsid w:val="002F294F"/>
    <w:rsid w:val="002F2E13"/>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2F7DD3"/>
    <w:rsid w:val="00300AED"/>
    <w:rsid w:val="0030149C"/>
    <w:rsid w:val="0030189B"/>
    <w:rsid w:val="003020EE"/>
    <w:rsid w:val="003022BD"/>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88D"/>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EED"/>
    <w:rsid w:val="00323596"/>
    <w:rsid w:val="003237DF"/>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12FB"/>
    <w:rsid w:val="0033133B"/>
    <w:rsid w:val="00331C76"/>
    <w:rsid w:val="00331E14"/>
    <w:rsid w:val="00331EAE"/>
    <w:rsid w:val="00331EFF"/>
    <w:rsid w:val="003320CD"/>
    <w:rsid w:val="0033211A"/>
    <w:rsid w:val="003323CD"/>
    <w:rsid w:val="003325C7"/>
    <w:rsid w:val="00332D17"/>
    <w:rsid w:val="00333B06"/>
    <w:rsid w:val="003343B7"/>
    <w:rsid w:val="00334503"/>
    <w:rsid w:val="0033482C"/>
    <w:rsid w:val="00334B5A"/>
    <w:rsid w:val="00335453"/>
    <w:rsid w:val="00335902"/>
    <w:rsid w:val="00335A33"/>
    <w:rsid w:val="00335AE2"/>
    <w:rsid w:val="00335E93"/>
    <w:rsid w:val="00335FB5"/>
    <w:rsid w:val="00336587"/>
    <w:rsid w:val="00336637"/>
    <w:rsid w:val="00336654"/>
    <w:rsid w:val="00337136"/>
    <w:rsid w:val="0033766E"/>
    <w:rsid w:val="00337C9F"/>
    <w:rsid w:val="0034032E"/>
    <w:rsid w:val="0034074D"/>
    <w:rsid w:val="00340D78"/>
    <w:rsid w:val="003411B9"/>
    <w:rsid w:val="0034157E"/>
    <w:rsid w:val="003416E6"/>
    <w:rsid w:val="003419F5"/>
    <w:rsid w:val="00341E00"/>
    <w:rsid w:val="00341F9A"/>
    <w:rsid w:val="0034216F"/>
    <w:rsid w:val="00342811"/>
    <w:rsid w:val="00343306"/>
    <w:rsid w:val="003436AF"/>
    <w:rsid w:val="00343799"/>
    <w:rsid w:val="003447B4"/>
    <w:rsid w:val="00345362"/>
    <w:rsid w:val="0034551E"/>
    <w:rsid w:val="00345823"/>
    <w:rsid w:val="003467DC"/>
    <w:rsid w:val="00347375"/>
    <w:rsid w:val="00347F0D"/>
    <w:rsid w:val="00350223"/>
    <w:rsid w:val="003502B2"/>
    <w:rsid w:val="0035060C"/>
    <w:rsid w:val="0035127F"/>
    <w:rsid w:val="003516C5"/>
    <w:rsid w:val="0035170B"/>
    <w:rsid w:val="003519C8"/>
    <w:rsid w:val="00351B0A"/>
    <w:rsid w:val="00351CF3"/>
    <w:rsid w:val="003523E0"/>
    <w:rsid w:val="00352990"/>
    <w:rsid w:val="0035317D"/>
    <w:rsid w:val="00353285"/>
    <w:rsid w:val="003535A4"/>
    <w:rsid w:val="00353BB2"/>
    <w:rsid w:val="00353D1F"/>
    <w:rsid w:val="0035413C"/>
    <w:rsid w:val="003542FB"/>
    <w:rsid w:val="0035490E"/>
    <w:rsid w:val="00355019"/>
    <w:rsid w:val="00355926"/>
    <w:rsid w:val="00355B02"/>
    <w:rsid w:val="0035609C"/>
    <w:rsid w:val="0035624E"/>
    <w:rsid w:val="00356357"/>
    <w:rsid w:val="0035635D"/>
    <w:rsid w:val="00356835"/>
    <w:rsid w:val="00356C97"/>
    <w:rsid w:val="00356D87"/>
    <w:rsid w:val="00357386"/>
    <w:rsid w:val="00357706"/>
    <w:rsid w:val="0035799D"/>
    <w:rsid w:val="00357B0B"/>
    <w:rsid w:val="0036091F"/>
    <w:rsid w:val="00360FE8"/>
    <w:rsid w:val="0036131D"/>
    <w:rsid w:val="00361943"/>
    <w:rsid w:val="003624A2"/>
    <w:rsid w:val="0036252B"/>
    <w:rsid w:val="0036264A"/>
    <w:rsid w:val="0036321E"/>
    <w:rsid w:val="0036323C"/>
    <w:rsid w:val="003632B7"/>
    <w:rsid w:val="003632EF"/>
    <w:rsid w:val="003638DC"/>
    <w:rsid w:val="003641FB"/>
    <w:rsid w:val="00364D02"/>
    <w:rsid w:val="0036543D"/>
    <w:rsid w:val="003654EA"/>
    <w:rsid w:val="003655A1"/>
    <w:rsid w:val="003656E7"/>
    <w:rsid w:val="00365784"/>
    <w:rsid w:val="0036582C"/>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B4"/>
    <w:rsid w:val="0037310A"/>
    <w:rsid w:val="00373FC4"/>
    <w:rsid w:val="003744F2"/>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B6"/>
    <w:rsid w:val="00377DC8"/>
    <w:rsid w:val="00377FB8"/>
    <w:rsid w:val="003808C1"/>
    <w:rsid w:val="00380DF3"/>
    <w:rsid w:val="003810D4"/>
    <w:rsid w:val="003810D7"/>
    <w:rsid w:val="00381BB3"/>
    <w:rsid w:val="00381F6F"/>
    <w:rsid w:val="0038210F"/>
    <w:rsid w:val="003821A2"/>
    <w:rsid w:val="003826B1"/>
    <w:rsid w:val="00382FD7"/>
    <w:rsid w:val="003832BB"/>
    <w:rsid w:val="0038349D"/>
    <w:rsid w:val="0038399E"/>
    <w:rsid w:val="00383E29"/>
    <w:rsid w:val="00384057"/>
    <w:rsid w:val="00384511"/>
    <w:rsid w:val="0038481E"/>
    <w:rsid w:val="00384E3E"/>
    <w:rsid w:val="00385780"/>
    <w:rsid w:val="00385E17"/>
    <w:rsid w:val="003867AC"/>
    <w:rsid w:val="003867C7"/>
    <w:rsid w:val="00386E63"/>
    <w:rsid w:val="00387603"/>
    <w:rsid w:val="00387A11"/>
    <w:rsid w:val="0039013C"/>
    <w:rsid w:val="00390F1E"/>
    <w:rsid w:val="00390F4E"/>
    <w:rsid w:val="0039124F"/>
    <w:rsid w:val="0039138F"/>
    <w:rsid w:val="00391CB8"/>
    <w:rsid w:val="00391DBA"/>
    <w:rsid w:val="00393273"/>
    <w:rsid w:val="003934D8"/>
    <w:rsid w:val="00393764"/>
    <w:rsid w:val="003939BB"/>
    <w:rsid w:val="00393C13"/>
    <w:rsid w:val="003942AE"/>
    <w:rsid w:val="003945AA"/>
    <w:rsid w:val="003950A1"/>
    <w:rsid w:val="003954F3"/>
    <w:rsid w:val="00395877"/>
    <w:rsid w:val="00395EFA"/>
    <w:rsid w:val="00396772"/>
    <w:rsid w:val="0039738A"/>
    <w:rsid w:val="00397481"/>
    <w:rsid w:val="00397AC6"/>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5207"/>
    <w:rsid w:val="003A5208"/>
    <w:rsid w:val="003A5693"/>
    <w:rsid w:val="003A606D"/>
    <w:rsid w:val="003A6843"/>
    <w:rsid w:val="003A6CF8"/>
    <w:rsid w:val="003A6D25"/>
    <w:rsid w:val="003A7B4B"/>
    <w:rsid w:val="003A7E26"/>
    <w:rsid w:val="003B0318"/>
    <w:rsid w:val="003B03E5"/>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C3A"/>
    <w:rsid w:val="003B5D69"/>
    <w:rsid w:val="003B68E8"/>
    <w:rsid w:val="003B6C01"/>
    <w:rsid w:val="003B712E"/>
    <w:rsid w:val="003B7C09"/>
    <w:rsid w:val="003C0764"/>
    <w:rsid w:val="003C08D7"/>
    <w:rsid w:val="003C0AEB"/>
    <w:rsid w:val="003C1897"/>
    <w:rsid w:val="003C20F8"/>
    <w:rsid w:val="003C24AC"/>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02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2489"/>
    <w:rsid w:val="003E267D"/>
    <w:rsid w:val="003E2680"/>
    <w:rsid w:val="003E2A4B"/>
    <w:rsid w:val="003E2C6F"/>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C01"/>
    <w:rsid w:val="003E7D5B"/>
    <w:rsid w:val="003E7F24"/>
    <w:rsid w:val="003E7F6E"/>
    <w:rsid w:val="003F000D"/>
    <w:rsid w:val="003F018B"/>
    <w:rsid w:val="003F0A62"/>
    <w:rsid w:val="003F0F26"/>
    <w:rsid w:val="003F1608"/>
    <w:rsid w:val="003F1710"/>
    <w:rsid w:val="003F1928"/>
    <w:rsid w:val="003F1F86"/>
    <w:rsid w:val="003F280C"/>
    <w:rsid w:val="003F2855"/>
    <w:rsid w:val="003F43C6"/>
    <w:rsid w:val="003F4A82"/>
    <w:rsid w:val="003F4F9F"/>
    <w:rsid w:val="003F55C1"/>
    <w:rsid w:val="003F5B1F"/>
    <w:rsid w:val="003F6C4A"/>
    <w:rsid w:val="003F7891"/>
    <w:rsid w:val="003F79CA"/>
    <w:rsid w:val="003F7D5A"/>
    <w:rsid w:val="003F7F28"/>
    <w:rsid w:val="004007B9"/>
    <w:rsid w:val="00400AA9"/>
    <w:rsid w:val="00400AD9"/>
    <w:rsid w:val="00400EA3"/>
    <w:rsid w:val="0040163C"/>
    <w:rsid w:val="00401E5A"/>
    <w:rsid w:val="00401F80"/>
    <w:rsid w:val="00404126"/>
    <w:rsid w:val="00404808"/>
    <w:rsid w:val="00404A18"/>
    <w:rsid w:val="00405469"/>
    <w:rsid w:val="0040573E"/>
    <w:rsid w:val="004064AD"/>
    <w:rsid w:val="004067BF"/>
    <w:rsid w:val="00406AE5"/>
    <w:rsid w:val="00406B4A"/>
    <w:rsid w:val="00406E2E"/>
    <w:rsid w:val="004073C8"/>
    <w:rsid w:val="00407436"/>
    <w:rsid w:val="00407587"/>
    <w:rsid w:val="0041028F"/>
    <w:rsid w:val="0041060A"/>
    <w:rsid w:val="00410B2C"/>
    <w:rsid w:val="00411C8F"/>
    <w:rsid w:val="00411FDE"/>
    <w:rsid w:val="00412424"/>
    <w:rsid w:val="00412CF9"/>
    <w:rsid w:val="00412E66"/>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78A"/>
    <w:rsid w:val="00422BA8"/>
    <w:rsid w:val="00422BAD"/>
    <w:rsid w:val="0042301F"/>
    <w:rsid w:val="00423A9C"/>
    <w:rsid w:val="00423BFC"/>
    <w:rsid w:val="00423C51"/>
    <w:rsid w:val="00424550"/>
    <w:rsid w:val="00424B9C"/>
    <w:rsid w:val="00424C19"/>
    <w:rsid w:val="00424C90"/>
    <w:rsid w:val="00425029"/>
    <w:rsid w:val="004256A0"/>
    <w:rsid w:val="004258DF"/>
    <w:rsid w:val="00425CDE"/>
    <w:rsid w:val="00425D31"/>
    <w:rsid w:val="00425E5B"/>
    <w:rsid w:val="00425E74"/>
    <w:rsid w:val="0042603C"/>
    <w:rsid w:val="004260D7"/>
    <w:rsid w:val="0042677F"/>
    <w:rsid w:val="0042697C"/>
    <w:rsid w:val="004276EA"/>
    <w:rsid w:val="00430C53"/>
    <w:rsid w:val="00430D8A"/>
    <w:rsid w:val="00430FD8"/>
    <w:rsid w:val="00431238"/>
    <w:rsid w:val="00431669"/>
    <w:rsid w:val="00431690"/>
    <w:rsid w:val="00431A1E"/>
    <w:rsid w:val="00431FED"/>
    <w:rsid w:val="004327F6"/>
    <w:rsid w:val="004329E1"/>
    <w:rsid w:val="00432EEB"/>
    <w:rsid w:val="00433613"/>
    <w:rsid w:val="00433807"/>
    <w:rsid w:val="00433A83"/>
    <w:rsid w:val="00433DAE"/>
    <w:rsid w:val="00433EC9"/>
    <w:rsid w:val="00435657"/>
    <w:rsid w:val="0043595E"/>
    <w:rsid w:val="00435E6E"/>
    <w:rsid w:val="00436438"/>
    <w:rsid w:val="0043684A"/>
    <w:rsid w:val="00436DF5"/>
    <w:rsid w:val="004372D5"/>
    <w:rsid w:val="004377F5"/>
    <w:rsid w:val="0044063A"/>
    <w:rsid w:val="00440782"/>
    <w:rsid w:val="004410E6"/>
    <w:rsid w:val="00442124"/>
    <w:rsid w:val="0044236E"/>
    <w:rsid w:val="004424B2"/>
    <w:rsid w:val="00442B80"/>
    <w:rsid w:val="00442B9A"/>
    <w:rsid w:val="00443312"/>
    <w:rsid w:val="004437C2"/>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082"/>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2653"/>
    <w:rsid w:val="004629FB"/>
    <w:rsid w:val="0046379C"/>
    <w:rsid w:val="00463C70"/>
    <w:rsid w:val="004645EC"/>
    <w:rsid w:val="00464B80"/>
    <w:rsid w:val="004658EE"/>
    <w:rsid w:val="004659B8"/>
    <w:rsid w:val="00466DBF"/>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5363"/>
    <w:rsid w:val="004760A1"/>
    <w:rsid w:val="00476B46"/>
    <w:rsid w:val="00477655"/>
    <w:rsid w:val="00477ECC"/>
    <w:rsid w:val="00477F59"/>
    <w:rsid w:val="00480128"/>
    <w:rsid w:val="004802DE"/>
    <w:rsid w:val="00481479"/>
    <w:rsid w:val="00481885"/>
    <w:rsid w:val="00481B77"/>
    <w:rsid w:val="00481D27"/>
    <w:rsid w:val="00482307"/>
    <w:rsid w:val="00482327"/>
    <w:rsid w:val="0048349C"/>
    <w:rsid w:val="00483E0F"/>
    <w:rsid w:val="004840CD"/>
    <w:rsid w:val="00484353"/>
    <w:rsid w:val="004844DD"/>
    <w:rsid w:val="004845D3"/>
    <w:rsid w:val="004849B3"/>
    <w:rsid w:val="00485308"/>
    <w:rsid w:val="004858BB"/>
    <w:rsid w:val="00486144"/>
    <w:rsid w:val="00486533"/>
    <w:rsid w:val="00486B43"/>
    <w:rsid w:val="00487026"/>
    <w:rsid w:val="00487347"/>
    <w:rsid w:val="00487408"/>
    <w:rsid w:val="00490374"/>
    <w:rsid w:val="004907F5"/>
    <w:rsid w:val="00490B97"/>
    <w:rsid w:val="00491152"/>
    <w:rsid w:val="00491520"/>
    <w:rsid w:val="0049189E"/>
    <w:rsid w:val="00491B94"/>
    <w:rsid w:val="00491D5E"/>
    <w:rsid w:val="004927E7"/>
    <w:rsid w:val="004929F9"/>
    <w:rsid w:val="00492D58"/>
    <w:rsid w:val="00492EA1"/>
    <w:rsid w:val="004930F3"/>
    <w:rsid w:val="0049340E"/>
    <w:rsid w:val="00493768"/>
    <w:rsid w:val="00493FA4"/>
    <w:rsid w:val="004943C0"/>
    <w:rsid w:val="0049505F"/>
    <w:rsid w:val="0049539F"/>
    <w:rsid w:val="0049591E"/>
    <w:rsid w:val="004959F2"/>
    <w:rsid w:val="00495A5C"/>
    <w:rsid w:val="004962E3"/>
    <w:rsid w:val="004968C6"/>
    <w:rsid w:val="00496BE8"/>
    <w:rsid w:val="00496DFA"/>
    <w:rsid w:val="00496F1D"/>
    <w:rsid w:val="004A01F2"/>
    <w:rsid w:val="004A043E"/>
    <w:rsid w:val="004A0D57"/>
    <w:rsid w:val="004A1BFF"/>
    <w:rsid w:val="004A21EB"/>
    <w:rsid w:val="004A23E2"/>
    <w:rsid w:val="004A244F"/>
    <w:rsid w:val="004A24DF"/>
    <w:rsid w:val="004A2E1F"/>
    <w:rsid w:val="004A2E84"/>
    <w:rsid w:val="004A37A1"/>
    <w:rsid w:val="004A4904"/>
    <w:rsid w:val="004A6020"/>
    <w:rsid w:val="004A6CE2"/>
    <w:rsid w:val="004A6D6F"/>
    <w:rsid w:val="004A6F37"/>
    <w:rsid w:val="004A72C8"/>
    <w:rsid w:val="004A7491"/>
    <w:rsid w:val="004A7F2D"/>
    <w:rsid w:val="004B02BC"/>
    <w:rsid w:val="004B0755"/>
    <w:rsid w:val="004B23C4"/>
    <w:rsid w:val="004B2667"/>
    <w:rsid w:val="004B2BFF"/>
    <w:rsid w:val="004B2F2C"/>
    <w:rsid w:val="004B33E6"/>
    <w:rsid w:val="004B3480"/>
    <w:rsid w:val="004B37DB"/>
    <w:rsid w:val="004B3BEA"/>
    <w:rsid w:val="004B3D44"/>
    <w:rsid w:val="004B402B"/>
    <w:rsid w:val="004B4A0D"/>
    <w:rsid w:val="004B50D9"/>
    <w:rsid w:val="004B54FF"/>
    <w:rsid w:val="004B5B71"/>
    <w:rsid w:val="004B5D44"/>
    <w:rsid w:val="004B65E3"/>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CB0"/>
    <w:rsid w:val="004C2FFE"/>
    <w:rsid w:val="004C311F"/>
    <w:rsid w:val="004C3BEB"/>
    <w:rsid w:val="004C3F42"/>
    <w:rsid w:val="004C4A53"/>
    <w:rsid w:val="004C4B71"/>
    <w:rsid w:val="004C5071"/>
    <w:rsid w:val="004C51D8"/>
    <w:rsid w:val="004C56AF"/>
    <w:rsid w:val="004C589B"/>
    <w:rsid w:val="004C5D1F"/>
    <w:rsid w:val="004C620F"/>
    <w:rsid w:val="004C6622"/>
    <w:rsid w:val="004C6D5D"/>
    <w:rsid w:val="004C719E"/>
    <w:rsid w:val="004C7428"/>
    <w:rsid w:val="004D028E"/>
    <w:rsid w:val="004D0D15"/>
    <w:rsid w:val="004D0EF8"/>
    <w:rsid w:val="004D16B3"/>
    <w:rsid w:val="004D1AE1"/>
    <w:rsid w:val="004D1D79"/>
    <w:rsid w:val="004D2197"/>
    <w:rsid w:val="004D222F"/>
    <w:rsid w:val="004D268F"/>
    <w:rsid w:val="004D2A9F"/>
    <w:rsid w:val="004D339B"/>
    <w:rsid w:val="004D3AA4"/>
    <w:rsid w:val="004D3B07"/>
    <w:rsid w:val="004D469B"/>
    <w:rsid w:val="004D47CA"/>
    <w:rsid w:val="004D50C1"/>
    <w:rsid w:val="004D5269"/>
    <w:rsid w:val="004D529A"/>
    <w:rsid w:val="004D56FC"/>
    <w:rsid w:val="004D58E9"/>
    <w:rsid w:val="004D59DE"/>
    <w:rsid w:val="004D5CF6"/>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C04"/>
    <w:rsid w:val="004E0E29"/>
    <w:rsid w:val="004E1000"/>
    <w:rsid w:val="004E29E4"/>
    <w:rsid w:val="004E34F6"/>
    <w:rsid w:val="004E35DE"/>
    <w:rsid w:val="004E3AB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286"/>
    <w:rsid w:val="004F2338"/>
    <w:rsid w:val="004F25DE"/>
    <w:rsid w:val="004F263C"/>
    <w:rsid w:val="004F29C7"/>
    <w:rsid w:val="004F2BDF"/>
    <w:rsid w:val="004F3657"/>
    <w:rsid w:val="004F39C2"/>
    <w:rsid w:val="004F3E54"/>
    <w:rsid w:val="004F4150"/>
    <w:rsid w:val="004F43A4"/>
    <w:rsid w:val="004F4AF7"/>
    <w:rsid w:val="004F4CCE"/>
    <w:rsid w:val="004F4DA3"/>
    <w:rsid w:val="004F51E9"/>
    <w:rsid w:val="004F5298"/>
    <w:rsid w:val="004F55DE"/>
    <w:rsid w:val="004F5763"/>
    <w:rsid w:val="004F60D0"/>
    <w:rsid w:val="004F663A"/>
    <w:rsid w:val="004F6688"/>
    <w:rsid w:val="004F6C11"/>
    <w:rsid w:val="004F6DA2"/>
    <w:rsid w:val="004F6F5B"/>
    <w:rsid w:val="004F74B3"/>
    <w:rsid w:val="004F74EF"/>
    <w:rsid w:val="004F78B5"/>
    <w:rsid w:val="004F7CBD"/>
    <w:rsid w:val="004F7E6F"/>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89"/>
    <w:rsid w:val="00503A26"/>
    <w:rsid w:val="00504417"/>
    <w:rsid w:val="00506377"/>
    <w:rsid w:val="00506484"/>
    <w:rsid w:val="0050690A"/>
    <w:rsid w:val="00506D43"/>
    <w:rsid w:val="00506E24"/>
    <w:rsid w:val="00507327"/>
    <w:rsid w:val="0050755A"/>
    <w:rsid w:val="00510402"/>
    <w:rsid w:val="005107F5"/>
    <w:rsid w:val="00510A0F"/>
    <w:rsid w:val="00510DDD"/>
    <w:rsid w:val="00511104"/>
    <w:rsid w:val="00511755"/>
    <w:rsid w:val="0051297D"/>
    <w:rsid w:val="00513548"/>
    <w:rsid w:val="00513AE3"/>
    <w:rsid w:val="00513BF3"/>
    <w:rsid w:val="0051512E"/>
    <w:rsid w:val="0051575B"/>
    <w:rsid w:val="00516CDA"/>
    <w:rsid w:val="00517A0A"/>
    <w:rsid w:val="00517EB8"/>
    <w:rsid w:val="0052097B"/>
    <w:rsid w:val="00520C61"/>
    <w:rsid w:val="00520DFB"/>
    <w:rsid w:val="005218C5"/>
    <w:rsid w:val="005218CC"/>
    <w:rsid w:val="00521AD5"/>
    <w:rsid w:val="00521BCC"/>
    <w:rsid w:val="0052215F"/>
    <w:rsid w:val="0052235B"/>
    <w:rsid w:val="005229FC"/>
    <w:rsid w:val="00522A25"/>
    <w:rsid w:val="00522B1B"/>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306A6"/>
    <w:rsid w:val="00530992"/>
    <w:rsid w:val="00530C32"/>
    <w:rsid w:val="00530C5C"/>
    <w:rsid w:val="00531542"/>
    <w:rsid w:val="0053221D"/>
    <w:rsid w:val="0053229E"/>
    <w:rsid w:val="00532F2B"/>
    <w:rsid w:val="00533277"/>
    <w:rsid w:val="00533598"/>
    <w:rsid w:val="0053388D"/>
    <w:rsid w:val="00533BDB"/>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F75"/>
    <w:rsid w:val="0054708F"/>
    <w:rsid w:val="005475A6"/>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268"/>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C1B"/>
    <w:rsid w:val="00560FDC"/>
    <w:rsid w:val="005614EC"/>
    <w:rsid w:val="00561899"/>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B5E"/>
    <w:rsid w:val="00567CD3"/>
    <w:rsid w:val="00567D23"/>
    <w:rsid w:val="00567E2D"/>
    <w:rsid w:val="00570C26"/>
    <w:rsid w:val="0057200A"/>
    <w:rsid w:val="0057274D"/>
    <w:rsid w:val="00573CED"/>
    <w:rsid w:val="0057451B"/>
    <w:rsid w:val="00574D2A"/>
    <w:rsid w:val="0057505E"/>
    <w:rsid w:val="0057519C"/>
    <w:rsid w:val="00576046"/>
    <w:rsid w:val="005762F7"/>
    <w:rsid w:val="00576334"/>
    <w:rsid w:val="005775B9"/>
    <w:rsid w:val="0057793E"/>
    <w:rsid w:val="00580B1A"/>
    <w:rsid w:val="00581211"/>
    <w:rsid w:val="00582583"/>
    <w:rsid w:val="00582EFF"/>
    <w:rsid w:val="00583E25"/>
    <w:rsid w:val="00583F7C"/>
    <w:rsid w:val="0058476D"/>
    <w:rsid w:val="00584A40"/>
    <w:rsid w:val="00585579"/>
    <w:rsid w:val="00585A77"/>
    <w:rsid w:val="00585B61"/>
    <w:rsid w:val="00585FFA"/>
    <w:rsid w:val="0058608F"/>
    <w:rsid w:val="005864A8"/>
    <w:rsid w:val="00586C2E"/>
    <w:rsid w:val="00586CB2"/>
    <w:rsid w:val="00586FCC"/>
    <w:rsid w:val="00587171"/>
    <w:rsid w:val="0058718E"/>
    <w:rsid w:val="005871A4"/>
    <w:rsid w:val="0059036A"/>
    <w:rsid w:val="00590566"/>
    <w:rsid w:val="00590DD8"/>
    <w:rsid w:val="00591346"/>
    <w:rsid w:val="0059134F"/>
    <w:rsid w:val="0059166A"/>
    <w:rsid w:val="0059203E"/>
    <w:rsid w:val="00592F77"/>
    <w:rsid w:val="005932B4"/>
    <w:rsid w:val="005939BF"/>
    <w:rsid w:val="00593F79"/>
    <w:rsid w:val="005945E5"/>
    <w:rsid w:val="00595478"/>
    <w:rsid w:val="00595570"/>
    <w:rsid w:val="00595611"/>
    <w:rsid w:val="0059570A"/>
    <w:rsid w:val="0059570C"/>
    <w:rsid w:val="00595889"/>
    <w:rsid w:val="00595A87"/>
    <w:rsid w:val="00595B3C"/>
    <w:rsid w:val="00595FD9"/>
    <w:rsid w:val="00596A29"/>
    <w:rsid w:val="00597430"/>
    <w:rsid w:val="005979CA"/>
    <w:rsid w:val="00597FEA"/>
    <w:rsid w:val="005A017A"/>
    <w:rsid w:val="005A04D3"/>
    <w:rsid w:val="005A0AF5"/>
    <w:rsid w:val="005A0B32"/>
    <w:rsid w:val="005A1217"/>
    <w:rsid w:val="005A141A"/>
    <w:rsid w:val="005A14E8"/>
    <w:rsid w:val="005A20E2"/>
    <w:rsid w:val="005A2187"/>
    <w:rsid w:val="005A2FD0"/>
    <w:rsid w:val="005A2FD5"/>
    <w:rsid w:val="005A2FEF"/>
    <w:rsid w:val="005A3226"/>
    <w:rsid w:val="005A3265"/>
    <w:rsid w:val="005A3611"/>
    <w:rsid w:val="005A3993"/>
    <w:rsid w:val="005A3B8F"/>
    <w:rsid w:val="005A3B95"/>
    <w:rsid w:val="005A4265"/>
    <w:rsid w:val="005A49A8"/>
    <w:rsid w:val="005A4F18"/>
    <w:rsid w:val="005A5205"/>
    <w:rsid w:val="005A5954"/>
    <w:rsid w:val="005A5A67"/>
    <w:rsid w:val="005B0203"/>
    <w:rsid w:val="005B02EC"/>
    <w:rsid w:val="005B02F8"/>
    <w:rsid w:val="005B0EC3"/>
    <w:rsid w:val="005B13F8"/>
    <w:rsid w:val="005B175B"/>
    <w:rsid w:val="005B1B97"/>
    <w:rsid w:val="005B2489"/>
    <w:rsid w:val="005B2AFB"/>
    <w:rsid w:val="005B2E46"/>
    <w:rsid w:val="005B33AF"/>
    <w:rsid w:val="005B366A"/>
    <w:rsid w:val="005B36B6"/>
    <w:rsid w:val="005B36D4"/>
    <w:rsid w:val="005B37EA"/>
    <w:rsid w:val="005B4B58"/>
    <w:rsid w:val="005B597D"/>
    <w:rsid w:val="005B5A7C"/>
    <w:rsid w:val="005B5ABC"/>
    <w:rsid w:val="005B5DC7"/>
    <w:rsid w:val="005B60B3"/>
    <w:rsid w:val="005B6EBD"/>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E54"/>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EBE"/>
    <w:rsid w:val="005D3A34"/>
    <w:rsid w:val="005D4060"/>
    <w:rsid w:val="005D4F8E"/>
    <w:rsid w:val="005D5151"/>
    <w:rsid w:val="005D5AC9"/>
    <w:rsid w:val="005D5FCA"/>
    <w:rsid w:val="005D6120"/>
    <w:rsid w:val="005D68D8"/>
    <w:rsid w:val="005D6971"/>
    <w:rsid w:val="005D6D3C"/>
    <w:rsid w:val="005D6E00"/>
    <w:rsid w:val="005D705D"/>
    <w:rsid w:val="005D7C8A"/>
    <w:rsid w:val="005D7D8E"/>
    <w:rsid w:val="005E0053"/>
    <w:rsid w:val="005E0615"/>
    <w:rsid w:val="005E12E1"/>
    <w:rsid w:val="005E1736"/>
    <w:rsid w:val="005E19F2"/>
    <w:rsid w:val="005E1D13"/>
    <w:rsid w:val="005E23E2"/>
    <w:rsid w:val="005E242B"/>
    <w:rsid w:val="005E27D4"/>
    <w:rsid w:val="005E2815"/>
    <w:rsid w:val="005E397A"/>
    <w:rsid w:val="005E4456"/>
    <w:rsid w:val="005E4AC0"/>
    <w:rsid w:val="005E5213"/>
    <w:rsid w:val="005E52BA"/>
    <w:rsid w:val="005E5397"/>
    <w:rsid w:val="005E5913"/>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405"/>
    <w:rsid w:val="005F563B"/>
    <w:rsid w:val="005F6B9D"/>
    <w:rsid w:val="005F7C50"/>
    <w:rsid w:val="005F7E32"/>
    <w:rsid w:val="006000A8"/>
    <w:rsid w:val="00600416"/>
    <w:rsid w:val="006006DF"/>
    <w:rsid w:val="00600813"/>
    <w:rsid w:val="00600B03"/>
    <w:rsid w:val="0060148F"/>
    <w:rsid w:val="006015D2"/>
    <w:rsid w:val="00601896"/>
    <w:rsid w:val="00601A29"/>
    <w:rsid w:val="0060200B"/>
    <w:rsid w:val="006021E2"/>
    <w:rsid w:val="00602DB9"/>
    <w:rsid w:val="00603003"/>
    <w:rsid w:val="006035BF"/>
    <w:rsid w:val="00603E5A"/>
    <w:rsid w:val="006041CB"/>
    <w:rsid w:val="00604292"/>
    <w:rsid w:val="00604996"/>
    <w:rsid w:val="00605111"/>
    <w:rsid w:val="006051C8"/>
    <w:rsid w:val="0060530A"/>
    <w:rsid w:val="006054D9"/>
    <w:rsid w:val="006055AF"/>
    <w:rsid w:val="0060597A"/>
    <w:rsid w:val="006059B0"/>
    <w:rsid w:val="00605F41"/>
    <w:rsid w:val="0060612D"/>
    <w:rsid w:val="006125C5"/>
    <w:rsid w:val="00612B60"/>
    <w:rsid w:val="0061349F"/>
    <w:rsid w:val="00613C42"/>
    <w:rsid w:val="00613EE5"/>
    <w:rsid w:val="00614329"/>
    <w:rsid w:val="00614694"/>
    <w:rsid w:val="006146C3"/>
    <w:rsid w:val="00614D57"/>
    <w:rsid w:val="0061537B"/>
    <w:rsid w:val="006154D6"/>
    <w:rsid w:val="00615C62"/>
    <w:rsid w:val="00616191"/>
    <w:rsid w:val="00617B16"/>
    <w:rsid w:val="00620917"/>
    <w:rsid w:val="00620EB6"/>
    <w:rsid w:val="006213A1"/>
    <w:rsid w:val="0062159A"/>
    <w:rsid w:val="006226DD"/>
    <w:rsid w:val="00622860"/>
    <w:rsid w:val="00622C87"/>
    <w:rsid w:val="00623147"/>
    <w:rsid w:val="00623247"/>
    <w:rsid w:val="006232EA"/>
    <w:rsid w:val="0062369E"/>
    <w:rsid w:val="006237B2"/>
    <w:rsid w:val="00623D2B"/>
    <w:rsid w:val="00624005"/>
    <w:rsid w:val="0062427B"/>
    <w:rsid w:val="00624603"/>
    <w:rsid w:val="00624FE9"/>
    <w:rsid w:val="00625ECC"/>
    <w:rsid w:val="006278EE"/>
    <w:rsid w:val="0063116E"/>
    <w:rsid w:val="006312E0"/>
    <w:rsid w:val="006313E9"/>
    <w:rsid w:val="00631532"/>
    <w:rsid w:val="006318DB"/>
    <w:rsid w:val="00631B10"/>
    <w:rsid w:val="006320AA"/>
    <w:rsid w:val="00632320"/>
    <w:rsid w:val="006323B2"/>
    <w:rsid w:val="00633156"/>
    <w:rsid w:val="0063318A"/>
    <w:rsid w:val="0063373B"/>
    <w:rsid w:val="0063398B"/>
    <w:rsid w:val="00633CE9"/>
    <w:rsid w:val="00633F80"/>
    <w:rsid w:val="0063483B"/>
    <w:rsid w:val="00634CC6"/>
    <w:rsid w:val="0063572D"/>
    <w:rsid w:val="00635C87"/>
    <w:rsid w:val="00635D69"/>
    <w:rsid w:val="00636135"/>
    <w:rsid w:val="0063689F"/>
    <w:rsid w:val="0063697F"/>
    <w:rsid w:val="0063734A"/>
    <w:rsid w:val="00637434"/>
    <w:rsid w:val="0064046E"/>
    <w:rsid w:val="006409F1"/>
    <w:rsid w:val="0064106E"/>
    <w:rsid w:val="00641175"/>
    <w:rsid w:val="006411DC"/>
    <w:rsid w:val="0064130E"/>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C0C"/>
    <w:rsid w:val="00653EB9"/>
    <w:rsid w:val="0065435A"/>
    <w:rsid w:val="00654790"/>
    <w:rsid w:val="00654EC2"/>
    <w:rsid w:val="006554A8"/>
    <w:rsid w:val="006556BA"/>
    <w:rsid w:val="0065659E"/>
    <w:rsid w:val="00656800"/>
    <w:rsid w:val="006576E2"/>
    <w:rsid w:val="00657D5D"/>
    <w:rsid w:val="0066018E"/>
    <w:rsid w:val="00660243"/>
    <w:rsid w:val="00660577"/>
    <w:rsid w:val="00660A69"/>
    <w:rsid w:val="00660E2C"/>
    <w:rsid w:val="00661199"/>
    <w:rsid w:val="00661C2A"/>
    <w:rsid w:val="00662B08"/>
    <w:rsid w:val="00662EA3"/>
    <w:rsid w:val="0066332E"/>
    <w:rsid w:val="006644EA"/>
    <w:rsid w:val="006646C6"/>
    <w:rsid w:val="00664ADB"/>
    <w:rsid w:val="00665617"/>
    <w:rsid w:val="00665BD2"/>
    <w:rsid w:val="00666750"/>
    <w:rsid w:val="0066689E"/>
    <w:rsid w:val="006668B8"/>
    <w:rsid w:val="00667055"/>
    <w:rsid w:val="006672AB"/>
    <w:rsid w:val="006675B0"/>
    <w:rsid w:val="0066782A"/>
    <w:rsid w:val="00667B42"/>
    <w:rsid w:val="00671512"/>
    <w:rsid w:val="00671A20"/>
    <w:rsid w:val="00671BD5"/>
    <w:rsid w:val="0067233E"/>
    <w:rsid w:val="00672562"/>
    <w:rsid w:val="006725F2"/>
    <w:rsid w:val="00672712"/>
    <w:rsid w:val="00672CBC"/>
    <w:rsid w:val="00673076"/>
    <w:rsid w:val="006733A3"/>
    <w:rsid w:val="006733BE"/>
    <w:rsid w:val="006748E1"/>
    <w:rsid w:val="00674D0F"/>
    <w:rsid w:val="00675191"/>
    <w:rsid w:val="00675680"/>
    <w:rsid w:val="006759CA"/>
    <w:rsid w:val="00675FBA"/>
    <w:rsid w:val="00676C66"/>
    <w:rsid w:val="00676DEC"/>
    <w:rsid w:val="00676E47"/>
    <w:rsid w:val="00676E87"/>
    <w:rsid w:val="0067748A"/>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53F"/>
    <w:rsid w:val="0068695D"/>
    <w:rsid w:val="00687006"/>
    <w:rsid w:val="006872E2"/>
    <w:rsid w:val="006877DD"/>
    <w:rsid w:val="006879AC"/>
    <w:rsid w:val="00687C8E"/>
    <w:rsid w:val="0069060B"/>
    <w:rsid w:val="006908AF"/>
    <w:rsid w:val="00691103"/>
    <w:rsid w:val="006913F7"/>
    <w:rsid w:val="0069165A"/>
    <w:rsid w:val="006925AA"/>
    <w:rsid w:val="006927AB"/>
    <w:rsid w:val="0069310E"/>
    <w:rsid w:val="00693464"/>
    <w:rsid w:val="00693469"/>
    <w:rsid w:val="00693BE0"/>
    <w:rsid w:val="00694357"/>
    <w:rsid w:val="0069442E"/>
    <w:rsid w:val="006944E0"/>
    <w:rsid w:val="006947B1"/>
    <w:rsid w:val="0069509E"/>
    <w:rsid w:val="0069596A"/>
    <w:rsid w:val="00695D3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3A47"/>
    <w:rsid w:val="006A3EAC"/>
    <w:rsid w:val="006A40D7"/>
    <w:rsid w:val="006A4176"/>
    <w:rsid w:val="006A5430"/>
    <w:rsid w:val="006A580E"/>
    <w:rsid w:val="006A5F34"/>
    <w:rsid w:val="006A62C9"/>
    <w:rsid w:val="006A701A"/>
    <w:rsid w:val="006A72CF"/>
    <w:rsid w:val="006B0355"/>
    <w:rsid w:val="006B0BC0"/>
    <w:rsid w:val="006B0CEC"/>
    <w:rsid w:val="006B0E9B"/>
    <w:rsid w:val="006B0F6A"/>
    <w:rsid w:val="006B1840"/>
    <w:rsid w:val="006B21D6"/>
    <w:rsid w:val="006B2617"/>
    <w:rsid w:val="006B3284"/>
    <w:rsid w:val="006B3BB3"/>
    <w:rsid w:val="006B41FA"/>
    <w:rsid w:val="006B46A2"/>
    <w:rsid w:val="006B47AE"/>
    <w:rsid w:val="006B4CD3"/>
    <w:rsid w:val="006B4E13"/>
    <w:rsid w:val="006B4E5B"/>
    <w:rsid w:val="006B4F84"/>
    <w:rsid w:val="006B51CC"/>
    <w:rsid w:val="006B5F49"/>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1134"/>
    <w:rsid w:val="006C229C"/>
    <w:rsid w:val="006C2552"/>
    <w:rsid w:val="006C2658"/>
    <w:rsid w:val="006C32A2"/>
    <w:rsid w:val="006C3D3D"/>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3741"/>
    <w:rsid w:val="006D3ACF"/>
    <w:rsid w:val="006D3E40"/>
    <w:rsid w:val="006D3E93"/>
    <w:rsid w:val="006D401D"/>
    <w:rsid w:val="006D48A9"/>
    <w:rsid w:val="006D5162"/>
    <w:rsid w:val="006D57E2"/>
    <w:rsid w:val="006D6F20"/>
    <w:rsid w:val="006D7097"/>
    <w:rsid w:val="006D755C"/>
    <w:rsid w:val="006D7591"/>
    <w:rsid w:val="006D777B"/>
    <w:rsid w:val="006D79F7"/>
    <w:rsid w:val="006D7D49"/>
    <w:rsid w:val="006D7DFD"/>
    <w:rsid w:val="006E0406"/>
    <w:rsid w:val="006E0810"/>
    <w:rsid w:val="006E0CA4"/>
    <w:rsid w:val="006E10CD"/>
    <w:rsid w:val="006E11D3"/>
    <w:rsid w:val="006E13EA"/>
    <w:rsid w:val="006E158E"/>
    <w:rsid w:val="006E1ACB"/>
    <w:rsid w:val="006E25CA"/>
    <w:rsid w:val="006E272B"/>
    <w:rsid w:val="006E2BFF"/>
    <w:rsid w:val="006E2C27"/>
    <w:rsid w:val="006E3303"/>
    <w:rsid w:val="006E3760"/>
    <w:rsid w:val="006E390D"/>
    <w:rsid w:val="006E3D7E"/>
    <w:rsid w:val="006E4054"/>
    <w:rsid w:val="006E4359"/>
    <w:rsid w:val="006E46F4"/>
    <w:rsid w:val="006E4F29"/>
    <w:rsid w:val="006E4FD1"/>
    <w:rsid w:val="006E52F2"/>
    <w:rsid w:val="006E54D3"/>
    <w:rsid w:val="006E568C"/>
    <w:rsid w:val="006E58D7"/>
    <w:rsid w:val="006E5A11"/>
    <w:rsid w:val="006E5D79"/>
    <w:rsid w:val="006E6505"/>
    <w:rsid w:val="006E6544"/>
    <w:rsid w:val="006E6952"/>
    <w:rsid w:val="006E6CBA"/>
    <w:rsid w:val="006E7011"/>
    <w:rsid w:val="006E77A8"/>
    <w:rsid w:val="006E77B4"/>
    <w:rsid w:val="006E7906"/>
    <w:rsid w:val="006E7939"/>
    <w:rsid w:val="006E7D18"/>
    <w:rsid w:val="006E7EF6"/>
    <w:rsid w:val="006F02EB"/>
    <w:rsid w:val="006F0430"/>
    <w:rsid w:val="006F0B01"/>
    <w:rsid w:val="006F129C"/>
    <w:rsid w:val="006F140C"/>
    <w:rsid w:val="006F147C"/>
    <w:rsid w:val="006F1979"/>
    <w:rsid w:val="006F1B51"/>
    <w:rsid w:val="006F1C01"/>
    <w:rsid w:val="006F3034"/>
    <w:rsid w:val="006F3345"/>
    <w:rsid w:val="006F3ABD"/>
    <w:rsid w:val="006F3C3F"/>
    <w:rsid w:val="006F479B"/>
    <w:rsid w:val="006F5544"/>
    <w:rsid w:val="006F5927"/>
    <w:rsid w:val="006F5ACA"/>
    <w:rsid w:val="006F5E9B"/>
    <w:rsid w:val="006F5EF3"/>
    <w:rsid w:val="006F7158"/>
    <w:rsid w:val="006F747B"/>
    <w:rsid w:val="006F75B3"/>
    <w:rsid w:val="006F7F9E"/>
    <w:rsid w:val="0070034E"/>
    <w:rsid w:val="00700D37"/>
    <w:rsid w:val="00701A43"/>
    <w:rsid w:val="00701AA6"/>
    <w:rsid w:val="00701FE3"/>
    <w:rsid w:val="007021E0"/>
    <w:rsid w:val="0070238A"/>
    <w:rsid w:val="00702A10"/>
    <w:rsid w:val="00702B7D"/>
    <w:rsid w:val="0070382C"/>
    <w:rsid w:val="00703DC5"/>
    <w:rsid w:val="00703F3D"/>
    <w:rsid w:val="00704129"/>
    <w:rsid w:val="007044AF"/>
    <w:rsid w:val="00704E4B"/>
    <w:rsid w:val="00705487"/>
    <w:rsid w:val="00706023"/>
    <w:rsid w:val="007069B7"/>
    <w:rsid w:val="0070710E"/>
    <w:rsid w:val="007073ED"/>
    <w:rsid w:val="0071021E"/>
    <w:rsid w:val="007103FC"/>
    <w:rsid w:val="0071055F"/>
    <w:rsid w:val="00710BF8"/>
    <w:rsid w:val="00710FC5"/>
    <w:rsid w:val="00711980"/>
    <w:rsid w:val="00711DF2"/>
    <w:rsid w:val="00712E67"/>
    <w:rsid w:val="00712E75"/>
    <w:rsid w:val="00713F90"/>
    <w:rsid w:val="00713FF8"/>
    <w:rsid w:val="007140F5"/>
    <w:rsid w:val="007141B3"/>
    <w:rsid w:val="007143C3"/>
    <w:rsid w:val="007145A5"/>
    <w:rsid w:val="00714647"/>
    <w:rsid w:val="00714D24"/>
    <w:rsid w:val="00715644"/>
    <w:rsid w:val="00715905"/>
    <w:rsid w:val="00716017"/>
    <w:rsid w:val="00716688"/>
    <w:rsid w:val="00716BF2"/>
    <w:rsid w:val="00717201"/>
    <w:rsid w:val="00717AF6"/>
    <w:rsid w:val="0072025E"/>
    <w:rsid w:val="00720A3D"/>
    <w:rsid w:val="00720C77"/>
    <w:rsid w:val="007212D1"/>
    <w:rsid w:val="00721AC5"/>
    <w:rsid w:val="00721E73"/>
    <w:rsid w:val="00723466"/>
    <w:rsid w:val="00723559"/>
    <w:rsid w:val="00723FFC"/>
    <w:rsid w:val="00724277"/>
    <w:rsid w:val="007245DE"/>
    <w:rsid w:val="00724879"/>
    <w:rsid w:val="0072538C"/>
    <w:rsid w:val="00725A64"/>
    <w:rsid w:val="00726042"/>
    <w:rsid w:val="00726D37"/>
    <w:rsid w:val="00726DBA"/>
    <w:rsid w:val="007278AA"/>
    <w:rsid w:val="00727B7A"/>
    <w:rsid w:val="00727E15"/>
    <w:rsid w:val="0073024A"/>
    <w:rsid w:val="00730872"/>
    <w:rsid w:val="00730AA5"/>
    <w:rsid w:val="00730FB9"/>
    <w:rsid w:val="00732EA4"/>
    <w:rsid w:val="007332A1"/>
    <w:rsid w:val="007334F5"/>
    <w:rsid w:val="007334F9"/>
    <w:rsid w:val="00733B17"/>
    <w:rsid w:val="00734252"/>
    <w:rsid w:val="00734378"/>
    <w:rsid w:val="0073470C"/>
    <w:rsid w:val="007347D5"/>
    <w:rsid w:val="00734DB8"/>
    <w:rsid w:val="007353E3"/>
    <w:rsid w:val="00735BF9"/>
    <w:rsid w:val="00735CD9"/>
    <w:rsid w:val="00736685"/>
    <w:rsid w:val="00736849"/>
    <w:rsid w:val="00736878"/>
    <w:rsid w:val="00736DF8"/>
    <w:rsid w:val="007378C7"/>
    <w:rsid w:val="00737E39"/>
    <w:rsid w:val="00737F69"/>
    <w:rsid w:val="0074092D"/>
    <w:rsid w:val="00740DB6"/>
    <w:rsid w:val="00740F45"/>
    <w:rsid w:val="007413D9"/>
    <w:rsid w:val="0074164B"/>
    <w:rsid w:val="0074185F"/>
    <w:rsid w:val="0074233F"/>
    <w:rsid w:val="00742CCC"/>
    <w:rsid w:val="00742FC8"/>
    <w:rsid w:val="0074308A"/>
    <w:rsid w:val="00743785"/>
    <w:rsid w:val="00743D2C"/>
    <w:rsid w:val="00743EA8"/>
    <w:rsid w:val="00744506"/>
    <w:rsid w:val="0074495A"/>
    <w:rsid w:val="007451CD"/>
    <w:rsid w:val="0074602D"/>
    <w:rsid w:val="007460D4"/>
    <w:rsid w:val="00746384"/>
    <w:rsid w:val="00746649"/>
    <w:rsid w:val="00746846"/>
    <w:rsid w:val="00746852"/>
    <w:rsid w:val="00746BC5"/>
    <w:rsid w:val="007475A3"/>
    <w:rsid w:val="00747A44"/>
    <w:rsid w:val="00747F66"/>
    <w:rsid w:val="00750567"/>
    <w:rsid w:val="00750811"/>
    <w:rsid w:val="00750CE5"/>
    <w:rsid w:val="00750FCF"/>
    <w:rsid w:val="0075151F"/>
    <w:rsid w:val="00752026"/>
    <w:rsid w:val="00753533"/>
    <w:rsid w:val="0075404F"/>
    <w:rsid w:val="00754A14"/>
    <w:rsid w:val="00754F6B"/>
    <w:rsid w:val="00755432"/>
    <w:rsid w:val="00755B77"/>
    <w:rsid w:val="00755D11"/>
    <w:rsid w:val="00755F0A"/>
    <w:rsid w:val="007562F4"/>
    <w:rsid w:val="0075648D"/>
    <w:rsid w:val="00756666"/>
    <w:rsid w:val="007569FB"/>
    <w:rsid w:val="00756A7F"/>
    <w:rsid w:val="00757076"/>
    <w:rsid w:val="00757286"/>
    <w:rsid w:val="0075743E"/>
    <w:rsid w:val="0075748F"/>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818"/>
    <w:rsid w:val="00771A85"/>
    <w:rsid w:val="00771D25"/>
    <w:rsid w:val="0077276C"/>
    <w:rsid w:val="00773826"/>
    <w:rsid w:val="00773DF5"/>
    <w:rsid w:val="00773F84"/>
    <w:rsid w:val="007748A0"/>
    <w:rsid w:val="007748B9"/>
    <w:rsid w:val="00775038"/>
    <w:rsid w:val="0077547E"/>
    <w:rsid w:val="007757B2"/>
    <w:rsid w:val="007758AF"/>
    <w:rsid w:val="007758EB"/>
    <w:rsid w:val="00775C46"/>
    <w:rsid w:val="007802BE"/>
    <w:rsid w:val="0078157F"/>
    <w:rsid w:val="00781AB9"/>
    <w:rsid w:val="00781C6D"/>
    <w:rsid w:val="00782C45"/>
    <w:rsid w:val="007830DD"/>
    <w:rsid w:val="00783A53"/>
    <w:rsid w:val="00783BA6"/>
    <w:rsid w:val="00784283"/>
    <w:rsid w:val="00784386"/>
    <w:rsid w:val="00784E29"/>
    <w:rsid w:val="0078536B"/>
    <w:rsid w:val="00785534"/>
    <w:rsid w:val="0078661B"/>
    <w:rsid w:val="007868B9"/>
    <w:rsid w:val="00786C71"/>
    <w:rsid w:val="00787DEB"/>
    <w:rsid w:val="00787E8A"/>
    <w:rsid w:val="00790332"/>
    <w:rsid w:val="0079052C"/>
    <w:rsid w:val="007906CE"/>
    <w:rsid w:val="00790D70"/>
    <w:rsid w:val="00791534"/>
    <w:rsid w:val="00791841"/>
    <w:rsid w:val="0079205F"/>
    <w:rsid w:val="0079242D"/>
    <w:rsid w:val="00793075"/>
    <w:rsid w:val="00793569"/>
    <w:rsid w:val="00793A8C"/>
    <w:rsid w:val="007944F9"/>
    <w:rsid w:val="0079494F"/>
    <w:rsid w:val="00794E35"/>
    <w:rsid w:val="0079533B"/>
    <w:rsid w:val="00795658"/>
    <w:rsid w:val="0079602E"/>
    <w:rsid w:val="00796393"/>
    <w:rsid w:val="00796919"/>
    <w:rsid w:val="00797384"/>
    <w:rsid w:val="00797B3B"/>
    <w:rsid w:val="00797E07"/>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6F72"/>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93C"/>
    <w:rsid w:val="007B3050"/>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C79"/>
    <w:rsid w:val="007C1D35"/>
    <w:rsid w:val="007C2338"/>
    <w:rsid w:val="007C2380"/>
    <w:rsid w:val="007C2CC9"/>
    <w:rsid w:val="007C3463"/>
    <w:rsid w:val="007C35BC"/>
    <w:rsid w:val="007C4025"/>
    <w:rsid w:val="007C5656"/>
    <w:rsid w:val="007C6794"/>
    <w:rsid w:val="007C75A6"/>
    <w:rsid w:val="007C7861"/>
    <w:rsid w:val="007C7A55"/>
    <w:rsid w:val="007C7D55"/>
    <w:rsid w:val="007C7FB3"/>
    <w:rsid w:val="007D0235"/>
    <w:rsid w:val="007D0637"/>
    <w:rsid w:val="007D094E"/>
    <w:rsid w:val="007D0DF4"/>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7849"/>
    <w:rsid w:val="007D7B08"/>
    <w:rsid w:val="007D7B5E"/>
    <w:rsid w:val="007E042D"/>
    <w:rsid w:val="007E071C"/>
    <w:rsid w:val="007E1490"/>
    <w:rsid w:val="007E16EE"/>
    <w:rsid w:val="007E22A9"/>
    <w:rsid w:val="007E24C3"/>
    <w:rsid w:val="007E2F39"/>
    <w:rsid w:val="007E3892"/>
    <w:rsid w:val="007E4256"/>
    <w:rsid w:val="007E46B5"/>
    <w:rsid w:val="007E4A33"/>
    <w:rsid w:val="007E4A98"/>
    <w:rsid w:val="007E5161"/>
    <w:rsid w:val="007E586A"/>
    <w:rsid w:val="007E5EBB"/>
    <w:rsid w:val="007E5F8A"/>
    <w:rsid w:val="007E60CC"/>
    <w:rsid w:val="007E7B64"/>
    <w:rsid w:val="007E7CDE"/>
    <w:rsid w:val="007E7E8D"/>
    <w:rsid w:val="007F002D"/>
    <w:rsid w:val="007F058B"/>
    <w:rsid w:val="007F065F"/>
    <w:rsid w:val="007F0980"/>
    <w:rsid w:val="007F0A6C"/>
    <w:rsid w:val="007F13A0"/>
    <w:rsid w:val="007F18E3"/>
    <w:rsid w:val="007F1EFF"/>
    <w:rsid w:val="007F20AE"/>
    <w:rsid w:val="007F20FB"/>
    <w:rsid w:val="007F2235"/>
    <w:rsid w:val="007F224B"/>
    <w:rsid w:val="007F2BC1"/>
    <w:rsid w:val="007F32E5"/>
    <w:rsid w:val="007F3557"/>
    <w:rsid w:val="007F4237"/>
    <w:rsid w:val="007F45AC"/>
    <w:rsid w:val="007F5021"/>
    <w:rsid w:val="007F57EC"/>
    <w:rsid w:val="007F5AC4"/>
    <w:rsid w:val="007F5E82"/>
    <w:rsid w:val="007F62A0"/>
    <w:rsid w:val="007F677D"/>
    <w:rsid w:val="007F6F23"/>
    <w:rsid w:val="007F6F5F"/>
    <w:rsid w:val="007F75E0"/>
    <w:rsid w:val="007F7FCF"/>
    <w:rsid w:val="0080087E"/>
    <w:rsid w:val="00800C32"/>
    <w:rsid w:val="0080108B"/>
    <w:rsid w:val="00801360"/>
    <w:rsid w:val="00801465"/>
    <w:rsid w:val="00801DB5"/>
    <w:rsid w:val="00802AD5"/>
    <w:rsid w:val="00802DC1"/>
    <w:rsid w:val="00802FB5"/>
    <w:rsid w:val="00803203"/>
    <w:rsid w:val="00803CB7"/>
    <w:rsid w:val="008048D7"/>
    <w:rsid w:val="00804BDD"/>
    <w:rsid w:val="00805CAC"/>
    <w:rsid w:val="00806B84"/>
    <w:rsid w:val="00806C63"/>
    <w:rsid w:val="00806FD7"/>
    <w:rsid w:val="0080718B"/>
    <w:rsid w:val="00807376"/>
    <w:rsid w:val="008075DE"/>
    <w:rsid w:val="008076CA"/>
    <w:rsid w:val="00807B27"/>
    <w:rsid w:val="00810548"/>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A0B"/>
    <w:rsid w:val="00814EF3"/>
    <w:rsid w:val="0081510A"/>
    <w:rsid w:val="00816014"/>
    <w:rsid w:val="00816269"/>
    <w:rsid w:val="00816473"/>
    <w:rsid w:val="00816690"/>
    <w:rsid w:val="00816868"/>
    <w:rsid w:val="00816939"/>
    <w:rsid w:val="00816D34"/>
    <w:rsid w:val="008173DF"/>
    <w:rsid w:val="00817DC0"/>
    <w:rsid w:val="00820211"/>
    <w:rsid w:val="008211B6"/>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BB7"/>
    <w:rsid w:val="008344E4"/>
    <w:rsid w:val="008344E8"/>
    <w:rsid w:val="00834959"/>
    <w:rsid w:val="008362C5"/>
    <w:rsid w:val="0083643B"/>
    <w:rsid w:val="0083683E"/>
    <w:rsid w:val="008369A0"/>
    <w:rsid w:val="00836B34"/>
    <w:rsid w:val="008373D4"/>
    <w:rsid w:val="00837AAE"/>
    <w:rsid w:val="008405F7"/>
    <w:rsid w:val="008407F7"/>
    <w:rsid w:val="00840B21"/>
    <w:rsid w:val="00840B7F"/>
    <w:rsid w:val="00840F17"/>
    <w:rsid w:val="00841331"/>
    <w:rsid w:val="00841C8C"/>
    <w:rsid w:val="008429FD"/>
    <w:rsid w:val="00842EB0"/>
    <w:rsid w:val="008444D2"/>
    <w:rsid w:val="00844B73"/>
    <w:rsid w:val="008457E9"/>
    <w:rsid w:val="00845EF3"/>
    <w:rsid w:val="0084601E"/>
    <w:rsid w:val="00846028"/>
    <w:rsid w:val="00846292"/>
    <w:rsid w:val="0084683D"/>
    <w:rsid w:val="008469A3"/>
    <w:rsid w:val="008469CC"/>
    <w:rsid w:val="00846B22"/>
    <w:rsid w:val="00846C8D"/>
    <w:rsid w:val="0084716D"/>
    <w:rsid w:val="00847721"/>
    <w:rsid w:val="008503E8"/>
    <w:rsid w:val="00850A20"/>
    <w:rsid w:val="008510C7"/>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70C"/>
    <w:rsid w:val="00860FA6"/>
    <w:rsid w:val="00861DC8"/>
    <w:rsid w:val="00861E56"/>
    <w:rsid w:val="008627FE"/>
    <w:rsid w:val="00862A2C"/>
    <w:rsid w:val="00862BB8"/>
    <w:rsid w:val="00862BF1"/>
    <w:rsid w:val="008636F8"/>
    <w:rsid w:val="008646F3"/>
    <w:rsid w:val="00864D1D"/>
    <w:rsid w:val="00865C4B"/>
    <w:rsid w:val="008671CB"/>
    <w:rsid w:val="00867331"/>
    <w:rsid w:val="00867604"/>
    <w:rsid w:val="00867F66"/>
    <w:rsid w:val="00870125"/>
    <w:rsid w:val="00870477"/>
    <w:rsid w:val="00870558"/>
    <w:rsid w:val="008706FB"/>
    <w:rsid w:val="00870E35"/>
    <w:rsid w:val="00870FF4"/>
    <w:rsid w:val="00871554"/>
    <w:rsid w:val="00871A05"/>
    <w:rsid w:val="00871BEA"/>
    <w:rsid w:val="00872204"/>
    <w:rsid w:val="008722B5"/>
    <w:rsid w:val="00872E7C"/>
    <w:rsid w:val="00873C0E"/>
    <w:rsid w:val="00874251"/>
    <w:rsid w:val="0087433E"/>
    <w:rsid w:val="00874FAF"/>
    <w:rsid w:val="008753FD"/>
    <w:rsid w:val="00875A16"/>
    <w:rsid w:val="00876D52"/>
    <w:rsid w:val="00876DB2"/>
    <w:rsid w:val="00877350"/>
    <w:rsid w:val="008773C0"/>
    <w:rsid w:val="00877E5B"/>
    <w:rsid w:val="008805EA"/>
    <w:rsid w:val="0088121C"/>
    <w:rsid w:val="00883290"/>
    <w:rsid w:val="00883688"/>
    <w:rsid w:val="00883CCE"/>
    <w:rsid w:val="00884282"/>
    <w:rsid w:val="008850D6"/>
    <w:rsid w:val="00885111"/>
    <w:rsid w:val="00885A80"/>
    <w:rsid w:val="00885D84"/>
    <w:rsid w:val="00885DCA"/>
    <w:rsid w:val="00885E5A"/>
    <w:rsid w:val="0088606C"/>
    <w:rsid w:val="008866D7"/>
    <w:rsid w:val="00886E8A"/>
    <w:rsid w:val="00886FEA"/>
    <w:rsid w:val="00887BDD"/>
    <w:rsid w:val="008900C0"/>
    <w:rsid w:val="00890461"/>
    <w:rsid w:val="00891269"/>
    <w:rsid w:val="008913B9"/>
    <w:rsid w:val="00891A26"/>
    <w:rsid w:val="0089246C"/>
    <w:rsid w:val="00892918"/>
    <w:rsid w:val="00893650"/>
    <w:rsid w:val="00893A40"/>
    <w:rsid w:val="00893D7F"/>
    <w:rsid w:val="00894107"/>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5DF"/>
    <w:rsid w:val="008A2F06"/>
    <w:rsid w:val="008A2F95"/>
    <w:rsid w:val="008A329A"/>
    <w:rsid w:val="008A3655"/>
    <w:rsid w:val="008A3C14"/>
    <w:rsid w:val="008A4040"/>
    <w:rsid w:val="008A4371"/>
    <w:rsid w:val="008A5171"/>
    <w:rsid w:val="008A5185"/>
    <w:rsid w:val="008A5CAB"/>
    <w:rsid w:val="008A5CD7"/>
    <w:rsid w:val="008A6D2A"/>
    <w:rsid w:val="008A7047"/>
    <w:rsid w:val="008A732F"/>
    <w:rsid w:val="008A7915"/>
    <w:rsid w:val="008A7B16"/>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712D"/>
    <w:rsid w:val="008D0403"/>
    <w:rsid w:val="008D0D89"/>
    <w:rsid w:val="008D2C91"/>
    <w:rsid w:val="008D34BB"/>
    <w:rsid w:val="008D3CD7"/>
    <w:rsid w:val="008D4330"/>
    <w:rsid w:val="008D4505"/>
    <w:rsid w:val="008D4B36"/>
    <w:rsid w:val="008D4FD8"/>
    <w:rsid w:val="008D5C09"/>
    <w:rsid w:val="008D5CBD"/>
    <w:rsid w:val="008D62D8"/>
    <w:rsid w:val="008D6AEB"/>
    <w:rsid w:val="008D711E"/>
    <w:rsid w:val="008D7894"/>
    <w:rsid w:val="008D7984"/>
    <w:rsid w:val="008E0123"/>
    <w:rsid w:val="008E0700"/>
    <w:rsid w:val="008E083B"/>
    <w:rsid w:val="008E0A95"/>
    <w:rsid w:val="008E1009"/>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FA3"/>
    <w:rsid w:val="008F3966"/>
    <w:rsid w:val="008F39C9"/>
    <w:rsid w:val="008F3D4D"/>
    <w:rsid w:val="008F3EEF"/>
    <w:rsid w:val="008F3FF8"/>
    <w:rsid w:val="008F420D"/>
    <w:rsid w:val="008F42B7"/>
    <w:rsid w:val="008F443E"/>
    <w:rsid w:val="008F4569"/>
    <w:rsid w:val="008F4A07"/>
    <w:rsid w:val="008F4E31"/>
    <w:rsid w:val="008F5902"/>
    <w:rsid w:val="008F6B2B"/>
    <w:rsid w:val="008F741F"/>
    <w:rsid w:val="008F7489"/>
    <w:rsid w:val="008F77E3"/>
    <w:rsid w:val="008F7972"/>
    <w:rsid w:val="008F7EF9"/>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D34"/>
    <w:rsid w:val="0091274B"/>
    <w:rsid w:val="00912922"/>
    <w:rsid w:val="00912AAD"/>
    <w:rsid w:val="00912C2B"/>
    <w:rsid w:val="00913297"/>
    <w:rsid w:val="00913BBF"/>
    <w:rsid w:val="00913CF2"/>
    <w:rsid w:val="00913DC0"/>
    <w:rsid w:val="009148CC"/>
    <w:rsid w:val="00914E37"/>
    <w:rsid w:val="009155E8"/>
    <w:rsid w:val="00915D48"/>
    <w:rsid w:val="00916A5B"/>
    <w:rsid w:val="00916F2F"/>
    <w:rsid w:val="00917088"/>
    <w:rsid w:val="009171C0"/>
    <w:rsid w:val="00920981"/>
    <w:rsid w:val="00920B88"/>
    <w:rsid w:val="00921328"/>
    <w:rsid w:val="009213D7"/>
    <w:rsid w:val="00921E00"/>
    <w:rsid w:val="0092207E"/>
    <w:rsid w:val="009239A6"/>
    <w:rsid w:val="00923A6F"/>
    <w:rsid w:val="00923A8F"/>
    <w:rsid w:val="0092402E"/>
    <w:rsid w:val="00924334"/>
    <w:rsid w:val="009246C9"/>
    <w:rsid w:val="00924771"/>
    <w:rsid w:val="00924D3F"/>
    <w:rsid w:val="00924DCB"/>
    <w:rsid w:val="0092533D"/>
    <w:rsid w:val="009254DA"/>
    <w:rsid w:val="009258B8"/>
    <w:rsid w:val="00925D17"/>
    <w:rsid w:val="00925ECD"/>
    <w:rsid w:val="00926B42"/>
    <w:rsid w:val="00926E64"/>
    <w:rsid w:val="00926F39"/>
    <w:rsid w:val="009270D3"/>
    <w:rsid w:val="00927194"/>
    <w:rsid w:val="00930063"/>
    <w:rsid w:val="009302E0"/>
    <w:rsid w:val="0093094F"/>
    <w:rsid w:val="00930A98"/>
    <w:rsid w:val="009313A1"/>
    <w:rsid w:val="00931788"/>
    <w:rsid w:val="00931B57"/>
    <w:rsid w:val="009320CA"/>
    <w:rsid w:val="0093211A"/>
    <w:rsid w:val="00932158"/>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A81"/>
    <w:rsid w:val="00942A8C"/>
    <w:rsid w:val="00942B62"/>
    <w:rsid w:val="00943528"/>
    <w:rsid w:val="009436E4"/>
    <w:rsid w:val="00943779"/>
    <w:rsid w:val="00943A6F"/>
    <w:rsid w:val="009441CA"/>
    <w:rsid w:val="009442E1"/>
    <w:rsid w:val="00944318"/>
    <w:rsid w:val="00944D81"/>
    <w:rsid w:val="00944F0E"/>
    <w:rsid w:val="00945040"/>
    <w:rsid w:val="009455FD"/>
    <w:rsid w:val="00945781"/>
    <w:rsid w:val="009458F0"/>
    <w:rsid w:val="00945D86"/>
    <w:rsid w:val="00946126"/>
    <w:rsid w:val="00946EE5"/>
    <w:rsid w:val="00947B09"/>
    <w:rsid w:val="00947D46"/>
    <w:rsid w:val="00947DB9"/>
    <w:rsid w:val="00947FAC"/>
    <w:rsid w:val="00950462"/>
    <w:rsid w:val="00950B81"/>
    <w:rsid w:val="00950F65"/>
    <w:rsid w:val="0095124E"/>
    <w:rsid w:val="0095125C"/>
    <w:rsid w:val="00951719"/>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932"/>
    <w:rsid w:val="009629B5"/>
    <w:rsid w:val="009631D8"/>
    <w:rsid w:val="00963FD3"/>
    <w:rsid w:val="00964115"/>
    <w:rsid w:val="0096436A"/>
    <w:rsid w:val="0096462D"/>
    <w:rsid w:val="00964A25"/>
    <w:rsid w:val="00965C50"/>
    <w:rsid w:val="00965FBB"/>
    <w:rsid w:val="009660AE"/>
    <w:rsid w:val="0096647E"/>
    <w:rsid w:val="00967A48"/>
    <w:rsid w:val="00967FFB"/>
    <w:rsid w:val="00970454"/>
    <w:rsid w:val="009707A9"/>
    <w:rsid w:val="00970FE2"/>
    <w:rsid w:val="00971225"/>
    <w:rsid w:val="0097165D"/>
    <w:rsid w:val="00971E81"/>
    <w:rsid w:val="00972342"/>
    <w:rsid w:val="00972410"/>
    <w:rsid w:val="00972769"/>
    <w:rsid w:val="00972A7B"/>
    <w:rsid w:val="00972BC7"/>
    <w:rsid w:val="00973317"/>
    <w:rsid w:val="00974135"/>
    <w:rsid w:val="00974338"/>
    <w:rsid w:val="009744F4"/>
    <w:rsid w:val="00974860"/>
    <w:rsid w:val="00974DB9"/>
    <w:rsid w:val="00975372"/>
    <w:rsid w:val="00976186"/>
    <w:rsid w:val="0097623D"/>
    <w:rsid w:val="0097694C"/>
    <w:rsid w:val="009774A2"/>
    <w:rsid w:val="0097762A"/>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A14"/>
    <w:rsid w:val="009871CB"/>
    <w:rsid w:val="00987520"/>
    <w:rsid w:val="00987CFC"/>
    <w:rsid w:val="00987E85"/>
    <w:rsid w:val="00987F53"/>
    <w:rsid w:val="0099003A"/>
    <w:rsid w:val="00990219"/>
    <w:rsid w:val="0099037E"/>
    <w:rsid w:val="009903DF"/>
    <w:rsid w:val="0099062A"/>
    <w:rsid w:val="00990CCA"/>
    <w:rsid w:val="00991218"/>
    <w:rsid w:val="009919D7"/>
    <w:rsid w:val="009922B4"/>
    <w:rsid w:val="00992625"/>
    <w:rsid w:val="00993AF6"/>
    <w:rsid w:val="0099491F"/>
    <w:rsid w:val="00994B02"/>
    <w:rsid w:val="00994F55"/>
    <w:rsid w:val="00994F98"/>
    <w:rsid w:val="0099515F"/>
    <w:rsid w:val="009955C6"/>
    <w:rsid w:val="0099592A"/>
    <w:rsid w:val="00995951"/>
    <w:rsid w:val="0099669B"/>
    <w:rsid w:val="00996866"/>
    <w:rsid w:val="00996912"/>
    <w:rsid w:val="00996AC2"/>
    <w:rsid w:val="00996C88"/>
    <w:rsid w:val="00996F23"/>
    <w:rsid w:val="00996F87"/>
    <w:rsid w:val="00997F0E"/>
    <w:rsid w:val="009A03F9"/>
    <w:rsid w:val="009A06B2"/>
    <w:rsid w:val="009A07DD"/>
    <w:rsid w:val="009A08B4"/>
    <w:rsid w:val="009A0AE6"/>
    <w:rsid w:val="009A0B08"/>
    <w:rsid w:val="009A0EB1"/>
    <w:rsid w:val="009A1056"/>
    <w:rsid w:val="009A12BE"/>
    <w:rsid w:val="009A161F"/>
    <w:rsid w:val="009A1881"/>
    <w:rsid w:val="009A1A31"/>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5B0"/>
    <w:rsid w:val="009B7E95"/>
    <w:rsid w:val="009B7FA8"/>
    <w:rsid w:val="009C0584"/>
    <w:rsid w:val="009C0752"/>
    <w:rsid w:val="009C09FF"/>
    <w:rsid w:val="009C0A1D"/>
    <w:rsid w:val="009C17C8"/>
    <w:rsid w:val="009C231C"/>
    <w:rsid w:val="009C2F98"/>
    <w:rsid w:val="009C349D"/>
    <w:rsid w:val="009C40B0"/>
    <w:rsid w:val="009C4419"/>
    <w:rsid w:val="009C4D43"/>
    <w:rsid w:val="009C56D2"/>
    <w:rsid w:val="009C5F55"/>
    <w:rsid w:val="009C5FB3"/>
    <w:rsid w:val="009C6173"/>
    <w:rsid w:val="009C6180"/>
    <w:rsid w:val="009C6E28"/>
    <w:rsid w:val="009C73ED"/>
    <w:rsid w:val="009C76DF"/>
    <w:rsid w:val="009C79B1"/>
    <w:rsid w:val="009D021A"/>
    <w:rsid w:val="009D0455"/>
    <w:rsid w:val="009D0D44"/>
    <w:rsid w:val="009D135D"/>
    <w:rsid w:val="009D2262"/>
    <w:rsid w:val="009D235F"/>
    <w:rsid w:val="009D254A"/>
    <w:rsid w:val="009D31FF"/>
    <w:rsid w:val="009D3ABC"/>
    <w:rsid w:val="009D4190"/>
    <w:rsid w:val="009D4D18"/>
    <w:rsid w:val="009D4E60"/>
    <w:rsid w:val="009D54E2"/>
    <w:rsid w:val="009D5686"/>
    <w:rsid w:val="009D5B73"/>
    <w:rsid w:val="009D6265"/>
    <w:rsid w:val="009D63AC"/>
    <w:rsid w:val="009D6778"/>
    <w:rsid w:val="009D692C"/>
    <w:rsid w:val="009D69D2"/>
    <w:rsid w:val="009D7104"/>
    <w:rsid w:val="009D7AF4"/>
    <w:rsid w:val="009D7F6B"/>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2052"/>
    <w:rsid w:val="009F2231"/>
    <w:rsid w:val="009F28D8"/>
    <w:rsid w:val="009F2A01"/>
    <w:rsid w:val="009F2C2F"/>
    <w:rsid w:val="009F2C7F"/>
    <w:rsid w:val="009F2E69"/>
    <w:rsid w:val="009F3D6A"/>
    <w:rsid w:val="009F3DE9"/>
    <w:rsid w:val="009F45CC"/>
    <w:rsid w:val="009F4A16"/>
    <w:rsid w:val="009F4A89"/>
    <w:rsid w:val="009F57E2"/>
    <w:rsid w:val="009F584C"/>
    <w:rsid w:val="009F5DB5"/>
    <w:rsid w:val="009F5E6D"/>
    <w:rsid w:val="009F6117"/>
    <w:rsid w:val="009F6460"/>
    <w:rsid w:val="009F6551"/>
    <w:rsid w:val="009F6F89"/>
    <w:rsid w:val="009F772F"/>
    <w:rsid w:val="009F7E25"/>
    <w:rsid w:val="00A00C90"/>
    <w:rsid w:val="00A00CCE"/>
    <w:rsid w:val="00A00F1E"/>
    <w:rsid w:val="00A02456"/>
    <w:rsid w:val="00A02CC3"/>
    <w:rsid w:val="00A03558"/>
    <w:rsid w:val="00A04120"/>
    <w:rsid w:val="00A04282"/>
    <w:rsid w:val="00A045F6"/>
    <w:rsid w:val="00A0482B"/>
    <w:rsid w:val="00A04FB2"/>
    <w:rsid w:val="00A051CA"/>
    <w:rsid w:val="00A0565B"/>
    <w:rsid w:val="00A05FC4"/>
    <w:rsid w:val="00A06509"/>
    <w:rsid w:val="00A06CD5"/>
    <w:rsid w:val="00A070FC"/>
    <w:rsid w:val="00A079A2"/>
    <w:rsid w:val="00A079BE"/>
    <w:rsid w:val="00A10898"/>
    <w:rsid w:val="00A10D53"/>
    <w:rsid w:val="00A116B1"/>
    <w:rsid w:val="00A11AA7"/>
    <w:rsid w:val="00A11D24"/>
    <w:rsid w:val="00A11F6F"/>
    <w:rsid w:val="00A12464"/>
    <w:rsid w:val="00A126F6"/>
    <w:rsid w:val="00A14426"/>
    <w:rsid w:val="00A14577"/>
    <w:rsid w:val="00A14DB3"/>
    <w:rsid w:val="00A14FD0"/>
    <w:rsid w:val="00A154B2"/>
    <w:rsid w:val="00A1564A"/>
    <w:rsid w:val="00A16260"/>
    <w:rsid w:val="00A17307"/>
    <w:rsid w:val="00A17474"/>
    <w:rsid w:val="00A2005C"/>
    <w:rsid w:val="00A201BA"/>
    <w:rsid w:val="00A20E13"/>
    <w:rsid w:val="00A218F1"/>
    <w:rsid w:val="00A21AF3"/>
    <w:rsid w:val="00A225F2"/>
    <w:rsid w:val="00A22CD1"/>
    <w:rsid w:val="00A231DB"/>
    <w:rsid w:val="00A2356D"/>
    <w:rsid w:val="00A23F24"/>
    <w:rsid w:val="00A2408C"/>
    <w:rsid w:val="00A2416C"/>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807"/>
    <w:rsid w:val="00A35BE8"/>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D7A"/>
    <w:rsid w:val="00A41E56"/>
    <w:rsid w:val="00A4200F"/>
    <w:rsid w:val="00A423E5"/>
    <w:rsid w:val="00A427EC"/>
    <w:rsid w:val="00A42B65"/>
    <w:rsid w:val="00A42F4C"/>
    <w:rsid w:val="00A4312A"/>
    <w:rsid w:val="00A43167"/>
    <w:rsid w:val="00A431AE"/>
    <w:rsid w:val="00A43A96"/>
    <w:rsid w:val="00A441AA"/>
    <w:rsid w:val="00A44289"/>
    <w:rsid w:val="00A44A2B"/>
    <w:rsid w:val="00A44C0D"/>
    <w:rsid w:val="00A4514C"/>
    <w:rsid w:val="00A455D9"/>
    <w:rsid w:val="00A4562C"/>
    <w:rsid w:val="00A458BD"/>
    <w:rsid w:val="00A45A32"/>
    <w:rsid w:val="00A45CC4"/>
    <w:rsid w:val="00A45D64"/>
    <w:rsid w:val="00A4606A"/>
    <w:rsid w:val="00A46803"/>
    <w:rsid w:val="00A46F97"/>
    <w:rsid w:val="00A4708A"/>
    <w:rsid w:val="00A5122F"/>
    <w:rsid w:val="00A51290"/>
    <w:rsid w:val="00A513DB"/>
    <w:rsid w:val="00A52988"/>
    <w:rsid w:val="00A52A18"/>
    <w:rsid w:val="00A533A5"/>
    <w:rsid w:val="00A53D0A"/>
    <w:rsid w:val="00A53E2A"/>
    <w:rsid w:val="00A54D69"/>
    <w:rsid w:val="00A55FB3"/>
    <w:rsid w:val="00A5637E"/>
    <w:rsid w:val="00A5657E"/>
    <w:rsid w:val="00A56B90"/>
    <w:rsid w:val="00A56BA6"/>
    <w:rsid w:val="00A56C44"/>
    <w:rsid w:val="00A5704F"/>
    <w:rsid w:val="00A575BE"/>
    <w:rsid w:val="00A57D3E"/>
    <w:rsid w:val="00A57E5D"/>
    <w:rsid w:val="00A60879"/>
    <w:rsid w:val="00A60A69"/>
    <w:rsid w:val="00A60EBF"/>
    <w:rsid w:val="00A61407"/>
    <w:rsid w:val="00A61B50"/>
    <w:rsid w:val="00A61F45"/>
    <w:rsid w:val="00A62B73"/>
    <w:rsid w:val="00A6392A"/>
    <w:rsid w:val="00A63BE1"/>
    <w:rsid w:val="00A63ED2"/>
    <w:rsid w:val="00A6429F"/>
    <w:rsid w:val="00A6509E"/>
    <w:rsid w:val="00A65B0F"/>
    <w:rsid w:val="00A65C65"/>
    <w:rsid w:val="00A66A92"/>
    <w:rsid w:val="00A672DD"/>
    <w:rsid w:val="00A67307"/>
    <w:rsid w:val="00A677B6"/>
    <w:rsid w:val="00A67C13"/>
    <w:rsid w:val="00A67C6E"/>
    <w:rsid w:val="00A700A3"/>
    <w:rsid w:val="00A70775"/>
    <w:rsid w:val="00A7088E"/>
    <w:rsid w:val="00A70964"/>
    <w:rsid w:val="00A70C85"/>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61E"/>
    <w:rsid w:val="00A7497E"/>
    <w:rsid w:val="00A74E79"/>
    <w:rsid w:val="00A7565B"/>
    <w:rsid w:val="00A75788"/>
    <w:rsid w:val="00A76234"/>
    <w:rsid w:val="00A763C7"/>
    <w:rsid w:val="00A766F3"/>
    <w:rsid w:val="00A76734"/>
    <w:rsid w:val="00A76A7F"/>
    <w:rsid w:val="00A7700A"/>
    <w:rsid w:val="00A7731C"/>
    <w:rsid w:val="00A776BA"/>
    <w:rsid w:val="00A77D58"/>
    <w:rsid w:val="00A8059C"/>
    <w:rsid w:val="00A81D98"/>
    <w:rsid w:val="00A81EC2"/>
    <w:rsid w:val="00A8245F"/>
    <w:rsid w:val="00A82A41"/>
    <w:rsid w:val="00A82FA7"/>
    <w:rsid w:val="00A83545"/>
    <w:rsid w:val="00A83972"/>
    <w:rsid w:val="00A83EA8"/>
    <w:rsid w:val="00A8402C"/>
    <w:rsid w:val="00A84070"/>
    <w:rsid w:val="00A84588"/>
    <w:rsid w:val="00A845E3"/>
    <w:rsid w:val="00A848D1"/>
    <w:rsid w:val="00A84C1D"/>
    <w:rsid w:val="00A84C4E"/>
    <w:rsid w:val="00A85032"/>
    <w:rsid w:val="00A86B0E"/>
    <w:rsid w:val="00A87203"/>
    <w:rsid w:val="00A87A78"/>
    <w:rsid w:val="00A87E05"/>
    <w:rsid w:val="00A90516"/>
    <w:rsid w:val="00A9075E"/>
    <w:rsid w:val="00A9077C"/>
    <w:rsid w:val="00A9094B"/>
    <w:rsid w:val="00A90EE0"/>
    <w:rsid w:val="00A91997"/>
    <w:rsid w:val="00A91EEE"/>
    <w:rsid w:val="00A9246C"/>
    <w:rsid w:val="00A926B2"/>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97094"/>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925"/>
    <w:rsid w:val="00AB2BDA"/>
    <w:rsid w:val="00AB2D69"/>
    <w:rsid w:val="00AB321E"/>
    <w:rsid w:val="00AB4A22"/>
    <w:rsid w:val="00AB51BD"/>
    <w:rsid w:val="00AB5244"/>
    <w:rsid w:val="00AB5421"/>
    <w:rsid w:val="00AB555B"/>
    <w:rsid w:val="00AB62F6"/>
    <w:rsid w:val="00AB6AEB"/>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A"/>
    <w:rsid w:val="00AC3B5D"/>
    <w:rsid w:val="00AC3BF9"/>
    <w:rsid w:val="00AC3FFC"/>
    <w:rsid w:val="00AC46D7"/>
    <w:rsid w:val="00AC4DD6"/>
    <w:rsid w:val="00AC5547"/>
    <w:rsid w:val="00AC5571"/>
    <w:rsid w:val="00AC5935"/>
    <w:rsid w:val="00AC5ABC"/>
    <w:rsid w:val="00AC64B3"/>
    <w:rsid w:val="00AC67C7"/>
    <w:rsid w:val="00AC6EFA"/>
    <w:rsid w:val="00AC71EA"/>
    <w:rsid w:val="00AC7A23"/>
    <w:rsid w:val="00AD0012"/>
    <w:rsid w:val="00AD0285"/>
    <w:rsid w:val="00AD083A"/>
    <w:rsid w:val="00AD0B29"/>
    <w:rsid w:val="00AD1124"/>
    <w:rsid w:val="00AD1A00"/>
    <w:rsid w:val="00AD2011"/>
    <w:rsid w:val="00AD2921"/>
    <w:rsid w:val="00AD3045"/>
    <w:rsid w:val="00AD31D4"/>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E03E9"/>
    <w:rsid w:val="00AE0484"/>
    <w:rsid w:val="00AE06CF"/>
    <w:rsid w:val="00AE0730"/>
    <w:rsid w:val="00AE0926"/>
    <w:rsid w:val="00AE0B6E"/>
    <w:rsid w:val="00AE139E"/>
    <w:rsid w:val="00AE192B"/>
    <w:rsid w:val="00AE19AA"/>
    <w:rsid w:val="00AE1BE7"/>
    <w:rsid w:val="00AE1F50"/>
    <w:rsid w:val="00AE2364"/>
    <w:rsid w:val="00AE286A"/>
    <w:rsid w:val="00AE3093"/>
    <w:rsid w:val="00AE30F0"/>
    <w:rsid w:val="00AE3AE4"/>
    <w:rsid w:val="00AE3C54"/>
    <w:rsid w:val="00AE3CA3"/>
    <w:rsid w:val="00AE3DB9"/>
    <w:rsid w:val="00AE43A1"/>
    <w:rsid w:val="00AE472F"/>
    <w:rsid w:val="00AE4904"/>
    <w:rsid w:val="00AE4CBA"/>
    <w:rsid w:val="00AE5D99"/>
    <w:rsid w:val="00AE739F"/>
    <w:rsid w:val="00AE77B9"/>
    <w:rsid w:val="00AE77EA"/>
    <w:rsid w:val="00AE7829"/>
    <w:rsid w:val="00AE784D"/>
    <w:rsid w:val="00AE7AE1"/>
    <w:rsid w:val="00AE7F7B"/>
    <w:rsid w:val="00AF00CA"/>
    <w:rsid w:val="00AF06EF"/>
    <w:rsid w:val="00AF07B6"/>
    <w:rsid w:val="00AF1A45"/>
    <w:rsid w:val="00AF2002"/>
    <w:rsid w:val="00AF228F"/>
    <w:rsid w:val="00AF2647"/>
    <w:rsid w:val="00AF30E0"/>
    <w:rsid w:val="00AF327F"/>
    <w:rsid w:val="00AF3441"/>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B2A"/>
    <w:rsid w:val="00B06C08"/>
    <w:rsid w:val="00B06D36"/>
    <w:rsid w:val="00B07074"/>
    <w:rsid w:val="00B074BF"/>
    <w:rsid w:val="00B102B0"/>
    <w:rsid w:val="00B11C6B"/>
    <w:rsid w:val="00B11D7B"/>
    <w:rsid w:val="00B1208D"/>
    <w:rsid w:val="00B12500"/>
    <w:rsid w:val="00B128E6"/>
    <w:rsid w:val="00B12E15"/>
    <w:rsid w:val="00B13749"/>
    <w:rsid w:val="00B13827"/>
    <w:rsid w:val="00B13A91"/>
    <w:rsid w:val="00B13BBA"/>
    <w:rsid w:val="00B14504"/>
    <w:rsid w:val="00B14B8D"/>
    <w:rsid w:val="00B15124"/>
    <w:rsid w:val="00B156DE"/>
    <w:rsid w:val="00B16C73"/>
    <w:rsid w:val="00B20685"/>
    <w:rsid w:val="00B206B4"/>
    <w:rsid w:val="00B2085C"/>
    <w:rsid w:val="00B20883"/>
    <w:rsid w:val="00B2187E"/>
    <w:rsid w:val="00B2197C"/>
    <w:rsid w:val="00B219C5"/>
    <w:rsid w:val="00B21D8D"/>
    <w:rsid w:val="00B223CB"/>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5BE"/>
    <w:rsid w:val="00B2796A"/>
    <w:rsid w:val="00B3003A"/>
    <w:rsid w:val="00B30F69"/>
    <w:rsid w:val="00B321F0"/>
    <w:rsid w:val="00B32C7B"/>
    <w:rsid w:val="00B32CFE"/>
    <w:rsid w:val="00B3346B"/>
    <w:rsid w:val="00B33E52"/>
    <w:rsid w:val="00B33E75"/>
    <w:rsid w:val="00B3482A"/>
    <w:rsid w:val="00B3494C"/>
    <w:rsid w:val="00B34A16"/>
    <w:rsid w:val="00B3508F"/>
    <w:rsid w:val="00B35635"/>
    <w:rsid w:val="00B35A16"/>
    <w:rsid w:val="00B36139"/>
    <w:rsid w:val="00B364AF"/>
    <w:rsid w:val="00B36515"/>
    <w:rsid w:val="00B368E3"/>
    <w:rsid w:val="00B36C3A"/>
    <w:rsid w:val="00B372C1"/>
    <w:rsid w:val="00B373CB"/>
    <w:rsid w:val="00B376F7"/>
    <w:rsid w:val="00B4007C"/>
    <w:rsid w:val="00B400BD"/>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417"/>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33F"/>
    <w:rsid w:val="00B51717"/>
    <w:rsid w:val="00B51B29"/>
    <w:rsid w:val="00B51FAD"/>
    <w:rsid w:val="00B520D9"/>
    <w:rsid w:val="00B5297F"/>
    <w:rsid w:val="00B529F6"/>
    <w:rsid w:val="00B531D0"/>
    <w:rsid w:val="00B53766"/>
    <w:rsid w:val="00B539F8"/>
    <w:rsid w:val="00B53DFF"/>
    <w:rsid w:val="00B540E9"/>
    <w:rsid w:val="00B54154"/>
    <w:rsid w:val="00B543CF"/>
    <w:rsid w:val="00B544B0"/>
    <w:rsid w:val="00B54563"/>
    <w:rsid w:val="00B547A7"/>
    <w:rsid w:val="00B549A5"/>
    <w:rsid w:val="00B551BE"/>
    <w:rsid w:val="00B55591"/>
    <w:rsid w:val="00B55AB7"/>
    <w:rsid w:val="00B55F96"/>
    <w:rsid w:val="00B56014"/>
    <w:rsid w:val="00B56ADA"/>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6D4"/>
    <w:rsid w:val="00B6795C"/>
    <w:rsid w:val="00B67C57"/>
    <w:rsid w:val="00B70C49"/>
    <w:rsid w:val="00B70CD1"/>
    <w:rsid w:val="00B71DEF"/>
    <w:rsid w:val="00B72690"/>
    <w:rsid w:val="00B7280F"/>
    <w:rsid w:val="00B72E0A"/>
    <w:rsid w:val="00B7378C"/>
    <w:rsid w:val="00B73A9E"/>
    <w:rsid w:val="00B7483D"/>
    <w:rsid w:val="00B748C3"/>
    <w:rsid w:val="00B75764"/>
    <w:rsid w:val="00B75C21"/>
    <w:rsid w:val="00B75C4E"/>
    <w:rsid w:val="00B76184"/>
    <w:rsid w:val="00B76187"/>
    <w:rsid w:val="00B771AE"/>
    <w:rsid w:val="00B77469"/>
    <w:rsid w:val="00B77488"/>
    <w:rsid w:val="00B77A86"/>
    <w:rsid w:val="00B77F22"/>
    <w:rsid w:val="00B801B7"/>
    <w:rsid w:val="00B803C8"/>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6B4"/>
    <w:rsid w:val="00B8493A"/>
    <w:rsid w:val="00B84991"/>
    <w:rsid w:val="00B84BA5"/>
    <w:rsid w:val="00B84C38"/>
    <w:rsid w:val="00B8512F"/>
    <w:rsid w:val="00B8523C"/>
    <w:rsid w:val="00B85385"/>
    <w:rsid w:val="00B8544F"/>
    <w:rsid w:val="00B85721"/>
    <w:rsid w:val="00B857D4"/>
    <w:rsid w:val="00B859FC"/>
    <w:rsid w:val="00B859FD"/>
    <w:rsid w:val="00B860FC"/>
    <w:rsid w:val="00B864BD"/>
    <w:rsid w:val="00B86808"/>
    <w:rsid w:val="00B8693F"/>
    <w:rsid w:val="00B86C8F"/>
    <w:rsid w:val="00B8704D"/>
    <w:rsid w:val="00B8723D"/>
    <w:rsid w:val="00B879EF"/>
    <w:rsid w:val="00B87F61"/>
    <w:rsid w:val="00B901A6"/>
    <w:rsid w:val="00B909EC"/>
    <w:rsid w:val="00B9151D"/>
    <w:rsid w:val="00B9158F"/>
    <w:rsid w:val="00B91770"/>
    <w:rsid w:val="00B91827"/>
    <w:rsid w:val="00B91BAF"/>
    <w:rsid w:val="00B91E20"/>
    <w:rsid w:val="00B92341"/>
    <w:rsid w:val="00B924A6"/>
    <w:rsid w:val="00B92616"/>
    <w:rsid w:val="00B929AA"/>
    <w:rsid w:val="00B92A1E"/>
    <w:rsid w:val="00B93F8B"/>
    <w:rsid w:val="00B9489C"/>
    <w:rsid w:val="00B94B64"/>
    <w:rsid w:val="00B94E2C"/>
    <w:rsid w:val="00B95014"/>
    <w:rsid w:val="00B950C0"/>
    <w:rsid w:val="00B95101"/>
    <w:rsid w:val="00B95794"/>
    <w:rsid w:val="00B95D6E"/>
    <w:rsid w:val="00B96CAA"/>
    <w:rsid w:val="00B971CF"/>
    <w:rsid w:val="00B97421"/>
    <w:rsid w:val="00BA0174"/>
    <w:rsid w:val="00BA021F"/>
    <w:rsid w:val="00BA023E"/>
    <w:rsid w:val="00BA054B"/>
    <w:rsid w:val="00BA095E"/>
    <w:rsid w:val="00BA1820"/>
    <w:rsid w:val="00BA1CC4"/>
    <w:rsid w:val="00BA25FE"/>
    <w:rsid w:val="00BA289B"/>
    <w:rsid w:val="00BA2B48"/>
    <w:rsid w:val="00BA2B9C"/>
    <w:rsid w:val="00BA34DA"/>
    <w:rsid w:val="00BA3CA8"/>
    <w:rsid w:val="00BA4A66"/>
    <w:rsid w:val="00BA4B9B"/>
    <w:rsid w:val="00BA5736"/>
    <w:rsid w:val="00BA5BBB"/>
    <w:rsid w:val="00BA5EED"/>
    <w:rsid w:val="00BA5FFE"/>
    <w:rsid w:val="00BA605C"/>
    <w:rsid w:val="00BA6B56"/>
    <w:rsid w:val="00BA6C0B"/>
    <w:rsid w:val="00BA6E86"/>
    <w:rsid w:val="00BA73B4"/>
    <w:rsid w:val="00BA765C"/>
    <w:rsid w:val="00BB0605"/>
    <w:rsid w:val="00BB0983"/>
    <w:rsid w:val="00BB0DF9"/>
    <w:rsid w:val="00BB1977"/>
    <w:rsid w:val="00BB1EE7"/>
    <w:rsid w:val="00BB2FC2"/>
    <w:rsid w:val="00BB3855"/>
    <w:rsid w:val="00BB39CF"/>
    <w:rsid w:val="00BB418D"/>
    <w:rsid w:val="00BB4C46"/>
    <w:rsid w:val="00BB4DD7"/>
    <w:rsid w:val="00BB4F98"/>
    <w:rsid w:val="00BB6430"/>
    <w:rsid w:val="00BB6E2B"/>
    <w:rsid w:val="00BB7355"/>
    <w:rsid w:val="00BB7368"/>
    <w:rsid w:val="00BB73B4"/>
    <w:rsid w:val="00BB77A6"/>
    <w:rsid w:val="00BC0BA9"/>
    <w:rsid w:val="00BC0CEB"/>
    <w:rsid w:val="00BC15E6"/>
    <w:rsid w:val="00BC1A04"/>
    <w:rsid w:val="00BC1C48"/>
    <w:rsid w:val="00BC357D"/>
    <w:rsid w:val="00BC3DF2"/>
    <w:rsid w:val="00BC4633"/>
    <w:rsid w:val="00BC4C2A"/>
    <w:rsid w:val="00BC511F"/>
    <w:rsid w:val="00BC58BC"/>
    <w:rsid w:val="00BC77F6"/>
    <w:rsid w:val="00BC7E43"/>
    <w:rsid w:val="00BD02C8"/>
    <w:rsid w:val="00BD057C"/>
    <w:rsid w:val="00BD05A4"/>
    <w:rsid w:val="00BD0A55"/>
    <w:rsid w:val="00BD0D3F"/>
    <w:rsid w:val="00BD1235"/>
    <w:rsid w:val="00BD1417"/>
    <w:rsid w:val="00BD177E"/>
    <w:rsid w:val="00BD17DF"/>
    <w:rsid w:val="00BD191A"/>
    <w:rsid w:val="00BD1BD2"/>
    <w:rsid w:val="00BD1E98"/>
    <w:rsid w:val="00BD202A"/>
    <w:rsid w:val="00BD20CD"/>
    <w:rsid w:val="00BD214A"/>
    <w:rsid w:val="00BD2507"/>
    <w:rsid w:val="00BD3155"/>
    <w:rsid w:val="00BD31D1"/>
    <w:rsid w:val="00BD3B22"/>
    <w:rsid w:val="00BD3E83"/>
    <w:rsid w:val="00BD4476"/>
    <w:rsid w:val="00BD45DE"/>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3D45"/>
    <w:rsid w:val="00BE4611"/>
    <w:rsid w:val="00BE4864"/>
    <w:rsid w:val="00BE5404"/>
    <w:rsid w:val="00BE562E"/>
    <w:rsid w:val="00BE5DD4"/>
    <w:rsid w:val="00BE64A4"/>
    <w:rsid w:val="00BE6640"/>
    <w:rsid w:val="00BE6689"/>
    <w:rsid w:val="00BE749B"/>
    <w:rsid w:val="00BE74BF"/>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5084"/>
    <w:rsid w:val="00BF5283"/>
    <w:rsid w:val="00BF55AE"/>
    <w:rsid w:val="00BF6A22"/>
    <w:rsid w:val="00BF6EFF"/>
    <w:rsid w:val="00BF7050"/>
    <w:rsid w:val="00BF77BB"/>
    <w:rsid w:val="00BF7CEA"/>
    <w:rsid w:val="00BF7E0C"/>
    <w:rsid w:val="00BF7EB5"/>
    <w:rsid w:val="00C0016E"/>
    <w:rsid w:val="00C00272"/>
    <w:rsid w:val="00C0040B"/>
    <w:rsid w:val="00C00915"/>
    <w:rsid w:val="00C00946"/>
    <w:rsid w:val="00C01757"/>
    <w:rsid w:val="00C025DF"/>
    <w:rsid w:val="00C0279A"/>
    <w:rsid w:val="00C02A8D"/>
    <w:rsid w:val="00C0373D"/>
    <w:rsid w:val="00C038FA"/>
    <w:rsid w:val="00C04083"/>
    <w:rsid w:val="00C047DE"/>
    <w:rsid w:val="00C05689"/>
    <w:rsid w:val="00C061B7"/>
    <w:rsid w:val="00C06B58"/>
    <w:rsid w:val="00C06FD6"/>
    <w:rsid w:val="00C0712F"/>
    <w:rsid w:val="00C07336"/>
    <w:rsid w:val="00C0733C"/>
    <w:rsid w:val="00C07930"/>
    <w:rsid w:val="00C106AA"/>
    <w:rsid w:val="00C108CF"/>
    <w:rsid w:val="00C10BDE"/>
    <w:rsid w:val="00C111B0"/>
    <w:rsid w:val="00C11494"/>
    <w:rsid w:val="00C11584"/>
    <w:rsid w:val="00C118CE"/>
    <w:rsid w:val="00C11900"/>
    <w:rsid w:val="00C11A0D"/>
    <w:rsid w:val="00C1275C"/>
    <w:rsid w:val="00C12D2E"/>
    <w:rsid w:val="00C12D82"/>
    <w:rsid w:val="00C132FE"/>
    <w:rsid w:val="00C135C7"/>
    <w:rsid w:val="00C13790"/>
    <w:rsid w:val="00C1383B"/>
    <w:rsid w:val="00C142BD"/>
    <w:rsid w:val="00C146E8"/>
    <w:rsid w:val="00C15868"/>
    <w:rsid w:val="00C15AC8"/>
    <w:rsid w:val="00C1631C"/>
    <w:rsid w:val="00C16693"/>
    <w:rsid w:val="00C1745C"/>
    <w:rsid w:val="00C17483"/>
    <w:rsid w:val="00C17523"/>
    <w:rsid w:val="00C17824"/>
    <w:rsid w:val="00C17846"/>
    <w:rsid w:val="00C17B0F"/>
    <w:rsid w:val="00C20406"/>
    <w:rsid w:val="00C204D6"/>
    <w:rsid w:val="00C21473"/>
    <w:rsid w:val="00C216D5"/>
    <w:rsid w:val="00C21716"/>
    <w:rsid w:val="00C22CBD"/>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971"/>
    <w:rsid w:val="00C33A5D"/>
    <w:rsid w:val="00C34C1C"/>
    <w:rsid w:val="00C34FB7"/>
    <w:rsid w:val="00C355EC"/>
    <w:rsid w:val="00C36BB9"/>
    <w:rsid w:val="00C36CBE"/>
    <w:rsid w:val="00C36EAE"/>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2EC6"/>
    <w:rsid w:val="00C4319B"/>
    <w:rsid w:val="00C435CB"/>
    <w:rsid w:val="00C4374C"/>
    <w:rsid w:val="00C43892"/>
    <w:rsid w:val="00C438C6"/>
    <w:rsid w:val="00C43A03"/>
    <w:rsid w:val="00C4421E"/>
    <w:rsid w:val="00C44708"/>
    <w:rsid w:val="00C44CA6"/>
    <w:rsid w:val="00C4548C"/>
    <w:rsid w:val="00C45942"/>
    <w:rsid w:val="00C45AAC"/>
    <w:rsid w:val="00C45C18"/>
    <w:rsid w:val="00C45FBC"/>
    <w:rsid w:val="00C46371"/>
    <w:rsid w:val="00C4644B"/>
    <w:rsid w:val="00C46897"/>
    <w:rsid w:val="00C5010E"/>
    <w:rsid w:val="00C502A6"/>
    <w:rsid w:val="00C506FA"/>
    <w:rsid w:val="00C524E0"/>
    <w:rsid w:val="00C52731"/>
    <w:rsid w:val="00C52CC9"/>
    <w:rsid w:val="00C53148"/>
    <w:rsid w:val="00C5322C"/>
    <w:rsid w:val="00C54DF3"/>
    <w:rsid w:val="00C54DF4"/>
    <w:rsid w:val="00C5596E"/>
    <w:rsid w:val="00C55C72"/>
    <w:rsid w:val="00C56413"/>
    <w:rsid w:val="00C56D46"/>
    <w:rsid w:val="00C57ABC"/>
    <w:rsid w:val="00C60185"/>
    <w:rsid w:val="00C603A9"/>
    <w:rsid w:val="00C60840"/>
    <w:rsid w:val="00C60A71"/>
    <w:rsid w:val="00C60C23"/>
    <w:rsid w:val="00C61A54"/>
    <w:rsid w:val="00C62FCB"/>
    <w:rsid w:val="00C63031"/>
    <w:rsid w:val="00C636D8"/>
    <w:rsid w:val="00C63DEE"/>
    <w:rsid w:val="00C64182"/>
    <w:rsid w:val="00C64C53"/>
    <w:rsid w:val="00C64F14"/>
    <w:rsid w:val="00C64F74"/>
    <w:rsid w:val="00C65737"/>
    <w:rsid w:val="00C65769"/>
    <w:rsid w:val="00C657CA"/>
    <w:rsid w:val="00C65850"/>
    <w:rsid w:val="00C6652D"/>
    <w:rsid w:val="00C665B2"/>
    <w:rsid w:val="00C66972"/>
    <w:rsid w:val="00C671E2"/>
    <w:rsid w:val="00C677CE"/>
    <w:rsid w:val="00C67BF1"/>
    <w:rsid w:val="00C700E8"/>
    <w:rsid w:val="00C7108D"/>
    <w:rsid w:val="00C7178F"/>
    <w:rsid w:val="00C7186A"/>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587"/>
    <w:rsid w:val="00C90927"/>
    <w:rsid w:val="00C90B49"/>
    <w:rsid w:val="00C90F66"/>
    <w:rsid w:val="00C90F90"/>
    <w:rsid w:val="00C92858"/>
    <w:rsid w:val="00C92A3E"/>
    <w:rsid w:val="00C92F04"/>
    <w:rsid w:val="00C92FA3"/>
    <w:rsid w:val="00C933CD"/>
    <w:rsid w:val="00C9388B"/>
    <w:rsid w:val="00C93C97"/>
    <w:rsid w:val="00C93C98"/>
    <w:rsid w:val="00C93CE7"/>
    <w:rsid w:val="00C941A2"/>
    <w:rsid w:val="00C94337"/>
    <w:rsid w:val="00C9457C"/>
    <w:rsid w:val="00C95491"/>
    <w:rsid w:val="00C962B7"/>
    <w:rsid w:val="00C96C99"/>
    <w:rsid w:val="00CA0145"/>
    <w:rsid w:val="00CA046B"/>
    <w:rsid w:val="00CA09DA"/>
    <w:rsid w:val="00CA12D4"/>
    <w:rsid w:val="00CA1A37"/>
    <w:rsid w:val="00CA20D4"/>
    <w:rsid w:val="00CA2F83"/>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0248"/>
    <w:rsid w:val="00CB136A"/>
    <w:rsid w:val="00CB1894"/>
    <w:rsid w:val="00CB1B9F"/>
    <w:rsid w:val="00CB1C83"/>
    <w:rsid w:val="00CB22B8"/>
    <w:rsid w:val="00CB29A5"/>
    <w:rsid w:val="00CB4031"/>
    <w:rsid w:val="00CB4F2D"/>
    <w:rsid w:val="00CB517E"/>
    <w:rsid w:val="00CB5671"/>
    <w:rsid w:val="00CB5CFC"/>
    <w:rsid w:val="00CB607C"/>
    <w:rsid w:val="00CB6DA2"/>
    <w:rsid w:val="00CB73C0"/>
    <w:rsid w:val="00CB789D"/>
    <w:rsid w:val="00CC0786"/>
    <w:rsid w:val="00CC0B66"/>
    <w:rsid w:val="00CC1049"/>
    <w:rsid w:val="00CC14A1"/>
    <w:rsid w:val="00CC175E"/>
    <w:rsid w:val="00CC1944"/>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179"/>
    <w:rsid w:val="00CC62DC"/>
    <w:rsid w:val="00CC6DD1"/>
    <w:rsid w:val="00CC6DE7"/>
    <w:rsid w:val="00CC6FDF"/>
    <w:rsid w:val="00CC732F"/>
    <w:rsid w:val="00CC7336"/>
    <w:rsid w:val="00CC74CE"/>
    <w:rsid w:val="00CC7A10"/>
    <w:rsid w:val="00CC7CCA"/>
    <w:rsid w:val="00CD03F3"/>
    <w:rsid w:val="00CD04F4"/>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0D4"/>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603D"/>
    <w:rsid w:val="00CE62E9"/>
    <w:rsid w:val="00CE64B4"/>
    <w:rsid w:val="00CE6965"/>
    <w:rsid w:val="00CE6F01"/>
    <w:rsid w:val="00CE6F63"/>
    <w:rsid w:val="00CE716F"/>
    <w:rsid w:val="00CE71D3"/>
    <w:rsid w:val="00CE74C5"/>
    <w:rsid w:val="00CE7544"/>
    <w:rsid w:val="00CE75A5"/>
    <w:rsid w:val="00CE76FE"/>
    <w:rsid w:val="00CE7A74"/>
    <w:rsid w:val="00CE7D8B"/>
    <w:rsid w:val="00CE7DC5"/>
    <w:rsid w:val="00CF02A3"/>
    <w:rsid w:val="00CF0BB9"/>
    <w:rsid w:val="00CF0CF9"/>
    <w:rsid w:val="00CF1089"/>
    <w:rsid w:val="00CF1986"/>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34B6"/>
    <w:rsid w:val="00D0367D"/>
    <w:rsid w:val="00D040AD"/>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583"/>
    <w:rsid w:val="00D15C6B"/>
    <w:rsid w:val="00D1688B"/>
    <w:rsid w:val="00D16BAA"/>
    <w:rsid w:val="00D16D18"/>
    <w:rsid w:val="00D16DB9"/>
    <w:rsid w:val="00D16ECD"/>
    <w:rsid w:val="00D1752E"/>
    <w:rsid w:val="00D177DD"/>
    <w:rsid w:val="00D17F4B"/>
    <w:rsid w:val="00D205BB"/>
    <w:rsid w:val="00D205EF"/>
    <w:rsid w:val="00D20DB5"/>
    <w:rsid w:val="00D218F8"/>
    <w:rsid w:val="00D21B13"/>
    <w:rsid w:val="00D22121"/>
    <w:rsid w:val="00D224DA"/>
    <w:rsid w:val="00D22582"/>
    <w:rsid w:val="00D228D0"/>
    <w:rsid w:val="00D22D67"/>
    <w:rsid w:val="00D23088"/>
    <w:rsid w:val="00D23149"/>
    <w:rsid w:val="00D23390"/>
    <w:rsid w:val="00D23E7E"/>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3D3"/>
    <w:rsid w:val="00D31544"/>
    <w:rsid w:val="00D31815"/>
    <w:rsid w:val="00D32A7D"/>
    <w:rsid w:val="00D32AC9"/>
    <w:rsid w:val="00D32D00"/>
    <w:rsid w:val="00D32FEC"/>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ABE"/>
    <w:rsid w:val="00D42BF2"/>
    <w:rsid w:val="00D42FA8"/>
    <w:rsid w:val="00D4316E"/>
    <w:rsid w:val="00D4323F"/>
    <w:rsid w:val="00D4365B"/>
    <w:rsid w:val="00D440A1"/>
    <w:rsid w:val="00D44335"/>
    <w:rsid w:val="00D4489A"/>
    <w:rsid w:val="00D44E7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4F77"/>
    <w:rsid w:val="00D5531E"/>
    <w:rsid w:val="00D558D8"/>
    <w:rsid w:val="00D56021"/>
    <w:rsid w:val="00D561A8"/>
    <w:rsid w:val="00D567F9"/>
    <w:rsid w:val="00D57592"/>
    <w:rsid w:val="00D57C02"/>
    <w:rsid w:val="00D605C0"/>
    <w:rsid w:val="00D6060F"/>
    <w:rsid w:val="00D608A9"/>
    <w:rsid w:val="00D60B03"/>
    <w:rsid w:val="00D612C9"/>
    <w:rsid w:val="00D6132C"/>
    <w:rsid w:val="00D614DB"/>
    <w:rsid w:val="00D619FF"/>
    <w:rsid w:val="00D61D30"/>
    <w:rsid w:val="00D625B8"/>
    <w:rsid w:val="00D626B4"/>
    <w:rsid w:val="00D62C23"/>
    <w:rsid w:val="00D62C91"/>
    <w:rsid w:val="00D62DF3"/>
    <w:rsid w:val="00D63008"/>
    <w:rsid w:val="00D63146"/>
    <w:rsid w:val="00D632D6"/>
    <w:rsid w:val="00D639F8"/>
    <w:rsid w:val="00D643DE"/>
    <w:rsid w:val="00D645AC"/>
    <w:rsid w:val="00D64777"/>
    <w:rsid w:val="00D64828"/>
    <w:rsid w:val="00D64E6B"/>
    <w:rsid w:val="00D65976"/>
    <w:rsid w:val="00D6672B"/>
    <w:rsid w:val="00D66BE4"/>
    <w:rsid w:val="00D66D6C"/>
    <w:rsid w:val="00D67335"/>
    <w:rsid w:val="00D675A4"/>
    <w:rsid w:val="00D67A81"/>
    <w:rsid w:val="00D67CA4"/>
    <w:rsid w:val="00D700B6"/>
    <w:rsid w:val="00D7014B"/>
    <w:rsid w:val="00D70246"/>
    <w:rsid w:val="00D70327"/>
    <w:rsid w:val="00D7098D"/>
    <w:rsid w:val="00D70ED6"/>
    <w:rsid w:val="00D70F05"/>
    <w:rsid w:val="00D70F80"/>
    <w:rsid w:val="00D71B34"/>
    <w:rsid w:val="00D71C8B"/>
    <w:rsid w:val="00D725BC"/>
    <w:rsid w:val="00D72D1C"/>
    <w:rsid w:val="00D73606"/>
    <w:rsid w:val="00D73926"/>
    <w:rsid w:val="00D73B9C"/>
    <w:rsid w:val="00D7450C"/>
    <w:rsid w:val="00D75288"/>
    <w:rsid w:val="00D7535A"/>
    <w:rsid w:val="00D756B9"/>
    <w:rsid w:val="00D75820"/>
    <w:rsid w:val="00D75839"/>
    <w:rsid w:val="00D75A2D"/>
    <w:rsid w:val="00D75F28"/>
    <w:rsid w:val="00D761E1"/>
    <w:rsid w:val="00D76409"/>
    <w:rsid w:val="00D765A2"/>
    <w:rsid w:val="00D765C8"/>
    <w:rsid w:val="00D767A8"/>
    <w:rsid w:val="00D76E31"/>
    <w:rsid w:val="00D77223"/>
    <w:rsid w:val="00D8059D"/>
    <w:rsid w:val="00D80E69"/>
    <w:rsid w:val="00D8116D"/>
    <w:rsid w:val="00D81E73"/>
    <w:rsid w:val="00D8338C"/>
    <w:rsid w:val="00D839CD"/>
    <w:rsid w:val="00D84219"/>
    <w:rsid w:val="00D84F81"/>
    <w:rsid w:val="00D85186"/>
    <w:rsid w:val="00D858A7"/>
    <w:rsid w:val="00D877E8"/>
    <w:rsid w:val="00D87B86"/>
    <w:rsid w:val="00D90123"/>
    <w:rsid w:val="00D908EB"/>
    <w:rsid w:val="00D90904"/>
    <w:rsid w:val="00D91C15"/>
    <w:rsid w:val="00D91EAC"/>
    <w:rsid w:val="00D926F6"/>
    <w:rsid w:val="00D92A08"/>
    <w:rsid w:val="00D94BC6"/>
    <w:rsid w:val="00D94D86"/>
    <w:rsid w:val="00D95027"/>
    <w:rsid w:val="00D95268"/>
    <w:rsid w:val="00D9559A"/>
    <w:rsid w:val="00D956C9"/>
    <w:rsid w:val="00D962F1"/>
    <w:rsid w:val="00D96C89"/>
    <w:rsid w:val="00D97141"/>
    <w:rsid w:val="00D97371"/>
    <w:rsid w:val="00D978D6"/>
    <w:rsid w:val="00D97C07"/>
    <w:rsid w:val="00D97EB4"/>
    <w:rsid w:val="00DA0587"/>
    <w:rsid w:val="00DA08F1"/>
    <w:rsid w:val="00DA174E"/>
    <w:rsid w:val="00DA17A4"/>
    <w:rsid w:val="00DA1903"/>
    <w:rsid w:val="00DA252D"/>
    <w:rsid w:val="00DA2AF6"/>
    <w:rsid w:val="00DA2BF3"/>
    <w:rsid w:val="00DA331B"/>
    <w:rsid w:val="00DA3676"/>
    <w:rsid w:val="00DA3BC2"/>
    <w:rsid w:val="00DA3C3B"/>
    <w:rsid w:val="00DA3D87"/>
    <w:rsid w:val="00DA40A7"/>
    <w:rsid w:val="00DA418D"/>
    <w:rsid w:val="00DA433C"/>
    <w:rsid w:val="00DA46DC"/>
    <w:rsid w:val="00DA4ABF"/>
    <w:rsid w:val="00DA60C3"/>
    <w:rsid w:val="00DA6B8F"/>
    <w:rsid w:val="00DA6C22"/>
    <w:rsid w:val="00DA6DBC"/>
    <w:rsid w:val="00DA7B27"/>
    <w:rsid w:val="00DA7EA6"/>
    <w:rsid w:val="00DB0EFD"/>
    <w:rsid w:val="00DB2B82"/>
    <w:rsid w:val="00DB2E7A"/>
    <w:rsid w:val="00DB2F3E"/>
    <w:rsid w:val="00DB33E8"/>
    <w:rsid w:val="00DB40AD"/>
    <w:rsid w:val="00DB4B6C"/>
    <w:rsid w:val="00DB4FB2"/>
    <w:rsid w:val="00DB5822"/>
    <w:rsid w:val="00DB5F6C"/>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2E34"/>
    <w:rsid w:val="00DC3704"/>
    <w:rsid w:val="00DC4175"/>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229C"/>
    <w:rsid w:val="00DD25BE"/>
    <w:rsid w:val="00DD2CD1"/>
    <w:rsid w:val="00DD2E0D"/>
    <w:rsid w:val="00DD2F5F"/>
    <w:rsid w:val="00DD3011"/>
    <w:rsid w:val="00DD4E49"/>
    <w:rsid w:val="00DD585D"/>
    <w:rsid w:val="00DD61B6"/>
    <w:rsid w:val="00DD65C9"/>
    <w:rsid w:val="00DD6D94"/>
    <w:rsid w:val="00DD738A"/>
    <w:rsid w:val="00DD7B89"/>
    <w:rsid w:val="00DE0384"/>
    <w:rsid w:val="00DE0A4E"/>
    <w:rsid w:val="00DE0B19"/>
    <w:rsid w:val="00DE2A87"/>
    <w:rsid w:val="00DE2A88"/>
    <w:rsid w:val="00DE31E7"/>
    <w:rsid w:val="00DE372A"/>
    <w:rsid w:val="00DE40BB"/>
    <w:rsid w:val="00DE42E0"/>
    <w:rsid w:val="00DE48F1"/>
    <w:rsid w:val="00DE513E"/>
    <w:rsid w:val="00DE5316"/>
    <w:rsid w:val="00DE564C"/>
    <w:rsid w:val="00DE5BDF"/>
    <w:rsid w:val="00DE5E0D"/>
    <w:rsid w:val="00DE6D50"/>
    <w:rsid w:val="00DE7A80"/>
    <w:rsid w:val="00DE7C57"/>
    <w:rsid w:val="00DF05B7"/>
    <w:rsid w:val="00DF09FA"/>
    <w:rsid w:val="00DF0D58"/>
    <w:rsid w:val="00DF112A"/>
    <w:rsid w:val="00DF1165"/>
    <w:rsid w:val="00DF13DB"/>
    <w:rsid w:val="00DF1C43"/>
    <w:rsid w:val="00DF1E1C"/>
    <w:rsid w:val="00DF1EE7"/>
    <w:rsid w:val="00DF2037"/>
    <w:rsid w:val="00DF30D4"/>
    <w:rsid w:val="00DF318B"/>
    <w:rsid w:val="00DF3BB0"/>
    <w:rsid w:val="00DF3C79"/>
    <w:rsid w:val="00DF3EF9"/>
    <w:rsid w:val="00DF4323"/>
    <w:rsid w:val="00DF43E4"/>
    <w:rsid w:val="00DF4C89"/>
    <w:rsid w:val="00DF4E3A"/>
    <w:rsid w:val="00DF53F5"/>
    <w:rsid w:val="00DF5746"/>
    <w:rsid w:val="00DF581B"/>
    <w:rsid w:val="00DF5B9D"/>
    <w:rsid w:val="00DF6031"/>
    <w:rsid w:val="00DF6052"/>
    <w:rsid w:val="00DF61AE"/>
    <w:rsid w:val="00DF6760"/>
    <w:rsid w:val="00DF6A04"/>
    <w:rsid w:val="00DF6A06"/>
    <w:rsid w:val="00DF6F14"/>
    <w:rsid w:val="00DF75A1"/>
    <w:rsid w:val="00DF7C14"/>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08E"/>
    <w:rsid w:val="00E054F4"/>
    <w:rsid w:val="00E05FB8"/>
    <w:rsid w:val="00E06938"/>
    <w:rsid w:val="00E0766D"/>
    <w:rsid w:val="00E10BE3"/>
    <w:rsid w:val="00E10E32"/>
    <w:rsid w:val="00E11036"/>
    <w:rsid w:val="00E116BD"/>
    <w:rsid w:val="00E11EFF"/>
    <w:rsid w:val="00E133C1"/>
    <w:rsid w:val="00E1381B"/>
    <w:rsid w:val="00E1452D"/>
    <w:rsid w:val="00E1456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011"/>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2FCE"/>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15E"/>
    <w:rsid w:val="00E63D18"/>
    <w:rsid w:val="00E63D25"/>
    <w:rsid w:val="00E64DCB"/>
    <w:rsid w:val="00E652E6"/>
    <w:rsid w:val="00E6586B"/>
    <w:rsid w:val="00E664D3"/>
    <w:rsid w:val="00E66706"/>
    <w:rsid w:val="00E66C53"/>
    <w:rsid w:val="00E671DA"/>
    <w:rsid w:val="00E679D7"/>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3BED"/>
    <w:rsid w:val="00E7445A"/>
    <w:rsid w:val="00E7460E"/>
    <w:rsid w:val="00E7467C"/>
    <w:rsid w:val="00E7475B"/>
    <w:rsid w:val="00E76084"/>
    <w:rsid w:val="00E7691E"/>
    <w:rsid w:val="00E76B6D"/>
    <w:rsid w:val="00E76E54"/>
    <w:rsid w:val="00E77359"/>
    <w:rsid w:val="00E77719"/>
    <w:rsid w:val="00E77C7F"/>
    <w:rsid w:val="00E77D53"/>
    <w:rsid w:val="00E77E72"/>
    <w:rsid w:val="00E80936"/>
    <w:rsid w:val="00E80C10"/>
    <w:rsid w:val="00E81212"/>
    <w:rsid w:val="00E81376"/>
    <w:rsid w:val="00E816D3"/>
    <w:rsid w:val="00E81FF6"/>
    <w:rsid w:val="00E826E4"/>
    <w:rsid w:val="00E832D7"/>
    <w:rsid w:val="00E83876"/>
    <w:rsid w:val="00E83B30"/>
    <w:rsid w:val="00E83EDB"/>
    <w:rsid w:val="00E8433D"/>
    <w:rsid w:val="00E84354"/>
    <w:rsid w:val="00E844D0"/>
    <w:rsid w:val="00E8477C"/>
    <w:rsid w:val="00E84D46"/>
    <w:rsid w:val="00E85117"/>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6F73"/>
    <w:rsid w:val="00E9783D"/>
    <w:rsid w:val="00E97CD5"/>
    <w:rsid w:val="00EA001F"/>
    <w:rsid w:val="00EA00F6"/>
    <w:rsid w:val="00EA1348"/>
    <w:rsid w:val="00EA136F"/>
    <w:rsid w:val="00EA26C1"/>
    <w:rsid w:val="00EA2CB3"/>
    <w:rsid w:val="00EA31E4"/>
    <w:rsid w:val="00EA3A6D"/>
    <w:rsid w:val="00EA440F"/>
    <w:rsid w:val="00EA4B85"/>
    <w:rsid w:val="00EA4DED"/>
    <w:rsid w:val="00EA509D"/>
    <w:rsid w:val="00EA529E"/>
    <w:rsid w:val="00EA5641"/>
    <w:rsid w:val="00EA6BBB"/>
    <w:rsid w:val="00EA6CB2"/>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B3A"/>
    <w:rsid w:val="00EB2D9F"/>
    <w:rsid w:val="00EB2F35"/>
    <w:rsid w:val="00EB314C"/>
    <w:rsid w:val="00EB34DC"/>
    <w:rsid w:val="00EB4059"/>
    <w:rsid w:val="00EB41F9"/>
    <w:rsid w:val="00EB4590"/>
    <w:rsid w:val="00EB4A92"/>
    <w:rsid w:val="00EB4DE0"/>
    <w:rsid w:val="00EB4ECB"/>
    <w:rsid w:val="00EB5181"/>
    <w:rsid w:val="00EB558F"/>
    <w:rsid w:val="00EB5B38"/>
    <w:rsid w:val="00EB5B65"/>
    <w:rsid w:val="00EB64C0"/>
    <w:rsid w:val="00EB6DC4"/>
    <w:rsid w:val="00EB784D"/>
    <w:rsid w:val="00EC0132"/>
    <w:rsid w:val="00EC0166"/>
    <w:rsid w:val="00EC082D"/>
    <w:rsid w:val="00EC119D"/>
    <w:rsid w:val="00EC2A93"/>
    <w:rsid w:val="00EC2D26"/>
    <w:rsid w:val="00EC3264"/>
    <w:rsid w:val="00EC3724"/>
    <w:rsid w:val="00EC41EF"/>
    <w:rsid w:val="00EC4C44"/>
    <w:rsid w:val="00EC5019"/>
    <w:rsid w:val="00EC5096"/>
    <w:rsid w:val="00EC6139"/>
    <w:rsid w:val="00EC62E1"/>
    <w:rsid w:val="00EC6D8D"/>
    <w:rsid w:val="00EC703B"/>
    <w:rsid w:val="00EC7044"/>
    <w:rsid w:val="00EC70B0"/>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E0"/>
    <w:rsid w:val="00EE0D5D"/>
    <w:rsid w:val="00EE1293"/>
    <w:rsid w:val="00EE18F0"/>
    <w:rsid w:val="00EE1AB2"/>
    <w:rsid w:val="00EE21E8"/>
    <w:rsid w:val="00EE2775"/>
    <w:rsid w:val="00EE2785"/>
    <w:rsid w:val="00EE28FE"/>
    <w:rsid w:val="00EE2BD0"/>
    <w:rsid w:val="00EE3DAF"/>
    <w:rsid w:val="00EE45F9"/>
    <w:rsid w:val="00EE46BD"/>
    <w:rsid w:val="00EE5021"/>
    <w:rsid w:val="00EE5674"/>
    <w:rsid w:val="00EE5B2A"/>
    <w:rsid w:val="00EE5D69"/>
    <w:rsid w:val="00EE630B"/>
    <w:rsid w:val="00EE66AA"/>
    <w:rsid w:val="00EE6764"/>
    <w:rsid w:val="00EE6C34"/>
    <w:rsid w:val="00EE7A4E"/>
    <w:rsid w:val="00EE7CB0"/>
    <w:rsid w:val="00EE7EC0"/>
    <w:rsid w:val="00EF00A0"/>
    <w:rsid w:val="00EF0B28"/>
    <w:rsid w:val="00EF0BFE"/>
    <w:rsid w:val="00EF0D33"/>
    <w:rsid w:val="00EF0F32"/>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2EA3"/>
    <w:rsid w:val="00F037E5"/>
    <w:rsid w:val="00F038BE"/>
    <w:rsid w:val="00F03945"/>
    <w:rsid w:val="00F03FE0"/>
    <w:rsid w:val="00F045F6"/>
    <w:rsid w:val="00F04D25"/>
    <w:rsid w:val="00F04DDF"/>
    <w:rsid w:val="00F056FB"/>
    <w:rsid w:val="00F05853"/>
    <w:rsid w:val="00F06174"/>
    <w:rsid w:val="00F068B2"/>
    <w:rsid w:val="00F06990"/>
    <w:rsid w:val="00F06A43"/>
    <w:rsid w:val="00F06CB6"/>
    <w:rsid w:val="00F06D9D"/>
    <w:rsid w:val="00F06DE1"/>
    <w:rsid w:val="00F07308"/>
    <w:rsid w:val="00F07CBF"/>
    <w:rsid w:val="00F07CF1"/>
    <w:rsid w:val="00F1048E"/>
    <w:rsid w:val="00F109FA"/>
    <w:rsid w:val="00F10C3A"/>
    <w:rsid w:val="00F115C0"/>
    <w:rsid w:val="00F12813"/>
    <w:rsid w:val="00F12A8B"/>
    <w:rsid w:val="00F12AFF"/>
    <w:rsid w:val="00F1321C"/>
    <w:rsid w:val="00F14152"/>
    <w:rsid w:val="00F14360"/>
    <w:rsid w:val="00F155AA"/>
    <w:rsid w:val="00F157E8"/>
    <w:rsid w:val="00F15F23"/>
    <w:rsid w:val="00F16A75"/>
    <w:rsid w:val="00F16B5C"/>
    <w:rsid w:val="00F1718B"/>
    <w:rsid w:val="00F17312"/>
    <w:rsid w:val="00F20252"/>
    <w:rsid w:val="00F20A07"/>
    <w:rsid w:val="00F20C68"/>
    <w:rsid w:val="00F21491"/>
    <w:rsid w:val="00F21906"/>
    <w:rsid w:val="00F2199F"/>
    <w:rsid w:val="00F2276E"/>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D3"/>
    <w:rsid w:val="00F523F8"/>
    <w:rsid w:val="00F528BD"/>
    <w:rsid w:val="00F5295C"/>
    <w:rsid w:val="00F53BA1"/>
    <w:rsid w:val="00F53E24"/>
    <w:rsid w:val="00F5465A"/>
    <w:rsid w:val="00F549DA"/>
    <w:rsid w:val="00F54BC5"/>
    <w:rsid w:val="00F54F89"/>
    <w:rsid w:val="00F55D4F"/>
    <w:rsid w:val="00F56780"/>
    <w:rsid w:val="00F57690"/>
    <w:rsid w:val="00F57823"/>
    <w:rsid w:val="00F57F30"/>
    <w:rsid w:val="00F603F7"/>
    <w:rsid w:val="00F60589"/>
    <w:rsid w:val="00F6098A"/>
    <w:rsid w:val="00F60DA6"/>
    <w:rsid w:val="00F6112C"/>
    <w:rsid w:val="00F61E12"/>
    <w:rsid w:val="00F61F33"/>
    <w:rsid w:val="00F623B3"/>
    <w:rsid w:val="00F624C5"/>
    <w:rsid w:val="00F627DA"/>
    <w:rsid w:val="00F62D32"/>
    <w:rsid w:val="00F62EDC"/>
    <w:rsid w:val="00F63905"/>
    <w:rsid w:val="00F63EDC"/>
    <w:rsid w:val="00F63F9D"/>
    <w:rsid w:val="00F640E6"/>
    <w:rsid w:val="00F6495A"/>
    <w:rsid w:val="00F64A8A"/>
    <w:rsid w:val="00F64F35"/>
    <w:rsid w:val="00F650B8"/>
    <w:rsid w:val="00F659A4"/>
    <w:rsid w:val="00F65B42"/>
    <w:rsid w:val="00F66017"/>
    <w:rsid w:val="00F66190"/>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2A2"/>
    <w:rsid w:val="00F83F6B"/>
    <w:rsid w:val="00F8423D"/>
    <w:rsid w:val="00F848CC"/>
    <w:rsid w:val="00F84C9F"/>
    <w:rsid w:val="00F84CC2"/>
    <w:rsid w:val="00F84FC2"/>
    <w:rsid w:val="00F852D2"/>
    <w:rsid w:val="00F85919"/>
    <w:rsid w:val="00F85D3E"/>
    <w:rsid w:val="00F85FFE"/>
    <w:rsid w:val="00F8609F"/>
    <w:rsid w:val="00F8731A"/>
    <w:rsid w:val="00F904B2"/>
    <w:rsid w:val="00F905F0"/>
    <w:rsid w:val="00F9061C"/>
    <w:rsid w:val="00F915F2"/>
    <w:rsid w:val="00F91B50"/>
    <w:rsid w:val="00F921EA"/>
    <w:rsid w:val="00F93D6E"/>
    <w:rsid w:val="00F941E1"/>
    <w:rsid w:val="00F94ADA"/>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B5"/>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3C3C"/>
    <w:rsid w:val="00FB4081"/>
    <w:rsid w:val="00FB40F2"/>
    <w:rsid w:val="00FB470E"/>
    <w:rsid w:val="00FB50ED"/>
    <w:rsid w:val="00FB53BA"/>
    <w:rsid w:val="00FB55CC"/>
    <w:rsid w:val="00FB55FD"/>
    <w:rsid w:val="00FB5D6A"/>
    <w:rsid w:val="00FB5DD1"/>
    <w:rsid w:val="00FB7247"/>
    <w:rsid w:val="00FB7548"/>
    <w:rsid w:val="00FC1570"/>
    <w:rsid w:val="00FC15C6"/>
    <w:rsid w:val="00FC1641"/>
    <w:rsid w:val="00FC20EA"/>
    <w:rsid w:val="00FC2CAA"/>
    <w:rsid w:val="00FC2CBE"/>
    <w:rsid w:val="00FC2CF3"/>
    <w:rsid w:val="00FC2E2C"/>
    <w:rsid w:val="00FC3047"/>
    <w:rsid w:val="00FC3539"/>
    <w:rsid w:val="00FC3958"/>
    <w:rsid w:val="00FC3F48"/>
    <w:rsid w:val="00FC55DF"/>
    <w:rsid w:val="00FC57F0"/>
    <w:rsid w:val="00FC618F"/>
    <w:rsid w:val="00FC63B6"/>
    <w:rsid w:val="00FC63F5"/>
    <w:rsid w:val="00FC6486"/>
    <w:rsid w:val="00FC675B"/>
    <w:rsid w:val="00FC69F6"/>
    <w:rsid w:val="00FC6E82"/>
    <w:rsid w:val="00FC6E89"/>
    <w:rsid w:val="00FC7172"/>
    <w:rsid w:val="00FC763D"/>
    <w:rsid w:val="00FC78B1"/>
    <w:rsid w:val="00FD085C"/>
    <w:rsid w:val="00FD08C0"/>
    <w:rsid w:val="00FD1151"/>
    <w:rsid w:val="00FD19A1"/>
    <w:rsid w:val="00FD1CCE"/>
    <w:rsid w:val="00FD2217"/>
    <w:rsid w:val="00FD2A36"/>
    <w:rsid w:val="00FD3296"/>
    <w:rsid w:val="00FD3576"/>
    <w:rsid w:val="00FD3745"/>
    <w:rsid w:val="00FD6061"/>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9F7CC6C4-8B7C-4BD4-B5B2-8D460DED1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2FD"/>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1">
    <w:name w:val="toc 1"/>
    <w:basedOn w:val="a"/>
    <w:next w:val="a"/>
    <w:autoRedefine/>
    <w:uiPriority w:val="39"/>
    <w:qFormat/>
    <w:rsid w:val="0057519C"/>
    <w:pPr>
      <w:tabs>
        <w:tab w:val="right" w:leader="dot" w:pos="9344"/>
      </w:tabs>
      <w:spacing w:before="60" w:after="60"/>
    </w:pPr>
    <w:rPr>
      <w:rFonts w:eastAsia="Calibri"/>
      <w:b/>
      <w:bCs/>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iPriority w:val="99"/>
    <w:unhideWhenUsed/>
    <w:rsid w:val="00B20883"/>
    <w:pPr>
      <w:tabs>
        <w:tab w:val="center" w:pos="4677"/>
        <w:tab w:val="right" w:pos="9355"/>
      </w:tabs>
    </w:pPr>
    <w:rPr>
      <w:sz w:val="20"/>
    </w:rPr>
  </w:style>
  <w:style w:type="character" w:customStyle="1" w:styleId="af8">
    <w:name w:val="Нижний колонтитул Знак"/>
    <w:basedOn w:val="a1"/>
    <w:link w:val="af7"/>
    <w:uiPriority w:val="99"/>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next w:val="ad"/>
    <w:uiPriority w:val="39"/>
    <w:rsid w:val="0000181E"/>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d"/>
    <w:uiPriority w:val="39"/>
    <w:rsid w:val="001430D6"/>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d"/>
    <w:uiPriority w:val="39"/>
    <w:rsid w:val="0040546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d"/>
    <w:uiPriority w:val="39"/>
    <w:rsid w:val="00595889"/>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2"/>
    <w:next w:val="ad"/>
    <w:uiPriority w:val="39"/>
    <w:rsid w:val="00EE6C3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d"/>
    <w:uiPriority w:val="39"/>
    <w:rsid w:val="00DF318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2"/>
    <w:next w:val="ad"/>
    <w:uiPriority w:val="39"/>
    <w:rsid w:val="00050150"/>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d"/>
    <w:uiPriority w:val="39"/>
    <w:rsid w:val="00E241AB"/>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d"/>
    <w:uiPriority w:val="39"/>
    <w:rsid w:val="00EE21E8"/>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next w:val="ad"/>
    <w:uiPriority w:val="39"/>
    <w:rsid w:val="000E490C"/>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2"/>
    <w:next w:val="ad"/>
    <w:uiPriority w:val="39"/>
    <w:rsid w:val="00321382"/>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d"/>
    <w:uiPriority w:val="39"/>
    <w:rsid w:val="00E62E64"/>
    <w:pPr>
      <w:spacing w:before="0" w:after="0"/>
      <w:ind w:lef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080AB5"/>
    <w:pPr>
      <w:autoSpaceDE w:val="0"/>
      <w:autoSpaceDN w:val="0"/>
      <w:adjustRightInd w:val="0"/>
      <w:ind w:firstLine="426"/>
      <w:jc w:val="center"/>
      <w:outlineLvl w:val="0"/>
    </w:pPr>
    <w:rPr>
      <w:b/>
      <w:bCs/>
      <w:lang w:eastAsia="ar-SA" w:bidi="en-US"/>
    </w:rPr>
  </w:style>
  <w:style w:type="character" w:customStyle="1" w:styleId="2f">
    <w:name w:val="Заголовок (Уровень 2) Знак"/>
    <w:basedOn w:val="a1"/>
    <w:link w:val="2e"/>
    <w:rsid w:val="00080AB5"/>
    <w:rPr>
      <w:rFonts w:ascii="Times New Roman" w:eastAsia="Times New Roman" w:hAnsi="Times New Roman" w:cs="Times New Roman"/>
      <w:b/>
      <w:bCs/>
      <w:sz w:val="24"/>
      <w:szCs w:val="24"/>
      <w:lang w:eastAsia="ar-SA" w:bidi="en-US"/>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extendedtext-short">
    <w:name w:val="extendedtext-short"/>
    <w:basedOn w:val="a1"/>
    <w:rsid w:val="009C0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77020714">
      <w:bodyDiv w:val="1"/>
      <w:marLeft w:val="0"/>
      <w:marRight w:val="0"/>
      <w:marTop w:val="0"/>
      <w:marBottom w:val="0"/>
      <w:divBdr>
        <w:top w:val="none" w:sz="0" w:space="0" w:color="auto"/>
        <w:left w:val="none" w:sz="0" w:space="0" w:color="auto"/>
        <w:bottom w:val="none" w:sz="0" w:space="0" w:color="auto"/>
        <w:right w:val="none" w:sz="0" w:space="0" w:color="auto"/>
      </w:divBdr>
    </w:div>
    <w:div w:id="80416819">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190385975">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147262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67588478">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19576025">
      <w:bodyDiv w:val="1"/>
      <w:marLeft w:val="0"/>
      <w:marRight w:val="0"/>
      <w:marTop w:val="0"/>
      <w:marBottom w:val="0"/>
      <w:divBdr>
        <w:top w:val="none" w:sz="0" w:space="0" w:color="auto"/>
        <w:left w:val="none" w:sz="0" w:space="0" w:color="auto"/>
        <w:bottom w:val="none" w:sz="0" w:space="0" w:color="auto"/>
        <w:right w:val="none" w:sz="0" w:space="0" w:color="auto"/>
      </w:divBdr>
    </w:div>
    <w:div w:id="352345436">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74303072">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44575144">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0771268">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191532503">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26339374">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488588330">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158189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4411760">
      <w:bodyDiv w:val="1"/>
      <w:marLeft w:val="0"/>
      <w:marRight w:val="0"/>
      <w:marTop w:val="0"/>
      <w:marBottom w:val="0"/>
      <w:divBdr>
        <w:top w:val="none" w:sz="0" w:space="0" w:color="auto"/>
        <w:left w:val="none" w:sz="0" w:space="0" w:color="auto"/>
        <w:bottom w:val="none" w:sz="0" w:space="0" w:color="auto"/>
        <w:right w:val="none" w:sz="0" w:space="0" w:color="auto"/>
      </w:divBdr>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3444704">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57247384">
      <w:bodyDiv w:val="1"/>
      <w:marLeft w:val="0"/>
      <w:marRight w:val="0"/>
      <w:marTop w:val="0"/>
      <w:marBottom w:val="0"/>
      <w:divBdr>
        <w:top w:val="none" w:sz="0" w:space="0" w:color="auto"/>
        <w:left w:val="none" w:sz="0" w:space="0" w:color="auto"/>
        <w:bottom w:val="none" w:sz="0" w:space="0" w:color="auto"/>
        <w:right w:val="none" w:sz="0" w:space="0" w:color="auto"/>
      </w:divBdr>
    </w:div>
    <w:div w:id="1958560671">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17800124">
      <w:bodyDiv w:val="1"/>
      <w:marLeft w:val="0"/>
      <w:marRight w:val="0"/>
      <w:marTop w:val="0"/>
      <w:marBottom w:val="0"/>
      <w:divBdr>
        <w:top w:val="none" w:sz="0" w:space="0" w:color="auto"/>
        <w:left w:val="none" w:sz="0" w:space="0" w:color="auto"/>
        <w:bottom w:val="none" w:sz="0" w:space="0" w:color="auto"/>
        <w:right w:val="none" w:sz="0" w:space="0" w:color="auto"/>
      </w:divBdr>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0AA108-3799-4275-BE42-F107B3C94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11</Pages>
  <Words>2608</Words>
  <Characters>14871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mingraduser2</cp:lastModifiedBy>
  <cp:revision>40</cp:revision>
  <cp:lastPrinted>2025-06-11T09:57:00Z</cp:lastPrinted>
  <dcterms:created xsi:type="dcterms:W3CDTF">2025-04-07T08:21:00Z</dcterms:created>
  <dcterms:modified xsi:type="dcterms:W3CDTF">2025-09-17T14:59:00Z</dcterms:modified>
</cp:coreProperties>
</file>