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F75248" w14:textId="77777777" w:rsidR="00080AB5" w:rsidRDefault="00080AB5" w:rsidP="00080AB5">
      <w:pPr>
        <w:pStyle w:val="afff3"/>
        <w:ind w:firstLine="1843"/>
        <w:jc w:val="left"/>
        <w:rPr>
          <w:i/>
        </w:rPr>
      </w:pPr>
      <w:bookmarkStart w:id="0" w:name="_Toc58415143"/>
      <w:bookmarkStart w:id="1" w:name="_Toc312530877"/>
      <w:bookmarkStart w:id="2" w:name="_Toc370201475"/>
      <w:r>
        <w:rPr>
          <w:b/>
          <w:bCs/>
          <w:noProof/>
        </w:rPr>
        <w:drawing>
          <wp:anchor distT="0" distB="0" distL="114300" distR="114300" simplePos="0" relativeHeight="251659264" behindDoc="1" locked="0" layoutInCell="1" allowOverlap="1" wp14:anchorId="1986C30B" wp14:editId="61F53A5C">
            <wp:simplePos x="0" y="0"/>
            <wp:positionH relativeFrom="column">
              <wp:posOffset>-419100</wp:posOffset>
            </wp:positionH>
            <wp:positionV relativeFrom="paragraph">
              <wp:posOffset>-170653</wp:posOffset>
            </wp:positionV>
            <wp:extent cx="6638925" cy="9848850"/>
            <wp:effectExtent l="0" t="0" r="9525" b="0"/>
            <wp:wrapNone/>
            <wp:docPr id="3" name="Рисунок 3"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ложка копия2"/>
                    <pic:cNvPicPr>
                      <a:picLocks noChangeAspect="1" noChangeArrowheads="1"/>
                    </pic:cNvPicPr>
                  </pic:nvPicPr>
                  <pic:blipFill>
                    <a:blip r:embed="rId8" cstate="print"/>
                    <a:srcRect l="6598" t="4569" r="6600" b="4569"/>
                    <a:stretch>
                      <a:fillRect/>
                    </a:stretch>
                  </pic:blipFill>
                  <pic:spPr bwMode="auto">
                    <a:xfrm>
                      <a:off x="0" y="0"/>
                      <a:ext cx="6638925" cy="9848850"/>
                    </a:xfrm>
                    <a:prstGeom prst="rect">
                      <a:avLst/>
                    </a:prstGeom>
                    <a:noFill/>
                  </pic:spPr>
                </pic:pic>
              </a:graphicData>
            </a:graphic>
          </wp:anchor>
        </w:drawing>
      </w:r>
    </w:p>
    <w:p w14:paraId="131C50B4" w14:textId="77777777" w:rsidR="00080AB5" w:rsidRPr="00CA5833" w:rsidRDefault="00080AB5" w:rsidP="00080AB5">
      <w:pPr>
        <w:pStyle w:val="afff3"/>
        <w:ind w:firstLine="1843"/>
        <w:jc w:val="left"/>
        <w:rPr>
          <w:i/>
        </w:rPr>
      </w:pPr>
      <w:r w:rsidRPr="00CA5833">
        <w:rPr>
          <w:i/>
        </w:rPr>
        <w:t>ГОСУДАРСТВЕННОЕ БЮДЖЕТНОЕ УЧРЕЖДЕНИЕ</w:t>
      </w:r>
    </w:p>
    <w:p w14:paraId="4050B3E0" w14:textId="77777777" w:rsidR="00080AB5" w:rsidRPr="00B60263" w:rsidRDefault="00080AB5" w:rsidP="00080AB5">
      <w:pPr>
        <w:pStyle w:val="afff3"/>
        <w:ind w:firstLine="1843"/>
        <w:jc w:val="left"/>
        <w:rPr>
          <w:i/>
        </w:rPr>
      </w:pPr>
    </w:p>
    <w:p w14:paraId="731171D6" w14:textId="77777777" w:rsidR="00080AB5" w:rsidRPr="00B60263" w:rsidRDefault="00080AB5" w:rsidP="00080AB5">
      <w:pPr>
        <w:pStyle w:val="afff3"/>
        <w:ind w:firstLine="1843"/>
        <w:jc w:val="left"/>
        <w:rPr>
          <w:i/>
          <w:sz w:val="14"/>
        </w:rPr>
      </w:pPr>
    </w:p>
    <w:p w14:paraId="7F491A4C" w14:textId="77777777" w:rsidR="00080AB5" w:rsidRPr="00080AB5" w:rsidRDefault="00080AB5" w:rsidP="00080AB5">
      <w:pPr>
        <w:pStyle w:val="afff3"/>
        <w:ind w:left="1701"/>
        <w:jc w:val="left"/>
        <w:rPr>
          <w:i/>
          <w:sz w:val="28"/>
        </w:rPr>
      </w:pPr>
      <w:r w:rsidRPr="00B60263">
        <w:rPr>
          <w:i/>
          <w:sz w:val="28"/>
        </w:rPr>
        <w:t xml:space="preserve">«НАУЧНО-ИССЛЕДОВАТЕЛЬСКИЙ ИНСТИТУТ </w:t>
      </w:r>
      <w:r>
        <w:rPr>
          <w:i/>
          <w:sz w:val="28"/>
        </w:rPr>
        <w:t xml:space="preserve">                             </w:t>
      </w:r>
      <w:r w:rsidRPr="00B60263">
        <w:rPr>
          <w:i/>
          <w:sz w:val="28"/>
        </w:rPr>
        <w:t>ТЕРРИТОРИАЛЬНОГО</w:t>
      </w:r>
      <w:r>
        <w:rPr>
          <w:i/>
          <w:sz w:val="28"/>
        </w:rPr>
        <w:t xml:space="preserve"> </w:t>
      </w:r>
      <w:r w:rsidRPr="00B60263">
        <w:rPr>
          <w:i/>
          <w:sz w:val="28"/>
        </w:rPr>
        <w:t>ПЛАНИРОВАНИЯ И УРБАНИСТИКИ»</w:t>
      </w:r>
    </w:p>
    <w:p w14:paraId="3282C3AE" w14:textId="77777777" w:rsidR="00080AB5" w:rsidRDefault="00080AB5" w:rsidP="00080AB5"/>
    <w:p w14:paraId="5D99BD9B" w14:textId="77777777" w:rsidR="00080AB5" w:rsidRDefault="00080AB5" w:rsidP="00080AB5"/>
    <w:p w14:paraId="6E0BC384" w14:textId="77777777" w:rsidR="00080AB5" w:rsidRDefault="00080AB5" w:rsidP="00080AB5"/>
    <w:p w14:paraId="5458817C" w14:textId="77777777" w:rsidR="00080AB5" w:rsidRDefault="00080AB5" w:rsidP="00080AB5"/>
    <w:p w14:paraId="626C467D" w14:textId="77777777" w:rsidR="00080AB5" w:rsidRDefault="00080AB5" w:rsidP="00080AB5"/>
    <w:p w14:paraId="6ED91E72" w14:textId="77777777" w:rsidR="00080AB5" w:rsidRDefault="00080AB5" w:rsidP="00080AB5">
      <w:pPr>
        <w:jc w:val="center"/>
      </w:pPr>
    </w:p>
    <w:p w14:paraId="1A71F0FB" w14:textId="77777777" w:rsidR="00080AB5" w:rsidRDefault="00080AB5" w:rsidP="00080AB5"/>
    <w:p w14:paraId="20368083" w14:textId="77777777" w:rsidR="00080AB5" w:rsidRDefault="00080AB5" w:rsidP="00080AB5"/>
    <w:p w14:paraId="65ECE553" w14:textId="77777777" w:rsidR="00080AB5" w:rsidRDefault="00080AB5" w:rsidP="00080AB5"/>
    <w:p w14:paraId="4C2682C9" w14:textId="77777777" w:rsidR="00080AB5" w:rsidRPr="00DB250E" w:rsidRDefault="00080AB5" w:rsidP="00080AB5">
      <w:pPr>
        <w:jc w:val="center"/>
        <w:rPr>
          <w:rFonts w:eastAsia="Lucida Sans Unicode"/>
          <w:b/>
          <w:sz w:val="32"/>
          <w:szCs w:val="52"/>
        </w:rPr>
      </w:pPr>
    </w:p>
    <w:p w14:paraId="7C74267E" w14:textId="77777777" w:rsidR="00080AB5" w:rsidRPr="00064F8D" w:rsidRDefault="00080AB5" w:rsidP="00080AB5">
      <w:pPr>
        <w:jc w:val="center"/>
        <w:rPr>
          <w:rFonts w:eastAsia="Lucida Sans Unicode"/>
          <w:b/>
          <w:sz w:val="32"/>
          <w:szCs w:val="32"/>
        </w:rPr>
      </w:pPr>
      <w:r w:rsidRPr="00C35EDF">
        <w:rPr>
          <w:rFonts w:eastAsia="Lucida Sans Unicode"/>
          <w:b/>
          <w:sz w:val="32"/>
          <w:szCs w:val="32"/>
        </w:rPr>
        <w:t>ВНЕСЕНИЕ ИЗМЕНЕНИЙ</w:t>
      </w:r>
      <w:r w:rsidRPr="00064F8D">
        <w:rPr>
          <w:rFonts w:eastAsia="Lucida Sans Unicode"/>
          <w:b/>
          <w:sz w:val="32"/>
          <w:szCs w:val="32"/>
        </w:rPr>
        <w:t xml:space="preserve"> </w:t>
      </w:r>
      <w:r>
        <w:rPr>
          <w:rFonts w:eastAsia="Lucida Sans Unicode"/>
          <w:b/>
          <w:sz w:val="32"/>
          <w:szCs w:val="32"/>
        </w:rPr>
        <w:t xml:space="preserve">В </w:t>
      </w:r>
      <w:r w:rsidRPr="00064F8D">
        <w:rPr>
          <w:rFonts w:eastAsia="Lucida Sans Unicode"/>
          <w:b/>
          <w:sz w:val="32"/>
          <w:szCs w:val="32"/>
        </w:rPr>
        <w:t>ГЕНЕРАЛЬНЫЙ ПЛАН</w:t>
      </w:r>
    </w:p>
    <w:p w14:paraId="0EF5A8F0" w14:textId="77777777" w:rsidR="00080AB5" w:rsidRPr="00064F8D" w:rsidRDefault="00080AB5" w:rsidP="00080AB5">
      <w:pPr>
        <w:jc w:val="center"/>
        <w:rPr>
          <w:rFonts w:eastAsia="Lucida Sans Unicode"/>
          <w:b/>
          <w:sz w:val="32"/>
          <w:szCs w:val="32"/>
        </w:rPr>
      </w:pPr>
      <w:r w:rsidRPr="00064F8D">
        <w:rPr>
          <w:rFonts w:eastAsia="Lucida Sans Unicode"/>
          <w:b/>
          <w:sz w:val="32"/>
          <w:szCs w:val="32"/>
        </w:rPr>
        <w:t>МУНИЦИПАЛЬНОГО ОБРАЗОВАНИЯ</w:t>
      </w:r>
    </w:p>
    <w:p w14:paraId="015EA7BA" w14:textId="5E6CE90E" w:rsidR="00080AB5" w:rsidRPr="003D6645" w:rsidRDefault="0023716D" w:rsidP="00080AB5">
      <w:pPr>
        <w:jc w:val="center"/>
        <w:rPr>
          <w:rFonts w:eastAsia="Lucida Sans Unicode"/>
          <w:b/>
          <w:sz w:val="36"/>
          <w:szCs w:val="36"/>
        </w:rPr>
      </w:pPr>
      <w:r>
        <w:rPr>
          <w:rFonts w:eastAsia="Lucida Sans Unicode"/>
          <w:b/>
          <w:sz w:val="32"/>
          <w:szCs w:val="32"/>
        </w:rPr>
        <w:t>ЛЕОНИДОВСКИЙ</w:t>
      </w:r>
      <w:r w:rsidR="00080AB5" w:rsidRPr="00064F8D">
        <w:rPr>
          <w:rFonts w:eastAsia="Lucida Sans Unicode"/>
          <w:b/>
          <w:sz w:val="32"/>
          <w:szCs w:val="32"/>
        </w:rPr>
        <w:t xml:space="preserve"> СЕЛЬСОВЕТ </w:t>
      </w:r>
      <w:r>
        <w:rPr>
          <w:rFonts w:eastAsia="Lucida Sans Unicode"/>
          <w:b/>
          <w:sz w:val="32"/>
          <w:szCs w:val="32"/>
        </w:rPr>
        <w:t>ПЕНЗЕНСКОГО</w:t>
      </w:r>
      <w:r w:rsidR="00080AB5" w:rsidRPr="00064F8D">
        <w:rPr>
          <w:rFonts w:eastAsia="Lucida Sans Unicode"/>
          <w:b/>
          <w:sz w:val="32"/>
          <w:szCs w:val="32"/>
        </w:rPr>
        <w:t xml:space="preserve"> РАЙОНА ПЕНЗЕНСКОЙ ОБЛАСТИ</w:t>
      </w:r>
    </w:p>
    <w:p w14:paraId="27554850" w14:textId="77777777" w:rsidR="00080AB5" w:rsidRDefault="00080AB5" w:rsidP="00080AB5">
      <w:pPr>
        <w:ind w:left="284"/>
        <w:jc w:val="center"/>
        <w:rPr>
          <w:rFonts w:eastAsia="Lucida Sans Unicode"/>
          <w:b/>
          <w:sz w:val="32"/>
          <w:szCs w:val="32"/>
        </w:rPr>
      </w:pPr>
    </w:p>
    <w:p w14:paraId="0DC3F251" w14:textId="77777777" w:rsidR="00080AB5" w:rsidRDefault="00080AB5" w:rsidP="00080AB5">
      <w:pPr>
        <w:ind w:left="284"/>
        <w:jc w:val="center"/>
        <w:rPr>
          <w:rFonts w:eastAsia="Lucida Sans Unicode"/>
          <w:b/>
          <w:sz w:val="32"/>
          <w:szCs w:val="32"/>
        </w:rPr>
      </w:pPr>
    </w:p>
    <w:p w14:paraId="3133D6D2" w14:textId="77777777" w:rsidR="00080AB5" w:rsidRDefault="00080AB5" w:rsidP="00080AB5">
      <w:pPr>
        <w:ind w:left="284"/>
        <w:jc w:val="center"/>
        <w:rPr>
          <w:rFonts w:eastAsia="Lucida Sans Unicode"/>
          <w:b/>
          <w:sz w:val="32"/>
          <w:szCs w:val="32"/>
        </w:rPr>
      </w:pPr>
    </w:p>
    <w:p w14:paraId="2CC4F9C3" w14:textId="77777777" w:rsidR="00080AB5" w:rsidRDefault="00080AB5" w:rsidP="00080AB5">
      <w:pPr>
        <w:jc w:val="center"/>
        <w:rPr>
          <w:rFonts w:eastAsia="Lucida Sans Unicode"/>
          <w:b/>
          <w:sz w:val="32"/>
          <w:szCs w:val="32"/>
        </w:rPr>
      </w:pPr>
      <w:r>
        <w:rPr>
          <w:rFonts w:eastAsia="Lucida Sans Unicode"/>
          <w:b/>
          <w:sz w:val="32"/>
          <w:szCs w:val="32"/>
        </w:rPr>
        <w:t>Положение о территориальном планировании</w:t>
      </w:r>
    </w:p>
    <w:p w14:paraId="1BAE8A44" w14:textId="77777777" w:rsidR="00080AB5" w:rsidRDefault="00080AB5" w:rsidP="00080AB5">
      <w:pPr>
        <w:ind w:left="284"/>
        <w:jc w:val="center"/>
        <w:rPr>
          <w:rFonts w:eastAsia="Lucida Sans Unicode"/>
          <w:b/>
          <w:sz w:val="32"/>
          <w:szCs w:val="32"/>
        </w:rPr>
      </w:pPr>
    </w:p>
    <w:p w14:paraId="11FB1B6D" w14:textId="77777777" w:rsidR="00080AB5" w:rsidRPr="00064CA7" w:rsidRDefault="00080AB5" w:rsidP="00080AB5">
      <w:pPr>
        <w:jc w:val="center"/>
        <w:rPr>
          <w:rFonts w:eastAsia="Lucida Sans Unicode"/>
          <w:b/>
          <w:sz w:val="32"/>
          <w:szCs w:val="32"/>
        </w:rPr>
      </w:pPr>
    </w:p>
    <w:p w14:paraId="6957CFB7" w14:textId="77777777" w:rsidR="00080AB5" w:rsidRDefault="00080AB5" w:rsidP="00080AB5">
      <w:pPr>
        <w:jc w:val="center"/>
        <w:rPr>
          <w:rFonts w:eastAsia="Lucida Sans Unicode"/>
          <w:b/>
          <w:sz w:val="32"/>
          <w:szCs w:val="32"/>
          <w:u w:val="single"/>
        </w:rPr>
      </w:pPr>
    </w:p>
    <w:p w14:paraId="68C8A0FE" w14:textId="77777777" w:rsidR="00080AB5" w:rsidRDefault="00080AB5" w:rsidP="00080AB5">
      <w:pPr>
        <w:jc w:val="center"/>
        <w:rPr>
          <w:rFonts w:eastAsia="Lucida Sans Unicode"/>
          <w:b/>
          <w:sz w:val="32"/>
          <w:szCs w:val="32"/>
          <w:u w:val="single"/>
        </w:rPr>
      </w:pPr>
    </w:p>
    <w:p w14:paraId="73D51C04" w14:textId="77777777" w:rsidR="00080AB5" w:rsidRDefault="00080AB5" w:rsidP="00080AB5">
      <w:pPr>
        <w:jc w:val="center"/>
        <w:rPr>
          <w:rFonts w:eastAsia="Lucida Sans Unicode"/>
          <w:b/>
          <w:sz w:val="32"/>
          <w:szCs w:val="32"/>
          <w:u w:val="single"/>
        </w:rPr>
      </w:pPr>
    </w:p>
    <w:p w14:paraId="51A0CD4C" w14:textId="77777777" w:rsidR="00080AB5" w:rsidRDefault="00080AB5" w:rsidP="00080AB5">
      <w:pPr>
        <w:rPr>
          <w:rFonts w:eastAsia="Lucida Sans Unicode"/>
          <w:b/>
          <w:sz w:val="32"/>
          <w:szCs w:val="32"/>
          <w:u w:val="single"/>
        </w:rPr>
      </w:pPr>
    </w:p>
    <w:p w14:paraId="20F0C297" w14:textId="77777777" w:rsidR="00080AB5" w:rsidRDefault="00080AB5" w:rsidP="00080AB5">
      <w:pPr>
        <w:jc w:val="center"/>
        <w:rPr>
          <w:rFonts w:eastAsia="Lucida Sans Unicode"/>
          <w:b/>
          <w:sz w:val="32"/>
          <w:szCs w:val="32"/>
          <w:u w:val="single"/>
        </w:rPr>
      </w:pPr>
    </w:p>
    <w:p w14:paraId="4F65D67F" w14:textId="77777777" w:rsidR="00080AB5" w:rsidRDefault="00080AB5" w:rsidP="00080AB5">
      <w:pPr>
        <w:jc w:val="center"/>
        <w:rPr>
          <w:rFonts w:eastAsia="Lucida Sans Unicode"/>
          <w:b/>
          <w:sz w:val="32"/>
          <w:szCs w:val="32"/>
          <w:u w:val="single"/>
        </w:rPr>
      </w:pPr>
    </w:p>
    <w:p w14:paraId="10E2B675" w14:textId="77777777" w:rsidR="00080AB5" w:rsidRDefault="00080AB5" w:rsidP="00080AB5">
      <w:pPr>
        <w:jc w:val="center"/>
        <w:rPr>
          <w:rFonts w:eastAsia="Lucida Sans Unicode"/>
          <w:b/>
          <w:sz w:val="32"/>
          <w:szCs w:val="32"/>
          <w:u w:val="single"/>
        </w:rPr>
      </w:pPr>
    </w:p>
    <w:p w14:paraId="647E64B1" w14:textId="77777777" w:rsidR="00080AB5" w:rsidRDefault="00080AB5" w:rsidP="00080AB5">
      <w:pPr>
        <w:jc w:val="center"/>
        <w:rPr>
          <w:rFonts w:eastAsia="Lucida Sans Unicode"/>
          <w:b/>
          <w:sz w:val="32"/>
          <w:szCs w:val="32"/>
          <w:u w:val="single"/>
        </w:rPr>
      </w:pPr>
    </w:p>
    <w:p w14:paraId="5FE9D15C" w14:textId="77777777" w:rsidR="00080AB5" w:rsidRPr="0092355E" w:rsidRDefault="00080AB5" w:rsidP="00080AB5">
      <w:pPr>
        <w:jc w:val="center"/>
        <w:rPr>
          <w:rFonts w:eastAsia="Lucida Sans Unicode"/>
          <w:sz w:val="32"/>
          <w:szCs w:val="32"/>
        </w:rPr>
      </w:pPr>
    </w:p>
    <w:p w14:paraId="2811A851" w14:textId="77777777" w:rsidR="00080AB5" w:rsidRDefault="00080AB5" w:rsidP="00080AB5">
      <w:pPr>
        <w:jc w:val="center"/>
        <w:rPr>
          <w:rFonts w:eastAsia="Lucida Sans Unicode"/>
          <w:b/>
          <w:sz w:val="32"/>
          <w:szCs w:val="32"/>
          <w:u w:val="single"/>
        </w:rPr>
      </w:pPr>
    </w:p>
    <w:p w14:paraId="4872E27F" w14:textId="77777777" w:rsidR="00080AB5" w:rsidRDefault="00080AB5" w:rsidP="00080AB5">
      <w:pPr>
        <w:jc w:val="center"/>
        <w:rPr>
          <w:rFonts w:eastAsia="Lucida Sans Unicode"/>
          <w:b/>
          <w:sz w:val="32"/>
          <w:szCs w:val="32"/>
          <w:u w:val="single"/>
        </w:rPr>
      </w:pPr>
    </w:p>
    <w:p w14:paraId="7A680F61" w14:textId="77777777" w:rsidR="00080AB5" w:rsidRDefault="00080AB5" w:rsidP="00080AB5">
      <w:pPr>
        <w:jc w:val="center"/>
        <w:rPr>
          <w:rFonts w:eastAsia="Lucida Sans Unicode"/>
        </w:rPr>
      </w:pPr>
    </w:p>
    <w:p w14:paraId="0522F600" w14:textId="77777777" w:rsidR="00080AB5" w:rsidRDefault="00080AB5" w:rsidP="00080AB5">
      <w:pPr>
        <w:jc w:val="center"/>
        <w:rPr>
          <w:rFonts w:eastAsia="Lucida Sans Unicode"/>
        </w:rPr>
      </w:pPr>
    </w:p>
    <w:p w14:paraId="294417EC" w14:textId="77777777" w:rsidR="003A6CF8" w:rsidRDefault="003A6CF8" w:rsidP="00080AB5">
      <w:pPr>
        <w:jc w:val="center"/>
        <w:rPr>
          <w:rFonts w:eastAsia="Lucida Sans Unicode"/>
        </w:rPr>
      </w:pPr>
    </w:p>
    <w:p w14:paraId="34567BDF" w14:textId="77777777" w:rsidR="003A6CF8" w:rsidRDefault="003A6CF8" w:rsidP="00080AB5">
      <w:pPr>
        <w:jc w:val="center"/>
        <w:rPr>
          <w:rFonts w:eastAsia="Lucida Sans Unicode"/>
        </w:rPr>
      </w:pPr>
    </w:p>
    <w:p w14:paraId="74DAEA42" w14:textId="77777777" w:rsidR="003A6CF8" w:rsidRDefault="003A6CF8" w:rsidP="00080AB5">
      <w:pPr>
        <w:jc w:val="center"/>
        <w:rPr>
          <w:rFonts w:eastAsia="Lucida Sans Unicode"/>
        </w:rPr>
      </w:pPr>
    </w:p>
    <w:p w14:paraId="0D59D46D" w14:textId="77777777" w:rsidR="00080AB5" w:rsidRDefault="00080AB5" w:rsidP="00080AB5">
      <w:pPr>
        <w:jc w:val="center"/>
        <w:rPr>
          <w:rFonts w:eastAsia="Lucida Sans Unicode"/>
        </w:rPr>
      </w:pPr>
    </w:p>
    <w:p w14:paraId="4A37032F" w14:textId="77777777" w:rsidR="00080AB5" w:rsidRDefault="00080AB5" w:rsidP="00080AB5">
      <w:pPr>
        <w:jc w:val="center"/>
        <w:rPr>
          <w:rFonts w:eastAsia="Lucida Sans Unicode"/>
        </w:rPr>
      </w:pPr>
    </w:p>
    <w:p w14:paraId="03933E3A" w14:textId="5A5FE86B" w:rsidR="003A6CF8" w:rsidRPr="00AD6ED1" w:rsidRDefault="00080AB5" w:rsidP="00AD6ED1">
      <w:pPr>
        <w:ind w:left="284"/>
        <w:jc w:val="center"/>
        <w:rPr>
          <w:rFonts w:eastAsia="Lucida Sans Unicode"/>
          <w:sz w:val="28"/>
          <w:szCs w:val="28"/>
        </w:rPr>
      </w:pPr>
      <w:r>
        <w:rPr>
          <w:rFonts w:eastAsia="Lucida Sans Unicode"/>
          <w:sz w:val="28"/>
          <w:szCs w:val="28"/>
        </w:rPr>
        <w:t xml:space="preserve">г. </w:t>
      </w:r>
      <w:r w:rsidRPr="00D754F9">
        <w:rPr>
          <w:rFonts w:eastAsia="Lucida Sans Unicode"/>
          <w:sz w:val="28"/>
          <w:szCs w:val="28"/>
        </w:rPr>
        <w:t xml:space="preserve">Пенза </w:t>
      </w:r>
      <w:r>
        <w:rPr>
          <w:rFonts w:eastAsia="Lucida Sans Unicode"/>
          <w:sz w:val="28"/>
          <w:szCs w:val="28"/>
        </w:rPr>
        <w:t xml:space="preserve">- </w:t>
      </w:r>
      <w:r w:rsidRPr="00D754F9">
        <w:rPr>
          <w:rFonts w:eastAsia="Lucida Sans Unicode"/>
          <w:sz w:val="28"/>
          <w:szCs w:val="28"/>
        </w:rPr>
        <w:t>202</w:t>
      </w:r>
      <w:r>
        <w:rPr>
          <w:rFonts w:eastAsia="Lucida Sans Unicode"/>
          <w:sz w:val="28"/>
          <w:szCs w:val="28"/>
        </w:rPr>
        <w:t>5 г.</w:t>
      </w:r>
      <w:bookmarkStart w:id="3" w:name="_Toc273558607"/>
      <w:bookmarkStart w:id="4" w:name="_Toc273554828"/>
    </w:p>
    <w:sdt>
      <w:sdtPr>
        <w:rPr>
          <w:rFonts w:eastAsia="Calibri"/>
          <w:b/>
          <w:bCs/>
          <w:caps/>
          <w:szCs w:val="32"/>
          <w:lang w:eastAsia="en-US"/>
        </w:rPr>
        <w:id w:val="105934916"/>
        <w:docPartObj>
          <w:docPartGallery w:val="Table of Contents"/>
          <w:docPartUnique/>
        </w:docPartObj>
      </w:sdtPr>
      <w:sdtEndPr>
        <w:rPr>
          <w:caps w:val="0"/>
        </w:rPr>
      </w:sdtEndPr>
      <w:sdtContent>
        <w:p w14:paraId="42C6FA35" w14:textId="77777777" w:rsidR="0057519C" w:rsidRPr="0057519C" w:rsidRDefault="0057519C" w:rsidP="003A6CF8">
          <w:r>
            <w:t>СОДЕРЖАНИЕ</w:t>
          </w:r>
        </w:p>
        <w:p w14:paraId="66799380" w14:textId="77777777" w:rsidR="0057519C" w:rsidRPr="0057519C" w:rsidRDefault="0057519C" w:rsidP="0057519C">
          <w:pPr>
            <w:pStyle w:val="11"/>
            <w:ind w:firstLine="709"/>
            <w:rPr>
              <w:rFonts w:asciiTheme="minorHAnsi" w:eastAsiaTheme="minorEastAsia" w:hAnsiTheme="minorHAnsi" w:cstheme="minorBidi"/>
              <w:b w:val="0"/>
              <w:noProof/>
              <w:sz w:val="22"/>
              <w:szCs w:val="22"/>
              <w:lang w:eastAsia="ru-RU"/>
            </w:rPr>
          </w:pPr>
          <w:r w:rsidRPr="0057519C">
            <w:fldChar w:fldCharType="begin"/>
          </w:r>
          <w:r w:rsidRPr="0057519C">
            <w:instrText xml:space="preserve"> TOC \o "1-3" \h \z \u </w:instrText>
          </w:r>
          <w:r w:rsidRPr="0057519C">
            <w:fldChar w:fldCharType="separate"/>
          </w:r>
          <w:hyperlink w:anchor="_Toc197342042" w:history="1">
            <w:r w:rsidRPr="0057519C">
              <w:rPr>
                <w:rStyle w:val="a5"/>
                <w:b w:val="0"/>
                <w:noProof/>
              </w:rPr>
              <w:t>ОБЩИЕ ПОЛОЖЕНИЯ</w:t>
            </w:r>
            <w:r w:rsidRPr="0057519C">
              <w:rPr>
                <w:b w:val="0"/>
                <w:noProof/>
                <w:webHidden/>
              </w:rPr>
              <w:tab/>
            </w:r>
            <w:r w:rsidRPr="0057519C">
              <w:rPr>
                <w:b w:val="0"/>
                <w:noProof/>
                <w:webHidden/>
              </w:rPr>
              <w:fldChar w:fldCharType="begin"/>
            </w:r>
            <w:r w:rsidRPr="0057519C">
              <w:rPr>
                <w:b w:val="0"/>
                <w:noProof/>
                <w:webHidden/>
              </w:rPr>
              <w:instrText xml:space="preserve"> PAGEREF _Toc197342042 \h </w:instrText>
            </w:r>
            <w:r w:rsidRPr="0057519C">
              <w:rPr>
                <w:b w:val="0"/>
                <w:noProof/>
                <w:webHidden/>
              </w:rPr>
            </w:r>
            <w:r w:rsidRPr="0057519C">
              <w:rPr>
                <w:b w:val="0"/>
                <w:noProof/>
                <w:webHidden/>
              </w:rPr>
              <w:fldChar w:fldCharType="separate"/>
            </w:r>
            <w:r w:rsidR="00F66190">
              <w:rPr>
                <w:b w:val="0"/>
                <w:noProof/>
                <w:webHidden/>
              </w:rPr>
              <w:t>3</w:t>
            </w:r>
            <w:r w:rsidRPr="0057519C">
              <w:rPr>
                <w:b w:val="0"/>
                <w:noProof/>
                <w:webHidden/>
              </w:rPr>
              <w:fldChar w:fldCharType="end"/>
            </w:r>
          </w:hyperlink>
        </w:p>
        <w:p w14:paraId="611C83F1" w14:textId="77777777" w:rsidR="0057519C" w:rsidRPr="0057519C" w:rsidRDefault="004B1E4E" w:rsidP="0057519C">
          <w:pPr>
            <w:pStyle w:val="11"/>
            <w:ind w:firstLine="709"/>
            <w:rPr>
              <w:rFonts w:asciiTheme="minorHAnsi" w:eastAsiaTheme="minorEastAsia" w:hAnsiTheme="minorHAnsi" w:cstheme="minorBidi"/>
              <w:b w:val="0"/>
              <w:noProof/>
              <w:sz w:val="22"/>
              <w:szCs w:val="22"/>
              <w:lang w:eastAsia="ru-RU"/>
            </w:rPr>
          </w:pPr>
          <w:hyperlink w:anchor="_Toc197342043" w:history="1">
            <w:r w:rsidR="0057519C" w:rsidRPr="0057519C">
              <w:rPr>
                <w:rStyle w:val="a5"/>
                <w:b w:val="0"/>
                <w:noProof/>
              </w:rPr>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r w:rsidR="0057519C" w:rsidRPr="0057519C">
              <w:rPr>
                <w:b w:val="0"/>
                <w:noProof/>
                <w:webHidden/>
              </w:rPr>
              <w:tab/>
            </w:r>
            <w:r w:rsidR="0057519C" w:rsidRPr="0057519C">
              <w:rPr>
                <w:b w:val="0"/>
                <w:noProof/>
                <w:webHidden/>
              </w:rPr>
              <w:fldChar w:fldCharType="begin"/>
            </w:r>
            <w:r w:rsidR="0057519C" w:rsidRPr="0057519C">
              <w:rPr>
                <w:b w:val="0"/>
                <w:noProof/>
                <w:webHidden/>
              </w:rPr>
              <w:instrText xml:space="preserve"> PAGEREF _Toc197342043 \h </w:instrText>
            </w:r>
            <w:r w:rsidR="0057519C" w:rsidRPr="0057519C">
              <w:rPr>
                <w:b w:val="0"/>
                <w:noProof/>
                <w:webHidden/>
              </w:rPr>
            </w:r>
            <w:r w:rsidR="0057519C" w:rsidRPr="0057519C">
              <w:rPr>
                <w:b w:val="0"/>
                <w:noProof/>
                <w:webHidden/>
              </w:rPr>
              <w:fldChar w:fldCharType="separate"/>
            </w:r>
            <w:r w:rsidR="00F66190">
              <w:rPr>
                <w:b w:val="0"/>
                <w:noProof/>
                <w:webHidden/>
              </w:rPr>
              <w:t>6</w:t>
            </w:r>
            <w:r w:rsidR="0057519C" w:rsidRPr="0057519C">
              <w:rPr>
                <w:b w:val="0"/>
                <w:noProof/>
                <w:webHidden/>
              </w:rPr>
              <w:fldChar w:fldCharType="end"/>
            </w:r>
          </w:hyperlink>
        </w:p>
        <w:p w14:paraId="1DFEAAB7" w14:textId="77777777" w:rsidR="0057519C" w:rsidRPr="0057519C" w:rsidRDefault="004B1E4E" w:rsidP="0057519C">
          <w:pPr>
            <w:pStyle w:val="11"/>
            <w:ind w:firstLine="709"/>
            <w:rPr>
              <w:rFonts w:asciiTheme="minorHAnsi" w:eastAsiaTheme="minorEastAsia" w:hAnsiTheme="minorHAnsi" w:cstheme="minorBidi"/>
              <w:noProof/>
              <w:sz w:val="22"/>
              <w:szCs w:val="22"/>
              <w:lang w:eastAsia="ru-RU"/>
            </w:rPr>
          </w:pPr>
          <w:hyperlink w:anchor="_Toc197342045" w:history="1">
            <w:r w:rsidR="0057519C" w:rsidRPr="0057519C">
              <w:rPr>
                <w:rStyle w:val="a5"/>
                <w:b w:val="0"/>
                <w:noProof/>
              </w:rPr>
              <w:t xml:space="preserve">2. </w:t>
            </w:r>
            <w:r w:rsidR="0057519C" w:rsidRPr="0057519C">
              <w:rPr>
                <w:rStyle w:val="a5"/>
                <w:b w:val="0"/>
                <w:noProof/>
                <w:lang w:eastAsia="ar-SA" w:bidi="en-US"/>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r w:rsidR="0057519C" w:rsidRPr="0057519C">
              <w:rPr>
                <w:b w:val="0"/>
                <w:noProof/>
                <w:webHidden/>
              </w:rPr>
              <w:tab/>
            </w:r>
            <w:r w:rsidR="0057519C" w:rsidRPr="0057519C">
              <w:rPr>
                <w:b w:val="0"/>
                <w:noProof/>
                <w:webHidden/>
              </w:rPr>
              <w:fldChar w:fldCharType="begin"/>
            </w:r>
            <w:r w:rsidR="0057519C" w:rsidRPr="0057519C">
              <w:rPr>
                <w:b w:val="0"/>
                <w:noProof/>
                <w:webHidden/>
              </w:rPr>
              <w:instrText xml:space="preserve"> PAGEREF _Toc197342045 \h </w:instrText>
            </w:r>
            <w:r w:rsidR="0057519C" w:rsidRPr="0057519C">
              <w:rPr>
                <w:b w:val="0"/>
                <w:noProof/>
                <w:webHidden/>
              </w:rPr>
            </w:r>
            <w:r w:rsidR="0057519C" w:rsidRPr="0057519C">
              <w:rPr>
                <w:b w:val="0"/>
                <w:noProof/>
                <w:webHidden/>
              </w:rPr>
              <w:fldChar w:fldCharType="separate"/>
            </w:r>
            <w:r w:rsidR="00F66190">
              <w:rPr>
                <w:b w:val="0"/>
                <w:noProof/>
                <w:webHidden/>
              </w:rPr>
              <w:t>8</w:t>
            </w:r>
            <w:r w:rsidR="0057519C" w:rsidRPr="0057519C">
              <w:rPr>
                <w:b w:val="0"/>
                <w:noProof/>
                <w:webHidden/>
              </w:rPr>
              <w:fldChar w:fldCharType="end"/>
            </w:r>
          </w:hyperlink>
          <w:r w:rsidR="0057519C" w:rsidRPr="0057519C">
            <w:rPr>
              <w:b w:val="0"/>
            </w:rPr>
            <w:fldChar w:fldCharType="end"/>
          </w:r>
        </w:p>
      </w:sdtContent>
    </w:sdt>
    <w:p w14:paraId="4DE7F31D" w14:textId="77777777" w:rsidR="00080AB5" w:rsidRPr="0057519C" w:rsidRDefault="00080AB5">
      <w:pPr>
        <w:spacing w:before="120" w:after="120"/>
        <w:ind w:left="221"/>
        <w:rPr>
          <w:color w:val="FF0000"/>
        </w:rPr>
      </w:pPr>
    </w:p>
    <w:p w14:paraId="5666880F" w14:textId="77777777" w:rsidR="0057519C" w:rsidRDefault="0057519C">
      <w:pPr>
        <w:spacing w:before="120" w:after="120"/>
        <w:ind w:left="221"/>
        <w:rPr>
          <w:color w:val="FF0000"/>
        </w:rPr>
      </w:pPr>
    </w:p>
    <w:p w14:paraId="367E9033" w14:textId="77777777" w:rsidR="0057519C" w:rsidRDefault="0057519C">
      <w:pPr>
        <w:spacing w:before="120" w:after="120"/>
        <w:ind w:left="221"/>
        <w:rPr>
          <w:color w:val="FF0000"/>
        </w:rPr>
      </w:pPr>
    </w:p>
    <w:p w14:paraId="306ECBD2" w14:textId="77777777" w:rsidR="0057519C" w:rsidRDefault="0057519C">
      <w:pPr>
        <w:spacing w:before="120" w:after="120"/>
        <w:ind w:left="221"/>
        <w:rPr>
          <w:color w:val="FF0000"/>
        </w:rPr>
      </w:pPr>
    </w:p>
    <w:p w14:paraId="258E0238" w14:textId="77777777" w:rsidR="0057519C" w:rsidRDefault="0057519C">
      <w:pPr>
        <w:spacing w:before="120" w:after="120"/>
        <w:ind w:left="221"/>
        <w:rPr>
          <w:color w:val="FF0000"/>
        </w:rPr>
      </w:pPr>
    </w:p>
    <w:p w14:paraId="53F7EA65" w14:textId="77777777" w:rsidR="0057519C" w:rsidRDefault="0057519C">
      <w:pPr>
        <w:spacing w:before="120" w:after="120"/>
        <w:ind w:left="221"/>
        <w:rPr>
          <w:color w:val="FF0000"/>
        </w:rPr>
      </w:pPr>
    </w:p>
    <w:p w14:paraId="68E80C8A" w14:textId="77777777" w:rsidR="0057519C" w:rsidRDefault="0057519C">
      <w:pPr>
        <w:spacing w:before="120" w:after="120"/>
        <w:ind w:left="221"/>
        <w:rPr>
          <w:color w:val="FF0000"/>
        </w:rPr>
      </w:pPr>
    </w:p>
    <w:p w14:paraId="293600E5" w14:textId="77777777" w:rsidR="0057519C" w:rsidRDefault="0057519C">
      <w:pPr>
        <w:spacing w:before="120" w:after="120"/>
        <w:ind w:left="221"/>
        <w:rPr>
          <w:color w:val="FF0000"/>
        </w:rPr>
      </w:pPr>
    </w:p>
    <w:p w14:paraId="17CD2736" w14:textId="77777777" w:rsidR="0057519C" w:rsidRDefault="0057519C">
      <w:pPr>
        <w:spacing w:before="120" w:after="120"/>
        <w:ind w:left="221"/>
        <w:rPr>
          <w:color w:val="FF0000"/>
        </w:rPr>
      </w:pPr>
    </w:p>
    <w:p w14:paraId="34660A2D" w14:textId="77777777" w:rsidR="0057519C" w:rsidRDefault="0057519C">
      <w:pPr>
        <w:spacing w:before="120" w:after="120"/>
        <w:ind w:left="221"/>
        <w:rPr>
          <w:color w:val="FF0000"/>
        </w:rPr>
      </w:pPr>
    </w:p>
    <w:p w14:paraId="49A125BB" w14:textId="77777777" w:rsidR="0057519C" w:rsidRDefault="0057519C">
      <w:pPr>
        <w:spacing w:before="120" w:after="120"/>
        <w:ind w:left="221"/>
        <w:rPr>
          <w:color w:val="FF0000"/>
        </w:rPr>
      </w:pPr>
    </w:p>
    <w:p w14:paraId="4631586A" w14:textId="77777777" w:rsidR="0057519C" w:rsidRDefault="0057519C">
      <w:pPr>
        <w:spacing w:before="120" w:after="120"/>
        <w:ind w:left="221"/>
        <w:rPr>
          <w:color w:val="FF0000"/>
        </w:rPr>
      </w:pPr>
    </w:p>
    <w:p w14:paraId="6E19C068" w14:textId="77777777" w:rsidR="0057519C" w:rsidRDefault="0057519C">
      <w:pPr>
        <w:spacing w:before="120" w:after="120"/>
        <w:ind w:left="221"/>
        <w:rPr>
          <w:color w:val="FF0000"/>
        </w:rPr>
      </w:pPr>
    </w:p>
    <w:p w14:paraId="6CF7572E" w14:textId="77777777" w:rsidR="0057519C" w:rsidRDefault="0057519C">
      <w:pPr>
        <w:spacing w:before="120" w:after="120"/>
        <w:ind w:left="221"/>
        <w:rPr>
          <w:color w:val="FF0000"/>
        </w:rPr>
      </w:pPr>
    </w:p>
    <w:p w14:paraId="67D87439" w14:textId="77777777" w:rsidR="0057519C" w:rsidRDefault="0057519C">
      <w:pPr>
        <w:spacing w:before="120" w:after="120"/>
        <w:ind w:left="221"/>
        <w:rPr>
          <w:color w:val="FF0000"/>
        </w:rPr>
      </w:pPr>
    </w:p>
    <w:p w14:paraId="75EF99ED" w14:textId="77777777" w:rsidR="0057519C" w:rsidRDefault="0057519C">
      <w:pPr>
        <w:spacing w:before="120" w:after="120"/>
        <w:ind w:left="221"/>
        <w:rPr>
          <w:color w:val="FF0000"/>
        </w:rPr>
      </w:pPr>
    </w:p>
    <w:p w14:paraId="03F11688" w14:textId="77777777" w:rsidR="0057519C" w:rsidRDefault="0057519C">
      <w:pPr>
        <w:spacing w:before="120" w:after="120"/>
        <w:ind w:left="221"/>
        <w:rPr>
          <w:color w:val="FF0000"/>
        </w:rPr>
      </w:pPr>
    </w:p>
    <w:p w14:paraId="52FA1594" w14:textId="77777777" w:rsidR="0057519C" w:rsidRDefault="0057519C">
      <w:pPr>
        <w:spacing w:before="120" w:after="120"/>
        <w:ind w:left="221"/>
        <w:rPr>
          <w:color w:val="FF0000"/>
        </w:rPr>
      </w:pPr>
    </w:p>
    <w:p w14:paraId="5F1AB51E" w14:textId="77777777" w:rsidR="0057519C" w:rsidRDefault="0057519C">
      <w:pPr>
        <w:spacing w:before="120" w:after="120"/>
        <w:ind w:left="221"/>
        <w:rPr>
          <w:color w:val="FF0000"/>
        </w:rPr>
      </w:pPr>
    </w:p>
    <w:p w14:paraId="1EA31E63" w14:textId="77777777" w:rsidR="0057519C" w:rsidRDefault="0057519C">
      <w:pPr>
        <w:spacing w:before="120" w:after="120"/>
        <w:ind w:left="221"/>
        <w:rPr>
          <w:color w:val="FF0000"/>
        </w:rPr>
      </w:pPr>
    </w:p>
    <w:p w14:paraId="72D17150" w14:textId="77777777" w:rsidR="0057519C" w:rsidRDefault="0057519C">
      <w:pPr>
        <w:spacing w:before="120" w:after="120"/>
        <w:ind w:left="221"/>
        <w:rPr>
          <w:color w:val="FF0000"/>
        </w:rPr>
      </w:pPr>
    </w:p>
    <w:p w14:paraId="67F4F07D" w14:textId="77777777" w:rsidR="0057519C" w:rsidRDefault="0057519C">
      <w:pPr>
        <w:spacing w:before="120" w:after="120"/>
        <w:ind w:left="221"/>
        <w:rPr>
          <w:color w:val="FF0000"/>
        </w:rPr>
      </w:pPr>
    </w:p>
    <w:p w14:paraId="3ABAD0F0" w14:textId="77777777" w:rsidR="003A6CF8" w:rsidRDefault="003A6CF8">
      <w:pPr>
        <w:spacing w:before="120" w:after="120"/>
        <w:ind w:left="221"/>
        <w:rPr>
          <w:color w:val="FF0000"/>
        </w:rPr>
      </w:pPr>
    </w:p>
    <w:p w14:paraId="2BEE65C0" w14:textId="77777777" w:rsidR="0057519C" w:rsidRDefault="0057519C">
      <w:pPr>
        <w:spacing w:before="120" w:after="120"/>
        <w:ind w:left="221"/>
        <w:rPr>
          <w:color w:val="FF0000"/>
        </w:rPr>
      </w:pPr>
    </w:p>
    <w:p w14:paraId="7C2DF57A" w14:textId="0D2ABFEC" w:rsidR="00080AB5" w:rsidRPr="0023716D" w:rsidRDefault="00080AB5" w:rsidP="0023716D">
      <w:pPr>
        <w:pStyle w:val="1"/>
        <w:rPr>
          <w:color w:val="FF0000"/>
        </w:rPr>
      </w:pPr>
      <w:bookmarkStart w:id="5" w:name="_Toc47100464"/>
      <w:bookmarkStart w:id="6" w:name="_Toc147138079"/>
      <w:bookmarkStart w:id="7" w:name="_Toc197342042"/>
      <w:r w:rsidRPr="00080AB5">
        <w:lastRenderedPageBreak/>
        <w:t xml:space="preserve">ОБЩИЕ </w:t>
      </w:r>
      <w:bookmarkEnd w:id="5"/>
      <w:r w:rsidRPr="00080AB5">
        <w:t>ПОЛОЖЕНИЯ</w:t>
      </w:r>
      <w:bookmarkEnd w:id="6"/>
      <w:bookmarkEnd w:id="7"/>
    </w:p>
    <w:p w14:paraId="0A2F5584" w14:textId="102BFDBD" w:rsidR="00DA40A7" w:rsidRDefault="00D44766" w:rsidP="00D44766">
      <w:pPr>
        <w:ind w:firstLine="709"/>
        <w:rPr>
          <w:lang w:bidi="en-US"/>
        </w:rPr>
      </w:pPr>
      <w:r w:rsidRPr="00F75C14">
        <w:t xml:space="preserve">Внесение изменений в генеральный план муниципального образования </w:t>
      </w:r>
      <w:bookmarkStart w:id="8" w:name="_Hlk136333791"/>
      <w:r w:rsidR="0023716D">
        <w:t>Леонидовский</w:t>
      </w:r>
      <w:r w:rsidRPr="00F75C14">
        <w:t xml:space="preserve"> сельсовет </w:t>
      </w:r>
      <w:r w:rsidR="0023716D">
        <w:t>Пензенского</w:t>
      </w:r>
      <w:r w:rsidRPr="00F75C14">
        <w:t xml:space="preserve"> района</w:t>
      </w:r>
      <w:bookmarkEnd w:id="8"/>
      <w:r w:rsidRPr="00F75C14">
        <w:t xml:space="preserve"> Пензенской области выполнено в отношении генерального плана муниципального образования </w:t>
      </w:r>
      <w:bookmarkStart w:id="9" w:name="_Hlk138064400"/>
      <w:bookmarkStart w:id="10" w:name="_Hlk148692421"/>
      <w:r w:rsidR="0023716D">
        <w:t>Леонидовский</w:t>
      </w:r>
      <w:r w:rsidRPr="0096216C">
        <w:t xml:space="preserve"> сельсовет </w:t>
      </w:r>
      <w:r w:rsidR="0023716D">
        <w:t>Пензенского</w:t>
      </w:r>
      <w:r w:rsidRPr="0096216C">
        <w:t xml:space="preserve"> района Пензенской области, </w:t>
      </w:r>
      <w:r w:rsidRPr="0002270B">
        <w:t xml:space="preserve">утвержденного </w:t>
      </w:r>
      <w:r w:rsidR="0023716D" w:rsidRPr="0002270B">
        <w:t>решением</w:t>
      </w:r>
      <w:r w:rsidR="0023716D">
        <w:t xml:space="preserve"> Комитета местного самоуправления Леонидовского сельсовета Пензенского</w:t>
      </w:r>
      <w:r w:rsidR="0023716D" w:rsidRPr="0002270B">
        <w:t xml:space="preserve"> района Пензенской области </w:t>
      </w:r>
      <w:r w:rsidR="0023716D">
        <w:t>седьмого</w:t>
      </w:r>
      <w:r w:rsidR="0023716D" w:rsidRPr="0002270B">
        <w:t xml:space="preserve"> созыва</w:t>
      </w:r>
      <w:r w:rsidR="0023716D">
        <w:t xml:space="preserve"> </w:t>
      </w:r>
      <w:r w:rsidR="0023716D" w:rsidRPr="0002270B">
        <w:t xml:space="preserve">№ </w:t>
      </w:r>
      <w:r w:rsidR="0023716D">
        <w:t>206-41/7 от 28.02.2022</w:t>
      </w:r>
      <w:r w:rsidRPr="00F75C14">
        <w:t xml:space="preserve">. </w:t>
      </w:r>
      <w:bookmarkEnd w:id="9"/>
      <w:bookmarkEnd w:id="10"/>
    </w:p>
    <w:p w14:paraId="54F056BC" w14:textId="77777777" w:rsidR="00C12D82" w:rsidRPr="00100B46" w:rsidRDefault="00C12D82" w:rsidP="00C12D82">
      <w:pPr>
        <w:shd w:val="clear" w:color="auto" w:fill="FFFFFF"/>
        <w:ind w:firstLine="709"/>
      </w:pPr>
      <w:r w:rsidRPr="00100B46">
        <w:rPr>
          <w:rFonts w:eastAsia="Lucida Sans Unicode"/>
        </w:rPr>
        <w:t xml:space="preserve">Генеральный план </w:t>
      </w:r>
      <w:r w:rsidRPr="00100B46">
        <w:rPr>
          <w:lang w:bidi="en-US"/>
        </w:rPr>
        <w:t xml:space="preserve">разработан в соответствии </w:t>
      </w:r>
      <w:r w:rsidRPr="00100B46">
        <w:t>с требованиями нормативных правовых актов Президента Российской Федерации, Правительства Российской Федерации, нормативных правовых актов федеральных органов исполнительной власти, регулирующих отношения в области территориального планирования, нормативных правовых актов органов исполнительной власти Пензенской области, региональных и местных нормативов градостроительного проектирования, а также с учетом нормативов проектирования, действующих до принятия соответствующих технических регламентов по размещению объектов капитального строительства (нормативно-правовая база использовалась в редакции, действующей на момент заключения договора).</w:t>
      </w:r>
    </w:p>
    <w:p w14:paraId="233C4377" w14:textId="77777777" w:rsidR="00C12D82" w:rsidRPr="00100B46" w:rsidRDefault="00CA1A37" w:rsidP="00C12D82">
      <w:pPr>
        <w:shd w:val="clear" w:color="auto" w:fill="FFFFFF"/>
        <w:ind w:firstLine="709"/>
        <w:rPr>
          <w:lang w:bidi="en-US"/>
        </w:rPr>
      </w:pPr>
      <w:r>
        <w:rPr>
          <w:lang w:bidi="en-US"/>
        </w:rPr>
        <w:t xml:space="preserve">Генеральный план </w:t>
      </w:r>
      <w:r w:rsidRPr="003E7796">
        <w:rPr>
          <w:lang w:bidi="en-US"/>
        </w:rPr>
        <w:t>является документом территориального планирования поселения</w:t>
      </w:r>
    </w:p>
    <w:p w14:paraId="59F4E58D" w14:textId="77777777" w:rsidR="00C12D82" w:rsidRPr="00100B46" w:rsidRDefault="00C12D82" w:rsidP="00C12D82">
      <w:pPr>
        <w:tabs>
          <w:tab w:val="left" w:pos="283"/>
        </w:tabs>
        <w:ind w:firstLine="709"/>
        <w:rPr>
          <w:b/>
        </w:rPr>
      </w:pPr>
      <w:r w:rsidRPr="00100B46">
        <w:rPr>
          <w:b/>
        </w:rPr>
        <w:t xml:space="preserve">Цели </w:t>
      </w:r>
      <w:r w:rsidR="00CA1A37">
        <w:rPr>
          <w:b/>
        </w:rPr>
        <w:t>г</w:t>
      </w:r>
      <w:r w:rsidRPr="00100B46">
        <w:rPr>
          <w:b/>
        </w:rPr>
        <w:t>енерального плана:</w:t>
      </w:r>
    </w:p>
    <w:p w14:paraId="23172A57" w14:textId="77777777" w:rsidR="00C12D82" w:rsidRPr="00100B46" w:rsidRDefault="00C12D82" w:rsidP="00C12D82">
      <w:pPr>
        <w:tabs>
          <w:tab w:val="left" w:pos="709"/>
        </w:tabs>
        <w:ind w:firstLine="709"/>
      </w:pPr>
      <w:r w:rsidRPr="00100B46">
        <w:t xml:space="preserve">- обеспечение градостроительными средствами роста качества жизни населения; </w:t>
      </w:r>
    </w:p>
    <w:p w14:paraId="4AC01675" w14:textId="77777777" w:rsidR="00C12D82" w:rsidRPr="00100B46" w:rsidRDefault="00C12D82" w:rsidP="00C12D82">
      <w:pPr>
        <w:tabs>
          <w:tab w:val="left" w:pos="709"/>
        </w:tabs>
        <w:ind w:firstLine="709"/>
      </w:pPr>
      <w:r w:rsidRPr="00100B46">
        <w:t xml:space="preserve">- обеспечение устойчивого развития территорий; </w:t>
      </w:r>
    </w:p>
    <w:p w14:paraId="462A71F3" w14:textId="77777777" w:rsidR="00C12D82" w:rsidRPr="00100B46" w:rsidRDefault="00C12D82" w:rsidP="00C12D82">
      <w:pPr>
        <w:tabs>
          <w:tab w:val="left" w:pos="709"/>
        </w:tabs>
        <w:ind w:firstLine="709"/>
      </w:pPr>
      <w:r w:rsidRPr="00100B46">
        <w:t xml:space="preserve">- 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14:paraId="6562633F" w14:textId="77777777" w:rsidR="00C12D82" w:rsidRPr="00100B46" w:rsidRDefault="00C12D82" w:rsidP="00C12D82">
      <w:pPr>
        <w:tabs>
          <w:tab w:val="left" w:pos="709"/>
        </w:tabs>
        <w:ind w:firstLine="709"/>
      </w:pPr>
      <w:r w:rsidRPr="00100B46">
        <w:t xml:space="preserve">- отображение градостроительными средствами направлений эффективного использования в целях инвестиционной привлекательности территорий; </w:t>
      </w:r>
    </w:p>
    <w:p w14:paraId="0A865E47" w14:textId="77777777" w:rsidR="00C12D82" w:rsidRPr="00100B46" w:rsidRDefault="00C12D82" w:rsidP="00C12D82">
      <w:pPr>
        <w:tabs>
          <w:tab w:val="left" w:pos="709"/>
        </w:tabs>
        <w:ind w:firstLine="709"/>
      </w:pPr>
      <w:r w:rsidRPr="00100B46">
        <w:t xml:space="preserve">- размещение жилой застройки, объектов хозяйственного назначения для обеспечения трудозанятости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14:paraId="5FDB7CF8" w14:textId="77777777" w:rsidR="00C12D82" w:rsidRPr="00100B46" w:rsidRDefault="00C12D82" w:rsidP="00C12D82">
      <w:pPr>
        <w:tabs>
          <w:tab w:val="left" w:pos="709"/>
        </w:tabs>
        <w:ind w:firstLine="709"/>
      </w:pPr>
      <w:r w:rsidRPr="00100B46">
        <w:t>-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14:paraId="02561242" w14:textId="77777777" w:rsidR="00C12D82" w:rsidRPr="00100B46" w:rsidRDefault="00C12D82" w:rsidP="00C12D82">
      <w:pPr>
        <w:tabs>
          <w:tab w:val="left" w:pos="709"/>
        </w:tabs>
        <w:ind w:firstLine="709"/>
      </w:pPr>
      <w:r w:rsidRPr="00100B46">
        <w:t>- обоснование необходимости резервирования и изъятия земельных участков для размещения объектов местного значения поселения.</w:t>
      </w:r>
    </w:p>
    <w:p w14:paraId="3B07317D" w14:textId="77777777" w:rsidR="00C12D82" w:rsidRPr="00C12D82" w:rsidRDefault="00C12D82" w:rsidP="00C12D82">
      <w:pPr>
        <w:tabs>
          <w:tab w:val="left" w:pos="709"/>
        </w:tabs>
        <w:ind w:firstLine="709"/>
        <w:rPr>
          <w:b/>
          <w:color w:val="FF0000"/>
        </w:rPr>
      </w:pPr>
    </w:p>
    <w:p w14:paraId="1E025524" w14:textId="77777777" w:rsidR="00C12D82" w:rsidRPr="00100B46" w:rsidRDefault="00C12D82" w:rsidP="00C12D82">
      <w:pPr>
        <w:tabs>
          <w:tab w:val="left" w:pos="709"/>
        </w:tabs>
        <w:ind w:firstLine="709"/>
        <w:rPr>
          <w:b/>
        </w:rPr>
      </w:pPr>
      <w:r w:rsidRPr="00100B46">
        <w:rPr>
          <w:b/>
        </w:rPr>
        <w:t xml:space="preserve">Задачи </w:t>
      </w:r>
      <w:r w:rsidR="00CA1A37">
        <w:rPr>
          <w:b/>
        </w:rPr>
        <w:t>г</w:t>
      </w:r>
      <w:r w:rsidRPr="00100B46">
        <w:rPr>
          <w:b/>
        </w:rPr>
        <w:t>енерального плана:</w:t>
      </w:r>
    </w:p>
    <w:p w14:paraId="5A89108E" w14:textId="77777777" w:rsidR="00C12D82" w:rsidRPr="00100B46" w:rsidRDefault="00C12D82" w:rsidP="00C12D82">
      <w:pPr>
        <w:pStyle w:val="afff3"/>
        <w:tabs>
          <w:tab w:val="left" w:pos="709"/>
        </w:tabs>
        <w:ind w:firstLine="709"/>
      </w:pPr>
      <w:r w:rsidRPr="00100B46">
        <w:t>- выявление проблем градостроительного развития территории муниципального образования, обеспечение решения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14:paraId="574D068E" w14:textId="77777777" w:rsidR="00C12D82" w:rsidRPr="00100B46" w:rsidRDefault="00C12D82" w:rsidP="00C12D82">
      <w:pPr>
        <w:pStyle w:val="afff3"/>
        <w:tabs>
          <w:tab w:val="left" w:pos="709"/>
        </w:tabs>
        <w:ind w:firstLine="709"/>
      </w:pPr>
      <w:r w:rsidRPr="00100B46">
        <w:t>- 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14:paraId="41014FCD" w14:textId="77777777" w:rsidR="00C12D82" w:rsidRPr="00100B46" w:rsidRDefault="00C12D82" w:rsidP="00C12D82">
      <w:pPr>
        <w:tabs>
          <w:tab w:val="left" w:pos="0"/>
        </w:tabs>
        <w:ind w:firstLine="709"/>
      </w:pPr>
      <w:r w:rsidRPr="00100B46">
        <w:t>- предупреждение чрезвычайных ситуаций природного и техногенного характера, стихийных бедствий, эпидемий и ликвидации их последствий;</w:t>
      </w:r>
    </w:p>
    <w:p w14:paraId="6A5F399F" w14:textId="77777777" w:rsidR="00C12D82" w:rsidRPr="00100B46" w:rsidRDefault="00C12D82" w:rsidP="00C12D82">
      <w:pPr>
        <w:tabs>
          <w:tab w:val="left" w:pos="0"/>
        </w:tabs>
        <w:ind w:firstLine="709"/>
      </w:pPr>
      <w:r w:rsidRPr="00100B46">
        <w:t>- определение территориальной организации сельского поселения;</w:t>
      </w:r>
    </w:p>
    <w:p w14:paraId="623273E8" w14:textId="77777777" w:rsidR="00C12D82" w:rsidRPr="00100B46" w:rsidRDefault="00C12D82" w:rsidP="00C12D82">
      <w:pPr>
        <w:tabs>
          <w:tab w:val="left" w:pos="0"/>
        </w:tabs>
        <w:ind w:firstLine="709"/>
      </w:pPr>
      <w:r w:rsidRPr="00100B46">
        <w:lastRenderedPageBreak/>
        <w:t>- рациональное функциональное зонирование территории с определением параметров функциональных зон;</w:t>
      </w:r>
    </w:p>
    <w:p w14:paraId="449581BE" w14:textId="77777777" w:rsidR="00C12D82" w:rsidRPr="00100B46" w:rsidRDefault="00C12D82" w:rsidP="00C12D82">
      <w:pPr>
        <w:tabs>
          <w:tab w:val="left" w:pos="0"/>
        </w:tabs>
        <w:ind w:firstLine="709"/>
      </w:pPr>
      <w:r w:rsidRPr="00100B46">
        <w:t>- предложения по размещению территорий жилищного строительства;</w:t>
      </w:r>
    </w:p>
    <w:p w14:paraId="369F3688" w14:textId="77777777" w:rsidR="00C12D82" w:rsidRPr="00100B46" w:rsidRDefault="00C12D82" w:rsidP="00C12D82">
      <w:pPr>
        <w:tabs>
          <w:tab w:val="left" w:pos="0"/>
        </w:tabs>
        <w:ind w:firstLine="709"/>
      </w:pPr>
      <w:r w:rsidRPr="00100B46">
        <w:t>- обеспечение условий для повышения инвестиционной привлекательности сельского поселения,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14:paraId="14FBD773" w14:textId="77777777" w:rsidR="00C12D82" w:rsidRPr="00100B46" w:rsidRDefault="00C12D82" w:rsidP="00C12D82">
      <w:pPr>
        <w:tabs>
          <w:tab w:val="left" w:pos="0"/>
        </w:tabs>
        <w:ind w:firstLine="709"/>
      </w:pPr>
      <w:r w:rsidRPr="00100B46">
        <w:t>- 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14:paraId="1C851AAA" w14:textId="77777777" w:rsidR="00C12D82" w:rsidRPr="00100B46" w:rsidRDefault="00C12D82" w:rsidP="00C12D82">
      <w:pPr>
        <w:tabs>
          <w:tab w:val="left" w:pos="0"/>
        </w:tabs>
        <w:ind w:firstLine="709"/>
      </w:pPr>
      <w:r w:rsidRPr="00100B46">
        <w:t>- установление границ населенных пунктов;</w:t>
      </w:r>
    </w:p>
    <w:p w14:paraId="395CB4F7" w14:textId="77777777" w:rsidR="00C12D82" w:rsidRPr="00100B46" w:rsidRDefault="00C12D82" w:rsidP="00C12D82">
      <w:pPr>
        <w:tabs>
          <w:tab w:val="left" w:pos="0"/>
        </w:tabs>
        <w:ind w:firstLine="709"/>
      </w:pPr>
      <w:r w:rsidRPr="00100B46">
        <w:t>- приведение документации в соответствие с требованиями Градостроительного кодекса Российской Федерации.</w:t>
      </w:r>
    </w:p>
    <w:p w14:paraId="34972CF7" w14:textId="77777777" w:rsidR="00C12D82" w:rsidRPr="00C12D82" w:rsidRDefault="00C12D82" w:rsidP="00C12D82">
      <w:pPr>
        <w:tabs>
          <w:tab w:val="left" w:pos="0"/>
        </w:tabs>
        <w:ind w:firstLine="709"/>
        <w:rPr>
          <w:color w:val="FF0000"/>
        </w:rPr>
      </w:pPr>
    </w:p>
    <w:p w14:paraId="26A4D347" w14:textId="77777777" w:rsidR="00C12D82" w:rsidRPr="00100B46" w:rsidRDefault="00C12D82" w:rsidP="00C12D82">
      <w:pPr>
        <w:tabs>
          <w:tab w:val="left" w:pos="0"/>
        </w:tabs>
        <w:ind w:firstLine="709"/>
        <w:rPr>
          <w:b/>
          <w:bCs/>
        </w:rPr>
      </w:pPr>
      <w:r w:rsidRPr="00100B46">
        <w:rPr>
          <w:b/>
          <w:bCs/>
        </w:rPr>
        <w:t>Генеральный план состоит из двух частей:</w:t>
      </w:r>
    </w:p>
    <w:p w14:paraId="1C4A1294" w14:textId="77777777" w:rsidR="00C12D82" w:rsidRPr="00100B46" w:rsidRDefault="00C12D82" w:rsidP="00C12D82">
      <w:pPr>
        <w:tabs>
          <w:tab w:val="left" w:pos="0"/>
        </w:tabs>
        <w:ind w:firstLine="709"/>
      </w:pPr>
      <w:r w:rsidRPr="00100B46">
        <w:t>- часть первая – Положение о территориальном планировании;</w:t>
      </w:r>
    </w:p>
    <w:p w14:paraId="60B76BB0" w14:textId="77777777" w:rsidR="00C12D82" w:rsidRPr="00100B46" w:rsidRDefault="00C12D82" w:rsidP="00C12D82">
      <w:pPr>
        <w:tabs>
          <w:tab w:val="left" w:pos="0"/>
        </w:tabs>
        <w:ind w:firstLine="709"/>
      </w:pPr>
      <w:r w:rsidRPr="00100B46">
        <w:t>- часть вторая – Карты.</w:t>
      </w:r>
    </w:p>
    <w:p w14:paraId="77AB3A6B" w14:textId="77777777" w:rsidR="00C12D82" w:rsidRPr="00100B46" w:rsidRDefault="00C12D82" w:rsidP="00C12D82">
      <w:pPr>
        <w:tabs>
          <w:tab w:val="left" w:pos="0"/>
        </w:tabs>
        <w:ind w:firstLine="709"/>
      </w:pPr>
      <w:r w:rsidRPr="00100B46">
        <w:t xml:space="preserve">Приложением к </w:t>
      </w:r>
      <w:r w:rsidR="00CA1A37">
        <w:t>г</w:t>
      </w:r>
      <w:r w:rsidRPr="00100B46">
        <w:t xml:space="preserve">енеральному плану являются сведения о границах населенных пунктов (в том числе границах образуемых населенных пунктов), входящих в состав поселения,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Описание местоположения границ населенных пунктов подготовлено в форме текстового описания. Формы графического и текстового описания местоположения границ населенных пунктов, требования к точности определения координат характерных точек границ населенных пунктов, формату электронного документа, содержащего указанные сведения,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 </w:t>
      </w:r>
    </w:p>
    <w:p w14:paraId="7EED01E5" w14:textId="77777777" w:rsidR="00C12D82" w:rsidRPr="00100B46" w:rsidRDefault="00C12D82" w:rsidP="00C12D82">
      <w:pPr>
        <w:tabs>
          <w:tab w:val="left" w:pos="0"/>
        </w:tabs>
        <w:ind w:firstLine="709"/>
      </w:pPr>
      <w:r w:rsidRPr="00100B46">
        <w:t xml:space="preserve">К </w:t>
      </w:r>
      <w:r w:rsidR="00CA1A37">
        <w:t>г</w:t>
      </w:r>
      <w:r w:rsidRPr="00100B46">
        <w:t>енеральному плану прилагаются материалы по его обоснованию в текстовой форме и в виде карт.</w:t>
      </w:r>
    </w:p>
    <w:p w14:paraId="656EA51A" w14:textId="77777777" w:rsidR="00C12D82" w:rsidRPr="00C12D82" w:rsidRDefault="00C12D82" w:rsidP="00C12D82">
      <w:pPr>
        <w:shd w:val="clear" w:color="auto" w:fill="FFFFFF"/>
        <w:ind w:firstLine="709"/>
        <w:rPr>
          <w:color w:val="FF0000"/>
          <w:lang w:bidi="en-US"/>
        </w:rPr>
      </w:pPr>
    </w:p>
    <w:p w14:paraId="60C0BA79" w14:textId="77777777" w:rsidR="00C12D82" w:rsidRPr="00100B46" w:rsidRDefault="00C12D82" w:rsidP="00C12D82">
      <w:pPr>
        <w:shd w:val="clear" w:color="auto" w:fill="FFFFFF"/>
        <w:ind w:firstLine="709"/>
        <w:rPr>
          <w:lang w:bidi="en-US"/>
        </w:rPr>
      </w:pPr>
      <w:r w:rsidRPr="00100B46">
        <w:rPr>
          <w:b/>
          <w:bCs/>
          <w:lang w:bidi="en-US"/>
        </w:rPr>
        <w:t>Положение о территориальном планировании</w:t>
      </w:r>
      <w:r w:rsidRPr="00100B46">
        <w:rPr>
          <w:lang w:bidi="en-US"/>
        </w:rPr>
        <w:t xml:space="preserve"> включает в себя:</w:t>
      </w:r>
    </w:p>
    <w:p w14:paraId="5CBEA09A" w14:textId="77777777" w:rsidR="00C12D82" w:rsidRPr="000A578B" w:rsidRDefault="00C12D82" w:rsidP="00C12D82">
      <w:pPr>
        <w:shd w:val="clear" w:color="auto" w:fill="FFFFFF"/>
        <w:ind w:firstLine="709"/>
        <w:rPr>
          <w:lang w:bidi="en-US"/>
        </w:rPr>
      </w:pPr>
      <w:r w:rsidRPr="000A578B">
        <w:rPr>
          <w:lang w:bidi="en-US"/>
        </w:rPr>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14:paraId="18241C53" w14:textId="77777777" w:rsidR="00C12D82" w:rsidRPr="000A578B" w:rsidRDefault="00C12D82" w:rsidP="00C12D82">
      <w:pPr>
        <w:shd w:val="clear" w:color="auto" w:fill="FFFFFF"/>
        <w:ind w:firstLine="709"/>
        <w:rPr>
          <w:lang w:bidi="en-US"/>
        </w:rPr>
      </w:pPr>
      <w:bookmarkStart w:id="11" w:name="dst101684"/>
      <w:bookmarkEnd w:id="11"/>
      <w:r w:rsidRPr="000A578B">
        <w:rPr>
          <w:lang w:bidi="en-US"/>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14:paraId="3C5F509A" w14:textId="77777777" w:rsidR="00C12D82" w:rsidRPr="000A578B" w:rsidRDefault="00C12D82" w:rsidP="00C12D82">
      <w:pPr>
        <w:shd w:val="clear" w:color="auto" w:fill="FFFFFF"/>
        <w:ind w:firstLine="709"/>
        <w:rPr>
          <w:lang w:bidi="en-US"/>
        </w:rPr>
      </w:pPr>
    </w:p>
    <w:p w14:paraId="2FA4037B" w14:textId="77777777" w:rsidR="00C12D82" w:rsidRPr="000A578B" w:rsidRDefault="00C12D82" w:rsidP="00C12D82">
      <w:pPr>
        <w:shd w:val="clear" w:color="auto" w:fill="FFFFFF"/>
        <w:ind w:firstLine="709"/>
        <w:rPr>
          <w:b/>
          <w:bCs/>
          <w:lang w:bidi="en-US"/>
        </w:rPr>
      </w:pPr>
      <w:r w:rsidRPr="000A578B">
        <w:rPr>
          <w:b/>
          <w:bCs/>
          <w:lang w:bidi="en-US"/>
        </w:rPr>
        <w:t>Генеральный план содержит следующие Карты:</w:t>
      </w:r>
    </w:p>
    <w:p w14:paraId="42264FDD" w14:textId="77777777" w:rsidR="00C12D82" w:rsidRPr="000A578B" w:rsidRDefault="00C12D82" w:rsidP="00C12D82">
      <w:pPr>
        <w:shd w:val="clear" w:color="auto" w:fill="FFFFFF"/>
        <w:ind w:firstLine="709"/>
        <w:rPr>
          <w:lang w:bidi="en-US"/>
        </w:rPr>
      </w:pPr>
      <w:r w:rsidRPr="000A578B">
        <w:rPr>
          <w:lang w:bidi="en-US"/>
        </w:rPr>
        <w:t>- Карта планируемого размещения объектов местного значения;</w:t>
      </w:r>
    </w:p>
    <w:p w14:paraId="52D2A461" w14:textId="77777777" w:rsidR="00C12D82" w:rsidRPr="000A578B" w:rsidRDefault="00AE0484" w:rsidP="00C12D82">
      <w:pPr>
        <w:shd w:val="clear" w:color="auto" w:fill="FFFFFF"/>
        <w:ind w:firstLine="709"/>
        <w:rPr>
          <w:lang w:bidi="en-US"/>
        </w:rPr>
      </w:pPr>
      <w:r>
        <w:rPr>
          <w:lang w:bidi="en-US"/>
        </w:rPr>
        <w:lastRenderedPageBreak/>
        <w:t xml:space="preserve">- </w:t>
      </w:r>
      <w:r w:rsidR="00C12D82" w:rsidRPr="000A578B">
        <w:rPr>
          <w:lang w:bidi="en-US"/>
        </w:rPr>
        <w:t>Карта границ населенных пунктов (в том числе границ</w:t>
      </w:r>
      <w:r w:rsidR="00E40011">
        <w:rPr>
          <w:lang w:bidi="en-US"/>
        </w:rPr>
        <w:t xml:space="preserve"> образуемых населенных пунктов)</w:t>
      </w:r>
      <w:r w:rsidR="00C12D82" w:rsidRPr="000A578B">
        <w:rPr>
          <w:lang w:bidi="en-US"/>
        </w:rPr>
        <w:t>;</w:t>
      </w:r>
    </w:p>
    <w:p w14:paraId="75F907EF" w14:textId="77777777" w:rsidR="00C12D82" w:rsidRPr="000A578B" w:rsidRDefault="00C12D82" w:rsidP="00C12D82">
      <w:pPr>
        <w:shd w:val="clear" w:color="auto" w:fill="FFFFFF"/>
        <w:ind w:firstLine="709"/>
        <w:rPr>
          <w:lang w:bidi="en-US"/>
        </w:rPr>
      </w:pPr>
      <w:r w:rsidRPr="000A578B">
        <w:rPr>
          <w:lang w:bidi="en-US"/>
        </w:rPr>
        <w:t>- Карта функциональных зон.</w:t>
      </w:r>
    </w:p>
    <w:p w14:paraId="6DB24ED6" w14:textId="77777777" w:rsidR="00C12D82" w:rsidRPr="00C12D82" w:rsidRDefault="00C12D82" w:rsidP="00C12D82">
      <w:pPr>
        <w:shd w:val="clear" w:color="auto" w:fill="FFFFFF"/>
        <w:ind w:firstLine="709"/>
        <w:rPr>
          <w:color w:val="FF0000"/>
          <w:lang w:bidi="en-US"/>
        </w:rPr>
      </w:pPr>
    </w:p>
    <w:p w14:paraId="6C87610C" w14:textId="77777777" w:rsidR="00C12D82" w:rsidRPr="000A578B" w:rsidRDefault="00C12D82" w:rsidP="00C12D82">
      <w:pPr>
        <w:ind w:firstLine="709"/>
        <w:rPr>
          <w:b/>
        </w:rPr>
      </w:pPr>
      <w:r w:rsidRPr="000A578B">
        <w:rPr>
          <w:b/>
        </w:rPr>
        <w:t xml:space="preserve">Расчетные периоды </w:t>
      </w:r>
      <w:r w:rsidR="00CA1A37">
        <w:rPr>
          <w:b/>
        </w:rPr>
        <w:t>г</w:t>
      </w:r>
      <w:r w:rsidRPr="000A578B">
        <w:rPr>
          <w:b/>
        </w:rPr>
        <w:t>енерального плана:</w:t>
      </w:r>
    </w:p>
    <w:p w14:paraId="20A30C90" w14:textId="20646883" w:rsidR="00C12D82" w:rsidRPr="000A578B" w:rsidRDefault="00C12D82" w:rsidP="00C12D82">
      <w:pPr>
        <w:ind w:firstLine="709"/>
      </w:pPr>
      <w:r w:rsidRPr="000A578B">
        <w:t>- расчетный период планирования – 20</w:t>
      </w:r>
      <w:r w:rsidR="0023716D">
        <w:t>42</w:t>
      </w:r>
      <w:r w:rsidRPr="000A578B">
        <w:t xml:space="preserve"> г.;</w:t>
      </w:r>
    </w:p>
    <w:p w14:paraId="1640A517" w14:textId="77777777" w:rsidR="00806515" w:rsidRDefault="00C12D82" w:rsidP="0023716D">
      <w:pPr>
        <w:pStyle w:val="affff1"/>
        <w:ind w:firstLine="709"/>
        <w:jc w:val="both"/>
        <w:rPr>
          <w:sz w:val="24"/>
          <w:szCs w:val="24"/>
        </w:rPr>
      </w:pPr>
      <w:r w:rsidRPr="000A578B">
        <w:rPr>
          <w:sz w:val="24"/>
          <w:szCs w:val="24"/>
        </w:rPr>
        <w:t>- срок действия документа – 20 лет.</w:t>
      </w:r>
      <w:bookmarkEnd w:id="3"/>
      <w:bookmarkEnd w:id="4"/>
    </w:p>
    <w:p w14:paraId="23C7334B" w14:textId="77777777" w:rsidR="00806515" w:rsidRDefault="00806515" w:rsidP="0023716D">
      <w:pPr>
        <w:pStyle w:val="affff1"/>
        <w:ind w:firstLine="709"/>
        <w:jc w:val="both"/>
        <w:rPr>
          <w:sz w:val="24"/>
          <w:szCs w:val="24"/>
        </w:rPr>
      </w:pPr>
    </w:p>
    <w:p w14:paraId="2C078C8E" w14:textId="77777777" w:rsidR="00806515" w:rsidRDefault="00806515" w:rsidP="0023716D">
      <w:pPr>
        <w:pStyle w:val="affff1"/>
        <w:ind w:firstLine="709"/>
        <w:jc w:val="both"/>
        <w:rPr>
          <w:sz w:val="24"/>
          <w:szCs w:val="24"/>
        </w:rPr>
      </w:pPr>
    </w:p>
    <w:p w14:paraId="38A7E1ED" w14:textId="77777777" w:rsidR="00806515" w:rsidRDefault="00806515" w:rsidP="0023716D">
      <w:pPr>
        <w:pStyle w:val="affff1"/>
        <w:ind w:firstLine="709"/>
        <w:jc w:val="both"/>
        <w:rPr>
          <w:sz w:val="24"/>
          <w:szCs w:val="24"/>
        </w:rPr>
      </w:pPr>
    </w:p>
    <w:p w14:paraId="1B931FBC" w14:textId="77777777" w:rsidR="00806515" w:rsidRDefault="00806515" w:rsidP="0023716D">
      <w:pPr>
        <w:pStyle w:val="affff1"/>
        <w:ind w:firstLine="709"/>
        <w:jc w:val="both"/>
        <w:rPr>
          <w:sz w:val="24"/>
          <w:szCs w:val="24"/>
        </w:rPr>
      </w:pPr>
    </w:p>
    <w:p w14:paraId="76353294" w14:textId="77777777" w:rsidR="00806515" w:rsidRDefault="00806515" w:rsidP="0023716D">
      <w:pPr>
        <w:pStyle w:val="affff1"/>
        <w:ind w:firstLine="709"/>
        <w:jc w:val="both"/>
        <w:rPr>
          <w:sz w:val="24"/>
          <w:szCs w:val="24"/>
        </w:rPr>
      </w:pPr>
    </w:p>
    <w:p w14:paraId="71E25C50" w14:textId="77777777" w:rsidR="00806515" w:rsidRDefault="00806515" w:rsidP="0023716D">
      <w:pPr>
        <w:pStyle w:val="affff1"/>
        <w:ind w:firstLine="709"/>
        <w:jc w:val="both"/>
        <w:rPr>
          <w:sz w:val="24"/>
          <w:szCs w:val="24"/>
        </w:rPr>
      </w:pPr>
    </w:p>
    <w:p w14:paraId="13FC4F58" w14:textId="77777777" w:rsidR="00806515" w:rsidRDefault="00806515" w:rsidP="0023716D">
      <w:pPr>
        <w:pStyle w:val="affff1"/>
        <w:ind w:firstLine="709"/>
        <w:jc w:val="both"/>
        <w:rPr>
          <w:sz w:val="24"/>
          <w:szCs w:val="24"/>
        </w:rPr>
      </w:pPr>
    </w:p>
    <w:p w14:paraId="517C9432" w14:textId="77777777" w:rsidR="00806515" w:rsidRDefault="00806515" w:rsidP="0023716D">
      <w:pPr>
        <w:pStyle w:val="affff1"/>
        <w:ind w:firstLine="709"/>
        <w:jc w:val="both"/>
        <w:rPr>
          <w:sz w:val="24"/>
          <w:szCs w:val="24"/>
        </w:rPr>
      </w:pPr>
    </w:p>
    <w:p w14:paraId="334E28F7" w14:textId="77777777" w:rsidR="00806515" w:rsidRDefault="00806515" w:rsidP="0023716D">
      <w:pPr>
        <w:pStyle w:val="affff1"/>
        <w:ind w:firstLine="709"/>
        <w:jc w:val="both"/>
        <w:rPr>
          <w:sz w:val="24"/>
          <w:szCs w:val="24"/>
        </w:rPr>
      </w:pPr>
    </w:p>
    <w:p w14:paraId="58866DA9" w14:textId="77777777" w:rsidR="00806515" w:rsidRDefault="00806515" w:rsidP="0023716D">
      <w:pPr>
        <w:pStyle w:val="affff1"/>
        <w:ind w:firstLine="709"/>
        <w:jc w:val="both"/>
        <w:rPr>
          <w:sz w:val="24"/>
          <w:szCs w:val="24"/>
        </w:rPr>
      </w:pPr>
    </w:p>
    <w:p w14:paraId="3829D5BF" w14:textId="77777777" w:rsidR="00806515" w:rsidRDefault="00806515" w:rsidP="0023716D">
      <w:pPr>
        <w:pStyle w:val="affff1"/>
        <w:ind w:firstLine="709"/>
        <w:jc w:val="both"/>
        <w:rPr>
          <w:sz w:val="24"/>
          <w:szCs w:val="24"/>
        </w:rPr>
      </w:pPr>
    </w:p>
    <w:p w14:paraId="37F9C2B3" w14:textId="77777777" w:rsidR="00806515" w:rsidRDefault="00806515" w:rsidP="0023716D">
      <w:pPr>
        <w:pStyle w:val="affff1"/>
        <w:ind w:firstLine="709"/>
        <w:jc w:val="both"/>
        <w:rPr>
          <w:sz w:val="24"/>
          <w:szCs w:val="24"/>
        </w:rPr>
      </w:pPr>
    </w:p>
    <w:p w14:paraId="03AF1D5B" w14:textId="77777777" w:rsidR="00806515" w:rsidRDefault="00806515" w:rsidP="0023716D">
      <w:pPr>
        <w:pStyle w:val="affff1"/>
        <w:ind w:firstLine="709"/>
        <w:jc w:val="both"/>
        <w:rPr>
          <w:sz w:val="24"/>
          <w:szCs w:val="24"/>
        </w:rPr>
      </w:pPr>
    </w:p>
    <w:p w14:paraId="7005D4BE" w14:textId="77777777" w:rsidR="00806515" w:rsidRDefault="00806515" w:rsidP="0023716D">
      <w:pPr>
        <w:pStyle w:val="affff1"/>
        <w:ind w:firstLine="709"/>
        <w:jc w:val="both"/>
        <w:rPr>
          <w:sz w:val="24"/>
          <w:szCs w:val="24"/>
        </w:rPr>
      </w:pPr>
    </w:p>
    <w:p w14:paraId="2ABF6F11" w14:textId="77777777" w:rsidR="00806515" w:rsidRDefault="00806515" w:rsidP="0023716D">
      <w:pPr>
        <w:pStyle w:val="affff1"/>
        <w:ind w:firstLine="709"/>
        <w:jc w:val="both"/>
        <w:rPr>
          <w:sz w:val="24"/>
          <w:szCs w:val="24"/>
        </w:rPr>
      </w:pPr>
    </w:p>
    <w:p w14:paraId="0D14A457" w14:textId="77777777" w:rsidR="00806515" w:rsidRDefault="00806515" w:rsidP="0023716D">
      <w:pPr>
        <w:pStyle w:val="affff1"/>
        <w:ind w:firstLine="709"/>
        <w:jc w:val="both"/>
        <w:rPr>
          <w:sz w:val="24"/>
          <w:szCs w:val="24"/>
        </w:rPr>
      </w:pPr>
    </w:p>
    <w:p w14:paraId="6BF143D1" w14:textId="77777777" w:rsidR="00806515" w:rsidRDefault="00806515" w:rsidP="0023716D">
      <w:pPr>
        <w:pStyle w:val="affff1"/>
        <w:ind w:firstLine="709"/>
        <w:jc w:val="both"/>
        <w:rPr>
          <w:sz w:val="24"/>
          <w:szCs w:val="24"/>
        </w:rPr>
      </w:pPr>
    </w:p>
    <w:p w14:paraId="21C39B32" w14:textId="77777777" w:rsidR="00806515" w:rsidRDefault="00806515" w:rsidP="0023716D">
      <w:pPr>
        <w:pStyle w:val="affff1"/>
        <w:ind w:firstLine="709"/>
        <w:jc w:val="both"/>
        <w:rPr>
          <w:sz w:val="24"/>
          <w:szCs w:val="24"/>
        </w:rPr>
      </w:pPr>
    </w:p>
    <w:p w14:paraId="682580CA" w14:textId="77777777" w:rsidR="00806515" w:rsidRDefault="00806515" w:rsidP="0023716D">
      <w:pPr>
        <w:pStyle w:val="affff1"/>
        <w:ind w:firstLine="709"/>
        <w:jc w:val="both"/>
        <w:rPr>
          <w:sz w:val="24"/>
          <w:szCs w:val="24"/>
        </w:rPr>
      </w:pPr>
    </w:p>
    <w:p w14:paraId="01CAA4FF" w14:textId="77777777" w:rsidR="00806515" w:rsidRDefault="00806515" w:rsidP="0023716D">
      <w:pPr>
        <w:pStyle w:val="affff1"/>
        <w:ind w:firstLine="709"/>
        <w:jc w:val="both"/>
        <w:rPr>
          <w:sz w:val="24"/>
          <w:szCs w:val="24"/>
        </w:rPr>
      </w:pPr>
    </w:p>
    <w:p w14:paraId="5628756B" w14:textId="77777777" w:rsidR="00806515" w:rsidRDefault="00806515" w:rsidP="0023716D">
      <w:pPr>
        <w:pStyle w:val="affff1"/>
        <w:ind w:firstLine="709"/>
        <w:jc w:val="both"/>
        <w:rPr>
          <w:sz w:val="24"/>
          <w:szCs w:val="24"/>
        </w:rPr>
      </w:pPr>
    </w:p>
    <w:p w14:paraId="692D7F35" w14:textId="77777777" w:rsidR="00806515" w:rsidRDefault="00806515" w:rsidP="0023716D">
      <w:pPr>
        <w:pStyle w:val="affff1"/>
        <w:ind w:firstLine="709"/>
        <w:jc w:val="both"/>
        <w:rPr>
          <w:sz w:val="24"/>
          <w:szCs w:val="24"/>
        </w:rPr>
      </w:pPr>
    </w:p>
    <w:p w14:paraId="11761655" w14:textId="77777777" w:rsidR="00806515" w:rsidRDefault="00806515" w:rsidP="0023716D">
      <w:pPr>
        <w:pStyle w:val="affff1"/>
        <w:ind w:firstLine="709"/>
        <w:jc w:val="both"/>
        <w:rPr>
          <w:sz w:val="24"/>
          <w:szCs w:val="24"/>
        </w:rPr>
      </w:pPr>
    </w:p>
    <w:p w14:paraId="7A437AF0" w14:textId="77777777" w:rsidR="00806515" w:rsidRDefault="00806515" w:rsidP="0023716D">
      <w:pPr>
        <w:pStyle w:val="affff1"/>
        <w:ind w:firstLine="709"/>
        <w:jc w:val="both"/>
        <w:rPr>
          <w:sz w:val="24"/>
          <w:szCs w:val="24"/>
        </w:rPr>
      </w:pPr>
    </w:p>
    <w:p w14:paraId="09D05502" w14:textId="77777777" w:rsidR="00806515" w:rsidRDefault="00806515" w:rsidP="0023716D">
      <w:pPr>
        <w:pStyle w:val="affff1"/>
        <w:ind w:firstLine="709"/>
        <w:jc w:val="both"/>
        <w:rPr>
          <w:sz w:val="24"/>
          <w:szCs w:val="24"/>
        </w:rPr>
      </w:pPr>
    </w:p>
    <w:p w14:paraId="1859DF1B" w14:textId="77777777" w:rsidR="00806515" w:rsidRDefault="00806515" w:rsidP="0023716D">
      <w:pPr>
        <w:pStyle w:val="affff1"/>
        <w:ind w:firstLine="709"/>
        <w:jc w:val="both"/>
        <w:rPr>
          <w:sz w:val="24"/>
          <w:szCs w:val="24"/>
        </w:rPr>
      </w:pPr>
    </w:p>
    <w:p w14:paraId="4AD0DD2F" w14:textId="77777777" w:rsidR="00806515" w:rsidRDefault="00806515" w:rsidP="0023716D">
      <w:pPr>
        <w:pStyle w:val="affff1"/>
        <w:ind w:firstLine="709"/>
        <w:jc w:val="both"/>
        <w:rPr>
          <w:sz w:val="24"/>
          <w:szCs w:val="24"/>
        </w:rPr>
      </w:pPr>
    </w:p>
    <w:p w14:paraId="49C22DC3" w14:textId="77777777" w:rsidR="00806515" w:rsidRDefault="00806515" w:rsidP="0023716D">
      <w:pPr>
        <w:pStyle w:val="affff1"/>
        <w:ind w:firstLine="709"/>
        <w:jc w:val="both"/>
        <w:rPr>
          <w:sz w:val="24"/>
          <w:szCs w:val="24"/>
        </w:rPr>
      </w:pPr>
    </w:p>
    <w:p w14:paraId="39627BF0" w14:textId="77777777" w:rsidR="00806515" w:rsidRDefault="00806515" w:rsidP="0023716D">
      <w:pPr>
        <w:pStyle w:val="affff1"/>
        <w:ind w:firstLine="709"/>
        <w:jc w:val="both"/>
        <w:rPr>
          <w:sz w:val="24"/>
          <w:szCs w:val="24"/>
        </w:rPr>
      </w:pPr>
    </w:p>
    <w:p w14:paraId="123987D2" w14:textId="77777777" w:rsidR="00806515" w:rsidRDefault="00806515" w:rsidP="0023716D">
      <w:pPr>
        <w:pStyle w:val="affff1"/>
        <w:ind w:firstLine="709"/>
        <w:jc w:val="both"/>
        <w:rPr>
          <w:sz w:val="24"/>
          <w:szCs w:val="24"/>
        </w:rPr>
      </w:pPr>
    </w:p>
    <w:p w14:paraId="441C50C4" w14:textId="77777777" w:rsidR="00806515" w:rsidRDefault="00806515" w:rsidP="0023716D">
      <w:pPr>
        <w:pStyle w:val="affff1"/>
        <w:ind w:firstLine="709"/>
        <w:jc w:val="both"/>
        <w:rPr>
          <w:sz w:val="24"/>
          <w:szCs w:val="24"/>
        </w:rPr>
      </w:pPr>
    </w:p>
    <w:p w14:paraId="0D534201" w14:textId="77777777" w:rsidR="00806515" w:rsidRDefault="00806515" w:rsidP="0023716D">
      <w:pPr>
        <w:pStyle w:val="affff1"/>
        <w:ind w:firstLine="709"/>
        <w:jc w:val="both"/>
        <w:rPr>
          <w:sz w:val="24"/>
          <w:szCs w:val="24"/>
        </w:rPr>
      </w:pPr>
    </w:p>
    <w:p w14:paraId="4E17C8D3" w14:textId="77777777" w:rsidR="00806515" w:rsidRDefault="00806515" w:rsidP="0023716D">
      <w:pPr>
        <w:pStyle w:val="affff1"/>
        <w:ind w:firstLine="709"/>
        <w:jc w:val="both"/>
        <w:rPr>
          <w:sz w:val="24"/>
          <w:szCs w:val="24"/>
        </w:rPr>
      </w:pPr>
    </w:p>
    <w:p w14:paraId="64B60439" w14:textId="77777777" w:rsidR="007845AC" w:rsidRDefault="007845AC" w:rsidP="007845AC"/>
    <w:p w14:paraId="06E377C3" w14:textId="77777777" w:rsidR="0023716D" w:rsidRDefault="0023716D" w:rsidP="007845AC"/>
    <w:p w14:paraId="74000420" w14:textId="77777777" w:rsidR="0023716D" w:rsidRDefault="0023716D" w:rsidP="007845AC"/>
    <w:p w14:paraId="438748FE" w14:textId="77777777" w:rsidR="00806515" w:rsidRDefault="00806515" w:rsidP="007845AC"/>
    <w:p w14:paraId="3FAB2B72" w14:textId="77777777" w:rsidR="0023716D" w:rsidRDefault="0023716D" w:rsidP="007845AC"/>
    <w:p w14:paraId="03039E81" w14:textId="77777777" w:rsidR="0023716D" w:rsidRDefault="0023716D" w:rsidP="007845AC"/>
    <w:p w14:paraId="777BC5FB" w14:textId="77777777" w:rsidR="0023716D" w:rsidRDefault="0023716D" w:rsidP="007845AC"/>
    <w:p w14:paraId="03550E88" w14:textId="77777777" w:rsidR="00806515" w:rsidRPr="009A333A" w:rsidRDefault="00806515" w:rsidP="007845AC"/>
    <w:p w14:paraId="35CCE67C" w14:textId="18D0AD55" w:rsidR="007845AC" w:rsidRDefault="00806515" w:rsidP="00806515">
      <w:pPr>
        <w:pStyle w:val="2"/>
      </w:pPr>
      <w:bookmarkStart w:id="12" w:name="_Toc197342044"/>
      <w:r>
        <w:lastRenderedPageBreak/>
        <w:t>С</w:t>
      </w:r>
      <w:r w:rsidR="007845AC" w:rsidRPr="00A8402C">
        <w:t>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bookmarkEnd w:id="12"/>
    </w:p>
    <w:p w14:paraId="018023CB" w14:textId="77777777" w:rsidR="00806515" w:rsidRDefault="00806515" w:rsidP="00806515">
      <w:pPr>
        <w:pStyle w:val="afff3"/>
        <w:rPr>
          <w:lang w:eastAsia="ar-SA" w:bidi="en-US"/>
        </w:rPr>
      </w:pPr>
    </w:p>
    <w:p w14:paraId="2B1FC7EA" w14:textId="711B1E97" w:rsidR="00806515" w:rsidRPr="00806515" w:rsidRDefault="00806515" w:rsidP="00806515">
      <w:pPr>
        <w:pStyle w:val="affff1"/>
        <w:ind w:firstLine="709"/>
        <w:jc w:val="center"/>
        <w:rPr>
          <w:b/>
          <w:sz w:val="24"/>
          <w:szCs w:val="24"/>
        </w:rPr>
      </w:pPr>
      <w:bookmarkStart w:id="13" w:name="_Toc197342043"/>
      <w:r w:rsidRPr="00806515">
        <w:rPr>
          <w:b/>
          <w:sz w:val="24"/>
          <w:szCs w:val="24"/>
        </w:rPr>
        <w:t>1.1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bookmarkEnd w:id="13"/>
    </w:p>
    <w:p w14:paraId="3808227C" w14:textId="77777777" w:rsidR="00806515" w:rsidRPr="00806515" w:rsidRDefault="00806515" w:rsidP="00806515">
      <w:pPr>
        <w:pStyle w:val="afff3"/>
        <w:rPr>
          <w:lang w:eastAsia="ar-SA" w:bidi="en-US"/>
        </w:rPr>
      </w:pPr>
    </w:p>
    <w:p w14:paraId="5F07B8FE" w14:textId="338AF97E" w:rsidR="0023716D" w:rsidRDefault="0023716D" w:rsidP="00806515">
      <w:pPr>
        <w:pStyle w:val="afff1"/>
        <w:spacing w:line="0" w:lineRule="atLeast"/>
        <w:ind w:left="0" w:firstLine="709"/>
        <w:rPr>
          <w:lang w:eastAsia="zh-CN"/>
        </w:rPr>
      </w:pPr>
      <w:r>
        <w:rPr>
          <w:lang w:eastAsia="zh-CN"/>
        </w:rPr>
        <w:t xml:space="preserve">Объекты местного значения, планируемые к размещению на территории </w:t>
      </w:r>
      <w:r w:rsidR="00806515">
        <w:rPr>
          <w:lang w:eastAsia="zh-CN"/>
        </w:rPr>
        <w:t>Леонидовского</w:t>
      </w:r>
      <w:r>
        <w:rPr>
          <w:lang w:eastAsia="zh-CN"/>
        </w:rPr>
        <w:t xml:space="preserve"> сельсовета </w:t>
      </w:r>
      <w:r w:rsidR="00806515">
        <w:rPr>
          <w:lang w:eastAsia="zh-CN"/>
        </w:rPr>
        <w:t>Пензенского</w:t>
      </w:r>
      <w:r>
        <w:rPr>
          <w:lang w:eastAsia="zh-CN"/>
        </w:rPr>
        <w:t xml:space="preserve"> района Пензенской области, отсутствуют.</w:t>
      </w:r>
    </w:p>
    <w:p w14:paraId="387186FC" w14:textId="77777777" w:rsidR="00806515" w:rsidRDefault="00806515" w:rsidP="0023716D">
      <w:pPr>
        <w:pStyle w:val="afff1"/>
        <w:spacing w:line="0" w:lineRule="atLeast"/>
        <w:ind w:left="420"/>
        <w:rPr>
          <w:lang w:eastAsia="zh-CN"/>
        </w:rPr>
      </w:pPr>
    </w:p>
    <w:p w14:paraId="5BAF1325" w14:textId="77777777" w:rsidR="004F2338" w:rsidRDefault="00953482" w:rsidP="004F2338">
      <w:pPr>
        <w:pStyle w:val="1"/>
        <w:spacing w:before="0" w:after="0"/>
      </w:pPr>
      <w:bookmarkStart w:id="14" w:name="_Toc58415142"/>
      <w:bookmarkStart w:id="15" w:name="_Toc197342045"/>
      <w:bookmarkEnd w:id="0"/>
      <w:bookmarkEnd w:id="1"/>
      <w:bookmarkEnd w:id="2"/>
      <w:r>
        <w:t>2</w:t>
      </w:r>
      <w:r w:rsidR="004F2338" w:rsidRPr="001D312B">
        <w:t xml:space="preserve">. </w:t>
      </w:r>
      <w:bookmarkEnd w:id="14"/>
      <w:r w:rsidRPr="001D312B">
        <w:rPr>
          <w:lang w:eastAsia="ar-SA" w:bidi="en-US"/>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bookmarkEnd w:id="15"/>
    </w:p>
    <w:p w14:paraId="667E6A2D" w14:textId="77777777" w:rsidR="004F2338" w:rsidRPr="00482307" w:rsidRDefault="004F2338" w:rsidP="004F2338"/>
    <w:p w14:paraId="1ABC243B" w14:textId="77777777" w:rsidR="004F2338" w:rsidRPr="00A8402C" w:rsidRDefault="00953482" w:rsidP="00806515">
      <w:pPr>
        <w:pStyle w:val="2"/>
      </w:pPr>
      <w:bookmarkStart w:id="16" w:name="_Toc197342046"/>
      <w:r w:rsidRPr="00A8402C">
        <w:t>2</w:t>
      </w:r>
      <w:r w:rsidR="004F2338" w:rsidRPr="00A8402C">
        <w:t>.1. Функциональные зоны и параметры их развития</w:t>
      </w:r>
      <w:bookmarkEnd w:id="16"/>
    </w:p>
    <w:p w14:paraId="3EC6A3C8" w14:textId="77777777" w:rsidR="00D30884" w:rsidRPr="001D312B" w:rsidRDefault="00D30884" w:rsidP="00D30884">
      <w:pPr>
        <w:ind w:left="-15" w:firstLine="724"/>
      </w:pPr>
      <w:r w:rsidRPr="001D312B">
        <w:t>Функциональные зоны - значительные по площади территории, имеющие общую функционально-планировочную структуру и отделенные от других подобных территорий ясно определяемыми границами (естественными границами природных объектов и искусственными границами (железные и автомобильные дороги, урбанизированные/освоенные территории, красные линии, границы земельных участков) и т.п.).</w:t>
      </w:r>
    </w:p>
    <w:p w14:paraId="6585F9E9" w14:textId="154DEF3B" w:rsidR="004F2338" w:rsidRPr="001D312B" w:rsidRDefault="004F2338" w:rsidP="004F2338">
      <w:pPr>
        <w:ind w:left="-15" w:firstLine="724"/>
      </w:pPr>
      <w:r w:rsidRPr="001D312B">
        <w:t xml:space="preserve">Границы функциональных зон определены с учетом границ </w:t>
      </w:r>
      <w:r w:rsidR="00806515">
        <w:t>Леонидовского</w:t>
      </w:r>
      <w:r w:rsidR="00816868">
        <w:t xml:space="preserve"> </w:t>
      </w:r>
      <w:r w:rsidRPr="001D312B">
        <w:t xml:space="preserve">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14:paraId="5FD139B5" w14:textId="77777777" w:rsidR="004F2338" w:rsidRPr="001D312B" w:rsidRDefault="004F2338" w:rsidP="004F2338">
      <w:pPr>
        <w:ind w:left="-15" w:firstLine="724"/>
      </w:pPr>
      <w:r w:rsidRPr="001D312B">
        <w:t xml:space="preserve">Зоны различного функционального назначения могут включать в себя:  </w:t>
      </w:r>
    </w:p>
    <w:p w14:paraId="789FBB54" w14:textId="77777777" w:rsidR="004F2338" w:rsidRPr="001D312B" w:rsidRDefault="004F2338" w:rsidP="004F2338">
      <w:pPr>
        <w:autoSpaceDE w:val="0"/>
        <w:autoSpaceDN w:val="0"/>
        <w:adjustRightInd w:val="0"/>
        <w:ind w:left="-15" w:firstLine="724"/>
      </w:pPr>
      <w:r w:rsidRPr="001D312B">
        <w:t xml:space="preserve">- территории общего пользования, занятые </w:t>
      </w:r>
      <w:r w:rsidRPr="001D312B">
        <w:rPr>
          <w:rFonts w:eastAsiaTheme="minorHAnsi"/>
          <w:lang w:eastAsia="en-US"/>
        </w:rPr>
        <w:t xml:space="preserve">площадями, улицами, проездами, набережными, береговыми полосами водных объектов общего пользования, скверами, бульварами </w:t>
      </w:r>
      <w:r w:rsidRPr="001D312B">
        <w:t xml:space="preserve">и другими объектами;  </w:t>
      </w:r>
    </w:p>
    <w:p w14:paraId="22E278E8" w14:textId="77777777" w:rsidR="004F2338" w:rsidRPr="001D312B" w:rsidRDefault="004F2338" w:rsidP="004F2338">
      <w:pPr>
        <w:autoSpaceDE w:val="0"/>
        <w:autoSpaceDN w:val="0"/>
        <w:adjustRightInd w:val="0"/>
        <w:ind w:left="-15" w:firstLine="724"/>
      </w:pPr>
      <w:r w:rsidRPr="001D312B">
        <w:t xml:space="preserve">- 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
    <w:p w14:paraId="65452BA1" w14:textId="77777777" w:rsidR="00C438C6" w:rsidRPr="001D312B" w:rsidRDefault="00C438C6" w:rsidP="00C438C6">
      <w:pPr>
        <w:autoSpaceDE w:val="0"/>
        <w:autoSpaceDN w:val="0"/>
        <w:adjustRightInd w:val="0"/>
        <w:ind w:firstLine="709"/>
        <w:rPr>
          <w:rFonts w:eastAsiaTheme="minorHAnsi"/>
          <w:lang w:eastAsia="en-US"/>
        </w:rPr>
      </w:pPr>
      <w:r>
        <w:rPr>
          <w:rFonts w:eastAsiaTheme="minorHAnsi"/>
          <w:lang w:eastAsia="en-US"/>
        </w:rPr>
        <w:t>Генеральным планом на территории сельсовета установлены</w:t>
      </w:r>
      <w:r w:rsidRPr="001D312B">
        <w:rPr>
          <w:rFonts w:eastAsiaTheme="minorHAnsi"/>
          <w:lang w:eastAsia="en-US"/>
        </w:rPr>
        <w:t xml:space="preserve"> следующие </w:t>
      </w:r>
      <w:r>
        <w:rPr>
          <w:rFonts w:eastAsiaTheme="minorHAnsi"/>
          <w:lang w:eastAsia="en-US"/>
        </w:rPr>
        <w:t>функциональные зоны</w:t>
      </w:r>
      <w:r w:rsidRPr="002A2FDA">
        <w:rPr>
          <w:rFonts w:eastAsiaTheme="minorHAnsi"/>
          <w:lang w:eastAsia="en-US"/>
        </w:rPr>
        <w:t xml:space="preserve"> </w:t>
      </w:r>
      <w:r>
        <w:rPr>
          <w:rFonts w:eastAsiaTheme="minorHAnsi"/>
          <w:lang w:eastAsia="en-US"/>
        </w:rPr>
        <w:t>(т</w:t>
      </w:r>
      <w:r w:rsidRPr="001D312B">
        <w:rPr>
          <w:rFonts w:eastAsiaTheme="minorHAnsi"/>
          <w:lang w:eastAsia="en-US"/>
        </w:rPr>
        <w:t xml:space="preserve">аблица </w:t>
      </w:r>
      <w:r>
        <w:rPr>
          <w:rFonts w:eastAsiaTheme="minorHAnsi"/>
          <w:lang w:eastAsia="en-US"/>
        </w:rPr>
        <w:t>2</w:t>
      </w:r>
      <w:r w:rsidRPr="001D312B">
        <w:rPr>
          <w:rFonts w:eastAsiaTheme="minorHAnsi"/>
          <w:lang w:eastAsia="en-US"/>
        </w:rPr>
        <w:t>.1-1</w:t>
      </w:r>
      <w:r>
        <w:rPr>
          <w:rFonts w:eastAsiaTheme="minorHAnsi"/>
          <w:lang w:eastAsia="en-US"/>
        </w:rPr>
        <w:t>).</w:t>
      </w:r>
    </w:p>
    <w:p w14:paraId="29A7A70A" w14:textId="77777777" w:rsidR="004F2338" w:rsidRPr="001D312B" w:rsidRDefault="004F2338" w:rsidP="004F2338">
      <w:pPr>
        <w:autoSpaceDE w:val="0"/>
        <w:autoSpaceDN w:val="0"/>
        <w:adjustRightInd w:val="0"/>
        <w:ind w:firstLine="709"/>
        <w:jc w:val="right"/>
        <w:rPr>
          <w:rFonts w:eastAsiaTheme="minorHAnsi"/>
          <w:lang w:eastAsia="en-US"/>
        </w:rPr>
      </w:pPr>
      <w:r w:rsidRPr="001D312B">
        <w:rPr>
          <w:rFonts w:eastAsiaTheme="minorHAnsi"/>
          <w:lang w:eastAsia="en-US"/>
        </w:rPr>
        <w:t xml:space="preserve">Таблица </w:t>
      </w:r>
      <w:r w:rsidR="00953482">
        <w:rPr>
          <w:rFonts w:eastAsiaTheme="minorHAnsi"/>
          <w:lang w:eastAsia="en-US"/>
        </w:rPr>
        <w:t>2</w:t>
      </w:r>
      <w:r w:rsidRPr="001D312B">
        <w:rPr>
          <w:rFonts w:eastAsiaTheme="minorHAnsi"/>
          <w:lang w:eastAsia="en-US"/>
        </w:rPr>
        <w:t>.1-1</w:t>
      </w:r>
    </w:p>
    <w:p w14:paraId="1FC00586" w14:textId="77777777" w:rsidR="00C438C6" w:rsidRDefault="00C438C6" w:rsidP="00C438C6">
      <w:pPr>
        <w:pStyle w:val="afff3"/>
        <w:jc w:val="center"/>
        <w:rPr>
          <w:bCs/>
        </w:rPr>
      </w:pPr>
      <w:r w:rsidRPr="001D312B">
        <w:rPr>
          <w:bCs/>
        </w:rPr>
        <w:t>Перечень функциональных зон</w:t>
      </w:r>
      <w:r>
        <w:rPr>
          <w:bCs/>
        </w:rPr>
        <w:t>, установленных на территории сельсовета</w:t>
      </w:r>
    </w:p>
    <w:tbl>
      <w:tblPr>
        <w:tblW w:w="4974" w:type="pct"/>
        <w:tblInd w:w="5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7" w:type="dxa"/>
          <w:right w:w="57" w:type="dxa"/>
        </w:tblCellMar>
        <w:tblLook w:val="04A0" w:firstRow="1" w:lastRow="0" w:firstColumn="1" w:lastColumn="0" w:noHBand="0" w:noVBand="1"/>
      </w:tblPr>
      <w:tblGrid>
        <w:gridCol w:w="366"/>
        <w:gridCol w:w="4252"/>
        <w:gridCol w:w="1276"/>
        <w:gridCol w:w="1984"/>
        <w:gridCol w:w="1421"/>
      </w:tblGrid>
      <w:tr w:rsidR="00806515" w:rsidRPr="00F75C14" w14:paraId="333D3EF7" w14:textId="77777777" w:rsidTr="00806515">
        <w:trPr>
          <w:cantSplit/>
          <w:trHeight w:val="20"/>
        </w:trPr>
        <w:tc>
          <w:tcPr>
            <w:tcW w:w="197" w:type="pct"/>
            <w:shd w:val="clear" w:color="auto" w:fill="auto"/>
            <w:vAlign w:val="center"/>
          </w:tcPr>
          <w:p w14:paraId="6D689017" w14:textId="77777777" w:rsidR="00806515" w:rsidRPr="00F75C14" w:rsidRDefault="00806515" w:rsidP="002C2E52">
            <w:pPr>
              <w:pStyle w:val="a0"/>
              <w:spacing w:line="0" w:lineRule="atLeast"/>
              <w:ind w:left="-71" w:firstLine="0"/>
              <w:jc w:val="center"/>
              <w:rPr>
                <w:b/>
                <w:lang w:val="ru-RU"/>
              </w:rPr>
            </w:pPr>
            <w:r w:rsidRPr="00F75C14">
              <w:rPr>
                <w:b/>
                <w:lang w:val="ru-RU"/>
              </w:rPr>
              <w:t>№ п/п</w:t>
            </w:r>
          </w:p>
        </w:tc>
        <w:tc>
          <w:tcPr>
            <w:tcW w:w="2286" w:type="pct"/>
            <w:shd w:val="clear" w:color="auto" w:fill="auto"/>
            <w:vAlign w:val="center"/>
          </w:tcPr>
          <w:p w14:paraId="5F6CB538" w14:textId="77777777" w:rsidR="00806515" w:rsidRPr="00F75C14" w:rsidRDefault="00806515" w:rsidP="002C2E52">
            <w:pPr>
              <w:pStyle w:val="a0"/>
              <w:spacing w:line="0" w:lineRule="atLeast"/>
              <w:ind w:firstLine="0"/>
              <w:jc w:val="center"/>
              <w:rPr>
                <w:b/>
                <w:lang w:val="ru-RU"/>
              </w:rPr>
            </w:pPr>
            <w:r w:rsidRPr="00F75C14">
              <w:rPr>
                <w:b/>
                <w:lang w:val="ru-RU"/>
              </w:rPr>
              <w:t>Показатели</w:t>
            </w:r>
          </w:p>
        </w:tc>
        <w:tc>
          <w:tcPr>
            <w:tcW w:w="686" w:type="pct"/>
            <w:shd w:val="clear" w:color="auto" w:fill="auto"/>
            <w:vAlign w:val="center"/>
          </w:tcPr>
          <w:p w14:paraId="687110B7" w14:textId="77777777" w:rsidR="00806515" w:rsidRPr="00F75C14" w:rsidRDefault="00806515" w:rsidP="002C2E52">
            <w:pPr>
              <w:pStyle w:val="a0"/>
              <w:spacing w:line="0" w:lineRule="atLeast"/>
              <w:ind w:firstLine="0"/>
              <w:jc w:val="center"/>
              <w:rPr>
                <w:b/>
                <w:lang w:val="ru-RU"/>
              </w:rPr>
            </w:pPr>
            <w:r w:rsidRPr="00F75C14">
              <w:rPr>
                <w:b/>
                <w:lang w:val="ru-RU"/>
              </w:rPr>
              <w:t>Единица измерения</w:t>
            </w:r>
          </w:p>
        </w:tc>
        <w:tc>
          <w:tcPr>
            <w:tcW w:w="1067" w:type="pct"/>
            <w:shd w:val="clear" w:color="auto" w:fill="auto"/>
            <w:vAlign w:val="center"/>
          </w:tcPr>
          <w:p w14:paraId="549B217C" w14:textId="77777777" w:rsidR="00806515" w:rsidRPr="00F75C14" w:rsidRDefault="00806515" w:rsidP="002C2E52">
            <w:pPr>
              <w:pStyle w:val="a0"/>
              <w:spacing w:line="0" w:lineRule="atLeast"/>
              <w:ind w:firstLine="0"/>
              <w:jc w:val="center"/>
              <w:rPr>
                <w:b/>
                <w:highlight w:val="yellow"/>
                <w:lang w:val="ru-RU"/>
              </w:rPr>
            </w:pPr>
            <w:r w:rsidRPr="00F75C14">
              <w:rPr>
                <w:b/>
                <w:lang w:val="ru-RU"/>
              </w:rPr>
              <w:t>Существующее положение</w:t>
            </w:r>
          </w:p>
        </w:tc>
        <w:tc>
          <w:tcPr>
            <w:tcW w:w="764" w:type="pct"/>
            <w:shd w:val="clear" w:color="auto" w:fill="auto"/>
            <w:vAlign w:val="center"/>
          </w:tcPr>
          <w:p w14:paraId="5E606631" w14:textId="77777777" w:rsidR="00806515" w:rsidRPr="00F75C14" w:rsidRDefault="00806515" w:rsidP="002C2E52">
            <w:pPr>
              <w:pStyle w:val="a0"/>
              <w:spacing w:line="0" w:lineRule="atLeast"/>
              <w:ind w:firstLine="0"/>
              <w:jc w:val="center"/>
              <w:rPr>
                <w:b/>
                <w:highlight w:val="yellow"/>
                <w:lang w:val="ru-RU"/>
              </w:rPr>
            </w:pPr>
            <w:r w:rsidRPr="00F75C14">
              <w:rPr>
                <w:b/>
                <w:lang w:val="ru-RU"/>
              </w:rPr>
              <w:t xml:space="preserve">Расчетный срок </w:t>
            </w:r>
          </w:p>
        </w:tc>
      </w:tr>
      <w:tr w:rsidR="00806515" w:rsidRPr="00F75C14" w14:paraId="17C9DFA0" w14:textId="77777777" w:rsidTr="002C2E52">
        <w:trPr>
          <w:cantSplit/>
          <w:trHeight w:val="20"/>
        </w:trPr>
        <w:tc>
          <w:tcPr>
            <w:tcW w:w="5000" w:type="pct"/>
            <w:gridSpan w:val="5"/>
            <w:shd w:val="clear" w:color="auto" w:fill="auto"/>
            <w:vAlign w:val="center"/>
          </w:tcPr>
          <w:p w14:paraId="4FA5696A" w14:textId="77777777" w:rsidR="00806515" w:rsidRPr="00F75C14" w:rsidRDefault="00806515" w:rsidP="002C2E52">
            <w:pPr>
              <w:pStyle w:val="a0"/>
              <w:spacing w:line="0" w:lineRule="atLeast"/>
              <w:ind w:firstLine="0"/>
              <w:jc w:val="center"/>
              <w:rPr>
                <w:b/>
                <w:lang w:val="ru-RU"/>
              </w:rPr>
            </w:pPr>
            <w:r w:rsidRPr="00F75C14">
              <w:rPr>
                <w:b/>
                <w:lang w:val="ru-RU"/>
              </w:rPr>
              <w:lastRenderedPageBreak/>
              <w:t>Жилые зоны</w:t>
            </w:r>
          </w:p>
        </w:tc>
      </w:tr>
      <w:tr w:rsidR="00806515" w:rsidRPr="00F75C14" w14:paraId="76021662" w14:textId="77777777" w:rsidTr="00806515">
        <w:trPr>
          <w:cantSplit/>
          <w:trHeight w:val="20"/>
        </w:trPr>
        <w:tc>
          <w:tcPr>
            <w:tcW w:w="197" w:type="pct"/>
            <w:shd w:val="clear" w:color="auto" w:fill="auto"/>
            <w:vAlign w:val="center"/>
          </w:tcPr>
          <w:p w14:paraId="3694C7FB" w14:textId="77777777" w:rsidR="00806515" w:rsidRPr="00F75C14" w:rsidRDefault="00806515" w:rsidP="002C2E52">
            <w:pPr>
              <w:pStyle w:val="a0"/>
              <w:spacing w:line="0" w:lineRule="atLeast"/>
              <w:ind w:firstLine="0"/>
              <w:jc w:val="center"/>
              <w:rPr>
                <w:lang w:val="ru-RU"/>
              </w:rPr>
            </w:pPr>
            <w:r w:rsidRPr="00F75C14">
              <w:rPr>
                <w:lang w:val="ru-RU"/>
              </w:rPr>
              <w:t>1</w:t>
            </w:r>
          </w:p>
        </w:tc>
        <w:tc>
          <w:tcPr>
            <w:tcW w:w="2286" w:type="pct"/>
            <w:shd w:val="clear" w:color="auto" w:fill="auto"/>
            <w:vAlign w:val="center"/>
          </w:tcPr>
          <w:p w14:paraId="04C8AD45" w14:textId="77777777" w:rsidR="00806515" w:rsidRPr="00F75C14" w:rsidRDefault="00806515" w:rsidP="002C2E52">
            <w:pPr>
              <w:autoSpaceDE w:val="0"/>
              <w:autoSpaceDN w:val="0"/>
              <w:adjustRightInd w:val="0"/>
              <w:spacing w:line="0" w:lineRule="atLeast"/>
            </w:pPr>
            <w:r>
              <w:t>Жилые зоны</w:t>
            </w:r>
          </w:p>
        </w:tc>
        <w:tc>
          <w:tcPr>
            <w:tcW w:w="686" w:type="pct"/>
            <w:shd w:val="clear" w:color="auto" w:fill="auto"/>
            <w:vAlign w:val="center"/>
          </w:tcPr>
          <w:p w14:paraId="21ABF5AD" w14:textId="77777777" w:rsidR="00806515" w:rsidRPr="00F75C14" w:rsidRDefault="00806515" w:rsidP="002C2E52">
            <w:pPr>
              <w:spacing w:line="0" w:lineRule="atLeast"/>
              <w:jc w:val="center"/>
            </w:pPr>
            <w:r w:rsidRPr="00F75C14">
              <w:t>га</w:t>
            </w:r>
          </w:p>
        </w:tc>
        <w:tc>
          <w:tcPr>
            <w:tcW w:w="1067" w:type="pct"/>
            <w:shd w:val="clear" w:color="auto" w:fill="auto"/>
            <w:vAlign w:val="center"/>
          </w:tcPr>
          <w:p w14:paraId="5CFCBDDF" w14:textId="77777777" w:rsidR="00806515" w:rsidRPr="009E3CEE" w:rsidRDefault="00806515" w:rsidP="002C2E52">
            <w:pPr>
              <w:pStyle w:val="a0"/>
              <w:ind w:firstLine="0"/>
              <w:jc w:val="center"/>
              <w:rPr>
                <w:color w:val="FF0000"/>
                <w:lang w:val="ru-RU"/>
              </w:rPr>
            </w:pPr>
            <w:r>
              <w:rPr>
                <w:lang w:val="ru-RU" w:eastAsia="ru-RU" w:bidi="ar-SA"/>
              </w:rPr>
              <w:t>382,77</w:t>
            </w:r>
          </w:p>
        </w:tc>
        <w:tc>
          <w:tcPr>
            <w:tcW w:w="764" w:type="pct"/>
            <w:shd w:val="clear" w:color="auto" w:fill="auto"/>
            <w:vAlign w:val="center"/>
          </w:tcPr>
          <w:p w14:paraId="670CED8D" w14:textId="1C69C4FA" w:rsidR="00806515" w:rsidRPr="00D03844" w:rsidRDefault="00806515" w:rsidP="004B1E4E">
            <w:pPr>
              <w:pStyle w:val="afff3"/>
              <w:jc w:val="center"/>
              <w:rPr>
                <w:rFonts w:eastAsia="TimesNewRoman"/>
                <w:color w:val="FF0000"/>
              </w:rPr>
            </w:pPr>
            <w:r>
              <w:rPr>
                <w:rFonts w:eastAsia="TimesNewRoman"/>
              </w:rPr>
              <w:t>3</w:t>
            </w:r>
            <w:r w:rsidR="004B1E4E">
              <w:rPr>
                <w:rFonts w:eastAsia="TimesNewRoman"/>
              </w:rPr>
              <w:t>62,76</w:t>
            </w:r>
          </w:p>
        </w:tc>
      </w:tr>
      <w:tr w:rsidR="00806515" w:rsidRPr="00F75C14" w14:paraId="28BCF020" w14:textId="77777777" w:rsidTr="002C2E52">
        <w:trPr>
          <w:cantSplit/>
          <w:trHeight w:val="20"/>
        </w:trPr>
        <w:tc>
          <w:tcPr>
            <w:tcW w:w="5000" w:type="pct"/>
            <w:gridSpan w:val="5"/>
            <w:shd w:val="clear" w:color="auto" w:fill="auto"/>
            <w:vAlign w:val="center"/>
          </w:tcPr>
          <w:p w14:paraId="4921977A" w14:textId="77777777" w:rsidR="00806515" w:rsidRPr="00F75C14" w:rsidRDefault="00806515" w:rsidP="002C2E52">
            <w:pPr>
              <w:pStyle w:val="afff3"/>
              <w:spacing w:line="0" w:lineRule="atLeast"/>
              <w:jc w:val="center"/>
              <w:rPr>
                <w:rFonts w:eastAsia="TimesNewRoman"/>
                <w:b/>
              </w:rPr>
            </w:pPr>
            <w:r w:rsidRPr="00F75C14">
              <w:rPr>
                <w:rFonts w:eastAsia="TimesNewRoman"/>
                <w:b/>
              </w:rPr>
              <w:t>Общественно-деловые зоны</w:t>
            </w:r>
          </w:p>
        </w:tc>
      </w:tr>
      <w:tr w:rsidR="00806515" w:rsidRPr="00F75C14" w14:paraId="4177C6A7" w14:textId="77777777" w:rsidTr="00806515">
        <w:trPr>
          <w:cantSplit/>
          <w:trHeight w:val="20"/>
        </w:trPr>
        <w:tc>
          <w:tcPr>
            <w:tcW w:w="197" w:type="pct"/>
            <w:shd w:val="clear" w:color="auto" w:fill="auto"/>
            <w:vAlign w:val="center"/>
          </w:tcPr>
          <w:p w14:paraId="7354B611" w14:textId="77777777" w:rsidR="00806515" w:rsidRPr="00F75C14" w:rsidRDefault="00806515" w:rsidP="002C2E52">
            <w:pPr>
              <w:pStyle w:val="a0"/>
              <w:spacing w:line="0" w:lineRule="atLeast"/>
              <w:ind w:firstLine="0"/>
              <w:jc w:val="center"/>
              <w:rPr>
                <w:lang w:val="ru-RU"/>
              </w:rPr>
            </w:pPr>
            <w:r>
              <w:rPr>
                <w:lang w:val="ru-RU"/>
              </w:rPr>
              <w:t>2</w:t>
            </w:r>
          </w:p>
        </w:tc>
        <w:tc>
          <w:tcPr>
            <w:tcW w:w="2286" w:type="pct"/>
            <w:shd w:val="clear" w:color="auto" w:fill="auto"/>
            <w:vAlign w:val="center"/>
          </w:tcPr>
          <w:p w14:paraId="13D99E18" w14:textId="77777777" w:rsidR="00806515" w:rsidRPr="00F75C14" w:rsidRDefault="00806515" w:rsidP="002C2E52">
            <w:pPr>
              <w:pStyle w:val="a0"/>
              <w:spacing w:line="0" w:lineRule="atLeast"/>
              <w:ind w:firstLine="0"/>
              <w:jc w:val="left"/>
              <w:rPr>
                <w:lang w:val="ru-RU"/>
              </w:rPr>
            </w:pPr>
            <w:r w:rsidRPr="00F75C14">
              <w:rPr>
                <w:lang w:val="ru-RU"/>
              </w:rPr>
              <w:t>Общественно-деловые зоны</w:t>
            </w:r>
          </w:p>
        </w:tc>
        <w:tc>
          <w:tcPr>
            <w:tcW w:w="686" w:type="pct"/>
            <w:shd w:val="clear" w:color="auto" w:fill="auto"/>
            <w:vAlign w:val="center"/>
          </w:tcPr>
          <w:p w14:paraId="1E92B232" w14:textId="77777777" w:rsidR="00806515" w:rsidRPr="00F75C14" w:rsidRDefault="00806515" w:rsidP="002C2E52">
            <w:pPr>
              <w:spacing w:line="0" w:lineRule="atLeast"/>
              <w:jc w:val="center"/>
            </w:pPr>
            <w:r w:rsidRPr="00F75C14">
              <w:t>га</w:t>
            </w:r>
          </w:p>
        </w:tc>
        <w:tc>
          <w:tcPr>
            <w:tcW w:w="1067" w:type="pct"/>
            <w:shd w:val="clear" w:color="auto" w:fill="auto"/>
            <w:vAlign w:val="center"/>
          </w:tcPr>
          <w:p w14:paraId="7CCAF9D5" w14:textId="77777777" w:rsidR="00806515" w:rsidRPr="00D03844" w:rsidRDefault="00806515" w:rsidP="002C2E52">
            <w:pPr>
              <w:pStyle w:val="a0"/>
              <w:ind w:firstLine="0"/>
              <w:jc w:val="center"/>
              <w:rPr>
                <w:rFonts w:eastAsia="TimesNewRoman"/>
                <w:lang w:val="ru-RU"/>
              </w:rPr>
            </w:pPr>
            <w:r w:rsidRPr="00D03844">
              <w:rPr>
                <w:rFonts w:eastAsia="TimesNewRoman"/>
                <w:lang w:val="ru-RU"/>
              </w:rPr>
              <w:t>6,92</w:t>
            </w:r>
          </w:p>
        </w:tc>
        <w:tc>
          <w:tcPr>
            <w:tcW w:w="764" w:type="pct"/>
            <w:shd w:val="clear" w:color="auto" w:fill="auto"/>
            <w:vAlign w:val="center"/>
          </w:tcPr>
          <w:p w14:paraId="11DF6023" w14:textId="77777777" w:rsidR="00806515" w:rsidRPr="00D03844" w:rsidRDefault="00806515" w:rsidP="002C2E52">
            <w:pPr>
              <w:pStyle w:val="a0"/>
              <w:ind w:firstLine="0"/>
              <w:jc w:val="center"/>
              <w:rPr>
                <w:lang w:val="ru-RU"/>
              </w:rPr>
            </w:pPr>
            <w:r w:rsidRPr="00D03844">
              <w:rPr>
                <w:lang w:val="ru-RU"/>
              </w:rPr>
              <w:t>4,2</w:t>
            </w:r>
          </w:p>
        </w:tc>
      </w:tr>
      <w:tr w:rsidR="00806515" w:rsidRPr="00F75C14" w14:paraId="244A0F30" w14:textId="77777777" w:rsidTr="002C2E52">
        <w:trPr>
          <w:cantSplit/>
          <w:trHeight w:val="20"/>
        </w:trPr>
        <w:tc>
          <w:tcPr>
            <w:tcW w:w="5000" w:type="pct"/>
            <w:gridSpan w:val="5"/>
            <w:shd w:val="clear" w:color="auto" w:fill="auto"/>
            <w:vAlign w:val="center"/>
          </w:tcPr>
          <w:p w14:paraId="2B0CC764" w14:textId="77777777" w:rsidR="00806515" w:rsidRPr="00F75C14" w:rsidRDefault="00806515" w:rsidP="002C2E52">
            <w:pPr>
              <w:pStyle w:val="a0"/>
              <w:spacing w:line="0" w:lineRule="atLeast"/>
              <w:ind w:firstLine="0"/>
              <w:jc w:val="center"/>
              <w:rPr>
                <w:b/>
                <w:lang w:val="ru-RU"/>
              </w:rPr>
            </w:pPr>
            <w:r w:rsidRPr="00F75C14">
              <w:rPr>
                <w:b/>
                <w:lang w:val="ru-RU"/>
              </w:rPr>
              <w:t>Производственные зоны, зоны инженерной и транспортной инфраструктур</w:t>
            </w:r>
          </w:p>
        </w:tc>
      </w:tr>
      <w:tr w:rsidR="00806515" w:rsidRPr="00F75C14" w14:paraId="0DE61061" w14:textId="77777777" w:rsidTr="00806515">
        <w:trPr>
          <w:cantSplit/>
          <w:trHeight w:val="75"/>
        </w:trPr>
        <w:tc>
          <w:tcPr>
            <w:tcW w:w="197" w:type="pct"/>
            <w:shd w:val="clear" w:color="auto" w:fill="auto"/>
            <w:vAlign w:val="center"/>
          </w:tcPr>
          <w:p w14:paraId="48355F55" w14:textId="77777777" w:rsidR="00806515" w:rsidRPr="00F75C14" w:rsidRDefault="00806515" w:rsidP="002C2E52">
            <w:pPr>
              <w:pStyle w:val="a0"/>
              <w:spacing w:line="0" w:lineRule="atLeast"/>
              <w:ind w:firstLine="0"/>
              <w:jc w:val="center"/>
              <w:rPr>
                <w:lang w:val="ru-RU"/>
              </w:rPr>
            </w:pPr>
            <w:r>
              <w:rPr>
                <w:lang w:val="ru-RU"/>
              </w:rPr>
              <w:t>3</w:t>
            </w:r>
          </w:p>
        </w:tc>
        <w:tc>
          <w:tcPr>
            <w:tcW w:w="2286" w:type="pct"/>
            <w:shd w:val="clear" w:color="auto" w:fill="auto"/>
            <w:vAlign w:val="center"/>
          </w:tcPr>
          <w:p w14:paraId="429710E0" w14:textId="77777777" w:rsidR="00806515" w:rsidRPr="00F75C14" w:rsidRDefault="00806515" w:rsidP="002C2E52">
            <w:pPr>
              <w:pStyle w:val="a0"/>
              <w:spacing w:line="0" w:lineRule="atLeast"/>
              <w:ind w:firstLine="0"/>
              <w:jc w:val="left"/>
              <w:rPr>
                <w:bCs/>
                <w:lang w:val="ru-RU"/>
              </w:rPr>
            </w:pPr>
            <w:r w:rsidRPr="00F75C14">
              <w:rPr>
                <w:bCs/>
                <w:lang w:val="ru-RU"/>
              </w:rPr>
              <w:t>Производственная зона</w:t>
            </w:r>
          </w:p>
        </w:tc>
        <w:tc>
          <w:tcPr>
            <w:tcW w:w="686" w:type="pct"/>
            <w:shd w:val="clear" w:color="auto" w:fill="auto"/>
            <w:vAlign w:val="center"/>
          </w:tcPr>
          <w:p w14:paraId="386F48C7" w14:textId="77777777" w:rsidR="00806515" w:rsidRPr="00F75C14" w:rsidRDefault="00806515" w:rsidP="002C2E52">
            <w:pPr>
              <w:spacing w:line="0" w:lineRule="atLeast"/>
              <w:jc w:val="center"/>
            </w:pPr>
            <w:r w:rsidRPr="00F75C14">
              <w:t>га</w:t>
            </w:r>
          </w:p>
        </w:tc>
        <w:tc>
          <w:tcPr>
            <w:tcW w:w="1067" w:type="pct"/>
            <w:shd w:val="clear" w:color="auto" w:fill="auto"/>
            <w:vAlign w:val="center"/>
          </w:tcPr>
          <w:p w14:paraId="2047C73F" w14:textId="77777777" w:rsidR="00806515" w:rsidRPr="00D03844" w:rsidRDefault="00806515" w:rsidP="002C2E52">
            <w:pPr>
              <w:spacing w:line="0" w:lineRule="atLeast"/>
              <w:jc w:val="center"/>
              <w:rPr>
                <w:rFonts w:eastAsia="Calibri"/>
              </w:rPr>
            </w:pPr>
            <w:r w:rsidRPr="00D03844">
              <w:rPr>
                <w:rFonts w:eastAsia="Calibri"/>
              </w:rPr>
              <w:t>0,76</w:t>
            </w:r>
          </w:p>
        </w:tc>
        <w:tc>
          <w:tcPr>
            <w:tcW w:w="764" w:type="pct"/>
            <w:shd w:val="clear" w:color="auto" w:fill="auto"/>
            <w:vAlign w:val="center"/>
          </w:tcPr>
          <w:p w14:paraId="7CB38444" w14:textId="77777777" w:rsidR="00806515" w:rsidRPr="00D03844" w:rsidRDefault="00806515" w:rsidP="002C2E52">
            <w:pPr>
              <w:spacing w:line="0" w:lineRule="atLeast"/>
              <w:jc w:val="center"/>
              <w:rPr>
                <w:rFonts w:eastAsia="Calibri"/>
              </w:rPr>
            </w:pPr>
            <w:r w:rsidRPr="00D03844">
              <w:rPr>
                <w:rFonts w:eastAsia="Calibri"/>
              </w:rPr>
              <w:t>72,07</w:t>
            </w:r>
          </w:p>
        </w:tc>
      </w:tr>
      <w:tr w:rsidR="00806515" w:rsidRPr="00F75C14" w14:paraId="1E01BB7D" w14:textId="77777777" w:rsidTr="00806515">
        <w:trPr>
          <w:cantSplit/>
          <w:trHeight w:val="20"/>
        </w:trPr>
        <w:tc>
          <w:tcPr>
            <w:tcW w:w="197" w:type="pct"/>
            <w:shd w:val="clear" w:color="auto" w:fill="auto"/>
            <w:vAlign w:val="center"/>
          </w:tcPr>
          <w:p w14:paraId="4E0F0D76" w14:textId="77777777" w:rsidR="00806515" w:rsidRPr="00F75C14" w:rsidRDefault="00806515" w:rsidP="002C2E52">
            <w:pPr>
              <w:pStyle w:val="a0"/>
              <w:spacing w:line="0" w:lineRule="atLeast"/>
              <w:ind w:firstLine="0"/>
              <w:jc w:val="center"/>
              <w:rPr>
                <w:lang w:val="ru-RU"/>
              </w:rPr>
            </w:pPr>
            <w:r>
              <w:rPr>
                <w:lang w:val="ru-RU"/>
              </w:rPr>
              <w:t>4</w:t>
            </w:r>
          </w:p>
        </w:tc>
        <w:tc>
          <w:tcPr>
            <w:tcW w:w="2286" w:type="pct"/>
            <w:shd w:val="clear" w:color="auto" w:fill="auto"/>
            <w:vAlign w:val="center"/>
          </w:tcPr>
          <w:p w14:paraId="328458DC" w14:textId="77777777" w:rsidR="00806515" w:rsidRPr="00F75C14" w:rsidRDefault="00806515" w:rsidP="002C2E52">
            <w:pPr>
              <w:pStyle w:val="a0"/>
              <w:spacing w:line="0" w:lineRule="atLeast"/>
              <w:ind w:firstLine="0"/>
              <w:jc w:val="left"/>
              <w:rPr>
                <w:bCs/>
                <w:lang w:val="ru-RU"/>
              </w:rPr>
            </w:pPr>
            <w:r w:rsidRPr="00F75C14">
              <w:rPr>
                <w:bCs/>
                <w:lang w:val="ru-RU"/>
              </w:rPr>
              <w:t xml:space="preserve">Зона </w:t>
            </w:r>
            <w:r>
              <w:rPr>
                <w:bCs/>
                <w:lang w:val="ru-RU"/>
              </w:rPr>
              <w:t>инженерной</w:t>
            </w:r>
            <w:r w:rsidRPr="00F75C14">
              <w:rPr>
                <w:bCs/>
                <w:lang w:val="ru-RU"/>
              </w:rPr>
              <w:t xml:space="preserve"> инфраструктуры</w:t>
            </w:r>
          </w:p>
        </w:tc>
        <w:tc>
          <w:tcPr>
            <w:tcW w:w="686" w:type="pct"/>
            <w:shd w:val="clear" w:color="auto" w:fill="auto"/>
            <w:vAlign w:val="center"/>
          </w:tcPr>
          <w:p w14:paraId="1A51C677" w14:textId="77777777" w:rsidR="00806515" w:rsidRPr="00F75C14" w:rsidRDefault="00806515" w:rsidP="002C2E52">
            <w:pPr>
              <w:spacing w:line="0" w:lineRule="atLeast"/>
              <w:jc w:val="center"/>
            </w:pPr>
            <w:r w:rsidRPr="00F75C14">
              <w:t>га</w:t>
            </w:r>
          </w:p>
        </w:tc>
        <w:tc>
          <w:tcPr>
            <w:tcW w:w="1067" w:type="pct"/>
            <w:shd w:val="clear" w:color="auto" w:fill="auto"/>
            <w:vAlign w:val="center"/>
          </w:tcPr>
          <w:p w14:paraId="4E379534" w14:textId="77777777" w:rsidR="00806515" w:rsidRPr="005302C7" w:rsidRDefault="00806515" w:rsidP="002C2E52">
            <w:pPr>
              <w:spacing w:line="0" w:lineRule="atLeast"/>
              <w:jc w:val="center"/>
              <w:rPr>
                <w:rFonts w:eastAsia="Calibri"/>
                <w:bCs/>
                <w:color w:val="FF0000"/>
              </w:rPr>
            </w:pPr>
            <w:r w:rsidRPr="00D03844">
              <w:rPr>
                <w:rFonts w:eastAsia="Calibri"/>
                <w:bCs/>
              </w:rPr>
              <w:t>-</w:t>
            </w:r>
          </w:p>
        </w:tc>
        <w:tc>
          <w:tcPr>
            <w:tcW w:w="764" w:type="pct"/>
            <w:shd w:val="clear" w:color="auto" w:fill="auto"/>
            <w:vAlign w:val="center"/>
          </w:tcPr>
          <w:p w14:paraId="4563BACA" w14:textId="77777777" w:rsidR="00806515" w:rsidRPr="005302C7" w:rsidRDefault="00806515" w:rsidP="002C2E52">
            <w:pPr>
              <w:spacing w:line="0" w:lineRule="atLeast"/>
              <w:jc w:val="center"/>
              <w:rPr>
                <w:rFonts w:eastAsia="Calibri"/>
                <w:color w:val="FF0000"/>
              </w:rPr>
            </w:pPr>
            <w:r w:rsidRPr="00D03844">
              <w:rPr>
                <w:rFonts w:eastAsia="Calibri"/>
                <w:bCs/>
              </w:rPr>
              <w:t>10,42</w:t>
            </w:r>
          </w:p>
        </w:tc>
      </w:tr>
      <w:tr w:rsidR="00806515" w:rsidRPr="00F75C14" w14:paraId="44F9E5DD" w14:textId="77777777" w:rsidTr="00806515">
        <w:trPr>
          <w:cantSplit/>
          <w:trHeight w:val="20"/>
        </w:trPr>
        <w:tc>
          <w:tcPr>
            <w:tcW w:w="197" w:type="pct"/>
            <w:shd w:val="clear" w:color="auto" w:fill="auto"/>
            <w:vAlign w:val="center"/>
          </w:tcPr>
          <w:p w14:paraId="438277A9" w14:textId="77777777" w:rsidR="00806515" w:rsidRDefault="00806515" w:rsidP="002C2E52">
            <w:pPr>
              <w:pStyle w:val="a0"/>
              <w:spacing w:line="0" w:lineRule="atLeast"/>
              <w:ind w:firstLine="0"/>
              <w:jc w:val="center"/>
              <w:rPr>
                <w:lang w:val="ru-RU"/>
              </w:rPr>
            </w:pPr>
            <w:r>
              <w:rPr>
                <w:lang w:val="ru-RU"/>
              </w:rPr>
              <w:t>5</w:t>
            </w:r>
          </w:p>
        </w:tc>
        <w:tc>
          <w:tcPr>
            <w:tcW w:w="2286" w:type="pct"/>
            <w:shd w:val="clear" w:color="auto" w:fill="auto"/>
            <w:vAlign w:val="center"/>
          </w:tcPr>
          <w:p w14:paraId="7F3572A5" w14:textId="77777777" w:rsidR="00806515" w:rsidRPr="00F75C14" w:rsidRDefault="00806515" w:rsidP="002C2E52">
            <w:pPr>
              <w:pStyle w:val="a0"/>
              <w:spacing w:line="0" w:lineRule="atLeast"/>
              <w:ind w:firstLine="0"/>
              <w:jc w:val="left"/>
              <w:rPr>
                <w:bCs/>
                <w:lang w:val="ru-RU"/>
              </w:rPr>
            </w:pPr>
            <w:r w:rsidRPr="005D173A">
              <w:rPr>
                <w:rFonts w:eastAsiaTheme="minorHAnsi"/>
                <w:lang w:eastAsia="en-US"/>
              </w:rPr>
              <w:t>Зона транспортной инфраструктуры</w:t>
            </w:r>
          </w:p>
        </w:tc>
        <w:tc>
          <w:tcPr>
            <w:tcW w:w="686" w:type="pct"/>
            <w:shd w:val="clear" w:color="auto" w:fill="auto"/>
            <w:vAlign w:val="center"/>
          </w:tcPr>
          <w:p w14:paraId="407C257E" w14:textId="77777777" w:rsidR="00806515" w:rsidRPr="00F75C14" w:rsidRDefault="00806515" w:rsidP="002C2E52">
            <w:pPr>
              <w:spacing w:line="0" w:lineRule="atLeast"/>
              <w:jc w:val="center"/>
            </w:pPr>
            <w:r>
              <w:t>га</w:t>
            </w:r>
          </w:p>
        </w:tc>
        <w:tc>
          <w:tcPr>
            <w:tcW w:w="1067" w:type="pct"/>
            <w:shd w:val="clear" w:color="auto" w:fill="auto"/>
            <w:vAlign w:val="center"/>
          </w:tcPr>
          <w:p w14:paraId="75B72EDB" w14:textId="77777777" w:rsidR="00806515" w:rsidRPr="009E3CEE" w:rsidRDefault="00806515" w:rsidP="002C2E52">
            <w:pPr>
              <w:spacing w:line="0" w:lineRule="atLeast"/>
              <w:jc w:val="center"/>
              <w:rPr>
                <w:rFonts w:eastAsia="Calibri"/>
                <w:bCs/>
                <w:color w:val="FF0000"/>
              </w:rPr>
            </w:pPr>
            <w:r>
              <w:rPr>
                <w:rFonts w:eastAsia="Calibri"/>
                <w:bCs/>
              </w:rPr>
              <w:t>35,59</w:t>
            </w:r>
          </w:p>
        </w:tc>
        <w:tc>
          <w:tcPr>
            <w:tcW w:w="764" w:type="pct"/>
            <w:shd w:val="clear" w:color="auto" w:fill="auto"/>
            <w:vAlign w:val="center"/>
          </w:tcPr>
          <w:p w14:paraId="0F8D90D5" w14:textId="4B4376D6" w:rsidR="00806515" w:rsidRPr="009E3CEE" w:rsidRDefault="00806515" w:rsidP="004B1E4E">
            <w:pPr>
              <w:spacing w:line="0" w:lineRule="atLeast"/>
              <w:jc w:val="center"/>
              <w:rPr>
                <w:rFonts w:eastAsia="Calibri"/>
                <w:color w:val="FF0000"/>
              </w:rPr>
            </w:pPr>
            <w:r>
              <w:rPr>
                <w:rFonts w:eastAsia="Calibri"/>
              </w:rPr>
              <w:t>3</w:t>
            </w:r>
            <w:r w:rsidR="004B1E4E">
              <w:rPr>
                <w:rFonts w:eastAsia="Calibri"/>
              </w:rPr>
              <w:t>8,96</w:t>
            </w:r>
          </w:p>
        </w:tc>
      </w:tr>
      <w:tr w:rsidR="00806515" w:rsidRPr="00F75C14" w14:paraId="4ECC22F1" w14:textId="77777777" w:rsidTr="002C2E52">
        <w:trPr>
          <w:cantSplit/>
          <w:trHeight w:val="20"/>
        </w:trPr>
        <w:tc>
          <w:tcPr>
            <w:tcW w:w="5000" w:type="pct"/>
            <w:gridSpan w:val="5"/>
            <w:shd w:val="clear" w:color="auto" w:fill="auto"/>
            <w:vAlign w:val="center"/>
          </w:tcPr>
          <w:p w14:paraId="41F428C0" w14:textId="77777777" w:rsidR="00806515" w:rsidRDefault="00806515" w:rsidP="002C2E52">
            <w:pPr>
              <w:spacing w:line="0" w:lineRule="atLeast"/>
              <w:jc w:val="center"/>
              <w:rPr>
                <w:rFonts w:eastAsia="Calibri"/>
                <w:color w:val="FF0000"/>
              </w:rPr>
            </w:pPr>
            <w:r w:rsidRPr="00CD5471">
              <w:rPr>
                <w:b/>
                <w:bCs/>
                <w:color w:val="000000" w:themeColor="text1"/>
              </w:rPr>
              <w:t>Зоны сельскохозяйственного использования</w:t>
            </w:r>
          </w:p>
        </w:tc>
      </w:tr>
      <w:tr w:rsidR="00806515" w:rsidRPr="00F75C14" w14:paraId="545A0C6A" w14:textId="77777777" w:rsidTr="00806515">
        <w:trPr>
          <w:cantSplit/>
          <w:trHeight w:val="20"/>
        </w:trPr>
        <w:tc>
          <w:tcPr>
            <w:tcW w:w="197" w:type="pct"/>
            <w:shd w:val="clear" w:color="auto" w:fill="auto"/>
            <w:vAlign w:val="center"/>
          </w:tcPr>
          <w:p w14:paraId="0865658D" w14:textId="77777777" w:rsidR="00806515" w:rsidRPr="008E0757" w:rsidRDefault="00806515" w:rsidP="002C2E52">
            <w:pPr>
              <w:pStyle w:val="a0"/>
              <w:spacing w:line="0" w:lineRule="atLeast"/>
              <w:ind w:firstLine="0"/>
              <w:jc w:val="center"/>
              <w:rPr>
                <w:color w:val="FF0000"/>
                <w:lang w:val="ru-RU"/>
              </w:rPr>
            </w:pPr>
            <w:r w:rsidRPr="005A4D46">
              <w:rPr>
                <w:lang w:val="ru-RU"/>
              </w:rPr>
              <w:t>6</w:t>
            </w:r>
          </w:p>
        </w:tc>
        <w:tc>
          <w:tcPr>
            <w:tcW w:w="2286" w:type="pct"/>
            <w:shd w:val="clear" w:color="auto" w:fill="auto"/>
            <w:vAlign w:val="center"/>
          </w:tcPr>
          <w:p w14:paraId="34F57836" w14:textId="77777777" w:rsidR="00806515" w:rsidRDefault="00806515" w:rsidP="002C2E52">
            <w:pPr>
              <w:autoSpaceDE w:val="0"/>
              <w:autoSpaceDN w:val="0"/>
              <w:adjustRightInd w:val="0"/>
              <w:spacing w:line="0" w:lineRule="atLeast"/>
              <w:rPr>
                <w:rFonts w:eastAsiaTheme="minorHAnsi"/>
                <w:lang w:eastAsia="en-US"/>
              </w:rPr>
            </w:pPr>
            <w:r>
              <w:rPr>
                <w:rFonts w:eastAsiaTheme="minorHAnsi"/>
                <w:lang w:eastAsia="en-US"/>
              </w:rPr>
              <w:t>Зона садоводства, огородничества</w:t>
            </w:r>
          </w:p>
        </w:tc>
        <w:tc>
          <w:tcPr>
            <w:tcW w:w="686" w:type="pct"/>
            <w:shd w:val="clear" w:color="auto" w:fill="auto"/>
          </w:tcPr>
          <w:p w14:paraId="48118CFA" w14:textId="77777777" w:rsidR="00806515" w:rsidRDefault="00806515" w:rsidP="002C2E52">
            <w:pPr>
              <w:spacing w:line="0" w:lineRule="atLeast"/>
              <w:jc w:val="center"/>
            </w:pPr>
            <w:r w:rsidRPr="00F34569">
              <w:t>га</w:t>
            </w:r>
          </w:p>
        </w:tc>
        <w:tc>
          <w:tcPr>
            <w:tcW w:w="1067" w:type="pct"/>
            <w:shd w:val="clear" w:color="auto" w:fill="auto"/>
            <w:vAlign w:val="center"/>
          </w:tcPr>
          <w:p w14:paraId="645A3918" w14:textId="77777777" w:rsidR="00806515" w:rsidRPr="00D03844" w:rsidRDefault="00806515" w:rsidP="002C2E52">
            <w:pPr>
              <w:spacing w:line="0" w:lineRule="atLeast"/>
              <w:jc w:val="center"/>
              <w:rPr>
                <w:rFonts w:eastAsia="Calibri"/>
                <w:bCs/>
              </w:rPr>
            </w:pPr>
            <w:r w:rsidRPr="00D03844">
              <w:rPr>
                <w:rFonts w:eastAsia="Calibri"/>
                <w:bCs/>
              </w:rPr>
              <w:t>113,69</w:t>
            </w:r>
          </w:p>
        </w:tc>
        <w:tc>
          <w:tcPr>
            <w:tcW w:w="764" w:type="pct"/>
            <w:shd w:val="clear" w:color="auto" w:fill="auto"/>
            <w:vAlign w:val="center"/>
          </w:tcPr>
          <w:p w14:paraId="744D4B98" w14:textId="52421765" w:rsidR="00806515" w:rsidRPr="00D03844" w:rsidRDefault="00806515" w:rsidP="004B1E4E">
            <w:pPr>
              <w:spacing w:line="0" w:lineRule="atLeast"/>
              <w:jc w:val="center"/>
              <w:rPr>
                <w:rFonts w:eastAsia="Calibri"/>
              </w:rPr>
            </w:pPr>
            <w:r w:rsidRPr="00D03844">
              <w:rPr>
                <w:rFonts w:eastAsia="Calibri"/>
              </w:rPr>
              <w:t>10</w:t>
            </w:r>
            <w:r w:rsidR="004B1E4E">
              <w:rPr>
                <w:rFonts w:eastAsia="Calibri"/>
              </w:rPr>
              <w:t>9,82</w:t>
            </w:r>
          </w:p>
        </w:tc>
      </w:tr>
      <w:tr w:rsidR="00806515" w:rsidRPr="00F75C14" w14:paraId="32D3B822" w14:textId="77777777" w:rsidTr="00806515">
        <w:trPr>
          <w:cantSplit/>
          <w:trHeight w:val="20"/>
        </w:trPr>
        <w:tc>
          <w:tcPr>
            <w:tcW w:w="197" w:type="pct"/>
            <w:shd w:val="clear" w:color="auto" w:fill="auto"/>
            <w:vAlign w:val="center"/>
          </w:tcPr>
          <w:p w14:paraId="1D9B24A3" w14:textId="77777777" w:rsidR="00806515" w:rsidRDefault="00806515" w:rsidP="002C2E52">
            <w:pPr>
              <w:pStyle w:val="a0"/>
              <w:spacing w:line="0" w:lineRule="atLeast"/>
              <w:ind w:firstLine="0"/>
              <w:jc w:val="center"/>
              <w:rPr>
                <w:lang w:val="ru-RU"/>
              </w:rPr>
            </w:pPr>
            <w:r>
              <w:rPr>
                <w:lang w:val="ru-RU"/>
              </w:rPr>
              <w:t>7</w:t>
            </w:r>
          </w:p>
        </w:tc>
        <w:tc>
          <w:tcPr>
            <w:tcW w:w="2286" w:type="pct"/>
            <w:shd w:val="clear" w:color="auto" w:fill="auto"/>
            <w:vAlign w:val="center"/>
          </w:tcPr>
          <w:p w14:paraId="63D94ACB" w14:textId="77777777" w:rsidR="00806515" w:rsidRDefault="00806515" w:rsidP="002C2E52">
            <w:pPr>
              <w:autoSpaceDE w:val="0"/>
              <w:autoSpaceDN w:val="0"/>
              <w:adjustRightInd w:val="0"/>
              <w:spacing w:line="0" w:lineRule="atLeast"/>
              <w:rPr>
                <w:rFonts w:eastAsiaTheme="minorHAnsi"/>
                <w:lang w:eastAsia="en-US"/>
              </w:rPr>
            </w:pPr>
            <w:r>
              <w:rPr>
                <w:rFonts w:eastAsiaTheme="minorHAnsi"/>
                <w:lang w:eastAsia="en-US"/>
              </w:rPr>
              <w:t>Производственная зона сельскохозяйственных предприятий</w:t>
            </w:r>
          </w:p>
        </w:tc>
        <w:tc>
          <w:tcPr>
            <w:tcW w:w="686" w:type="pct"/>
            <w:shd w:val="clear" w:color="auto" w:fill="auto"/>
          </w:tcPr>
          <w:p w14:paraId="221735D3" w14:textId="77777777" w:rsidR="00806515" w:rsidRDefault="00806515" w:rsidP="002C2E52">
            <w:pPr>
              <w:spacing w:line="0" w:lineRule="atLeast"/>
              <w:jc w:val="center"/>
            </w:pPr>
            <w:r w:rsidRPr="00F34569">
              <w:t>га</w:t>
            </w:r>
          </w:p>
        </w:tc>
        <w:tc>
          <w:tcPr>
            <w:tcW w:w="1067" w:type="pct"/>
            <w:shd w:val="clear" w:color="auto" w:fill="auto"/>
            <w:vAlign w:val="center"/>
          </w:tcPr>
          <w:p w14:paraId="6F789E97" w14:textId="77777777" w:rsidR="00806515" w:rsidRPr="00D03844" w:rsidRDefault="00806515" w:rsidP="002C2E52">
            <w:pPr>
              <w:spacing w:line="0" w:lineRule="atLeast"/>
              <w:jc w:val="center"/>
              <w:rPr>
                <w:rFonts w:eastAsia="Calibri"/>
                <w:bCs/>
              </w:rPr>
            </w:pPr>
            <w:r w:rsidRPr="00D03844">
              <w:rPr>
                <w:rFonts w:eastAsia="Calibri"/>
                <w:bCs/>
              </w:rPr>
              <w:t>0,82</w:t>
            </w:r>
          </w:p>
        </w:tc>
        <w:tc>
          <w:tcPr>
            <w:tcW w:w="764" w:type="pct"/>
            <w:shd w:val="clear" w:color="auto" w:fill="auto"/>
            <w:vAlign w:val="center"/>
          </w:tcPr>
          <w:p w14:paraId="0168F6E1" w14:textId="77777777" w:rsidR="00806515" w:rsidRPr="00D03844" w:rsidRDefault="00806515" w:rsidP="002C2E52">
            <w:pPr>
              <w:spacing w:line="0" w:lineRule="atLeast"/>
              <w:jc w:val="center"/>
              <w:rPr>
                <w:rFonts w:eastAsia="Calibri"/>
              </w:rPr>
            </w:pPr>
            <w:r w:rsidRPr="00D03844">
              <w:rPr>
                <w:rFonts w:eastAsia="Calibri"/>
                <w:bCs/>
              </w:rPr>
              <w:t>6,41</w:t>
            </w:r>
          </w:p>
        </w:tc>
      </w:tr>
      <w:tr w:rsidR="00806515" w:rsidRPr="00F75C14" w14:paraId="15FDE07E" w14:textId="77777777" w:rsidTr="002C2E52">
        <w:trPr>
          <w:cantSplit/>
          <w:trHeight w:val="20"/>
        </w:trPr>
        <w:tc>
          <w:tcPr>
            <w:tcW w:w="5000" w:type="pct"/>
            <w:gridSpan w:val="5"/>
            <w:shd w:val="clear" w:color="auto" w:fill="auto"/>
            <w:vAlign w:val="center"/>
          </w:tcPr>
          <w:p w14:paraId="7F4BB223" w14:textId="77777777" w:rsidR="00806515" w:rsidRPr="003D65A8" w:rsidRDefault="00806515" w:rsidP="002C2E52">
            <w:pPr>
              <w:autoSpaceDE w:val="0"/>
              <w:autoSpaceDN w:val="0"/>
              <w:adjustRightInd w:val="0"/>
              <w:spacing w:line="0" w:lineRule="atLeast"/>
              <w:jc w:val="center"/>
              <w:rPr>
                <w:rFonts w:eastAsiaTheme="minorHAnsi"/>
                <w:b/>
                <w:lang w:eastAsia="en-US"/>
              </w:rPr>
            </w:pPr>
            <w:r w:rsidRPr="003D65A8">
              <w:rPr>
                <w:rFonts w:eastAsiaTheme="minorHAnsi"/>
                <w:b/>
                <w:lang w:eastAsia="en-US"/>
              </w:rPr>
              <w:t>Зоны рекреационного назначения</w:t>
            </w:r>
          </w:p>
        </w:tc>
      </w:tr>
      <w:tr w:rsidR="00806515" w:rsidRPr="00F75C14" w14:paraId="29361412" w14:textId="77777777" w:rsidTr="00806515">
        <w:trPr>
          <w:cantSplit/>
          <w:trHeight w:val="20"/>
        </w:trPr>
        <w:tc>
          <w:tcPr>
            <w:tcW w:w="197" w:type="pct"/>
            <w:shd w:val="clear" w:color="auto" w:fill="auto"/>
            <w:vAlign w:val="center"/>
          </w:tcPr>
          <w:p w14:paraId="4799EFB4" w14:textId="77777777" w:rsidR="00806515" w:rsidRDefault="00806515" w:rsidP="002C2E52">
            <w:pPr>
              <w:pStyle w:val="a0"/>
              <w:spacing w:line="0" w:lineRule="atLeast"/>
              <w:ind w:firstLine="0"/>
              <w:jc w:val="center"/>
              <w:rPr>
                <w:lang w:val="ru-RU"/>
              </w:rPr>
            </w:pPr>
            <w:r>
              <w:rPr>
                <w:lang w:val="ru-RU"/>
              </w:rPr>
              <w:t>8</w:t>
            </w:r>
          </w:p>
        </w:tc>
        <w:tc>
          <w:tcPr>
            <w:tcW w:w="2286" w:type="pct"/>
            <w:shd w:val="clear" w:color="auto" w:fill="auto"/>
            <w:vAlign w:val="center"/>
          </w:tcPr>
          <w:p w14:paraId="778DB37D" w14:textId="77777777" w:rsidR="00806515" w:rsidRDefault="00806515" w:rsidP="002C2E52">
            <w:pPr>
              <w:autoSpaceDE w:val="0"/>
              <w:autoSpaceDN w:val="0"/>
              <w:adjustRightInd w:val="0"/>
              <w:spacing w:line="0" w:lineRule="atLeast"/>
              <w:rPr>
                <w:rFonts w:eastAsiaTheme="minorHAnsi"/>
                <w:lang w:eastAsia="en-US"/>
              </w:rPr>
            </w:pPr>
            <w:r>
              <w:rPr>
                <w:rFonts w:eastAsiaTheme="minorHAnsi"/>
                <w:lang w:eastAsia="en-US"/>
              </w:rPr>
              <w:t>Зона отдыха</w:t>
            </w:r>
          </w:p>
        </w:tc>
        <w:tc>
          <w:tcPr>
            <w:tcW w:w="686" w:type="pct"/>
            <w:shd w:val="clear" w:color="auto" w:fill="auto"/>
          </w:tcPr>
          <w:p w14:paraId="122BC038" w14:textId="77777777" w:rsidR="00806515" w:rsidRPr="00F34569" w:rsidRDefault="00806515" w:rsidP="002C2E52">
            <w:pPr>
              <w:spacing w:line="0" w:lineRule="atLeast"/>
              <w:jc w:val="center"/>
            </w:pPr>
            <w:r>
              <w:t>га</w:t>
            </w:r>
          </w:p>
        </w:tc>
        <w:tc>
          <w:tcPr>
            <w:tcW w:w="1067" w:type="pct"/>
            <w:shd w:val="clear" w:color="auto" w:fill="auto"/>
            <w:vAlign w:val="center"/>
          </w:tcPr>
          <w:p w14:paraId="3379D6EC" w14:textId="77777777" w:rsidR="00806515" w:rsidRPr="00D03844" w:rsidRDefault="00806515" w:rsidP="002C2E52">
            <w:pPr>
              <w:spacing w:line="0" w:lineRule="atLeast"/>
              <w:jc w:val="center"/>
              <w:rPr>
                <w:rFonts w:eastAsia="Calibri"/>
                <w:bCs/>
              </w:rPr>
            </w:pPr>
            <w:r w:rsidRPr="00D03844">
              <w:rPr>
                <w:rFonts w:eastAsia="Calibri"/>
                <w:bCs/>
              </w:rPr>
              <w:t>-</w:t>
            </w:r>
          </w:p>
        </w:tc>
        <w:tc>
          <w:tcPr>
            <w:tcW w:w="764" w:type="pct"/>
            <w:shd w:val="clear" w:color="auto" w:fill="auto"/>
            <w:vAlign w:val="center"/>
          </w:tcPr>
          <w:p w14:paraId="6436E683" w14:textId="77777777" w:rsidR="00806515" w:rsidRPr="00D03844" w:rsidRDefault="00806515" w:rsidP="002C2E52">
            <w:pPr>
              <w:spacing w:line="0" w:lineRule="atLeast"/>
              <w:jc w:val="center"/>
              <w:rPr>
                <w:rFonts w:eastAsia="Calibri"/>
                <w:bCs/>
              </w:rPr>
            </w:pPr>
            <w:r w:rsidRPr="00D03844">
              <w:rPr>
                <w:rFonts w:eastAsia="Calibri"/>
                <w:bCs/>
              </w:rPr>
              <w:t>23,21</w:t>
            </w:r>
          </w:p>
        </w:tc>
      </w:tr>
      <w:tr w:rsidR="00806515" w:rsidRPr="00F75C14" w14:paraId="7058E6B6" w14:textId="77777777" w:rsidTr="002C2E52">
        <w:trPr>
          <w:cantSplit/>
          <w:trHeight w:val="20"/>
        </w:trPr>
        <w:tc>
          <w:tcPr>
            <w:tcW w:w="5000" w:type="pct"/>
            <w:gridSpan w:val="5"/>
            <w:shd w:val="clear" w:color="auto" w:fill="auto"/>
            <w:vAlign w:val="center"/>
          </w:tcPr>
          <w:p w14:paraId="1AACC045" w14:textId="77777777" w:rsidR="00806515" w:rsidRPr="00146895" w:rsidRDefault="00806515" w:rsidP="002C2E52">
            <w:pPr>
              <w:spacing w:line="0" w:lineRule="atLeast"/>
              <w:jc w:val="center"/>
              <w:rPr>
                <w:rFonts w:eastAsia="Calibri"/>
                <w:b/>
                <w:bCs/>
                <w:color w:val="FF0000"/>
              </w:rPr>
            </w:pPr>
            <w:r w:rsidRPr="00146895">
              <w:rPr>
                <w:rFonts w:eastAsia="Calibri"/>
                <w:b/>
                <w:bCs/>
                <w:color w:val="000000" w:themeColor="text1"/>
              </w:rPr>
              <w:t>Зона лесов</w:t>
            </w:r>
          </w:p>
        </w:tc>
      </w:tr>
      <w:tr w:rsidR="00806515" w:rsidRPr="00F75C14" w14:paraId="1B02A8A3" w14:textId="77777777" w:rsidTr="00806515">
        <w:trPr>
          <w:cantSplit/>
          <w:trHeight w:val="20"/>
        </w:trPr>
        <w:tc>
          <w:tcPr>
            <w:tcW w:w="197" w:type="pct"/>
            <w:shd w:val="clear" w:color="auto" w:fill="auto"/>
            <w:vAlign w:val="center"/>
          </w:tcPr>
          <w:p w14:paraId="1D97D78B" w14:textId="77777777" w:rsidR="00806515" w:rsidRDefault="00806515" w:rsidP="002C2E52">
            <w:pPr>
              <w:pStyle w:val="a0"/>
              <w:spacing w:line="0" w:lineRule="atLeast"/>
              <w:ind w:firstLine="0"/>
              <w:jc w:val="center"/>
              <w:rPr>
                <w:lang w:val="ru-RU"/>
              </w:rPr>
            </w:pPr>
            <w:r>
              <w:rPr>
                <w:lang w:val="ru-RU"/>
              </w:rPr>
              <w:t>9</w:t>
            </w:r>
          </w:p>
        </w:tc>
        <w:tc>
          <w:tcPr>
            <w:tcW w:w="2286" w:type="pct"/>
            <w:shd w:val="clear" w:color="auto" w:fill="auto"/>
            <w:vAlign w:val="center"/>
          </w:tcPr>
          <w:p w14:paraId="6534BA0C" w14:textId="77777777" w:rsidR="00806515" w:rsidRPr="00146895" w:rsidRDefault="00806515" w:rsidP="002C2E52">
            <w:pPr>
              <w:autoSpaceDE w:val="0"/>
              <w:autoSpaceDN w:val="0"/>
              <w:adjustRightInd w:val="0"/>
              <w:spacing w:line="0" w:lineRule="atLeast"/>
              <w:rPr>
                <w:rFonts w:eastAsiaTheme="minorHAnsi"/>
                <w:lang w:eastAsia="en-US"/>
              </w:rPr>
            </w:pPr>
            <w:r w:rsidRPr="00146895">
              <w:rPr>
                <w:rFonts w:eastAsia="Calibri"/>
                <w:bCs/>
                <w:color w:val="000000" w:themeColor="text1"/>
              </w:rPr>
              <w:t>Зона лесов</w:t>
            </w:r>
          </w:p>
        </w:tc>
        <w:tc>
          <w:tcPr>
            <w:tcW w:w="686" w:type="pct"/>
            <w:shd w:val="clear" w:color="auto" w:fill="auto"/>
          </w:tcPr>
          <w:p w14:paraId="32D2544C" w14:textId="77777777" w:rsidR="00806515" w:rsidRDefault="00806515" w:rsidP="002C2E52">
            <w:pPr>
              <w:spacing w:line="0" w:lineRule="atLeast"/>
              <w:jc w:val="center"/>
            </w:pPr>
            <w:r>
              <w:t>га</w:t>
            </w:r>
          </w:p>
        </w:tc>
        <w:tc>
          <w:tcPr>
            <w:tcW w:w="1067" w:type="pct"/>
            <w:shd w:val="clear" w:color="auto" w:fill="auto"/>
            <w:vAlign w:val="center"/>
          </w:tcPr>
          <w:p w14:paraId="49F8BDB4" w14:textId="77777777" w:rsidR="00806515" w:rsidRPr="006509BD" w:rsidRDefault="00806515" w:rsidP="002C2E52">
            <w:pPr>
              <w:spacing w:line="0" w:lineRule="atLeast"/>
              <w:jc w:val="center"/>
              <w:rPr>
                <w:rFonts w:eastAsia="Calibri"/>
                <w:bCs/>
                <w:color w:val="FF0000"/>
              </w:rPr>
            </w:pPr>
            <w:r w:rsidRPr="00D03844">
              <w:rPr>
                <w:rFonts w:eastAsia="Calibri"/>
                <w:bCs/>
              </w:rPr>
              <w:t>-</w:t>
            </w:r>
          </w:p>
        </w:tc>
        <w:tc>
          <w:tcPr>
            <w:tcW w:w="764" w:type="pct"/>
            <w:shd w:val="clear" w:color="auto" w:fill="auto"/>
            <w:vAlign w:val="center"/>
          </w:tcPr>
          <w:p w14:paraId="669270EA" w14:textId="77777777" w:rsidR="00806515" w:rsidRPr="006509BD" w:rsidRDefault="00806515" w:rsidP="002C2E52">
            <w:pPr>
              <w:spacing w:line="0" w:lineRule="atLeast"/>
              <w:jc w:val="center"/>
              <w:rPr>
                <w:rFonts w:eastAsia="Calibri"/>
                <w:bCs/>
                <w:color w:val="FF0000"/>
              </w:rPr>
            </w:pPr>
            <w:r w:rsidRPr="00D03844">
              <w:rPr>
                <w:rFonts w:eastAsia="Calibri"/>
                <w:bCs/>
              </w:rPr>
              <w:t>170,54</w:t>
            </w:r>
          </w:p>
        </w:tc>
      </w:tr>
      <w:tr w:rsidR="00806515" w:rsidRPr="00F75C14" w14:paraId="7EB57222" w14:textId="77777777" w:rsidTr="002C2E52">
        <w:trPr>
          <w:cantSplit/>
          <w:trHeight w:val="20"/>
        </w:trPr>
        <w:tc>
          <w:tcPr>
            <w:tcW w:w="5000" w:type="pct"/>
            <w:gridSpan w:val="5"/>
            <w:shd w:val="clear" w:color="auto" w:fill="auto"/>
            <w:vAlign w:val="center"/>
          </w:tcPr>
          <w:p w14:paraId="500C30B5" w14:textId="77777777" w:rsidR="00806515" w:rsidRPr="00F75C14" w:rsidRDefault="00806515" w:rsidP="002C2E52">
            <w:pPr>
              <w:pStyle w:val="a0"/>
              <w:spacing w:line="0" w:lineRule="atLeast"/>
              <w:ind w:firstLine="0"/>
              <w:jc w:val="center"/>
              <w:rPr>
                <w:b/>
                <w:lang w:val="ru-RU"/>
              </w:rPr>
            </w:pPr>
            <w:r w:rsidRPr="00F75C14">
              <w:rPr>
                <w:b/>
                <w:lang w:val="ru-RU"/>
              </w:rPr>
              <w:t>Зоны специального назначения</w:t>
            </w:r>
          </w:p>
        </w:tc>
      </w:tr>
      <w:tr w:rsidR="00806515" w:rsidRPr="00F75C14" w14:paraId="3C8B69B3" w14:textId="77777777" w:rsidTr="00806515">
        <w:trPr>
          <w:cantSplit/>
          <w:trHeight w:val="20"/>
        </w:trPr>
        <w:tc>
          <w:tcPr>
            <w:tcW w:w="197" w:type="pct"/>
            <w:shd w:val="clear" w:color="auto" w:fill="auto"/>
            <w:vAlign w:val="center"/>
          </w:tcPr>
          <w:p w14:paraId="11E86F27" w14:textId="77777777" w:rsidR="00806515" w:rsidRPr="00F75C14" w:rsidRDefault="00806515" w:rsidP="002C2E52">
            <w:pPr>
              <w:pStyle w:val="a0"/>
              <w:spacing w:line="0" w:lineRule="atLeast"/>
              <w:ind w:firstLine="0"/>
              <w:jc w:val="center"/>
              <w:rPr>
                <w:lang w:val="ru-RU"/>
              </w:rPr>
            </w:pPr>
            <w:r>
              <w:rPr>
                <w:lang w:val="ru-RU"/>
              </w:rPr>
              <w:t>10</w:t>
            </w:r>
          </w:p>
        </w:tc>
        <w:tc>
          <w:tcPr>
            <w:tcW w:w="2286" w:type="pct"/>
            <w:shd w:val="clear" w:color="auto" w:fill="auto"/>
            <w:vAlign w:val="center"/>
          </w:tcPr>
          <w:p w14:paraId="1CFCD4C1" w14:textId="77777777" w:rsidR="00806515" w:rsidRPr="00F75C14" w:rsidRDefault="00806515" w:rsidP="002C2E52">
            <w:pPr>
              <w:pStyle w:val="a0"/>
              <w:spacing w:line="0" w:lineRule="atLeast"/>
              <w:ind w:firstLine="0"/>
              <w:jc w:val="left"/>
              <w:rPr>
                <w:bCs/>
                <w:lang w:val="ru-RU"/>
              </w:rPr>
            </w:pPr>
            <w:r w:rsidRPr="00F75C14">
              <w:rPr>
                <w:lang w:val="ru-RU"/>
              </w:rPr>
              <w:t>З</w:t>
            </w:r>
            <w:r w:rsidRPr="00F75C14">
              <w:t>он</w:t>
            </w:r>
            <w:r w:rsidRPr="00F75C14">
              <w:rPr>
                <w:lang w:val="ru-RU"/>
              </w:rPr>
              <w:t>а</w:t>
            </w:r>
            <w:r w:rsidRPr="00F75C14">
              <w:t xml:space="preserve"> кладби</w:t>
            </w:r>
            <w:r w:rsidRPr="00F75C14">
              <w:rPr>
                <w:lang w:val="ru-RU"/>
              </w:rPr>
              <w:t>щ</w:t>
            </w:r>
          </w:p>
        </w:tc>
        <w:tc>
          <w:tcPr>
            <w:tcW w:w="686" w:type="pct"/>
            <w:shd w:val="clear" w:color="auto" w:fill="auto"/>
            <w:vAlign w:val="center"/>
          </w:tcPr>
          <w:p w14:paraId="2A7AC2B0" w14:textId="77777777" w:rsidR="00806515" w:rsidRPr="00F75C14" w:rsidRDefault="00806515" w:rsidP="002C2E52">
            <w:pPr>
              <w:pStyle w:val="a0"/>
              <w:spacing w:line="0" w:lineRule="atLeast"/>
              <w:ind w:firstLine="0"/>
              <w:jc w:val="center"/>
            </w:pPr>
            <w:r w:rsidRPr="00F75C14">
              <w:t>га</w:t>
            </w:r>
          </w:p>
        </w:tc>
        <w:tc>
          <w:tcPr>
            <w:tcW w:w="1067" w:type="pct"/>
            <w:shd w:val="clear" w:color="auto" w:fill="auto"/>
            <w:vAlign w:val="center"/>
          </w:tcPr>
          <w:p w14:paraId="428B93DB" w14:textId="77777777" w:rsidR="00806515" w:rsidRPr="00D03844" w:rsidRDefault="00806515" w:rsidP="002C2E52">
            <w:pPr>
              <w:spacing w:line="0" w:lineRule="atLeast"/>
              <w:jc w:val="center"/>
              <w:rPr>
                <w:rFonts w:eastAsia="TimesNewRoman"/>
              </w:rPr>
            </w:pPr>
            <w:r w:rsidRPr="00D03844">
              <w:t>5,66</w:t>
            </w:r>
          </w:p>
        </w:tc>
        <w:tc>
          <w:tcPr>
            <w:tcW w:w="764" w:type="pct"/>
            <w:shd w:val="clear" w:color="auto" w:fill="auto"/>
            <w:vAlign w:val="center"/>
          </w:tcPr>
          <w:p w14:paraId="7FB4220E" w14:textId="77777777" w:rsidR="00806515" w:rsidRPr="00D03844" w:rsidRDefault="00806515" w:rsidP="002C2E52">
            <w:pPr>
              <w:spacing w:line="0" w:lineRule="atLeast"/>
              <w:jc w:val="center"/>
              <w:rPr>
                <w:rFonts w:eastAsia="TimesNewRoman"/>
              </w:rPr>
            </w:pPr>
            <w:r w:rsidRPr="00D03844">
              <w:rPr>
                <w:rFonts w:eastAsia="TimesNewRoman"/>
              </w:rPr>
              <w:t>5,66</w:t>
            </w:r>
          </w:p>
        </w:tc>
      </w:tr>
      <w:tr w:rsidR="00806515" w:rsidRPr="00F75C14" w14:paraId="7E95999B" w14:textId="77777777" w:rsidTr="00806515">
        <w:trPr>
          <w:cantSplit/>
          <w:trHeight w:val="20"/>
        </w:trPr>
        <w:tc>
          <w:tcPr>
            <w:tcW w:w="197" w:type="pct"/>
            <w:shd w:val="clear" w:color="auto" w:fill="auto"/>
            <w:vAlign w:val="center"/>
          </w:tcPr>
          <w:p w14:paraId="4B62C02F" w14:textId="77777777" w:rsidR="00806515" w:rsidRDefault="00806515" w:rsidP="002C2E52">
            <w:pPr>
              <w:pStyle w:val="a0"/>
              <w:spacing w:line="0" w:lineRule="atLeast"/>
              <w:ind w:firstLine="0"/>
              <w:jc w:val="center"/>
              <w:rPr>
                <w:lang w:val="ru-RU"/>
              </w:rPr>
            </w:pPr>
            <w:r>
              <w:rPr>
                <w:lang w:val="ru-RU"/>
              </w:rPr>
              <w:t>11</w:t>
            </w:r>
          </w:p>
        </w:tc>
        <w:tc>
          <w:tcPr>
            <w:tcW w:w="2286" w:type="pct"/>
            <w:shd w:val="clear" w:color="auto" w:fill="auto"/>
            <w:vAlign w:val="center"/>
          </w:tcPr>
          <w:p w14:paraId="2673A1D8" w14:textId="77777777" w:rsidR="00806515" w:rsidRPr="003D65A8" w:rsidRDefault="00806515" w:rsidP="002C2E52">
            <w:pPr>
              <w:autoSpaceDE w:val="0"/>
              <w:autoSpaceDN w:val="0"/>
              <w:adjustRightInd w:val="0"/>
              <w:spacing w:line="0" w:lineRule="atLeast"/>
              <w:rPr>
                <w:rFonts w:eastAsiaTheme="minorHAnsi"/>
                <w:lang w:eastAsia="en-US"/>
              </w:rPr>
            </w:pPr>
            <w:r>
              <w:rPr>
                <w:rFonts w:eastAsiaTheme="minorHAnsi"/>
                <w:lang w:eastAsia="en-US"/>
              </w:rPr>
              <w:t>Зона режимных территорий</w:t>
            </w:r>
          </w:p>
        </w:tc>
        <w:tc>
          <w:tcPr>
            <w:tcW w:w="686" w:type="pct"/>
            <w:shd w:val="clear" w:color="auto" w:fill="auto"/>
            <w:vAlign w:val="center"/>
          </w:tcPr>
          <w:p w14:paraId="3D149BFC" w14:textId="77777777" w:rsidR="00806515" w:rsidRDefault="00806515" w:rsidP="002C2E52">
            <w:pPr>
              <w:pStyle w:val="a0"/>
              <w:spacing w:line="0" w:lineRule="atLeast"/>
              <w:ind w:firstLine="0"/>
              <w:jc w:val="center"/>
              <w:rPr>
                <w:lang w:val="ru-RU"/>
              </w:rPr>
            </w:pPr>
            <w:r w:rsidRPr="00F75C14">
              <w:t>га</w:t>
            </w:r>
          </w:p>
        </w:tc>
        <w:tc>
          <w:tcPr>
            <w:tcW w:w="1067" w:type="pct"/>
            <w:shd w:val="clear" w:color="auto" w:fill="auto"/>
            <w:vAlign w:val="center"/>
          </w:tcPr>
          <w:p w14:paraId="5AB0D515" w14:textId="77777777" w:rsidR="00806515" w:rsidRPr="00D03844" w:rsidRDefault="00806515" w:rsidP="002C2E52">
            <w:pPr>
              <w:spacing w:line="0" w:lineRule="atLeast"/>
              <w:jc w:val="center"/>
            </w:pPr>
            <w:r w:rsidRPr="00D03844">
              <w:rPr>
                <w:rFonts w:eastAsia="TimesNewRoman"/>
              </w:rPr>
              <w:t>917,2</w:t>
            </w:r>
          </w:p>
        </w:tc>
        <w:tc>
          <w:tcPr>
            <w:tcW w:w="764" w:type="pct"/>
            <w:shd w:val="clear" w:color="auto" w:fill="auto"/>
            <w:vAlign w:val="center"/>
          </w:tcPr>
          <w:p w14:paraId="4CEB6BDB" w14:textId="77777777" w:rsidR="00806515" w:rsidRPr="00D03844" w:rsidRDefault="00806515" w:rsidP="002C2E52">
            <w:pPr>
              <w:spacing w:line="0" w:lineRule="atLeast"/>
              <w:jc w:val="center"/>
              <w:rPr>
                <w:rFonts w:eastAsia="TimesNewRoman"/>
              </w:rPr>
            </w:pPr>
            <w:r w:rsidRPr="00D03844">
              <w:rPr>
                <w:rFonts w:eastAsia="TimesNewRoman"/>
              </w:rPr>
              <w:t>847,91</w:t>
            </w:r>
          </w:p>
        </w:tc>
      </w:tr>
      <w:tr w:rsidR="00806515" w:rsidRPr="00F75C14" w14:paraId="57F3A2EE" w14:textId="77777777" w:rsidTr="00806515">
        <w:trPr>
          <w:cantSplit/>
          <w:trHeight w:val="20"/>
        </w:trPr>
        <w:tc>
          <w:tcPr>
            <w:tcW w:w="197" w:type="pct"/>
            <w:shd w:val="clear" w:color="auto" w:fill="auto"/>
            <w:vAlign w:val="center"/>
          </w:tcPr>
          <w:p w14:paraId="4C32C279" w14:textId="77777777" w:rsidR="00806515" w:rsidRDefault="00806515" w:rsidP="002C2E52">
            <w:pPr>
              <w:pStyle w:val="a0"/>
              <w:spacing w:line="0" w:lineRule="atLeast"/>
              <w:ind w:firstLine="0"/>
              <w:jc w:val="center"/>
              <w:rPr>
                <w:lang w:val="ru-RU"/>
              </w:rPr>
            </w:pPr>
            <w:r>
              <w:rPr>
                <w:lang w:val="ru-RU"/>
              </w:rPr>
              <w:t>12</w:t>
            </w:r>
          </w:p>
        </w:tc>
        <w:tc>
          <w:tcPr>
            <w:tcW w:w="2286" w:type="pct"/>
            <w:shd w:val="clear" w:color="auto" w:fill="auto"/>
            <w:vAlign w:val="center"/>
          </w:tcPr>
          <w:p w14:paraId="525B7CD7" w14:textId="77777777" w:rsidR="00806515" w:rsidRDefault="00806515" w:rsidP="002C2E52">
            <w:pPr>
              <w:autoSpaceDE w:val="0"/>
              <w:autoSpaceDN w:val="0"/>
              <w:adjustRightInd w:val="0"/>
              <w:spacing w:line="0" w:lineRule="atLeast"/>
              <w:rPr>
                <w:rFonts w:eastAsiaTheme="minorHAnsi"/>
                <w:lang w:eastAsia="en-US"/>
              </w:rPr>
            </w:pPr>
            <w:r>
              <w:rPr>
                <w:rFonts w:eastAsiaTheme="minorHAnsi"/>
                <w:lang w:eastAsia="en-US"/>
              </w:rPr>
              <w:t>Зона складирования и захоронения отходов</w:t>
            </w:r>
          </w:p>
        </w:tc>
        <w:tc>
          <w:tcPr>
            <w:tcW w:w="686" w:type="pct"/>
            <w:shd w:val="clear" w:color="auto" w:fill="auto"/>
            <w:vAlign w:val="center"/>
          </w:tcPr>
          <w:p w14:paraId="1AD118A1" w14:textId="77777777" w:rsidR="00806515" w:rsidRPr="00D03844" w:rsidRDefault="00806515" w:rsidP="002C2E52">
            <w:pPr>
              <w:pStyle w:val="a0"/>
              <w:spacing w:line="0" w:lineRule="atLeast"/>
              <w:ind w:firstLine="0"/>
              <w:jc w:val="center"/>
              <w:rPr>
                <w:lang w:val="ru-RU"/>
              </w:rPr>
            </w:pPr>
            <w:r w:rsidRPr="00F75C14">
              <w:t>га</w:t>
            </w:r>
          </w:p>
        </w:tc>
        <w:tc>
          <w:tcPr>
            <w:tcW w:w="1067" w:type="pct"/>
            <w:shd w:val="clear" w:color="auto" w:fill="auto"/>
            <w:vAlign w:val="center"/>
          </w:tcPr>
          <w:p w14:paraId="62AA87C4" w14:textId="77777777" w:rsidR="00806515" w:rsidRPr="00D03844" w:rsidRDefault="00806515" w:rsidP="002C2E52">
            <w:pPr>
              <w:spacing w:line="0" w:lineRule="atLeast"/>
              <w:jc w:val="center"/>
              <w:rPr>
                <w:rFonts w:eastAsia="TimesNewRoman"/>
              </w:rPr>
            </w:pPr>
            <w:r>
              <w:rPr>
                <w:rFonts w:eastAsia="TimesNewRoman"/>
              </w:rPr>
              <w:t>0,06</w:t>
            </w:r>
          </w:p>
        </w:tc>
        <w:tc>
          <w:tcPr>
            <w:tcW w:w="764" w:type="pct"/>
            <w:shd w:val="clear" w:color="auto" w:fill="auto"/>
            <w:vAlign w:val="center"/>
          </w:tcPr>
          <w:p w14:paraId="43275BA5" w14:textId="77777777" w:rsidR="00806515" w:rsidRPr="00D03844" w:rsidRDefault="00806515" w:rsidP="002C2E52">
            <w:pPr>
              <w:spacing w:line="0" w:lineRule="atLeast"/>
              <w:jc w:val="center"/>
              <w:rPr>
                <w:rFonts w:eastAsia="TimesNewRoman"/>
              </w:rPr>
            </w:pPr>
            <w:r>
              <w:rPr>
                <w:rFonts w:eastAsia="TimesNewRoman"/>
              </w:rPr>
              <w:t>0,06</w:t>
            </w:r>
          </w:p>
        </w:tc>
      </w:tr>
      <w:tr w:rsidR="00806515" w:rsidRPr="00F75C14" w14:paraId="7B11D7AF" w14:textId="77777777" w:rsidTr="002C2E52">
        <w:trPr>
          <w:cantSplit/>
          <w:trHeight w:val="20"/>
        </w:trPr>
        <w:tc>
          <w:tcPr>
            <w:tcW w:w="5000" w:type="pct"/>
            <w:gridSpan w:val="5"/>
            <w:shd w:val="clear" w:color="auto" w:fill="auto"/>
            <w:vAlign w:val="center"/>
          </w:tcPr>
          <w:p w14:paraId="38BE6412" w14:textId="77777777" w:rsidR="00806515" w:rsidRPr="0020225E" w:rsidRDefault="00806515" w:rsidP="002C2E52">
            <w:pPr>
              <w:spacing w:line="0" w:lineRule="atLeast"/>
              <w:jc w:val="center"/>
              <w:rPr>
                <w:rFonts w:eastAsia="TimesNewRoman"/>
                <w:b/>
              </w:rPr>
            </w:pPr>
            <w:r w:rsidRPr="0020225E">
              <w:rPr>
                <w:rFonts w:eastAsia="TimesNewRoman"/>
                <w:b/>
              </w:rPr>
              <w:t>Иные зоны</w:t>
            </w:r>
          </w:p>
        </w:tc>
      </w:tr>
      <w:tr w:rsidR="00806515" w:rsidRPr="00F75C14" w14:paraId="4EB318C8" w14:textId="77777777" w:rsidTr="00806515">
        <w:trPr>
          <w:cantSplit/>
          <w:trHeight w:val="20"/>
        </w:trPr>
        <w:tc>
          <w:tcPr>
            <w:tcW w:w="197" w:type="pct"/>
            <w:shd w:val="clear" w:color="auto" w:fill="auto"/>
            <w:vAlign w:val="center"/>
          </w:tcPr>
          <w:p w14:paraId="768C49E9" w14:textId="77777777" w:rsidR="00806515" w:rsidRDefault="00806515" w:rsidP="002C2E52">
            <w:pPr>
              <w:pStyle w:val="a0"/>
              <w:spacing w:line="0" w:lineRule="atLeast"/>
              <w:ind w:firstLine="0"/>
              <w:jc w:val="center"/>
              <w:rPr>
                <w:lang w:val="ru-RU"/>
              </w:rPr>
            </w:pPr>
            <w:r>
              <w:rPr>
                <w:lang w:val="ru-RU"/>
              </w:rPr>
              <w:t>13</w:t>
            </w:r>
          </w:p>
        </w:tc>
        <w:tc>
          <w:tcPr>
            <w:tcW w:w="2286" w:type="pct"/>
            <w:shd w:val="clear" w:color="auto" w:fill="auto"/>
            <w:vAlign w:val="center"/>
          </w:tcPr>
          <w:p w14:paraId="7EFC5ADD" w14:textId="77777777" w:rsidR="00806515" w:rsidRPr="0020225E" w:rsidRDefault="00806515" w:rsidP="002C2E52">
            <w:pPr>
              <w:pStyle w:val="a0"/>
              <w:spacing w:line="0" w:lineRule="atLeast"/>
              <w:ind w:firstLine="0"/>
              <w:jc w:val="left"/>
              <w:rPr>
                <w:lang w:val="ru-RU"/>
              </w:rPr>
            </w:pPr>
            <w:r w:rsidRPr="0020225E">
              <w:rPr>
                <w:rFonts w:eastAsia="TimesNewRoman"/>
              </w:rPr>
              <w:t>Иные зоны</w:t>
            </w:r>
          </w:p>
        </w:tc>
        <w:tc>
          <w:tcPr>
            <w:tcW w:w="686" w:type="pct"/>
            <w:shd w:val="clear" w:color="auto" w:fill="auto"/>
            <w:vAlign w:val="center"/>
          </w:tcPr>
          <w:p w14:paraId="3236CDCB" w14:textId="77777777" w:rsidR="00806515" w:rsidRDefault="00806515" w:rsidP="002C2E52">
            <w:pPr>
              <w:pStyle w:val="a0"/>
              <w:spacing w:line="0" w:lineRule="atLeast"/>
              <w:ind w:firstLine="0"/>
              <w:jc w:val="center"/>
              <w:rPr>
                <w:lang w:val="ru-RU"/>
              </w:rPr>
            </w:pPr>
            <w:r>
              <w:rPr>
                <w:lang w:val="ru-RU"/>
              </w:rPr>
              <w:t>га</w:t>
            </w:r>
          </w:p>
        </w:tc>
        <w:tc>
          <w:tcPr>
            <w:tcW w:w="1067" w:type="pct"/>
            <w:shd w:val="clear" w:color="auto" w:fill="auto"/>
            <w:vAlign w:val="center"/>
          </w:tcPr>
          <w:p w14:paraId="7B81A1CF" w14:textId="77777777" w:rsidR="00806515" w:rsidRPr="00D03844" w:rsidRDefault="00806515" w:rsidP="002C2E52">
            <w:pPr>
              <w:spacing w:line="0" w:lineRule="atLeast"/>
              <w:jc w:val="center"/>
            </w:pPr>
            <w:r w:rsidRPr="00D03844">
              <w:t>-</w:t>
            </w:r>
          </w:p>
        </w:tc>
        <w:tc>
          <w:tcPr>
            <w:tcW w:w="764" w:type="pct"/>
            <w:shd w:val="clear" w:color="auto" w:fill="auto"/>
            <w:vAlign w:val="center"/>
          </w:tcPr>
          <w:p w14:paraId="372983D3" w14:textId="77777777" w:rsidR="00806515" w:rsidRPr="00D03844" w:rsidRDefault="00806515" w:rsidP="002C2E52">
            <w:pPr>
              <w:spacing w:line="0" w:lineRule="atLeast"/>
              <w:jc w:val="center"/>
              <w:rPr>
                <w:rFonts w:eastAsia="TimesNewRoman"/>
              </w:rPr>
            </w:pPr>
            <w:r w:rsidRPr="00D03844">
              <w:rPr>
                <w:rFonts w:eastAsia="TimesNewRoman"/>
              </w:rPr>
              <w:t>8,34</w:t>
            </w:r>
          </w:p>
        </w:tc>
      </w:tr>
      <w:tr w:rsidR="00806515" w:rsidRPr="00F75C14" w14:paraId="41F9073F" w14:textId="77777777" w:rsidTr="002C2E52">
        <w:trPr>
          <w:cantSplit/>
        </w:trPr>
        <w:tc>
          <w:tcPr>
            <w:tcW w:w="5000" w:type="pct"/>
            <w:gridSpan w:val="5"/>
            <w:shd w:val="clear" w:color="auto" w:fill="auto"/>
            <w:vAlign w:val="center"/>
          </w:tcPr>
          <w:p w14:paraId="47CA9669" w14:textId="77777777" w:rsidR="00806515" w:rsidRPr="00F75C14" w:rsidRDefault="00806515" w:rsidP="002C2E52">
            <w:pPr>
              <w:spacing w:line="0" w:lineRule="atLeast"/>
              <w:rPr>
                <w:rFonts w:eastAsia="TimesNewRoman"/>
              </w:rPr>
            </w:pPr>
            <w:r w:rsidRPr="00F75C14">
              <w:rPr>
                <w:rFonts w:eastAsia="TimesNewRoman"/>
                <w:sz w:val="22"/>
              </w:rPr>
              <w:t>Расчет выполнен на основе пространственных данных векторной модели</w:t>
            </w:r>
          </w:p>
        </w:tc>
      </w:tr>
    </w:tbl>
    <w:p w14:paraId="31B4F789" w14:textId="77777777" w:rsidR="004F2338" w:rsidRPr="001D312B" w:rsidRDefault="004F2338" w:rsidP="004F2338">
      <w:pPr>
        <w:ind w:left="-15" w:firstLine="724"/>
      </w:pPr>
    </w:p>
    <w:p w14:paraId="068918A4" w14:textId="77777777" w:rsidR="00F523D3" w:rsidRPr="00FD19A1" w:rsidRDefault="00F523D3" w:rsidP="008003E0">
      <w:pPr>
        <w:ind w:left="-15" w:firstLine="15"/>
        <w:jc w:val="center"/>
        <w:rPr>
          <w:b/>
          <w:u w:val="single"/>
        </w:rPr>
      </w:pPr>
      <w:r w:rsidRPr="00FD19A1">
        <w:rPr>
          <w:b/>
          <w:u w:val="single"/>
        </w:rPr>
        <w:t>Назначение функциональных зон</w:t>
      </w:r>
      <w:r w:rsidR="006E3303" w:rsidRPr="00FD19A1">
        <w:rPr>
          <w:b/>
          <w:u w:val="single"/>
        </w:rPr>
        <w:t>,</w:t>
      </w:r>
      <w:r w:rsidRPr="00FD19A1">
        <w:rPr>
          <w:b/>
          <w:u w:val="single"/>
        </w:rPr>
        <w:t xml:space="preserve"> установленных на территории сельсовета</w:t>
      </w:r>
    </w:p>
    <w:p w14:paraId="54830532" w14:textId="77777777" w:rsidR="00FD19A1" w:rsidRDefault="00FD19A1" w:rsidP="008003E0">
      <w:pPr>
        <w:ind w:left="-15" w:firstLine="15"/>
        <w:rPr>
          <w:u w:val="single"/>
        </w:rPr>
      </w:pPr>
    </w:p>
    <w:p w14:paraId="416B4327" w14:textId="77777777" w:rsidR="00FD19A1" w:rsidRPr="002A2FDA" w:rsidRDefault="00FD19A1" w:rsidP="008003E0">
      <w:pPr>
        <w:ind w:left="-15" w:firstLine="15"/>
        <w:jc w:val="center"/>
        <w:rPr>
          <w:u w:val="single"/>
        </w:rPr>
      </w:pPr>
      <w:r w:rsidRPr="0042581E">
        <w:rPr>
          <w:b/>
          <w:bCs/>
        </w:rPr>
        <w:t>Жилые зон</w:t>
      </w:r>
      <w:r>
        <w:rPr>
          <w:b/>
          <w:bCs/>
        </w:rPr>
        <w:t>ы</w:t>
      </w:r>
    </w:p>
    <w:p w14:paraId="4AFC0FE6" w14:textId="77777777" w:rsidR="0075119D" w:rsidRPr="00F75C14" w:rsidRDefault="0075119D" w:rsidP="0075119D">
      <w:pPr>
        <w:autoSpaceDE w:val="0"/>
        <w:autoSpaceDN w:val="0"/>
        <w:adjustRightInd w:val="0"/>
        <w:ind w:firstLine="708"/>
        <w:rPr>
          <w:color w:val="000000"/>
        </w:rPr>
      </w:pPr>
      <w:r w:rsidRPr="00F75C14">
        <w:rPr>
          <w:color w:val="000000"/>
        </w:rPr>
        <w:t>Жилые зоны предусмотрены в целях создания для населения удобной, здоровой и безопасной среды проживания.</w:t>
      </w:r>
    </w:p>
    <w:p w14:paraId="42FAD780" w14:textId="77777777" w:rsidR="0075119D" w:rsidRPr="00F75C14" w:rsidRDefault="0075119D" w:rsidP="0075119D">
      <w:pPr>
        <w:autoSpaceDE w:val="0"/>
        <w:autoSpaceDN w:val="0"/>
        <w:adjustRightInd w:val="0"/>
        <w:ind w:firstLine="708"/>
        <w:rPr>
          <w:color w:val="000000"/>
        </w:rPr>
      </w:pPr>
      <w:r w:rsidRPr="00F75C14">
        <w:rPr>
          <w:color w:val="000000"/>
        </w:rPr>
        <w:t>Согласно Своду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№1034/пр (с последующими изменениями) в жилых зонах, кроме жилой застройки, возможно размещение отдельно стоящих, встроенных или пристроенных объектов сервисного бытового и коммунального обслуживания населения, зданий временного проживания, гаражей и стоянок для легковых автомобилей, принадлежащих гражданам, многофункциональные здания и комплексы.</w:t>
      </w:r>
    </w:p>
    <w:p w14:paraId="2C2A2763" w14:textId="77777777" w:rsidR="006C229C" w:rsidRPr="006C229C" w:rsidRDefault="0075119D" w:rsidP="0075119D">
      <w:pPr>
        <w:autoSpaceDE w:val="0"/>
        <w:autoSpaceDN w:val="0"/>
        <w:adjustRightInd w:val="0"/>
        <w:ind w:firstLine="708"/>
        <w:rPr>
          <w:color w:val="000000"/>
        </w:rPr>
      </w:pPr>
      <w:r w:rsidRPr="00F75C14">
        <w:rPr>
          <w:color w:val="000000"/>
        </w:rPr>
        <w:t>Допускается размещать отдельные объекты общественно-делового и коммунального назначения с площадью участка не более 0,5 га, а также малые предприятия, не оказывающие вредного воздействия на окружающую среду за пределами установленных</w:t>
      </w:r>
      <w:r>
        <w:rPr>
          <w:color w:val="000000"/>
        </w:rPr>
        <w:t xml:space="preserve"> границ участков этих объектов.</w:t>
      </w:r>
    </w:p>
    <w:p w14:paraId="6835CB4B" w14:textId="77777777" w:rsidR="006C229C" w:rsidRPr="006C229C" w:rsidRDefault="006C229C" w:rsidP="006C229C">
      <w:pPr>
        <w:autoSpaceDE w:val="0"/>
        <w:autoSpaceDN w:val="0"/>
        <w:adjustRightInd w:val="0"/>
        <w:jc w:val="center"/>
        <w:rPr>
          <w:b/>
          <w:color w:val="000000"/>
        </w:rPr>
      </w:pPr>
    </w:p>
    <w:p w14:paraId="72C4DD47" w14:textId="77777777" w:rsidR="006C229C" w:rsidRPr="006C229C" w:rsidRDefault="006C229C" w:rsidP="006C229C">
      <w:pPr>
        <w:autoSpaceDE w:val="0"/>
        <w:autoSpaceDN w:val="0"/>
        <w:adjustRightInd w:val="0"/>
        <w:jc w:val="center"/>
        <w:rPr>
          <w:b/>
          <w:color w:val="000000"/>
        </w:rPr>
      </w:pPr>
      <w:r w:rsidRPr="006C229C">
        <w:rPr>
          <w:b/>
          <w:color w:val="000000"/>
        </w:rPr>
        <w:t>Общественно-деловые зоны</w:t>
      </w:r>
    </w:p>
    <w:p w14:paraId="0569CF41" w14:textId="77777777" w:rsidR="006C229C" w:rsidRPr="006C229C" w:rsidRDefault="006C229C" w:rsidP="006C229C">
      <w:pPr>
        <w:autoSpaceDE w:val="0"/>
        <w:autoSpaceDN w:val="0"/>
        <w:adjustRightInd w:val="0"/>
        <w:ind w:firstLine="708"/>
        <w:rPr>
          <w:color w:val="000000"/>
        </w:rPr>
      </w:pPr>
      <w:r w:rsidRPr="006C229C">
        <w:rPr>
          <w:color w:val="000000"/>
        </w:rPr>
        <w:t>Общественно-деловые зоны предназначены для размещения функционально-типологических групп зданий и помещений общественного назначения, связанных с обеспечением жизнедеятельности граждан, в том числе маломобильных групп населения.</w:t>
      </w:r>
    </w:p>
    <w:p w14:paraId="474097CD" w14:textId="77777777" w:rsidR="006C229C" w:rsidRPr="006C229C" w:rsidRDefault="006C229C" w:rsidP="006C229C">
      <w:pPr>
        <w:autoSpaceDE w:val="0"/>
        <w:autoSpaceDN w:val="0"/>
        <w:adjustRightInd w:val="0"/>
        <w:ind w:firstLine="708"/>
        <w:rPr>
          <w:color w:val="000000"/>
        </w:rPr>
      </w:pPr>
      <w:r w:rsidRPr="006C229C">
        <w:rPr>
          <w:color w:val="000000"/>
        </w:rPr>
        <w:t xml:space="preserve">Общественно-деловые зоны предназначены для размещения объектов здравоохранения, культуры, торговли, общественного питания, социального и </w:t>
      </w:r>
      <w:r w:rsidRPr="006C229C">
        <w:rPr>
          <w:color w:val="000000"/>
        </w:rPr>
        <w:lastRenderedPageBreak/>
        <w:t xml:space="preserve">коммунально-бытового назначения, предпринимательской деятельности, объектов образования, административных,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 (приложение №6 </w:t>
      </w:r>
      <w:r w:rsidR="00A06509">
        <w:rPr>
          <w:color w:val="000000"/>
        </w:rPr>
        <w:t xml:space="preserve">к </w:t>
      </w:r>
      <w:r w:rsidRPr="006C229C">
        <w:rPr>
          <w:color w:val="000000"/>
        </w:rPr>
        <w:t>приказу Минэкономразвития России от 06.05.2024 №273)</w:t>
      </w:r>
    </w:p>
    <w:p w14:paraId="140C6D3D" w14:textId="77777777" w:rsidR="006C229C" w:rsidRDefault="006C229C" w:rsidP="006C229C">
      <w:pPr>
        <w:autoSpaceDE w:val="0"/>
        <w:autoSpaceDN w:val="0"/>
        <w:adjustRightInd w:val="0"/>
        <w:ind w:firstLine="708"/>
        <w:rPr>
          <w:color w:val="000000"/>
        </w:rPr>
      </w:pPr>
      <w:r w:rsidRPr="006C229C">
        <w:rPr>
          <w:color w:val="000000"/>
        </w:rPr>
        <w:t>В соответствии со Сводом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№1034/пр (с последующими изменениями) в перечень объектов капитального строительства, разрешенных к размещению в общественно-деловых зонах могут включаться жилые дома (индивидуальные, блокированные), многоквартирные жилые здания, гостиницы, хостелы, общежития, подземные или многоэтажные гаражи (гаражи-стоянки), жилые, общественно-жилые и общественно-производственные многофункциональные здания и комплексы.</w:t>
      </w:r>
    </w:p>
    <w:p w14:paraId="36DBEF22" w14:textId="77777777" w:rsidR="008003E0" w:rsidRPr="006C229C" w:rsidRDefault="008003E0" w:rsidP="006C229C">
      <w:pPr>
        <w:autoSpaceDE w:val="0"/>
        <w:autoSpaceDN w:val="0"/>
        <w:adjustRightInd w:val="0"/>
        <w:ind w:firstLine="708"/>
        <w:rPr>
          <w:color w:val="000000"/>
        </w:rPr>
      </w:pPr>
    </w:p>
    <w:p w14:paraId="70B406CB" w14:textId="77777777" w:rsidR="006C229C" w:rsidRPr="006C229C" w:rsidRDefault="006C229C" w:rsidP="006C229C">
      <w:pPr>
        <w:autoSpaceDE w:val="0"/>
        <w:autoSpaceDN w:val="0"/>
        <w:adjustRightInd w:val="0"/>
        <w:jc w:val="center"/>
        <w:rPr>
          <w:b/>
          <w:color w:val="000000"/>
        </w:rPr>
      </w:pPr>
      <w:r w:rsidRPr="006C229C">
        <w:rPr>
          <w:b/>
          <w:color w:val="000000"/>
        </w:rPr>
        <w:t>Производственные зоны, зоны инженерной и транспортной инфраструктур</w:t>
      </w:r>
    </w:p>
    <w:p w14:paraId="45758DF6" w14:textId="6D7EADA4" w:rsidR="006C229C" w:rsidRPr="006C229C" w:rsidRDefault="006C229C" w:rsidP="006C229C">
      <w:pPr>
        <w:autoSpaceDE w:val="0"/>
        <w:autoSpaceDN w:val="0"/>
        <w:adjustRightInd w:val="0"/>
        <w:rPr>
          <w:color w:val="000000"/>
        </w:rPr>
      </w:pPr>
      <w:r w:rsidRPr="006C229C">
        <w:rPr>
          <w:color w:val="000000"/>
        </w:rPr>
        <w:tab/>
        <w:t xml:space="preserve">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 (приложение №6 </w:t>
      </w:r>
      <w:r w:rsidR="00A06509">
        <w:rPr>
          <w:color w:val="000000"/>
        </w:rPr>
        <w:t xml:space="preserve">к </w:t>
      </w:r>
      <w:r w:rsidRPr="006C229C">
        <w:rPr>
          <w:color w:val="000000"/>
        </w:rPr>
        <w:t>приказу Минэкономразвития России от 06.05.2024 №</w:t>
      </w:r>
      <w:r w:rsidR="00806515">
        <w:rPr>
          <w:color w:val="000000"/>
        </w:rPr>
        <w:t xml:space="preserve"> </w:t>
      </w:r>
      <w:r w:rsidRPr="006C229C">
        <w:rPr>
          <w:color w:val="000000"/>
        </w:rPr>
        <w:t>273).</w:t>
      </w:r>
    </w:p>
    <w:p w14:paraId="49D3E5B7" w14:textId="77777777" w:rsidR="006C229C" w:rsidRPr="006C229C" w:rsidRDefault="006C229C" w:rsidP="006C229C">
      <w:pPr>
        <w:autoSpaceDE w:val="0"/>
        <w:autoSpaceDN w:val="0"/>
        <w:adjustRightInd w:val="0"/>
        <w:rPr>
          <w:color w:val="000000"/>
        </w:rPr>
      </w:pPr>
      <w:r w:rsidRPr="006C229C">
        <w:rPr>
          <w:color w:val="000000"/>
        </w:rPr>
        <w:tab/>
      </w:r>
      <w:r w:rsidRPr="006C229C">
        <w:rPr>
          <w:color w:val="000000"/>
          <w:u w:val="single"/>
        </w:rPr>
        <w:t>Производственная зона</w:t>
      </w:r>
      <w:r w:rsidRPr="006C229C">
        <w:rPr>
          <w:color w:val="000000"/>
        </w:rPr>
        <w:t xml:space="preserve"> – это зона размещения производственных объектов с различными нормативами воздействия на окружающую среду. Земельные участки в составе производственных зон предназначены для застройки производственными объектами согласно градостроительным регламентам.</w:t>
      </w:r>
    </w:p>
    <w:p w14:paraId="61208508" w14:textId="77777777" w:rsidR="006C229C" w:rsidRDefault="006C229C" w:rsidP="006C229C">
      <w:pPr>
        <w:autoSpaceDE w:val="0"/>
        <w:autoSpaceDN w:val="0"/>
        <w:adjustRightInd w:val="0"/>
        <w:rPr>
          <w:color w:val="000000"/>
        </w:rPr>
      </w:pPr>
      <w:r w:rsidRPr="006C229C">
        <w:rPr>
          <w:color w:val="000000"/>
        </w:rPr>
        <w:tab/>
      </w:r>
      <w:r w:rsidR="006B0F6A" w:rsidRPr="00F75C14">
        <w:rPr>
          <w:color w:val="000000"/>
          <w:u w:val="single"/>
        </w:rPr>
        <w:t xml:space="preserve">Зона </w:t>
      </w:r>
      <w:r w:rsidR="006B0F6A">
        <w:rPr>
          <w:color w:val="000000"/>
          <w:u w:val="single"/>
        </w:rPr>
        <w:t>инженерной</w:t>
      </w:r>
      <w:r w:rsidR="006B0F6A" w:rsidRPr="00F75C14">
        <w:rPr>
          <w:color w:val="000000"/>
          <w:u w:val="single"/>
        </w:rPr>
        <w:t xml:space="preserve"> инфраструктуры</w:t>
      </w:r>
      <w:r w:rsidR="006B0F6A" w:rsidRPr="00F75C14">
        <w:rPr>
          <w:color w:val="000000"/>
        </w:rPr>
        <w:t xml:space="preserve"> – это зона </w:t>
      </w:r>
      <w:r w:rsidR="006B0F6A">
        <w:rPr>
          <w:color w:val="000000"/>
        </w:rPr>
        <w:t>размещения объектов, сооружений и коммуникаций инженерной</w:t>
      </w:r>
      <w:r w:rsidR="006B0F6A" w:rsidRPr="00F75C14">
        <w:rPr>
          <w:color w:val="000000"/>
        </w:rPr>
        <w:t xml:space="preserve"> </w:t>
      </w:r>
      <w:r w:rsidR="006B0F6A">
        <w:rPr>
          <w:color w:val="000000"/>
        </w:rPr>
        <w:t>инфраструктуры</w:t>
      </w:r>
      <w:r w:rsidR="006B0F6A" w:rsidRPr="00F75C14">
        <w:rPr>
          <w:color w:val="000000"/>
        </w:rPr>
        <w:t>.</w:t>
      </w:r>
    </w:p>
    <w:p w14:paraId="379C5ECC" w14:textId="77777777" w:rsidR="00A35BE8" w:rsidRDefault="00A35BE8" w:rsidP="00A35BE8">
      <w:pPr>
        <w:autoSpaceDE w:val="0"/>
        <w:autoSpaceDN w:val="0"/>
        <w:adjustRightInd w:val="0"/>
        <w:ind w:firstLine="709"/>
        <w:rPr>
          <w:color w:val="000000" w:themeColor="text1"/>
        </w:rPr>
      </w:pPr>
      <w:r w:rsidRPr="00670015">
        <w:rPr>
          <w:color w:val="000000" w:themeColor="text1"/>
          <w:u w:val="single"/>
        </w:rPr>
        <w:t>Зона транспортной инфраструктуры</w:t>
      </w:r>
      <w:r w:rsidRPr="00670015">
        <w:rPr>
          <w:color w:val="000000" w:themeColor="text1"/>
        </w:rPr>
        <w:t xml:space="preserve"> – это зона объектов автомобильного транспорта, железнодорожного транспорта, трубопроводного транспорта, улично-дорожной сети, а также объектов транспортной инфраструктуры иных видов.</w:t>
      </w:r>
    </w:p>
    <w:p w14:paraId="04ED7840" w14:textId="77777777" w:rsidR="0075119D" w:rsidRDefault="0075119D" w:rsidP="0075119D">
      <w:pPr>
        <w:autoSpaceDE w:val="0"/>
        <w:autoSpaceDN w:val="0"/>
        <w:adjustRightInd w:val="0"/>
        <w:jc w:val="center"/>
        <w:rPr>
          <w:b/>
        </w:rPr>
      </w:pPr>
    </w:p>
    <w:p w14:paraId="252AF54F" w14:textId="77777777" w:rsidR="0075119D" w:rsidRPr="00537D7A" w:rsidRDefault="0075119D" w:rsidP="0075119D">
      <w:pPr>
        <w:autoSpaceDE w:val="0"/>
        <w:autoSpaceDN w:val="0"/>
        <w:adjustRightInd w:val="0"/>
        <w:jc w:val="center"/>
        <w:rPr>
          <w:b/>
        </w:rPr>
      </w:pPr>
      <w:r w:rsidRPr="00537D7A">
        <w:rPr>
          <w:b/>
        </w:rPr>
        <w:t>Зоны сельскохозяйственного использования</w:t>
      </w:r>
    </w:p>
    <w:p w14:paraId="7C11AB2A" w14:textId="77777777" w:rsidR="0075119D" w:rsidRPr="00537D7A" w:rsidRDefault="0075119D" w:rsidP="0075119D">
      <w:pPr>
        <w:autoSpaceDE w:val="0"/>
        <w:autoSpaceDN w:val="0"/>
        <w:adjustRightInd w:val="0"/>
        <w:ind w:firstLine="709"/>
      </w:pPr>
      <w:r w:rsidRPr="00537D7A">
        <w:t>В состав зон сельскохозяйственного использования могут включаться зоны сельскохозяйственных угодий, также зоны, занятые объектами сельскохозяйственного назначения и предназначенные для ведения сельского хозяйства, садоводства и огородничества, личного подсобного хозяйства, развития объектов сельскохозяйственного назначения (приложение №6 приказу Минэкономразвития России от 06.05.2024 №273).</w:t>
      </w:r>
    </w:p>
    <w:p w14:paraId="4CE077CC" w14:textId="77777777" w:rsidR="0075119D" w:rsidRPr="00F75C14" w:rsidRDefault="0075119D" w:rsidP="0075119D">
      <w:pPr>
        <w:autoSpaceDE w:val="0"/>
        <w:autoSpaceDN w:val="0"/>
        <w:adjustRightInd w:val="0"/>
        <w:ind w:firstLine="708"/>
      </w:pPr>
      <w:r w:rsidRPr="00F75C14">
        <w:rPr>
          <w:u w:val="single"/>
        </w:rPr>
        <w:t>Зона садоводства, огородничества</w:t>
      </w:r>
      <w:r w:rsidRPr="00F75C14">
        <w:t xml:space="preserve"> предназначена для:</w:t>
      </w:r>
    </w:p>
    <w:p w14:paraId="5A60AB98" w14:textId="77777777" w:rsidR="0075119D" w:rsidRPr="00F75C14" w:rsidRDefault="0075119D" w:rsidP="0075119D">
      <w:pPr>
        <w:autoSpaceDE w:val="0"/>
        <w:autoSpaceDN w:val="0"/>
        <w:adjustRightInd w:val="0"/>
        <w:ind w:firstLine="708"/>
      </w:pPr>
      <w:r w:rsidRPr="00F75C14">
        <w:t>- ведения огородничества (осуществления отдыха и (или) выращивания гражданами для собственных нужд сельскохозяйственных культур;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14:paraId="49A3C1EE" w14:textId="77777777" w:rsidR="0075119D" w:rsidRPr="00F75C14" w:rsidRDefault="0075119D" w:rsidP="0075119D">
      <w:pPr>
        <w:autoSpaceDE w:val="0"/>
        <w:autoSpaceDN w:val="0"/>
        <w:adjustRightInd w:val="0"/>
        <w:ind w:firstLine="708"/>
      </w:pPr>
      <w:r w:rsidRPr="00F75C14">
        <w:rPr>
          <w:color w:val="000000"/>
        </w:rPr>
        <w:t>- ведения садоводства (о</w:t>
      </w:r>
      <w:r w:rsidRPr="00F75C14">
        <w:t>существления отдыха и (или) выращивания гражданами для собственных нужд сельскохозяйственных культур; размещения для собственных нужд садового дома, жилого дома, хозяйственных построек и гаражей для собственных нужд);</w:t>
      </w:r>
    </w:p>
    <w:p w14:paraId="2A53ADE4" w14:textId="77777777" w:rsidR="0075119D" w:rsidRPr="002948A3" w:rsidRDefault="0075119D" w:rsidP="0075119D">
      <w:pPr>
        <w:autoSpaceDE w:val="0"/>
        <w:autoSpaceDN w:val="0"/>
        <w:adjustRightInd w:val="0"/>
        <w:ind w:firstLine="708"/>
      </w:pPr>
      <w:r w:rsidRPr="00F75C14">
        <w:t xml:space="preserve">- земельных участков общего назначения (земельных участков, являющихся имуществом общего пользования и предназначенные для общего использования </w:t>
      </w:r>
      <w:r w:rsidRPr="00F75C14">
        <w:lastRenderedPageBreak/>
        <w:t>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p w14:paraId="6742C2EA" w14:textId="77777777" w:rsidR="0075119D" w:rsidRDefault="0075119D" w:rsidP="0075119D">
      <w:pPr>
        <w:autoSpaceDE w:val="0"/>
        <w:autoSpaceDN w:val="0"/>
        <w:adjustRightInd w:val="0"/>
        <w:ind w:firstLine="708"/>
      </w:pPr>
      <w:r w:rsidRPr="00537D7A">
        <w:rPr>
          <w:u w:val="single"/>
        </w:rPr>
        <w:t xml:space="preserve">Производственная зона сельскохозяйственных предприятий </w:t>
      </w:r>
      <w:r w:rsidRPr="00537D7A">
        <w:t>– зона, занятая объектами(предприятиями) сельскохозяйственного назначения и предназначенная для ведения сельского хозяйства, осуществления деятельности, связанной с выращиваем сельскохозяйственных культур, а также осуществление хозяйственной деятельности, связанной с производством продукции животноводства.</w:t>
      </w:r>
    </w:p>
    <w:p w14:paraId="0077FBE4" w14:textId="77777777" w:rsidR="0075119D" w:rsidRDefault="0075119D" w:rsidP="0075119D">
      <w:pPr>
        <w:autoSpaceDE w:val="0"/>
        <w:autoSpaceDN w:val="0"/>
        <w:adjustRightInd w:val="0"/>
        <w:spacing w:line="0" w:lineRule="atLeast"/>
        <w:ind w:firstLine="709"/>
        <w:rPr>
          <w:rFonts w:eastAsiaTheme="minorHAnsi"/>
          <w:lang w:eastAsia="en-US"/>
        </w:rPr>
      </w:pPr>
    </w:p>
    <w:p w14:paraId="1606FF25" w14:textId="77777777" w:rsidR="0075119D" w:rsidRPr="002A7CB1" w:rsidRDefault="0075119D" w:rsidP="008003E0">
      <w:pPr>
        <w:autoSpaceDE w:val="0"/>
        <w:autoSpaceDN w:val="0"/>
        <w:adjustRightInd w:val="0"/>
        <w:spacing w:line="0" w:lineRule="atLeast"/>
        <w:jc w:val="center"/>
        <w:rPr>
          <w:b/>
          <w:color w:val="000000"/>
        </w:rPr>
      </w:pPr>
      <w:r w:rsidRPr="002A7CB1">
        <w:rPr>
          <w:b/>
        </w:rPr>
        <w:t>Зоны рекреационного назначения</w:t>
      </w:r>
    </w:p>
    <w:p w14:paraId="6855BF6F" w14:textId="77777777" w:rsidR="00704B4C" w:rsidRDefault="00704B4C" w:rsidP="00704B4C">
      <w:pPr>
        <w:autoSpaceDE w:val="0"/>
        <w:autoSpaceDN w:val="0"/>
        <w:adjustRightInd w:val="0"/>
        <w:spacing w:line="0" w:lineRule="atLeast"/>
        <w:ind w:firstLine="709"/>
        <w:rPr>
          <w:rFonts w:eastAsiaTheme="minorHAnsi"/>
          <w:lang w:eastAsia="en-US"/>
        </w:rPr>
      </w:pPr>
      <w:r>
        <w:rPr>
          <w:color w:val="000000"/>
        </w:rPr>
        <w:t>Зоны рекреационного назначения используются для отдыха граждан и туризма.</w:t>
      </w:r>
      <w:r w:rsidRPr="00AC0697">
        <w:t xml:space="preserve"> </w:t>
      </w:r>
      <w:r>
        <w:t xml:space="preserve">Такие зоны обеспечивают </w:t>
      </w:r>
      <w:r>
        <w:rPr>
          <w:rFonts w:eastAsiaTheme="minorHAnsi"/>
          <w:lang w:eastAsia="en-US"/>
        </w:rPr>
        <w:t xml:space="preserve">сохранение и восстановление окружающей среды, </w:t>
      </w:r>
      <w:r>
        <w:t>поддержание экологического баланса, создавая благоприятные условия для жизни человека</w:t>
      </w:r>
      <w:r>
        <w:rPr>
          <w:color w:val="000000"/>
        </w:rPr>
        <w:t xml:space="preserve">. </w:t>
      </w:r>
      <w:r>
        <w:rPr>
          <w:rFonts w:eastAsiaTheme="minorHAnsi"/>
          <w:lang w:eastAsia="en-US"/>
        </w:rPr>
        <w:t>В состав зон рекреационного назначения могут включаться зоны в границах территорий, занятых городскими лесами, скверами, парками, городскими садами, прудами, озерами, водохранилищами, пляжами, береговыми полосами водных объектов общего пользования, а также в границах иных территорий, используемых и предназначенных для отдыха, туризма, занятий физической культурой и спортом.</w:t>
      </w:r>
      <w:r w:rsidRPr="00E959B7">
        <w:t xml:space="preserve"> </w:t>
      </w:r>
    </w:p>
    <w:p w14:paraId="3C9DE2DF" w14:textId="77777777" w:rsidR="00704B4C" w:rsidRPr="00381107" w:rsidRDefault="00704B4C" w:rsidP="00292650">
      <w:pPr>
        <w:autoSpaceDE w:val="0"/>
        <w:autoSpaceDN w:val="0"/>
        <w:adjustRightInd w:val="0"/>
        <w:spacing w:line="0" w:lineRule="atLeast"/>
        <w:ind w:firstLine="709"/>
        <w:rPr>
          <w:rFonts w:eastAsiaTheme="minorHAnsi"/>
          <w:lang w:eastAsia="en-US"/>
        </w:rPr>
      </w:pPr>
      <w:r w:rsidRPr="00673949">
        <w:rPr>
          <w:u w:val="single"/>
        </w:rPr>
        <w:t>Зона отдыха</w:t>
      </w:r>
      <w:r w:rsidRPr="00673949">
        <w:t xml:space="preserve"> - предназначена для размещения детских оздоровительных учреждений, оздоровительно-спортивных лагерей, пляжей, иных объектов отдыха и туризма. В состав зон рекреационного назначения могут включаться зоны в границах территорий, занятых городскими лесами, скверами, парками, городскими садами, прудами, озерами, водохранилищами, пляжами, береговыми полосами водных объектов общего пользования, а также в границах иных территорий, используемых и предназначенных для отдыха, туризма, занятий физической культурой и спортом.</w:t>
      </w:r>
    </w:p>
    <w:p w14:paraId="5F667348" w14:textId="47F9CDE6" w:rsidR="006C229C" w:rsidRDefault="006C229C" w:rsidP="00A35BE8">
      <w:pPr>
        <w:autoSpaceDE w:val="0"/>
        <w:autoSpaceDN w:val="0"/>
        <w:adjustRightInd w:val="0"/>
        <w:rPr>
          <w:b/>
          <w:color w:val="000000"/>
        </w:rPr>
      </w:pPr>
    </w:p>
    <w:p w14:paraId="601C760E" w14:textId="77777777" w:rsidR="00DC562A" w:rsidRPr="00DC562A" w:rsidRDefault="00DC562A" w:rsidP="008003E0">
      <w:pPr>
        <w:autoSpaceDE w:val="0"/>
        <w:autoSpaceDN w:val="0"/>
        <w:adjustRightInd w:val="0"/>
        <w:spacing w:line="0" w:lineRule="atLeast"/>
        <w:jc w:val="center"/>
        <w:rPr>
          <w:b/>
          <w:szCs w:val="22"/>
        </w:rPr>
      </w:pPr>
      <w:r w:rsidRPr="00DC562A">
        <w:rPr>
          <w:b/>
          <w:szCs w:val="22"/>
        </w:rPr>
        <w:t>Зона лесов</w:t>
      </w:r>
    </w:p>
    <w:p w14:paraId="3EE9F03F" w14:textId="0F31B89E" w:rsidR="00DC562A" w:rsidRDefault="00704B4C" w:rsidP="00DC562A">
      <w:pPr>
        <w:autoSpaceDE w:val="0"/>
        <w:autoSpaceDN w:val="0"/>
        <w:adjustRightInd w:val="0"/>
        <w:ind w:firstLine="709"/>
        <w:rPr>
          <w:szCs w:val="22"/>
        </w:rPr>
      </w:pPr>
      <w:r w:rsidRPr="00381107">
        <w:rPr>
          <w:u w:val="single"/>
        </w:rPr>
        <w:t>Зона лесов</w:t>
      </w:r>
      <w:r>
        <w:t xml:space="preserve"> предназначена </w:t>
      </w:r>
      <w:r w:rsidR="00DC562A" w:rsidRPr="00DC562A">
        <w:rPr>
          <w:szCs w:val="22"/>
        </w:rPr>
        <w:t>для обеспечения правовых условий сохранения и воспроизводства лесов.</w:t>
      </w:r>
    </w:p>
    <w:p w14:paraId="750157E8" w14:textId="77777777" w:rsidR="00DC562A" w:rsidRPr="00DC562A" w:rsidRDefault="00DC562A" w:rsidP="00DC562A">
      <w:pPr>
        <w:autoSpaceDE w:val="0"/>
        <w:autoSpaceDN w:val="0"/>
        <w:adjustRightInd w:val="0"/>
        <w:ind w:firstLine="709"/>
        <w:rPr>
          <w:szCs w:val="22"/>
        </w:rPr>
      </w:pPr>
    </w:p>
    <w:p w14:paraId="786173F2" w14:textId="77777777" w:rsidR="006C229C" w:rsidRPr="006C229C" w:rsidRDefault="006C229C" w:rsidP="00DC562A">
      <w:pPr>
        <w:autoSpaceDE w:val="0"/>
        <w:autoSpaceDN w:val="0"/>
        <w:adjustRightInd w:val="0"/>
        <w:jc w:val="center"/>
        <w:rPr>
          <w:b/>
          <w:color w:val="000000"/>
        </w:rPr>
      </w:pPr>
      <w:r w:rsidRPr="006C229C">
        <w:rPr>
          <w:b/>
          <w:color w:val="000000"/>
        </w:rPr>
        <w:t>Зоны специального назначения</w:t>
      </w:r>
    </w:p>
    <w:p w14:paraId="0835EE2A" w14:textId="1F1DC98E" w:rsidR="00806515" w:rsidRDefault="00806515" w:rsidP="00806515">
      <w:pPr>
        <w:autoSpaceDE w:val="0"/>
        <w:autoSpaceDN w:val="0"/>
        <w:adjustRightInd w:val="0"/>
        <w:ind w:firstLine="709"/>
        <w:rPr>
          <w:color w:val="000000"/>
        </w:rPr>
      </w:pPr>
      <w:r w:rsidRPr="00F75C14">
        <w:rPr>
          <w:color w:val="000000"/>
          <w:u w:val="single"/>
        </w:rPr>
        <w:t>Зона кладбищ</w:t>
      </w:r>
      <w:r w:rsidRPr="00F75C14">
        <w:rPr>
          <w:color w:val="000000"/>
        </w:rPr>
        <w:t xml:space="preserve"> предназначена для осуществления ритуальной деятельности, в том числе размещения кладбищ и мест захоронения, размещения соответствующих культовых сооружений, осуществления деятельности по производству продукции ритуально-обрядового назначения.</w:t>
      </w:r>
    </w:p>
    <w:p w14:paraId="17FE7317" w14:textId="77777777" w:rsidR="00806515" w:rsidRDefault="00806515" w:rsidP="00806515">
      <w:pPr>
        <w:autoSpaceDE w:val="0"/>
        <w:autoSpaceDN w:val="0"/>
        <w:adjustRightInd w:val="0"/>
        <w:ind w:firstLine="709"/>
        <w:rPr>
          <w:shd w:val="clear" w:color="auto" w:fill="FFFFFF"/>
        </w:rPr>
      </w:pPr>
      <w:r w:rsidRPr="00806515">
        <w:rPr>
          <w:rStyle w:val="afff0"/>
          <w:b w:val="0"/>
          <w:u w:val="single"/>
          <w:shd w:val="clear" w:color="auto" w:fill="FFFFFF"/>
        </w:rPr>
        <w:t>Зона режимных территорий</w:t>
      </w:r>
      <w:r w:rsidRPr="008E0757">
        <w:rPr>
          <w:shd w:val="clear" w:color="auto" w:fill="FFFFFF"/>
        </w:rPr>
        <w:t xml:space="preserve"> – </w:t>
      </w:r>
      <w:r>
        <w:rPr>
          <w:shd w:val="clear" w:color="auto" w:fill="FFFFFF"/>
        </w:rPr>
        <w:t>в состав таких территориальных зон могут включаться зоны размещения военных объектов и иные зоны специального назначения.</w:t>
      </w:r>
    </w:p>
    <w:p w14:paraId="711B2FC1" w14:textId="1791E4D1" w:rsidR="006B0F6A" w:rsidRDefault="00806515" w:rsidP="00806515">
      <w:pPr>
        <w:autoSpaceDE w:val="0"/>
        <w:autoSpaceDN w:val="0"/>
        <w:adjustRightInd w:val="0"/>
        <w:ind w:firstLine="709"/>
        <w:rPr>
          <w:b/>
          <w:color w:val="000000"/>
        </w:rPr>
      </w:pPr>
      <w:r w:rsidRPr="00E449C9">
        <w:rPr>
          <w:u w:val="single"/>
          <w:shd w:val="clear" w:color="auto" w:fill="FFFFFF"/>
        </w:rPr>
        <w:t>Зона складирования и захоронения отходов</w:t>
      </w:r>
      <w:r>
        <w:rPr>
          <w:shd w:val="clear" w:color="auto" w:fill="FFFFFF"/>
        </w:rPr>
        <w:t xml:space="preserve"> – </w:t>
      </w:r>
      <w:r w:rsidRPr="00457ADE">
        <w:rPr>
          <w:color w:val="000000"/>
        </w:rPr>
        <w:t>предназначена для размещения и функционирования объектов размещения отходов производства и потребления</w:t>
      </w:r>
      <w:r>
        <w:rPr>
          <w:color w:val="000000"/>
        </w:rPr>
        <w:t>, скотомогильников и иных объектов, размещение которых может быть обеспечено только путем выделения указанной зоны и недопустимо в других территориальных зонах.</w:t>
      </w:r>
    </w:p>
    <w:p w14:paraId="54CA0528" w14:textId="77777777" w:rsidR="00806515" w:rsidRDefault="00806515" w:rsidP="008003E0">
      <w:pPr>
        <w:autoSpaceDE w:val="0"/>
        <w:autoSpaceDN w:val="0"/>
        <w:adjustRightInd w:val="0"/>
        <w:jc w:val="center"/>
        <w:rPr>
          <w:b/>
          <w:color w:val="000000"/>
        </w:rPr>
      </w:pPr>
    </w:p>
    <w:p w14:paraId="3B03F294" w14:textId="77777777" w:rsidR="006B0F6A" w:rsidRDefault="006B0F6A" w:rsidP="008003E0">
      <w:pPr>
        <w:autoSpaceDE w:val="0"/>
        <w:autoSpaceDN w:val="0"/>
        <w:adjustRightInd w:val="0"/>
        <w:jc w:val="center"/>
        <w:rPr>
          <w:b/>
          <w:color w:val="000000"/>
        </w:rPr>
      </w:pPr>
      <w:r>
        <w:rPr>
          <w:b/>
          <w:color w:val="000000"/>
        </w:rPr>
        <w:t>Иные зоны</w:t>
      </w:r>
    </w:p>
    <w:p w14:paraId="217DEE29" w14:textId="77777777" w:rsidR="006B0F6A" w:rsidRPr="004C449D" w:rsidRDefault="006B0F6A" w:rsidP="007C2338">
      <w:pPr>
        <w:autoSpaceDE w:val="0"/>
        <w:autoSpaceDN w:val="0"/>
        <w:adjustRightInd w:val="0"/>
        <w:ind w:firstLine="709"/>
        <w:rPr>
          <w:color w:val="000000"/>
        </w:rPr>
      </w:pPr>
      <w:r w:rsidRPr="004C449D">
        <w:rPr>
          <w:color w:val="000000"/>
        </w:rPr>
        <w:t>Функциональная зона предназначена для территорий общего пользования, в границах которых возможно:</w:t>
      </w:r>
    </w:p>
    <w:p w14:paraId="77265EED" w14:textId="77777777" w:rsidR="006B0F6A" w:rsidRPr="004C449D" w:rsidRDefault="006B0F6A" w:rsidP="006B0F6A">
      <w:pPr>
        <w:autoSpaceDE w:val="0"/>
        <w:autoSpaceDN w:val="0"/>
        <w:adjustRightInd w:val="0"/>
        <w:ind w:firstLine="708"/>
        <w:rPr>
          <w:color w:val="000000"/>
        </w:rPr>
      </w:pPr>
      <w:r w:rsidRPr="004C449D">
        <w:rPr>
          <w:color w:val="000000"/>
        </w:rPr>
        <w:t>- размещение автомобильных дорог, проездов, объектов инженерной инфраструктуры;</w:t>
      </w:r>
    </w:p>
    <w:p w14:paraId="1614A79B" w14:textId="77777777" w:rsidR="006B0F6A" w:rsidRPr="004C449D" w:rsidRDefault="006B0F6A" w:rsidP="006B0F6A">
      <w:pPr>
        <w:autoSpaceDE w:val="0"/>
        <w:autoSpaceDN w:val="0"/>
        <w:adjustRightInd w:val="0"/>
        <w:ind w:firstLine="708"/>
        <w:rPr>
          <w:color w:val="000000"/>
        </w:rPr>
      </w:pPr>
      <w:r w:rsidRPr="004C449D">
        <w:rPr>
          <w:color w:val="000000"/>
        </w:rPr>
        <w:lastRenderedPageBreak/>
        <w:t>- благоустройство территории (размещение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w:t>
      </w:r>
    </w:p>
    <w:p w14:paraId="316EA260" w14:textId="77777777" w:rsidR="006B0F6A" w:rsidRPr="004C449D" w:rsidRDefault="006B0F6A" w:rsidP="006B0F6A">
      <w:pPr>
        <w:autoSpaceDE w:val="0"/>
        <w:autoSpaceDN w:val="0"/>
        <w:adjustRightInd w:val="0"/>
        <w:ind w:firstLine="708"/>
        <w:rPr>
          <w:color w:val="000000"/>
        </w:rPr>
      </w:pPr>
      <w:r w:rsidRPr="004C449D">
        <w:rPr>
          <w:color w:val="000000"/>
        </w:rPr>
        <w:t>- общее пользование водными объектами (использование территории, примыкающей к водным объектам способами, необходимыми для осуществления общего водопользования)</w:t>
      </w:r>
    </w:p>
    <w:p w14:paraId="7C581822" w14:textId="77777777" w:rsidR="006B0F6A" w:rsidRPr="004C449D" w:rsidRDefault="006B0F6A" w:rsidP="006B0F6A">
      <w:pPr>
        <w:autoSpaceDE w:val="0"/>
        <w:autoSpaceDN w:val="0"/>
        <w:adjustRightInd w:val="0"/>
        <w:ind w:firstLine="708"/>
        <w:rPr>
          <w:color w:val="000000"/>
        </w:rPr>
      </w:pPr>
      <w:r w:rsidRPr="004C449D">
        <w:rPr>
          <w:color w:val="000000"/>
        </w:rPr>
        <w:t>- территории в границах санитарно-защитных зон (за пределами границ объектов, от которых установлены санитарно-защитные зоны).</w:t>
      </w:r>
    </w:p>
    <w:p w14:paraId="14B6F854" w14:textId="7A224937" w:rsidR="004F2338" w:rsidRPr="0005054D" w:rsidRDefault="006C229C" w:rsidP="0005054D">
      <w:pPr>
        <w:autoSpaceDE w:val="0"/>
        <w:autoSpaceDN w:val="0"/>
        <w:adjustRightInd w:val="0"/>
        <w:sectPr w:rsidR="004F2338" w:rsidRPr="0005054D" w:rsidSect="00AD6ED1">
          <w:headerReference w:type="default" r:id="rId9"/>
          <w:footerReference w:type="default" r:id="rId10"/>
          <w:pgSz w:w="11906" w:h="16838"/>
          <w:pgMar w:top="851" w:right="851" w:bottom="1134" w:left="1701" w:header="856" w:footer="1077" w:gutter="0"/>
          <w:cols w:space="708"/>
          <w:titlePg/>
          <w:docGrid w:linePitch="360"/>
        </w:sectPr>
      </w:pPr>
      <w:r w:rsidRPr="006C229C">
        <w:rPr>
          <w:color w:val="000000"/>
        </w:rPr>
        <w:tab/>
      </w:r>
      <w:r w:rsidR="0005054D">
        <w:tab/>
      </w:r>
    </w:p>
    <w:p w14:paraId="75DCA7D8" w14:textId="77777777" w:rsidR="00400AD9" w:rsidRDefault="00400AD9" w:rsidP="00400AD9">
      <w:pPr>
        <w:autoSpaceDE w:val="0"/>
        <w:autoSpaceDN w:val="0"/>
        <w:adjustRightInd w:val="0"/>
        <w:jc w:val="center"/>
        <w:rPr>
          <w:rFonts w:eastAsiaTheme="minorHAnsi"/>
          <w:sz w:val="22"/>
          <w:szCs w:val="22"/>
          <w:lang w:eastAsia="en-US"/>
        </w:rPr>
      </w:pPr>
      <w:r w:rsidRPr="00400AD9">
        <w:rPr>
          <w:i/>
        </w:rPr>
        <w:lastRenderedPageBreak/>
        <w:t>2.2.</w:t>
      </w:r>
      <w:r w:rsidRPr="008F3FF8">
        <w:t xml:space="preserve"> </w:t>
      </w:r>
      <w:r>
        <w:rPr>
          <w:bCs/>
          <w:i/>
        </w:rPr>
        <w:t>П</w:t>
      </w:r>
      <w:r w:rsidRPr="00E57014">
        <w:rPr>
          <w:bCs/>
          <w:i/>
        </w:rPr>
        <w:t>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14:paraId="2D200A6C" w14:textId="77777777" w:rsidR="00400AD9" w:rsidRPr="008F3FF8" w:rsidRDefault="00400AD9" w:rsidP="00400AD9">
      <w:pPr>
        <w:pStyle w:val="S3"/>
        <w:rPr>
          <w:sz w:val="24"/>
        </w:rPr>
      </w:pPr>
      <w:r>
        <w:rPr>
          <w:sz w:val="24"/>
        </w:rPr>
        <w:t>Параметры функциональных зон, а также</w:t>
      </w:r>
      <w:r w:rsidRPr="008F3FF8">
        <w:rPr>
          <w:sz w:val="24"/>
        </w:rPr>
        <w:t xml:space="preserve"> </w:t>
      </w:r>
      <w:r>
        <w:rPr>
          <w:sz w:val="24"/>
        </w:rPr>
        <w:t>с</w:t>
      </w:r>
      <w:r w:rsidRPr="008F3FF8">
        <w:rPr>
          <w:sz w:val="24"/>
        </w:rPr>
        <w:t xml:space="preserve">ведения о планируемых для размещения в </w:t>
      </w:r>
      <w:r>
        <w:rPr>
          <w:sz w:val="24"/>
        </w:rPr>
        <w:t xml:space="preserve">них </w:t>
      </w:r>
      <w:r w:rsidRPr="008F3FF8">
        <w:rPr>
          <w:sz w:val="24"/>
        </w:rPr>
        <w:t>объектах федерального значения, регионального значения и местного значения, за исключением линейных объектов представлены в таблице 2.2-1.</w:t>
      </w:r>
    </w:p>
    <w:p w14:paraId="413C9BF0" w14:textId="77777777" w:rsidR="004F2338" w:rsidRDefault="004F2338" w:rsidP="004F2338">
      <w:pPr>
        <w:jc w:val="right"/>
      </w:pPr>
      <w:r w:rsidRPr="008F3FF8">
        <w:t xml:space="preserve">Таблица </w:t>
      </w:r>
      <w:r w:rsidR="00021050" w:rsidRPr="008F3FF8">
        <w:t>2</w:t>
      </w:r>
      <w:r w:rsidRPr="008F3FF8">
        <w:t>.2-1</w:t>
      </w:r>
    </w:p>
    <w:p w14:paraId="4D3723B3" w14:textId="77777777" w:rsidR="006C229C" w:rsidRPr="008F3FF8" w:rsidRDefault="006C229C" w:rsidP="00C90587"/>
    <w:tbl>
      <w:tblPr>
        <w:tblStyle w:val="ad"/>
        <w:tblW w:w="5170" w:type="pct"/>
        <w:jc w:val="center"/>
        <w:tblLayout w:type="fixed"/>
        <w:tblLook w:val="04A0" w:firstRow="1" w:lastRow="0" w:firstColumn="1" w:lastColumn="0" w:noHBand="0" w:noVBand="1"/>
      </w:tblPr>
      <w:tblGrid>
        <w:gridCol w:w="705"/>
        <w:gridCol w:w="1986"/>
        <w:gridCol w:w="1840"/>
        <w:gridCol w:w="1846"/>
        <w:gridCol w:w="1417"/>
        <w:gridCol w:w="1414"/>
        <w:gridCol w:w="1277"/>
        <w:gridCol w:w="1843"/>
        <w:gridCol w:w="1700"/>
      </w:tblGrid>
      <w:tr w:rsidR="00C90587" w:rsidRPr="005B1937" w14:paraId="23195A0F" w14:textId="77777777" w:rsidTr="0098453B">
        <w:trPr>
          <w:trHeight w:val="897"/>
          <w:jc w:val="center"/>
        </w:trPr>
        <w:tc>
          <w:tcPr>
            <w:tcW w:w="251" w:type="pct"/>
            <w:vMerge w:val="restart"/>
            <w:vAlign w:val="center"/>
          </w:tcPr>
          <w:p w14:paraId="576157E0" w14:textId="77777777" w:rsidR="006C229C" w:rsidRPr="005B1937" w:rsidRDefault="006C229C" w:rsidP="0098453B">
            <w:pPr>
              <w:ind w:left="-142" w:right="-105"/>
              <w:jc w:val="center"/>
              <w:rPr>
                <w:b/>
                <w:color w:val="000000" w:themeColor="text1"/>
                <w:sz w:val="16"/>
                <w:szCs w:val="16"/>
              </w:rPr>
            </w:pPr>
            <w:r w:rsidRPr="005B1937">
              <w:rPr>
                <w:b/>
                <w:color w:val="000000" w:themeColor="text1"/>
                <w:sz w:val="16"/>
                <w:szCs w:val="16"/>
              </w:rPr>
              <w:t>№</w:t>
            </w:r>
          </w:p>
          <w:p w14:paraId="4C752203" w14:textId="77777777" w:rsidR="006C229C" w:rsidRPr="005B1937" w:rsidRDefault="006C229C" w:rsidP="0098453B">
            <w:pPr>
              <w:ind w:left="-142" w:right="-105"/>
              <w:jc w:val="center"/>
              <w:rPr>
                <w:b/>
                <w:color w:val="000000" w:themeColor="text1"/>
                <w:sz w:val="16"/>
                <w:szCs w:val="16"/>
              </w:rPr>
            </w:pPr>
            <w:r w:rsidRPr="005B1937">
              <w:rPr>
                <w:b/>
                <w:color w:val="000000" w:themeColor="text1"/>
                <w:sz w:val="16"/>
                <w:szCs w:val="16"/>
              </w:rPr>
              <w:t>п/п</w:t>
            </w:r>
          </w:p>
        </w:tc>
        <w:tc>
          <w:tcPr>
            <w:tcW w:w="708" w:type="pct"/>
            <w:vMerge w:val="restart"/>
            <w:vAlign w:val="center"/>
          </w:tcPr>
          <w:p w14:paraId="44A6ADAC" w14:textId="77777777" w:rsidR="006C229C" w:rsidRPr="005B1937" w:rsidRDefault="006C229C" w:rsidP="0098453B">
            <w:pPr>
              <w:ind w:left="-142" w:right="-105"/>
              <w:jc w:val="center"/>
              <w:rPr>
                <w:b/>
                <w:color w:val="000000" w:themeColor="text1"/>
                <w:sz w:val="16"/>
                <w:szCs w:val="16"/>
              </w:rPr>
            </w:pPr>
            <w:r w:rsidRPr="005B1937">
              <w:rPr>
                <w:b/>
                <w:color w:val="000000" w:themeColor="text1"/>
                <w:sz w:val="16"/>
                <w:szCs w:val="16"/>
              </w:rPr>
              <w:t>Функциональная зона</w:t>
            </w:r>
          </w:p>
        </w:tc>
        <w:tc>
          <w:tcPr>
            <w:tcW w:w="1819" w:type="pct"/>
            <w:gridSpan w:val="3"/>
            <w:vAlign w:val="center"/>
          </w:tcPr>
          <w:p w14:paraId="49617E7E" w14:textId="77777777" w:rsidR="006C229C" w:rsidRPr="005B1937" w:rsidRDefault="006C229C" w:rsidP="0098453B">
            <w:pPr>
              <w:jc w:val="center"/>
              <w:rPr>
                <w:b/>
                <w:color w:val="000000" w:themeColor="text1"/>
                <w:sz w:val="16"/>
                <w:szCs w:val="16"/>
              </w:rPr>
            </w:pPr>
            <w:r w:rsidRPr="005B1937">
              <w:rPr>
                <w:b/>
                <w:color w:val="000000" w:themeColor="text1"/>
                <w:sz w:val="16"/>
                <w:szCs w:val="16"/>
              </w:rPr>
              <w:t>Параметры функциональной зоны</w:t>
            </w:r>
          </w:p>
        </w:tc>
        <w:tc>
          <w:tcPr>
            <w:tcW w:w="504" w:type="pct"/>
            <w:vMerge w:val="restart"/>
            <w:vAlign w:val="center"/>
          </w:tcPr>
          <w:p w14:paraId="3C3E8DE7" w14:textId="77777777" w:rsidR="006C229C" w:rsidRPr="005B1937" w:rsidRDefault="006C229C" w:rsidP="00C90587">
            <w:pPr>
              <w:ind w:left="-110" w:right="-111"/>
              <w:jc w:val="center"/>
              <w:rPr>
                <w:b/>
                <w:color w:val="000000" w:themeColor="text1"/>
                <w:sz w:val="16"/>
                <w:szCs w:val="16"/>
              </w:rPr>
            </w:pPr>
            <w:r w:rsidRPr="005B1937">
              <w:rPr>
                <w:b/>
                <w:color w:val="000000" w:themeColor="text1"/>
                <w:sz w:val="16"/>
                <w:szCs w:val="16"/>
              </w:rPr>
              <w:t>Вид объекта*</w:t>
            </w:r>
          </w:p>
        </w:tc>
        <w:tc>
          <w:tcPr>
            <w:tcW w:w="455" w:type="pct"/>
            <w:vMerge w:val="restart"/>
            <w:vAlign w:val="center"/>
          </w:tcPr>
          <w:p w14:paraId="46D6A07F" w14:textId="77777777" w:rsidR="006C229C" w:rsidRPr="005B1937" w:rsidRDefault="006C229C" w:rsidP="00C90587">
            <w:pPr>
              <w:ind w:left="-110" w:right="-111"/>
              <w:jc w:val="center"/>
              <w:rPr>
                <w:b/>
                <w:color w:val="000000" w:themeColor="text1"/>
                <w:sz w:val="16"/>
                <w:szCs w:val="16"/>
              </w:rPr>
            </w:pPr>
            <w:r w:rsidRPr="005B1937">
              <w:rPr>
                <w:b/>
                <w:color w:val="000000" w:themeColor="text1"/>
                <w:sz w:val="16"/>
                <w:szCs w:val="16"/>
              </w:rPr>
              <w:t>Наименование объекта</w:t>
            </w:r>
          </w:p>
        </w:tc>
        <w:tc>
          <w:tcPr>
            <w:tcW w:w="657" w:type="pct"/>
            <w:vMerge w:val="restart"/>
            <w:vAlign w:val="center"/>
          </w:tcPr>
          <w:p w14:paraId="32D81037" w14:textId="77777777" w:rsidR="006C229C" w:rsidRPr="005B1937" w:rsidRDefault="006C229C" w:rsidP="00C90587">
            <w:pPr>
              <w:ind w:left="-110" w:right="-111"/>
              <w:jc w:val="center"/>
              <w:rPr>
                <w:b/>
                <w:bCs/>
                <w:i/>
                <w:color w:val="000000" w:themeColor="text1"/>
                <w:sz w:val="16"/>
                <w:szCs w:val="16"/>
                <w:u w:val="single"/>
              </w:rPr>
            </w:pPr>
            <w:r w:rsidRPr="005B1937">
              <w:rPr>
                <w:b/>
                <w:color w:val="000000" w:themeColor="text1"/>
                <w:sz w:val="16"/>
                <w:szCs w:val="16"/>
              </w:rPr>
              <w:t>Местоположение объекта</w:t>
            </w:r>
          </w:p>
        </w:tc>
        <w:tc>
          <w:tcPr>
            <w:tcW w:w="606" w:type="pct"/>
            <w:vMerge w:val="restart"/>
            <w:vAlign w:val="center"/>
          </w:tcPr>
          <w:p w14:paraId="25F2CCEC" w14:textId="77777777" w:rsidR="006C229C" w:rsidRPr="005B1937" w:rsidRDefault="006C229C" w:rsidP="00C90587">
            <w:pPr>
              <w:ind w:left="-110" w:right="-111"/>
              <w:jc w:val="center"/>
              <w:rPr>
                <w:b/>
                <w:color w:val="000000" w:themeColor="text1"/>
                <w:sz w:val="16"/>
                <w:szCs w:val="16"/>
              </w:rPr>
            </w:pPr>
            <w:r w:rsidRPr="005B1937">
              <w:rPr>
                <w:b/>
                <w:color w:val="000000" w:themeColor="text1"/>
                <w:sz w:val="16"/>
                <w:szCs w:val="16"/>
              </w:rPr>
              <w:t>Значение объекта/</w:t>
            </w:r>
          </w:p>
          <w:p w14:paraId="6EAC4363" w14:textId="77777777" w:rsidR="006C229C" w:rsidRPr="005B1937" w:rsidRDefault="006C229C" w:rsidP="00C90587">
            <w:pPr>
              <w:ind w:left="-110" w:right="-111"/>
              <w:jc w:val="center"/>
              <w:rPr>
                <w:b/>
                <w:color w:val="000000" w:themeColor="text1"/>
                <w:sz w:val="16"/>
                <w:szCs w:val="16"/>
              </w:rPr>
            </w:pPr>
            <w:r w:rsidRPr="005B1937">
              <w:rPr>
                <w:b/>
                <w:color w:val="000000" w:themeColor="text1"/>
                <w:sz w:val="16"/>
                <w:szCs w:val="16"/>
              </w:rPr>
              <w:t>статус объекта/</w:t>
            </w:r>
          </w:p>
          <w:p w14:paraId="61A21C02" w14:textId="77777777" w:rsidR="006C229C" w:rsidRPr="005B1937" w:rsidRDefault="006C229C" w:rsidP="00C90587">
            <w:pPr>
              <w:autoSpaceDE w:val="0"/>
              <w:autoSpaceDN w:val="0"/>
              <w:adjustRightInd w:val="0"/>
              <w:ind w:left="-110" w:right="-111"/>
              <w:jc w:val="center"/>
              <w:rPr>
                <w:b/>
                <w:bCs/>
                <w:i/>
                <w:color w:val="000000" w:themeColor="text1"/>
                <w:sz w:val="16"/>
                <w:szCs w:val="16"/>
                <w:u w:val="single"/>
              </w:rPr>
            </w:pPr>
            <w:r w:rsidRPr="005B1937">
              <w:rPr>
                <w:b/>
                <w:color w:val="000000" w:themeColor="text1"/>
                <w:sz w:val="16"/>
                <w:szCs w:val="16"/>
              </w:rPr>
              <w:t>срок реализации</w:t>
            </w:r>
          </w:p>
        </w:tc>
      </w:tr>
      <w:tr w:rsidR="00C90587" w:rsidRPr="005B1937" w14:paraId="10F2D2D5" w14:textId="77777777" w:rsidTr="0098453B">
        <w:trPr>
          <w:trHeight w:val="897"/>
          <w:jc w:val="center"/>
        </w:trPr>
        <w:tc>
          <w:tcPr>
            <w:tcW w:w="251" w:type="pct"/>
            <w:vMerge/>
            <w:vAlign w:val="center"/>
          </w:tcPr>
          <w:p w14:paraId="1EA0C96B" w14:textId="77777777" w:rsidR="006C229C" w:rsidRPr="005B1937" w:rsidRDefault="006C229C" w:rsidP="0098453B">
            <w:pPr>
              <w:ind w:left="-142" w:right="-105"/>
              <w:jc w:val="center"/>
              <w:rPr>
                <w:b/>
                <w:color w:val="000000" w:themeColor="text1"/>
                <w:sz w:val="16"/>
                <w:szCs w:val="16"/>
              </w:rPr>
            </w:pPr>
          </w:p>
        </w:tc>
        <w:tc>
          <w:tcPr>
            <w:tcW w:w="708" w:type="pct"/>
            <w:vMerge/>
            <w:vAlign w:val="center"/>
          </w:tcPr>
          <w:p w14:paraId="195BCACA" w14:textId="77777777" w:rsidR="006C229C" w:rsidRPr="005B1937" w:rsidRDefault="006C229C" w:rsidP="0098453B">
            <w:pPr>
              <w:ind w:left="-142" w:right="-105"/>
              <w:jc w:val="center"/>
              <w:rPr>
                <w:b/>
                <w:color w:val="000000" w:themeColor="text1"/>
                <w:sz w:val="16"/>
                <w:szCs w:val="16"/>
              </w:rPr>
            </w:pPr>
          </w:p>
        </w:tc>
        <w:tc>
          <w:tcPr>
            <w:tcW w:w="656" w:type="pct"/>
            <w:vAlign w:val="center"/>
          </w:tcPr>
          <w:p w14:paraId="717F74B5" w14:textId="77777777" w:rsidR="006C229C" w:rsidRPr="005B1937" w:rsidRDefault="006C229C" w:rsidP="0098453B">
            <w:pPr>
              <w:jc w:val="center"/>
              <w:rPr>
                <w:b/>
                <w:color w:val="000000" w:themeColor="text1"/>
                <w:sz w:val="16"/>
                <w:szCs w:val="16"/>
              </w:rPr>
            </w:pPr>
            <w:r w:rsidRPr="005B1937">
              <w:rPr>
                <w:b/>
                <w:color w:val="000000" w:themeColor="text1"/>
                <w:sz w:val="16"/>
                <w:szCs w:val="16"/>
              </w:rPr>
              <w:t>Коэффициент застройки</w:t>
            </w:r>
          </w:p>
        </w:tc>
        <w:tc>
          <w:tcPr>
            <w:tcW w:w="658" w:type="pct"/>
            <w:vAlign w:val="center"/>
          </w:tcPr>
          <w:p w14:paraId="41AD2EFA" w14:textId="77777777" w:rsidR="006C229C" w:rsidRPr="005B1937" w:rsidRDefault="006C229C" w:rsidP="0098453B">
            <w:pPr>
              <w:jc w:val="center"/>
              <w:rPr>
                <w:b/>
                <w:color w:val="000000" w:themeColor="text1"/>
                <w:sz w:val="16"/>
                <w:szCs w:val="16"/>
              </w:rPr>
            </w:pPr>
            <w:r w:rsidRPr="005B1937">
              <w:rPr>
                <w:b/>
                <w:color w:val="000000" w:themeColor="text1"/>
                <w:sz w:val="16"/>
                <w:szCs w:val="16"/>
              </w:rPr>
              <w:t>Коэффициент плотности застройки</w:t>
            </w:r>
          </w:p>
        </w:tc>
        <w:tc>
          <w:tcPr>
            <w:tcW w:w="505" w:type="pct"/>
            <w:vAlign w:val="center"/>
          </w:tcPr>
          <w:p w14:paraId="2BF003F7" w14:textId="77777777" w:rsidR="006C229C" w:rsidRPr="005B1937" w:rsidRDefault="006C229C" w:rsidP="0098453B">
            <w:pPr>
              <w:jc w:val="center"/>
              <w:rPr>
                <w:b/>
                <w:color w:val="000000" w:themeColor="text1"/>
                <w:sz w:val="16"/>
                <w:szCs w:val="16"/>
              </w:rPr>
            </w:pPr>
            <w:r w:rsidRPr="005B1937">
              <w:rPr>
                <w:b/>
                <w:color w:val="000000" w:themeColor="text1"/>
                <w:sz w:val="16"/>
                <w:szCs w:val="16"/>
              </w:rPr>
              <w:t>Площадь, га</w:t>
            </w:r>
          </w:p>
        </w:tc>
        <w:tc>
          <w:tcPr>
            <w:tcW w:w="504" w:type="pct"/>
            <w:vMerge/>
            <w:vAlign w:val="center"/>
          </w:tcPr>
          <w:p w14:paraId="31D4D7B9" w14:textId="77777777" w:rsidR="006C229C" w:rsidRPr="005B1937" w:rsidRDefault="006C229C" w:rsidP="0098453B">
            <w:pPr>
              <w:jc w:val="center"/>
              <w:rPr>
                <w:b/>
                <w:color w:val="000000" w:themeColor="text1"/>
                <w:sz w:val="16"/>
                <w:szCs w:val="16"/>
              </w:rPr>
            </w:pPr>
          </w:p>
        </w:tc>
        <w:tc>
          <w:tcPr>
            <w:tcW w:w="455" w:type="pct"/>
            <w:vMerge/>
            <w:vAlign w:val="center"/>
          </w:tcPr>
          <w:p w14:paraId="4D64A880" w14:textId="77777777" w:rsidR="006C229C" w:rsidRPr="005B1937" w:rsidRDefault="006C229C" w:rsidP="0098453B">
            <w:pPr>
              <w:jc w:val="center"/>
              <w:rPr>
                <w:b/>
                <w:color w:val="000000" w:themeColor="text1"/>
                <w:sz w:val="16"/>
                <w:szCs w:val="16"/>
              </w:rPr>
            </w:pPr>
          </w:p>
        </w:tc>
        <w:tc>
          <w:tcPr>
            <w:tcW w:w="657" w:type="pct"/>
            <w:vMerge/>
            <w:vAlign w:val="center"/>
          </w:tcPr>
          <w:p w14:paraId="29A11D9A" w14:textId="77777777" w:rsidR="006C229C" w:rsidRPr="005B1937" w:rsidRDefault="006C229C" w:rsidP="0098453B">
            <w:pPr>
              <w:jc w:val="center"/>
              <w:rPr>
                <w:b/>
                <w:color w:val="000000" w:themeColor="text1"/>
                <w:sz w:val="16"/>
                <w:szCs w:val="16"/>
              </w:rPr>
            </w:pPr>
          </w:p>
        </w:tc>
        <w:tc>
          <w:tcPr>
            <w:tcW w:w="606" w:type="pct"/>
            <w:vMerge/>
            <w:vAlign w:val="center"/>
          </w:tcPr>
          <w:p w14:paraId="24F97463" w14:textId="77777777" w:rsidR="006C229C" w:rsidRPr="005B1937" w:rsidRDefault="006C229C" w:rsidP="0098453B">
            <w:pPr>
              <w:jc w:val="center"/>
              <w:rPr>
                <w:b/>
                <w:color w:val="000000" w:themeColor="text1"/>
                <w:sz w:val="16"/>
                <w:szCs w:val="16"/>
              </w:rPr>
            </w:pPr>
          </w:p>
        </w:tc>
      </w:tr>
      <w:tr w:rsidR="0088121C" w:rsidRPr="005B1937" w14:paraId="6D625577" w14:textId="77777777" w:rsidTr="0098453B">
        <w:trPr>
          <w:trHeight w:val="525"/>
          <w:jc w:val="center"/>
        </w:trPr>
        <w:tc>
          <w:tcPr>
            <w:tcW w:w="251" w:type="pct"/>
            <w:vAlign w:val="center"/>
          </w:tcPr>
          <w:p w14:paraId="4E8EF930" w14:textId="77777777" w:rsidR="0088121C" w:rsidRPr="005B1937" w:rsidRDefault="0088121C" w:rsidP="0098453B">
            <w:pPr>
              <w:autoSpaceDE w:val="0"/>
              <w:autoSpaceDN w:val="0"/>
              <w:adjustRightInd w:val="0"/>
              <w:jc w:val="center"/>
              <w:rPr>
                <w:color w:val="000000" w:themeColor="text1"/>
                <w:sz w:val="16"/>
                <w:szCs w:val="16"/>
              </w:rPr>
            </w:pPr>
            <w:r w:rsidRPr="005B1937">
              <w:rPr>
                <w:color w:val="000000" w:themeColor="text1"/>
                <w:sz w:val="16"/>
                <w:szCs w:val="16"/>
              </w:rPr>
              <w:t>1</w:t>
            </w:r>
          </w:p>
        </w:tc>
        <w:tc>
          <w:tcPr>
            <w:tcW w:w="708" w:type="pct"/>
            <w:vAlign w:val="center"/>
          </w:tcPr>
          <w:p w14:paraId="5DFA8F09" w14:textId="77777777" w:rsidR="0088121C" w:rsidRPr="005B1937" w:rsidRDefault="0088121C" w:rsidP="0088121C">
            <w:pPr>
              <w:autoSpaceDE w:val="0"/>
              <w:autoSpaceDN w:val="0"/>
              <w:adjustRightInd w:val="0"/>
              <w:jc w:val="center"/>
              <w:rPr>
                <w:color w:val="000000" w:themeColor="text1"/>
                <w:sz w:val="16"/>
                <w:szCs w:val="16"/>
              </w:rPr>
            </w:pPr>
            <w:r w:rsidRPr="005B1937">
              <w:rPr>
                <w:sz w:val="16"/>
                <w:szCs w:val="16"/>
              </w:rPr>
              <w:t>Жилые зоны</w:t>
            </w:r>
          </w:p>
        </w:tc>
        <w:tc>
          <w:tcPr>
            <w:tcW w:w="656" w:type="pct"/>
            <w:vAlign w:val="center"/>
          </w:tcPr>
          <w:p w14:paraId="704E3BFC" w14:textId="77777777" w:rsidR="0088121C" w:rsidRPr="005B1937" w:rsidRDefault="0088121C" w:rsidP="0098453B">
            <w:pPr>
              <w:autoSpaceDE w:val="0"/>
              <w:autoSpaceDN w:val="0"/>
              <w:adjustRightInd w:val="0"/>
              <w:jc w:val="center"/>
              <w:rPr>
                <w:color w:val="000000" w:themeColor="text1"/>
                <w:sz w:val="16"/>
                <w:szCs w:val="16"/>
              </w:rPr>
            </w:pPr>
            <w:r w:rsidRPr="005B1937">
              <w:rPr>
                <w:color w:val="000000" w:themeColor="text1"/>
                <w:sz w:val="16"/>
                <w:szCs w:val="16"/>
              </w:rPr>
              <w:t>0,2</w:t>
            </w:r>
          </w:p>
        </w:tc>
        <w:tc>
          <w:tcPr>
            <w:tcW w:w="658" w:type="pct"/>
            <w:vAlign w:val="center"/>
          </w:tcPr>
          <w:p w14:paraId="04602C16" w14:textId="77777777" w:rsidR="0088121C" w:rsidRPr="005B1937" w:rsidRDefault="0088121C" w:rsidP="0098453B">
            <w:pPr>
              <w:autoSpaceDE w:val="0"/>
              <w:autoSpaceDN w:val="0"/>
              <w:adjustRightInd w:val="0"/>
              <w:jc w:val="center"/>
              <w:rPr>
                <w:color w:val="000000" w:themeColor="text1"/>
                <w:sz w:val="16"/>
                <w:szCs w:val="16"/>
              </w:rPr>
            </w:pPr>
            <w:r w:rsidRPr="005B1937">
              <w:rPr>
                <w:color w:val="000000" w:themeColor="text1"/>
                <w:sz w:val="16"/>
                <w:szCs w:val="16"/>
              </w:rPr>
              <w:t>0,4</w:t>
            </w:r>
          </w:p>
        </w:tc>
        <w:tc>
          <w:tcPr>
            <w:tcW w:w="505" w:type="pct"/>
            <w:tcBorders>
              <w:top w:val="single" w:sz="4" w:space="0" w:color="auto"/>
            </w:tcBorders>
            <w:vAlign w:val="center"/>
          </w:tcPr>
          <w:p w14:paraId="7887ED14" w14:textId="032E2FD6" w:rsidR="0088121C" w:rsidRPr="005B1937" w:rsidRDefault="004B1E4E" w:rsidP="00AD6ED1">
            <w:pPr>
              <w:autoSpaceDE w:val="0"/>
              <w:autoSpaceDN w:val="0"/>
              <w:adjustRightInd w:val="0"/>
              <w:jc w:val="center"/>
              <w:rPr>
                <w:color w:val="000000" w:themeColor="text1"/>
                <w:sz w:val="16"/>
                <w:szCs w:val="16"/>
              </w:rPr>
            </w:pPr>
            <w:r>
              <w:rPr>
                <w:color w:val="000000" w:themeColor="text1"/>
                <w:sz w:val="16"/>
                <w:szCs w:val="16"/>
              </w:rPr>
              <w:t>362,76</w:t>
            </w:r>
          </w:p>
        </w:tc>
        <w:tc>
          <w:tcPr>
            <w:tcW w:w="504" w:type="pct"/>
            <w:vAlign w:val="center"/>
          </w:tcPr>
          <w:p w14:paraId="119F1519" w14:textId="77777777" w:rsidR="0088121C" w:rsidRPr="005B1937" w:rsidRDefault="0088121C" w:rsidP="0098453B">
            <w:pPr>
              <w:pStyle w:val="Default"/>
              <w:jc w:val="center"/>
              <w:rPr>
                <w:rFonts w:eastAsia="Calibri"/>
                <w:color w:val="000000" w:themeColor="text1"/>
                <w:sz w:val="16"/>
                <w:szCs w:val="16"/>
              </w:rPr>
            </w:pPr>
            <w:r w:rsidRPr="005B1937">
              <w:rPr>
                <w:rFonts w:eastAsia="Calibri"/>
                <w:color w:val="000000" w:themeColor="text1"/>
                <w:sz w:val="16"/>
                <w:szCs w:val="16"/>
              </w:rPr>
              <w:t>-</w:t>
            </w:r>
          </w:p>
        </w:tc>
        <w:tc>
          <w:tcPr>
            <w:tcW w:w="455" w:type="pct"/>
            <w:vAlign w:val="center"/>
          </w:tcPr>
          <w:p w14:paraId="1EF92B3D" w14:textId="77777777" w:rsidR="0088121C" w:rsidRPr="005B1937" w:rsidRDefault="0088121C" w:rsidP="00B924A6">
            <w:pPr>
              <w:autoSpaceDE w:val="0"/>
              <w:autoSpaceDN w:val="0"/>
              <w:adjustRightInd w:val="0"/>
              <w:ind w:left="-108" w:right="-108"/>
              <w:jc w:val="center"/>
              <w:rPr>
                <w:color w:val="000000" w:themeColor="text1"/>
                <w:sz w:val="16"/>
                <w:szCs w:val="16"/>
              </w:rPr>
            </w:pPr>
            <w:r w:rsidRPr="005B1937">
              <w:rPr>
                <w:color w:val="000000" w:themeColor="text1"/>
                <w:sz w:val="16"/>
                <w:szCs w:val="16"/>
              </w:rPr>
              <w:t>-</w:t>
            </w:r>
          </w:p>
        </w:tc>
        <w:tc>
          <w:tcPr>
            <w:tcW w:w="657" w:type="pct"/>
            <w:vAlign w:val="center"/>
          </w:tcPr>
          <w:p w14:paraId="57FC7DC1" w14:textId="77777777" w:rsidR="0088121C" w:rsidRPr="005B1937" w:rsidRDefault="0088121C" w:rsidP="008405F7">
            <w:pPr>
              <w:ind w:left="-116" w:right="-108"/>
              <w:jc w:val="center"/>
              <w:rPr>
                <w:color w:val="000000" w:themeColor="text1"/>
                <w:sz w:val="16"/>
                <w:szCs w:val="16"/>
              </w:rPr>
            </w:pPr>
            <w:r w:rsidRPr="005B1937">
              <w:rPr>
                <w:color w:val="000000" w:themeColor="text1"/>
                <w:sz w:val="16"/>
                <w:szCs w:val="16"/>
              </w:rPr>
              <w:t>-</w:t>
            </w:r>
          </w:p>
        </w:tc>
        <w:tc>
          <w:tcPr>
            <w:tcW w:w="606" w:type="pct"/>
            <w:vAlign w:val="center"/>
          </w:tcPr>
          <w:p w14:paraId="0C71309B" w14:textId="77777777" w:rsidR="0088121C" w:rsidRPr="005B1937" w:rsidRDefault="0088121C" w:rsidP="0098453B">
            <w:pPr>
              <w:autoSpaceDE w:val="0"/>
              <w:autoSpaceDN w:val="0"/>
              <w:adjustRightInd w:val="0"/>
              <w:jc w:val="center"/>
              <w:rPr>
                <w:color w:val="000000" w:themeColor="text1"/>
                <w:sz w:val="16"/>
                <w:szCs w:val="16"/>
              </w:rPr>
            </w:pPr>
            <w:r w:rsidRPr="005B1937">
              <w:rPr>
                <w:color w:val="000000" w:themeColor="text1"/>
                <w:sz w:val="16"/>
                <w:szCs w:val="16"/>
              </w:rPr>
              <w:t>-</w:t>
            </w:r>
          </w:p>
        </w:tc>
      </w:tr>
      <w:tr w:rsidR="0098453B" w:rsidRPr="005B1937" w14:paraId="720E8CC1" w14:textId="77777777" w:rsidTr="0098453B">
        <w:trPr>
          <w:trHeight w:val="425"/>
          <w:jc w:val="center"/>
        </w:trPr>
        <w:tc>
          <w:tcPr>
            <w:tcW w:w="251" w:type="pct"/>
            <w:vAlign w:val="center"/>
          </w:tcPr>
          <w:p w14:paraId="7075A80B" w14:textId="77777777" w:rsidR="0098453B" w:rsidRPr="005B1937" w:rsidRDefault="0098453B" w:rsidP="00A116B1">
            <w:pPr>
              <w:autoSpaceDE w:val="0"/>
              <w:autoSpaceDN w:val="0"/>
              <w:adjustRightInd w:val="0"/>
              <w:jc w:val="center"/>
              <w:rPr>
                <w:color w:val="000000" w:themeColor="text1"/>
                <w:sz w:val="16"/>
                <w:szCs w:val="16"/>
              </w:rPr>
            </w:pPr>
            <w:r w:rsidRPr="005B1937">
              <w:rPr>
                <w:color w:val="000000" w:themeColor="text1"/>
                <w:sz w:val="16"/>
                <w:szCs w:val="16"/>
              </w:rPr>
              <w:t>2</w:t>
            </w:r>
          </w:p>
        </w:tc>
        <w:tc>
          <w:tcPr>
            <w:tcW w:w="708" w:type="pct"/>
            <w:vAlign w:val="center"/>
          </w:tcPr>
          <w:p w14:paraId="6CBCAAE6" w14:textId="77777777" w:rsidR="0098453B" w:rsidRPr="005B1937" w:rsidRDefault="0098453B" w:rsidP="00A116B1">
            <w:pPr>
              <w:autoSpaceDE w:val="0"/>
              <w:autoSpaceDN w:val="0"/>
              <w:adjustRightInd w:val="0"/>
              <w:jc w:val="center"/>
              <w:rPr>
                <w:bCs/>
                <w:i/>
                <w:color w:val="000000" w:themeColor="text1"/>
                <w:sz w:val="16"/>
                <w:szCs w:val="16"/>
                <w:highlight w:val="yellow"/>
              </w:rPr>
            </w:pPr>
            <w:r w:rsidRPr="005B1937">
              <w:rPr>
                <w:color w:val="000000" w:themeColor="text1"/>
                <w:sz w:val="16"/>
                <w:szCs w:val="16"/>
              </w:rPr>
              <w:t>Общественно-деловые зоны</w:t>
            </w:r>
          </w:p>
        </w:tc>
        <w:tc>
          <w:tcPr>
            <w:tcW w:w="656" w:type="pct"/>
            <w:vAlign w:val="center"/>
          </w:tcPr>
          <w:p w14:paraId="1CF531F8" w14:textId="77777777" w:rsidR="0098453B" w:rsidRPr="005B1937" w:rsidRDefault="0098453B" w:rsidP="00A116B1">
            <w:pPr>
              <w:autoSpaceDE w:val="0"/>
              <w:autoSpaceDN w:val="0"/>
              <w:adjustRightInd w:val="0"/>
              <w:jc w:val="center"/>
              <w:rPr>
                <w:color w:val="000000" w:themeColor="text1"/>
                <w:sz w:val="16"/>
                <w:szCs w:val="16"/>
              </w:rPr>
            </w:pPr>
            <w:r w:rsidRPr="005B1937">
              <w:rPr>
                <w:color w:val="000000" w:themeColor="text1"/>
                <w:sz w:val="16"/>
                <w:szCs w:val="16"/>
              </w:rPr>
              <w:t>1,0</w:t>
            </w:r>
          </w:p>
        </w:tc>
        <w:tc>
          <w:tcPr>
            <w:tcW w:w="658" w:type="pct"/>
            <w:vAlign w:val="center"/>
          </w:tcPr>
          <w:p w14:paraId="058AA6AD" w14:textId="77777777" w:rsidR="0098453B" w:rsidRPr="005B1937" w:rsidRDefault="0098453B" w:rsidP="00A116B1">
            <w:pPr>
              <w:autoSpaceDE w:val="0"/>
              <w:autoSpaceDN w:val="0"/>
              <w:adjustRightInd w:val="0"/>
              <w:jc w:val="center"/>
              <w:rPr>
                <w:color w:val="000000" w:themeColor="text1"/>
                <w:sz w:val="16"/>
                <w:szCs w:val="16"/>
              </w:rPr>
            </w:pPr>
            <w:r w:rsidRPr="005B1937">
              <w:rPr>
                <w:color w:val="000000" w:themeColor="text1"/>
                <w:sz w:val="16"/>
                <w:szCs w:val="16"/>
              </w:rPr>
              <w:t>3,0</w:t>
            </w:r>
          </w:p>
        </w:tc>
        <w:tc>
          <w:tcPr>
            <w:tcW w:w="505" w:type="pct"/>
            <w:tcBorders>
              <w:top w:val="single" w:sz="4" w:space="0" w:color="auto"/>
            </w:tcBorders>
            <w:vAlign w:val="center"/>
          </w:tcPr>
          <w:p w14:paraId="3328FB70" w14:textId="2E49A031" w:rsidR="0098453B" w:rsidRPr="005B1937" w:rsidRDefault="005B1937" w:rsidP="00F6256A">
            <w:pPr>
              <w:autoSpaceDE w:val="0"/>
              <w:autoSpaceDN w:val="0"/>
              <w:adjustRightInd w:val="0"/>
              <w:jc w:val="center"/>
              <w:rPr>
                <w:color w:val="000000" w:themeColor="text1"/>
                <w:sz w:val="16"/>
                <w:szCs w:val="16"/>
              </w:rPr>
            </w:pPr>
            <w:r w:rsidRPr="005B1937">
              <w:rPr>
                <w:color w:val="000000" w:themeColor="text1"/>
                <w:sz w:val="16"/>
                <w:szCs w:val="16"/>
              </w:rPr>
              <w:t>4,2</w:t>
            </w:r>
          </w:p>
        </w:tc>
        <w:tc>
          <w:tcPr>
            <w:tcW w:w="504" w:type="pct"/>
            <w:vAlign w:val="center"/>
          </w:tcPr>
          <w:p w14:paraId="4642C131" w14:textId="7B711442" w:rsidR="0098453B" w:rsidRPr="005B1937" w:rsidRDefault="005B1937" w:rsidP="005B1937">
            <w:pPr>
              <w:autoSpaceDE w:val="0"/>
              <w:autoSpaceDN w:val="0"/>
              <w:adjustRightInd w:val="0"/>
              <w:spacing w:line="0" w:lineRule="atLeast"/>
              <w:jc w:val="center"/>
              <w:rPr>
                <w:rFonts w:eastAsiaTheme="minorHAnsi"/>
                <w:sz w:val="16"/>
                <w:szCs w:val="16"/>
                <w:lang w:eastAsia="en-US"/>
              </w:rPr>
            </w:pPr>
            <w:r w:rsidRPr="005B1937">
              <w:rPr>
                <w:rFonts w:eastAsiaTheme="minorHAnsi"/>
                <w:sz w:val="16"/>
                <w:szCs w:val="16"/>
                <w:lang w:eastAsia="en-US"/>
              </w:rPr>
              <w:t>Объект (здание, комплекс зданий), на базе которого оказывается первичная медико-санитарная помощь</w:t>
            </w:r>
          </w:p>
        </w:tc>
        <w:tc>
          <w:tcPr>
            <w:tcW w:w="455" w:type="pct"/>
            <w:tcBorders>
              <w:bottom w:val="single" w:sz="4" w:space="0" w:color="auto"/>
            </w:tcBorders>
            <w:vAlign w:val="center"/>
          </w:tcPr>
          <w:p w14:paraId="63BE8EB4" w14:textId="3B3D581F" w:rsidR="0098453B" w:rsidRPr="005B1937" w:rsidRDefault="005B1937" w:rsidP="00B924A6">
            <w:pPr>
              <w:autoSpaceDE w:val="0"/>
              <w:autoSpaceDN w:val="0"/>
              <w:adjustRightInd w:val="0"/>
              <w:ind w:left="-108" w:right="-108"/>
              <w:contextualSpacing/>
              <w:jc w:val="center"/>
              <w:rPr>
                <w:color w:val="FF0000"/>
                <w:sz w:val="16"/>
                <w:szCs w:val="16"/>
              </w:rPr>
            </w:pPr>
            <w:r w:rsidRPr="005B1937">
              <w:rPr>
                <w:sz w:val="16"/>
                <w:szCs w:val="16"/>
              </w:rPr>
              <w:t>Врачебная амбулатория</w:t>
            </w:r>
          </w:p>
        </w:tc>
        <w:tc>
          <w:tcPr>
            <w:tcW w:w="657" w:type="pct"/>
            <w:tcBorders>
              <w:bottom w:val="single" w:sz="4" w:space="0" w:color="auto"/>
            </w:tcBorders>
            <w:vAlign w:val="center"/>
          </w:tcPr>
          <w:p w14:paraId="20757F09" w14:textId="220CFC9C" w:rsidR="0098453B" w:rsidRPr="005B1937" w:rsidRDefault="005B1937" w:rsidP="00A116B1">
            <w:pPr>
              <w:pStyle w:val="ConsPlusNormal"/>
              <w:ind w:left="-116" w:right="-108"/>
              <w:jc w:val="center"/>
              <w:rPr>
                <w:rFonts w:ascii="Times New Roman" w:hAnsi="Times New Roman" w:cs="Times New Roman"/>
                <w:color w:val="FF0000"/>
                <w:sz w:val="16"/>
                <w:szCs w:val="16"/>
              </w:rPr>
            </w:pPr>
            <w:r w:rsidRPr="005B1937">
              <w:rPr>
                <w:rFonts w:ascii="Times New Roman" w:hAnsi="Times New Roman" w:cs="Times New Roman"/>
                <w:sz w:val="16"/>
                <w:szCs w:val="16"/>
              </w:rPr>
              <w:t>Пензенская область, Пензенский район, Леонидовский сельсовет, жд. ст. Леонидовка</w:t>
            </w:r>
          </w:p>
        </w:tc>
        <w:tc>
          <w:tcPr>
            <w:tcW w:w="606" w:type="pct"/>
            <w:tcBorders>
              <w:bottom w:val="single" w:sz="4" w:space="0" w:color="auto"/>
            </w:tcBorders>
            <w:vAlign w:val="center"/>
          </w:tcPr>
          <w:p w14:paraId="5A935C5A" w14:textId="77777777" w:rsidR="005B1937" w:rsidRPr="005B1937" w:rsidRDefault="005B1937" w:rsidP="005B1937">
            <w:pPr>
              <w:spacing w:line="0" w:lineRule="atLeast"/>
              <w:jc w:val="center"/>
              <w:rPr>
                <w:sz w:val="16"/>
                <w:szCs w:val="16"/>
              </w:rPr>
            </w:pPr>
            <w:r w:rsidRPr="005B1937">
              <w:rPr>
                <w:sz w:val="16"/>
                <w:szCs w:val="16"/>
              </w:rPr>
              <w:t>РЗ/ планируемый к размещению/</w:t>
            </w:r>
          </w:p>
          <w:p w14:paraId="04C41963" w14:textId="624ACB73" w:rsidR="0098453B" w:rsidRPr="005B1937" w:rsidRDefault="005B1937" w:rsidP="005B1937">
            <w:pPr>
              <w:autoSpaceDE w:val="0"/>
              <w:autoSpaceDN w:val="0"/>
              <w:adjustRightInd w:val="0"/>
              <w:jc w:val="center"/>
              <w:rPr>
                <w:color w:val="000000" w:themeColor="text1"/>
                <w:sz w:val="16"/>
                <w:szCs w:val="16"/>
              </w:rPr>
            </w:pPr>
            <w:r w:rsidRPr="005B1937">
              <w:rPr>
                <w:sz w:val="16"/>
                <w:szCs w:val="16"/>
              </w:rPr>
              <w:t>2029</w:t>
            </w:r>
          </w:p>
        </w:tc>
      </w:tr>
      <w:tr w:rsidR="00A81EC2" w:rsidRPr="005B1937" w14:paraId="2CEE40B3" w14:textId="77777777" w:rsidTr="005B1937">
        <w:trPr>
          <w:trHeight w:val="1152"/>
          <w:jc w:val="center"/>
        </w:trPr>
        <w:tc>
          <w:tcPr>
            <w:tcW w:w="251" w:type="pct"/>
            <w:vAlign w:val="center"/>
          </w:tcPr>
          <w:p w14:paraId="24852C65" w14:textId="77777777" w:rsidR="00A81EC2" w:rsidRPr="005B1937" w:rsidRDefault="0088121C" w:rsidP="00A116B1">
            <w:pPr>
              <w:pStyle w:val="a0"/>
              <w:ind w:firstLine="0"/>
              <w:jc w:val="center"/>
              <w:rPr>
                <w:bCs/>
                <w:color w:val="000000" w:themeColor="text1"/>
                <w:sz w:val="16"/>
                <w:szCs w:val="16"/>
                <w:lang w:val="ru-RU"/>
              </w:rPr>
            </w:pPr>
            <w:r w:rsidRPr="005B1937">
              <w:rPr>
                <w:bCs/>
                <w:color w:val="000000" w:themeColor="text1"/>
                <w:sz w:val="16"/>
                <w:szCs w:val="16"/>
                <w:lang w:val="ru-RU"/>
              </w:rPr>
              <w:t>3</w:t>
            </w:r>
          </w:p>
        </w:tc>
        <w:tc>
          <w:tcPr>
            <w:tcW w:w="708" w:type="pct"/>
            <w:vAlign w:val="center"/>
          </w:tcPr>
          <w:p w14:paraId="2404DB3C" w14:textId="77777777" w:rsidR="00A81EC2" w:rsidRPr="005B1937" w:rsidRDefault="00A81EC2" w:rsidP="00A116B1">
            <w:pPr>
              <w:pStyle w:val="a0"/>
              <w:ind w:firstLine="0"/>
              <w:jc w:val="center"/>
              <w:rPr>
                <w:bCs/>
                <w:color w:val="000000" w:themeColor="text1"/>
                <w:sz w:val="16"/>
                <w:szCs w:val="16"/>
                <w:lang w:val="ru-RU"/>
              </w:rPr>
            </w:pPr>
            <w:r w:rsidRPr="005B1937">
              <w:rPr>
                <w:bCs/>
                <w:color w:val="000000" w:themeColor="text1"/>
                <w:sz w:val="16"/>
                <w:szCs w:val="16"/>
                <w:lang w:val="ru-RU"/>
              </w:rPr>
              <w:t>Производственная зона</w:t>
            </w:r>
          </w:p>
        </w:tc>
        <w:tc>
          <w:tcPr>
            <w:tcW w:w="656" w:type="pct"/>
          </w:tcPr>
          <w:p w14:paraId="695B5DA4" w14:textId="77777777" w:rsidR="00A81EC2" w:rsidRPr="005B1937" w:rsidRDefault="00A81EC2" w:rsidP="00A116B1">
            <w:pPr>
              <w:pStyle w:val="Default"/>
              <w:rPr>
                <w:color w:val="000000" w:themeColor="text1"/>
                <w:sz w:val="16"/>
                <w:szCs w:val="16"/>
              </w:rPr>
            </w:pPr>
            <w:r w:rsidRPr="005B1937">
              <w:rPr>
                <w:color w:val="000000" w:themeColor="text1"/>
                <w:sz w:val="16"/>
                <w:szCs w:val="16"/>
              </w:rPr>
              <w:t xml:space="preserve">промышленная зона: 0,8; </w:t>
            </w:r>
          </w:p>
          <w:p w14:paraId="71245C67" w14:textId="77777777" w:rsidR="00A81EC2" w:rsidRPr="005B1937" w:rsidRDefault="00A81EC2" w:rsidP="00A116B1">
            <w:pPr>
              <w:pStyle w:val="Default"/>
              <w:rPr>
                <w:color w:val="000000" w:themeColor="text1"/>
                <w:sz w:val="16"/>
                <w:szCs w:val="16"/>
              </w:rPr>
            </w:pPr>
            <w:r w:rsidRPr="005B1937">
              <w:rPr>
                <w:color w:val="000000" w:themeColor="text1"/>
                <w:sz w:val="16"/>
                <w:szCs w:val="16"/>
              </w:rPr>
              <w:t>научно-производственная: 0,6;</w:t>
            </w:r>
          </w:p>
          <w:p w14:paraId="1AF9D6FA" w14:textId="77777777" w:rsidR="00A81EC2" w:rsidRPr="005B1937" w:rsidRDefault="00A81EC2" w:rsidP="00A116B1">
            <w:pPr>
              <w:pStyle w:val="Default"/>
              <w:rPr>
                <w:color w:val="000000" w:themeColor="text1"/>
                <w:sz w:val="16"/>
                <w:szCs w:val="16"/>
              </w:rPr>
            </w:pPr>
            <w:r w:rsidRPr="005B1937">
              <w:rPr>
                <w:color w:val="000000" w:themeColor="text1"/>
                <w:sz w:val="16"/>
                <w:szCs w:val="16"/>
              </w:rPr>
              <w:t>коммунально-складская - 0,6.</w:t>
            </w:r>
          </w:p>
        </w:tc>
        <w:tc>
          <w:tcPr>
            <w:tcW w:w="658" w:type="pct"/>
          </w:tcPr>
          <w:p w14:paraId="7DB8FC86" w14:textId="77777777" w:rsidR="00A81EC2" w:rsidRPr="005B1937" w:rsidRDefault="00A81EC2" w:rsidP="00A116B1">
            <w:pPr>
              <w:pStyle w:val="Default"/>
              <w:rPr>
                <w:color w:val="000000" w:themeColor="text1"/>
                <w:sz w:val="16"/>
                <w:szCs w:val="16"/>
              </w:rPr>
            </w:pPr>
            <w:r w:rsidRPr="005B1937">
              <w:rPr>
                <w:color w:val="000000" w:themeColor="text1"/>
                <w:sz w:val="16"/>
                <w:szCs w:val="16"/>
              </w:rPr>
              <w:t>промышленная зона: 2,4</w:t>
            </w:r>
          </w:p>
          <w:p w14:paraId="3CBC9A5D" w14:textId="77777777" w:rsidR="00A81EC2" w:rsidRPr="005B1937" w:rsidRDefault="00A81EC2" w:rsidP="00A116B1">
            <w:pPr>
              <w:pStyle w:val="Default"/>
              <w:rPr>
                <w:color w:val="000000" w:themeColor="text1"/>
                <w:sz w:val="16"/>
                <w:szCs w:val="16"/>
              </w:rPr>
            </w:pPr>
            <w:r w:rsidRPr="005B1937">
              <w:rPr>
                <w:color w:val="000000" w:themeColor="text1"/>
                <w:sz w:val="16"/>
                <w:szCs w:val="16"/>
              </w:rPr>
              <w:t>научно-производственная: 1;</w:t>
            </w:r>
          </w:p>
          <w:p w14:paraId="2A7ABB07" w14:textId="77777777" w:rsidR="00A81EC2" w:rsidRPr="005B1937" w:rsidRDefault="00A81EC2" w:rsidP="00A116B1">
            <w:pPr>
              <w:pStyle w:val="Default"/>
              <w:rPr>
                <w:color w:val="000000" w:themeColor="text1"/>
                <w:sz w:val="16"/>
                <w:szCs w:val="16"/>
              </w:rPr>
            </w:pPr>
            <w:r w:rsidRPr="005B1937">
              <w:rPr>
                <w:color w:val="000000" w:themeColor="text1"/>
                <w:sz w:val="16"/>
                <w:szCs w:val="16"/>
              </w:rPr>
              <w:t>коммунально-складская: 1,8.</w:t>
            </w:r>
          </w:p>
        </w:tc>
        <w:tc>
          <w:tcPr>
            <w:tcW w:w="505" w:type="pct"/>
            <w:vAlign w:val="center"/>
          </w:tcPr>
          <w:p w14:paraId="4165BBD5" w14:textId="7267A6B2" w:rsidR="00A81EC2" w:rsidRPr="005B1937" w:rsidRDefault="005B1937" w:rsidP="00A116B1">
            <w:pPr>
              <w:autoSpaceDE w:val="0"/>
              <w:autoSpaceDN w:val="0"/>
              <w:adjustRightInd w:val="0"/>
              <w:jc w:val="center"/>
              <w:rPr>
                <w:color w:val="000000" w:themeColor="text1"/>
                <w:sz w:val="16"/>
                <w:szCs w:val="16"/>
              </w:rPr>
            </w:pPr>
            <w:r>
              <w:rPr>
                <w:color w:val="000000" w:themeColor="text1"/>
                <w:sz w:val="16"/>
                <w:szCs w:val="16"/>
              </w:rPr>
              <w:t>72,07</w:t>
            </w:r>
          </w:p>
        </w:tc>
        <w:tc>
          <w:tcPr>
            <w:tcW w:w="504" w:type="pct"/>
            <w:tcBorders>
              <w:right w:val="single" w:sz="4" w:space="0" w:color="auto"/>
            </w:tcBorders>
            <w:vAlign w:val="center"/>
          </w:tcPr>
          <w:p w14:paraId="17A5641B" w14:textId="0D72F8EC" w:rsidR="00A81EC2" w:rsidRPr="005B1937" w:rsidRDefault="005B1937" w:rsidP="00A116B1">
            <w:pPr>
              <w:widowControl w:val="0"/>
              <w:spacing w:line="20" w:lineRule="atLeast"/>
              <w:ind w:right="37"/>
              <w:jc w:val="center"/>
              <w:rPr>
                <w:sz w:val="16"/>
                <w:szCs w:val="16"/>
              </w:rPr>
            </w:pPr>
            <w:r>
              <w:rPr>
                <w:sz w:val="16"/>
                <w:szCs w:val="16"/>
              </w:rPr>
              <w:t>-</w:t>
            </w:r>
          </w:p>
        </w:tc>
        <w:tc>
          <w:tcPr>
            <w:tcW w:w="455" w:type="pct"/>
            <w:tcBorders>
              <w:right w:val="single" w:sz="4" w:space="0" w:color="auto"/>
            </w:tcBorders>
            <w:vAlign w:val="center"/>
          </w:tcPr>
          <w:p w14:paraId="365310E1" w14:textId="0EC42BC3" w:rsidR="00A81EC2" w:rsidRPr="005B1937" w:rsidRDefault="005B1937" w:rsidP="00581702">
            <w:pPr>
              <w:ind w:left="-108" w:right="-108"/>
              <w:jc w:val="center"/>
              <w:rPr>
                <w:sz w:val="16"/>
                <w:szCs w:val="16"/>
              </w:rPr>
            </w:pPr>
            <w:r>
              <w:rPr>
                <w:sz w:val="16"/>
                <w:szCs w:val="16"/>
              </w:rPr>
              <w:t>-</w:t>
            </w:r>
          </w:p>
        </w:tc>
        <w:tc>
          <w:tcPr>
            <w:tcW w:w="657" w:type="pct"/>
            <w:vAlign w:val="center"/>
          </w:tcPr>
          <w:p w14:paraId="0B4295AC" w14:textId="16CF89E5" w:rsidR="00A81EC2" w:rsidRPr="005B1937" w:rsidRDefault="005B1937" w:rsidP="00581702">
            <w:pPr>
              <w:autoSpaceDE w:val="0"/>
              <w:autoSpaceDN w:val="0"/>
              <w:adjustRightInd w:val="0"/>
              <w:spacing w:line="242" w:lineRule="auto"/>
              <w:ind w:left="-116" w:right="-108" w:firstLine="4"/>
              <w:jc w:val="center"/>
              <w:rPr>
                <w:sz w:val="16"/>
                <w:szCs w:val="16"/>
              </w:rPr>
            </w:pPr>
            <w:r>
              <w:rPr>
                <w:sz w:val="16"/>
                <w:szCs w:val="16"/>
              </w:rPr>
              <w:t>-</w:t>
            </w:r>
          </w:p>
        </w:tc>
        <w:tc>
          <w:tcPr>
            <w:tcW w:w="606" w:type="pct"/>
            <w:vAlign w:val="center"/>
          </w:tcPr>
          <w:p w14:paraId="5BB43F53" w14:textId="32E9D68E" w:rsidR="00A81EC2" w:rsidRPr="005B1937" w:rsidRDefault="005B1937" w:rsidP="006B5F49">
            <w:pPr>
              <w:autoSpaceDE w:val="0"/>
              <w:autoSpaceDN w:val="0"/>
              <w:adjustRightInd w:val="0"/>
              <w:jc w:val="center"/>
              <w:rPr>
                <w:sz w:val="16"/>
                <w:szCs w:val="16"/>
              </w:rPr>
            </w:pPr>
            <w:r>
              <w:rPr>
                <w:sz w:val="16"/>
                <w:szCs w:val="16"/>
              </w:rPr>
              <w:t>-</w:t>
            </w:r>
          </w:p>
        </w:tc>
      </w:tr>
      <w:tr w:rsidR="00C11494" w:rsidRPr="005B1937" w14:paraId="27A95FD0" w14:textId="77777777" w:rsidTr="0098453B">
        <w:trPr>
          <w:trHeight w:val="536"/>
          <w:jc w:val="center"/>
        </w:trPr>
        <w:tc>
          <w:tcPr>
            <w:tcW w:w="251" w:type="pct"/>
            <w:vAlign w:val="center"/>
          </w:tcPr>
          <w:p w14:paraId="4B34DBEF" w14:textId="77777777" w:rsidR="00C11494" w:rsidRPr="005B1937" w:rsidRDefault="0088121C" w:rsidP="00A116B1">
            <w:pPr>
              <w:pStyle w:val="a0"/>
              <w:ind w:firstLine="0"/>
              <w:jc w:val="center"/>
              <w:rPr>
                <w:bCs/>
                <w:color w:val="000000" w:themeColor="text1"/>
                <w:sz w:val="16"/>
                <w:szCs w:val="16"/>
                <w:lang w:val="ru-RU"/>
              </w:rPr>
            </w:pPr>
            <w:r w:rsidRPr="005B1937">
              <w:rPr>
                <w:bCs/>
                <w:color w:val="000000" w:themeColor="text1"/>
                <w:sz w:val="16"/>
                <w:szCs w:val="16"/>
                <w:lang w:val="ru-RU"/>
              </w:rPr>
              <w:t>4</w:t>
            </w:r>
          </w:p>
        </w:tc>
        <w:tc>
          <w:tcPr>
            <w:tcW w:w="708" w:type="pct"/>
            <w:vAlign w:val="center"/>
          </w:tcPr>
          <w:p w14:paraId="45E62F8C" w14:textId="77777777" w:rsidR="00C11494" w:rsidRPr="005B1937" w:rsidRDefault="00C11494" w:rsidP="0088121C">
            <w:pPr>
              <w:pStyle w:val="a0"/>
              <w:ind w:firstLine="0"/>
              <w:jc w:val="center"/>
              <w:rPr>
                <w:bCs/>
                <w:color w:val="000000" w:themeColor="text1"/>
                <w:sz w:val="16"/>
                <w:szCs w:val="16"/>
                <w:lang w:val="ru-RU"/>
              </w:rPr>
            </w:pPr>
            <w:r w:rsidRPr="005B1937">
              <w:rPr>
                <w:bCs/>
                <w:color w:val="000000" w:themeColor="text1"/>
                <w:sz w:val="16"/>
                <w:szCs w:val="16"/>
                <w:lang w:val="ru-RU"/>
              </w:rPr>
              <w:t xml:space="preserve">Зона </w:t>
            </w:r>
            <w:r w:rsidR="0088121C" w:rsidRPr="005B1937">
              <w:rPr>
                <w:bCs/>
                <w:color w:val="000000" w:themeColor="text1"/>
                <w:sz w:val="16"/>
                <w:szCs w:val="16"/>
                <w:lang w:val="ru-RU"/>
              </w:rPr>
              <w:t>инженерной</w:t>
            </w:r>
            <w:r w:rsidRPr="005B1937">
              <w:rPr>
                <w:bCs/>
                <w:color w:val="000000" w:themeColor="text1"/>
                <w:sz w:val="16"/>
                <w:szCs w:val="16"/>
                <w:lang w:val="ru-RU"/>
              </w:rPr>
              <w:t xml:space="preserve"> инфраструктуры</w:t>
            </w:r>
          </w:p>
        </w:tc>
        <w:tc>
          <w:tcPr>
            <w:tcW w:w="656" w:type="pct"/>
          </w:tcPr>
          <w:p w14:paraId="2ABAF1E4" w14:textId="77777777" w:rsidR="00C11494" w:rsidRPr="005B1937" w:rsidRDefault="00C11494" w:rsidP="00A116B1">
            <w:pPr>
              <w:pStyle w:val="Default"/>
              <w:rPr>
                <w:color w:val="000000" w:themeColor="text1"/>
                <w:sz w:val="16"/>
                <w:szCs w:val="16"/>
              </w:rPr>
            </w:pPr>
          </w:p>
          <w:p w14:paraId="60DE7E1C" w14:textId="77777777" w:rsidR="00C11494" w:rsidRPr="005B1937" w:rsidRDefault="00C11494" w:rsidP="00C11494">
            <w:pPr>
              <w:jc w:val="center"/>
              <w:rPr>
                <w:sz w:val="16"/>
                <w:szCs w:val="16"/>
              </w:rPr>
            </w:pPr>
            <w:r w:rsidRPr="005B1937">
              <w:rPr>
                <w:sz w:val="16"/>
                <w:szCs w:val="16"/>
              </w:rPr>
              <w:t>-</w:t>
            </w:r>
          </w:p>
        </w:tc>
        <w:tc>
          <w:tcPr>
            <w:tcW w:w="658" w:type="pct"/>
          </w:tcPr>
          <w:p w14:paraId="5298E08C" w14:textId="77777777" w:rsidR="00C11494" w:rsidRPr="005B1937" w:rsidRDefault="00C11494" w:rsidP="00A116B1">
            <w:pPr>
              <w:pStyle w:val="Default"/>
              <w:rPr>
                <w:color w:val="000000" w:themeColor="text1"/>
                <w:sz w:val="16"/>
                <w:szCs w:val="16"/>
              </w:rPr>
            </w:pPr>
          </w:p>
          <w:p w14:paraId="4DEB35AC" w14:textId="77777777" w:rsidR="00C11494" w:rsidRPr="005B1937" w:rsidRDefault="00C11494" w:rsidP="00C11494">
            <w:pPr>
              <w:jc w:val="center"/>
              <w:rPr>
                <w:sz w:val="16"/>
                <w:szCs w:val="16"/>
              </w:rPr>
            </w:pPr>
            <w:r w:rsidRPr="005B1937">
              <w:rPr>
                <w:sz w:val="16"/>
                <w:szCs w:val="16"/>
              </w:rPr>
              <w:t>-</w:t>
            </w:r>
          </w:p>
        </w:tc>
        <w:tc>
          <w:tcPr>
            <w:tcW w:w="505" w:type="pct"/>
            <w:vAlign w:val="center"/>
          </w:tcPr>
          <w:p w14:paraId="5376E704" w14:textId="6D82A6D0" w:rsidR="00C11494" w:rsidRPr="005B1937" w:rsidRDefault="005B1937" w:rsidP="00A116B1">
            <w:pPr>
              <w:autoSpaceDE w:val="0"/>
              <w:autoSpaceDN w:val="0"/>
              <w:adjustRightInd w:val="0"/>
              <w:jc w:val="center"/>
              <w:rPr>
                <w:color w:val="000000" w:themeColor="text1"/>
                <w:sz w:val="16"/>
                <w:szCs w:val="16"/>
              </w:rPr>
            </w:pPr>
            <w:r>
              <w:rPr>
                <w:color w:val="000000" w:themeColor="text1"/>
                <w:sz w:val="16"/>
                <w:szCs w:val="16"/>
              </w:rPr>
              <w:t>10,42</w:t>
            </w:r>
          </w:p>
        </w:tc>
        <w:tc>
          <w:tcPr>
            <w:tcW w:w="504" w:type="pct"/>
            <w:tcBorders>
              <w:right w:val="single" w:sz="4" w:space="0" w:color="auto"/>
            </w:tcBorders>
            <w:vAlign w:val="center"/>
          </w:tcPr>
          <w:p w14:paraId="13897500" w14:textId="77777777" w:rsidR="00C11494" w:rsidRPr="005B1937" w:rsidRDefault="00C11494" w:rsidP="00A116B1">
            <w:pPr>
              <w:widowControl w:val="0"/>
              <w:spacing w:line="20" w:lineRule="atLeast"/>
              <w:ind w:right="37"/>
              <w:jc w:val="center"/>
              <w:rPr>
                <w:sz w:val="16"/>
                <w:szCs w:val="16"/>
              </w:rPr>
            </w:pPr>
            <w:r w:rsidRPr="005B1937">
              <w:rPr>
                <w:sz w:val="16"/>
                <w:szCs w:val="16"/>
              </w:rPr>
              <w:t>-</w:t>
            </w:r>
          </w:p>
        </w:tc>
        <w:tc>
          <w:tcPr>
            <w:tcW w:w="455" w:type="pct"/>
            <w:tcBorders>
              <w:right w:val="single" w:sz="4" w:space="0" w:color="auto"/>
            </w:tcBorders>
            <w:vAlign w:val="center"/>
          </w:tcPr>
          <w:p w14:paraId="1B5A2DBC" w14:textId="77777777" w:rsidR="00C11494" w:rsidRPr="005B1937" w:rsidRDefault="00C11494" w:rsidP="00B924A6">
            <w:pPr>
              <w:ind w:left="-108" w:right="-108"/>
              <w:jc w:val="center"/>
              <w:rPr>
                <w:sz w:val="16"/>
                <w:szCs w:val="16"/>
              </w:rPr>
            </w:pPr>
            <w:r w:rsidRPr="005B1937">
              <w:rPr>
                <w:sz w:val="16"/>
                <w:szCs w:val="16"/>
              </w:rPr>
              <w:t>-</w:t>
            </w:r>
          </w:p>
        </w:tc>
        <w:tc>
          <w:tcPr>
            <w:tcW w:w="657" w:type="pct"/>
            <w:vAlign w:val="center"/>
          </w:tcPr>
          <w:p w14:paraId="6D9949A1" w14:textId="77777777" w:rsidR="00C11494" w:rsidRPr="005B1937" w:rsidRDefault="00C11494" w:rsidP="00A116B1">
            <w:pPr>
              <w:autoSpaceDE w:val="0"/>
              <w:autoSpaceDN w:val="0"/>
              <w:adjustRightInd w:val="0"/>
              <w:spacing w:line="242" w:lineRule="auto"/>
              <w:ind w:left="-116" w:right="-108" w:firstLine="4"/>
              <w:jc w:val="center"/>
              <w:rPr>
                <w:rFonts w:eastAsia="Courier New"/>
                <w:sz w:val="16"/>
                <w:szCs w:val="16"/>
              </w:rPr>
            </w:pPr>
            <w:r w:rsidRPr="005B1937">
              <w:rPr>
                <w:rFonts w:eastAsia="Courier New"/>
                <w:sz w:val="16"/>
                <w:szCs w:val="16"/>
              </w:rPr>
              <w:t>-</w:t>
            </w:r>
          </w:p>
        </w:tc>
        <w:tc>
          <w:tcPr>
            <w:tcW w:w="606" w:type="pct"/>
            <w:vAlign w:val="center"/>
          </w:tcPr>
          <w:p w14:paraId="2CAA9881" w14:textId="77777777" w:rsidR="00C11494" w:rsidRPr="005B1937" w:rsidRDefault="00C11494" w:rsidP="00A116B1">
            <w:pPr>
              <w:autoSpaceDE w:val="0"/>
              <w:autoSpaceDN w:val="0"/>
              <w:adjustRightInd w:val="0"/>
              <w:jc w:val="center"/>
              <w:rPr>
                <w:sz w:val="16"/>
                <w:szCs w:val="16"/>
              </w:rPr>
            </w:pPr>
            <w:r w:rsidRPr="005B1937">
              <w:rPr>
                <w:sz w:val="16"/>
                <w:szCs w:val="16"/>
              </w:rPr>
              <w:t>-</w:t>
            </w:r>
          </w:p>
        </w:tc>
      </w:tr>
      <w:tr w:rsidR="00A116B1" w:rsidRPr="005B1937" w14:paraId="01539A4E" w14:textId="77777777" w:rsidTr="0098453B">
        <w:trPr>
          <w:trHeight w:val="536"/>
          <w:jc w:val="center"/>
        </w:trPr>
        <w:tc>
          <w:tcPr>
            <w:tcW w:w="251" w:type="pct"/>
            <w:vAlign w:val="center"/>
          </w:tcPr>
          <w:p w14:paraId="27CD64F6" w14:textId="77777777" w:rsidR="00A116B1" w:rsidRPr="005B1937" w:rsidRDefault="005A3B95" w:rsidP="00A116B1">
            <w:pPr>
              <w:autoSpaceDE w:val="0"/>
              <w:autoSpaceDN w:val="0"/>
              <w:adjustRightInd w:val="0"/>
              <w:jc w:val="center"/>
              <w:rPr>
                <w:color w:val="000000" w:themeColor="text1"/>
                <w:sz w:val="16"/>
                <w:szCs w:val="16"/>
              </w:rPr>
            </w:pPr>
            <w:r w:rsidRPr="005B1937">
              <w:rPr>
                <w:color w:val="000000" w:themeColor="text1"/>
                <w:sz w:val="16"/>
                <w:szCs w:val="16"/>
              </w:rPr>
              <w:t>5</w:t>
            </w:r>
          </w:p>
        </w:tc>
        <w:tc>
          <w:tcPr>
            <w:tcW w:w="708" w:type="pct"/>
            <w:vAlign w:val="center"/>
          </w:tcPr>
          <w:p w14:paraId="0DA70644" w14:textId="77777777" w:rsidR="00A116B1" w:rsidRPr="005B1937" w:rsidRDefault="00A35BE8" w:rsidP="00A116B1">
            <w:pPr>
              <w:autoSpaceDE w:val="0"/>
              <w:autoSpaceDN w:val="0"/>
              <w:adjustRightInd w:val="0"/>
              <w:jc w:val="center"/>
              <w:rPr>
                <w:rFonts w:eastAsia="Calibri"/>
                <w:color w:val="000000" w:themeColor="text1"/>
                <w:sz w:val="16"/>
                <w:szCs w:val="16"/>
                <w:highlight w:val="yellow"/>
                <w:lang w:eastAsia="en-US"/>
              </w:rPr>
            </w:pPr>
            <w:r w:rsidRPr="005B1937">
              <w:rPr>
                <w:rFonts w:eastAsiaTheme="minorHAnsi"/>
                <w:sz w:val="16"/>
                <w:szCs w:val="16"/>
                <w:lang w:eastAsia="en-US"/>
              </w:rPr>
              <w:t>Зона транспортной инфраструктуры</w:t>
            </w:r>
          </w:p>
        </w:tc>
        <w:tc>
          <w:tcPr>
            <w:tcW w:w="656" w:type="pct"/>
            <w:vAlign w:val="center"/>
          </w:tcPr>
          <w:p w14:paraId="5BA80A76" w14:textId="77777777" w:rsidR="00A116B1" w:rsidRPr="005B1937" w:rsidRDefault="00A116B1" w:rsidP="00A116B1">
            <w:pPr>
              <w:pStyle w:val="Default"/>
              <w:jc w:val="center"/>
              <w:rPr>
                <w:color w:val="000000" w:themeColor="text1"/>
                <w:sz w:val="16"/>
                <w:szCs w:val="16"/>
              </w:rPr>
            </w:pPr>
            <w:r w:rsidRPr="005B1937">
              <w:rPr>
                <w:color w:val="000000" w:themeColor="text1"/>
                <w:sz w:val="16"/>
                <w:szCs w:val="16"/>
              </w:rPr>
              <w:t>-</w:t>
            </w:r>
          </w:p>
        </w:tc>
        <w:tc>
          <w:tcPr>
            <w:tcW w:w="658" w:type="pct"/>
            <w:vAlign w:val="center"/>
          </w:tcPr>
          <w:p w14:paraId="58A62DB4" w14:textId="77777777" w:rsidR="00A116B1" w:rsidRPr="005B1937" w:rsidRDefault="00A116B1" w:rsidP="00A116B1">
            <w:pPr>
              <w:pStyle w:val="Default"/>
              <w:jc w:val="center"/>
              <w:rPr>
                <w:color w:val="000000" w:themeColor="text1"/>
                <w:sz w:val="16"/>
                <w:szCs w:val="16"/>
              </w:rPr>
            </w:pPr>
            <w:r w:rsidRPr="005B1937">
              <w:rPr>
                <w:color w:val="000000" w:themeColor="text1"/>
                <w:sz w:val="16"/>
                <w:szCs w:val="16"/>
              </w:rPr>
              <w:t>-</w:t>
            </w:r>
          </w:p>
        </w:tc>
        <w:tc>
          <w:tcPr>
            <w:tcW w:w="505" w:type="pct"/>
            <w:tcBorders>
              <w:top w:val="single" w:sz="4" w:space="0" w:color="auto"/>
            </w:tcBorders>
            <w:vAlign w:val="center"/>
          </w:tcPr>
          <w:p w14:paraId="7A342E40" w14:textId="3FA3D719" w:rsidR="00A116B1" w:rsidRPr="005B1937" w:rsidRDefault="0083393B" w:rsidP="00A116B1">
            <w:pPr>
              <w:autoSpaceDE w:val="0"/>
              <w:autoSpaceDN w:val="0"/>
              <w:adjustRightInd w:val="0"/>
              <w:jc w:val="center"/>
              <w:rPr>
                <w:color w:val="000000" w:themeColor="text1"/>
                <w:sz w:val="16"/>
                <w:szCs w:val="16"/>
              </w:rPr>
            </w:pPr>
            <w:r>
              <w:rPr>
                <w:color w:val="000000" w:themeColor="text1"/>
                <w:sz w:val="16"/>
                <w:szCs w:val="16"/>
              </w:rPr>
              <w:t>3</w:t>
            </w:r>
            <w:r w:rsidR="00166A4C">
              <w:rPr>
                <w:color w:val="000000" w:themeColor="text1"/>
                <w:sz w:val="16"/>
                <w:szCs w:val="16"/>
              </w:rPr>
              <w:t>8,96</w:t>
            </w:r>
          </w:p>
        </w:tc>
        <w:tc>
          <w:tcPr>
            <w:tcW w:w="504" w:type="pct"/>
            <w:vAlign w:val="center"/>
          </w:tcPr>
          <w:p w14:paraId="3EDF419D" w14:textId="77777777" w:rsidR="00A116B1" w:rsidRPr="005B1937" w:rsidRDefault="00C11494" w:rsidP="00A116B1">
            <w:pPr>
              <w:widowControl w:val="0"/>
              <w:spacing w:line="20" w:lineRule="atLeast"/>
              <w:ind w:right="37"/>
              <w:jc w:val="center"/>
              <w:rPr>
                <w:sz w:val="16"/>
                <w:szCs w:val="16"/>
              </w:rPr>
            </w:pPr>
            <w:r w:rsidRPr="005B1937">
              <w:rPr>
                <w:sz w:val="16"/>
                <w:szCs w:val="16"/>
              </w:rPr>
              <w:t>-</w:t>
            </w:r>
          </w:p>
        </w:tc>
        <w:tc>
          <w:tcPr>
            <w:tcW w:w="455" w:type="pct"/>
            <w:vAlign w:val="center"/>
          </w:tcPr>
          <w:p w14:paraId="15E50153" w14:textId="77777777" w:rsidR="00A116B1" w:rsidRPr="005B1937" w:rsidRDefault="00C11494" w:rsidP="00A116B1">
            <w:pPr>
              <w:jc w:val="center"/>
              <w:rPr>
                <w:sz w:val="16"/>
                <w:szCs w:val="16"/>
              </w:rPr>
            </w:pPr>
            <w:r w:rsidRPr="005B1937">
              <w:rPr>
                <w:sz w:val="16"/>
                <w:szCs w:val="16"/>
              </w:rPr>
              <w:t>-</w:t>
            </w:r>
          </w:p>
        </w:tc>
        <w:tc>
          <w:tcPr>
            <w:tcW w:w="657" w:type="pct"/>
            <w:vAlign w:val="center"/>
          </w:tcPr>
          <w:p w14:paraId="0D70861A" w14:textId="77777777" w:rsidR="00A116B1" w:rsidRPr="005B1937" w:rsidRDefault="00C11494" w:rsidP="00A116B1">
            <w:pPr>
              <w:jc w:val="center"/>
              <w:rPr>
                <w:sz w:val="16"/>
                <w:szCs w:val="16"/>
              </w:rPr>
            </w:pPr>
            <w:r w:rsidRPr="005B1937">
              <w:rPr>
                <w:sz w:val="16"/>
                <w:szCs w:val="16"/>
              </w:rPr>
              <w:t>-</w:t>
            </w:r>
          </w:p>
        </w:tc>
        <w:tc>
          <w:tcPr>
            <w:tcW w:w="606" w:type="pct"/>
            <w:vAlign w:val="center"/>
          </w:tcPr>
          <w:p w14:paraId="30D548B8" w14:textId="77777777" w:rsidR="00A116B1" w:rsidRPr="005B1937" w:rsidRDefault="00C11494" w:rsidP="00A116B1">
            <w:pPr>
              <w:jc w:val="center"/>
              <w:rPr>
                <w:sz w:val="16"/>
                <w:szCs w:val="16"/>
              </w:rPr>
            </w:pPr>
            <w:r w:rsidRPr="005B1937">
              <w:rPr>
                <w:sz w:val="16"/>
                <w:szCs w:val="16"/>
              </w:rPr>
              <w:t>-</w:t>
            </w:r>
          </w:p>
        </w:tc>
      </w:tr>
      <w:tr w:rsidR="00F6256A" w:rsidRPr="005B1937" w14:paraId="00DF79AC" w14:textId="77777777" w:rsidTr="0098453B">
        <w:trPr>
          <w:trHeight w:val="536"/>
          <w:jc w:val="center"/>
        </w:trPr>
        <w:tc>
          <w:tcPr>
            <w:tcW w:w="251" w:type="pct"/>
            <w:vAlign w:val="center"/>
          </w:tcPr>
          <w:p w14:paraId="7F53658B" w14:textId="77777777" w:rsidR="00F6256A" w:rsidRPr="005B1937" w:rsidRDefault="00B95215" w:rsidP="00A116B1">
            <w:pPr>
              <w:autoSpaceDE w:val="0"/>
              <w:autoSpaceDN w:val="0"/>
              <w:adjustRightInd w:val="0"/>
              <w:jc w:val="center"/>
              <w:rPr>
                <w:color w:val="000000" w:themeColor="text1"/>
                <w:sz w:val="16"/>
                <w:szCs w:val="16"/>
              </w:rPr>
            </w:pPr>
            <w:r w:rsidRPr="005B1937">
              <w:rPr>
                <w:color w:val="000000" w:themeColor="text1"/>
                <w:sz w:val="16"/>
                <w:szCs w:val="16"/>
              </w:rPr>
              <w:t>6</w:t>
            </w:r>
          </w:p>
        </w:tc>
        <w:tc>
          <w:tcPr>
            <w:tcW w:w="708" w:type="pct"/>
            <w:vAlign w:val="center"/>
          </w:tcPr>
          <w:p w14:paraId="3D6B8314" w14:textId="77777777" w:rsidR="00F6256A" w:rsidRPr="005B1937" w:rsidRDefault="00F6256A" w:rsidP="00A116B1">
            <w:pPr>
              <w:autoSpaceDE w:val="0"/>
              <w:autoSpaceDN w:val="0"/>
              <w:adjustRightInd w:val="0"/>
              <w:jc w:val="center"/>
              <w:rPr>
                <w:rFonts w:eastAsiaTheme="minorHAnsi"/>
                <w:sz w:val="16"/>
                <w:szCs w:val="16"/>
                <w:lang w:eastAsia="en-US"/>
              </w:rPr>
            </w:pPr>
            <w:r w:rsidRPr="005B1937">
              <w:rPr>
                <w:rFonts w:eastAsiaTheme="minorHAnsi"/>
                <w:sz w:val="16"/>
                <w:szCs w:val="16"/>
                <w:lang w:eastAsia="en-US"/>
              </w:rPr>
              <w:t>Зона садоводства, огородничества</w:t>
            </w:r>
          </w:p>
        </w:tc>
        <w:tc>
          <w:tcPr>
            <w:tcW w:w="656" w:type="pct"/>
            <w:vAlign w:val="center"/>
          </w:tcPr>
          <w:p w14:paraId="609065C3" w14:textId="77777777" w:rsidR="00F6256A" w:rsidRPr="005B1937" w:rsidRDefault="00581702" w:rsidP="00A116B1">
            <w:pPr>
              <w:pStyle w:val="Default"/>
              <w:jc w:val="center"/>
              <w:rPr>
                <w:color w:val="000000" w:themeColor="text1"/>
                <w:sz w:val="16"/>
                <w:szCs w:val="16"/>
              </w:rPr>
            </w:pPr>
            <w:r w:rsidRPr="005B1937">
              <w:rPr>
                <w:color w:val="000000" w:themeColor="text1"/>
                <w:sz w:val="16"/>
                <w:szCs w:val="16"/>
              </w:rPr>
              <w:t>-</w:t>
            </w:r>
          </w:p>
        </w:tc>
        <w:tc>
          <w:tcPr>
            <w:tcW w:w="658" w:type="pct"/>
            <w:vAlign w:val="center"/>
          </w:tcPr>
          <w:p w14:paraId="1E9CDF54" w14:textId="77777777" w:rsidR="00F6256A" w:rsidRPr="005B1937" w:rsidRDefault="00581702" w:rsidP="00A116B1">
            <w:pPr>
              <w:pStyle w:val="Default"/>
              <w:jc w:val="center"/>
              <w:rPr>
                <w:color w:val="000000" w:themeColor="text1"/>
                <w:sz w:val="16"/>
                <w:szCs w:val="16"/>
              </w:rPr>
            </w:pPr>
            <w:r w:rsidRPr="005B1937">
              <w:rPr>
                <w:color w:val="000000" w:themeColor="text1"/>
                <w:sz w:val="16"/>
                <w:szCs w:val="16"/>
              </w:rPr>
              <w:t>-</w:t>
            </w:r>
          </w:p>
        </w:tc>
        <w:tc>
          <w:tcPr>
            <w:tcW w:w="505" w:type="pct"/>
            <w:tcBorders>
              <w:top w:val="single" w:sz="4" w:space="0" w:color="auto"/>
            </w:tcBorders>
            <w:vAlign w:val="center"/>
          </w:tcPr>
          <w:p w14:paraId="03306C2A" w14:textId="6D841E15" w:rsidR="00F6256A" w:rsidRPr="005B1937" w:rsidRDefault="005B1937" w:rsidP="004B1E4E">
            <w:pPr>
              <w:autoSpaceDE w:val="0"/>
              <w:autoSpaceDN w:val="0"/>
              <w:adjustRightInd w:val="0"/>
              <w:jc w:val="center"/>
              <w:rPr>
                <w:color w:val="000000" w:themeColor="text1"/>
                <w:sz w:val="16"/>
                <w:szCs w:val="16"/>
              </w:rPr>
            </w:pPr>
            <w:r>
              <w:rPr>
                <w:color w:val="000000" w:themeColor="text1"/>
                <w:sz w:val="16"/>
                <w:szCs w:val="16"/>
              </w:rPr>
              <w:t>10</w:t>
            </w:r>
            <w:r w:rsidR="004B1E4E">
              <w:rPr>
                <w:color w:val="000000" w:themeColor="text1"/>
                <w:sz w:val="16"/>
                <w:szCs w:val="16"/>
              </w:rPr>
              <w:t>9,82</w:t>
            </w:r>
            <w:bookmarkStart w:id="17" w:name="_GoBack"/>
            <w:bookmarkEnd w:id="17"/>
          </w:p>
        </w:tc>
        <w:tc>
          <w:tcPr>
            <w:tcW w:w="504" w:type="pct"/>
            <w:vAlign w:val="center"/>
          </w:tcPr>
          <w:p w14:paraId="73B24825" w14:textId="77777777" w:rsidR="00F6256A" w:rsidRPr="005B1937" w:rsidRDefault="00EB037E" w:rsidP="00A116B1">
            <w:pPr>
              <w:widowControl w:val="0"/>
              <w:spacing w:line="20" w:lineRule="atLeast"/>
              <w:ind w:right="37"/>
              <w:jc w:val="center"/>
              <w:rPr>
                <w:sz w:val="16"/>
                <w:szCs w:val="16"/>
              </w:rPr>
            </w:pPr>
            <w:r w:rsidRPr="005B1937">
              <w:rPr>
                <w:sz w:val="16"/>
                <w:szCs w:val="16"/>
              </w:rPr>
              <w:t>-</w:t>
            </w:r>
          </w:p>
        </w:tc>
        <w:tc>
          <w:tcPr>
            <w:tcW w:w="455" w:type="pct"/>
            <w:vAlign w:val="center"/>
          </w:tcPr>
          <w:p w14:paraId="198698D3" w14:textId="77777777" w:rsidR="00F6256A" w:rsidRPr="005B1937" w:rsidRDefault="00EB037E" w:rsidP="00A116B1">
            <w:pPr>
              <w:jc w:val="center"/>
              <w:rPr>
                <w:sz w:val="16"/>
                <w:szCs w:val="16"/>
              </w:rPr>
            </w:pPr>
            <w:r w:rsidRPr="005B1937">
              <w:rPr>
                <w:sz w:val="16"/>
                <w:szCs w:val="16"/>
              </w:rPr>
              <w:t>-</w:t>
            </w:r>
          </w:p>
        </w:tc>
        <w:tc>
          <w:tcPr>
            <w:tcW w:w="657" w:type="pct"/>
            <w:vAlign w:val="center"/>
          </w:tcPr>
          <w:p w14:paraId="5BA197EA" w14:textId="77777777" w:rsidR="00F6256A" w:rsidRPr="005B1937" w:rsidRDefault="00EB037E" w:rsidP="00A116B1">
            <w:pPr>
              <w:jc w:val="center"/>
              <w:rPr>
                <w:sz w:val="16"/>
                <w:szCs w:val="16"/>
              </w:rPr>
            </w:pPr>
            <w:r w:rsidRPr="005B1937">
              <w:rPr>
                <w:sz w:val="16"/>
                <w:szCs w:val="16"/>
              </w:rPr>
              <w:t>-</w:t>
            </w:r>
          </w:p>
        </w:tc>
        <w:tc>
          <w:tcPr>
            <w:tcW w:w="606" w:type="pct"/>
            <w:vAlign w:val="center"/>
          </w:tcPr>
          <w:p w14:paraId="614DCDDD" w14:textId="77777777" w:rsidR="00F6256A" w:rsidRPr="005B1937" w:rsidRDefault="00EB037E" w:rsidP="00A116B1">
            <w:pPr>
              <w:jc w:val="center"/>
              <w:rPr>
                <w:sz w:val="16"/>
                <w:szCs w:val="16"/>
              </w:rPr>
            </w:pPr>
            <w:r w:rsidRPr="005B1937">
              <w:rPr>
                <w:sz w:val="16"/>
                <w:szCs w:val="16"/>
              </w:rPr>
              <w:t>-</w:t>
            </w:r>
          </w:p>
        </w:tc>
      </w:tr>
      <w:tr w:rsidR="00F6256A" w:rsidRPr="005B1937" w14:paraId="0F1D77AD" w14:textId="77777777" w:rsidTr="0098453B">
        <w:trPr>
          <w:trHeight w:val="536"/>
          <w:jc w:val="center"/>
        </w:trPr>
        <w:tc>
          <w:tcPr>
            <w:tcW w:w="251" w:type="pct"/>
            <w:vAlign w:val="center"/>
          </w:tcPr>
          <w:p w14:paraId="184B5B8E" w14:textId="77777777" w:rsidR="00F6256A" w:rsidRPr="005B1937" w:rsidRDefault="00B95215" w:rsidP="00A116B1">
            <w:pPr>
              <w:autoSpaceDE w:val="0"/>
              <w:autoSpaceDN w:val="0"/>
              <w:adjustRightInd w:val="0"/>
              <w:jc w:val="center"/>
              <w:rPr>
                <w:color w:val="000000" w:themeColor="text1"/>
                <w:sz w:val="16"/>
                <w:szCs w:val="16"/>
              </w:rPr>
            </w:pPr>
            <w:r w:rsidRPr="005B1937">
              <w:rPr>
                <w:color w:val="000000" w:themeColor="text1"/>
                <w:sz w:val="16"/>
                <w:szCs w:val="16"/>
              </w:rPr>
              <w:lastRenderedPageBreak/>
              <w:t>7</w:t>
            </w:r>
          </w:p>
        </w:tc>
        <w:tc>
          <w:tcPr>
            <w:tcW w:w="708" w:type="pct"/>
            <w:vAlign w:val="center"/>
          </w:tcPr>
          <w:p w14:paraId="1E04268A" w14:textId="77777777" w:rsidR="00F6256A" w:rsidRPr="005B1937" w:rsidRDefault="00F6256A" w:rsidP="00A116B1">
            <w:pPr>
              <w:autoSpaceDE w:val="0"/>
              <w:autoSpaceDN w:val="0"/>
              <w:adjustRightInd w:val="0"/>
              <w:jc w:val="center"/>
              <w:rPr>
                <w:rFonts w:eastAsiaTheme="minorHAnsi"/>
                <w:sz w:val="16"/>
                <w:szCs w:val="16"/>
                <w:lang w:eastAsia="en-US"/>
              </w:rPr>
            </w:pPr>
            <w:r w:rsidRPr="005B1937">
              <w:rPr>
                <w:rFonts w:eastAsiaTheme="minorHAnsi"/>
                <w:sz w:val="16"/>
                <w:szCs w:val="16"/>
                <w:lang w:eastAsia="en-US"/>
              </w:rPr>
              <w:t>Производственная зона сельскохозяйственных предприятий</w:t>
            </w:r>
          </w:p>
        </w:tc>
        <w:tc>
          <w:tcPr>
            <w:tcW w:w="656" w:type="pct"/>
            <w:vAlign w:val="center"/>
          </w:tcPr>
          <w:p w14:paraId="204733D8" w14:textId="77777777" w:rsidR="00F6256A" w:rsidRPr="005B1937" w:rsidRDefault="00581702" w:rsidP="00A116B1">
            <w:pPr>
              <w:pStyle w:val="Default"/>
              <w:jc w:val="center"/>
              <w:rPr>
                <w:color w:val="000000" w:themeColor="text1"/>
                <w:sz w:val="16"/>
                <w:szCs w:val="16"/>
              </w:rPr>
            </w:pPr>
            <w:r w:rsidRPr="005B1937">
              <w:rPr>
                <w:color w:val="000000" w:themeColor="text1"/>
                <w:sz w:val="16"/>
                <w:szCs w:val="16"/>
              </w:rPr>
              <w:t>-</w:t>
            </w:r>
          </w:p>
        </w:tc>
        <w:tc>
          <w:tcPr>
            <w:tcW w:w="658" w:type="pct"/>
            <w:vAlign w:val="center"/>
          </w:tcPr>
          <w:p w14:paraId="669CAE09" w14:textId="77777777" w:rsidR="00F6256A" w:rsidRPr="005B1937" w:rsidRDefault="00581702" w:rsidP="00A116B1">
            <w:pPr>
              <w:pStyle w:val="Default"/>
              <w:jc w:val="center"/>
              <w:rPr>
                <w:color w:val="000000" w:themeColor="text1"/>
                <w:sz w:val="16"/>
                <w:szCs w:val="16"/>
              </w:rPr>
            </w:pPr>
            <w:r w:rsidRPr="005B1937">
              <w:rPr>
                <w:color w:val="000000" w:themeColor="text1"/>
                <w:sz w:val="16"/>
                <w:szCs w:val="16"/>
              </w:rPr>
              <w:t>-</w:t>
            </w:r>
          </w:p>
        </w:tc>
        <w:tc>
          <w:tcPr>
            <w:tcW w:w="505" w:type="pct"/>
            <w:tcBorders>
              <w:top w:val="single" w:sz="4" w:space="0" w:color="auto"/>
            </w:tcBorders>
            <w:vAlign w:val="center"/>
          </w:tcPr>
          <w:p w14:paraId="23CD792F" w14:textId="184C5588" w:rsidR="00F6256A" w:rsidRPr="005B1937" w:rsidRDefault="005B1937" w:rsidP="00A116B1">
            <w:pPr>
              <w:autoSpaceDE w:val="0"/>
              <w:autoSpaceDN w:val="0"/>
              <w:adjustRightInd w:val="0"/>
              <w:jc w:val="center"/>
              <w:rPr>
                <w:color w:val="000000" w:themeColor="text1"/>
                <w:sz w:val="16"/>
                <w:szCs w:val="16"/>
              </w:rPr>
            </w:pPr>
            <w:r>
              <w:rPr>
                <w:color w:val="000000" w:themeColor="text1"/>
                <w:sz w:val="16"/>
                <w:szCs w:val="16"/>
              </w:rPr>
              <w:t>6,41</w:t>
            </w:r>
          </w:p>
        </w:tc>
        <w:tc>
          <w:tcPr>
            <w:tcW w:w="504" w:type="pct"/>
            <w:vAlign w:val="center"/>
          </w:tcPr>
          <w:p w14:paraId="1CAEBD11" w14:textId="77777777" w:rsidR="00F6256A" w:rsidRPr="005B1937" w:rsidRDefault="00EB037E" w:rsidP="00A116B1">
            <w:pPr>
              <w:widowControl w:val="0"/>
              <w:spacing w:line="20" w:lineRule="atLeast"/>
              <w:ind w:right="37"/>
              <w:jc w:val="center"/>
              <w:rPr>
                <w:sz w:val="16"/>
                <w:szCs w:val="16"/>
              </w:rPr>
            </w:pPr>
            <w:r w:rsidRPr="005B1937">
              <w:rPr>
                <w:sz w:val="16"/>
                <w:szCs w:val="16"/>
              </w:rPr>
              <w:t>-</w:t>
            </w:r>
          </w:p>
        </w:tc>
        <w:tc>
          <w:tcPr>
            <w:tcW w:w="455" w:type="pct"/>
            <w:vAlign w:val="center"/>
          </w:tcPr>
          <w:p w14:paraId="76980978" w14:textId="77777777" w:rsidR="00F6256A" w:rsidRPr="005B1937" w:rsidRDefault="00EB037E" w:rsidP="00A116B1">
            <w:pPr>
              <w:jc w:val="center"/>
              <w:rPr>
                <w:sz w:val="16"/>
                <w:szCs w:val="16"/>
              </w:rPr>
            </w:pPr>
            <w:r w:rsidRPr="005B1937">
              <w:rPr>
                <w:sz w:val="16"/>
                <w:szCs w:val="16"/>
              </w:rPr>
              <w:t>-</w:t>
            </w:r>
          </w:p>
        </w:tc>
        <w:tc>
          <w:tcPr>
            <w:tcW w:w="657" w:type="pct"/>
            <w:vAlign w:val="center"/>
          </w:tcPr>
          <w:p w14:paraId="41B027B2" w14:textId="77777777" w:rsidR="00F6256A" w:rsidRPr="005B1937" w:rsidRDefault="00EB037E" w:rsidP="00A116B1">
            <w:pPr>
              <w:jc w:val="center"/>
              <w:rPr>
                <w:sz w:val="16"/>
                <w:szCs w:val="16"/>
              </w:rPr>
            </w:pPr>
            <w:r w:rsidRPr="005B1937">
              <w:rPr>
                <w:sz w:val="16"/>
                <w:szCs w:val="16"/>
              </w:rPr>
              <w:t>-</w:t>
            </w:r>
          </w:p>
        </w:tc>
        <w:tc>
          <w:tcPr>
            <w:tcW w:w="606" w:type="pct"/>
            <w:vAlign w:val="center"/>
          </w:tcPr>
          <w:p w14:paraId="1DEFAF1C" w14:textId="77777777" w:rsidR="00F6256A" w:rsidRPr="005B1937" w:rsidRDefault="00EB037E" w:rsidP="00A116B1">
            <w:pPr>
              <w:jc w:val="center"/>
              <w:rPr>
                <w:sz w:val="16"/>
                <w:szCs w:val="16"/>
              </w:rPr>
            </w:pPr>
            <w:r w:rsidRPr="005B1937">
              <w:rPr>
                <w:sz w:val="16"/>
                <w:szCs w:val="16"/>
              </w:rPr>
              <w:t>-</w:t>
            </w:r>
          </w:p>
        </w:tc>
      </w:tr>
      <w:tr w:rsidR="00F6256A" w:rsidRPr="005B1937" w14:paraId="1E65A32D" w14:textId="77777777" w:rsidTr="0098453B">
        <w:trPr>
          <w:trHeight w:val="536"/>
          <w:jc w:val="center"/>
        </w:trPr>
        <w:tc>
          <w:tcPr>
            <w:tcW w:w="251" w:type="pct"/>
            <w:vAlign w:val="center"/>
          </w:tcPr>
          <w:p w14:paraId="2659EE7F" w14:textId="2F30552D" w:rsidR="00F6256A" w:rsidRPr="005B1937" w:rsidRDefault="005B1937" w:rsidP="00A116B1">
            <w:pPr>
              <w:autoSpaceDE w:val="0"/>
              <w:autoSpaceDN w:val="0"/>
              <w:adjustRightInd w:val="0"/>
              <w:jc w:val="center"/>
              <w:rPr>
                <w:color w:val="000000" w:themeColor="text1"/>
                <w:sz w:val="16"/>
                <w:szCs w:val="16"/>
              </w:rPr>
            </w:pPr>
            <w:r>
              <w:rPr>
                <w:color w:val="000000" w:themeColor="text1"/>
                <w:sz w:val="16"/>
                <w:szCs w:val="16"/>
              </w:rPr>
              <w:t>8</w:t>
            </w:r>
          </w:p>
        </w:tc>
        <w:tc>
          <w:tcPr>
            <w:tcW w:w="708" w:type="pct"/>
            <w:vAlign w:val="center"/>
          </w:tcPr>
          <w:p w14:paraId="631F4192" w14:textId="1ABD908D" w:rsidR="00F6256A" w:rsidRPr="005B1937" w:rsidRDefault="00F6256A" w:rsidP="0005054D">
            <w:pPr>
              <w:autoSpaceDE w:val="0"/>
              <w:autoSpaceDN w:val="0"/>
              <w:adjustRightInd w:val="0"/>
              <w:jc w:val="center"/>
              <w:rPr>
                <w:rFonts w:eastAsiaTheme="minorHAnsi"/>
                <w:sz w:val="16"/>
                <w:szCs w:val="16"/>
                <w:lang w:eastAsia="en-US"/>
              </w:rPr>
            </w:pPr>
            <w:r w:rsidRPr="005B1937">
              <w:rPr>
                <w:rFonts w:eastAsiaTheme="minorHAnsi"/>
                <w:sz w:val="16"/>
                <w:szCs w:val="16"/>
                <w:lang w:eastAsia="en-US"/>
              </w:rPr>
              <w:t>Зон</w:t>
            </w:r>
            <w:r w:rsidR="0005054D" w:rsidRPr="005B1937">
              <w:rPr>
                <w:rFonts w:eastAsiaTheme="minorHAnsi"/>
                <w:sz w:val="16"/>
                <w:szCs w:val="16"/>
                <w:lang w:eastAsia="en-US"/>
              </w:rPr>
              <w:t>а отдыха</w:t>
            </w:r>
          </w:p>
        </w:tc>
        <w:tc>
          <w:tcPr>
            <w:tcW w:w="656" w:type="pct"/>
            <w:vAlign w:val="center"/>
          </w:tcPr>
          <w:p w14:paraId="41236A29" w14:textId="77777777" w:rsidR="00F6256A" w:rsidRPr="005B1937" w:rsidRDefault="00581702" w:rsidP="00A116B1">
            <w:pPr>
              <w:pStyle w:val="Default"/>
              <w:jc w:val="center"/>
              <w:rPr>
                <w:color w:val="000000" w:themeColor="text1"/>
                <w:sz w:val="16"/>
                <w:szCs w:val="16"/>
              </w:rPr>
            </w:pPr>
            <w:r w:rsidRPr="005B1937">
              <w:rPr>
                <w:color w:val="000000" w:themeColor="text1"/>
                <w:sz w:val="16"/>
                <w:szCs w:val="16"/>
              </w:rPr>
              <w:t>-</w:t>
            </w:r>
          </w:p>
        </w:tc>
        <w:tc>
          <w:tcPr>
            <w:tcW w:w="658" w:type="pct"/>
            <w:vAlign w:val="center"/>
          </w:tcPr>
          <w:p w14:paraId="06AC84DC" w14:textId="77777777" w:rsidR="00F6256A" w:rsidRPr="005B1937" w:rsidRDefault="00581702" w:rsidP="00A116B1">
            <w:pPr>
              <w:pStyle w:val="Default"/>
              <w:jc w:val="center"/>
              <w:rPr>
                <w:color w:val="000000" w:themeColor="text1"/>
                <w:sz w:val="16"/>
                <w:szCs w:val="16"/>
              </w:rPr>
            </w:pPr>
            <w:r w:rsidRPr="005B1937">
              <w:rPr>
                <w:color w:val="000000" w:themeColor="text1"/>
                <w:sz w:val="16"/>
                <w:szCs w:val="16"/>
              </w:rPr>
              <w:t>-</w:t>
            </w:r>
          </w:p>
        </w:tc>
        <w:tc>
          <w:tcPr>
            <w:tcW w:w="505" w:type="pct"/>
            <w:tcBorders>
              <w:top w:val="single" w:sz="4" w:space="0" w:color="auto"/>
            </w:tcBorders>
            <w:vAlign w:val="center"/>
          </w:tcPr>
          <w:p w14:paraId="237196DC" w14:textId="3697570B" w:rsidR="00F6256A" w:rsidRPr="005B1937" w:rsidRDefault="005B1937" w:rsidP="00A116B1">
            <w:pPr>
              <w:autoSpaceDE w:val="0"/>
              <w:autoSpaceDN w:val="0"/>
              <w:adjustRightInd w:val="0"/>
              <w:jc w:val="center"/>
              <w:rPr>
                <w:color w:val="000000" w:themeColor="text1"/>
                <w:sz w:val="16"/>
                <w:szCs w:val="16"/>
              </w:rPr>
            </w:pPr>
            <w:r>
              <w:rPr>
                <w:color w:val="000000" w:themeColor="text1"/>
                <w:sz w:val="16"/>
                <w:szCs w:val="16"/>
              </w:rPr>
              <w:t>23,21</w:t>
            </w:r>
          </w:p>
        </w:tc>
        <w:tc>
          <w:tcPr>
            <w:tcW w:w="504" w:type="pct"/>
            <w:vAlign w:val="center"/>
          </w:tcPr>
          <w:p w14:paraId="57B52C78" w14:textId="77777777" w:rsidR="00F6256A" w:rsidRPr="005B1937" w:rsidRDefault="00EB037E" w:rsidP="00A116B1">
            <w:pPr>
              <w:widowControl w:val="0"/>
              <w:spacing w:line="20" w:lineRule="atLeast"/>
              <w:ind w:right="37"/>
              <w:jc w:val="center"/>
              <w:rPr>
                <w:sz w:val="16"/>
                <w:szCs w:val="16"/>
              </w:rPr>
            </w:pPr>
            <w:r w:rsidRPr="005B1937">
              <w:rPr>
                <w:sz w:val="16"/>
                <w:szCs w:val="16"/>
              </w:rPr>
              <w:t>-</w:t>
            </w:r>
          </w:p>
        </w:tc>
        <w:tc>
          <w:tcPr>
            <w:tcW w:w="455" w:type="pct"/>
            <w:vAlign w:val="center"/>
          </w:tcPr>
          <w:p w14:paraId="5C77DA6C" w14:textId="77777777" w:rsidR="00F6256A" w:rsidRPr="005B1937" w:rsidRDefault="00EB037E" w:rsidP="00A116B1">
            <w:pPr>
              <w:jc w:val="center"/>
              <w:rPr>
                <w:sz w:val="16"/>
                <w:szCs w:val="16"/>
              </w:rPr>
            </w:pPr>
            <w:r w:rsidRPr="005B1937">
              <w:rPr>
                <w:sz w:val="16"/>
                <w:szCs w:val="16"/>
              </w:rPr>
              <w:t>-</w:t>
            </w:r>
          </w:p>
        </w:tc>
        <w:tc>
          <w:tcPr>
            <w:tcW w:w="657" w:type="pct"/>
            <w:vAlign w:val="center"/>
          </w:tcPr>
          <w:p w14:paraId="7D035179" w14:textId="77777777" w:rsidR="00F6256A" w:rsidRPr="005B1937" w:rsidRDefault="00EB037E" w:rsidP="00A116B1">
            <w:pPr>
              <w:jc w:val="center"/>
              <w:rPr>
                <w:sz w:val="16"/>
                <w:szCs w:val="16"/>
              </w:rPr>
            </w:pPr>
            <w:r w:rsidRPr="005B1937">
              <w:rPr>
                <w:sz w:val="16"/>
                <w:szCs w:val="16"/>
              </w:rPr>
              <w:t>-</w:t>
            </w:r>
          </w:p>
        </w:tc>
        <w:tc>
          <w:tcPr>
            <w:tcW w:w="606" w:type="pct"/>
            <w:vAlign w:val="center"/>
          </w:tcPr>
          <w:p w14:paraId="035992E9" w14:textId="77777777" w:rsidR="00F6256A" w:rsidRPr="005B1937" w:rsidRDefault="00EB037E" w:rsidP="00A116B1">
            <w:pPr>
              <w:jc w:val="center"/>
              <w:rPr>
                <w:sz w:val="16"/>
                <w:szCs w:val="16"/>
              </w:rPr>
            </w:pPr>
            <w:r w:rsidRPr="005B1937">
              <w:rPr>
                <w:sz w:val="16"/>
                <w:szCs w:val="16"/>
              </w:rPr>
              <w:t>-</w:t>
            </w:r>
          </w:p>
        </w:tc>
      </w:tr>
      <w:tr w:rsidR="00457BEE" w:rsidRPr="005B1937" w14:paraId="3315BA26" w14:textId="77777777" w:rsidTr="0098453B">
        <w:trPr>
          <w:trHeight w:val="536"/>
          <w:jc w:val="center"/>
        </w:trPr>
        <w:tc>
          <w:tcPr>
            <w:tcW w:w="251" w:type="pct"/>
            <w:vAlign w:val="center"/>
          </w:tcPr>
          <w:p w14:paraId="3C31C778" w14:textId="064FAB36" w:rsidR="00457BEE" w:rsidRPr="005B1937" w:rsidRDefault="005B1937" w:rsidP="00457BEE">
            <w:pPr>
              <w:pStyle w:val="a0"/>
              <w:ind w:firstLine="0"/>
              <w:jc w:val="center"/>
              <w:rPr>
                <w:color w:val="000000" w:themeColor="text1"/>
                <w:sz w:val="16"/>
                <w:szCs w:val="16"/>
                <w:lang w:val="ru-RU"/>
              </w:rPr>
            </w:pPr>
            <w:r>
              <w:rPr>
                <w:color w:val="000000" w:themeColor="text1"/>
                <w:sz w:val="16"/>
                <w:szCs w:val="16"/>
                <w:lang w:val="ru-RU"/>
              </w:rPr>
              <w:t>9</w:t>
            </w:r>
          </w:p>
        </w:tc>
        <w:tc>
          <w:tcPr>
            <w:tcW w:w="708" w:type="pct"/>
            <w:vAlign w:val="center"/>
          </w:tcPr>
          <w:p w14:paraId="5CBE236E" w14:textId="77777777" w:rsidR="00457BEE" w:rsidRPr="005B1937" w:rsidRDefault="00457BEE" w:rsidP="00457BEE">
            <w:pPr>
              <w:autoSpaceDE w:val="0"/>
              <w:autoSpaceDN w:val="0"/>
              <w:adjustRightInd w:val="0"/>
              <w:jc w:val="center"/>
              <w:rPr>
                <w:rFonts w:eastAsiaTheme="minorHAnsi"/>
                <w:sz w:val="16"/>
                <w:szCs w:val="16"/>
                <w:lang w:eastAsia="en-US"/>
              </w:rPr>
            </w:pPr>
            <w:r w:rsidRPr="005B1937">
              <w:rPr>
                <w:rFonts w:eastAsiaTheme="minorHAnsi"/>
                <w:sz w:val="16"/>
                <w:szCs w:val="16"/>
                <w:lang w:eastAsia="en-US"/>
              </w:rPr>
              <w:t>Зона лесов</w:t>
            </w:r>
          </w:p>
        </w:tc>
        <w:tc>
          <w:tcPr>
            <w:tcW w:w="656" w:type="pct"/>
            <w:vAlign w:val="center"/>
          </w:tcPr>
          <w:p w14:paraId="05620ED4" w14:textId="77777777" w:rsidR="00457BEE" w:rsidRPr="005B1937" w:rsidRDefault="00457BEE" w:rsidP="00457BEE">
            <w:pPr>
              <w:pStyle w:val="Default"/>
              <w:jc w:val="center"/>
              <w:rPr>
                <w:color w:val="000000" w:themeColor="text1"/>
                <w:sz w:val="16"/>
                <w:szCs w:val="16"/>
              </w:rPr>
            </w:pPr>
            <w:r w:rsidRPr="005B1937">
              <w:rPr>
                <w:color w:val="000000" w:themeColor="text1"/>
                <w:sz w:val="16"/>
                <w:szCs w:val="16"/>
              </w:rPr>
              <w:t>-</w:t>
            </w:r>
          </w:p>
        </w:tc>
        <w:tc>
          <w:tcPr>
            <w:tcW w:w="658" w:type="pct"/>
            <w:vAlign w:val="center"/>
          </w:tcPr>
          <w:p w14:paraId="1DDF82A8" w14:textId="77777777" w:rsidR="00457BEE" w:rsidRPr="005B1937" w:rsidRDefault="00457BEE" w:rsidP="00457BEE">
            <w:pPr>
              <w:pStyle w:val="Default"/>
              <w:jc w:val="center"/>
              <w:rPr>
                <w:color w:val="000000" w:themeColor="text1"/>
                <w:sz w:val="16"/>
                <w:szCs w:val="16"/>
              </w:rPr>
            </w:pPr>
            <w:r w:rsidRPr="005B1937">
              <w:rPr>
                <w:color w:val="000000" w:themeColor="text1"/>
                <w:sz w:val="16"/>
                <w:szCs w:val="16"/>
              </w:rPr>
              <w:t>-</w:t>
            </w:r>
          </w:p>
        </w:tc>
        <w:tc>
          <w:tcPr>
            <w:tcW w:w="505" w:type="pct"/>
            <w:tcBorders>
              <w:top w:val="single" w:sz="4" w:space="0" w:color="auto"/>
            </w:tcBorders>
            <w:vAlign w:val="center"/>
          </w:tcPr>
          <w:p w14:paraId="22A41DE2" w14:textId="7CFF206F" w:rsidR="00457BEE" w:rsidRPr="005B1937" w:rsidRDefault="005B1937" w:rsidP="00457BEE">
            <w:pPr>
              <w:autoSpaceDE w:val="0"/>
              <w:autoSpaceDN w:val="0"/>
              <w:adjustRightInd w:val="0"/>
              <w:jc w:val="center"/>
              <w:rPr>
                <w:color w:val="000000" w:themeColor="text1"/>
                <w:sz w:val="16"/>
                <w:szCs w:val="16"/>
              </w:rPr>
            </w:pPr>
            <w:r>
              <w:rPr>
                <w:color w:val="000000" w:themeColor="text1"/>
                <w:sz w:val="16"/>
                <w:szCs w:val="16"/>
              </w:rPr>
              <w:t>170,54</w:t>
            </w:r>
          </w:p>
        </w:tc>
        <w:tc>
          <w:tcPr>
            <w:tcW w:w="504" w:type="pct"/>
            <w:vAlign w:val="center"/>
          </w:tcPr>
          <w:p w14:paraId="0D1B1915" w14:textId="77777777" w:rsidR="00457BEE" w:rsidRPr="005B1937" w:rsidRDefault="00457BEE" w:rsidP="00457BEE">
            <w:pPr>
              <w:widowControl w:val="0"/>
              <w:spacing w:line="20" w:lineRule="atLeast"/>
              <w:ind w:right="37"/>
              <w:jc w:val="center"/>
              <w:rPr>
                <w:sz w:val="16"/>
                <w:szCs w:val="16"/>
              </w:rPr>
            </w:pPr>
            <w:r w:rsidRPr="005B1937">
              <w:rPr>
                <w:sz w:val="16"/>
                <w:szCs w:val="16"/>
              </w:rPr>
              <w:t>-</w:t>
            </w:r>
          </w:p>
        </w:tc>
        <w:tc>
          <w:tcPr>
            <w:tcW w:w="455" w:type="pct"/>
            <w:vAlign w:val="center"/>
          </w:tcPr>
          <w:p w14:paraId="639DF406" w14:textId="77777777" w:rsidR="00457BEE" w:rsidRPr="005B1937" w:rsidRDefault="00457BEE" w:rsidP="00457BEE">
            <w:pPr>
              <w:jc w:val="center"/>
              <w:rPr>
                <w:sz w:val="16"/>
                <w:szCs w:val="16"/>
              </w:rPr>
            </w:pPr>
            <w:r w:rsidRPr="005B1937">
              <w:rPr>
                <w:sz w:val="16"/>
                <w:szCs w:val="16"/>
              </w:rPr>
              <w:t>-</w:t>
            </w:r>
          </w:p>
        </w:tc>
        <w:tc>
          <w:tcPr>
            <w:tcW w:w="657" w:type="pct"/>
            <w:vAlign w:val="center"/>
          </w:tcPr>
          <w:p w14:paraId="3DA76944" w14:textId="77777777" w:rsidR="00457BEE" w:rsidRPr="005B1937" w:rsidRDefault="00457BEE" w:rsidP="00457BEE">
            <w:pPr>
              <w:jc w:val="center"/>
              <w:rPr>
                <w:sz w:val="16"/>
                <w:szCs w:val="16"/>
              </w:rPr>
            </w:pPr>
            <w:r w:rsidRPr="005B1937">
              <w:rPr>
                <w:sz w:val="16"/>
                <w:szCs w:val="16"/>
              </w:rPr>
              <w:t>-</w:t>
            </w:r>
          </w:p>
        </w:tc>
        <w:tc>
          <w:tcPr>
            <w:tcW w:w="606" w:type="pct"/>
            <w:vAlign w:val="center"/>
          </w:tcPr>
          <w:p w14:paraId="5A7E1C6F" w14:textId="77777777" w:rsidR="00457BEE" w:rsidRPr="005B1937" w:rsidRDefault="00457BEE" w:rsidP="00457BEE">
            <w:pPr>
              <w:jc w:val="center"/>
              <w:rPr>
                <w:sz w:val="16"/>
                <w:szCs w:val="16"/>
              </w:rPr>
            </w:pPr>
            <w:r w:rsidRPr="005B1937">
              <w:rPr>
                <w:sz w:val="16"/>
                <w:szCs w:val="16"/>
              </w:rPr>
              <w:t>-</w:t>
            </w:r>
          </w:p>
        </w:tc>
      </w:tr>
      <w:tr w:rsidR="00457BEE" w:rsidRPr="005B1937" w14:paraId="34E54056" w14:textId="77777777" w:rsidTr="0098453B">
        <w:trPr>
          <w:trHeight w:val="536"/>
          <w:jc w:val="center"/>
        </w:trPr>
        <w:tc>
          <w:tcPr>
            <w:tcW w:w="251" w:type="pct"/>
            <w:vAlign w:val="center"/>
          </w:tcPr>
          <w:p w14:paraId="639305E4" w14:textId="4EC8BEE1" w:rsidR="00457BEE" w:rsidRPr="005B1937" w:rsidRDefault="005B1937" w:rsidP="00457BEE">
            <w:pPr>
              <w:pStyle w:val="a0"/>
              <w:ind w:firstLine="0"/>
              <w:jc w:val="center"/>
              <w:rPr>
                <w:color w:val="000000" w:themeColor="text1"/>
                <w:sz w:val="16"/>
                <w:szCs w:val="16"/>
                <w:lang w:val="ru-RU"/>
              </w:rPr>
            </w:pPr>
            <w:r w:rsidRPr="005B1937">
              <w:rPr>
                <w:color w:val="000000" w:themeColor="text1"/>
                <w:sz w:val="16"/>
                <w:szCs w:val="16"/>
                <w:lang w:val="ru-RU"/>
              </w:rPr>
              <w:t>10</w:t>
            </w:r>
          </w:p>
        </w:tc>
        <w:tc>
          <w:tcPr>
            <w:tcW w:w="708" w:type="pct"/>
            <w:vAlign w:val="center"/>
          </w:tcPr>
          <w:p w14:paraId="1A55DD9D" w14:textId="77777777" w:rsidR="00457BEE" w:rsidRPr="005B1937" w:rsidRDefault="00457BEE" w:rsidP="00457BEE">
            <w:pPr>
              <w:pStyle w:val="a0"/>
              <w:ind w:firstLine="0"/>
              <w:jc w:val="center"/>
              <w:rPr>
                <w:bCs/>
                <w:color w:val="000000" w:themeColor="text1"/>
                <w:sz w:val="16"/>
                <w:szCs w:val="16"/>
                <w:lang w:val="ru-RU"/>
              </w:rPr>
            </w:pPr>
            <w:r w:rsidRPr="005B1937">
              <w:rPr>
                <w:color w:val="000000" w:themeColor="text1"/>
                <w:sz w:val="16"/>
                <w:szCs w:val="16"/>
                <w:lang w:val="ru-RU"/>
              </w:rPr>
              <w:t>Зона кладбищ</w:t>
            </w:r>
          </w:p>
        </w:tc>
        <w:tc>
          <w:tcPr>
            <w:tcW w:w="656" w:type="pct"/>
            <w:vAlign w:val="center"/>
          </w:tcPr>
          <w:p w14:paraId="6B238515" w14:textId="77777777" w:rsidR="00457BEE" w:rsidRPr="005B1937" w:rsidRDefault="00457BEE" w:rsidP="00457BEE">
            <w:pPr>
              <w:pStyle w:val="Default"/>
              <w:jc w:val="center"/>
              <w:rPr>
                <w:color w:val="000000" w:themeColor="text1"/>
                <w:sz w:val="16"/>
                <w:szCs w:val="16"/>
              </w:rPr>
            </w:pPr>
            <w:r w:rsidRPr="005B1937">
              <w:rPr>
                <w:color w:val="000000" w:themeColor="text1"/>
                <w:sz w:val="16"/>
                <w:szCs w:val="16"/>
              </w:rPr>
              <w:t>-</w:t>
            </w:r>
          </w:p>
        </w:tc>
        <w:tc>
          <w:tcPr>
            <w:tcW w:w="658" w:type="pct"/>
            <w:vAlign w:val="center"/>
          </w:tcPr>
          <w:p w14:paraId="4CB5678C" w14:textId="77777777" w:rsidR="00457BEE" w:rsidRPr="005B1937" w:rsidRDefault="00457BEE" w:rsidP="00457BEE">
            <w:pPr>
              <w:pStyle w:val="Default"/>
              <w:jc w:val="center"/>
              <w:rPr>
                <w:color w:val="000000" w:themeColor="text1"/>
                <w:sz w:val="16"/>
                <w:szCs w:val="16"/>
              </w:rPr>
            </w:pPr>
            <w:r w:rsidRPr="005B1937">
              <w:rPr>
                <w:color w:val="000000" w:themeColor="text1"/>
                <w:sz w:val="16"/>
                <w:szCs w:val="16"/>
              </w:rPr>
              <w:t>-</w:t>
            </w:r>
          </w:p>
        </w:tc>
        <w:tc>
          <w:tcPr>
            <w:tcW w:w="505" w:type="pct"/>
            <w:vAlign w:val="center"/>
          </w:tcPr>
          <w:p w14:paraId="66523582" w14:textId="10E6586D" w:rsidR="00457BEE" w:rsidRPr="005B1937" w:rsidRDefault="005B1937" w:rsidP="00457BEE">
            <w:pPr>
              <w:autoSpaceDE w:val="0"/>
              <w:autoSpaceDN w:val="0"/>
              <w:adjustRightInd w:val="0"/>
              <w:jc w:val="center"/>
              <w:rPr>
                <w:color w:val="000000" w:themeColor="text1"/>
                <w:sz w:val="16"/>
                <w:szCs w:val="16"/>
              </w:rPr>
            </w:pPr>
            <w:r>
              <w:rPr>
                <w:color w:val="000000" w:themeColor="text1"/>
                <w:sz w:val="16"/>
                <w:szCs w:val="16"/>
              </w:rPr>
              <w:t>5,66</w:t>
            </w:r>
          </w:p>
        </w:tc>
        <w:tc>
          <w:tcPr>
            <w:tcW w:w="504" w:type="pct"/>
            <w:vAlign w:val="center"/>
          </w:tcPr>
          <w:p w14:paraId="7ADB9949" w14:textId="77777777" w:rsidR="00457BEE" w:rsidRPr="005B1937" w:rsidRDefault="00457BEE" w:rsidP="00457BEE">
            <w:pPr>
              <w:jc w:val="center"/>
              <w:rPr>
                <w:sz w:val="16"/>
                <w:szCs w:val="16"/>
              </w:rPr>
            </w:pPr>
            <w:r w:rsidRPr="005B1937">
              <w:rPr>
                <w:sz w:val="16"/>
                <w:szCs w:val="16"/>
              </w:rPr>
              <w:t>-</w:t>
            </w:r>
          </w:p>
        </w:tc>
        <w:tc>
          <w:tcPr>
            <w:tcW w:w="455" w:type="pct"/>
            <w:vAlign w:val="center"/>
          </w:tcPr>
          <w:p w14:paraId="55947649" w14:textId="77777777" w:rsidR="00457BEE" w:rsidRPr="005B1937" w:rsidRDefault="00457BEE" w:rsidP="00457BEE">
            <w:pPr>
              <w:ind w:left="-108" w:right="-108"/>
              <w:jc w:val="center"/>
              <w:rPr>
                <w:sz w:val="16"/>
                <w:szCs w:val="16"/>
              </w:rPr>
            </w:pPr>
            <w:r w:rsidRPr="005B1937">
              <w:rPr>
                <w:sz w:val="16"/>
                <w:szCs w:val="16"/>
              </w:rPr>
              <w:t>-</w:t>
            </w:r>
          </w:p>
        </w:tc>
        <w:tc>
          <w:tcPr>
            <w:tcW w:w="657" w:type="pct"/>
            <w:vAlign w:val="center"/>
          </w:tcPr>
          <w:p w14:paraId="3B8AB698" w14:textId="77777777" w:rsidR="00457BEE" w:rsidRPr="005B1937" w:rsidRDefault="00457BEE" w:rsidP="00457BEE">
            <w:pPr>
              <w:ind w:left="-108" w:right="-115"/>
              <w:jc w:val="center"/>
              <w:rPr>
                <w:sz w:val="16"/>
                <w:szCs w:val="16"/>
              </w:rPr>
            </w:pPr>
            <w:r w:rsidRPr="005B1937">
              <w:rPr>
                <w:rFonts w:eastAsia="Courier New"/>
                <w:spacing w:val="-2"/>
                <w:sz w:val="16"/>
                <w:szCs w:val="16"/>
              </w:rPr>
              <w:t>-</w:t>
            </w:r>
          </w:p>
        </w:tc>
        <w:tc>
          <w:tcPr>
            <w:tcW w:w="606" w:type="pct"/>
            <w:vAlign w:val="center"/>
          </w:tcPr>
          <w:p w14:paraId="538BCA85" w14:textId="77777777" w:rsidR="00457BEE" w:rsidRPr="005B1937" w:rsidRDefault="00457BEE" w:rsidP="00457BEE">
            <w:pPr>
              <w:jc w:val="center"/>
              <w:rPr>
                <w:sz w:val="16"/>
                <w:szCs w:val="16"/>
              </w:rPr>
            </w:pPr>
            <w:r w:rsidRPr="005B1937">
              <w:rPr>
                <w:sz w:val="16"/>
                <w:szCs w:val="16"/>
              </w:rPr>
              <w:t>-</w:t>
            </w:r>
          </w:p>
        </w:tc>
      </w:tr>
      <w:tr w:rsidR="00457BEE" w:rsidRPr="005B1937" w14:paraId="08C47710" w14:textId="77777777" w:rsidTr="0098453B">
        <w:trPr>
          <w:trHeight w:val="536"/>
          <w:jc w:val="center"/>
        </w:trPr>
        <w:tc>
          <w:tcPr>
            <w:tcW w:w="251" w:type="pct"/>
            <w:vAlign w:val="center"/>
          </w:tcPr>
          <w:p w14:paraId="59E1EBEC" w14:textId="71F3D30C" w:rsidR="00457BEE" w:rsidRPr="005B1937" w:rsidRDefault="005B1937" w:rsidP="00457BEE">
            <w:pPr>
              <w:pStyle w:val="a0"/>
              <w:ind w:firstLine="0"/>
              <w:jc w:val="center"/>
              <w:rPr>
                <w:color w:val="000000" w:themeColor="text1"/>
                <w:sz w:val="16"/>
                <w:szCs w:val="16"/>
                <w:lang w:val="ru-RU"/>
              </w:rPr>
            </w:pPr>
            <w:r w:rsidRPr="005B1937">
              <w:rPr>
                <w:color w:val="000000" w:themeColor="text1"/>
                <w:sz w:val="16"/>
                <w:szCs w:val="16"/>
                <w:lang w:val="ru-RU"/>
              </w:rPr>
              <w:t>11</w:t>
            </w:r>
          </w:p>
        </w:tc>
        <w:tc>
          <w:tcPr>
            <w:tcW w:w="708" w:type="pct"/>
            <w:vAlign w:val="center"/>
          </w:tcPr>
          <w:p w14:paraId="4B249DEA" w14:textId="511D3635" w:rsidR="00457BEE" w:rsidRPr="005B1937" w:rsidRDefault="00457BEE" w:rsidP="005B1937">
            <w:pPr>
              <w:pStyle w:val="a0"/>
              <w:ind w:firstLine="0"/>
              <w:jc w:val="center"/>
              <w:rPr>
                <w:color w:val="000000" w:themeColor="text1"/>
                <w:sz w:val="16"/>
                <w:szCs w:val="16"/>
                <w:lang w:val="ru-RU"/>
              </w:rPr>
            </w:pPr>
            <w:r w:rsidRPr="005B1937">
              <w:rPr>
                <w:rFonts w:eastAsiaTheme="minorHAnsi"/>
                <w:sz w:val="16"/>
                <w:szCs w:val="16"/>
                <w:lang w:eastAsia="en-US"/>
              </w:rPr>
              <w:t>Зон</w:t>
            </w:r>
            <w:r w:rsidR="005B1937">
              <w:rPr>
                <w:rFonts w:eastAsiaTheme="minorHAnsi"/>
                <w:sz w:val="16"/>
                <w:szCs w:val="16"/>
                <w:lang w:val="ru-RU" w:eastAsia="en-US"/>
              </w:rPr>
              <w:t>а режимных территорий</w:t>
            </w:r>
          </w:p>
        </w:tc>
        <w:tc>
          <w:tcPr>
            <w:tcW w:w="656" w:type="pct"/>
            <w:vAlign w:val="center"/>
          </w:tcPr>
          <w:p w14:paraId="56CB0A66" w14:textId="77777777" w:rsidR="00457BEE" w:rsidRPr="005B1937" w:rsidRDefault="00457BEE" w:rsidP="00457BEE">
            <w:pPr>
              <w:pStyle w:val="Default"/>
              <w:jc w:val="center"/>
              <w:rPr>
                <w:color w:val="000000" w:themeColor="text1"/>
                <w:sz w:val="16"/>
                <w:szCs w:val="16"/>
              </w:rPr>
            </w:pPr>
            <w:r w:rsidRPr="005B1937">
              <w:rPr>
                <w:color w:val="000000" w:themeColor="text1"/>
                <w:sz w:val="16"/>
                <w:szCs w:val="16"/>
              </w:rPr>
              <w:t>-</w:t>
            </w:r>
          </w:p>
        </w:tc>
        <w:tc>
          <w:tcPr>
            <w:tcW w:w="658" w:type="pct"/>
            <w:vAlign w:val="center"/>
          </w:tcPr>
          <w:p w14:paraId="465AD694" w14:textId="77777777" w:rsidR="00457BEE" w:rsidRPr="005B1937" w:rsidRDefault="00457BEE" w:rsidP="00457BEE">
            <w:pPr>
              <w:pStyle w:val="Default"/>
              <w:jc w:val="center"/>
              <w:rPr>
                <w:color w:val="000000" w:themeColor="text1"/>
                <w:sz w:val="16"/>
                <w:szCs w:val="16"/>
              </w:rPr>
            </w:pPr>
            <w:r w:rsidRPr="005B1937">
              <w:rPr>
                <w:color w:val="000000" w:themeColor="text1"/>
                <w:sz w:val="16"/>
                <w:szCs w:val="16"/>
              </w:rPr>
              <w:t>-</w:t>
            </w:r>
          </w:p>
        </w:tc>
        <w:tc>
          <w:tcPr>
            <w:tcW w:w="505" w:type="pct"/>
            <w:vAlign w:val="center"/>
          </w:tcPr>
          <w:p w14:paraId="25E6B858" w14:textId="7B490FB3" w:rsidR="00457BEE" w:rsidRPr="005B1937" w:rsidRDefault="005B1937" w:rsidP="00457BEE">
            <w:pPr>
              <w:autoSpaceDE w:val="0"/>
              <w:autoSpaceDN w:val="0"/>
              <w:adjustRightInd w:val="0"/>
              <w:jc w:val="center"/>
              <w:rPr>
                <w:color w:val="000000" w:themeColor="text1"/>
                <w:sz w:val="16"/>
                <w:szCs w:val="16"/>
              </w:rPr>
            </w:pPr>
            <w:r>
              <w:rPr>
                <w:color w:val="000000" w:themeColor="text1"/>
                <w:sz w:val="16"/>
                <w:szCs w:val="16"/>
              </w:rPr>
              <w:t>847,91</w:t>
            </w:r>
          </w:p>
        </w:tc>
        <w:tc>
          <w:tcPr>
            <w:tcW w:w="504" w:type="pct"/>
            <w:vAlign w:val="center"/>
          </w:tcPr>
          <w:p w14:paraId="1F3AD3E0" w14:textId="77777777" w:rsidR="00457BEE" w:rsidRPr="005B1937" w:rsidRDefault="00457BEE" w:rsidP="00457BEE">
            <w:pPr>
              <w:jc w:val="center"/>
              <w:rPr>
                <w:sz w:val="16"/>
                <w:szCs w:val="16"/>
              </w:rPr>
            </w:pPr>
            <w:r w:rsidRPr="005B1937">
              <w:rPr>
                <w:sz w:val="16"/>
                <w:szCs w:val="16"/>
              </w:rPr>
              <w:t>-</w:t>
            </w:r>
          </w:p>
        </w:tc>
        <w:tc>
          <w:tcPr>
            <w:tcW w:w="455" w:type="pct"/>
            <w:vAlign w:val="center"/>
          </w:tcPr>
          <w:p w14:paraId="2EDEEBED" w14:textId="77777777" w:rsidR="00457BEE" w:rsidRPr="005B1937" w:rsidRDefault="00457BEE" w:rsidP="00457BEE">
            <w:pPr>
              <w:ind w:left="-108" w:right="-108"/>
              <w:jc w:val="center"/>
              <w:rPr>
                <w:sz w:val="16"/>
                <w:szCs w:val="16"/>
              </w:rPr>
            </w:pPr>
            <w:r w:rsidRPr="005B1937">
              <w:rPr>
                <w:sz w:val="16"/>
                <w:szCs w:val="16"/>
              </w:rPr>
              <w:t>-</w:t>
            </w:r>
          </w:p>
        </w:tc>
        <w:tc>
          <w:tcPr>
            <w:tcW w:w="657" w:type="pct"/>
            <w:vAlign w:val="center"/>
          </w:tcPr>
          <w:p w14:paraId="390DBBBD" w14:textId="77777777" w:rsidR="00457BEE" w:rsidRPr="005B1937" w:rsidRDefault="00457BEE" w:rsidP="00457BEE">
            <w:pPr>
              <w:ind w:left="-108" w:right="-115"/>
              <w:jc w:val="center"/>
              <w:rPr>
                <w:rFonts w:eastAsia="Courier New"/>
                <w:spacing w:val="-2"/>
                <w:sz w:val="16"/>
                <w:szCs w:val="16"/>
              </w:rPr>
            </w:pPr>
            <w:r w:rsidRPr="005B1937">
              <w:rPr>
                <w:rFonts w:eastAsia="Courier New"/>
                <w:spacing w:val="-2"/>
                <w:sz w:val="16"/>
                <w:szCs w:val="16"/>
              </w:rPr>
              <w:t>-</w:t>
            </w:r>
          </w:p>
        </w:tc>
        <w:tc>
          <w:tcPr>
            <w:tcW w:w="606" w:type="pct"/>
            <w:vAlign w:val="center"/>
          </w:tcPr>
          <w:p w14:paraId="5EE816ED" w14:textId="77777777" w:rsidR="00457BEE" w:rsidRPr="005B1937" w:rsidRDefault="00457BEE" w:rsidP="00457BEE">
            <w:pPr>
              <w:jc w:val="center"/>
              <w:rPr>
                <w:sz w:val="16"/>
                <w:szCs w:val="16"/>
              </w:rPr>
            </w:pPr>
            <w:r w:rsidRPr="005B1937">
              <w:rPr>
                <w:sz w:val="16"/>
                <w:szCs w:val="16"/>
              </w:rPr>
              <w:t>-</w:t>
            </w:r>
          </w:p>
        </w:tc>
      </w:tr>
      <w:tr w:rsidR="005B1937" w:rsidRPr="005B1937" w14:paraId="47D8F629" w14:textId="77777777" w:rsidTr="0098453B">
        <w:trPr>
          <w:trHeight w:val="536"/>
          <w:jc w:val="center"/>
        </w:trPr>
        <w:tc>
          <w:tcPr>
            <w:tcW w:w="251" w:type="pct"/>
            <w:vAlign w:val="center"/>
          </w:tcPr>
          <w:p w14:paraId="50322649" w14:textId="7D742487" w:rsidR="005B1937" w:rsidRPr="005B1937" w:rsidRDefault="005B1937" w:rsidP="00457BEE">
            <w:pPr>
              <w:pStyle w:val="a0"/>
              <w:ind w:firstLine="0"/>
              <w:jc w:val="center"/>
              <w:rPr>
                <w:color w:val="000000" w:themeColor="text1"/>
                <w:sz w:val="16"/>
                <w:szCs w:val="16"/>
                <w:lang w:val="ru-RU"/>
              </w:rPr>
            </w:pPr>
            <w:r w:rsidRPr="005B1937">
              <w:rPr>
                <w:color w:val="000000" w:themeColor="text1"/>
                <w:sz w:val="16"/>
                <w:szCs w:val="16"/>
                <w:lang w:val="ru-RU"/>
              </w:rPr>
              <w:t>12</w:t>
            </w:r>
          </w:p>
        </w:tc>
        <w:tc>
          <w:tcPr>
            <w:tcW w:w="708" w:type="pct"/>
            <w:vAlign w:val="center"/>
          </w:tcPr>
          <w:p w14:paraId="2EF3A386" w14:textId="63AEEA7C" w:rsidR="005B1937" w:rsidRPr="005B1937" w:rsidRDefault="005B1937" w:rsidP="005B1937">
            <w:pPr>
              <w:pStyle w:val="a0"/>
              <w:ind w:firstLine="0"/>
              <w:jc w:val="center"/>
              <w:rPr>
                <w:rFonts w:eastAsiaTheme="minorHAnsi"/>
                <w:sz w:val="16"/>
                <w:szCs w:val="16"/>
                <w:lang w:val="ru-RU" w:eastAsia="en-US"/>
              </w:rPr>
            </w:pPr>
            <w:r>
              <w:rPr>
                <w:rFonts w:eastAsiaTheme="minorHAnsi"/>
                <w:sz w:val="16"/>
                <w:szCs w:val="16"/>
                <w:lang w:val="ru-RU" w:eastAsia="en-US"/>
              </w:rPr>
              <w:t>Зона складирования и захоронения отходов</w:t>
            </w:r>
          </w:p>
        </w:tc>
        <w:tc>
          <w:tcPr>
            <w:tcW w:w="656" w:type="pct"/>
            <w:vAlign w:val="center"/>
          </w:tcPr>
          <w:p w14:paraId="53D51FD3" w14:textId="1F6CAA77" w:rsidR="005B1937" w:rsidRPr="005B1937" w:rsidRDefault="005B1937" w:rsidP="00457BEE">
            <w:pPr>
              <w:pStyle w:val="Default"/>
              <w:jc w:val="center"/>
              <w:rPr>
                <w:color w:val="000000" w:themeColor="text1"/>
                <w:sz w:val="16"/>
                <w:szCs w:val="16"/>
              </w:rPr>
            </w:pPr>
            <w:r>
              <w:rPr>
                <w:color w:val="000000" w:themeColor="text1"/>
                <w:sz w:val="16"/>
                <w:szCs w:val="16"/>
              </w:rPr>
              <w:t>-</w:t>
            </w:r>
          </w:p>
        </w:tc>
        <w:tc>
          <w:tcPr>
            <w:tcW w:w="658" w:type="pct"/>
            <w:vAlign w:val="center"/>
          </w:tcPr>
          <w:p w14:paraId="3232BAD1" w14:textId="26D44AB5" w:rsidR="005B1937" w:rsidRPr="005B1937" w:rsidRDefault="005B1937" w:rsidP="00457BEE">
            <w:pPr>
              <w:pStyle w:val="Default"/>
              <w:jc w:val="center"/>
              <w:rPr>
                <w:color w:val="000000" w:themeColor="text1"/>
                <w:sz w:val="16"/>
                <w:szCs w:val="16"/>
              </w:rPr>
            </w:pPr>
            <w:r>
              <w:rPr>
                <w:color w:val="000000" w:themeColor="text1"/>
                <w:sz w:val="16"/>
                <w:szCs w:val="16"/>
              </w:rPr>
              <w:t>-</w:t>
            </w:r>
          </w:p>
        </w:tc>
        <w:tc>
          <w:tcPr>
            <w:tcW w:w="505" w:type="pct"/>
            <w:vAlign w:val="center"/>
          </w:tcPr>
          <w:p w14:paraId="5F35C39C" w14:textId="486680EC" w:rsidR="005B1937" w:rsidRDefault="005B1937" w:rsidP="00457BEE">
            <w:pPr>
              <w:autoSpaceDE w:val="0"/>
              <w:autoSpaceDN w:val="0"/>
              <w:adjustRightInd w:val="0"/>
              <w:jc w:val="center"/>
              <w:rPr>
                <w:color w:val="000000" w:themeColor="text1"/>
                <w:sz w:val="16"/>
                <w:szCs w:val="16"/>
              </w:rPr>
            </w:pPr>
            <w:r>
              <w:rPr>
                <w:color w:val="000000" w:themeColor="text1"/>
                <w:sz w:val="16"/>
                <w:szCs w:val="16"/>
              </w:rPr>
              <w:t>0,06</w:t>
            </w:r>
          </w:p>
        </w:tc>
        <w:tc>
          <w:tcPr>
            <w:tcW w:w="504" w:type="pct"/>
            <w:vAlign w:val="center"/>
          </w:tcPr>
          <w:p w14:paraId="2C9E0FCA" w14:textId="3942D36D" w:rsidR="005B1937" w:rsidRPr="005B1937" w:rsidRDefault="005B1937" w:rsidP="00457BEE">
            <w:pPr>
              <w:jc w:val="center"/>
              <w:rPr>
                <w:sz w:val="16"/>
                <w:szCs w:val="16"/>
              </w:rPr>
            </w:pPr>
            <w:r>
              <w:rPr>
                <w:sz w:val="16"/>
                <w:szCs w:val="16"/>
              </w:rPr>
              <w:t>-</w:t>
            </w:r>
          </w:p>
        </w:tc>
        <w:tc>
          <w:tcPr>
            <w:tcW w:w="455" w:type="pct"/>
            <w:vAlign w:val="center"/>
          </w:tcPr>
          <w:p w14:paraId="46D0833C" w14:textId="53B5D5FC" w:rsidR="005B1937" w:rsidRPr="005B1937" w:rsidRDefault="005B1937" w:rsidP="00457BEE">
            <w:pPr>
              <w:ind w:left="-108" w:right="-108"/>
              <w:jc w:val="center"/>
              <w:rPr>
                <w:sz w:val="16"/>
                <w:szCs w:val="16"/>
              </w:rPr>
            </w:pPr>
            <w:r>
              <w:rPr>
                <w:sz w:val="16"/>
                <w:szCs w:val="16"/>
              </w:rPr>
              <w:t>-</w:t>
            </w:r>
          </w:p>
        </w:tc>
        <w:tc>
          <w:tcPr>
            <w:tcW w:w="657" w:type="pct"/>
            <w:vAlign w:val="center"/>
          </w:tcPr>
          <w:p w14:paraId="4847803E" w14:textId="01DF1924" w:rsidR="005B1937" w:rsidRPr="005B1937" w:rsidRDefault="005B1937" w:rsidP="00457BEE">
            <w:pPr>
              <w:ind w:left="-108" w:right="-115"/>
              <w:jc w:val="center"/>
              <w:rPr>
                <w:rFonts w:eastAsia="Courier New"/>
                <w:spacing w:val="-2"/>
                <w:sz w:val="16"/>
                <w:szCs w:val="16"/>
              </w:rPr>
            </w:pPr>
            <w:r>
              <w:rPr>
                <w:rFonts w:eastAsia="Courier New"/>
                <w:spacing w:val="-2"/>
                <w:sz w:val="16"/>
                <w:szCs w:val="16"/>
              </w:rPr>
              <w:t>-</w:t>
            </w:r>
          </w:p>
        </w:tc>
        <w:tc>
          <w:tcPr>
            <w:tcW w:w="606" w:type="pct"/>
            <w:vAlign w:val="center"/>
          </w:tcPr>
          <w:p w14:paraId="7A0FB67E" w14:textId="66D41F77" w:rsidR="005B1937" w:rsidRPr="005B1937" w:rsidRDefault="005B1937" w:rsidP="00457BEE">
            <w:pPr>
              <w:jc w:val="center"/>
              <w:rPr>
                <w:sz w:val="16"/>
                <w:szCs w:val="16"/>
              </w:rPr>
            </w:pPr>
            <w:r>
              <w:rPr>
                <w:sz w:val="16"/>
                <w:szCs w:val="16"/>
              </w:rPr>
              <w:t>-</w:t>
            </w:r>
          </w:p>
        </w:tc>
      </w:tr>
      <w:tr w:rsidR="00457BEE" w:rsidRPr="005B1937" w14:paraId="389D596C" w14:textId="77777777" w:rsidTr="0098453B">
        <w:trPr>
          <w:trHeight w:val="536"/>
          <w:jc w:val="center"/>
        </w:trPr>
        <w:tc>
          <w:tcPr>
            <w:tcW w:w="251" w:type="pct"/>
            <w:vAlign w:val="center"/>
          </w:tcPr>
          <w:p w14:paraId="7418690A" w14:textId="77777777" w:rsidR="00457BEE" w:rsidRPr="005B1937" w:rsidRDefault="00457BEE" w:rsidP="00457BEE">
            <w:pPr>
              <w:pStyle w:val="a0"/>
              <w:ind w:firstLine="0"/>
              <w:jc w:val="center"/>
              <w:rPr>
                <w:color w:val="000000" w:themeColor="text1"/>
                <w:sz w:val="16"/>
                <w:szCs w:val="16"/>
                <w:lang w:val="ru-RU"/>
              </w:rPr>
            </w:pPr>
            <w:r w:rsidRPr="005B1937">
              <w:rPr>
                <w:color w:val="000000" w:themeColor="text1"/>
                <w:sz w:val="16"/>
                <w:szCs w:val="16"/>
                <w:lang w:val="ru-RU"/>
              </w:rPr>
              <w:t>13</w:t>
            </w:r>
          </w:p>
        </w:tc>
        <w:tc>
          <w:tcPr>
            <w:tcW w:w="708" w:type="pct"/>
            <w:vAlign w:val="center"/>
          </w:tcPr>
          <w:p w14:paraId="6782A8BB" w14:textId="77777777" w:rsidR="00457BEE" w:rsidRPr="005B1937" w:rsidRDefault="00457BEE" w:rsidP="00457BEE">
            <w:pPr>
              <w:pStyle w:val="a0"/>
              <w:ind w:firstLine="0"/>
              <w:jc w:val="center"/>
              <w:rPr>
                <w:sz w:val="16"/>
                <w:szCs w:val="16"/>
                <w:lang w:val="ru-RU" w:eastAsia="en-US"/>
              </w:rPr>
            </w:pPr>
            <w:r w:rsidRPr="005B1937">
              <w:rPr>
                <w:sz w:val="16"/>
                <w:szCs w:val="16"/>
                <w:lang w:val="ru-RU" w:eastAsia="en-US"/>
              </w:rPr>
              <w:t>Иные зоны</w:t>
            </w:r>
          </w:p>
        </w:tc>
        <w:tc>
          <w:tcPr>
            <w:tcW w:w="656" w:type="pct"/>
            <w:vAlign w:val="center"/>
          </w:tcPr>
          <w:p w14:paraId="1A8FF0C4" w14:textId="77777777" w:rsidR="00457BEE" w:rsidRPr="005B1937" w:rsidRDefault="00457BEE" w:rsidP="00457BEE">
            <w:pPr>
              <w:pStyle w:val="Default"/>
              <w:jc w:val="center"/>
              <w:rPr>
                <w:color w:val="000000" w:themeColor="text1"/>
                <w:sz w:val="16"/>
                <w:szCs w:val="16"/>
              </w:rPr>
            </w:pPr>
            <w:r w:rsidRPr="005B1937">
              <w:rPr>
                <w:color w:val="000000" w:themeColor="text1"/>
                <w:sz w:val="16"/>
                <w:szCs w:val="16"/>
              </w:rPr>
              <w:t>-</w:t>
            </w:r>
          </w:p>
        </w:tc>
        <w:tc>
          <w:tcPr>
            <w:tcW w:w="658" w:type="pct"/>
            <w:vAlign w:val="center"/>
          </w:tcPr>
          <w:p w14:paraId="1F145916" w14:textId="77777777" w:rsidR="00457BEE" w:rsidRPr="005B1937" w:rsidRDefault="00457BEE" w:rsidP="00457BEE">
            <w:pPr>
              <w:pStyle w:val="Default"/>
              <w:jc w:val="center"/>
              <w:rPr>
                <w:color w:val="000000" w:themeColor="text1"/>
                <w:sz w:val="16"/>
                <w:szCs w:val="16"/>
              </w:rPr>
            </w:pPr>
            <w:r w:rsidRPr="005B1937">
              <w:rPr>
                <w:color w:val="000000" w:themeColor="text1"/>
                <w:sz w:val="16"/>
                <w:szCs w:val="16"/>
              </w:rPr>
              <w:t>-</w:t>
            </w:r>
          </w:p>
        </w:tc>
        <w:tc>
          <w:tcPr>
            <w:tcW w:w="505" w:type="pct"/>
            <w:vAlign w:val="center"/>
          </w:tcPr>
          <w:p w14:paraId="6AAA5836" w14:textId="675AA18C" w:rsidR="00457BEE" w:rsidRPr="005B1937" w:rsidRDefault="005B1937" w:rsidP="00457BEE">
            <w:pPr>
              <w:autoSpaceDE w:val="0"/>
              <w:autoSpaceDN w:val="0"/>
              <w:adjustRightInd w:val="0"/>
              <w:jc w:val="center"/>
              <w:rPr>
                <w:color w:val="000000" w:themeColor="text1"/>
                <w:sz w:val="16"/>
                <w:szCs w:val="16"/>
              </w:rPr>
            </w:pPr>
            <w:r>
              <w:rPr>
                <w:color w:val="000000" w:themeColor="text1"/>
                <w:sz w:val="16"/>
                <w:szCs w:val="16"/>
              </w:rPr>
              <w:t>8,34</w:t>
            </w:r>
          </w:p>
        </w:tc>
        <w:tc>
          <w:tcPr>
            <w:tcW w:w="504" w:type="pct"/>
            <w:vAlign w:val="center"/>
          </w:tcPr>
          <w:p w14:paraId="24070ACD" w14:textId="77777777" w:rsidR="00457BEE" w:rsidRPr="005B1937" w:rsidRDefault="00457BEE" w:rsidP="00457BEE">
            <w:pPr>
              <w:jc w:val="center"/>
              <w:rPr>
                <w:sz w:val="16"/>
                <w:szCs w:val="16"/>
              </w:rPr>
            </w:pPr>
            <w:r w:rsidRPr="005B1937">
              <w:rPr>
                <w:sz w:val="16"/>
                <w:szCs w:val="16"/>
              </w:rPr>
              <w:t>-</w:t>
            </w:r>
          </w:p>
        </w:tc>
        <w:tc>
          <w:tcPr>
            <w:tcW w:w="455" w:type="pct"/>
            <w:vAlign w:val="center"/>
          </w:tcPr>
          <w:p w14:paraId="3D3625A0" w14:textId="77777777" w:rsidR="00457BEE" w:rsidRPr="005B1937" w:rsidRDefault="00457BEE" w:rsidP="00457BEE">
            <w:pPr>
              <w:ind w:left="-108" w:right="-108"/>
              <w:jc w:val="center"/>
              <w:rPr>
                <w:sz w:val="16"/>
                <w:szCs w:val="16"/>
              </w:rPr>
            </w:pPr>
            <w:r w:rsidRPr="005B1937">
              <w:rPr>
                <w:sz w:val="16"/>
                <w:szCs w:val="16"/>
              </w:rPr>
              <w:t>-</w:t>
            </w:r>
          </w:p>
        </w:tc>
        <w:tc>
          <w:tcPr>
            <w:tcW w:w="657" w:type="pct"/>
            <w:vAlign w:val="center"/>
          </w:tcPr>
          <w:p w14:paraId="614E4C15" w14:textId="77777777" w:rsidR="00457BEE" w:rsidRPr="005B1937" w:rsidRDefault="00457BEE" w:rsidP="00457BEE">
            <w:pPr>
              <w:ind w:left="-108" w:right="-115"/>
              <w:jc w:val="center"/>
              <w:rPr>
                <w:rFonts w:eastAsia="Courier New"/>
                <w:spacing w:val="-2"/>
                <w:sz w:val="16"/>
                <w:szCs w:val="16"/>
              </w:rPr>
            </w:pPr>
            <w:r w:rsidRPr="005B1937">
              <w:rPr>
                <w:rFonts w:eastAsia="Courier New"/>
                <w:spacing w:val="-2"/>
                <w:sz w:val="16"/>
                <w:szCs w:val="16"/>
              </w:rPr>
              <w:t>-</w:t>
            </w:r>
          </w:p>
        </w:tc>
        <w:tc>
          <w:tcPr>
            <w:tcW w:w="606" w:type="pct"/>
            <w:vAlign w:val="center"/>
          </w:tcPr>
          <w:p w14:paraId="13C99D1F" w14:textId="77777777" w:rsidR="00457BEE" w:rsidRPr="005B1937" w:rsidRDefault="00457BEE" w:rsidP="00457BEE">
            <w:pPr>
              <w:jc w:val="center"/>
              <w:rPr>
                <w:sz w:val="16"/>
                <w:szCs w:val="16"/>
              </w:rPr>
            </w:pPr>
            <w:r w:rsidRPr="005B1937">
              <w:rPr>
                <w:sz w:val="16"/>
                <w:szCs w:val="16"/>
              </w:rPr>
              <w:t>-</w:t>
            </w:r>
          </w:p>
        </w:tc>
      </w:tr>
      <w:tr w:rsidR="00457BEE" w:rsidRPr="005B1937" w14:paraId="4709E968" w14:textId="77777777" w:rsidTr="007C2338">
        <w:trPr>
          <w:trHeight w:val="536"/>
          <w:jc w:val="center"/>
        </w:trPr>
        <w:tc>
          <w:tcPr>
            <w:tcW w:w="5000" w:type="pct"/>
            <w:gridSpan w:val="9"/>
            <w:vAlign w:val="center"/>
          </w:tcPr>
          <w:p w14:paraId="077C4FB1" w14:textId="77777777" w:rsidR="00457BEE" w:rsidRPr="005B1937" w:rsidRDefault="00457BEE" w:rsidP="00457BEE">
            <w:pPr>
              <w:rPr>
                <w:sz w:val="16"/>
                <w:szCs w:val="16"/>
              </w:rPr>
            </w:pPr>
            <w:r w:rsidRPr="005B1937">
              <w:rPr>
                <w:iCs/>
                <w:sz w:val="16"/>
                <w:szCs w:val="16"/>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14:paraId="624C05C8" w14:textId="77777777" w:rsidR="00D244BF" w:rsidRDefault="00D244BF" w:rsidP="004F2338">
      <w:pPr>
        <w:widowControl w:val="0"/>
        <w:spacing w:before="120" w:after="120"/>
      </w:pPr>
    </w:p>
    <w:sectPr w:rsidR="00D244BF" w:rsidSect="006C229C">
      <w:pgSz w:w="16838" w:h="11906" w:orient="landscape"/>
      <w:pgMar w:top="1120" w:right="851" w:bottom="851" w:left="2410" w:header="680" w:footer="107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EB30AD" w14:textId="77777777" w:rsidR="00AB538A" w:rsidRDefault="00AB538A" w:rsidP="009D69D2">
      <w:r>
        <w:separator/>
      </w:r>
    </w:p>
  </w:endnote>
  <w:endnote w:type="continuationSeparator" w:id="0">
    <w:p w14:paraId="5E97A82E" w14:textId="77777777" w:rsidR="00AB538A" w:rsidRDefault="00AB538A" w:rsidP="009D6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Yu Gothic UI"/>
    <w:panose1 w:val="00000000000000000000"/>
    <w:charset w:val="80"/>
    <w:family w:val="auto"/>
    <w:notTrueType/>
    <w:pitch w:val="default"/>
    <w:sig w:usb0="00000003" w:usb1="08070000" w:usb2="00000010" w:usb3="00000000" w:csb0="00020001"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CC"/>
    <w:family w:val="swiss"/>
    <w:pitch w:val="variable"/>
    <w:sig w:usb0="E0002EFF" w:usb1="C000785B" w:usb2="00000009" w:usb3="00000000" w:csb0="000001FF" w:csb1="00000000"/>
  </w:font>
  <w:font w:name="Tunga">
    <w:panose1 w:val="00000400000000000000"/>
    <w:charset w:val="01"/>
    <w:family w:val="roman"/>
    <w:notTrueType/>
    <w:pitch w:val="variable"/>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TimesNewRoman">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30FF0A" w14:textId="77777777" w:rsidR="00AB538A" w:rsidRPr="004E3D1B" w:rsidRDefault="00AB538A" w:rsidP="004E3D1B">
    <w:pPr>
      <w:pStyle w:val="af7"/>
    </w:pPr>
    <w:r w:rsidRPr="004E3D1B">
      <w:ptab w:relativeTo="margin" w:alignment="right" w:leader="none"/>
    </w:r>
    <w:r w:rsidRPr="004E3D1B">
      <w:t xml:space="preserve"> </w:t>
    </w:r>
    <w:r>
      <w:fldChar w:fldCharType="begin"/>
    </w:r>
    <w:r>
      <w:instrText xml:space="preserve"> PAGE   \* MERGEFORMAT </w:instrText>
    </w:r>
    <w:r>
      <w:fldChar w:fldCharType="separate"/>
    </w:r>
    <w:r w:rsidR="004B1E4E">
      <w:rPr>
        <w:noProof/>
      </w:rPr>
      <w:t>12</w:t>
    </w:r>
    <w:r>
      <w:rPr>
        <w:noProof/>
      </w:rPr>
      <w:fldChar w:fldCharType="end"/>
    </w:r>
  </w:p>
  <w:p w14:paraId="16B52ADB" w14:textId="77777777" w:rsidR="00AB538A" w:rsidRDefault="00AB538A" w:rsidP="00C40432">
    <w:pPr>
      <w:pStyle w:val="af7"/>
      <w:tabs>
        <w:tab w:val="clear" w:pos="4677"/>
        <w:tab w:val="clear" w:pos="9355"/>
        <w:tab w:val="right" w:pos="14853"/>
      </w:tabs>
      <w:ind w:left="14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CCD290" w14:textId="77777777" w:rsidR="00AB538A" w:rsidRDefault="00AB538A" w:rsidP="009D69D2">
      <w:r>
        <w:separator/>
      </w:r>
    </w:p>
  </w:footnote>
  <w:footnote w:type="continuationSeparator" w:id="0">
    <w:p w14:paraId="20EA10BB" w14:textId="77777777" w:rsidR="00AB538A" w:rsidRDefault="00AB538A" w:rsidP="009D69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A57D27" w14:textId="5E8A5443" w:rsidR="00AB538A" w:rsidRDefault="00AB538A" w:rsidP="007D7B08">
    <w:pPr>
      <w:pStyle w:val="af5"/>
      <w:jc w:val="center"/>
      <w:rPr>
        <w:i/>
      </w:rPr>
    </w:pPr>
    <w:r w:rsidRPr="007D7B08">
      <w:rPr>
        <w:i/>
      </w:rPr>
      <w:t xml:space="preserve">Генеральный план </w:t>
    </w:r>
    <w:r w:rsidR="00806515">
      <w:rPr>
        <w:i/>
      </w:rPr>
      <w:t>Леонидовского</w:t>
    </w:r>
    <w:r>
      <w:rPr>
        <w:i/>
      </w:rPr>
      <w:t xml:space="preserve"> </w:t>
    </w:r>
    <w:r w:rsidRPr="007D7B08">
      <w:rPr>
        <w:i/>
      </w:rPr>
      <w:t xml:space="preserve">сельсовета </w:t>
    </w:r>
    <w:r w:rsidR="00806515">
      <w:rPr>
        <w:i/>
      </w:rPr>
      <w:t>Пензенского</w:t>
    </w:r>
    <w:r w:rsidRPr="007D7B08">
      <w:rPr>
        <w:i/>
      </w:rPr>
      <w:t xml:space="preserve"> района </w:t>
    </w:r>
  </w:p>
  <w:p w14:paraId="43BEEA61" w14:textId="77777777" w:rsidR="00AB538A" w:rsidRPr="007D7B08" w:rsidRDefault="00AB538A" w:rsidP="007D7B08">
    <w:pPr>
      <w:pStyle w:val="af5"/>
      <w:jc w:val="center"/>
      <w:rPr>
        <w:i/>
      </w:rPr>
    </w:pPr>
    <w:r w:rsidRPr="007D7B08">
      <w:rPr>
        <w:i/>
      </w:rPr>
      <w:t>Пензенской области</w:t>
    </w:r>
  </w:p>
  <w:p w14:paraId="0E326156" w14:textId="77777777" w:rsidR="00AB538A" w:rsidRPr="004A0D57" w:rsidRDefault="00AB538A" w:rsidP="004A0D57">
    <w:pPr>
      <w:pStyle w:val="af5"/>
      <w:rPr>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0"/>
        </w:tabs>
        <w:ind w:left="1200" w:hanging="480"/>
      </w:pPr>
      <w:rPr>
        <w:rFonts w:ascii="Courier New" w:hAnsi="Courier New"/>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6"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Symbol" w:hAnsi="Symbol"/>
      </w:rPr>
    </w:lvl>
  </w:abstractNum>
  <w:abstractNum w:abstractNumId="7"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8" w15:restartNumberingAfterBreak="0">
    <w:nsid w:val="00000018"/>
    <w:multiLevelType w:val="singleLevel"/>
    <w:tmpl w:val="00000018"/>
    <w:name w:val="WW8Num42"/>
    <w:lvl w:ilvl="0">
      <w:numFmt w:val="bullet"/>
      <w:lvlText w:val="-"/>
      <w:lvlJc w:val="left"/>
      <w:pPr>
        <w:tabs>
          <w:tab w:val="num" w:pos="1080"/>
        </w:tabs>
        <w:ind w:left="1080" w:hanging="360"/>
      </w:pPr>
      <w:rPr>
        <w:rFonts w:ascii="Arial" w:hAnsi="Arial" w:cs="Arial"/>
      </w:rPr>
    </w:lvl>
  </w:abstractNum>
  <w:abstractNum w:abstractNumId="9" w15:restartNumberingAfterBreak="0">
    <w:nsid w:val="00000019"/>
    <w:multiLevelType w:val="singleLevel"/>
    <w:tmpl w:val="00000019"/>
    <w:name w:val="WW8Num25"/>
    <w:lvl w:ilvl="0">
      <w:start w:val="1"/>
      <w:numFmt w:val="bullet"/>
      <w:lvlText w:val=""/>
      <w:lvlJc w:val="left"/>
      <w:pPr>
        <w:tabs>
          <w:tab w:val="num" w:pos="0"/>
        </w:tabs>
        <w:ind w:left="720" w:hanging="360"/>
      </w:pPr>
      <w:rPr>
        <w:rFonts w:ascii="Symbol" w:hAnsi="Symbol"/>
      </w:rPr>
    </w:lvl>
  </w:abstractNum>
  <w:abstractNum w:abstractNumId="10" w15:restartNumberingAfterBreak="0">
    <w:nsid w:val="0000001F"/>
    <w:multiLevelType w:val="singleLevel"/>
    <w:tmpl w:val="0000001F"/>
    <w:name w:val="WW8Num31"/>
    <w:lvl w:ilvl="0">
      <w:start w:val="1"/>
      <w:numFmt w:val="bullet"/>
      <w:lvlText w:val="−"/>
      <w:lvlJc w:val="left"/>
      <w:pPr>
        <w:tabs>
          <w:tab w:val="num" w:pos="0"/>
        </w:tabs>
        <w:ind w:left="720" w:hanging="360"/>
      </w:pPr>
      <w:rPr>
        <w:rFonts w:ascii="Courier New" w:hAnsi="Courier New"/>
      </w:rPr>
    </w:lvl>
  </w:abstractNum>
  <w:abstractNum w:abstractNumId="11" w15:restartNumberingAfterBreak="0">
    <w:nsid w:val="00000021"/>
    <w:multiLevelType w:val="singleLevel"/>
    <w:tmpl w:val="00000021"/>
    <w:name w:val="WW8Num33"/>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30"/>
    <w:multiLevelType w:val="singleLevel"/>
    <w:tmpl w:val="00000030"/>
    <w:name w:val="WW8Num69"/>
    <w:lvl w:ilvl="0">
      <w:numFmt w:val="bullet"/>
      <w:lvlText w:val="-"/>
      <w:lvlJc w:val="left"/>
      <w:pPr>
        <w:tabs>
          <w:tab w:val="num" w:pos="1080"/>
        </w:tabs>
        <w:ind w:left="1080" w:hanging="360"/>
      </w:pPr>
      <w:rPr>
        <w:rFonts w:ascii="Arial" w:hAnsi="Arial" w:cs="Arial"/>
      </w:rPr>
    </w:lvl>
  </w:abstractNum>
  <w:abstractNum w:abstractNumId="13" w15:restartNumberingAfterBreak="0">
    <w:nsid w:val="00000031"/>
    <w:multiLevelType w:val="singleLevel"/>
    <w:tmpl w:val="00000031"/>
    <w:name w:val="WW8Num70"/>
    <w:lvl w:ilvl="0">
      <w:start w:val="1"/>
      <w:numFmt w:val="bullet"/>
      <w:lvlText w:val="-"/>
      <w:lvlJc w:val="left"/>
      <w:pPr>
        <w:tabs>
          <w:tab w:val="num" w:pos="720"/>
        </w:tabs>
        <w:ind w:left="720" w:hanging="360"/>
      </w:pPr>
      <w:rPr>
        <w:rFonts w:ascii="Tunga" w:hAnsi="Tunga"/>
      </w:rPr>
    </w:lvl>
  </w:abstractNum>
  <w:abstractNum w:abstractNumId="14" w15:restartNumberingAfterBreak="0">
    <w:nsid w:val="0000003E"/>
    <w:multiLevelType w:val="singleLevel"/>
    <w:tmpl w:val="0000003E"/>
    <w:name w:val="WW8Num542222222"/>
    <w:lvl w:ilvl="0">
      <w:numFmt w:val="bullet"/>
      <w:lvlText w:val="-"/>
      <w:lvlJc w:val="left"/>
      <w:pPr>
        <w:tabs>
          <w:tab w:val="num" w:pos="720"/>
        </w:tabs>
        <w:ind w:left="720" w:hanging="360"/>
      </w:pPr>
      <w:rPr>
        <w:rFonts w:ascii="Times New Roman" w:hAnsi="Times New Roman" w:cs="Times New Roman"/>
      </w:rPr>
    </w:lvl>
  </w:abstractNum>
  <w:abstractNum w:abstractNumId="15" w15:restartNumberingAfterBreak="0">
    <w:nsid w:val="00000047"/>
    <w:multiLevelType w:val="singleLevel"/>
    <w:tmpl w:val="00000047"/>
    <w:name w:val="WW8Num100"/>
    <w:lvl w:ilvl="0">
      <w:numFmt w:val="bullet"/>
      <w:lvlText w:val="-"/>
      <w:lvlJc w:val="left"/>
      <w:pPr>
        <w:tabs>
          <w:tab w:val="num" w:pos="1080"/>
        </w:tabs>
        <w:ind w:left="1080" w:hanging="360"/>
      </w:pPr>
      <w:rPr>
        <w:rFonts w:ascii="Arial" w:hAnsi="Arial" w:cs="Arial"/>
      </w:rPr>
    </w:lvl>
  </w:abstractNum>
  <w:abstractNum w:abstractNumId="16" w15:restartNumberingAfterBreak="0">
    <w:nsid w:val="0EC13F5C"/>
    <w:multiLevelType w:val="hybridMultilevel"/>
    <w:tmpl w:val="E64C93DC"/>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EF61ECF"/>
    <w:multiLevelType w:val="hybridMultilevel"/>
    <w:tmpl w:val="0E5AECCA"/>
    <w:lvl w:ilvl="0" w:tplc="8E9C5C24">
      <w:start w:val="1"/>
      <w:numFmt w:val="decimal"/>
      <w:pStyle w:val="2"/>
      <w:lvlText w:val="%1."/>
      <w:lvlJc w:val="left"/>
      <w:pPr>
        <w:ind w:left="1206" w:hanging="360"/>
      </w:pPr>
      <w:rPr>
        <w:rFonts w:hint="default"/>
      </w:rPr>
    </w:lvl>
    <w:lvl w:ilvl="1" w:tplc="04190019" w:tentative="1">
      <w:start w:val="1"/>
      <w:numFmt w:val="lowerLetter"/>
      <w:lvlText w:val="%2."/>
      <w:lvlJc w:val="left"/>
      <w:pPr>
        <w:ind w:left="1926" w:hanging="360"/>
      </w:pPr>
    </w:lvl>
    <w:lvl w:ilvl="2" w:tplc="0419001B" w:tentative="1">
      <w:start w:val="1"/>
      <w:numFmt w:val="lowerRoman"/>
      <w:lvlText w:val="%3."/>
      <w:lvlJc w:val="right"/>
      <w:pPr>
        <w:ind w:left="2646" w:hanging="180"/>
      </w:pPr>
    </w:lvl>
    <w:lvl w:ilvl="3" w:tplc="0419000F" w:tentative="1">
      <w:start w:val="1"/>
      <w:numFmt w:val="decimal"/>
      <w:lvlText w:val="%4."/>
      <w:lvlJc w:val="left"/>
      <w:pPr>
        <w:ind w:left="3366" w:hanging="360"/>
      </w:pPr>
    </w:lvl>
    <w:lvl w:ilvl="4" w:tplc="04190019" w:tentative="1">
      <w:start w:val="1"/>
      <w:numFmt w:val="lowerLetter"/>
      <w:lvlText w:val="%5."/>
      <w:lvlJc w:val="left"/>
      <w:pPr>
        <w:ind w:left="4086" w:hanging="360"/>
      </w:pPr>
    </w:lvl>
    <w:lvl w:ilvl="5" w:tplc="0419001B" w:tentative="1">
      <w:start w:val="1"/>
      <w:numFmt w:val="lowerRoman"/>
      <w:lvlText w:val="%6."/>
      <w:lvlJc w:val="right"/>
      <w:pPr>
        <w:ind w:left="4806" w:hanging="180"/>
      </w:pPr>
    </w:lvl>
    <w:lvl w:ilvl="6" w:tplc="0419000F" w:tentative="1">
      <w:start w:val="1"/>
      <w:numFmt w:val="decimal"/>
      <w:lvlText w:val="%7."/>
      <w:lvlJc w:val="left"/>
      <w:pPr>
        <w:ind w:left="5526" w:hanging="360"/>
      </w:pPr>
    </w:lvl>
    <w:lvl w:ilvl="7" w:tplc="04190019" w:tentative="1">
      <w:start w:val="1"/>
      <w:numFmt w:val="lowerLetter"/>
      <w:lvlText w:val="%8."/>
      <w:lvlJc w:val="left"/>
      <w:pPr>
        <w:ind w:left="6246" w:hanging="360"/>
      </w:pPr>
    </w:lvl>
    <w:lvl w:ilvl="8" w:tplc="0419001B" w:tentative="1">
      <w:start w:val="1"/>
      <w:numFmt w:val="lowerRoman"/>
      <w:lvlText w:val="%9."/>
      <w:lvlJc w:val="right"/>
      <w:pPr>
        <w:ind w:left="6966" w:hanging="180"/>
      </w:pPr>
    </w:lvl>
  </w:abstractNum>
  <w:abstractNum w:abstractNumId="18" w15:restartNumberingAfterBreak="0">
    <w:nsid w:val="11AE6A2C"/>
    <w:multiLevelType w:val="hybridMultilevel"/>
    <w:tmpl w:val="EEFCE610"/>
    <w:name w:val="WW8Num2822"/>
    <w:lvl w:ilvl="0" w:tplc="FFFFFFFF">
      <w:start w:val="1"/>
      <w:numFmt w:val="bullet"/>
      <w:lvlText w:val=""/>
      <w:lvlJc w:val="left"/>
      <w:pPr>
        <w:tabs>
          <w:tab w:val="num" w:pos="2520"/>
        </w:tabs>
        <w:ind w:left="25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23125CF"/>
    <w:multiLevelType w:val="hybridMultilevel"/>
    <w:tmpl w:val="6598FE4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143F5E46"/>
    <w:multiLevelType w:val="hybridMultilevel"/>
    <w:tmpl w:val="C346E114"/>
    <w:lvl w:ilvl="0" w:tplc="7EFC15D6">
      <w:start w:val="1"/>
      <w:numFmt w:val="bullet"/>
      <w:lvlText w:val="-"/>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687E36">
      <w:start w:val="6"/>
      <w:numFmt w:val="decimal"/>
      <w:lvlRestart w:val="0"/>
      <w:lvlText w:val="%2."/>
      <w:lvlJc w:val="left"/>
      <w:pPr>
        <w:ind w:left="1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F0C026">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E4F26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F61DD8">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18AD62">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A9CC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16C436">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6A460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8A45199"/>
    <w:multiLevelType w:val="hybridMultilevel"/>
    <w:tmpl w:val="3DC4E388"/>
    <w:lvl w:ilvl="0" w:tplc="5E8481C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2" w15:restartNumberingAfterBreak="0">
    <w:nsid w:val="2BDF3A09"/>
    <w:multiLevelType w:val="hybridMultilevel"/>
    <w:tmpl w:val="459E1E8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2FD830D9"/>
    <w:multiLevelType w:val="hybridMultilevel"/>
    <w:tmpl w:val="5496849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270282E"/>
    <w:multiLevelType w:val="multilevel"/>
    <w:tmpl w:val="4094FB0E"/>
    <w:lvl w:ilvl="0">
      <w:start w:val="1"/>
      <w:numFmt w:val="decimal"/>
      <w:lvlText w:val="%1."/>
      <w:lvlJc w:val="left"/>
      <w:pPr>
        <w:ind w:left="927"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2FD48F8"/>
    <w:multiLevelType w:val="hybridMultilevel"/>
    <w:tmpl w:val="211A5938"/>
    <w:lvl w:ilvl="0" w:tplc="917E0840">
      <w:start w:val="1"/>
      <w:numFmt w:val="bullet"/>
      <w:lvlText w:val=""/>
      <w:lvlJc w:val="left"/>
      <w:pPr>
        <w:ind w:left="67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3FD2658"/>
    <w:multiLevelType w:val="multilevel"/>
    <w:tmpl w:val="77EADBC0"/>
    <w:lvl w:ilvl="0">
      <w:start w:val="1"/>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7" w15:restartNumberingAfterBreak="0">
    <w:nsid w:val="38CB75A2"/>
    <w:multiLevelType w:val="hybridMultilevel"/>
    <w:tmpl w:val="4E2EB40A"/>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D093367"/>
    <w:multiLevelType w:val="hybridMultilevel"/>
    <w:tmpl w:val="80AA6F5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F967741"/>
    <w:multiLevelType w:val="hybridMultilevel"/>
    <w:tmpl w:val="8A88ED9C"/>
    <w:lvl w:ilvl="0" w:tplc="064022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F2AFB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3CC65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5008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021C6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06CAA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4892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0021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E655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681664C"/>
    <w:multiLevelType w:val="hybridMultilevel"/>
    <w:tmpl w:val="62549CA0"/>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8CD08AF"/>
    <w:multiLevelType w:val="multilevel"/>
    <w:tmpl w:val="C742B5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DD7397A"/>
    <w:multiLevelType w:val="hybridMultilevel"/>
    <w:tmpl w:val="3BCC6BC8"/>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37B2C77"/>
    <w:multiLevelType w:val="hybridMultilevel"/>
    <w:tmpl w:val="38101FCA"/>
    <w:lvl w:ilvl="0" w:tplc="D6DC64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9CE5E8C"/>
    <w:multiLevelType w:val="hybridMultilevel"/>
    <w:tmpl w:val="BA3068B6"/>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3CB167B"/>
    <w:multiLevelType w:val="hybridMultilevel"/>
    <w:tmpl w:val="59580FF2"/>
    <w:lvl w:ilvl="0" w:tplc="824AD9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7024CD9"/>
    <w:multiLevelType w:val="hybridMultilevel"/>
    <w:tmpl w:val="F0CC5B9A"/>
    <w:lvl w:ilvl="0" w:tplc="932800CE">
      <w:start w:val="1"/>
      <w:numFmt w:val="bullet"/>
      <w:lvlText w:val="-"/>
      <w:lvlJc w:val="left"/>
      <w:pPr>
        <w:ind w:left="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600A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64F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FCD5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E425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CD5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C081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D067E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ACFF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1"/>
  </w:num>
  <w:num w:numId="2">
    <w:abstractNumId w:val="31"/>
  </w:num>
  <w:num w:numId="3">
    <w:abstractNumId w:val="28"/>
  </w:num>
  <w:num w:numId="4">
    <w:abstractNumId w:val="23"/>
  </w:num>
  <w:num w:numId="5">
    <w:abstractNumId w:val="34"/>
  </w:num>
  <w:num w:numId="6">
    <w:abstractNumId w:val="25"/>
  </w:num>
  <w:num w:numId="7">
    <w:abstractNumId w:val="16"/>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19"/>
  </w:num>
  <w:num w:numId="11">
    <w:abstractNumId w:val="30"/>
  </w:num>
  <w:num w:numId="12">
    <w:abstractNumId w:val="27"/>
  </w:num>
  <w:num w:numId="13">
    <w:abstractNumId w:val="32"/>
  </w:num>
  <w:num w:numId="14">
    <w:abstractNumId w:val="33"/>
  </w:num>
  <w:num w:numId="15">
    <w:abstractNumId w:val="29"/>
  </w:num>
  <w:num w:numId="16">
    <w:abstractNumId w:val="36"/>
  </w:num>
  <w:num w:numId="17">
    <w:abstractNumId w:val="20"/>
  </w:num>
  <w:num w:numId="18">
    <w:abstractNumId w:val="26"/>
  </w:num>
  <w:num w:numId="19">
    <w:abstractNumId w:val="35"/>
  </w:num>
  <w:num w:numId="20">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883"/>
    <w:rsid w:val="0000038B"/>
    <w:rsid w:val="00000538"/>
    <w:rsid w:val="00000E11"/>
    <w:rsid w:val="00000E9B"/>
    <w:rsid w:val="00001010"/>
    <w:rsid w:val="00001042"/>
    <w:rsid w:val="000012C2"/>
    <w:rsid w:val="0000139F"/>
    <w:rsid w:val="0000165E"/>
    <w:rsid w:val="000016A6"/>
    <w:rsid w:val="0000181E"/>
    <w:rsid w:val="00002442"/>
    <w:rsid w:val="00002957"/>
    <w:rsid w:val="00003316"/>
    <w:rsid w:val="000034D8"/>
    <w:rsid w:val="0000390C"/>
    <w:rsid w:val="0000468B"/>
    <w:rsid w:val="000056B0"/>
    <w:rsid w:val="000056BE"/>
    <w:rsid w:val="000057E2"/>
    <w:rsid w:val="000058FC"/>
    <w:rsid w:val="000058FE"/>
    <w:rsid w:val="00005C11"/>
    <w:rsid w:val="00005DBB"/>
    <w:rsid w:val="0000624F"/>
    <w:rsid w:val="000069EB"/>
    <w:rsid w:val="00007527"/>
    <w:rsid w:val="000076E7"/>
    <w:rsid w:val="00007BD3"/>
    <w:rsid w:val="00007BDB"/>
    <w:rsid w:val="00007FAB"/>
    <w:rsid w:val="00010647"/>
    <w:rsid w:val="00010DA7"/>
    <w:rsid w:val="00011D70"/>
    <w:rsid w:val="00011E2C"/>
    <w:rsid w:val="0001359F"/>
    <w:rsid w:val="00013A89"/>
    <w:rsid w:val="00014079"/>
    <w:rsid w:val="00015DCE"/>
    <w:rsid w:val="0001614A"/>
    <w:rsid w:val="000165B6"/>
    <w:rsid w:val="00016606"/>
    <w:rsid w:val="00016873"/>
    <w:rsid w:val="000168D9"/>
    <w:rsid w:val="00016B09"/>
    <w:rsid w:val="00017320"/>
    <w:rsid w:val="000176D0"/>
    <w:rsid w:val="00017867"/>
    <w:rsid w:val="00017AB3"/>
    <w:rsid w:val="00017C22"/>
    <w:rsid w:val="00017E11"/>
    <w:rsid w:val="00017E85"/>
    <w:rsid w:val="00017F16"/>
    <w:rsid w:val="00017F98"/>
    <w:rsid w:val="0002076F"/>
    <w:rsid w:val="00020B2F"/>
    <w:rsid w:val="00021050"/>
    <w:rsid w:val="000210A2"/>
    <w:rsid w:val="000210DC"/>
    <w:rsid w:val="00021456"/>
    <w:rsid w:val="000216CA"/>
    <w:rsid w:val="000223F9"/>
    <w:rsid w:val="000227E5"/>
    <w:rsid w:val="00022A2C"/>
    <w:rsid w:val="0002317B"/>
    <w:rsid w:val="00023D5F"/>
    <w:rsid w:val="0002591D"/>
    <w:rsid w:val="00025AB1"/>
    <w:rsid w:val="00026AF0"/>
    <w:rsid w:val="00026B6E"/>
    <w:rsid w:val="00026C7C"/>
    <w:rsid w:val="00027399"/>
    <w:rsid w:val="00030662"/>
    <w:rsid w:val="000311CE"/>
    <w:rsid w:val="000313A9"/>
    <w:rsid w:val="00031616"/>
    <w:rsid w:val="000318F0"/>
    <w:rsid w:val="00031AA3"/>
    <w:rsid w:val="00031F57"/>
    <w:rsid w:val="000321DE"/>
    <w:rsid w:val="000322D8"/>
    <w:rsid w:val="0003289E"/>
    <w:rsid w:val="000329A5"/>
    <w:rsid w:val="00032A61"/>
    <w:rsid w:val="0003377C"/>
    <w:rsid w:val="00033B5A"/>
    <w:rsid w:val="00034514"/>
    <w:rsid w:val="00034866"/>
    <w:rsid w:val="00034A27"/>
    <w:rsid w:val="00034BF9"/>
    <w:rsid w:val="0003566D"/>
    <w:rsid w:val="0003584C"/>
    <w:rsid w:val="0003590D"/>
    <w:rsid w:val="00035A51"/>
    <w:rsid w:val="00035ABF"/>
    <w:rsid w:val="00035D49"/>
    <w:rsid w:val="00035F75"/>
    <w:rsid w:val="0003681B"/>
    <w:rsid w:val="000374CA"/>
    <w:rsid w:val="00037B9A"/>
    <w:rsid w:val="000404CD"/>
    <w:rsid w:val="00040613"/>
    <w:rsid w:val="000406EB"/>
    <w:rsid w:val="00040997"/>
    <w:rsid w:val="00040A91"/>
    <w:rsid w:val="00040BB7"/>
    <w:rsid w:val="00040BE4"/>
    <w:rsid w:val="00040DD1"/>
    <w:rsid w:val="000414E3"/>
    <w:rsid w:val="000423F5"/>
    <w:rsid w:val="00042B8B"/>
    <w:rsid w:val="00042F82"/>
    <w:rsid w:val="000437FD"/>
    <w:rsid w:val="00043FA0"/>
    <w:rsid w:val="00044143"/>
    <w:rsid w:val="00044919"/>
    <w:rsid w:val="000454EA"/>
    <w:rsid w:val="00045D0E"/>
    <w:rsid w:val="00045E12"/>
    <w:rsid w:val="00045F5A"/>
    <w:rsid w:val="00046BE9"/>
    <w:rsid w:val="000474E4"/>
    <w:rsid w:val="00050150"/>
    <w:rsid w:val="000503E5"/>
    <w:rsid w:val="0005054D"/>
    <w:rsid w:val="00050A78"/>
    <w:rsid w:val="00050BD4"/>
    <w:rsid w:val="00050C8E"/>
    <w:rsid w:val="00051204"/>
    <w:rsid w:val="0005166D"/>
    <w:rsid w:val="000519CE"/>
    <w:rsid w:val="00051DF4"/>
    <w:rsid w:val="00052479"/>
    <w:rsid w:val="00052521"/>
    <w:rsid w:val="0005257C"/>
    <w:rsid w:val="00052E58"/>
    <w:rsid w:val="00053143"/>
    <w:rsid w:val="000538A1"/>
    <w:rsid w:val="00053A53"/>
    <w:rsid w:val="00053A6F"/>
    <w:rsid w:val="0005482E"/>
    <w:rsid w:val="00054F74"/>
    <w:rsid w:val="0005588F"/>
    <w:rsid w:val="00055954"/>
    <w:rsid w:val="000565B0"/>
    <w:rsid w:val="000568E7"/>
    <w:rsid w:val="00056938"/>
    <w:rsid w:val="00056960"/>
    <w:rsid w:val="000569C6"/>
    <w:rsid w:val="0005704C"/>
    <w:rsid w:val="000578F8"/>
    <w:rsid w:val="00060079"/>
    <w:rsid w:val="000602EE"/>
    <w:rsid w:val="00060D15"/>
    <w:rsid w:val="00060F7D"/>
    <w:rsid w:val="00061762"/>
    <w:rsid w:val="00061939"/>
    <w:rsid w:val="00062A7E"/>
    <w:rsid w:val="00062F88"/>
    <w:rsid w:val="0006301E"/>
    <w:rsid w:val="0006303E"/>
    <w:rsid w:val="00063386"/>
    <w:rsid w:val="00063EE2"/>
    <w:rsid w:val="00063F91"/>
    <w:rsid w:val="00065DB8"/>
    <w:rsid w:val="00065F90"/>
    <w:rsid w:val="00066186"/>
    <w:rsid w:val="00066D5B"/>
    <w:rsid w:val="00067F55"/>
    <w:rsid w:val="00070C02"/>
    <w:rsid w:val="00070E55"/>
    <w:rsid w:val="00070EF2"/>
    <w:rsid w:val="000713D6"/>
    <w:rsid w:val="00071502"/>
    <w:rsid w:val="0007220E"/>
    <w:rsid w:val="0007222F"/>
    <w:rsid w:val="00073C5E"/>
    <w:rsid w:val="00074275"/>
    <w:rsid w:val="000742F7"/>
    <w:rsid w:val="000742FC"/>
    <w:rsid w:val="0007440E"/>
    <w:rsid w:val="00074453"/>
    <w:rsid w:val="00074852"/>
    <w:rsid w:val="000748E5"/>
    <w:rsid w:val="000750AE"/>
    <w:rsid w:val="0007555A"/>
    <w:rsid w:val="0007633B"/>
    <w:rsid w:val="000763B8"/>
    <w:rsid w:val="000768D1"/>
    <w:rsid w:val="0007696C"/>
    <w:rsid w:val="000770F1"/>
    <w:rsid w:val="000773A0"/>
    <w:rsid w:val="0008047B"/>
    <w:rsid w:val="00080AB5"/>
    <w:rsid w:val="00080C00"/>
    <w:rsid w:val="00080EAD"/>
    <w:rsid w:val="00081A61"/>
    <w:rsid w:val="000820BE"/>
    <w:rsid w:val="000825C7"/>
    <w:rsid w:val="00082726"/>
    <w:rsid w:val="00082879"/>
    <w:rsid w:val="00082976"/>
    <w:rsid w:val="00082A2E"/>
    <w:rsid w:val="00082EE1"/>
    <w:rsid w:val="00083336"/>
    <w:rsid w:val="00083501"/>
    <w:rsid w:val="0008363C"/>
    <w:rsid w:val="0008375B"/>
    <w:rsid w:val="00083AE8"/>
    <w:rsid w:val="00084613"/>
    <w:rsid w:val="00084AD0"/>
    <w:rsid w:val="00084DBA"/>
    <w:rsid w:val="00085C82"/>
    <w:rsid w:val="000868C1"/>
    <w:rsid w:val="00086E99"/>
    <w:rsid w:val="00087BEE"/>
    <w:rsid w:val="00087D41"/>
    <w:rsid w:val="00090CA8"/>
    <w:rsid w:val="000910DB"/>
    <w:rsid w:val="00091C17"/>
    <w:rsid w:val="00091C23"/>
    <w:rsid w:val="000920F7"/>
    <w:rsid w:val="00092441"/>
    <w:rsid w:val="0009262D"/>
    <w:rsid w:val="00092D76"/>
    <w:rsid w:val="000933BD"/>
    <w:rsid w:val="000935BE"/>
    <w:rsid w:val="00094127"/>
    <w:rsid w:val="00094193"/>
    <w:rsid w:val="000953C7"/>
    <w:rsid w:val="000963A0"/>
    <w:rsid w:val="000965D8"/>
    <w:rsid w:val="000965DD"/>
    <w:rsid w:val="00096D87"/>
    <w:rsid w:val="00097165"/>
    <w:rsid w:val="00097564"/>
    <w:rsid w:val="000977FA"/>
    <w:rsid w:val="00097864"/>
    <w:rsid w:val="00097D9F"/>
    <w:rsid w:val="00097EF2"/>
    <w:rsid w:val="000A097D"/>
    <w:rsid w:val="000A17F8"/>
    <w:rsid w:val="000A181E"/>
    <w:rsid w:val="000A18B7"/>
    <w:rsid w:val="000A1C92"/>
    <w:rsid w:val="000A1F5F"/>
    <w:rsid w:val="000A1FCC"/>
    <w:rsid w:val="000A23BC"/>
    <w:rsid w:val="000A2C0B"/>
    <w:rsid w:val="000A3764"/>
    <w:rsid w:val="000A3926"/>
    <w:rsid w:val="000A4BEA"/>
    <w:rsid w:val="000A578B"/>
    <w:rsid w:val="000A677C"/>
    <w:rsid w:val="000A7566"/>
    <w:rsid w:val="000A75D9"/>
    <w:rsid w:val="000A7641"/>
    <w:rsid w:val="000A79A3"/>
    <w:rsid w:val="000A7CE9"/>
    <w:rsid w:val="000B0187"/>
    <w:rsid w:val="000B01ED"/>
    <w:rsid w:val="000B0458"/>
    <w:rsid w:val="000B09B8"/>
    <w:rsid w:val="000B0A46"/>
    <w:rsid w:val="000B0DBB"/>
    <w:rsid w:val="000B1719"/>
    <w:rsid w:val="000B178A"/>
    <w:rsid w:val="000B1A0E"/>
    <w:rsid w:val="000B1C98"/>
    <w:rsid w:val="000B22DC"/>
    <w:rsid w:val="000B2694"/>
    <w:rsid w:val="000B3CF5"/>
    <w:rsid w:val="000B3FF3"/>
    <w:rsid w:val="000B3FFE"/>
    <w:rsid w:val="000B549D"/>
    <w:rsid w:val="000B5AB1"/>
    <w:rsid w:val="000B5E90"/>
    <w:rsid w:val="000B65CB"/>
    <w:rsid w:val="000B6B27"/>
    <w:rsid w:val="000B779F"/>
    <w:rsid w:val="000B7B1A"/>
    <w:rsid w:val="000C0052"/>
    <w:rsid w:val="000C01D7"/>
    <w:rsid w:val="000C05EB"/>
    <w:rsid w:val="000C0679"/>
    <w:rsid w:val="000C0838"/>
    <w:rsid w:val="000C13F5"/>
    <w:rsid w:val="000C2085"/>
    <w:rsid w:val="000C236B"/>
    <w:rsid w:val="000C25F9"/>
    <w:rsid w:val="000C2FE7"/>
    <w:rsid w:val="000C3625"/>
    <w:rsid w:val="000C5579"/>
    <w:rsid w:val="000C6037"/>
    <w:rsid w:val="000C6760"/>
    <w:rsid w:val="000C6A22"/>
    <w:rsid w:val="000C71AF"/>
    <w:rsid w:val="000C73B3"/>
    <w:rsid w:val="000C781F"/>
    <w:rsid w:val="000C782D"/>
    <w:rsid w:val="000C79F7"/>
    <w:rsid w:val="000C7A3D"/>
    <w:rsid w:val="000D03F8"/>
    <w:rsid w:val="000D0CCF"/>
    <w:rsid w:val="000D1688"/>
    <w:rsid w:val="000D1B2D"/>
    <w:rsid w:val="000D1D2C"/>
    <w:rsid w:val="000D2272"/>
    <w:rsid w:val="000D2748"/>
    <w:rsid w:val="000D28DB"/>
    <w:rsid w:val="000D2D5F"/>
    <w:rsid w:val="000D33F7"/>
    <w:rsid w:val="000D3BA2"/>
    <w:rsid w:val="000D4031"/>
    <w:rsid w:val="000D43C9"/>
    <w:rsid w:val="000D4F23"/>
    <w:rsid w:val="000D524C"/>
    <w:rsid w:val="000D53A3"/>
    <w:rsid w:val="000D555F"/>
    <w:rsid w:val="000D651C"/>
    <w:rsid w:val="000D686B"/>
    <w:rsid w:val="000D6A55"/>
    <w:rsid w:val="000D6E20"/>
    <w:rsid w:val="000D77D5"/>
    <w:rsid w:val="000D7C99"/>
    <w:rsid w:val="000E03C6"/>
    <w:rsid w:val="000E0C17"/>
    <w:rsid w:val="000E0DA0"/>
    <w:rsid w:val="000E1183"/>
    <w:rsid w:val="000E11B8"/>
    <w:rsid w:val="000E14D5"/>
    <w:rsid w:val="000E15D8"/>
    <w:rsid w:val="000E2116"/>
    <w:rsid w:val="000E22AC"/>
    <w:rsid w:val="000E234C"/>
    <w:rsid w:val="000E2A88"/>
    <w:rsid w:val="000E2E95"/>
    <w:rsid w:val="000E2E98"/>
    <w:rsid w:val="000E3762"/>
    <w:rsid w:val="000E3CC7"/>
    <w:rsid w:val="000E4279"/>
    <w:rsid w:val="000E48A9"/>
    <w:rsid w:val="000E490C"/>
    <w:rsid w:val="000E4FFC"/>
    <w:rsid w:val="000E5248"/>
    <w:rsid w:val="000E534E"/>
    <w:rsid w:val="000E547D"/>
    <w:rsid w:val="000E5539"/>
    <w:rsid w:val="000E5E7B"/>
    <w:rsid w:val="000E710A"/>
    <w:rsid w:val="000E71FB"/>
    <w:rsid w:val="000F047E"/>
    <w:rsid w:val="000F0942"/>
    <w:rsid w:val="000F0F76"/>
    <w:rsid w:val="000F2C17"/>
    <w:rsid w:val="000F2F99"/>
    <w:rsid w:val="000F3401"/>
    <w:rsid w:val="000F4ACB"/>
    <w:rsid w:val="000F4E68"/>
    <w:rsid w:val="000F51A1"/>
    <w:rsid w:val="000F52E7"/>
    <w:rsid w:val="000F5B3A"/>
    <w:rsid w:val="000F630E"/>
    <w:rsid w:val="000F63A9"/>
    <w:rsid w:val="000F6C98"/>
    <w:rsid w:val="000F78ED"/>
    <w:rsid w:val="000F7AB8"/>
    <w:rsid w:val="000F7F1E"/>
    <w:rsid w:val="00100AA8"/>
    <w:rsid w:val="00100B46"/>
    <w:rsid w:val="00100CFA"/>
    <w:rsid w:val="00101ADC"/>
    <w:rsid w:val="00103090"/>
    <w:rsid w:val="00103EE4"/>
    <w:rsid w:val="0010488E"/>
    <w:rsid w:val="00104C4A"/>
    <w:rsid w:val="0010531A"/>
    <w:rsid w:val="00105CDE"/>
    <w:rsid w:val="00106021"/>
    <w:rsid w:val="001062D8"/>
    <w:rsid w:val="0010698D"/>
    <w:rsid w:val="00106A08"/>
    <w:rsid w:val="00106DDE"/>
    <w:rsid w:val="00106F30"/>
    <w:rsid w:val="001100A3"/>
    <w:rsid w:val="0011065E"/>
    <w:rsid w:val="001107AB"/>
    <w:rsid w:val="001117CA"/>
    <w:rsid w:val="00111D9C"/>
    <w:rsid w:val="00112479"/>
    <w:rsid w:val="001129F2"/>
    <w:rsid w:val="00113081"/>
    <w:rsid w:val="001134EB"/>
    <w:rsid w:val="00113ADA"/>
    <w:rsid w:val="00114276"/>
    <w:rsid w:val="00114544"/>
    <w:rsid w:val="00114AC9"/>
    <w:rsid w:val="00115560"/>
    <w:rsid w:val="001155B5"/>
    <w:rsid w:val="00115A1F"/>
    <w:rsid w:val="00115B30"/>
    <w:rsid w:val="001161D0"/>
    <w:rsid w:val="00116AC8"/>
    <w:rsid w:val="00116EC8"/>
    <w:rsid w:val="00116EFA"/>
    <w:rsid w:val="00117058"/>
    <w:rsid w:val="001173E2"/>
    <w:rsid w:val="00117541"/>
    <w:rsid w:val="001178A5"/>
    <w:rsid w:val="00117CEC"/>
    <w:rsid w:val="00117E98"/>
    <w:rsid w:val="00117F76"/>
    <w:rsid w:val="0012024A"/>
    <w:rsid w:val="001202E3"/>
    <w:rsid w:val="00121504"/>
    <w:rsid w:val="00121628"/>
    <w:rsid w:val="001217A4"/>
    <w:rsid w:val="001217B5"/>
    <w:rsid w:val="001218D1"/>
    <w:rsid w:val="001221E4"/>
    <w:rsid w:val="00122316"/>
    <w:rsid w:val="0012231B"/>
    <w:rsid w:val="0012245F"/>
    <w:rsid w:val="00122CAC"/>
    <w:rsid w:val="00122DDA"/>
    <w:rsid w:val="001231B1"/>
    <w:rsid w:val="001232E7"/>
    <w:rsid w:val="0012345D"/>
    <w:rsid w:val="00123DCD"/>
    <w:rsid w:val="00124297"/>
    <w:rsid w:val="00124EAC"/>
    <w:rsid w:val="001255C7"/>
    <w:rsid w:val="00125694"/>
    <w:rsid w:val="00126605"/>
    <w:rsid w:val="00126936"/>
    <w:rsid w:val="00126954"/>
    <w:rsid w:val="00126A9F"/>
    <w:rsid w:val="00126B60"/>
    <w:rsid w:val="001274DE"/>
    <w:rsid w:val="001276D5"/>
    <w:rsid w:val="0013032E"/>
    <w:rsid w:val="001309A4"/>
    <w:rsid w:val="00130CC0"/>
    <w:rsid w:val="00130FA9"/>
    <w:rsid w:val="0013130A"/>
    <w:rsid w:val="00131513"/>
    <w:rsid w:val="00131544"/>
    <w:rsid w:val="001318DA"/>
    <w:rsid w:val="00131F66"/>
    <w:rsid w:val="001320C1"/>
    <w:rsid w:val="001326FE"/>
    <w:rsid w:val="00132BA7"/>
    <w:rsid w:val="0013342C"/>
    <w:rsid w:val="001337CA"/>
    <w:rsid w:val="00133CE5"/>
    <w:rsid w:val="001341F7"/>
    <w:rsid w:val="00134941"/>
    <w:rsid w:val="00134C2E"/>
    <w:rsid w:val="00134D56"/>
    <w:rsid w:val="00134D82"/>
    <w:rsid w:val="001355A0"/>
    <w:rsid w:val="00135A39"/>
    <w:rsid w:val="00135AA3"/>
    <w:rsid w:val="00135EFE"/>
    <w:rsid w:val="00135FB6"/>
    <w:rsid w:val="00136133"/>
    <w:rsid w:val="00136215"/>
    <w:rsid w:val="00136782"/>
    <w:rsid w:val="00136C8A"/>
    <w:rsid w:val="001370BA"/>
    <w:rsid w:val="00137225"/>
    <w:rsid w:val="0014042E"/>
    <w:rsid w:val="00140617"/>
    <w:rsid w:val="001406E8"/>
    <w:rsid w:val="001407C5"/>
    <w:rsid w:val="0014091F"/>
    <w:rsid w:val="0014154B"/>
    <w:rsid w:val="00141811"/>
    <w:rsid w:val="00141CF4"/>
    <w:rsid w:val="001422D1"/>
    <w:rsid w:val="00142490"/>
    <w:rsid w:val="00142677"/>
    <w:rsid w:val="00142D40"/>
    <w:rsid w:val="00142F2D"/>
    <w:rsid w:val="0014309B"/>
    <w:rsid w:val="001430D6"/>
    <w:rsid w:val="00143A07"/>
    <w:rsid w:val="00143BDB"/>
    <w:rsid w:val="00143DC5"/>
    <w:rsid w:val="00144146"/>
    <w:rsid w:val="001441E1"/>
    <w:rsid w:val="00144487"/>
    <w:rsid w:val="00144890"/>
    <w:rsid w:val="00144A1C"/>
    <w:rsid w:val="0014551D"/>
    <w:rsid w:val="00145584"/>
    <w:rsid w:val="001462BD"/>
    <w:rsid w:val="0014678E"/>
    <w:rsid w:val="0014691D"/>
    <w:rsid w:val="00146A03"/>
    <w:rsid w:val="00147264"/>
    <w:rsid w:val="00147403"/>
    <w:rsid w:val="0015010D"/>
    <w:rsid w:val="001507C5"/>
    <w:rsid w:val="0015139F"/>
    <w:rsid w:val="0015225F"/>
    <w:rsid w:val="00152273"/>
    <w:rsid w:val="001524C1"/>
    <w:rsid w:val="00152C69"/>
    <w:rsid w:val="001530E2"/>
    <w:rsid w:val="00153231"/>
    <w:rsid w:val="00153453"/>
    <w:rsid w:val="0015378F"/>
    <w:rsid w:val="00153CB0"/>
    <w:rsid w:val="001544DB"/>
    <w:rsid w:val="00155E44"/>
    <w:rsid w:val="00156290"/>
    <w:rsid w:val="00156610"/>
    <w:rsid w:val="00156BE4"/>
    <w:rsid w:val="00157699"/>
    <w:rsid w:val="00157A93"/>
    <w:rsid w:val="00157F2C"/>
    <w:rsid w:val="00160630"/>
    <w:rsid w:val="00160EFC"/>
    <w:rsid w:val="00161008"/>
    <w:rsid w:val="0016133B"/>
    <w:rsid w:val="00162075"/>
    <w:rsid w:val="00162127"/>
    <w:rsid w:val="001622D2"/>
    <w:rsid w:val="0016242C"/>
    <w:rsid w:val="00162BA5"/>
    <w:rsid w:val="0016349E"/>
    <w:rsid w:val="00163562"/>
    <w:rsid w:val="00163D21"/>
    <w:rsid w:val="001643F0"/>
    <w:rsid w:val="001646A8"/>
    <w:rsid w:val="0016471F"/>
    <w:rsid w:val="00165168"/>
    <w:rsid w:val="001654EF"/>
    <w:rsid w:val="00165D61"/>
    <w:rsid w:val="00165DE0"/>
    <w:rsid w:val="00165E79"/>
    <w:rsid w:val="00165F20"/>
    <w:rsid w:val="001660BA"/>
    <w:rsid w:val="00166363"/>
    <w:rsid w:val="00166A4C"/>
    <w:rsid w:val="00167107"/>
    <w:rsid w:val="00167398"/>
    <w:rsid w:val="0016788D"/>
    <w:rsid w:val="0016797E"/>
    <w:rsid w:val="00167C6C"/>
    <w:rsid w:val="00167D3A"/>
    <w:rsid w:val="001700CA"/>
    <w:rsid w:val="00170575"/>
    <w:rsid w:val="0017087F"/>
    <w:rsid w:val="00171417"/>
    <w:rsid w:val="00171619"/>
    <w:rsid w:val="00171831"/>
    <w:rsid w:val="00171B64"/>
    <w:rsid w:val="00171C90"/>
    <w:rsid w:val="00172037"/>
    <w:rsid w:val="0017371E"/>
    <w:rsid w:val="0017459E"/>
    <w:rsid w:val="001747AE"/>
    <w:rsid w:val="00174C01"/>
    <w:rsid w:val="00174D21"/>
    <w:rsid w:val="00175256"/>
    <w:rsid w:val="00175605"/>
    <w:rsid w:val="001757DC"/>
    <w:rsid w:val="001762D6"/>
    <w:rsid w:val="001763EC"/>
    <w:rsid w:val="001764F1"/>
    <w:rsid w:val="001767A3"/>
    <w:rsid w:val="00176926"/>
    <w:rsid w:val="0017698E"/>
    <w:rsid w:val="001769A7"/>
    <w:rsid w:val="00176F4F"/>
    <w:rsid w:val="00177213"/>
    <w:rsid w:val="0017724E"/>
    <w:rsid w:val="0017756F"/>
    <w:rsid w:val="00177A66"/>
    <w:rsid w:val="00177EB5"/>
    <w:rsid w:val="0018067E"/>
    <w:rsid w:val="00181408"/>
    <w:rsid w:val="00182195"/>
    <w:rsid w:val="001823AC"/>
    <w:rsid w:val="00182ACF"/>
    <w:rsid w:val="00182C0B"/>
    <w:rsid w:val="00182DC9"/>
    <w:rsid w:val="00182F41"/>
    <w:rsid w:val="00183460"/>
    <w:rsid w:val="00183878"/>
    <w:rsid w:val="00183D68"/>
    <w:rsid w:val="001840CD"/>
    <w:rsid w:val="0018414C"/>
    <w:rsid w:val="001841D8"/>
    <w:rsid w:val="00185644"/>
    <w:rsid w:val="00185AC5"/>
    <w:rsid w:val="00186A8D"/>
    <w:rsid w:val="0018702C"/>
    <w:rsid w:val="00187514"/>
    <w:rsid w:val="00187B9A"/>
    <w:rsid w:val="00190A26"/>
    <w:rsid w:val="00190F16"/>
    <w:rsid w:val="001914DE"/>
    <w:rsid w:val="001915BC"/>
    <w:rsid w:val="0019163E"/>
    <w:rsid w:val="0019231C"/>
    <w:rsid w:val="00192338"/>
    <w:rsid w:val="00192E02"/>
    <w:rsid w:val="00192F6A"/>
    <w:rsid w:val="001930A3"/>
    <w:rsid w:val="00193263"/>
    <w:rsid w:val="00193357"/>
    <w:rsid w:val="001939BB"/>
    <w:rsid w:val="00193EBD"/>
    <w:rsid w:val="001946D4"/>
    <w:rsid w:val="0019481F"/>
    <w:rsid w:val="001948C5"/>
    <w:rsid w:val="00194955"/>
    <w:rsid w:val="00194965"/>
    <w:rsid w:val="00194C7B"/>
    <w:rsid w:val="00194DBF"/>
    <w:rsid w:val="001950A6"/>
    <w:rsid w:val="001950C1"/>
    <w:rsid w:val="001952C4"/>
    <w:rsid w:val="00195302"/>
    <w:rsid w:val="00195A83"/>
    <w:rsid w:val="00196DBE"/>
    <w:rsid w:val="00196F61"/>
    <w:rsid w:val="00196FC3"/>
    <w:rsid w:val="00197123"/>
    <w:rsid w:val="001976D2"/>
    <w:rsid w:val="00197981"/>
    <w:rsid w:val="00197DF9"/>
    <w:rsid w:val="001A0C18"/>
    <w:rsid w:val="001A1075"/>
    <w:rsid w:val="001A153B"/>
    <w:rsid w:val="001A1C98"/>
    <w:rsid w:val="001A28EB"/>
    <w:rsid w:val="001A2954"/>
    <w:rsid w:val="001A35AC"/>
    <w:rsid w:val="001A3A00"/>
    <w:rsid w:val="001A3B52"/>
    <w:rsid w:val="001A3F60"/>
    <w:rsid w:val="001A4F03"/>
    <w:rsid w:val="001A4F48"/>
    <w:rsid w:val="001A529F"/>
    <w:rsid w:val="001A5814"/>
    <w:rsid w:val="001A5A42"/>
    <w:rsid w:val="001A5C25"/>
    <w:rsid w:val="001A5E45"/>
    <w:rsid w:val="001A6695"/>
    <w:rsid w:val="001A7007"/>
    <w:rsid w:val="001B038D"/>
    <w:rsid w:val="001B096E"/>
    <w:rsid w:val="001B0E04"/>
    <w:rsid w:val="001B1113"/>
    <w:rsid w:val="001B1569"/>
    <w:rsid w:val="001B1667"/>
    <w:rsid w:val="001B1C41"/>
    <w:rsid w:val="001B1FF0"/>
    <w:rsid w:val="001B218B"/>
    <w:rsid w:val="001B2D4E"/>
    <w:rsid w:val="001B3610"/>
    <w:rsid w:val="001B3E8D"/>
    <w:rsid w:val="001B3EAE"/>
    <w:rsid w:val="001B498E"/>
    <w:rsid w:val="001B55CB"/>
    <w:rsid w:val="001B56BE"/>
    <w:rsid w:val="001B5989"/>
    <w:rsid w:val="001B5AD6"/>
    <w:rsid w:val="001B60F4"/>
    <w:rsid w:val="001B64A2"/>
    <w:rsid w:val="001B750D"/>
    <w:rsid w:val="001B7EE5"/>
    <w:rsid w:val="001C0185"/>
    <w:rsid w:val="001C03ED"/>
    <w:rsid w:val="001C0743"/>
    <w:rsid w:val="001C0A84"/>
    <w:rsid w:val="001C1988"/>
    <w:rsid w:val="001C1A12"/>
    <w:rsid w:val="001C246A"/>
    <w:rsid w:val="001C246B"/>
    <w:rsid w:val="001C2504"/>
    <w:rsid w:val="001C267B"/>
    <w:rsid w:val="001C4582"/>
    <w:rsid w:val="001C60DF"/>
    <w:rsid w:val="001C62EC"/>
    <w:rsid w:val="001C63DA"/>
    <w:rsid w:val="001C64A2"/>
    <w:rsid w:val="001C68B1"/>
    <w:rsid w:val="001C6D8D"/>
    <w:rsid w:val="001C718C"/>
    <w:rsid w:val="001C72F7"/>
    <w:rsid w:val="001C7685"/>
    <w:rsid w:val="001C7822"/>
    <w:rsid w:val="001C78B0"/>
    <w:rsid w:val="001C79DE"/>
    <w:rsid w:val="001D010C"/>
    <w:rsid w:val="001D0532"/>
    <w:rsid w:val="001D08F6"/>
    <w:rsid w:val="001D092A"/>
    <w:rsid w:val="001D0A7C"/>
    <w:rsid w:val="001D15E8"/>
    <w:rsid w:val="001D19D6"/>
    <w:rsid w:val="001D1AA5"/>
    <w:rsid w:val="001D2A10"/>
    <w:rsid w:val="001D312B"/>
    <w:rsid w:val="001D33D5"/>
    <w:rsid w:val="001D33E4"/>
    <w:rsid w:val="001D3472"/>
    <w:rsid w:val="001D3690"/>
    <w:rsid w:val="001D424B"/>
    <w:rsid w:val="001D4EB3"/>
    <w:rsid w:val="001D4EC8"/>
    <w:rsid w:val="001D51C7"/>
    <w:rsid w:val="001D5753"/>
    <w:rsid w:val="001D57A6"/>
    <w:rsid w:val="001D5BBA"/>
    <w:rsid w:val="001D5F9A"/>
    <w:rsid w:val="001D62B0"/>
    <w:rsid w:val="001D6433"/>
    <w:rsid w:val="001D6AB3"/>
    <w:rsid w:val="001D6BA9"/>
    <w:rsid w:val="001D6E5D"/>
    <w:rsid w:val="001D728D"/>
    <w:rsid w:val="001D73F5"/>
    <w:rsid w:val="001D73F8"/>
    <w:rsid w:val="001D7458"/>
    <w:rsid w:val="001D7C8F"/>
    <w:rsid w:val="001E027F"/>
    <w:rsid w:val="001E059D"/>
    <w:rsid w:val="001E0615"/>
    <w:rsid w:val="001E0625"/>
    <w:rsid w:val="001E064A"/>
    <w:rsid w:val="001E0A83"/>
    <w:rsid w:val="001E0EA8"/>
    <w:rsid w:val="001E1137"/>
    <w:rsid w:val="001E145A"/>
    <w:rsid w:val="001E155E"/>
    <w:rsid w:val="001E18B5"/>
    <w:rsid w:val="001E2356"/>
    <w:rsid w:val="001E23A3"/>
    <w:rsid w:val="001E2499"/>
    <w:rsid w:val="001E2865"/>
    <w:rsid w:val="001E2E45"/>
    <w:rsid w:val="001E2E8F"/>
    <w:rsid w:val="001E340D"/>
    <w:rsid w:val="001E3545"/>
    <w:rsid w:val="001E38D7"/>
    <w:rsid w:val="001E3C87"/>
    <w:rsid w:val="001E46DA"/>
    <w:rsid w:val="001E5382"/>
    <w:rsid w:val="001E54B7"/>
    <w:rsid w:val="001E5637"/>
    <w:rsid w:val="001E58B7"/>
    <w:rsid w:val="001E5C07"/>
    <w:rsid w:val="001E5C56"/>
    <w:rsid w:val="001E73F2"/>
    <w:rsid w:val="001E765A"/>
    <w:rsid w:val="001E77ED"/>
    <w:rsid w:val="001E78C1"/>
    <w:rsid w:val="001E7D00"/>
    <w:rsid w:val="001E7E89"/>
    <w:rsid w:val="001F0362"/>
    <w:rsid w:val="001F054D"/>
    <w:rsid w:val="001F0900"/>
    <w:rsid w:val="001F0AAF"/>
    <w:rsid w:val="001F0ABD"/>
    <w:rsid w:val="001F0CAA"/>
    <w:rsid w:val="001F1DE5"/>
    <w:rsid w:val="001F2280"/>
    <w:rsid w:val="001F257D"/>
    <w:rsid w:val="001F280A"/>
    <w:rsid w:val="001F2B94"/>
    <w:rsid w:val="001F2D35"/>
    <w:rsid w:val="001F2ED3"/>
    <w:rsid w:val="001F3589"/>
    <w:rsid w:val="001F3DD9"/>
    <w:rsid w:val="001F5074"/>
    <w:rsid w:val="001F5CC9"/>
    <w:rsid w:val="001F625C"/>
    <w:rsid w:val="001F6426"/>
    <w:rsid w:val="001F66DC"/>
    <w:rsid w:val="001F79E2"/>
    <w:rsid w:val="002002F0"/>
    <w:rsid w:val="00200420"/>
    <w:rsid w:val="00200981"/>
    <w:rsid w:val="002012BE"/>
    <w:rsid w:val="0020195F"/>
    <w:rsid w:val="00201B4E"/>
    <w:rsid w:val="002027B8"/>
    <w:rsid w:val="00202B6F"/>
    <w:rsid w:val="00202E32"/>
    <w:rsid w:val="00202E82"/>
    <w:rsid w:val="00203432"/>
    <w:rsid w:val="00203717"/>
    <w:rsid w:val="0020404F"/>
    <w:rsid w:val="00204671"/>
    <w:rsid w:val="002047CE"/>
    <w:rsid w:val="00205222"/>
    <w:rsid w:val="002056F2"/>
    <w:rsid w:val="00205D44"/>
    <w:rsid w:val="00206031"/>
    <w:rsid w:val="002070C8"/>
    <w:rsid w:val="00207570"/>
    <w:rsid w:val="00207693"/>
    <w:rsid w:val="00207EBA"/>
    <w:rsid w:val="00207FA1"/>
    <w:rsid w:val="00210959"/>
    <w:rsid w:val="002115BF"/>
    <w:rsid w:val="002117C7"/>
    <w:rsid w:val="002118F6"/>
    <w:rsid w:val="00211DC6"/>
    <w:rsid w:val="002124A5"/>
    <w:rsid w:val="00212DC4"/>
    <w:rsid w:val="002143C2"/>
    <w:rsid w:val="0021447F"/>
    <w:rsid w:val="00215588"/>
    <w:rsid w:val="002156A5"/>
    <w:rsid w:val="00215BB6"/>
    <w:rsid w:val="00216022"/>
    <w:rsid w:val="002160E4"/>
    <w:rsid w:val="002162A5"/>
    <w:rsid w:val="0021691A"/>
    <w:rsid w:val="0021719E"/>
    <w:rsid w:val="00217203"/>
    <w:rsid w:val="00217BBD"/>
    <w:rsid w:val="00217E9E"/>
    <w:rsid w:val="00220081"/>
    <w:rsid w:val="002208FC"/>
    <w:rsid w:val="00220A27"/>
    <w:rsid w:val="0022147D"/>
    <w:rsid w:val="00221545"/>
    <w:rsid w:val="002215B8"/>
    <w:rsid w:val="00221679"/>
    <w:rsid w:val="00221E12"/>
    <w:rsid w:val="00221EB0"/>
    <w:rsid w:val="00221EC3"/>
    <w:rsid w:val="00222017"/>
    <w:rsid w:val="0022208D"/>
    <w:rsid w:val="002224F1"/>
    <w:rsid w:val="00222641"/>
    <w:rsid w:val="00222877"/>
    <w:rsid w:val="00222936"/>
    <w:rsid w:val="0022349A"/>
    <w:rsid w:val="00223981"/>
    <w:rsid w:val="00223F51"/>
    <w:rsid w:val="00224095"/>
    <w:rsid w:val="0022416F"/>
    <w:rsid w:val="002245BF"/>
    <w:rsid w:val="00225423"/>
    <w:rsid w:val="00225873"/>
    <w:rsid w:val="00225B82"/>
    <w:rsid w:val="002265DD"/>
    <w:rsid w:val="002267D5"/>
    <w:rsid w:val="002268DB"/>
    <w:rsid w:val="00227327"/>
    <w:rsid w:val="0022764D"/>
    <w:rsid w:val="00230D1E"/>
    <w:rsid w:val="002315D8"/>
    <w:rsid w:val="0023161E"/>
    <w:rsid w:val="0023177E"/>
    <w:rsid w:val="002318B3"/>
    <w:rsid w:val="00232584"/>
    <w:rsid w:val="00232C33"/>
    <w:rsid w:val="0023369D"/>
    <w:rsid w:val="0023395B"/>
    <w:rsid w:val="00233F5A"/>
    <w:rsid w:val="00234376"/>
    <w:rsid w:val="00234638"/>
    <w:rsid w:val="00234850"/>
    <w:rsid w:val="00234C6B"/>
    <w:rsid w:val="002350DE"/>
    <w:rsid w:val="00235A28"/>
    <w:rsid w:val="002364D2"/>
    <w:rsid w:val="00236A57"/>
    <w:rsid w:val="00236F2C"/>
    <w:rsid w:val="0023716D"/>
    <w:rsid w:val="00237F90"/>
    <w:rsid w:val="002403A0"/>
    <w:rsid w:val="00240754"/>
    <w:rsid w:val="00240AF0"/>
    <w:rsid w:val="00240CCE"/>
    <w:rsid w:val="00240F2F"/>
    <w:rsid w:val="002415D9"/>
    <w:rsid w:val="0024171C"/>
    <w:rsid w:val="00241E7A"/>
    <w:rsid w:val="00241E98"/>
    <w:rsid w:val="00242105"/>
    <w:rsid w:val="00242555"/>
    <w:rsid w:val="00242E09"/>
    <w:rsid w:val="00243197"/>
    <w:rsid w:val="002437DE"/>
    <w:rsid w:val="00244043"/>
    <w:rsid w:val="00244236"/>
    <w:rsid w:val="00244968"/>
    <w:rsid w:val="00244B88"/>
    <w:rsid w:val="00244BA1"/>
    <w:rsid w:val="002450C0"/>
    <w:rsid w:val="002458AC"/>
    <w:rsid w:val="00246233"/>
    <w:rsid w:val="00246607"/>
    <w:rsid w:val="00246BE6"/>
    <w:rsid w:val="00247D38"/>
    <w:rsid w:val="00247E47"/>
    <w:rsid w:val="00250C68"/>
    <w:rsid w:val="00250CA9"/>
    <w:rsid w:val="00250EED"/>
    <w:rsid w:val="00250FAC"/>
    <w:rsid w:val="00251A16"/>
    <w:rsid w:val="00251BC4"/>
    <w:rsid w:val="0025313F"/>
    <w:rsid w:val="00253771"/>
    <w:rsid w:val="002539AA"/>
    <w:rsid w:val="00253C75"/>
    <w:rsid w:val="0025437A"/>
    <w:rsid w:val="00254515"/>
    <w:rsid w:val="00254644"/>
    <w:rsid w:val="00254666"/>
    <w:rsid w:val="0025498E"/>
    <w:rsid w:val="002554A3"/>
    <w:rsid w:val="00255602"/>
    <w:rsid w:val="0025609C"/>
    <w:rsid w:val="002562C7"/>
    <w:rsid w:val="0025764B"/>
    <w:rsid w:val="002578B7"/>
    <w:rsid w:val="0026051B"/>
    <w:rsid w:val="002609AF"/>
    <w:rsid w:val="00261299"/>
    <w:rsid w:val="00261573"/>
    <w:rsid w:val="00261CC8"/>
    <w:rsid w:val="00262663"/>
    <w:rsid w:val="00262808"/>
    <w:rsid w:val="00262869"/>
    <w:rsid w:val="00262C8A"/>
    <w:rsid w:val="00263412"/>
    <w:rsid w:val="0026348A"/>
    <w:rsid w:val="002634AA"/>
    <w:rsid w:val="002648EB"/>
    <w:rsid w:val="00264A51"/>
    <w:rsid w:val="00264D64"/>
    <w:rsid w:val="00264F15"/>
    <w:rsid w:val="002657B5"/>
    <w:rsid w:val="00265EAA"/>
    <w:rsid w:val="002661F6"/>
    <w:rsid w:val="002663D6"/>
    <w:rsid w:val="00266B2B"/>
    <w:rsid w:val="00266E3C"/>
    <w:rsid w:val="002670DC"/>
    <w:rsid w:val="002672FC"/>
    <w:rsid w:val="00267494"/>
    <w:rsid w:val="00267521"/>
    <w:rsid w:val="00267FE2"/>
    <w:rsid w:val="00270044"/>
    <w:rsid w:val="00270467"/>
    <w:rsid w:val="00270DCF"/>
    <w:rsid w:val="00270FA1"/>
    <w:rsid w:val="00271355"/>
    <w:rsid w:val="0027165F"/>
    <w:rsid w:val="00271826"/>
    <w:rsid w:val="00271EC8"/>
    <w:rsid w:val="002721F1"/>
    <w:rsid w:val="00272245"/>
    <w:rsid w:val="00272370"/>
    <w:rsid w:val="0027277F"/>
    <w:rsid w:val="00272CC6"/>
    <w:rsid w:val="00272D2C"/>
    <w:rsid w:val="0027442C"/>
    <w:rsid w:val="0027442D"/>
    <w:rsid w:val="002756DC"/>
    <w:rsid w:val="002757AD"/>
    <w:rsid w:val="00275B9A"/>
    <w:rsid w:val="00275EE2"/>
    <w:rsid w:val="002764CA"/>
    <w:rsid w:val="0027652A"/>
    <w:rsid w:val="00276600"/>
    <w:rsid w:val="0027681C"/>
    <w:rsid w:val="00276848"/>
    <w:rsid w:val="002775A9"/>
    <w:rsid w:val="002803F2"/>
    <w:rsid w:val="00280527"/>
    <w:rsid w:val="00280938"/>
    <w:rsid w:val="00280F33"/>
    <w:rsid w:val="002810F5"/>
    <w:rsid w:val="002817C3"/>
    <w:rsid w:val="00282C61"/>
    <w:rsid w:val="002830AB"/>
    <w:rsid w:val="00283130"/>
    <w:rsid w:val="00283186"/>
    <w:rsid w:val="00283B32"/>
    <w:rsid w:val="00283B4C"/>
    <w:rsid w:val="00284066"/>
    <w:rsid w:val="002840A5"/>
    <w:rsid w:val="0028431E"/>
    <w:rsid w:val="002846C4"/>
    <w:rsid w:val="002847CD"/>
    <w:rsid w:val="00284F30"/>
    <w:rsid w:val="00284FD9"/>
    <w:rsid w:val="0028521F"/>
    <w:rsid w:val="00285234"/>
    <w:rsid w:val="00285C07"/>
    <w:rsid w:val="002863E6"/>
    <w:rsid w:val="00286C11"/>
    <w:rsid w:val="00286CF5"/>
    <w:rsid w:val="0028708B"/>
    <w:rsid w:val="0028765A"/>
    <w:rsid w:val="002878E8"/>
    <w:rsid w:val="00287C00"/>
    <w:rsid w:val="00287FF0"/>
    <w:rsid w:val="00290B57"/>
    <w:rsid w:val="00290E7A"/>
    <w:rsid w:val="00290F81"/>
    <w:rsid w:val="0029104B"/>
    <w:rsid w:val="002916EA"/>
    <w:rsid w:val="00291887"/>
    <w:rsid w:val="0029207D"/>
    <w:rsid w:val="00292650"/>
    <w:rsid w:val="00293271"/>
    <w:rsid w:val="00294190"/>
    <w:rsid w:val="00294E65"/>
    <w:rsid w:val="00294F34"/>
    <w:rsid w:val="00295ADA"/>
    <w:rsid w:val="00295F83"/>
    <w:rsid w:val="0029667E"/>
    <w:rsid w:val="00297509"/>
    <w:rsid w:val="002977C6"/>
    <w:rsid w:val="00297854"/>
    <w:rsid w:val="00297D57"/>
    <w:rsid w:val="00297F52"/>
    <w:rsid w:val="002A0354"/>
    <w:rsid w:val="002A0B4B"/>
    <w:rsid w:val="002A1367"/>
    <w:rsid w:val="002A152B"/>
    <w:rsid w:val="002A21DD"/>
    <w:rsid w:val="002A2A16"/>
    <w:rsid w:val="002A3172"/>
    <w:rsid w:val="002A3554"/>
    <w:rsid w:val="002A36A0"/>
    <w:rsid w:val="002A3719"/>
    <w:rsid w:val="002A3784"/>
    <w:rsid w:val="002A386D"/>
    <w:rsid w:val="002A3975"/>
    <w:rsid w:val="002A3A2E"/>
    <w:rsid w:val="002A42BE"/>
    <w:rsid w:val="002A47F0"/>
    <w:rsid w:val="002A486C"/>
    <w:rsid w:val="002A4AEF"/>
    <w:rsid w:val="002A5BA4"/>
    <w:rsid w:val="002A679E"/>
    <w:rsid w:val="002A6863"/>
    <w:rsid w:val="002A79BB"/>
    <w:rsid w:val="002A7C3D"/>
    <w:rsid w:val="002B0699"/>
    <w:rsid w:val="002B0723"/>
    <w:rsid w:val="002B0A87"/>
    <w:rsid w:val="002B0DF5"/>
    <w:rsid w:val="002B0EA8"/>
    <w:rsid w:val="002B0FBF"/>
    <w:rsid w:val="002B1314"/>
    <w:rsid w:val="002B15B7"/>
    <w:rsid w:val="002B1E52"/>
    <w:rsid w:val="002B2760"/>
    <w:rsid w:val="002B3A9F"/>
    <w:rsid w:val="002B4018"/>
    <w:rsid w:val="002B41CA"/>
    <w:rsid w:val="002B49A1"/>
    <w:rsid w:val="002B4B96"/>
    <w:rsid w:val="002B4F27"/>
    <w:rsid w:val="002B500C"/>
    <w:rsid w:val="002B5A5D"/>
    <w:rsid w:val="002B5D66"/>
    <w:rsid w:val="002B6561"/>
    <w:rsid w:val="002B6674"/>
    <w:rsid w:val="002B6B43"/>
    <w:rsid w:val="002B6FB9"/>
    <w:rsid w:val="002B70EA"/>
    <w:rsid w:val="002B7AFF"/>
    <w:rsid w:val="002B7BBE"/>
    <w:rsid w:val="002C0B33"/>
    <w:rsid w:val="002C0B76"/>
    <w:rsid w:val="002C1CEB"/>
    <w:rsid w:val="002C21A3"/>
    <w:rsid w:val="002C313C"/>
    <w:rsid w:val="002C338E"/>
    <w:rsid w:val="002C36FD"/>
    <w:rsid w:val="002C4048"/>
    <w:rsid w:val="002C41B0"/>
    <w:rsid w:val="002C42B8"/>
    <w:rsid w:val="002C43A5"/>
    <w:rsid w:val="002C4580"/>
    <w:rsid w:val="002C45C3"/>
    <w:rsid w:val="002C495C"/>
    <w:rsid w:val="002C4A59"/>
    <w:rsid w:val="002C4B2B"/>
    <w:rsid w:val="002C5AE0"/>
    <w:rsid w:val="002C6135"/>
    <w:rsid w:val="002C6259"/>
    <w:rsid w:val="002C6462"/>
    <w:rsid w:val="002C65FD"/>
    <w:rsid w:val="002D00D5"/>
    <w:rsid w:val="002D02BD"/>
    <w:rsid w:val="002D0B84"/>
    <w:rsid w:val="002D1896"/>
    <w:rsid w:val="002D1EE3"/>
    <w:rsid w:val="002D1FDA"/>
    <w:rsid w:val="002D21D9"/>
    <w:rsid w:val="002D2B7D"/>
    <w:rsid w:val="002D2CF7"/>
    <w:rsid w:val="002D3246"/>
    <w:rsid w:val="002D3258"/>
    <w:rsid w:val="002D3449"/>
    <w:rsid w:val="002D3659"/>
    <w:rsid w:val="002D3C4F"/>
    <w:rsid w:val="002D3E5A"/>
    <w:rsid w:val="002D3FC6"/>
    <w:rsid w:val="002D4002"/>
    <w:rsid w:val="002D4171"/>
    <w:rsid w:val="002D4538"/>
    <w:rsid w:val="002D45FC"/>
    <w:rsid w:val="002D48A2"/>
    <w:rsid w:val="002D4C05"/>
    <w:rsid w:val="002D4CA6"/>
    <w:rsid w:val="002D4ECD"/>
    <w:rsid w:val="002D50EE"/>
    <w:rsid w:val="002D5196"/>
    <w:rsid w:val="002D5426"/>
    <w:rsid w:val="002D5513"/>
    <w:rsid w:val="002D57EC"/>
    <w:rsid w:val="002D6326"/>
    <w:rsid w:val="002D64CD"/>
    <w:rsid w:val="002D7028"/>
    <w:rsid w:val="002D7189"/>
    <w:rsid w:val="002D7229"/>
    <w:rsid w:val="002D7239"/>
    <w:rsid w:val="002D7341"/>
    <w:rsid w:val="002D7D77"/>
    <w:rsid w:val="002D7F01"/>
    <w:rsid w:val="002E0091"/>
    <w:rsid w:val="002E08AA"/>
    <w:rsid w:val="002E14FA"/>
    <w:rsid w:val="002E15C7"/>
    <w:rsid w:val="002E19F2"/>
    <w:rsid w:val="002E1A5C"/>
    <w:rsid w:val="002E2002"/>
    <w:rsid w:val="002E2675"/>
    <w:rsid w:val="002E2BC2"/>
    <w:rsid w:val="002E2E94"/>
    <w:rsid w:val="002E3043"/>
    <w:rsid w:val="002E3167"/>
    <w:rsid w:val="002E3AB6"/>
    <w:rsid w:val="002E3CCB"/>
    <w:rsid w:val="002E4207"/>
    <w:rsid w:val="002E470F"/>
    <w:rsid w:val="002E47CD"/>
    <w:rsid w:val="002E4A0F"/>
    <w:rsid w:val="002E4A30"/>
    <w:rsid w:val="002E5D72"/>
    <w:rsid w:val="002E60C5"/>
    <w:rsid w:val="002E6311"/>
    <w:rsid w:val="002E686A"/>
    <w:rsid w:val="002E774F"/>
    <w:rsid w:val="002F0026"/>
    <w:rsid w:val="002F0076"/>
    <w:rsid w:val="002F1325"/>
    <w:rsid w:val="002F2258"/>
    <w:rsid w:val="002F294F"/>
    <w:rsid w:val="002F2E13"/>
    <w:rsid w:val="002F3393"/>
    <w:rsid w:val="002F3397"/>
    <w:rsid w:val="002F35E1"/>
    <w:rsid w:val="002F42E8"/>
    <w:rsid w:val="002F44D2"/>
    <w:rsid w:val="002F4670"/>
    <w:rsid w:val="002F5272"/>
    <w:rsid w:val="002F5352"/>
    <w:rsid w:val="002F5B4A"/>
    <w:rsid w:val="002F5D1D"/>
    <w:rsid w:val="002F64A6"/>
    <w:rsid w:val="002F6710"/>
    <w:rsid w:val="002F69D4"/>
    <w:rsid w:val="002F740E"/>
    <w:rsid w:val="002F78B0"/>
    <w:rsid w:val="002F7DD3"/>
    <w:rsid w:val="00300AED"/>
    <w:rsid w:val="0030149C"/>
    <w:rsid w:val="0030189B"/>
    <w:rsid w:val="003020EE"/>
    <w:rsid w:val="003022BD"/>
    <w:rsid w:val="00302B4A"/>
    <w:rsid w:val="00302EB6"/>
    <w:rsid w:val="0030389E"/>
    <w:rsid w:val="00303DE6"/>
    <w:rsid w:val="003041BE"/>
    <w:rsid w:val="00304440"/>
    <w:rsid w:val="00304C3B"/>
    <w:rsid w:val="00305084"/>
    <w:rsid w:val="00305525"/>
    <w:rsid w:val="003056BC"/>
    <w:rsid w:val="00305A16"/>
    <w:rsid w:val="00305C06"/>
    <w:rsid w:val="00305FFC"/>
    <w:rsid w:val="00306533"/>
    <w:rsid w:val="0030658C"/>
    <w:rsid w:val="0030660E"/>
    <w:rsid w:val="00306B81"/>
    <w:rsid w:val="00306BF3"/>
    <w:rsid w:val="003075B9"/>
    <w:rsid w:val="00307939"/>
    <w:rsid w:val="00307C5B"/>
    <w:rsid w:val="00307DF5"/>
    <w:rsid w:val="00307FF2"/>
    <w:rsid w:val="00310BC1"/>
    <w:rsid w:val="00310C4F"/>
    <w:rsid w:val="00310E81"/>
    <w:rsid w:val="00310F62"/>
    <w:rsid w:val="0031118F"/>
    <w:rsid w:val="003113B4"/>
    <w:rsid w:val="0031146B"/>
    <w:rsid w:val="0031220A"/>
    <w:rsid w:val="0031245C"/>
    <w:rsid w:val="00312C28"/>
    <w:rsid w:val="00312C77"/>
    <w:rsid w:val="003133C8"/>
    <w:rsid w:val="003135A9"/>
    <w:rsid w:val="003137C9"/>
    <w:rsid w:val="0031388D"/>
    <w:rsid w:val="00313BB3"/>
    <w:rsid w:val="0031410E"/>
    <w:rsid w:val="003142D8"/>
    <w:rsid w:val="00314503"/>
    <w:rsid w:val="0031460A"/>
    <w:rsid w:val="00315179"/>
    <w:rsid w:val="00315916"/>
    <w:rsid w:val="003161CF"/>
    <w:rsid w:val="003163BB"/>
    <w:rsid w:val="00316D77"/>
    <w:rsid w:val="00316E70"/>
    <w:rsid w:val="00316EC4"/>
    <w:rsid w:val="00317250"/>
    <w:rsid w:val="0031732F"/>
    <w:rsid w:val="003175A7"/>
    <w:rsid w:val="0031772E"/>
    <w:rsid w:val="003178C0"/>
    <w:rsid w:val="00317F90"/>
    <w:rsid w:val="00320A78"/>
    <w:rsid w:val="00320AE0"/>
    <w:rsid w:val="00320BE3"/>
    <w:rsid w:val="00321382"/>
    <w:rsid w:val="00321E09"/>
    <w:rsid w:val="00321FA3"/>
    <w:rsid w:val="00322EED"/>
    <w:rsid w:val="00323596"/>
    <w:rsid w:val="003237DF"/>
    <w:rsid w:val="00323EB2"/>
    <w:rsid w:val="00324A50"/>
    <w:rsid w:val="00324C2D"/>
    <w:rsid w:val="00325405"/>
    <w:rsid w:val="00325416"/>
    <w:rsid w:val="003257CA"/>
    <w:rsid w:val="00325AE2"/>
    <w:rsid w:val="00325DE2"/>
    <w:rsid w:val="00325E72"/>
    <w:rsid w:val="0032630E"/>
    <w:rsid w:val="0032649F"/>
    <w:rsid w:val="0032664D"/>
    <w:rsid w:val="00326A20"/>
    <w:rsid w:val="00326B55"/>
    <w:rsid w:val="003270BC"/>
    <w:rsid w:val="00327146"/>
    <w:rsid w:val="0032714D"/>
    <w:rsid w:val="00327977"/>
    <w:rsid w:val="00327CA1"/>
    <w:rsid w:val="00327DC7"/>
    <w:rsid w:val="00327E09"/>
    <w:rsid w:val="00327EE2"/>
    <w:rsid w:val="003312FB"/>
    <w:rsid w:val="0033133B"/>
    <w:rsid w:val="00331C76"/>
    <w:rsid w:val="00331E14"/>
    <w:rsid w:val="00331EAE"/>
    <w:rsid w:val="00331EFF"/>
    <w:rsid w:val="003320CD"/>
    <w:rsid w:val="0033211A"/>
    <w:rsid w:val="003323CD"/>
    <w:rsid w:val="003325C7"/>
    <w:rsid w:val="00332D17"/>
    <w:rsid w:val="00333B06"/>
    <w:rsid w:val="003343B7"/>
    <w:rsid w:val="00334503"/>
    <w:rsid w:val="0033482C"/>
    <w:rsid w:val="00334B5A"/>
    <w:rsid w:val="00335453"/>
    <w:rsid w:val="00335902"/>
    <w:rsid w:val="00335A33"/>
    <w:rsid w:val="00335AE2"/>
    <w:rsid w:val="00335E93"/>
    <w:rsid w:val="00335FB5"/>
    <w:rsid w:val="00336587"/>
    <w:rsid w:val="00336637"/>
    <w:rsid w:val="00336654"/>
    <w:rsid w:val="00337136"/>
    <w:rsid w:val="0033766E"/>
    <w:rsid w:val="00337C9F"/>
    <w:rsid w:val="0034032E"/>
    <w:rsid w:val="0034074D"/>
    <w:rsid w:val="00340D78"/>
    <w:rsid w:val="003411B9"/>
    <w:rsid w:val="0034157E"/>
    <w:rsid w:val="003416E6"/>
    <w:rsid w:val="003419F5"/>
    <w:rsid w:val="00341E00"/>
    <w:rsid w:val="00341F9A"/>
    <w:rsid w:val="0034216F"/>
    <w:rsid w:val="00342811"/>
    <w:rsid w:val="00343306"/>
    <w:rsid w:val="003436AF"/>
    <w:rsid w:val="00343799"/>
    <w:rsid w:val="003447B4"/>
    <w:rsid w:val="00345362"/>
    <w:rsid w:val="0034551E"/>
    <w:rsid w:val="00345823"/>
    <w:rsid w:val="003467DC"/>
    <w:rsid w:val="00347375"/>
    <w:rsid w:val="00347F0D"/>
    <w:rsid w:val="00350223"/>
    <w:rsid w:val="003502B2"/>
    <w:rsid w:val="0035060C"/>
    <w:rsid w:val="0035127F"/>
    <w:rsid w:val="003516C5"/>
    <w:rsid w:val="0035170B"/>
    <w:rsid w:val="003519C8"/>
    <w:rsid w:val="00351B0A"/>
    <w:rsid w:val="00351CF3"/>
    <w:rsid w:val="003523E0"/>
    <w:rsid w:val="00352990"/>
    <w:rsid w:val="0035317D"/>
    <w:rsid w:val="00353285"/>
    <w:rsid w:val="003535A4"/>
    <w:rsid w:val="00353BB2"/>
    <w:rsid w:val="00353D1F"/>
    <w:rsid w:val="0035413C"/>
    <w:rsid w:val="003542FB"/>
    <w:rsid w:val="0035490E"/>
    <w:rsid w:val="00355019"/>
    <w:rsid w:val="00355926"/>
    <w:rsid w:val="00355B02"/>
    <w:rsid w:val="0035609C"/>
    <w:rsid w:val="0035624E"/>
    <w:rsid w:val="00356357"/>
    <w:rsid w:val="0035635D"/>
    <w:rsid w:val="00356835"/>
    <w:rsid w:val="00356C97"/>
    <w:rsid w:val="00356D87"/>
    <w:rsid w:val="00357386"/>
    <w:rsid w:val="00357706"/>
    <w:rsid w:val="0035799D"/>
    <w:rsid w:val="00357B0B"/>
    <w:rsid w:val="0036091F"/>
    <w:rsid w:val="00360FE8"/>
    <w:rsid w:val="0036131D"/>
    <w:rsid w:val="00361943"/>
    <w:rsid w:val="003624A2"/>
    <w:rsid w:val="0036252B"/>
    <w:rsid w:val="0036264A"/>
    <w:rsid w:val="0036321E"/>
    <w:rsid w:val="0036323C"/>
    <w:rsid w:val="003632B7"/>
    <w:rsid w:val="003632EF"/>
    <w:rsid w:val="003638DC"/>
    <w:rsid w:val="003641FB"/>
    <w:rsid w:val="00364D02"/>
    <w:rsid w:val="0036543D"/>
    <w:rsid w:val="003654EA"/>
    <w:rsid w:val="003655A1"/>
    <w:rsid w:val="003656E7"/>
    <w:rsid w:val="00365784"/>
    <w:rsid w:val="0036582C"/>
    <w:rsid w:val="00365956"/>
    <w:rsid w:val="00365D53"/>
    <w:rsid w:val="0036678C"/>
    <w:rsid w:val="00366964"/>
    <w:rsid w:val="003669BA"/>
    <w:rsid w:val="003672D1"/>
    <w:rsid w:val="0036746A"/>
    <w:rsid w:val="00367D86"/>
    <w:rsid w:val="00367F78"/>
    <w:rsid w:val="00370329"/>
    <w:rsid w:val="00370501"/>
    <w:rsid w:val="00370686"/>
    <w:rsid w:val="0037078B"/>
    <w:rsid w:val="00370C4A"/>
    <w:rsid w:val="003716C2"/>
    <w:rsid w:val="00371ABD"/>
    <w:rsid w:val="003720CC"/>
    <w:rsid w:val="00372992"/>
    <w:rsid w:val="00372A94"/>
    <w:rsid w:val="00372CB4"/>
    <w:rsid w:val="0037310A"/>
    <w:rsid w:val="00373FC4"/>
    <w:rsid w:val="003744F2"/>
    <w:rsid w:val="003748B8"/>
    <w:rsid w:val="00374D11"/>
    <w:rsid w:val="00374F39"/>
    <w:rsid w:val="0037528F"/>
    <w:rsid w:val="003753E5"/>
    <w:rsid w:val="00375A69"/>
    <w:rsid w:val="00375C70"/>
    <w:rsid w:val="00375FD8"/>
    <w:rsid w:val="003760E9"/>
    <w:rsid w:val="00376100"/>
    <w:rsid w:val="00376161"/>
    <w:rsid w:val="0037686D"/>
    <w:rsid w:val="00376BCC"/>
    <w:rsid w:val="003772B9"/>
    <w:rsid w:val="00377314"/>
    <w:rsid w:val="00377CB6"/>
    <w:rsid w:val="00377DC8"/>
    <w:rsid w:val="00377FB8"/>
    <w:rsid w:val="003808C1"/>
    <w:rsid w:val="00380DF3"/>
    <w:rsid w:val="003810D4"/>
    <w:rsid w:val="003810D7"/>
    <w:rsid w:val="00381BB3"/>
    <w:rsid w:val="00381F6F"/>
    <w:rsid w:val="0038210F"/>
    <w:rsid w:val="003821A2"/>
    <w:rsid w:val="003826B1"/>
    <w:rsid w:val="00382FD7"/>
    <w:rsid w:val="003832BB"/>
    <w:rsid w:val="0038349D"/>
    <w:rsid w:val="0038399E"/>
    <w:rsid w:val="00383E29"/>
    <w:rsid w:val="00384057"/>
    <w:rsid w:val="00384511"/>
    <w:rsid w:val="0038481E"/>
    <w:rsid w:val="00384E3E"/>
    <w:rsid w:val="00385780"/>
    <w:rsid w:val="00385E17"/>
    <w:rsid w:val="003867AC"/>
    <w:rsid w:val="003867C7"/>
    <w:rsid w:val="00386E63"/>
    <w:rsid w:val="00387603"/>
    <w:rsid w:val="00387A11"/>
    <w:rsid w:val="0039013C"/>
    <w:rsid w:val="00390F1E"/>
    <w:rsid w:val="00390F4E"/>
    <w:rsid w:val="0039124F"/>
    <w:rsid w:val="0039138F"/>
    <w:rsid w:val="00391CB8"/>
    <w:rsid w:val="00391DBA"/>
    <w:rsid w:val="00393273"/>
    <w:rsid w:val="003934D8"/>
    <w:rsid w:val="00393764"/>
    <w:rsid w:val="003939BB"/>
    <w:rsid w:val="00393C13"/>
    <w:rsid w:val="003942AE"/>
    <w:rsid w:val="003945AA"/>
    <w:rsid w:val="003950A1"/>
    <w:rsid w:val="003954F3"/>
    <w:rsid w:val="00395877"/>
    <w:rsid w:val="00395EFA"/>
    <w:rsid w:val="00396772"/>
    <w:rsid w:val="0039738A"/>
    <w:rsid w:val="00397481"/>
    <w:rsid w:val="00397AC6"/>
    <w:rsid w:val="00397BBD"/>
    <w:rsid w:val="00397C6A"/>
    <w:rsid w:val="003A0155"/>
    <w:rsid w:val="003A0C83"/>
    <w:rsid w:val="003A17F2"/>
    <w:rsid w:val="003A1EE5"/>
    <w:rsid w:val="003A2C91"/>
    <w:rsid w:val="003A2FA6"/>
    <w:rsid w:val="003A2FF3"/>
    <w:rsid w:val="003A3193"/>
    <w:rsid w:val="003A324C"/>
    <w:rsid w:val="003A39BE"/>
    <w:rsid w:val="003A3BCA"/>
    <w:rsid w:val="003A3DE1"/>
    <w:rsid w:val="003A402E"/>
    <w:rsid w:val="003A4901"/>
    <w:rsid w:val="003A4B33"/>
    <w:rsid w:val="003A5207"/>
    <w:rsid w:val="003A5208"/>
    <w:rsid w:val="003A5693"/>
    <w:rsid w:val="003A606D"/>
    <w:rsid w:val="003A6843"/>
    <w:rsid w:val="003A6CF8"/>
    <w:rsid w:val="003A6D25"/>
    <w:rsid w:val="003A7B4B"/>
    <w:rsid w:val="003A7E26"/>
    <w:rsid w:val="003B0318"/>
    <w:rsid w:val="003B03E5"/>
    <w:rsid w:val="003B0AD0"/>
    <w:rsid w:val="003B0D46"/>
    <w:rsid w:val="003B1C90"/>
    <w:rsid w:val="003B1DB2"/>
    <w:rsid w:val="003B22EC"/>
    <w:rsid w:val="003B27BC"/>
    <w:rsid w:val="003B2DED"/>
    <w:rsid w:val="003B2F4E"/>
    <w:rsid w:val="003B3362"/>
    <w:rsid w:val="003B382C"/>
    <w:rsid w:val="003B3983"/>
    <w:rsid w:val="003B3B76"/>
    <w:rsid w:val="003B3E71"/>
    <w:rsid w:val="003B4511"/>
    <w:rsid w:val="003B45B9"/>
    <w:rsid w:val="003B4809"/>
    <w:rsid w:val="003B4E5E"/>
    <w:rsid w:val="003B5022"/>
    <w:rsid w:val="003B5C3A"/>
    <w:rsid w:val="003B5D69"/>
    <w:rsid w:val="003B68E8"/>
    <w:rsid w:val="003B6C01"/>
    <w:rsid w:val="003B712E"/>
    <w:rsid w:val="003B7C09"/>
    <w:rsid w:val="003C0764"/>
    <w:rsid w:val="003C08D7"/>
    <w:rsid w:val="003C0AEB"/>
    <w:rsid w:val="003C1897"/>
    <w:rsid w:val="003C20F8"/>
    <w:rsid w:val="003C24AC"/>
    <w:rsid w:val="003C2EF6"/>
    <w:rsid w:val="003C318E"/>
    <w:rsid w:val="003C342E"/>
    <w:rsid w:val="003C37BD"/>
    <w:rsid w:val="003C3B27"/>
    <w:rsid w:val="003C409E"/>
    <w:rsid w:val="003C477F"/>
    <w:rsid w:val="003C4DE3"/>
    <w:rsid w:val="003C5048"/>
    <w:rsid w:val="003C5146"/>
    <w:rsid w:val="003C560C"/>
    <w:rsid w:val="003C67EB"/>
    <w:rsid w:val="003C6D2E"/>
    <w:rsid w:val="003C78E2"/>
    <w:rsid w:val="003D0F4A"/>
    <w:rsid w:val="003D2ECD"/>
    <w:rsid w:val="003D2F81"/>
    <w:rsid w:val="003D39FD"/>
    <w:rsid w:val="003D402D"/>
    <w:rsid w:val="003D412F"/>
    <w:rsid w:val="003D464C"/>
    <w:rsid w:val="003D4CF7"/>
    <w:rsid w:val="003D5113"/>
    <w:rsid w:val="003D53E8"/>
    <w:rsid w:val="003D589F"/>
    <w:rsid w:val="003D5C00"/>
    <w:rsid w:val="003D66A6"/>
    <w:rsid w:val="003D67A5"/>
    <w:rsid w:val="003D690A"/>
    <w:rsid w:val="003D699A"/>
    <w:rsid w:val="003D6D42"/>
    <w:rsid w:val="003E02B6"/>
    <w:rsid w:val="003E04FC"/>
    <w:rsid w:val="003E0758"/>
    <w:rsid w:val="003E08F4"/>
    <w:rsid w:val="003E098E"/>
    <w:rsid w:val="003E0EB3"/>
    <w:rsid w:val="003E0F74"/>
    <w:rsid w:val="003E2489"/>
    <w:rsid w:val="003E267D"/>
    <w:rsid w:val="003E2680"/>
    <w:rsid w:val="003E2A4B"/>
    <w:rsid w:val="003E2C6F"/>
    <w:rsid w:val="003E30E9"/>
    <w:rsid w:val="003E359B"/>
    <w:rsid w:val="003E374D"/>
    <w:rsid w:val="003E3991"/>
    <w:rsid w:val="003E3B5B"/>
    <w:rsid w:val="003E3BCC"/>
    <w:rsid w:val="003E3D26"/>
    <w:rsid w:val="003E3F4C"/>
    <w:rsid w:val="003E5515"/>
    <w:rsid w:val="003E5A0E"/>
    <w:rsid w:val="003E6562"/>
    <w:rsid w:val="003E6800"/>
    <w:rsid w:val="003E6866"/>
    <w:rsid w:val="003E6D0D"/>
    <w:rsid w:val="003E7C01"/>
    <w:rsid w:val="003E7D5B"/>
    <w:rsid w:val="003E7F24"/>
    <w:rsid w:val="003E7F6E"/>
    <w:rsid w:val="003F000D"/>
    <w:rsid w:val="003F018B"/>
    <w:rsid w:val="003F0A62"/>
    <w:rsid w:val="003F0F26"/>
    <w:rsid w:val="003F1608"/>
    <w:rsid w:val="003F1710"/>
    <w:rsid w:val="003F1928"/>
    <w:rsid w:val="003F1F86"/>
    <w:rsid w:val="003F280C"/>
    <w:rsid w:val="003F2855"/>
    <w:rsid w:val="003F43C6"/>
    <w:rsid w:val="003F4A82"/>
    <w:rsid w:val="003F4F9F"/>
    <w:rsid w:val="003F55C1"/>
    <w:rsid w:val="003F5B1F"/>
    <w:rsid w:val="003F6C4A"/>
    <w:rsid w:val="003F7891"/>
    <w:rsid w:val="003F79CA"/>
    <w:rsid w:val="003F7D5A"/>
    <w:rsid w:val="003F7F28"/>
    <w:rsid w:val="004007B9"/>
    <w:rsid w:val="00400AA9"/>
    <w:rsid w:val="00400AD9"/>
    <w:rsid w:val="00400EA3"/>
    <w:rsid w:val="0040163C"/>
    <w:rsid w:val="00401E5A"/>
    <w:rsid w:val="00401F80"/>
    <w:rsid w:val="00404126"/>
    <w:rsid w:val="00404808"/>
    <w:rsid w:val="00404A18"/>
    <w:rsid w:val="00405469"/>
    <w:rsid w:val="0040573E"/>
    <w:rsid w:val="004064AD"/>
    <w:rsid w:val="004067BF"/>
    <w:rsid w:val="00406AE5"/>
    <w:rsid w:val="00406B4A"/>
    <w:rsid w:val="00406E2E"/>
    <w:rsid w:val="004073C8"/>
    <w:rsid w:val="00407436"/>
    <w:rsid w:val="00407587"/>
    <w:rsid w:val="0041028F"/>
    <w:rsid w:val="0041060A"/>
    <w:rsid w:val="00410B2C"/>
    <w:rsid w:val="00411C8F"/>
    <w:rsid w:val="00411FDE"/>
    <w:rsid w:val="00412424"/>
    <w:rsid w:val="00412CF9"/>
    <w:rsid w:val="00412E66"/>
    <w:rsid w:val="004135D6"/>
    <w:rsid w:val="00413842"/>
    <w:rsid w:val="00413854"/>
    <w:rsid w:val="004139A1"/>
    <w:rsid w:val="00413E1F"/>
    <w:rsid w:val="00413EDF"/>
    <w:rsid w:val="004156BE"/>
    <w:rsid w:val="0041575E"/>
    <w:rsid w:val="00416076"/>
    <w:rsid w:val="004160F1"/>
    <w:rsid w:val="00416C6B"/>
    <w:rsid w:val="00416D43"/>
    <w:rsid w:val="00416E01"/>
    <w:rsid w:val="0041705B"/>
    <w:rsid w:val="00417617"/>
    <w:rsid w:val="00417F56"/>
    <w:rsid w:val="00420018"/>
    <w:rsid w:val="00420065"/>
    <w:rsid w:val="00420287"/>
    <w:rsid w:val="00420380"/>
    <w:rsid w:val="0042091D"/>
    <w:rsid w:val="0042101A"/>
    <w:rsid w:val="0042158F"/>
    <w:rsid w:val="00421827"/>
    <w:rsid w:val="00422195"/>
    <w:rsid w:val="0042278A"/>
    <w:rsid w:val="00422BA8"/>
    <w:rsid w:val="00422BAD"/>
    <w:rsid w:val="0042301F"/>
    <w:rsid w:val="00423A9C"/>
    <w:rsid w:val="00423BFC"/>
    <w:rsid w:val="00423C51"/>
    <w:rsid w:val="00424550"/>
    <w:rsid w:val="00424B9C"/>
    <w:rsid w:val="00424C19"/>
    <w:rsid w:val="00424C90"/>
    <w:rsid w:val="00425029"/>
    <w:rsid w:val="004256A0"/>
    <w:rsid w:val="004258DF"/>
    <w:rsid w:val="00425CDE"/>
    <w:rsid w:val="00425D31"/>
    <w:rsid w:val="00425E5B"/>
    <w:rsid w:val="00425E74"/>
    <w:rsid w:val="0042603C"/>
    <w:rsid w:val="004260D7"/>
    <w:rsid w:val="0042677F"/>
    <w:rsid w:val="0042697C"/>
    <w:rsid w:val="004276EA"/>
    <w:rsid w:val="00430C53"/>
    <w:rsid w:val="00430FD8"/>
    <w:rsid w:val="00431238"/>
    <w:rsid w:val="00431669"/>
    <w:rsid w:val="00431690"/>
    <w:rsid w:val="00431A1E"/>
    <w:rsid w:val="00431FED"/>
    <w:rsid w:val="004327F6"/>
    <w:rsid w:val="004329E1"/>
    <w:rsid w:val="00432EEB"/>
    <w:rsid w:val="00433613"/>
    <w:rsid w:val="00433807"/>
    <w:rsid w:val="00433A83"/>
    <w:rsid w:val="00433AE2"/>
    <w:rsid w:val="00433DAE"/>
    <w:rsid w:val="00433EC9"/>
    <w:rsid w:val="00435657"/>
    <w:rsid w:val="0043595E"/>
    <w:rsid w:val="00435E6E"/>
    <w:rsid w:val="00436438"/>
    <w:rsid w:val="0043684A"/>
    <w:rsid w:val="00436DF5"/>
    <w:rsid w:val="004372D5"/>
    <w:rsid w:val="004377F5"/>
    <w:rsid w:val="0044063A"/>
    <w:rsid w:val="00440782"/>
    <w:rsid w:val="004410E6"/>
    <w:rsid w:val="00442124"/>
    <w:rsid w:val="0044236E"/>
    <w:rsid w:val="004424B2"/>
    <w:rsid w:val="00442B80"/>
    <w:rsid w:val="00442B9A"/>
    <w:rsid w:val="00443312"/>
    <w:rsid w:val="004437C2"/>
    <w:rsid w:val="004439C4"/>
    <w:rsid w:val="00443DAB"/>
    <w:rsid w:val="0044417F"/>
    <w:rsid w:val="00445AA1"/>
    <w:rsid w:val="004465F0"/>
    <w:rsid w:val="004467A8"/>
    <w:rsid w:val="00446B60"/>
    <w:rsid w:val="00447117"/>
    <w:rsid w:val="0044780A"/>
    <w:rsid w:val="00447D0D"/>
    <w:rsid w:val="00447DF2"/>
    <w:rsid w:val="00450131"/>
    <w:rsid w:val="00450734"/>
    <w:rsid w:val="004507DC"/>
    <w:rsid w:val="00450E73"/>
    <w:rsid w:val="00451686"/>
    <w:rsid w:val="004518E8"/>
    <w:rsid w:val="004518EE"/>
    <w:rsid w:val="00452082"/>
    <w:rsid w:val="004521F6"/>
    <w:rsid w:val="004526DD"/>
    <w:rsid w:val="0045277D"/>
    <w:rsid w:val="00452832"/>
    <w:rsid w:val="00452C5D"/>
    <w:rsid w:val="00452E24"/>
    <w:rsid w:val="004531DE"/>
    <w:rsid w:val="00453DFF"/>
    <w:rsid w:val="00453E70"/>
    <w:rsid w:val="0045413D"/>
    <w:rsid w:val="00454148"/>
    <w:rsid w:val="00454269"/>
    <w:rsid w:val="00454531"/>
    <w:rsid w:val="0045473C"/>
    <w:rsid w:val="004548E9"/>
    <w:rsid w:val="00454CA5"/>
    <w:rsid w:val="00454DE0"/>
    <w:rsid w:val="00454E33"/>
    <w:rsid w:val="00454F14"/>
    <w:rsid w:val="00455566"/>
    <w:rsid w:val="00455914"/>
    <w:rsid w:val="004568B3"/>
    <w:rsid w:val="00456917"/>
    <w:rsid w:val="0045715A"/>
    <w:rsid w:val="004578EA"/>
    <w:rsid w:val="00457A51"/>
    <w:rsid w:val="00457AD1"/>
    <w:rsid w:val="00457BEE"/>
    <w:rsid w:val="004605F3"/>
    <w:rsid w:val="00460C16"/>
    <w:rsid w:val="00460F06"/>
    <w:rsid w:val="00462653"/>
    <w:rsid w:val="004629FB"/>
    <w:rsid w:val="0046379C"/>
    <w:rsid w:val="00463C70"/>
    <w:rsid w:val="004645EC"/>
    <w:rsid w:val="00464B80"/>
    <w:rsid w:val="004658EE"/>
    <w:rsid w:val="004659B8"/>
    <w:rsid w:val="00466DBF"/>
    <w:rsid w:val="00467AE7"/>
    <w:rsid w:val="00467CED"/>
    <w:rsid w:val="00470027"/>
    <w:rsid w:val="0047022D"/>
    <w:rsid w:val="004713F5"/>
    <w:rsid w:val="0047180C"/>
    <w:rsid w:val="00471916"/>
    <w:rsid w:val="00472029"/>
    <w:rsid w:val="004723A0"/>
    <w:rsid w:val="00472BB1"/>
    <w:rsid w:val="004731AA"/>
    <w:rsid w:val="004731E7"/>
    <w:rsid w:val="00473381"/>
    <w:rsid w:val="004736AE"/>
    <w:rsid w:val="00473F3F"/>
    <w:rsid w:val="00474921"/>
    <w:rsid w:val="00474B0E"/>
    <w:rsid w:val="00475363"/>
    <w:rsid w:val="004760A1"/>
    <w:rsid w:val="00476B46"/>
    <w:rsid w:val="00477655"/>
    <w:rsid w:val="00477ECC"/>
    <w:rsid w:val="00477F59"/>
    <w:rsid w:val="00480128"/>
    <w:rsid w:val="004802DE"/>
    <w:rsid w:val="00481479"/>
    <w:rsid w:val="00481885"/>
    <w:rsid w:val="00481B77"/>
    <w:rsid w:val="00481D27"/>
    <w:rsid w:val="00482307"/>
    <w:rsid w:val="00482327"/>
    <w:rsid w:val="0048349C"/>
    <w:rsid w:val="00483E0F"/>
    <w:rsid w:val="004840CD"/>
    <w:rsid w:val="00484353"/>
    <w:rsid w:val="004844DD"/>
    <w:rsid w:val="004845D3"/>
    <w:rsid w:val="004849B3"/>
    <w:rsid w:val="00485308"/>
    <w:rsid w:val="004858BB"/>
    <w:rsid w:val="00486144"/>
    <w:rsid w:val="00486533"/>
    <w:rsid w:val="00486B43"/>
    <w:rsid w:val="00487026"/>
    <w:rsid w:val="00487347"/>
    <w:rsid w:val="00487408"/>
    <w:rsid w:val="00490374"/>
    <w:rsid w:val="004907F5"/>
    <w:rsid w:val="00490B97"/>
    <w:rsid w:val="00491152"/>
    <w:rsid w:val="00491520"/>
    <w:rsid w:val="0049189E"/>
    <w:rsid w:val="00491B94"/>
    <w:rsid w:val="00491D5E"/>
    <w:rsid w:val="004927E7"/>
    <w:rsid w:val="004929F9"/>
    <w:rsid w:val="00492D58"/>
    <w:rsid w:val="00492EA1"/>
    <w:rsid w:val="004930F3"/>
    <w:rsid w:val="0049340E"/>
    <w:rsid w:val="00493768"/>
    <w:rsid w:val="00493FA4"/>
    <w:rsid w:val="004943C0"/>
    <w:rsid w:val="0049505F"/>
    <w:rsid w:val="0049539F"/>
    <w:rsid w:val="0049591E"/>
    <w:rsid w:val="004959F2"/>
    <w:rsid w:val="00495A5C"/>
    <w:rsid w:val="004962E3"/>
    <w:rsid w:val="004968C6"/>
    <w:rsid w:val="00496BE8"/>
    <w:rsid w:val="00496DFA"/>
    <w:rsid w:val="00496F1D"/>
    <w:rsid w:val="004A01F2"/>
    <w:rsid w:val="004A043E"/>
    <w:rsid w:val="004A0D57"/>
    <w:rsid w:val="004A1BFF"/>
    <w:rsid w:val="004A21EB"/>
    <w:rsid w:val="004A23E2"/>
    <w:rsid w:val="004A244F"/>
    <w:rsid w:val="004A24DF"/>
    <w:rsid w:val="004A2E1F"/>
    <w:rsid w:val="004A2E84"/>
    <w:rsid w:val="004A37A1"/>
    <w:rsid w:val="004A4904"/>
    <w:rsid w:val="004A6020"/>
    <w:rsid w:val="004A6CE2"/>
    <w:rsid w:val="004A6D6F"/>
    <w:rsid w:val="004A6F37"/>
    <w:rsid w:val="004A72C8"/>
    <w:rsid w:val="004A7491"/>
    <w:rsid w:val="004A7F2D"/>
    <w:rsid w:val="004B02BC"/>
    <w:rsid w:val="004B0755"/>
    <w:rsid w:val="004B1E4E"/>
    <w:rsid w:val="004B23C4"/>
    <w:rsid w:val="004B2667"/>
    <w:rsid w:val="004B2BFF"/>
    <w:rsid w:val="004B2F2C"/>
    <w:rsid w:val="004B33E6"/>
    <w:rsid w:val="004B3480"/>
    <w:rsid w:val="004B37DB"/>
    <w:rsid w:val="004B3BEA"/>
    <w:rsid w:val="004B3D44"/>
    <w:rsid w:val="004B402B"/>
    <w:rsid w:val="004B4A0D"/>
    <w:rsid w:val="004B50D9"/>
    <w:rsid w:val="004B54FF"/>
    <w:rsid w:val="004B5B71"/>
    <w:rsid w:val="004B5D44"/>
    <w:rsid w:val="004B65E3"/>
    <w:rsid w:val="004B6F42"/>
    <w:rsid w:val="004B74B7"/>
    <w:rsid w:val="004B78B7"/>
    <w:rsid w:val="004B7A20"/>
    <w:rsid w:val="004B7E3E"/>
    <w:rsid w:val="004C0006"/>
    <w:rsid w:val="004C01E5"/>
    <w:rsid w:val="004C04BB"/>
    <w:rsid w:val="004C0515"/>
    <w:rsid w:val="004C0A85"/>
    <w:rsid w:val="004C0B2A"/>
    <w:rsid w:val="004C140E"/>
    <w:rsid w:val="004C16EA"/>
    <w:rsid w:val="004C1967"/>
    <w:rsid w:val="004C1A80"/>
    <w:rsid w:val="004C2830"/>
    <w:rsid w:val="004C2CB0"/>
    <w:rsid w:val="004C2FFE"/>
    <w:rsid w:val="004C311F"/>
    <w:rsid w:val="004C3BEB"/>
    <w:rsid w:val="004C3F42"/>
    <w:rsid w:val="004C4A53"/>
    <w:rsid w:val="004C4B71"/>
    <w:rsid w:val="004C5071"/>
    <w:rsid w:val="004C51D8"/>
    <w:rsid w:val="004C56AF"/>
    <w:rsid w:val="004C589B"/>
    <w:rsid w:val="004C5D1F"/>
    <w:rsid w:val="004C620F"/>
    <w:rsid w:val="004C6622"/>
    <w:rsid w:val="004C6D5D"/>
    <w:rsid w:val="004C719E"/>
    <w:rsid w:val="004C7428"/>
    <w:rsid w:val="004D028E"/>
    <w:rsid w:val="004D0D15"/>
    <w:rsid w:val="004D0EF8"/>
    <w:rsid w:val="004D16B3"/>
    <w:rsid w:val="004D1AE1"/>
    <w:rsid w:val="004D1D79"/>
    <w:rsid w:val="004D2197"/>
    <w:rsid w:val="004D222F"/>
    <w:rsid w:val="004D268F"/>
    <w:rsid w:val="004D2A9F"/>
    <w:rsid w:val="004D339B"/>
    <w:rsid w:val="004D3AA4"/>
    <w:rsid w:val="004D3B07"/>
    <w:rsid w:val="004D469B"/>
    <w:rsid w:val="004D47CA"/>
    <w:rsid w:val="004D50C1"/>
    <w:rsid w:val="004D5269"/>
    <w:rsid w:val="004D529A"/>
    <w:rsid w:val="004D56FC"/>
    <w:rsid w:val="004D58E9"/>
    <w:rsid w:val="004D59DE"/>
    <w:rsid w:val="004D5CF6"/>
    <w:rsid w:val="004D5DC3"/>
    <w:rsid w:val="004D5EBF"/>
    <w:rsid w:val="004D6476"/>
    <w:rsid w:val="004D650B"/>
    <w:rsid w:val="004D6668"/>
    <w:rsid w:val="004D68E9"/>
    <w:rsid w:val="004D6C10"/>
    <w:rsid w:val="004D6EF0"/>
    <w:rsid w:val="004D70FA"/>
    <w:rsid w:val="004D722D"/>
    <w:rsid w:val="004D72D1"/>
    <w:rsid w:val="004D79E2"/>
    <w:rsid w:val="004D7D5A"/>
    <w:rsid w:val="004E0476"/>
    <w:rsid w:val="004E04C2"/>
    <w:rsid w:val="004E0932"/>
    <w:rsid w:val="004E0C04"/>
    <w:rsid w:val="004E0E29"/>
    <w:rsid w:val="004E1000"/>
    <w:rsid w:val="004E29E4"/>
    <w:rsid w:val="004E34F6"/>
    <w:rsid w:val="004E35DE"/>
    <w:rsid w:val="004E3AB4"/>
    <w:rsid w:val="004E3D1B"/>
    <w:rsid w:val="004E3E9A"/>
    <w:rsid w:val="004E41F3"/>
    <w:rsid w:val="004E43AF"/>
    <w:rsid w:val="004E44B7"/>
    <w:rsid w:val="004E46D5"/>
    <w:rsid w:val="004E4B71"/>
    <w:rsid w:val="004E5105"/>
    <w:rsid w:val="004E51E0"/>
    <w:rsid w:val="004E559C"/>
    <w:rsid w:val="004E58EF"/>
    <w:rsid w:val="004E5BD5"/>
    <w:rsid w:val="004E6078"/>
    <w:rsid w:val="004E6C45"/>
    <w:rsid w:val="004E79BC"/>
    <w:rsid w:val="004E7AE4"/>
    <w:rsid w:val="004F00B0"/>
    <w:rsid w:val="004F0669"/>
    <w:rsid w:val="004F10E8"/>
    <w:rsid w:val="004F1841"/>
    <w:rsid w:val="004F1D1F"/>
    <w:rsid w:val="004F2286"/>
    <w:rsid w:val="004F2338"/>
    <w:rsid w:val="004F25DE"/>
    <w:rsid w:val="004F263C"/>
    <w:rsid w:val="004F29C7"/>
    <w:rsid w:val="004F2BDF"/>
    <w:rsid w:val="004F3657"/>
    <w:rsid w:val="004F39C2"/>
    <w:rsid w:val="004F3E54"/>
    <w:rsid w:val="004F4150"/>
    <w:rsid w:val="004F43A4"/>
    <w:rsid w:val="004F468F"/>
    <w:rsid w:val="004F4AF7"/>
    <w:rsid w:val="004F4CCE"/>
    <w:rsid w:val="004F4DA3"/>
    <w:rsid w:val="004F51E9"/>
    <w:rsid w:val="004F5298"/>
    <w:rsid w:val="004F55DE"/>
    <w:rsid w:val="004F5763"/>
    <w:rsid w:val="004F60D0"/>
    <w:rsid w:val="004F663A"/>
    <w:rsid w:val="004F6688"/>
    <w:rsid w:val="004F6C11"/>
    <w:rsid w:val="004F6DA2"/>
    <w:rsid w:val="004F6F5B"/>
    <w:rsid w:val="004F74B3"/>
    <w:rsid w:val="004F74EF"/>
    <w:rsid w:val="004F78B5"/>
    <w:rsid w:val="004F7CBD"/>
    <w:rsid w:val="004F7E6F"/>
    <w:rsid w:val="005003D8"/>
    <w:rsid w:val="005004EC"/>
    <w:rsid w:val="00500636"/>
    <w:rsid w:val="0050065C"/>
    <w:rsid w:val="005010A6"/>
    <w:rsid w:val="005019AC"/>
    <w:rsid w:val="005019F2"/>
    <w:rsid w:val="00502469"/>
    <w:rsid w:val="0050250E"/>
    <w:rsid w:val="0050277F"/>
    <w:rsid w:val="00502952"/>
    <w:rsid w:val="00502CF5"/>
    <w:rsid w:val="00503484"/>
    <w:rsid w:val="00503649"/>
    <w:rsid w:val="00503789"/>
    <w:rsid w:val="00503A26"/>
    <w:rsid w:val="00504417"/>
    <w:rsid w:val="00506377"/>
    <w:rsid w:val="00506484"/>
    <w:rsid w:val="0050690A"/>
    <w:rsid w:val="00506D43"/>
    <w:rsid w:val="00506E24"/>
    <w:rsid w:val="00507327"/>
    <w:rsid w:val="0050755A"/>
    <w:rsid w:val="00510402"/>
    <w:rsid w:val="005107F5"/>
    <w:rsid w:val="00510A0F"/>
    <w:rsid w:val="00510DDD"/>
    <w:rsid w:val="00511104"/>
    <w:rsid w:val="00511755"/>
    <w:rsid w:val="0051297D"/>
    <w:rsid w:val="00513548"/>
    <w:rsid w:val="00513AE3"/>
    <w:rsid w:val="00513BF3"/>
    <w:rsid w:val="0051512E"/>
    <w:rsid w:val="0051575B"/>
    <w:rsid w:val="00516CDA"/>
    <w:rsid w:val="00517A0A"/>
    <w:rsid w:val="00517EB8"/>
    <w:rsid w:val="0052097B"/>
    <w:rsid w:val="00520C61"/>
    <w:rsid w:val="00520DFB"/>
    <w:rsid w:val="005218C5"/>
    <w:rsid w:val="005218CC"/>
    <w:rsid w:val="00521AD5"/>
    <w:rsid w:val="00521BCC"/>
    <w:rsid w:val="0052215F"/>
    <w:rsid w:val="0052235B"/>
    <w:rsid w:val="005229FC"/>
    <w:rsid w:val="00522A25"/>
    <w:rsid w:val="00522B1B"/>
    <w:rsid w:val="00523D49"/>
    <w:rsid w:val="005241D5"/>
    <w:rsid w:val="005241EC"/>
    <w:rsid w:val="00524357"/>
    <w:rsid w:val="0052455B"/>
    <w:rsid w:val="00524B23"/>
    <w:rsid w:val="00524B28"/>
    <w:rsid w:val="00524E0A"/>
    <w:rsid w:val="00524EF3"/>
    <w:rsid w:val="0052545B"/>
    <w:rsid w:val="00525481"/>
    <w:rsid w:val="00525837"/>
    <w:rsid w:val="00525D57"/>
    <w:rsid w:val="00525FB1"/>
    <w:rsid w:val="00526EFC"/>
    <w:rsid w:val="0052758C"/>
    <w:rsid w:val="00527792"/>
    <w:rsid w:val="00527795"/>
    <w:rsid w:val="005306A6"/>
    <w:rsid w:val="00530992"/>
    <w:rsid w:val="00530C32"/>
    <w:rsid w:val="00530C5C"/>
    <w:rsid w:val="00531542"/>
    <w:rsid w:val="0053221D"/>
    <w:rsid w:val="0053229E"/>
    <w:rsid w:val="00532F2B"/>
    <w:rsid w:val="00533277"/>
    <w:rsid w:val="00533598"/>
    <w:rsid w:val="0053388D"/>
    <w:rsid w:val="00533BDB"/>
    <w:rsid w:val="00533DF1"/>
    <w:rsid w:val="005340C7"/>
    <w:rsid w:val="00534194"/>
    <w:rsid w:val="0053425B"/>
    <w:rsid w:val="0053456F"/>
    <w:rsid w:val="005351B2"/>
    <w:rsid w:val="00536026"/>
    <w:rsid w:val="00536137"/>
    <w:rsid w:val="00536165"/>
    <w:rsid w:val="00536B3A"/>
    <w:rsid w:val="00536EE8"/>
    <w:rsid w:val="0053703B"/>
    <w:rsid w:val="0053735F"/>
    <w:rsid w:val="00537A6F"/>
    <w:rsid w:val="005409F4"/>
    <w:rsid w:val="00540D4E"/>
    <w:rsid w:val="0054114D"/>
    <w:rsid w:val="00541153"/>
    <w:rsid w:val="00541183"/>
    <w:rsid w:val="0054146C"/>
    <w:rsid w:val="00541757"/>
    <w:rsid w:val="00542F22"/>
    <w:rsid w:val="00543CCD"/>
    <w:rsid w:val="00544513"/>
    <w:rsid w:val="00544CD2"/>
    <w:rsid w:val="0054502F"/>
    <w:rsid w:val="0054599B"/>
    <w:rsid w:val="00545A1E"/>
    <w:rsid w:val="00545F6B"/>
    <w:rsid w:val="005461AF"/>
    <w:rsid w:val="005461E8"/>
    <w:rsid w:val="00546F75"/>
    <w:rsid w:val="0054708F"/>
    <w:rsid w:val="005475A6"/>
    <w:rsid w:val="00547A58"/>
    <w:rsid w:val="0055054F"/>
    <w:rsid w:val="00550565"/>
    <w:rsid w:val="005507EA"/>
    <w:rsid w:val="005509E2"/>
    <w:rsid w:val="00550D0E"/>
    <w:rsid w:val="00551145"/>
    <w:rsid w:val="00551250"/>
    <w:rsid w:val="00552095"/>
    <w:rsid w:val="0055264B"/>
    <w:rsid w:val="00552753"/>
    <w:rsid w:val="00553571"/>
    <w:rsid w:val="0055397F"/>
    <w:rsid w:val="00553B82"/>
    <w:rsid w:val="00553CFB"/>
    <w:rsid w:val="00554593"/>
    <w:rsid w:val="0055500A"/>
    <w:rsid w:val="00555268"/>
    <w:rsid w:val="00555911"/>
    <w:rsid w:val="00555925"/>
    <w:rsid w:val="00555F78"/>
    <w:rsid w:val="0055672D"/>
    <w:rsid w:val="00556858"/>
    <w:rsid w:val="00556E9A"/>
    <w:rsid w:val="00557891"/>
    <w:rsid w:val="005579CA"/>
    <w:rsid w:val="00557AEB"/>
    <w:rsid w:val="00557B15"/>
    <w:rsid w:val="00557B6F"/>
    <w:rsid w:val="00557C78"/>
    <w:rsid w:val="0056045C"/>
    <w:rsid w:val="00560865"/>
    <w:rsid w:val="00560C1B"/>
    <w:rsid w:val="00560FDC"/>
    <w:rsid w:val="005614EC"/>
    <w:rsid w:val="00561899"/>
    <w:rsid w:val="0056207F"/>
    <w:rsid w:val="005627B9"/>
    <w:rsid w:val="00562891"/>
    <w:rsid w:val="005629E2"/>
    <w:rsid w:val="00562A5E"/>
    <w:rsid w:val="00562BEA"/>
    <w:rsid w:val="00562E74"/>
    <w:rsid w:val="00563C14"/>
    <w:rsid w:val="00563F72"/>
    <w:rsid w:val="00563FC4"/>
    <w:rsid w:val="00565281"/>
    <w:rsid w:val="005655E6"/>
    <w:rsid w:val="00566451"/>
    <w:rsid w:val="00566636"/>
    <w:rsid w:val="00566979"/>
    <w:rsid w:val="00567B5E"/>
    <w:rsid w:val="00567CD3"/>
    <w:rsid w:val="00567D23"/>
    <w:rsid w:val="00567E2D"/>
    <w:rsid w:val="00570C26"/>
    <w:rsid w:val="0057200A"/>
    <w:rsid w:val="0057274D"/>
    <w:rsid w:val="00573CED"/>
    <w:rsid w:val="0057451B"/>
    <w:rsid w:val="00574D2A"/>
    <w:rsid w:val="0057505E"/>
    <w:rsid w:val="0057519C"/>
    <w:rsid w:val="00576046"/>
    <w:rsid w:val="005762F7"/>
    <w:rsid w:val="00576334"/>
    <w:rsid w:val="005775B9"/>
    <w:rsid w:val="0057793E"/>
    <w:rsid w:val="00580B1A"/>
    <w:rsid w:val="00581211"/>
    <w:rsid w:val="00581702"/>
    <w:rsid w:val="00582583"/>
    <w:rsid w:val="00582EFF"/>
    <w:rsid w:val="00583E25"/>
    <w:rsid w:val="00583F7C"/>
    <w:rsid w:val="0058476D"/>
    <w:rsid w:val="00584A40"/>
    <w:rsid w:val="00585579"/>
    <w:rsid w:val="00585A77"/>
    <w:rsid w:val="00585B61"/>
    <w:rsid w:val="00585FFA"/>
    <w:rsid w:val="0058608F"/>
    <w:rsid w:val="005864A8"/>
    <w:rsid w:val="00586C2E"/>
    <w:rsid w:val="00586CB2"/>
    <w:rsid w:val="00586FCC"/>
    <w:rsid w:val="00587171"/>
    <w:rsid w:val="0058718E"/>
    <w:rsid w:val="005871A4"/>
    <w:rsid w:val="0059036A"/>
    <w:rsid w:val="00590566"/>
    <w:rsid w:val="00590DD8"/>
    <w:rsid w:val="00591346"/>
    <w:rsid w:val="0059134F"/>
    <w:rsid w:val="0059166A"/>
    <w:rsid w:val="0059203E"/>
    <w:rsid w:val="00592F77"/>
    <w:rsid w:val="005932B4"/>
    <w:rsid w:val="005939BF"/>
    <w:rsid w:val="00593F79"/>
    <w:rsid w:val="005945E5"/>
    <w:rsid w:val="00595478"/>
    <w:rsid w:val="00595570"/>
    <w:rsid w:val="00595611"/>
    <w:rsid w:val="0059570A"/>
    <w:rsid w:val="0059570C"/>
    <w:rsid w:val="00595889"/>
    <w:rsid w:val="00595A87"/>
    <w:rsid w:val="00595B3C"/>
    <w:rsid w:val="00595FD9"/>
    <w:rsid w:val="00596A29"/>
    <w:rsid w:val="00597430"/>
    <w:rsid w:val="005979CA"/>
    <w:rsid w:val="00597FEA"/>
    <w:rsid w:val="005A017A"/>
    <w:rsid w:val="005A04D3"/>
    <w:rsid w:val="005A0AF5"/>
    <w:rsid w:val="005A0B32"/>
    <w:rsid w:val="005A1217"/>
    <w:rsid w:val="005A141A"/>
    <w:rsid w:val="005A14E8"/>
    <w:rsid w:val="005A20E2"/>
    <w:rsid w:val="005A2187"/>
    <w:rsid w:val="005A2FD0"/>
    <w:rsid w:val="005A2FD5"/>
    <w:rsid w:val="005A2FEF"/>
    <w:rsid w:val="005A3226"/>
    <w:rsid w:val="005A3265"/>
    <w:rsid w:val="005A3611"/>
    <w:rsid w:val="005A3993"/>
    <w:rsid w:val="005A3B8F"/>
    <w:rsid w:val="005A3B95"/>
    <w:rsid w:val="005A4265"/>
    <w:rsid w:val="005A49A8"/>
    <w:rsid w:val="005A4F18"/>
    <w:rsid w:val="005A5205"/>
    <w:rsid w:val="005A5954"/>
    <w:rsid w:val="005A5A67"/>
    <w:rsid w:val="005B0203"/>
    <w:rsid w:val="005B02EC"/>
    <w:rsid w:val="005B02F8"/>
    <w:rsid w:val="005B0EC3"/>
    <w:rsid w:val="005B13F8"/>
    <w:rsid w:val="005B175B"/>
    <w:rsid w:val="005B1937"/>
    <w:rsid w:val="005B1B97"/>
    <w:rsid w:val="005B2489"/>
    <w:rsid w:val="005B2AFB"/>
    <w:rsid w:val="005B2E46"/>
    <w:rsid w:val="005B33AF"/>
    <w:rsid w:val="005B366A"/>
    <w:rsid w:val="005B36B6"/>
    <w:rsid w:val="005B36D4"/>
    <w:rsid w:val="005B37EA"/>
    <w:rsid w:val="005B4B58"/>
    <w:rsid w:val="005B597D"/>
    <w:rsid w:val="005B5A7C"/>
    <w:rsid w:val="005B5ABC"/>
    <w:rsid w:val="005B5DC7"/>
    <w:rsid w:val="005B60B3"/>
    <w:rsid w:val="005B6EBD"/>
    <w:rsid w:val="005B7301"/>
    <w:rsid w:val="005B7BD4"/>
    <w:rsid w:val="005C014E"/>
    <w:rsid w:val="005C0D35"/>
    <w:rsid w:val="005C0E9F"/>
    <w:rsid w:val="005C11FA"/>
    <w:rsid w:val="005C12A2"/>
    <w:rsid w:val="005C141F"/>
    <w:rsid w:val="005C1757"/>
    <w:rsid w:val="005C18BC"/>
    <w:rsid w:val="005C1993"/>
    <w:rsid w:val="005C22E4"/>
    <w:rsid w:val="005C2479"/>
    <w:rsid w:val="005C28F0"/>
    <w:rsid w:val="005C2963"/>
    <w:rsid w:val="005C2A9E"/>
    <w:rsid w:val="005C2D7D"/>
    <w:rsid w:val="005C37E8"/>
    <w:rsid w:val="005C3E54"/>
    <w:rsid w:val="005C44D0"/>
    <w:rsid w:val="005C4509"/>
    <w:rsid w:val="005C4821"/>
    <w:rsid w:val="005C5C9B"/>
    <w:rsid w:val="005C5F37"/>
    <w:rsid w:val="005C6281"/>
    <w:rsid w:val="005C6339"/>
    <w:rsid w:val="005C6423"/>
    <w:rsid w:val="005C6A4E"/>
    <w:rsid w:val="005C6B3D"/>
    <w:rsid w:val="005C6C39"/>
    <w:rsid w:val="005C6E67"/>
    <w:rsid w:val="005C6F08"/>
    <w:rsid w:val="005C708E"/>
    <w:rsid w:val="005D1ACE"/>
    <w:rsid w:val="005D1F90"/>
    <w:rsid w:val="005D2162"/>
    <w:rsid w:val="005D26AE"/>
    <w:rsid w:val="005D2A43"/>
    <w:rsid w:val="005D2AEF"/>
    <w:rsid w:val="005D2C89"/>
    <w:rsid w:val="005D2CBF"/>
    <w:rsid w:val="005D2EBE"/>
    <w:rsid w:val="005D3A34"/>
    <w:rsid w:val="005D4060"/>
    <w:rsid w:val="005D4F8E"/>
    <w:rsid w:val="005D5151"/>
    <w:rsid w:val="005D5AC9"/>
    <w:rsid w:val="005D5FCA"/>
    <w:rsid w:val="005D6120"/>
    <w:rsid w:val="005D68D8"/>
    <w:rsid w:val="005D6971"/>
    <w:rsid w:val="005D6D3C"/>
    <w:rsid w:val="005D6E00"/>
    <w:rsid w:val="005D6E07"/>
    <w:rsid w:val="005D705D"/>
    <w:rsid w:val="005D7C8A"/>
    <w:rsid w:val="005D7D8E"/>
    <w:rsid w:val="005E0053"/>
    <w:rsid w:val="005E0615"/>
    <w:rsid w:val="005E12E1"/>
    <w:rsid w:val="005E1736"/>
    <w:rsid w:val="005E19F2"/>
    <w:rsid w:val="005E1D13"/>
    <w:rsid w:val="005E23E2"/>
    <w:rsid w:val="005E242B"/>
    <w:rsid w:val="005E27D4"/>
    <w:rsid w:val="005E2815"/>
    <w:rsid w:val="005E397A"/>
    <w:rsid w:val="005E4456"/>
    <w:rsid w:val="005E4AC0"/>
    <w:rsid w:val="005E5213"/>
    <w:rsid w:val="005E52BA"/>
    <w:rsid w:val="005E5397"/>
    <w:rsid w:val="005E5913"/>
    <w:rsid w:val="005E658A"/>
    <w:rsid w:val="005E6750"/>
    <w:rsid w:val="005E67A6"/>
    <w:rsid w:val="005E6DF3"/>
    <w:rsid w:val="005E725E"/>
    <w:rsid w:val="005E7F00"/>
    <w:rsid w:val="005E7FDA"/>
    <w:rsid w:val="005F011E"/>
    <w:rsid w:val="005F01B7"/>
    <w:rsid w:val="005F0428"/>
    <w:rsid w:val="005F0D34"/>
    <w:rsid w:val="005F127F"/>
    <w:rsid w:val="005F134D"/>
    <w:rsid w:val="005F26F7"/>
    <w:rsid w:val="005F28CB"/>
    <w:rsid w:val="005F2FD4"/>
    <w:rsid w:val="005F37A4"/>
    <w:rsid w:val="005F3B4F"/>
    <w:rsid w:val="005F3D77"/>
    <w:rsid w:val="005F418E"/>
    <w:rsid w:val="005F4F01"/>
    <w:rsid w:val="005F5405"/>
    <w:rsid w:val="005F563B"/>
    <w:rsid w:val="005F64CF"/>
    <w:rsid w:val="005F6B9D"/>
    <w:rsid w:val="005F7C50"/>
    <w:rsid w:val="005F7E32"/>
    <w:rsid w:val="006000A8"/>
    <w:rsid w:val="00600416"/>
    <w:rsid w:val="006006DF"/>
    <w:rsid w:val="00600813"/>
    <w:rsid w:val="00600B03"/>
    <w:rsid w:val="0060148F"/>
    <w:rsid w:val="006015D2"/>
    <w:rsid w:val="00601896"/>
    <w:rsid w:val="00601A29"/>
    <w:rsid w:val="0060200B"/>
    <w:rsid w:val="006021E2"/>
    <w:rsid w:val="00602DB9"/>
    <w:rsid w:val="00603003"/>
    <w:rsid w:val="006035BF"/>
    <w:rsid w:val="00603E5A"/>
    <w:rsid w:val="006041CB"/>
    <w:rsid w:val="00604292"/>
    <w:rsid w:val="00604996"/>
    <w:rsid w:val="00605111"/>
    <w:rsid w:val="006051C8"/>
    <w:rsid w:val="0060530A"/>
    <w:rsid w:val="006054D9"/>
    <w:rsid w:val="006055AF"/>
    <w:rsid w:val="0060597A"/>
    <w:rsid w:val="006059B0"/>
    <w:rsid w:val="00605F41"/>
    <w:rsid w:val="0060612D"/>
    <w:rsid w:val="006125C5"/>
    <w:rsid w:val="00612B60"/>
    <w:rsid w:val="0061349F"/>
    <w:rsid w:val="00613C42"/>
    <w:rsid w:val="00613EE5"/>
    <w:rsid w:val="00614329"/>
    <w:rsid w:val="00614694"/>
    <w:rsid w:val="006146C3"/>
    <w:rsid w:val="00614D57"/>
    <w:rsid w:val="0061537B"/>
    <w:rsid w:val="006154D6"/>
    <w:rsid w:val="00615C62"/>
    <w:rsid w:val="00616191"/>
    <w:rsid w:val="00617B16"/>
    <w:rsid w:val="00620917"/>
    <w:rsid w:val="00620EB6"/>
    <w:rsid w:val="006213A1"/>
    <w:rsid w:val="0062159A"/>
    <w:rsid w:val="006226DD"/>
    <w:rsid w:val="00622860"/>
    <w:rsid w:val="00622C87"/>
    <w:rsid w:val="00623147"/>
    <w:rsid w:val="00623247"/>
    <w:rsid w:val="006232EA"/>
    <w:rsid w:val="0062369E"/>
    <w:rsid w:val="006237B2"/>
    <w:rsid w:val="00623D2B"/>
    <w:rsid w:val="00624005"/>
    <w:rsid w:val="0062427B"/>
    <w:rsid w:val="00624603"/>
    <w:rsid w:val="00624FE9"/>
    <w:rsid w:val="00625ECC"/>
    <w:rsid w:val="006278EE"/>
    <w:rsid w:val="0063116E"/>
    <w:rsid w:val="006312E0"/>
    <w:rsid w:val="006313E9"/>
    <w:rsid w:val="00631532"/>
    <w:rsid w:val="006318DB"/>
    <w:rsid w:val="00631B10"/>
    <w:rsid w:val="006320AA"/>
    <w:rsid w:val="00632320"/>
    <w:rsid w:val="006323B2"/>
    <w:rsid w:val="00633156"/>
    <w:rsid w:val="0063318A"/>
    <w:rsid w:val="0063373B"/>
    <w:rsid w:val="0063398B"/>
    <w:rsid w:val="00633CE9"/>
    <w:rsid w:val="00633F80"/>
    <w:rsid w:val="0063483B"/>
    <w:rsid w:val="00634CC6"/>
    <w:rsid w:val="0063572D"/>
    <w:rsid w:val="00635C87"/>
    <w:rsid w:val="00635D69"/>
    <w:rsid w:val="00636135"/>
    <w:rsid w:val="0063689F"/>
    <w:rsid w:val="0063697F"/>
    <w:rsid w:val="0063734A"/>
    <w:rsid w:val="00637434"/>
    <w:rsid w:val="0064046E"/>
    <w:rsid w:val="006409F1"/>
    <w:rsid w:val="0064106E"/>
    <w:rsid w:val="00641175"/>
    <w:rsid w:val="006411DC"/>
    <w:rsid w:val="0064130E"/>
    <w:rsid w:val="006423C3"/>
    <w:rsid w:val="00642C3D"/>
    <w:rsid w:val="00643079"/>
    <w:rsid w:val="00643294"/>
    <w:rsid w:val="00643450"/>
    <w:rsid w:val="00643482"/>
    <w:rsid w:val="006434B8"/>
    <w:rsid w:val="0064467D"/>
    <w:rsid w:val="006447E9"/>
    <w:rsid w:val="00644948"/>
    <w:rsid w:val="00644B11"/>
    <w:rsid w:val="00644CD8"/>
    <w:rsid w:val="00644DD5"/>
    <w:rsid w:val="00644E33"/>
    <w:rsid w:val="0064505D"/>
    <w:rsid w:val="00645847"/>
    <w:rsid w:val="00645DC3"/>
    <w:rsid w:val="00645E42"/>
    <w:rsid w:val="00646F25"/>
    <w:rsid w:val="006471C6"/>
    <w:rsid w:val="00647B85"/>
    <w:rsid w:val="006500AA"/>
    <w:rsid w:val="00650278"/>
    <w:rsid w:val="00650EC8"/>
    <w:rsid w:val="0065115E"/>
    <w:rsid w:val="0065223B"/>
    <w:rsid w:val="006523A1"/>
    <w:rsid w:val="006527D2"/>
    <w:rsid w:val="00653086"/>
    <w:rsid w:val="006531F8"/>
    <w:rsid w:val="00653C0C"/>
    <w:rsid w:val="00653EB9"/>
    <w:rsid w:val="0065435A"/>
    <w:rsid w:val="00654790"/>
    <w:rsid w:val="00654EC2"/>
    <w:rsid w:val="006554A8"/>
    <w:rsid w:val="006556BA"/>
    <w:rsid w:val="0065659E"/>
    <w:rsid w:val="00656800"/>
    <w:rsid w:val="006576E2"/>
    <w:rsid w:val="00657D5D"/>
    <w:rsid w:val="0066018E"/>
    <w:rsid w:val="00660243"/>
    <w:rsid w:val="00660577"/>
    <w:rsid w:val="00660A69"/>
    <w:rsid w:val="00660E2C"/>
    <w:rsid w:val="00661199"/>
    <w:rsid w:val="00661C2A"/>
    <w:rsid w:val="00662B08"/>
    <w:rsid w:val="00662EA3"/>
    <w:rsid w:val="0066332E"/>
    <w:rsid w:val="006644EA"/>
    <w:rsid w:val="006646C6"/>
    <w:rsid w:val="00664ADB"/>
    <w:rsid w:val="00665617"/>
    <w:rsid w:val="00665BD2"/>
    <w:rsid w:val="00666750"/>
    <w:rsid w:val="0066689E"/>
    <w:rsid w:val="006668B8"/>
    <w:rsid w:val="00667055"/>
    <w:rsid w:val="006672AB"/>
    <w:rsid w:val="006675B0"/>
    <w:rsid w:val="0066782A"/>
    <w:rsid w:val="00667B42"/>
    <w:rsid w:val="00671512"/>
    <w:rsid w:val="00671A20"/>
    <w:rsid w:val="00671BD5"/>
    <w:rsid w:val="0067233E"/>
    <w:rsid w:val="00672562"/>
    <w:rsid w:val="006725F2"/>
    <w:rsid w:val="00672712"/>
    <w:rsid w:val="00672CBC"/>
    <w:rsid w:val="00673076"/>
    <w:rsid w:val="006733A3"/>
    <w:rsid w:val="006733BE"/>
    <w:rsid w:val="006748E1"/>
    <w:rsid w:val="00674D0F"/>
    <w:rsid w:val="00675191"/>
    <w:rsid w:val="00675680"/>
    <w:rsid w:val="006759CA"/>
    <w:rsid w:val="00675FBA"/>
    <w:rsid w:val="00676C66"/>
    <w:rsid w:val="00676DEC"/>
    <w:rsid w:val="00676E47"/>
    <w:rsid w:val="00676E87"/>
    <w:rsid w:val="0067748A"/>
    <w:rsid w:val="006774F5"/>
    <w:rsid w:val="00677843"/>
    <w:rsid w:val="00677879"/>
    <w:rsid w:val="006804E6"/>
    <w:rsid w:val="00680979"/>
    <w:rsid w:val="00680CEF"/>
    <w:rsid w:val="00681099"/>
    <w:rsid w:val="006814A7"/>
    <w:rsid w:val="0068187F"/>
    <w:rsid w:val="00681E3E"/>
    <w:rsid w:val="00681F2B"/>
    <w:rsid w:val="00682300"/>
    <w:rsid w:val="006823B0"/>
    <w:rsid w:val="0068309D"/>
    <w:rsid w:val="006835B2"/>
    <w:rsid w:val="00683C64"/>
    <w:rsid w:val="00684542"/>
    <w:rsid w:val="0068463F"/>
    <w:rsid w:val="006847AF"/>
    <w:rsid w:val="00684A53"/>
    <w:rsid w:val="00684A7E"/>
    <w:rsid w:val="00685311"/>
    <w:rsid w:val="006854FF"/>
    <w:rsid w:val="006856C2"/>
    <w:rsid w:val="00685B56"/>
    <w:rsid w:val="0068653F"/>
    <w:rsid w:val="0068695D"/>
    <w:rsid w:val="00687006"/>
    <w:rsid w:val="006872E2"/>
    <w:rsid w:val="006877DD"/>
    <w:rsid w:val="006879AC"/>
    <w:rsid w:val="00687C8E"/>
    <w:rsid w:val="0069060B"/>
    <w:rsid w:val="006908AF"/>
    <w:rsid w:val="00691103"/>
    <w:rsid w:val="006913F7"/>
    <w:rsid w:val="0069165A"/>
    <w:rsid w:val="006925AA"/>
    <w:rsid w:val="006927AB"/>
    <w:rsid w:val="0069310E"/>
    <w:rsid w:val="00693464"/>
    <w:rsid w:val="00693469"/>
    <w:rsid w:val="00693BE0"/>
    <w:rsid w:val="00694357"/>
    <w:rsid w:val="0069442E"/>
    <w:rsid w:val="006944E0"/>
    <w:rsid w:val="006947B1"/>
    <w:rsid w:val="0069509E"/>
    <w:rsid w:val="0069596A"/>
    <w:rsid w:val="00695D30"/>
    <w:rsid w:val="0069773C"/>
    <w:rsid w:val="00697906"/>
    <w:rsid w:val="00697A09"/>
    <w:rsid w:val="006A036F"/>
    <w:rsid w:val="006A05D6"/>
    <w:rsid w:val="006A08D1"/>
    <w:rsid w:val="006A0DFB"/>
    <w:rsid w:val="006A0EC7"/>
    <w:rsid w:val="006A1097"/>
    <w:rsid w:val="006A12FC"/>
    <w:rsid w:val="006A1648"/>
    <w:rsid w:val="006A19FF"/>
    <w:rsid w:val="006A20F7"/>
    <w:rsid w:val="006A2136"/>
    <w:rsid w:val="006A21B9"/>
    <w:rsid w:val="006A3A47"/>
    <w:rsid w:val="006A3EAC"/>
    <w:rsid w:val="006A40D7"/>
    <w:rsid w:val="006A4176"/>
    <w:rsid w:val="006A5430"/>
    <w:rsid w:val="006A580E"/>
    <w:rsid w:val="006A5F34"/>
    <w:rsid w:val="006A62C9"/>
    <w:rsid w:val="006A701A"/>
    <w:rsid w:val="006A72CF"/>
    <w:rsid w:val="006B0355"/>
    <w:rsid w:val="006B0BC0"/>
    <w:rsid w:val="006B0CEC"/>
    <w:rsid w:val="006B0E9B"/>
    <w:rsid w:val="006B0F6A"/>
    <w:rsid w:val="006B1840"/>
    <w:rsid w:val="006B21D6"/>
    <w:rsid w:val="006B2617"/>
    <w:rsid w:val="006B3284"/>
    <w:rsid w:val="006B3BB3"/>
    <w:rsid w:val="006B41FA"/>
    <w:rsid w:val="006B46A2"/>
    <w:rsid w:val="006B47AE"/>
    <w:rsid w:val="006B4CD3"/>
    <w:rsid w:val="006B4E13"/>
    <w:rsid w:val="006B4E5B"/>
    <w:rsid w:val="006B4F84"/>
    <w:rsid w:val="006B51CC"/>
    <w:rsid w:val="006B5F49"/>
    <w:rsid w:val="006B6155"/>
    <w:rsid w:val="006B636F"/>
    <w:rsid w:val="006B6898"/>
    <w:rsid w:val="006B6A11"/>
    <w:rsid w:val="006B6AF0"/>
    <w:rsid w:val="006B6BBA"/>
    <w:rsid w:val="006B6D8C"/>
    <w:rsid w:val="006B73E3"/>
    <w:rsid w:val="006B73EF"/>
    <w:rsid w:val="006B744C"/>
    <w:rsid w:val="006B74F2"/>
    <w:rsid w:val="006B7D92"/>
    <w:rsid w:val="006C0829"/>
    <w:rsid w:val="006C095E"/>
    <w:rsid w:val="006C0FDB"/>
    <w:rsid w:val="006C1134"/>
    <w:rsid w:val="006C229C"/>
    <w:rsid w:val="006C2552"/>
    <w:rsid w:val="006C2658"/>
    <w:rsid w:val="006C32A2"/>
    <w:rsid w:val="006C3D3D"/>
    <w:rsid w:val="006C49A7"/>
    <w:rsid w:val="006C4B4D"/>
    <w:rsid w:val="006C5D31"/>
    <w:rsid w:val="006C68BE"/>
    <w:rsid w:val="006C6A52"/>
    <w:rsid w:val="006C6B8A"/>
    <w:rsid w:val="006C7138"/>
    <w:rsid w:val="006C73A6"/>
    <w:rsid w:val="006C7557"/>
    <w:rsid w:val="006D016A"/>
    <w:rsid w:val="006D07FF"/>
    <w:rsid w:val="006D0BBE"/>
    <w:rsid w:val="006D0BEB"/>
    <w:rsid w:val="006D0CA7"/>
    <w:rsid w:val="006D177D"/>
    <w:rsid w:val="006D3741"/>
    <w:rsid w:val="006D3ACF"/>
    <w:rsid w:val="006D3E40"/>
    <w:rsid w:val="006D3E93"/>
    <w:rsid w:val="006D401D"/>
    <w:rsid w:val="006D48A9"/>
    <w:rsid w:val="006D5162"/>
    <w:rsid w:val="006D57E2"/>
    <w:rsid w:val="006D6F20"/>
    <w:rsid w:val="006D7097"/>
    <w:rsid w:val="006D755C"/>
    <w:rsid w:val="006D7591"/>
    <w:rsid w:val="006D777B"/>
    <w:rsid w:val="006D79F7"/>
    <w:rsid w:val="006D7D49"/>
    <w:rsid w:val="006D7DFD"/>
    <w:rsid w:val="006E0406"/>
    <w:rsid w:val="006E0810"/>
    <w:rsid w:val="006E0CA4"/>
    <w:rsid w:val="006E10CD"/>
    <w:rsid w:val="006E11D3"/>
    <w:rsid w:val="006E13EA"/>
    <w:rsid w:val="006E158E"/>
    <w:rsid w:val="006E1ACB"/>
    <w:rsid w:val="006E25CA"/>
    <w:rsid w:val="006E272B"/>
    <w:rsid w:val="006E2BFF"/>
    <w:rsid w:val="006E2C27"/>
    <w:rsid w:val="006E3303"/>
    <w:rsid w:val="006E3760"/>
    <w:rsid w:val="006E390D"/>
    <w:rsid w:val="006E3D7E"/>
    <w:rsid w:val="006E4054"/>
    <w:rsid w:val="006E4359"/>
    <w:rsid w:val="006E46F4"/>
    <w:rsid w:val="006E4F29"/>
    <w:rsid w:val="006E4FD1"/>
    <w:rsid w:val="006E52F2"/>
    <w:rsid w:val="006E54D3"/>
    <w:rsid w:val="006E568C"/>
    <w:rsid w:val="006E58D7"/>
    <w:rsid w:val="006E5A11"/>
    <w:rsid w:val="006E5D79"/>
    <w:rsid w:val="006E6505"/>
    <w:rsid w:val="006E6544"/>
    <w:rsid w:val="006E6952"/>
    <w:rsid w:val="006E6CBA"/>
    <w:rsid w:val="006E7011"/>
    <w:rsid w:val="006E77A8"/>
    <w:rsid w:val="006E77B4"/>
    <w:rsid w:val="006E7906"/>
    <w:rsid w:val="006E7939"/>
    <w:rsid w:val="006E7D18"/>
    <w:rsid w:val="006E7EF6"/>
    <w:rsid w:val="006F02EB"/>
    <w:rsid w:val="006F0430"/>
    <w:rsid w:val="006F0B01"/>
    <w:rsid w:val="006F129C"/>
    <w:rsid w:val="006F140C"/>
    <w:rsid w:val="006F147C"/>
    <w:rsid w:val="006F1979"/>
    <w:rsid w:val="006F1B51"/>
    <w:rsid w:val="006F1C01"/>
    <w:rsid w:val="006F3034"/>
    <w:rsid w:val="006F3345"/>
    <w:rsid w:val="006F3ABD"/>
    <w:rsid w:val="006F3C3F"/>
    <w:rsid w:val="006F479B"/>
    <w:rsid w:val="006F5544"/>
    <w:rsid w:val="006F5927"/>
    <w:rsid w:val="006F5ACA"/>
    <w:rsid w:val="006F5E9B"/>
    <w:rsid w:val="006F5EF3"/>
    <w:rsid w:val="006F7158"/>
    <w:rsid w:val="006F747B"/>
    <w:rsid w:val="006F75B3"/>
    <w:rsid w:val="006F7F9E"/>
    <w:rsid w:val="0070034E"/>
    <w:rsid w:val="00700D37"/>
    <w:rsid w:val="00701A43"/>
    <w:rsid w:val="00701AA6"/>
    <w:rsid w:val="00701FE3"/>
    <w:rsid w:val="007021E0"/>
    <w:rsid w:val="0070238A"/>
    <w:rsid w:val="00702A10"/>
    <w:rsid w:val="00702B7D"/>
    <w:rsid w:val="0070382C"/>
    <w:rsid w:val="00703DC5"/>
    <w:rsid w:val="00703F3D"/>
    <w:rsid w:val="00704129"/>
    <w:rsid w:val="007044AF"/>
    <w:rsid w:val="00704B4C"/>
    <w:rsid w:val="00704E4B"/>
    <w:rsid w:val="00705487"/>
    <w:rsid w:val="00706023"/>
    <w:rsid w:val="007069B7"/>
    <w:rsid w:val="0070710E"/>
    <w:rsid w:val="007073ED"/>
    <w:rsid w:val="0071021E"/>
    <w:rsid w:val="007103FC"/>
    <w:rsid w:val="0071055F"/>
    <w:rsid w:val="00710BF8"/>
    <w:rsid w:val="00710FC5"/>
    <w:rsid w:val="00711980"/>
    <w:rsid w:val="00711DF2"/>
    <w:rsid w:val="00712E67"/>
    <w:rsid w:val="00712E75"/>
    <w:rsid w:val="00713F90"/>
    <w:rsid w:val="00713FF8"/>
    <w:rsid w:val="007140F5"/>
    <w:rsid w:val="007141B3"/>
    <w:rsid w:val="007143C3"/>
    <w:rsid w:val="007145A5"/>
    <w:rsid w:val="00714647"/>
    <w:rsid w:val="00714D24"/>
    <w:rsid w:val="00715644"/>
    <w:rsid w:val="00715905"/>
    <w:rsid w:val="00716017"/>
    <w:rsid w:val="00716688"/>
    <w:rsid w:val="00716BF2"/>
    <w:rsid w:val="00717201"/>
    <w:rsid w:val="00717AF6"/>
    <w:rsid w:val="0072025E"/>
    <w:rsid w:val="00720A3D"/>
    <w:rsid w:val="00720C77"/>
    <w:rsid w:val="007212D1"/>
    <w:rsid w:val="00721AC5"/>
    <w:rsid w:val="00721E73"/>
    <w:rsid w:val="00723466"/>
    <w:rsid w:val="00723559"/>
    <w:rsid w:val="00723FFC"/>
    <w:rsid w:val="00724277"/>
    <w:rsid w:val="007245DE"/>
    <w:rsid w:val="00724879"/>
    <w:rsid w:val="0072538C"/>
    <w:rsid w:val="00725A64"/>
    <w:rsid w:val="00726042"/>
    <w:rsid w:val="00726D37"/>
    <w:rsid w:val="00726DBA"/>
    <w:rsid w:val="007278AA"/>
    <w:rsid w:val="00727B7A"/>
    <w:rsid w:val="00727E15"/>
    <w:rsid w:val="0073024A"/>
    <w:rsid w:val="00730872"/>
    <w:rsid w:val="00730AA5"/>
    <w:rsid w:val="00730FB9"/>
    <w:rsid w:val="00732EA4"/>
    <w:rsid w:val="007332A1"/>
    <w:rsid w:val="007334F5"/>
    <w:rsid w:val="007334F9"/>
    <w:rsid w:val="00733B17"/>
    <w:rsid w:val="00734252"/>
    <w:rsid w:val="00734378"/>
    <w:rsid w:val="0073470C"/>
    <w:rsid w:val="007347D5"/>
    <w:rsid w:val="00734DB8"/>
    <w:rsid w:val="007353E3"/>
    <w:rsid w:val="00735BF9"/>
    <w:rsid w:val="00735CD9"/>
    <w:rsid w:val="00736685"/>
    <w:rsid w:val="00736849"/>
    <w:rsid w:val="00736878"/>
    <w:rsid w:val="0073693F"/>
    <w:rsid w:val="00736DF8"/>
    <w:rsid w:val="007378C7"/>
    <w:rsid w:val="00737E39"/>
    <w:rsid w:val="00737F69"/>
    <w:rsid w:val="0074092D"/>
    <w:rsid w:val="00740DB6"/>
    <w:rsid w:val="00740F45"/>
    <w:rsid w:val="007413D9"/>
    <w:rsid w:val="0074164B"/>
    <w:rsid w:val="0074185F"/>
    <w:rsid w:val="0074233F"/>
    <w:rsid w:val="00742CCC"/>
    <w:rsid w:val="00742FC8"/>
    <w:rsid w:val="0074308A"/>
    <w:rsid w:val="00743785"/>
    <w:rsid w:val="00743D2C"/>
    <w:rsid w:val="00743EA8"/>
    <w:rsid w:val="00744506"/>
    <w:rsid w:val="0074495A"/>
    <w:rsid w:val="007451CD"/>
    <w:rsid w:val="0074602D"/>
    <w:rsid w:val="007460D4"/>
    <w:rsid w:val="00746384"/>
    <w:rsid w:val="00746649"/>
    <w:rsid w:val="00746846"/>
    <w:rsid w:val="00746852"/>
    <w:rsid w:val="00746BC5"/>
    <w:rsid w:val="007475A3"/>
    <w:rsid w:val="00747A44"/>
    <w:rsid w:val="00747F66"/>
    <w:rsid w:val="00750567"/>
    <w:rsid w:val="00750811"/>
    <w:rsid w:val="00750CE5"/>
    <w:rsid w:val="00750FCF"/>
    <w:rsid w:val="0075119D"/>
    <w:rsid w:val="0075151F"/>
    <w:rsid w:val="00752026"/>
    <w:rsid w:val="00753533"/>
    <w:rsid w:val="0075404F"/>
    <w:rsid w:val="00754A14"/>
    <w:rsid w:val="00754F6B"/>
    <w:rsid w:val="00755432"/>
    <w:rsid w:val="00755B77"/>
    <w:rsid w:val="00755D11"/>
    <w:rsid w:val="00755F0A"/>
    <w:rsid w:val="007562F4"/>
    <w:rsid w:val="0075648D"/>
    <w:rsid w:val="00756666"/>
    <w:rsid w:val="007569FB"/>
    <w:rsid w:val="00756A7F"/>
    <w:rsid w:val="00757076"/>
    <w:rsid w:val="00757286"/>
    <w:rsid w:val="0075743E"/>
    <w:rsid w:val="0075748F"/>
    <w:rsid w:val="00757F11"/>
    <w:rsid w:val="007604C5"/>
    <w:rsid w:val="00760D10"/>
    <w:rsid w:val="00761213"/>
    <w:rsid w:val="0076146C"/>
    <w:rsid w:val="007617DE"/>
    <w:rsid w:val="00761992"/>
    <w:rsid w:val="007620B6"/>
    <w:rsid w:val="00762E6B"/>
    <w:rsid w:val="00762ECD"/>
    <w:rsid w:val="00763470"/>
    <w:rsid w:val="00763A9B"/>
    <w:rsid w:val="00763E93"/>
    <w:rsid w:val="007647D3"/>
    <w:rsid w:val="00764EDB"/>
    <w:rsid w:val="007661AD"/>
    <w:rsid w:val="00766649"/>
    <w:rsid w:val="007668D8"/>
    <w:rsid w:val="007668D9"/>
    <w:rsid w:val="007668EF"/>
    <w:rsid w:val="00766CA7"/>
    <w:rsid w:val="00766D7D"/>
    <w:rsid w:val="0076708D"/>
    <w:rsid w:val="007671B1"/>
    <w:rsid w:val="00767843"/>
    <w:rsid w:val="00770009"/>
    <w:rsid w:val="00770027"/>
    <w:rsid w:val="00770440"/>
    <w:rsid w:val="00771013"/>
    <w:rsid w:val="0077104A"/>
    <w:rsid w:val="00771818"/>
    <w:rsid w:val="00771A85"/>
    <w:rsid w:val="00771D25"/>
    <w:rsid w:val="0077276C"/>
    <w:rsid w:val="00773826"/>
    <w:rsid w:val="00773DF5"/>
    <w:rsid w:val="00773F84"/>
    <w:rsid w:val="007748A0"/>
    <w:rsid w:val="007748B9"/>
    <w:rsid w:val="00775038"/>
    <w:rsid w:val="0077547E"/>
    <w:rsid w:val="007757B2"/>
    <w:rsid w:val="007758AF"/>
    <w:rsid w:val="007758EB"/>
    <w:rsid w:val="00775C46"/>
    <w:rsid w:val="007802BE"/>
    <w:rsid w:val="0078157F"/>
    <w:rsid w:val="00781AB9"/>
    <w:rsid w:val="00781C6D"/>
    <w:rsid w:val="00782C45"/>
    <w:rsid w:val="007830DD"/>
    <w:rsid w:val="00783A53"/>
    <w:rsid w:val="00783BA6"/>
    <w:rsid w:val="00784283"/>
    <w:rsid w:val="00784386"/>
    <w:rsid w:val="007845AC"/>
    <w:rsid w:val="00784E29"/>
    <w:rsid w:val="0078536B"/>
    <w:rsid w:val="00785534"/>
    <w:rsid w:val="0078661B"/>
    <w:rsid w:val="007868B9"/>
    <w:rsid w:val="00786C71"/>
    <w:rsid w:val="00787DEB"/>
    <w:rsid w:val="00787E8A"/>
    <w:rsid w:val="00790332"/>
    <w:rsid w:val="0079052C"/>
    <w:rsid w:val="007906CE"/>
    <w:rsid w:val="00790D70"/>
    <w:rsid w:val="00791534"/>
    <w:rsid w:val="00791841"/>
    <w:rsid w:val="0079205F"/>
    <w:rsid w:val="0079242D"/>
    <w:rsid w:val="00793075"/>
    <w:rsid w:val="00793569"/>
    <w:rsid w:val="00793A8C"/>
    <w:rsid w:val="007944F9"/>
    <w:rsid w:val="0079494F"/>
    <w:rsid w:val="00794E35"/>
    <w:rsid w:val="0079533B"/>
    <w:rsid w:val="00795658"/>
    <w:rsid w:val="0079602E"/>
    <w:rsid w:val="00796393"/>
    <w:rsid w:val="00796919"/>
    <w:rsid w:val="00797384"/>
    <w:rsid w:val="00797B3B"/>
    <w:rsid w:val="00797E07"/>
    <w:rsid w:val="007A0E5E"/>
    <w:rsid w:val="007A0E68"/>
    <w:rsid w:val="007A10C5"/>
    <w:rsid w:val="007A1781"/>
    <w:rsid w:val="007A1CA1"/>
    <w:rsid w:val="007A3051"/>
    <w:rsid w:val="007A350E"/>
    <w:rsid w:val="007A3933"/>
    <w:rsid w:val="007A3BC3"/>
    <w:rsid w:val="007A3DC5"/>
    <w:rsid w:val="007A4237"/>
    <w:rsid w:val="007A44CD"/>
    <w:rsid w:val="007A4B1E"/>
    <w:rsid w:val="007A5029"/>
    <w:rsid w:val="007A5611"/>
    <w:rsid w:val="007A5D37"/>
    <w:rsid w:val="007A6141"/>
    <w:rsid w:val="007A62E7"/>
    <w:rsid w:val="007A659C"/>
    <w:rsid w:val="007A687C"/>
    <w:rsid w:val="007A6A17"/>
    <w:rsid w:val="007A6F72"/>
    <w:rsid w:val="007A7155"/>
    <w:rsid w:val="007A7313"/>
    <w:rsid w:val="007A7609"/>
    <w:rsid w:val="007A7DCE"/>
    <w:rsid w:val="007B042D"/>
    <w:rsid w:val="007B06D0"/>
    <w:rsid w:val="007B0830"/>
    <w:rsid w:val="007B0BAE"/>
    <w:rsid w:val="007B0F28"/>
    <w:rsid w:val="007B14FB"/>
    <w:rsid w:val="007B18DB"/>
    <w:rsid w:val="007B1B89"/>
    <w:rsid w:val="007B200B"/>
    <w:rsid w:val="007B21BB"/>
    <w:rsid w:val="007B225E"/>
    <w:rsid w:val="007B293C"/>
    <w:rsid w:val="007B3050"/>
    <w:rsid w:val="007B396A"/>
    <w:rsid w:val="007B3A7B"/>
    <w:rsid w:val="007B4388"/>
    <w:rsid w:val="007B5347"/>
    <w:rsid w:val="007B571A"/>
    <w:rsid w:val="007B5E71"/>
    <w:rsid w:val="007B62A1"/>
    <w:rsid w:val="007B678D"/>
    <w:rsid w:val="007B7332"/>
    <w:rsid w:val="007C0401"/>
    <w:rsid w:val="007C0902"/>
    <w:rsid w:val="007C093C"/>
    <w:rsid w:val="007C0A6C"/>
    <w:rsid w:val="007C0D8B"/>
    <w:rsid w:val="007C105C"/>
    <w:rsid w:val="007C1138"/>
    <w:rsid w:val="007C1C79"/>
    <w:rsid w:val="007C1D35"/>
    <w:rsid w:val="007C2338"/>
    <w:rsid w:val="007C2380"/>
    <w:rsid w:val="007C2CC9"/>
    <w:rsid w:val="007C3463"/>
    <w:rsid w:val="007C35BC"/>
    <w:rsid w:val="007C4025"/>
    <w:rsid w:val="007C5656"/>
    <w:rsid w:val="007C6794"/>
    <w:rsid w:val="007C75A6"/>
    <w:rsid w:val="007C7861"/>
    <w:rsid w:val="007C7A55"/>
    <w:rsid w:val="007C7D55"/>
    <w:rsid w:val="007C7FB3"/>
    <w:rsid w:val="007D0235"/>
    <w:rsid w:val="007D0637"/>
    <w:rsid w:val="007D094E"/>
    <w:rsid w:val="007D0DF4"/>
    <w:rsid w:val="007D28BE"/>
    <w:rsid w:val="007D2B70"/>
    <w:rsid w:val="007D3297"/>
    <w:rsid w:val="007D3DFF"/>
    <w:rsid w:val="007D44EB"/>
    <w:rsid w:val="007D466B"/>
    <w:rsid w:val="007D46B7"/>
    <w:rsid w:val="007D4ABE"/>
    <w:rsid w:val="007D4C9D"/>
    <w:rsid w:val="007D5FD9"/>
    <w:rsid w:val="007D6506"/>
    <w:rsid w:val="007D68DF"/>
    <w:rsid w:val="007D6D2B"/>
    <w:rsid w:val="007D6D5C"/>
    <w:rsid w:val="007D7849"/>
    <w:rsid w:val="007D7B08"/>
    <w:rsid w:val="007D7B5E"/>
    <w:rsid w:val="007E042D"/>
    <w:rsid w:val="007E071C"/>
    <w:rsid w:val="007E1490"/>
    <w:rsid w:val="007E16EE"/>
    <w:rsid w:val="007E22A9"/>
    <w:rsid w:val="007E24C3"/>
    <w:rsid w:val="007E2F39"/>
    <w:rsid w:val="007E3892"/>
    <w:rsid w:val="007E4256"/>
    <w:rsid w:val="007E46B5"/>
    <w:rsid w:val="007E4A33"/>
    <w:rsid w:val="007E4A98"/>
    <w:rsid w:val="007E5161"/>
    <w:rsid w:val="007E586A"/>
    <w:rsid w:val="007E5EBB"/>
    <w:rsid w:val="007E5F8A"/>
    <w:rsid w:val="007E60CC"/>
    <w:rsid w:val="007E7B64"/>
    <w:rsid w:val="007E7CDE"/>
    <w:rsid w:val="007E7E8D"/>
    <w:rsid w:val="007F002D"/>
    <w:rsid w:val="007F058B"/>
    <w:rsid w:val="007F065F"/>
    <w:rsid w:val="007F0980"/>
    <w:rsid w:val="007F0A6C"/>
    <w:rsid w:val="007F13A0"/>
    <w:rsid w:val="007F18E3"/>
    <w:rsid w:val="007F1EFF"/>
    <w:rsid w:val="007F20AE"/>
    <w:rsid w:val="007F20FB"/>
    <w:rsid w:val="007F2235"/>
    <w:rsid w:val="007F224B"/>
    <w:rsid w:val="007F2BC1"/>
    <w:rsid w:val="007F32E5"/>
    <w:rsid w:val="007F3557"/>
    <w:rsid w:val="007F4237"/>
    <w:rsid w:val="007F45AC"/>
    <w:rsid w:val="007F5021"/>
    <w:rsid w:val="007F57EC"/>
    <w:rsid w:val="007F5AC4"/>
    <w:rsid w:val="007F5E82"/>
    <w:rsid w:val="007F62A0"/>
    <w:rsid w:val="007F677D"/>
    <w:rsid w:val="007F6F23"/>
    <w:rsid w:val="007F6F5F"/>
    <w:rsid w:val="007F75E0"/>
    <w:rsid w:val="007F7FCF"/>
    <w:rsid w:val="008003E0"/>
    <w:rsid w:val="0080087E"/>
    <w:rsid w:val="00800C32"/>
    <w:rsid w:val="0080108B"/>
    <w:rsid w:val="00801360"/>
    <w:rsid w:val="00801465"/>
    <w:rsid w:val="00801DB5"/>
    <w:rsid w:val="00802AD5"/>
    <w:rsid w:val="00802DC1"/>
    <w:rsid w:val="00802FB5"/>
    <w:rsid w:val="00803203"/>
    <w:rsid w:val="00803CB7"/>
    <w:rsid w:val="008048D7"/>
    <w:rsid w:val="00804BDD"/>
    <w:rsid w:val="00805CAC"/>
    <w:rsid w:val="00806515"/>
    <w:rsid w:val="00806B84"/>
    <w:rsid w:val="00806C63"/>
    <w:rsid w:val="00806FD7"/>
    <w:rsid w:val="0080718B"/>
    <w:rsid w:val="00807376"/>
    <w:rsid w:val="008075DE"/>
    <w:rsid w:val="008076CA"/>
    <w:rsid w:val="00807B27"/>
    <w:rsid w:val="00810548"/>
    <w:rsid w:val="00810A11"/>
    <w:rsid w:val="00810B75"/>
    <w:rsid w:val="00810BF8"/>
    <w:rsid w:val="00810C39"/>
    <w:rsid w:val="00810D2B"/>
    <w:rsid w:val="00810D43"/>
    <w:rsid w:val="00810D8D"/>
    <w:rsid w:val="00811081"/>
    <w:rsid w:val="00811845"/>
    <w:rsid w:val="00811978"/>
    <w:rsid w:val="00811A05"/>
    <w:rsid w:val="00811C13"/>
    <w:rsid w:val="0081313F"/>
    <w:rsid w:val="00813720"/>
    <w:rsid w:val="00813FFC"/>
    <w:rsid w:val="00814A0B"/>
    <w:rsid w:val="00814EF3"/>
    <w:rsid w:val="0081510A"/>
    <w:rsid w:val="00816014"/>
    <w:rsid w:val="00816269"/>
    <w:rsid w:val="00816473"/>
    <w:rsid w:val="00816690"/>
    <w:rsid w:val="00816868"/>
    <w:rsid w:val="00816939"/>
    <w:rsid w:val="00816D34"/>
    <w:rsid w:val="008173DF"/>
    <w:rsid w:val="00817DC0"/>
    <w:rsid w:val="00820211"/>
    <w:rsid w:val="008211B6"/>
    <w:rsid w:val="008212AC"/>
    <w:rsid w:val="00822223"/>
    <w:rsid w:val="008228EA"/>
    <w:rsid w:val="00822926"/>
    <w:rsid w:val="00822B6E"/>
    <w:rsid w:val="00823620"/>
    <w:rsid w:val="00823985"/>
    <w:rsid w:val="00823A38"/>
    <w:rsid w:val="008241D3"/>
    <w:rsid w:val="008247B7"/>
    <w:rsid w:val="00825915"/>
    <w:rsid w:val="0082654C"/>
    <w:rsid w:val="008266DE"/>
    <w:rsid w:val="00827030"/>
    <w:rsid w:val="00827150"/>
    <w:rsid w:val="00827524"/>
    <w:rsid w:val="00830542"/>
    <w:rsid w:val="008316ED"/>
    <w:rsid w:val="0083186E"/>
    <w:rsid w:val="00832487"/>
    <w:rsid w:val="00832608"/>
    <w:rsid w:val="00832BDA"/>
    <w:rsid w:val="00832D7B"/>
    <w:rsid w:val="00832EEF"/>
    <w:rsid w:val="0083393B"/>
    <w:rsid w:val="00833BB7"/>
    <w:rsid w:val="008344E4"/>
    <w:rsid w:val="008344E8"/>
    <w:rsid w:val="00834959"/>
    <w:rsid w:val="008362C5"/>
    <w:rsid w:val="0083643B"/>
    <w:rsid w:val="0083683E"/>
    <w:rsid w:val="008369A0"/>
    <w:rsid w:val="00836B34"/>
    <w:rsid w:val="008373D4"/>
    <w:rsid w:val="00837AAE"/>
    <w:rsid w:val="008405F7"/>
    <w:rsid w:val="008407F7"/>
    <w:rsid w:val="00840B21"/>
    <w:rsid w:val="00840B7F"/>
    <w:rsid w:val="00840F17"/>
    <w:rsid w:val="00841331"/>
    <w:rsid w:val="00841C8C"/>
    <w:rsid w:val="008429FD"/>
    <w:rsid w:val="00842EB0"/>
    <w:rsid w:val="008444D2"/>
    <w:rsid w:val="00844B73"/>
    <w:rsid w:val="008457E9"/>
    <w:rsid w:val="00845EF3"/>
    <w:rsid w:val="0084601E"/>
    <w:rsid w:val="00846028"/>
    <w:rsid w:val="00846292"/>
    <w:rsid w:val="0084683D"/>
    <w:rsid w:val="008469A3"/>
    <w:rsid w:val="008469CC"/>
    <w:rsid w:val="00846B22"/>
    <w:rsid w:val="00846C8D"/>
    <w:rsid w:val="0084716D"/>
    <w:rsid w:val="00847721"/>
    <w:rsid w:val="008503E8"/>
    <w:rsid w:val="00850A20"/>
    <w:rsid w:val="008510C7"/>
    <w:rsid w:val="0085125A"/>
    <w:rsid w:val="008518AA"/>
    <w:rsid w:val="00851FAC"/>
    <w:rsid w:val="00852699"/>
    <w:rsid w:val="008532B8"/>
    <w:rsid w:val="00853CE1"/>
    <w:rsid w:val="00853E83"/>
    <w:rsid w:val="008540EA"/>
    <w:rsid w:val="008549AD"/>
    <w:rsid w:val="00854CC2"/>
    <w:rsid w:val="00855746"/>
    <w:rsid w:val="00855981"/>
    <w:rsid w:val="00855BA5"/>
    <w:rsid w:val="00856B93"/>
    <w:rsid w:val="00857193"/>
    <w:rsid w:val="0085783C"/>
    <w:rsid w:val="0086070C"/>
    <w:rsid w:val="00860FA6"/>
    <w:rsid w:val="00861DC8"/>
    <w:rsid w:val="00861E56"/>
    <w:rsid w:val="008627FE"/>
    <w:rsid w:val="00862A2C"/>
    <w:rsid w:val="00862BB8"/>
    <w:rsid w:val="00862BF1"/>
    <w:rsid w:val="008636F8"/>
    <w:rsid w:val="008646F3"/>
    <w:rsid w:val="00864D1D"/>
    <w:rsid w:val="00865C4B"/>
    <w:rsid w:val="008671CB"/>
    <w:rsid w:val="00867331"/>
    <w:rsid w:val="00867604"/>
    <w:rsid w:val="00867F66"/>
    <w:rsid w:val="00870125"/>
    <w:rsid w:val="00870477"/>
    <w:rsid w:val="00870558"/>
    <w:rsid w:val="008706FB"/>
    <w:rsid w:val="00870E35"/>
    <w:rsid w:val="00870FF4"/>
    <w:rsid w:val="00871554"/>
    <w:rsid w:val="00871A05"/>
    <w:rsid w:val="00871BEA"/>
    <w:rsid w:val="00872204"/>
    <w:rsid w:val="008722B5"/>
    <w:rsid w:val="00872E7C"/>
    <w:rsid w:val="00873C0E"/>
    <w:rsid w:val="00874251"/>
    <w:rsid w:val="0087433E"/>
    <w:rsid w:val="00874FAF"/>
    <w:rsid w:val="008753FD"/>
    <w:rsid w:val="00875A16"/>
    <w:rsid w:val="00876D52"/>
    <w:rsid w:val="00876DB2"/>
    <w:rsid w:val="00877350"/>
    <w:rsid w:val="008773C0"/>
    <w:rsid w:val="00877E5B"/>
    <w:rsid w:val="008805EA"/>
    <w:rsid w:val="0088121C"/>
    <w:rsid w:val="00883290"/>
    <w:rsid w:val="00883688"/>
    <w:rsid w:val="00883CCE"/>
    <w:rsid w:val="00884282"/>
    <w:rsid w:val="008850D6"/>
    <w:rsid w:val="00885111"/>
    <w:rsid w:val="00885A80"/>
    <w:rsid w:val="00885D84"/>
    <w:rsid w:val="00885DCA"/>
    <w:rsid w:val="00885E5A"/>
    <w:rsid w:val="0088606C"/>
    <w:rsid w:val="008866D7"/>
    <w:rsid w:val="00886E8A"/>
    <w:rsid w:val="00886FEA"/>
    <w:rsid w:val="00887BDD"/>
    <w:rsid w:val="008900C0"/>
    <w:rsid w:val="00890461"/>
    <w:rsid w:val="00891269"/>
    <w:rsid w:val="008913B9"/>
    <w:rsid w:val="00891A26"/>
    <w:rsid w:val="0089246C"/>
    <w:rsid w:val="00892918"/>
    <w:rsid w:val="00893650"/>
    <w:rsid w:val="00893A40"/>
    <w:rsid w:val="00893D7F"/>
    <w:rsid w:val="00894107"/>
    <w:rsid w:val="008942B0"/>
    <w:rsid w:val="00894821"/>
    <w:rsid w:val="00894B2A"/>
    <w:rsid w:val="008955F0"/>
    <w:rsid w:val="00895958"/>
    <w:rsid w:val="00895A4F"/>
    <w:rsid w:val="00895A6B"/>
    <w:rsid w:val="00895F43"/>
    <w:rsid w:val="0089619D"/>
    <w:rsid w:val="008963F0"/>
    <w:rsid w:val="0089653F"/>
    <w:rsid w:val="00896567"/>
    <w:rsid w:val="008965C5"/>
    <w:rsid w:val="008966DC"/>
    <w:rsid w:val="008969A9"/>
    <w:rsid w:val="00896A4A"/>
    <w:rsid w:val="00896B9D"/>
    <w:rsid w:val="008970C3"/>
    <w:rsid w:val="008971E3"/>
    <w:rsid w:val="00897226"/>
    <w:rsid w:val="00897A28"/>
    <w:rsid w:val="00897C18"/>
    <w:rsid w:val="00897C20"/>
    <w:rsid w:val="00897E09"/>
    <w:rsid w:val="008A0B80"/>
    <w:rsid w:val="008A0EEB"/>
    <w:rsid w:val="008A1033"/>
    <w:rsid w:val="008A1E72"/>
    <w:rsid w:val="008A1E7F"/>
    <w:rsid w:val="008A25DF"/>
    <w:rsid w:val="008A2F06"/>
    <w:rsid w:val="008A2F95"/>
    <w:rsid w:val="008A329A"/>
    <w:rsid w:val="008A3655"/>
    <w:rsid w:val="008A3C14"/>
    <w:rsid w:val="008A4040"/>
    <w:rsid w:val="008A4371"/>
    <w:rsid w:val="008A5171"/>
    <w:rsid w:val="008A5185"/>
    <w:rsid w:val="008A5CAB"/>
    <w:rsid w:val="008A5CD7"/>
    <w:rsid w:val="008A6D2A"/>
    <w:rsid w:val="008A7047"/>
    <w:rsid w:val="008A732F"/>
    <w:rsid w:val="008A7915"/>
    <w:rsid w:val="008A7B16"/>
    <w:rsid w:val="008A7FF2"/>
    <w:rsid w:val="008B1522"/>
    <w:rsid w:val="008B163C"/>
    <w:rsid w:val="008B1A73"/>
    <w:rsid w:val="008B25DD"/>
    <w:rsid w:val="008B2A7C"/>
    <w:rsid w:val="008B2CA1"/>
    <w:rsid w:val="008B2DC0"/>
    <w:rsid w:val="008B2DEC"/>
    <w:rsid w:val="008B3025"/>
    <w:rsid w:val="008B321C"/>
    <w:rsid w:val="008B34AD"/>
    <w:rsid w:val="008B3580"/>
    <w:rsid w:val="008B3704"/>
    <w:rsid w:val="008B434A"/>
    <w:rsid w:val="008B53A0"/>
    <w:rsid w:val="008B65D8"/>
    <w:rsid w:val="008B6987"/>
    <w:rsid w:val="008B7010"/>
    <w:rsid w:val="008B70CB"/>
    <w:rsid w:val="008C004F"/>
    <w:rsid w:val="008C0676"/>
    <w:rsid w:val="008C096B"/>
    <w:rsid w:val="008C0E6A"/>
    <w:rsid w:val="008C1503"/>
    <w:rsid w:val="008C1CFD"/>
    <w:rsid w:val="008C1D26"/>
    <w:rsid w:val="008C2A9B"/>
    <w:rsid w:val="008C30DE"/>
    <w:rsid w:val="008C31C2"/>
    <w:rsid w:val="008C3638"/>
    <w:rsid w:val="008C37CB"/>
    <w:rsid w:val="008C4343"/>
    <w:rsid w:val="008C4565"/>
    <w:rsid w:val="008C4C0D"/>
    <w:rsid w:val="008C526C"/>
    <w:rsid w:val="008C5616"/>
    <w:rsid w:val="008C57C8"/>
    <w:rsid w:val="008C5897"/>
    <w:rsid w:val="008C61DF"/>
    <w:rsid w:val="008C6D4D"/>
    <w:rsid w:val="008C6DCB"/>
    <w:rsid w:val="008C712D"/>
    <w:rsid w:val="008D0403"/>
    <w:rsid w:val="008D0D89"/>
    <w:rsid w:val="008D2C91"/>
    <w:rsid w:val="008D34BB"/>
    <w:rsid w:val="008D3CD7"/>
    <w:rsid w:val="008D4330"/>
    <w:rsid w:val="008D4505"/>
    <w:rsid w:val="008D4B36"/>
    <w:rsid w:val="008D4FD8"/>
    <w:rsid w:val="008D5C09"/>
    <w:rsid w:val="008D5CBD"/>
    <w:rsid w:val="008D62D8"/>
    <w:rsid w:val="008D6AEB"/>
    <w:rsid w:val="008D711E"/>
    <w:rsid w:val="008D7894"/>
    <w:rsid w:val="008D7984"/>
    <w:rsid w:val="008E0123"/>
    <w:rsid w:val="008E0700"/>
    <w:rsid w:val="008E083B"/>
    <w:rsid w:val="008E0A95"/>
    <w:rsid w:val="008E1009"/>
    <w:rsid w:val="008E1567"/>
    <w:rsid w:val="008E1634"/>
    <w:rsid w:val="008E1CC8"/>
    <w:rsid w:val="008E1CE8"/>
    <w:rsid w:val="008E1D0B"/>
    <w:rsid w:val="008E1DB0"/>
    <w:rsid w:val="008E1DF0"/>
    <w:rsid w:val="008E1F1A"/>
    <w:rsid w:val="008E27F9"/>
    <w:rsid w:val="008E31BB"/>
    <w:rsid w:val="008E369B"/>
    <w:rsid w:val="008E4111"/>
    <w:rsid w:val="008E4828"/>
    <w:rsid w:val="008E5C55"/>
    <w:rsid w:val="008E5D22"/>
    <w:rsid w:val="008E6A1D"/>
    <w:rsid w:val="008E6D7C"/>
    <w:rsid w:val="008E7F7F"/>
    <w:rsid w:val="008F08A2"/>
    <w:rsid w:val="008F0AFA"/>
    <w:rsid w:val="008F0E7A"/>
    <w:rsid w:val="008F103E"/>
    <w:rsid w:val="008F11DA"/>
    <w:rsid w:val="008F1396"/>
    <w:rsid w:val="008F20B1"/>
    <w:rsid w:val="008F20F6"/>
    <w:rsid w:val="008F2B0B"/>
    <w:rsid w:val="008F2FA3"/>
    <w:rsid w:val="008F3966"/>
    <w:rsid w:val="008F39C9"/>
    <w:rsid w:val="008F3D4D"/>
    <w:rsid w:val="008F3EEF"/>
    <w:rsid w:val="008F3FF8"/>
    <w:rsid w:val="008F420D"/>
    <w:rsid w:val="008F42B7"/>
    <w:rsid w:val="008F443E"/>
    <w:rsid w:val="008F4569"/>
    <w:rsid w:val="008F4A07"/>
    <w:rsid w:val="008F4E31"/>
    <w:rsid w:val="008F5902"/>
    <w:rsid w:val="008F6B2B"/>
    <w:rsid w:val="008F741F"/>
    <w:rsid w:val="008F7489"/>
    <w:rsid w:val="008F77E3"/>
    <w:rsid w:val="008F7972"/>
    <w:rsid w:val="008F7EF9"/>
    <w:rsid w:val="00900276"/>
    <w:rsid w:val="0090075D"/>
    <w:rsid w:val="009011DD"/>
    <w:rsid w:val="0090145C"/>
    <w:rsid w:val="00901868"/>
    <w:rsid w:val="00901B86"/>
    <w:rsid w:val="00901C8C"/>
    <w:rsid w:val="00901FE3"/>
    <w:rsid w:val="00902667"/>
    <w:rsid w:val="00902A4C"/>
    <w:rsid w:val="00902F57"/>
    <w:rsid w:val="00903EC9"/>
    <w:rsid w:val="00904056"/>
    <w:rsid w:val="00904080"/>
    <w:rsid w:val="00904461"/>
    <w:rsid w:val="009045F9"/>
    <w:rsid w:val="00904762"/>
    <w:rsid w:val="00904C16"/>
    <w:rsid w:val="00904C18"/>
    <w:rsid w:val="00905FFF"/>
    <w:rsid w:val="009069AA"/>
    <w:rsid w:val="009077D1"/>
    <w:rsid w:val="00907C9D"/>
    <w:rsid w:val="0091012A"/>
    <w:rsid w:val="009107CC"/>
    <w:rsid w:val="0091093A"/>
    <w:rsid w:val="00910DCD"/>
    <w:rsid w:val="00910E0B"/>
    <w:rsid w:val="009112E7"/>
    <w:rsid w:val="009115CB"/>
    <w:rsid w:val="009116D0"/>
    <w:rsid w:val="00911AB6"/>
    <w:rsid w:val="00911D34"/>
    <w:rsid w:val="0091274B"/>
    <w:rsid w:val="00912922"/>
    <w:rsid w:val="00912AAD"/>
    <w:rsid w:val="00912C2B"/>
    <w:rsid w:val="00913297"/>
    <w:rsid w:val="00913BBF"/>
    <w:rsid w:val="00913CF2"/>
    <w:rsid w:val="00913DC0"/>
    <w:rsid w:val="009148CC"/>
    <w:rsid w:val="00914E37"/>
    <w:rsid w:val="009155E8"/>
    <w:rsid w:val="00915D48"/>
    <w:rsid w:val="00916A5B"/>
    <w:rsid w:val="00916F2F"/>
    <w:rsid w:val="00917088"/>
    <w:rsid w:val="009171C0"/>
    <w:rsid w:val="00920981"/>
    <w:rsid w:val="00920B88"/>
    <w:rsid w:val="00921328"/>
    <w:rsid w:val="009213D7"/>
    <w:rsid w:val="00921E00"/>
    <w:rsid w:val="0092207E"/>
    <w:rsid w:val="009239A6"/>
    <w:rsid w:val="00923A6F"/>
    <w:rsid w:val="00923A8F"/>
    <w:rsid w:val="0092402E"/>
    <w:rsid w:val="00924334"/>
    <w:rsid w:val="009246C9"/>
    <w:rsid w:val="00924771"/>
    <w:rsid w:val="00924D3F"/>
    <w:rsid w:val="00924DCB"/>
    <w:rsid w:val="0092533D"/>
    <w:rsid w:val="009254DA"/>
    <w:rsid w:val="009258B8"/>
    <w:rsid w:val="00925D17"/>
    <w:rsid w:val="00925ECD"/>
    <w:rsid w:val="00926B42"/>
    <w:rsid w:val="00926E64"/>
    <w:rsid w:val="00926F39"/>
    <w:rsid w:val="009270D3"/>
    <w:rsid w:val="00927194"/>
    <w:rsid w:val="00930063"/>
    <w:rsid w:val="009302E0"/>
    <w:rsid w:val="0093094F"/>
    <w:rsid w:val="00930A98"/>
    <w:rsid w:val="009313A1"/>
    <w:rsid w:val="00931788"/>
    <w:rsid w:val="00931B57"/>
    <w:rsid w:val="009320CA"/>
    <w:rsid w:val="0093211A"/>
    <w:rsid w:val="00932158"/>
    <w:rsid w:val="009329F2"/>
    <w:rsid w:val="00932DD1"/>
    <w:rsid w:val="00932E80"/>
    <w:rsid w:val="009339FB"/>
    <w:rsid w:val="00933D59"/>
    <w:rsid w:val="009346B1"/>
    <w:rsid w:val="00934988"/>
    <w:rsid w:val="00934B67"/>
    <w:rsid w:val="00934BBB"/>
    <w:rsid w:val="009351A6"/>
    <w:rsid w:val="009358B3"/>
    <w:rsid w:val="00935979"/>
    <w:rsid w:val="00935A15"/>
    <w:rsid w:val="00935CFB"/>
    <w:rsid w:val="00936268"/>
    <w:rsid w:val="00937714"/>
    <w:rsid w:val="00937804"/>
    <w:rsid w:val="00937FC8"/>
    <w:rsid w:val="00940321"/>
    <w:rsid w:val="00940742"/>
    <w:rsid w:val="0094097B"/>
    <w:rsid w:val="0094160A"/>
    <w:rsid w:val="009419FC"/>
    <w:rsid w:val="00941BF8"/>
    <w:rsid w:val="00942A81"/>
    <w:rsid w:val="00942A8C"/>
    <w:rsid w:val="00942B62"/>
    <w:rsid w:val="00943528"/>
    <w:rsid w:val="009436E4"/>
    <w:rsid w:val="00943779"/>
    <w:rsid w:val="00943A6F"/>
    <w:rsid w:val="009441CA"/>
    <w:rsid w:val="009442E1"/>
    <w:rsid w:val="00944318"/>
    <w:rsid w:val="00944D81"/>
    <w:rsid w:val="00944F0E"/>
    <w:rsid w:val="00945040"/>
    <w:rsid w:val="009455FD"/>
    <w:rsid w:val="00945781"/>
    <w:rsid w:val="009458F0"/>
    <w:rsid w:val="00945D86"/>
    <w:rsid w:val="00946126"/>
    <w:rsid w:val="00946EE5"/>
    <w:rsid w:val="00947B09"/>
    <w:rsid w:val="00947D46"/>
    <w:rsid w:val="00947DB9"/>
    <w:rsid w:val="00947FAC"/>
    <w:rsid w:val="00950462"/>
    <w:rsid w:val="00950B81"/>
    <w:rsid w:val="00950F65"/>
    <w:rsid w:val="0095124E"/>
    <w:rsid w:val="0095125C"/>
    <w:rsid w:val="00951719"/>
    <w:rsid w:val="00952318"/>
    <w:rsid w:val="009529B1"/>
    <w:rsid w:val="009529F5"/>
    <w:rsid w:val="00952FE8"/>
    <w:rsid w:val="00953117"/>
    <w:rsid w:val="00953482"/>
    <w:rsid w:val="00953B6A"/>
    <w:rsid w:val="00955179"/>
    <w:rsid w:val="0095519B"/>
    <w:rsid w:val="009551D8"/>
    <w:rsid w:val="009552F2"/>
    <w:rsid w:val="00955C05"/>
    <w:rsid w:val="00955C8C"/>
    <w:rsid w:val="009563A5"/>
    <w:rsid w:val="00956402"/>
    <w:rsid w:val="00956630"/>
    <w:rsid w:val="0095713A"/>
    <w:rsid w:val="0095764E"/>
    <w:rsid w:val="009578BD"/>
    <w:rsid w:val="00957B56"/>
    <w:rsid w:val="00957FFA"/>
    <w:rsid w:val="009604D0"/>
    <w:rsid w:val="00960A6A"/>
    <w:rsid w:val="00960C28"/>
    <w:rsid w:val="00960DE8"/>
    <w:rsid w:val="00960E4A"/>
    <w:rsid w:val="00960EFA"/>
    <w:rsid w:val="00961141"/>
    <w:rsid w:val="009611D0"/>
    <w:rsid w:val="00961763"/>
    <w:rsid w:val="0096182E"/>
    <w:rsid w:val="009623A1"/>
    <w:rsid w:val="00962932"/>
    <w:rsid w:val="009629B5"/>
    <w:rsid w:val="009631D8"/>
    <w:rsid w:val="00963FD3"/>
    <w:rsid w:val="00964115"/>
    <w:rsid w:val="0096436A"/>
    <w:rsid w:val="0096462D"/>
    <w:rsid w:val="00964A25"/>
    <w:rsid w:val="00965C50"/>
    <w:rsid w:val="00965FBB"/>
    <w:rsid w:val="009660AE"/>
    <w:rsid w:val="0096647E"/>
    <w:rsid w:val="00967A48"/>
    <w:rsid w:val="00967FFB"/>
    <w:rsid w:val="00970454"/>
    <w:rsid w:val="009707A9"/>
    <w:rsid w:val="00970FE2"/>
    <w:rsid w:val="00971225"/>
    <w:rsid w:val="0097165D"/>
    <w:rsid w:val="00971E81"/>
    <w:rsid w:val="00972342"/>
    <w:rsid w:val="00972410"/>
    <w:rsid w:val="00972769"/>
    <w:rsid w:val="00972A7B"/>
    <w:rsid w:val="00972BC7"/>
    <w:rsid w:val="00973317"/>
    <w:rsid w:val="00974135"/>
    <w:rsid w:val="00974338"/>
    <w:rsid w:val="009744F4"/>
    <w:rsid w:val="00974860"/>
    <w:rsid w:val="00974DB9"/>
    <w:rsid w:val="00975372"/>
    <w:rsid w:val="00976186"/>
    <w:rsid w:val="0097623D"/>
    <w:rsid w:val="0097694C"/>
    <w:rsid w:val="009774A2"/>
    <w:rsid w:val="0097762A"/>
    <w:rsid w:val="00980110"/>
    <w:rsid w:val="009804EC"/>
    <w:rsid w:val="00980B24"/>
    <w:rsid w:val="00980BE4"/>
    <w:rsid w:val="00980FCC"/>
    <w:rsid w:val="0098115A"/>
    <w:rsid w:val="009814C4"/>
    <w:rsid w:val="00981857"/>
    <w:rsid w:val="00981936"/>
    <w:rsid w:val="009820B2"/>
    <w:rsid w:val="00982708"/>
    <w:rsid w:val="009828F2"/>
    <w:rsid w:val="00983AE2"/>
    <w:rsid w:val="00984291"/>
    <w:rsid w:val="0098453B"/>
    <w:rsid w:val="00984832"/>
    <w:rsid w:val="00984C61"/>
    <w:rsid w:val="00985233"/>
    <w:rsid w:val="009856FB"/>
    <w:rsid w:val="009857E9"/>
    <w:rsid w:val="00985A63"/>
    <w:rsid w:val="009862CF"/>
    <w:rsid w:val="009862FC"/>
    <w:rsid w:val="009863A8"/>
    <w:rsid w:val="00986A14"/>
    <w:rsid w:val="009871CB"/>
    <w:rsid w:val="00987520"/>
    <w:rsid w:val="00987CFC"/>
    <w:rsid w:val="00987E85"/>
    <w:rsid w:val="00987F53"/>
    <w:rsid w:val="0099003A"/>
    <w:rsid w:val="00990219"/>
    <w:rsid w:val="0099037E"/>
    <w:rsid w:val="009903DF"/>
    <w:rsid w:val="0099062A"/>
    <w:rsid w:val="00990CCA"/>
    <w:rsid w:val="00991218"/>
    <w:rsid w:val="009919D7"/>
    <w:rsid w:val="009922B4"/>
    <w:rsid w:val="00992625"/>
    <w:rsid w:val="00993AF6"/>
    <w:rsid w:val="0099491F"/>
    <w:rsid w:val="00994B02"/>
    <w:rsid w:val="00994F55"/>
    <w:rsid w:val="00994F98"/>
    <w:rsid w:val="0099515F"/>
    <w:rsid w:val="009955C6"/>
    <w:rsid w:val="0099592A"/>
    <w:rsid w:val="00995951"/>
    <w:rsid w:val="0099669B"/>
    <w:rsid w:val="00996866"/>
    <w:rsid w:val="00996912"/>
    <w:rsid w:val="00996AC2"/>
    <w:rsid w:val="00996C88"/>
    <w:rsid w:val="00996F23"/>
    <w:rsid w:val="00996F87"/>
    <w:rsid w:val="00997F0E"/>
    <w:rsid w:val="009A03F9"/>
    <w:rsid w:val="009A06B2"/>
    <w:rsid w:val="009A07DD"/>
    <w:rsid w:val="009A08B4"/>
    <w:rsid w:val="009A0AE6"/>
    <w:rsid w:val="009A0B08"/>
    <w:rsid w:val="009A0EB1"/>
    <w:rsid w:val="009A1056"/>
    <w:rsid w:val="009A12BE"/>
    <w:rsid w:val="009A161F"/>
    <w:rsid w:val="009A1881"/>
    <w:rsid w:val="009A1A31"/>
    <w:rsid w:val="009A28E7"/>
    <w:rsid w:val="009A29A8"/>
    <w:rsid w:val="009A333A"/>
    <w:rsid w:val="009A3D35"/>
    <w:rsid w:val="009A3E7E"/>
    <w:rsid w:val="009A40B8"/>
    <w:rsid w:val="009A4874"/>
    <w:rsid w:val="009A4D3C"/>
    <w:rsid w:val="009A545D"/>
    <w:rsid w:val="009A571A"/>
    <w:rsid w:val="009A58FA"/>
    <w:rsid w:val="009A5F31"/>
    <w:rsid w:val="009A6142"/>
    <w:rsid w:val="009A62AF"/>
    <w:rsid w:val="009A6741"/>
    <w:rsid w:val="009A7153"/>
    <w:rsid w:val="009A72A4"/>
    <w:rsid w:val="009A72C0"/>
    <w:rsid w:val="009A7772"/>
    <w:rsid w:val="009A7C6A"/>
    <w:rsid w:val="009A7E6B"/>
    <w:rsid w:val="009A7F63"/>
    <w:rsid w:val="009B020E"/>
    <w:rsid w:val="009B19B0"/>
    <w:rsid w:val="009B291A"/>
    <w:rsid w:val="009B2FBC"/>
    <w:rsid w:val="009B302F"/>
    <w:rsid w:val="009B3250"/>
    <w:rsid w:val="009B3B25"/>
    <w:rsid w:val="009B4AA0"/>
    <w:rsid w:val="009B4DD4"/>
    <w:rsid w:val="009B4DF0"/>
    <w:rsid w:val="009B5980"/>
    <w:rsid w:val="009B6147"/>
    <w:rsid w:val="009B6159"/>
    <w:rsid w:val="009B6A1B"/>
    <w:rsid w:val="009B6D1F"/>
    <w:rsid w:val="009B7274"/>
    <w:rsid w:val="009B7301"/>
    <w:rsid w:val="009B74FD"/>
    <w:rsid w:val="009B75B0"/>
    <w:rsid w:val="009B7E95"/>
    <w:rsid w:val="009B7FA8"/>
    <w:rsid w:val="009C0584"/>
    <w:rsid w:val="009C0752"/>
    <w:rsid w:val="009C09FF"/>
    <w:rsid w:val="009C0A1D"/>
    <w:rsid w:val="009C17C8"/>
    <w:rsid w:val="009C231C"/>
    <w:rsid w:val="009C2F98"/>
    <w:rsid w:val="009C349D"/>
    <w:rsid w:val="009C40B0"/>
    <w:rsid w:val="009C4419"/>
    <w:rsid w:val="009C4D43"/>
    <w:rsid w:val="009C56D2"/>
    <w:rsid w:val="009C5F55"/>
    <w:rsid w:val="009C5FB3"/>
    <w:rsid w:val="009C6173"/>
    <w:rsid w:val="009C6180"/>
    <w:rsid w:val="009C6E28"/>
    <w:rsid w:val="009C73ED"/>
    <w:rsid w:val="009C76DF"/>
    <w:rsid w:val="009C79B1"/>
    <w:rsid w:val="009D021A"/>
    <w:rsid w:val="009D0455"/>
    <w:rsid w:val="009D0D44"/>
    <w:rsid w:val="009D135D"/>
    <w:rsid w:val="009D1BBC"/>
    <w:rsid w:val="009D2262"/>
    <w:rsid w:val="009D235F"/>
    <w:rsid w:val="009D254A"/>
    <w:rsid w:val="009D31FF"/>
    <w:rsid w:val="009D3ABC"/>
    <w:rsid w:val="009D4190"/>
    <w:rsid w:val="009D4D18"/>
    <w:rsid w:val="009D4E60"/>
    <w:rsid w:val="009D54E2"/>
    <w:rsid w:val="009D5686"/>
    <w:rsid w:val="009D5B73"/>
    <w:rsid w:val="009D6265"/>
    <w:rsid w:val="009D63AC"/>
    <w:rsid w:val="009D6778"/>
    <w:rsid w:val="009D692C"/>
    <w:rsid w:val="009D69D2"/>
    <w:rsid w:val="009D7104"/>
    <w:rsid w:val="009D7AF4"/>
    <w:rsid w:val="009D7F6B"/>
    <w:rsid w:val="009E1B9B"/>
    <w:rsid w:val="009E1C05"/>
    <w:rsid w:val="009E20C6"/>
    <w:rsid w:val="009E2283"/>
    <w:rsid w:val="009E24E0"/>
    <w:rsid w:val="009E255C"/>
    <w:rsid w:val="009E2979"/>
    <w:rsid w:val="009E34BA"/>
    <w:rsid w:val="009E34E2"/>
    <w:rsid w:val="009E357E"/>
    <w:rsid w:val="009E3F04"/>
    <w:rsid w:val="009E4902"/>
    <w:rsid w:val="009E4B3D"/>
    <w:rsid w:val="009E5644"/>
    <w:rsid w:val="009E57F1"/>
    <w:rsid w:val="009E6135"/>
    <w:rsid w:val="009E6160"/>
    <w:rsid w:val="009E7449"/>
    <w:rsid w:val="009E766F"/>
    <w:rsid w:val="009E7729"/>
    <w:rsid w:val="009E79DA"/>
    <w:rsid w:val="009E7E72"/>
    <w:rsid w:val="009F03D6"/>
    <w:rsid w:val="009F0FB7"/>
    <w:rsid w:val="009F15EC"/>
    <w:rsid w:val="009F2052"/>
    <w:rsid w:val="009F2231"/>
    <w:rsid w:val="009F28D8"/>
    <w:rsid w:val="009F2A01"/>
    <w:rsid w:val="009F2C2F"/>
    <w:rsid w:val="009F2C7F"/>
    <w:rsid w:val="009F2E69"/>
    <w:rsid w:val="009F3D6A"/>
    <w:rsid w:val="009F3DE9"/>
    <w:rsid w:val="009F45CC"/>
    <w:rsid w:val="009F4A16"/>
    <w:rsid w:val="009F4A89"/>
    <w:rsid w:val="009F57E2"/>
    <w:rsid w:val="009F584C"/>
    <w:rsid w:val="009F5DB5"/>
    <w:rsid w:val="009F5E6D"/>
    <w:rsid w:val="009F6117"/>
    <w:rsid w:val="009F6460"/>
    <w:rsid w:val="009F6551"/>
    <w:rsid w:val="009F6F89"/>
    <w:rsid w:val="009F772F"/>
    <w:rsid w:val="009F7E25"/>
    <w:rsid w:val="00A00C90"/>
    <w:rsid w:val="00A00CCE"/>
    <w:rsid w:val="00A00F1E"/>
    <w:rsid w:val="00A02456"/>
    <w:rsid w:val="00A02CC3"/>
    <w:rsid w:val="00A03558"/>
    <w:rsid w:val="00A04120"/>
    <w:rsid w:val="00A04282"/>
    <w:rsid w:val="00A045F6"/>
    <w:rsid w:val="00A0482B"/>
    <w:rsid w:val="00A04FB2"/>
    <w:rsid w:val="00A051CA"/>
    <w:rsid w:val="00A0565B"/>
    <w:rsid w:val="00A05FC4"/>
    <w:rsid w:val="00A06509"/>
    <w:rsid w:val="00A06CD5"/>
    <w:rsid w:val="00A070FC"/>
    <w:rsid w:val="00A079A2"/>
    <w:rsid w:val="00A079BE"/>
    <w:rsid w:val="00A10898"/>
    <w:rsid w:val="00A10D53"/>
    <w:rsid w:val="00A116B1"/>
    <w:rsid w:val="00A11AA7"/>
    <w:rsid w:val="00A11D24"/>
    <w:rsid w:val="00A11F6F"/>
    <w:rsid w:val="00A12464"/>
    <w:rsid w:val="00A126F6"/>
    <w:rsid w:val="00A14426"/>
    <w:rsid w:val="00A14577"/>
    <w:rsid w:val="00A14DB3"/>
    <w:rsid w:val="00A14FD0"/>
    <w:rsid w:val="00A154B2"/>
    <w:rsid w:val="00A1564A"/>
    <w:rsid w:val="00A16260"/>
    <w:rsid w:val="00A17307"/>
    <w:rsid w:val="00A17474"/>
    <w:rsid w:val="00A2005C"/>
    <w:rsid w:val="00A201BA"/>
    <w:rsid w:val="00A20E13"/>
    <w:rsid w:val="00A218F1"/>
    <w:rsid w:val="00A21AF3"/>
    <w:rsid w:val="00A225F2"/>
    <w:rsid w:val="00A22CD1"/>
    <w:rsid w:val="00A231DB"/>
    <w:rsid w:val="00A2356D"/>
    <w:rsid w:val="00A23F24"/>
    <w:rsid w:val="00A2408C"/>
    <w:rsid w:val="00A2416C"/>
    <w:rsid w:val="00A2451A"/>
    <w:rsid w:val="00A24752"/>
    <w:rsid w:val="00A2499F"/>
    <w:rsid w:val="00A2549D"/>
    <w:rsid w:val="00A25EC3"/>
    <w:rsid w:val="00A260F4"/>
    <w:rsid w:val="00A26AF3"/>
    <w:rsid w:val="00A26ECE"/>
    <w:rsid w:val="00A278F1"/>
    <w:rsid w:val="00A30301"/>
    <w:rsid w:val="00A3043E"/>
    <w:rsid w:val="00A305E7"/>
    <w:rsid w:val="00A3152C"/>
    <w:rsid w:val="00A31698"/>
    <w:rsid w:val="00A31CBC"/>
    <w:rsid w:val="00A320A7"/>
    <w:rsid w:val="00A321A2"/>
    <w:rsid w:val="00A32335"/>
    <w:rsid w:val="00A32722"/>
    <w:rsid w:val="00A32ED1"/>
    <w:rsid w:val="00A32FBF"/>
    <w:rsid w:val="00A333D6"/>
    <w:rsid w:val="00A33F91"/>
    <w:rsid w:val="00A34C68"/>
    <w:rsid w:val="00A35212"/>
    <w:rsid w:val="00A35807"/>
    <w:rsid w:val="00A35BE8"/>
    <w:rsid w:val="00A35D7A"/>
    <w:rsid w:val="00A366CD"/>
    <w:rsid w:val="00A3682A"/>
    <w:rsid w:val="00A369F3"/>
    <w:rsid w:val="00A36BC8"/>
    <w:rsid w:val="00A36BF2"/>
    <w:rsid w:val="00A37717"/>
    <w:rsid w:val="00A401DF"/>
    <w:rsid w:val="00A4030E"/>
    <w:rsid w:val="00A40A91"/>
    <w:rsid w:val="00A40E85"/>
    <w:rsid w:val="00A40F36"/>
    <w:rsid w:val="00A41086"/>
    <w:rsid w:val="00A41681"/>
    <w:rsid w:val="00A41D7A"/>
    <w:rsid w:val="00A41E56"/>
    <w:rsid w:val="00A4200F"/>
    <w:rsid w:val="00A423E5"/>
    <w:rsid w:val="00A427EC"/>
    <w:rsid w:val="00A42B65"/>
    <w:rsid w:val="00A42F4C"/>
    <w:rsid w:val="00A4312A"/>
    <w:rsid w:val="00A43167"/>
    <w:rsid w:val="00A431AE"/>
    <w:rsid w:val="00A43A96"/>
    <w:rsid w:val="00A441AA"/>
    <w:rsid w:val="00A44289"/>
    <w:rsid w:val="00A44A2B"/>
    <w:rsid w:val="00A44C0D"/>
    <w:rsid w:val="00A4514C"/>
    <w:rsid w:val="00A455D9"/>
    <w:rsid w:val="00A4562C"/>
    <w:rsid w:val="00A458BD"/>
    <w:rsid w:val="00A45A32"/>
    <w:rsid w:val="00A45CC4"/>
    <w:rsid w:val="00A45D64"/>
    <w:rsid w:val="00A4606A"/>
    <w:rsid w:val="00A46803"/>
    <w:rsid w:val="00A46F97"/>
    <w:rsid w:val="00A4708A"/>
    <w:rsid w:val="00A5122F"/>
    <w:rsid w:val="00A51290"/>
    <w:rsid w:val="00A513DB"/>
    <w:rsid w:val="00A52988"/>
    <w:rsid w:val="00A52A18"/>
    <w:rsid w:val="00A533A5"/>
    <w:rsid w:val="00A53D0A"/>
    <w:rsid w:val="00A53E2A"/>
    <w:rsid w:val="00A54D69"/>
    <w:rsid w:val="00A55FB3"/>
    <w:rsid w:val="00A5637E"/>
    <w:rsid w:val="00A5657E"/>
    <w:rsid w:val="00A56B90"/>
    <w:rsid w:val="00A56BA6"/>
    <w:rsid w:val="00A56C44"/>
    <w:rsid w:val="00A5704F"/>
    <w:rsid w:val="00A575BE"/>
    <w:rsid w:val="00A57D3E"/>
    <w:rsid w:val="00A57E5D"/>
    <w:rsid w:val="00A60879"/>
    <w:rsid w:val="00A60A69"/>
    <w:rsid w:val="00A60EBF"/>
    <w:rsid w:val="00A61407"/>
    <w:rsid w:val="00A61B50"/>
    <w:rsid w:val="00A61F45"/>
    <w:rsid w:val="00A62B73"/>
    <w:rsid w:val="00A6392A"/>
    <w:rsid w:val="00A63BE1"/>
    <w:rsid w:val="00A63ED2"/>
    <w:rsid w:val="00A6429F"/>
    <w:rsid w:val="00A6509E"/>
    <w:rsid w:val="00A65B0F"/>
    <w:rsid w:val="00A65C65"/>
    <w:rsid w:val="00A66A92"/>
    <w:rsid w:val="00A672DD"/>
    <w:rsid w:val="00A67307"/>
    <w:rsid w:val="00A677B6"/>
    <w:rsid w:val="00A67C13"/>
    <w:rsid w:val="00A67C6E"/>
    <w:rsid w:val="00A700A3"/>
    <w:rsid w:val="00A70775"/>
    <w:rsid w:val="00A7088E"/>
    <w:rsid w:val="00A70964"/>
    <w:rsid w:val="00A70C85"/>
    <w:rsid w:val="00A713D4"/>
    <w:rsid w:val="00A715E9"/>
    <w:rsid w:val="00A71B0D"/>
    <w:rsid w:val="00A71E9F"/>
    <w:rsid w:val="00A7226B"/>
    <w:rsid w:val="00A7237E"/>
    <w:rsid w:val="00A72391"/>
    <w:rsid w:val="00A7307D"/>
    <w:rsid w:val="00A73127"/>
    <w:rsid w:val="00A7399E"/>
    <w:rsid w:val="00A739FE"/>
    <w:rsid w:val="00A73F3B"/>
    <w:rsid w:val="00A7415A"/>
    <w:rsid w:val="00A742B1"/>
    <w:rsid w:val="00A7454A"/>
    <w:rsid w:val="00A7461E"/>
    <w:rsid w:val="00A7497E"/>
    <w:rsid w:val="00A74E79"/>
    <w:rsid w:val="00A7565B"/>
    <w:rsid w:val="00A75788"/>
    <w:rsid w:val="00A76234"/>
    <w:rsid w:val="00A763C7"/>
    <w:rsid w:val="00A766F3"/>
    <w:rsid w:val="00A76734"/>
    <w:rsid w:val="00A76A7F"/>
    <w:rsid w:val="00A7700A"/>
    <w:rsid w:val="00A7731C"/>
    <w:rsid w:val="00A776BA"/>
    <w:rsid w:val="00A77D58"/>
    <w:rsid w:val="00A8059C"/>
    <w:rsid w:val="00A81D98"/>
    <w:rsid w:val="00A81EC2"/>
    <w:rsid w:val="00A8245F"/>
    <w:rsid w:val="00A82A41"/>
    <w:rsid w:val="00A82FA7"/>
    <w:rsid w:val="00A83545"/>
    <w:rsid w:val="00A83972"/>
    <w:rsid w:val="00A83EA8"/>
    <w:rsid w:val="00A8402C"/>
    <w:rsid w:val="00A84070"/>
    <w:rsid w:val="00A84588"/>
    <w:rsid w:val="00A845E3"/>
    <w:rsid w:val="00A848D1"/>
    <w:rsid w:val="00A84C1D"/>
    <w:rsid w:val="00A84C4E"/>
    <w:rsid w:val="00A85032"/>
    <w:rsid w:val="00A86B0E"/>
    <w:rsid w:val="00A87203"/>
    <w:rsid w:val="00A87A78"/>
    <w:rsid w:val="00A87E05"/>
    <w:rsid w:val="00A90516"/>
    <w:rsid w:val="00A9075E"/>
    <w:rsid w:val="00A9077C"/>
    <w:rsid w:val="00A9094B"/>
    <w:rsid w:val="00A90EE0"/>
    <w:rsid w:val="00A91997"/>
    <w:rsid w:val="00A91AEF"/>
    <w:rsid w:val="00A91EEE"/>
    <w:rsid w:val="00A9246C"/>
    <w:rsid w:val="00A926B2"/>
    <w:rsid w:val="00A937F6"/>
    <w:rsid w:val="00A93D24"/>
    <w:rsid w:val="00A93E39"/>
    <w:rsid w:val="00A940D7"/>
    <w:rsid w:val="00A942F7"/>
    <w:rsid w:val="00A94AED"/>
    <w:rsid w:val="00A94BB1"/>
    <w:rsid w:val="00A95032"/>
    <w:rsid w:val="00A9505D"/>
    <w:rsid w:val="00A9565B"/>
    <w:rsid w:val="00A957A1"/>
    <w:rsid w:val="00A95D40"/>
    <w:rsid w:val="00A96842"/>
    <w:rsid w:val="00A969BE"/>
    <w:rsid w:val="00A96D1C"/>
    <w:rsid w:val="00A97094"/>
    <w:rsid w:val="00AA0242"/>
    <w:rsid w:val="00AA0C2A"/>
    <w:rsid w:val="00AA1959"/>
    <w:rsid w:val="00AA2346"/>
    <w:rsid w:val="00AA2375"/>
    <w:rsid w:val="00AA237F"/>
    <w:rsid w:val="00AA2866"/>
    <w:rsid w:val="00AA2AAB"/>
    <w:rsid w:val="00AA2AE7"/>
    <w:rsid w:val="00AA3135"/>
    <w:rsid w:val="00AA374D"/>
    <w:rsid w:val="00AA378E"/>
    <w:rsid w:val="00AA3D9D"/>
    <w:rsid w:val="00AA417F"/>
    <w:rsid w:val="00AA4874"/>
    <w:rsid w:val="00AA4D4B"/>
    <w:rsid w:val="00AA5996"/>
    <w:rsid w:val="00AA5BF2"/>
    <w:rsid w:val="00AA60BA"/>
    <w:rsid w:val="00AA648D"/>
    <w:rsid w:val="00AA66A4"/>
    <w:rsid w:val="00AA68F5"/>
    <w:rsid w:val="00AA6A44"/>
    <w:rsid w:val="00AA6C1B"/>
    <w:rsid w:val="00AA6DFE"/>
    <w:rsid w:val="00AA72D5"/>
    <w:rsid w:val="00AA77EF"/>
    <w:rsid w:val="00AA7B5B"/>
    <w:rsid w:val="00AB1297"/>
    <w:rsid w:val="00AB13D3"/>
    <w:rsid w:val="00AB19D2"/>
    <w:rsid w:val="00AB232B"/>
    <w:rsid w:val="00AB2925"/>
    <w:rsid w:val="00AB2BDA"/>
    <w:rsid w:val="00AB2D69"/>
    <w:rsid w:val="00AB321E"/>
    <w:rsid w:val="00AB4A22"/>
    <w:rsid w:val="00AB51BD"/>
    <w:rsid w:val="00AB5244"/>
    <w:rsid w:val="00AB538A"/>
    <w:rsid w:val="00AB5421"/>
    <w:rsid w:val="00AB555B"/>
    <w:rsid w:val="00AB62F6"/>
    <w:rsid w:val="00AB6AEB"/>
    <w:rsid w:val="00AB7FCD"/>
    <w:rsid w:val="00AC0102"/>
    <w:rsid w:val="00AC0542"/>
    <w:rsid w:val="00AC0ABE"/>
    <w:rsid w:val="00AC139B"/>
    <w:rsid w:val="00AC15A8"/>
    <w:rsid w:val="00AC17D9"/>
    <w:rsid w:val="00AC1FF8"/>
    <w:rsid w:val="00AC2575"/>
    <w:rsid w:val="00AC2681"/>
    <w:rsid w:val="00AC283A"/>
    <w:rsid w:val="00AC2D5E"/>
    <w:rsid w:val="00AC322C"/>
    <w:rsid w:val="00AC3430"/>
    <w:rsid w:val="00AC3866"/>
    <w:rsid w:val="00AC3909"/>
    <w:rsid w:val="00AC3B5A"/>
    <w:rsid w:val="00AC3B5D"/>
    <w:rsid w:val="00AC3BF9"/>
    <w:rsid w:val="00AC3FFC"/>
    <w:rsid w:val="00AC46D7"/>
    <w:rsid w:val="00AC4DD6"/>
    <w:rsid w:val="00AC5547"/>
    <w:rsid w:val="00AC5571"/>
    <w:rsid w:val="00AC5935"/>
    <w:rsid w:val="00AC5ABC"/>
    <w:rsid w:val="00AC64B3"/>
    <w:rsid w:val="00AC67C7"/>
    <w:rsid w:val="00AC6EFA"/>
    <w:rsid w:val="00AC71EA"/>
    <w:rsid w:val="00AC7A23"/>
    <w:rsid w:val="00AD0012"/>
    <w:rsid w:val="00AD0285"/>
    <w:rsid w:val="00AD083A"/>
    <w:rsid w:val="00AD0B29"/>
    <w:rsid w:val="00AD10CB"/>
    <w:rsid w:val="00AD1124"/>
    <w:rsid w:val="00AD1A00"/>
    <w:rsid w:val="00AD2011"/>
    <w:rsid w:val="00AD2921"/>
    <w:rsid w:val="00AD3045"/>
    <w:rsid w:val="00AD31D4"/>
    <w:rsid w:val="00AD32C4"/>
    <w:rsid w:val="00AD3948"/>
    <w:rsid w:val="00AD3E7D"/>
    <w:rsid w:val="00AD3FAB"/>
    <w:rsid w:val="00AD4393"/>
    <w:rsid w:val="00AD44F2"/>
    <w:rsid w:val="00AD4558"/>
    <w:rsid w:val="00AD4577"/>
    <w:rsid w:val="00AD491C"/>
    <w:rsid w:val="00AD4ABE"/>
    <w:rsid w:val="00AD54A0"/>
    <w:rsid w:val="00AD55EA"/>
    <w:rsid w:val="00AD67A9"/>
    <w:rsid w:val="00AD6D08"/>
    <w:rsid w:val="00AD6D27"/>
    <w:rsid w:val="00AD6ED1"/>
    <w:rsid w:val="00AE03E9"/>
    <w:rsid w:val="00AE0484"/>
    <w:rsid w:val="00AE06CF"/>
    <w:rsid w:val="00AE0730"/>
    <w:rsid w:val="00AE0926"/>
    <w:rsid w:val="00AE0B6E"/>
    <w:rsid w:val="00AE139E"/>
    <w:rsid w:val="00AE192B"/>
    <w:rsid w:val="00AE19AA"/>
    <w:rsid w:val="00AE1BE7"/>
    <w:rsid w:val="00AE1F50"/>
    <w:rsid w:val="00AE2364"/>
    <w:rsid w:val="00AE286A"/>
    <w:rsid w:val="00AE3093"/>
    <w:rsid w:val="00AE30F0"/>
    <w:rsid w:val="00AE3AE4"/>
    <w:rsid w:val="00AE3C54"/>
    <w:rsid w:val="00AE3CA3"/>
    <w:rsid w:val="00AE3DB9"/>
    <w:rsid w:val="00AE43A1"/>
    <w:rsid w:val="00AE472F"/>
    <w:rsid w:val="00AE4904"/>
    <w:rsid w:val="00AE4CBA"/>
    <w:rsid w:val="00AE5D99"/>
    <w:rsid w:val="00AE739F"/>
    <w:rsid w:val="00AE77B9"/>
    <w:rsid w:val="00AE77EA"/>
    <w:rsid w:val="00AE7829"/>
    <w:rsid w:val="00AE784D"/>
    <w:rsid w:val="00AE7AE1"/>
    <w:rsid w:val="00AE7F7B"/>
    <w:rsid w:val="00AF00CA"/>
    <w:rsid w:val="00AF06EF"/>
    <w:rsid w:val="00AF07B6"/>
    <w:rsid w:val="00AF1A45"/>
    <w:rsid w:val="00AF2002"/>
    <w:rsid w:val="00AF228F"/>
    <w:rsid w:val="00AF2647"/>
    <w:rsid w:val="00AF30E0"/>
    <w:rsid w:val="00AF327F"/>
    <w:rsid w:val="00AF3441"/>
    <w:rsid w:val="00AF3B7A"/>
    <w:rsid w:val="00AF3EAC"/>
    <w:rsid w:val="00AF3FE4"/>
    <w:rsid w:val="00AF5681"/>
    <w:rsid w:val="00AF5886"/>
    <w:rsid w:val="00AF5B90"/>
    <w:rsid w:val="00AF5C55"/>
    <w:rsid w:val="00AF7A63"/>
    <w:rsid w:val="00AF7DAD"/>
    <w:rsid w:val="00B0110D"/>
    <w:rsid w:val="00B01607"/>
    <w:rsid w:val="00B033C5"/>
    <w:rsid w:val="00B03690"/>
    <w:rsid w:val="00B03759"/>
    <w:rsid w:val="00B044A1"/>
    <w:rsid w:val="00B04A68"/>
    <w:rsid w:val="00B052C8"/>
    <w:rsid w:val="00B06945"/>
    <w:rsid w:val="00B06B2A"/>
    <w:rsid w:val="00B06C08"/>
    <w:rsid w:val="00B06D36"/>
    <w:rsid w:val="00B07074"/>
    <w:rsid w:val="00B074BF"/>
    <w:rsid w:val="00B102B0"/>
    <w:rsid w:val="00B11C6B"/>
    <w:rsid w:val="00B11D7B"/>
    <w:rsid w:val="00B1208D"/>
    <w:rsid w:val="00B12500"/>
    <w:rsid w:val="00B128E6"/>
    <w:rsid w:val="00B12E15"/>
    <w:rsid w:val="00B13749"/>
    <w:rsid w:val="00B13827"/>
    <w:rsid w:val="00B13A91"/>
    <w:rsid w:val="00B13BBA"/>
    <w:rsid w:val="00B14504"/>
    <w:rsid w:val="00B14B8D"/>
    <w:rsid w:val="00B15124"/>
    <w:rsid w:val="00B156DE"/>
    <w:rsid w:val="00B16C73"/>
    <w:rsid w:val="00B20685"/>
    <w:rsid w:val="00B206B4"/>
    <w:rsid w:val="00B2085C"/>
    <w:rsid w:val="00B20883"/>
    <w:rsid w:val="00B2187E"/>
    <w:rsid w:val="00B2197C"/>
    <w:rsid w:val="00B219C5"/>
    <w:rsid w:val="00B21D8D"/>
    <w:rsid w:val="00B223CB"/>
    <w:rsid w:val="00B2246D"/>
    <w:rsid w:val="00B225DF"/>
    <w:rsid w:val="00B225F5"/>
    <w:rsid w:val="00B228B5"/>
    <w:rsid w:val="00B22981"/>
    <w:rsid w:val="00B23013"/>
    <w:rsid w:val="00B2336A"/>
    <w:rsid w:val="00B23A11"/>
    <w:rsid w:val="00B23EE3"/>
    <w:rsid w:val="00B2414B"/>
    <w:rsid w:val="00B246D5"/>
    <w:rsid w:val="00B24A23"/>
    <w:rsid w:val="00B24CBD"/>
    <w:rsid w:val="00B250EA"/>
    <w:rsid w:val="00B25495"/>
    <w:rsid w:val="00B26356"/>
    <w:rsid w:val="00B266C8"/>
    <w:rsid w:val="00B26D54"/>
    <w:rsid w:val="00B273BB"/>
    <w:rsid w:val="00B27407"/>
    <w:rsid w:val="00B275BE"/>
    <w:rsid w:val="00B2796A"/>
    <w:rsid w:val="00B3003A"/>
    <w:rsid w:val="00B30F69"/>
    <w:rsid w:val="00B321F0"/>
    <w:rsid w:val="00B32C7B"/>
    <w:rsid w:val="00B32CFE"/>
    <w:rsid w:val="00B3346B"/>
    <w:rsid w:val="00B33E52"/>
    <w:rsid w:val="00B33E75"/>
    <w:rsid w:val="00B3482A"/>
    <w:rsid w:val="00B3494C"/>
    <w:rsid w:val="00B34A16"/>
    <w:rsid w:val="00B3508F"/>
    <w:rsid w:val="00B35635"/>
    <w:rsid w:val="00B35A16"/>
    <w:rsid w:val="00B36139"/>
    <w:rsid w:val="00B364AF"/>
    <w:rsid w:val="00B36515"/>
    <w:rsid w:val="00B368E3"/>
    <w:rsid w:val="00B36C3A"/>
    <w:rsid w:val="00B372C1"/>
    <w:rsid w:val="00B373CB"/>
    <w:rsid w:val="00B376F7"/>
    <w:rsid w:val="00B4007C"/>
    <w:rsid w:val="00B400BD"/>
    <w:rsid w:val="00B400CA"/>
    <w:rsid w:val="00B41175"/>
    <w:rsid w:val="00B41442"/>
    <w:rsid w:val="00B4149C"/>
    <w:rsid w:val="00B41531"/>
    <w:rsid w:val="00B41D4C"/>
    <w:rsid w:val="00B4235D"/>
    <w:rsid w:val="00B42ADD"/>
    <w:rsid w:val="00B42C35"/>
    <w:rsid w:val="00B42D7E"/>
    <w:rsid w:val="00B42DDD"/>
    <w:rsid w:val="00B434B2"/>
    <w:rsid w:val="00B439D4"/>
    <w:rsid w:val="00B43AFA"/>
    <w:rsid w:val="00B43C22"/>
    <w:rsid w:val="00B43F7F"/>
    <w:rsid w:val="00B44417"/>
    <w:rsid w:val="00B44946"/>
    <w:rsid w:val="00B44C64"/>
    <w:rsid w:val="00B44D30"/>
    <w:rsid w:val="00B45B2C"/>
    <w:rsid w:val="00B464BC"/>
    <w:rsid w:val="00B46A42"/>
    <w:rsid w:val="00B46C0B"/>
    <w:rsid w:val="00B46C53"/>
    <w:rsid w:val="00B46CF3"/>
    <w:rsid w:val="00B46DFB"/>
    <w:rsid w:val="00B473E2"/>
    <w:rsid w:val="00B47760"/>
    <w:rsid w:val="00B50161"/>
    <w:rsid w:val="00B50716"/>
    <w:rsid w:val="00B50A7C"/>
    <w:rsid w:val="00B50F9B"/>
    <w:rsid w:val="00B5133F"/>
    <w:rsid w:val="00B51717"/>
    <w:rsid w:val="00B51B29"/>
    <w:rsid w:val="00B51FAD"/>
    <w:rsid w:val="00B520D9"/>
    <w:rsid w:val="00B5297F"/>
    <w:rsid w:val="00B529F6"/>
    <w:rsid w:val="00B531D0"/>
    <w:rsid w:val="00B53766"/>
    <w:rsid w:val="00B539F8"/>
    <w:rsid w:val="00B53DFF"/>
    <w:rsid w:val="00B540E9"/>
    <w:rsid w:val="00B54154"/>
    <w:rsid w:val="00B543CF"/>
    <w:rsid w:val="00B544B0"/>
    <w:rsid w:val="00B54563"/>
    <w:rsid w:val="00B547A7"/>
    <w:rsid w:val="00B549A5"/>
    <w:rsid w:val="00B54A5D"/>
    <w:rsid w:val="00B551BE"/>
    <w:rsid w:val="00B55591"/>
    <w:rsid w:val="00B55AB7"/>
    <w:rsid w:val="00B55F96"/>
    <w:rsid w:val="00B56014"/>
    <w:rsid w:val="00B56ADA"/>
    <w:rsid w:val="00B57580"/>
    <w:rsid w:val="00B57674"/>
    <w:rsid w:val="00B578AA"/>
    <w:rsid w:val="00B62074"/>
    <w:rsid w:val="00B622CC"/>
    <w:rsid w:val="00B62C2A"/>
    <w:rsid w:val="00B62EA0"/>
    <w:rsid w:val="00B62FA3"/>
    <w:rsid w:val="00B6314F"/>
    <w:rsid w:val="00B631B9"/>
    <w:rsid w:val="00B63379"/>
    <w:rsid w:val="00B63E3A"/>
    <w:rsid w:val="00B63F07"/>
    <w:rsid w:val="00B64345"/>
    <w:rsid w:val="00B647BE"/>
    <w:rsid w:val="00B64940"/>
    <w:rsid w:val="00B6514B"/>
    <w:rsid w:val="00B65724"/>
    <w:rsid w:val="00B66077"/>
    <w:rsid w:val="00B661D1"/>
    <w:rsid w:val="00B6656D"/>
    <w:rsid w:val="00B6676C"/>
    <w:rsid w:val="00B6712F"/>
    <w:rsid w:val="00B6762D"/>
    <w:rsid w:val="00B676D4"/>
    <w:rsid w:val="00B6795C"/>
    <w:rsid w:val="00B67C57"/>
    <w:rsid w:val="00B70C49"/>
    <w:rsid w:val="00B70CD1"/>
    <w:rsid w:val="00B71DEF"/>
    <w:rsid w:val="00B72690"/>
    <w:rsid w:val="00B7280F"/>
    <w:rsid w:val="00B72E0A"/>
    <w:rsid w:val="00B7378C"/>
    <w:rsid w:val="00B73A9E"/>
    <w:rsid w:val="00B7483D"/>
    <w:rsid w:val="00B748C3"/>
    <w:rsid w:val="00B75764"/>
    <w:rsid w:val="00B75C21"/>
    <w:rsid w:val="00B75C4E"/>
    <w:rsid w:val="00B76184"/>
    <w:rsid w:val="00B76187"/>
    <w:rsid w:val="00B771AE"/>
    <w:rsid w:val="00B77469"/>
    <w:rsid w:val="00B77488"/>
    <w:rsid w:val="00B77A86"/>
    <w:rsid w:val="00B77F22"/>
    <w:rsid w:val="00B801B7"/>
    <w:rsid w:val="00B803C8"/>
    <w:rsid w:val="00B807D6"/>
    <w:rsid w:val="00B809BF"/>
    <w:rsid w:val="00B809FD"/>
    <w:rsid w:val="00B80B97"/>
    <w:rsid w:val="00B80F74"/>
    <w:rsid w:val="00B8103F"/>
    <w:rsid w:val="00B81482"/>
    <w:rsid w:val="00B814CD"/>
    <w:rsid w:val="00B816F6"/>
    <w:rsid w:val="00B81D6A"/>
    <w:rsid w:val="00B82128"/>
    <w:rsid w:val="00B82942"/>
    <w:rsid w:val="00B837F6"/>
    <w:rsid w:val="00B83ECA"/>
    <w:rsid w:val="00B842CB"/>
    <w:rsid w:val="00B846B4"/>
    <w:rsid w:val="00B8493A"/>
    <w:rsid w:val="00B84991"/>
    <w:rsid w:val="00B84BA5"/>
    <w:rsid w:val="00B84C38"/>
    <w:rsid w:val="00B8512F"/>
    <w:rsid w:val="00B8523C"/>
    <w:rsid w:val="00B85385"/>
    <w:rsid w:val="00B8544F"/>
    <w:rsid w:val="00B85721"/>
    <w:rsid w:val="00B857D4"/>
    <w:rsid w:val="00B859FC"/>
    <w:rsid w:val="00B859FD"/>
    <w:rsid w:val="00B860FC"/>
    <w:rsid w:val="00B864BD"/>
    <w:rsid w:val="00B86808"/>
    <w:rsid w:val="00B8693F"/>
    <w:rsid w:val="00B86C8F"/>
    <w:rsid w:val="00B8704D"/>
    <w:rsid w:val="00B8723D"/>
    <w:rsid w:val="00B879EF"/>
    <w:rsid w:val="00B87F61"/>
    <w:rsid w:val="00B901A6"/>
    <w:rsid w:val="00B909EC"/>
    <w:rsid w:val="00B9151D"/>
    <w:rsid w:val="00B9158F"/>
    <w:rsid w:val="00B91770"/>
    <w:rsid w:val="00B91827"/>
    <w:rsid w:val="00B91BAF"/>
    <w:rsid w:val="00B91E20"/>
    <w:rsid w:val="00B92341"/>
    <w:rsid w:val="00B924A6"/>
    <w:rsid w:val="00B92616"/>
    <w:rsid w:val="00B929AA"/>
    <w:rsid w:val="00B92A1E"/>
    <w:rsid w:val="00B93F8B"/>
    <w:rsid w:val="00B9489C"/>
    <w:rsid w:val="00B94B64"/>
    <w:rsid w:val="00B94E2C"/>
    <w:rsid w:val="00B95014"/>
    <w:rsid w:val="00B950C0"/>
    <w:rsid w:val="00B95101"/>
    <w:rsid w:val="00B95215"/>
    <w:rsid w:val="00B95794"/>
    <w:rsid w:val="00B95D6E"/>
    <w:rsid w:val="00B96CAA"/>
    <w:rsid w:val="00B971CF"/>
    <w:rsid w:val="00B97421"/>
    <w:rsid w:val="00BA0174"/>
    <w:rsid w:val="00BA021F"/>
    <w:rsid w:val="00BA023E"/>
    <w:rsid w:val="00BA054B"/>
    <w:rsid w:val="00BA095E"/>
    <w:rsid w:val="00BA1820"/>
    <w:rsid w:val="00BA1CC4"/>
    <w:rsid w:val="00BA25FE"/>
    <w:rsid w:val="00BA289B"/>
    <w:rsid w:val="00BA2B48"/>
    <w:rsid w:val="00BA2B9C"/>
    <w:rsid w:val="00BA34DA"/>
    <w:rsid w:val="00BA3CA8"/>
    <w:rsid w:val="00BA4A66"/>
    <w:rsid w:val="00BA4B9B"/>
    <w:rsid w:val="00BA5736"/>
    <w:rsid w:val="00BA5BBB"/>
    <w:rsid w:val="00BA5EED"/>
    <w:rsid w:val="00BA5FFE"/>
    <w:rsid w:val="00BA605C"/>
    <w:rsid w:val="00BA6B56"/>
    <w:rsid w:val="00BA6C0B"/>
    <w:rsid w:val="00BA6E86"/>
    <w:rsid w:val="00BA73B4"/>
    <w:rsid w:val="00BA765C"/>
    <w:rsid w:val="00BB0605"/>
    <w:rsid w:val="00BB0983"/>
    <w:rsid w:val="00BB0DF9"/>
    <w:rsid w:val="00BB1977"/>
    <w:rsid w:val="00BB1EE7"/>
    <w:rsid w:val="00BB2FC2"/>
    <w:rsid w:val="00BB3855"/>
    <w:rsid w:val="00BB39CF"/>
    <w:rsid w:val="00BB418D"/>
    <w:rsid w:val="00BB4C46"/>
    <w:rsid w:val="00BB4DD7"/>
    <w:rsid w:val="00BB4F98"/>
    <w:rsid w:val="00BB6430"/>
    <w:rsid w:val="00BB6E2B"/>
    <w:rsid w:val="00BB7355"/>
    <w:rsid w:val="00BB7368"/>
    <w:rsid w:val="00BB73B4"/>
    <w:rsid w:val="00BB77A6"/>
    <w:rsid w:val="00BC0BA9"/>
    <w:rsid w:val="00BC0CEB"/>
    <w:rsid w:val="00BC0E23"/>
    <w:rsid w:val="00BC15E6"/>
    <w:rsid w:val="00BC1A04"/>
    <w:rsid w:val="00BC1C48"/>
    <w:rsid w:val="00BC357D"/>
    <w:rsid w:val="00BC3DF2"/>
    <w:rsid w:val="00BC4633"/>
    <w:rsid w:val="00BC4C2A"/>
    <w:rsid w:val="00BC511F"/>
    <w:rsid w:val="00BC58BC"/>
    <w:rsid w:val="00BC77F6"/>
    <w:rsid w:val="00BC7E43"/>
    <w:rsid w:val="00BD02C8"/>
    <w:rsid w:val="00BD057C"/>
    <w:rsid w:val="00BD05A4"/>
    <w:rsid w:val="00BD0A55"/>
    <w:rsid w:val="00BD0D3F"/>
    <w:rsid w:val="00BD1235"/>
    <w:rsid w:val="00BD1417"/>
    <w:rsid w:val="00BD177E"/>
    <w:rsid w:val="00BD17DF"/>
    <w:rsid w:val="00BD191A"/>
    <w:rsid w:val="00BD1BD2"/>
    <w:rsid w:val="00BD1E98"/>
    <w:rsid w:val="00BD202A"/>
    <w:rsid w:val="00BD20CD"/>
    <w:rsid w:val="00BD214A"/>
    <w:rsid w:val="00BD2507"/>
    <w:rsid w:val="00BD3155"/>
    <w:rsid w:val="00BD31D1"/>
    <w:rsid w:val="00BD3B22"/>
    <w:rsid w:val="00BD3E83"/>
    <w:rsid w:val="00BD4476"/>
    <w:rsid w:val="00BD45DE"/>
    <w:rsid w:val="00BD4A7C"/>
    <w:rsid w:val="00BD4D59"/>
    <w:rsid w:val="00BD4E6F"/>
    <w:rsid w:val="00BD4F98"/>
    <w:rsid w:val="00BD5890"/>
    <w:rsid w:val="00BD5B97"/>
    <w:rsid w:val="00BD6471"/>
    <w:rsid w:val="00BD6532"/>
    <w:rsid w:val="00BD6BD7"/>
    <w:rsid w:val="00BD75A2"/>
    <w:rsid w:val="00BD7A4C"/>
    <w:rsid w:val="00BE01CA"/>
    <w:rsid w:val="00BE0BF2"/>
    <w:rsid w:val="00BE17DA"/>
    <w:rsid w:val="00BE1837"/>
    <w:rsid w:val="00BE1A9A"/>
    <w:rsid w:val="00BE27F1"/>
    <w:rsid w:val="00BE2AEA"/>
    <w:rsid w:val="00BE3D45"/>
    <w:rsid w:val="00BE4611"/>
    <w:rsid w:val="00BE4864"/>
    <w:rsid w:val="00BE5404"/>
    <w:rsid w:val="00BE562E"/>
    <w:rsid w:val="00BE5DD4"/>
    <w:rsid w:val="00BE64A4"/>
    <w:rsid w:val="00BE6640"/>
    <w:rsid w:val="00BE6689"/>
    <w:rsid w:val="00BE749B"/>
    <w:rsid w:val="00BE74BF"/>
    <w:rsid w:val="00BE7B89"/>
    <w:rsid w:val="00BF00D2"/>
    <w:rsid w:val="00BF03E7"/>
    <w:rsid w:val="00BF0410"/>
    <w:rsid w:val="00BF071B"/>
    <w:rsid w:val="00BF12CB"/>
    <w:rsid w:val="00BF130B"/>
    <w:rsid w:val="00BF14F8"/>
    <w:rsid w:val="00BF172D"/>
    <w:rsid w:val="00BF1DE0"/>
    <w:rsid w:val="00BF210C"/>
    <w:rsid w:val="00BF2822"/>
    <w:rsid w:val="00BF2CAF"/>
    <w:rsid w:val="00BF368F"/>
    <w:rsid w:val="00BF3B89"/>
    <w:rsid w:val="00BF4711"/>
    <w:rsid w:val="00BF4AA7"/>
    <w:rsid w:val="00BF4BEA"/>
    <w:rsid w:val="00BF4C5B"/>
    <w:rsid w:val="00BF5084"/>
    <w:rsid w:val="00BF5283"/>
    <w:rsid w:val="00BF55AE"/>
    <w:rsid w:val="00BF6A22"/>
    <w:rsid w:val="00BF6EFF"/>
    <w:rsid w:val="00BF7050"/>
    <w:rsid w:val="00BF77BB"/>
    <w:rsid w:val="00BF7CEA"/>
    <w:rsid w:val="00BF7E0C"/>
    <w:rsid w:val="00BF7EB5"/>
    <w:rsid w:val="00C0016E"/>
    <w:rsid w:val="00C00272"/>
    <w:rsid w:val="00C0040B"/>
    <w:rsid w:val="00C00915"/>
    <w:rsid w:val="00C00946"/>
    <w:rsid w:val="00C01757"/>
    <w:rsid w:val="00C025DF"/>
    <w:rsid w:val="00C0279A"/>
    <w:rsid w:val="00C02A8D"/>
    <w:rsid w:val="00C0373D"/>
    <w:rsid w:val="00C038FA"/>
    <w:rsid w:val="00C04083"/>
    <w:rsid w:val="00C047DE"/>
    <w:rsid w:val="00C05689"/>
    <w:rsid w:val="00C061B7"/>
    <w:rsid w:val="00C06B58"/>
    <w:rsid w:val="00C06FD6"/>
    <w:rsid w:val="00C0712F"/>
    <w:rsid w:val="00C07336"/>
    <w:rsid w:val="00C0733C"/>
    <w:rsid w:val="00C07930"/>
    <w:rsid w:val="00C106AA"/>
    <w:rsid w:val="00C108CF"/>
    <w:rsid w:val="00C10BDE"/>
    <w:rsid w:val="00C111B0"/>
    <w:rsid w:val="00C11494"/>
    <w:rsid w:val="00C11584"/>
    <w:rsid w:val="00C118CE"/>
    <w:rsid w:val="00C11900"/>
    <w:rsid w:val="00C11A0D"/>
    <w:rsid w:val="00C1275C"/>
    <w:rsid w:val="00C12D2E"/>
    <w:rsid w:val="00C12D82"/>
    <w:rsid w:val="00C132FE"/>
    <w:rsid w:val="00C135C7"/>
    <w:rsid w:val="00C13790"/>
    <w:rsid w:val="00C1383B"/>
    <w:rsid w:val="00C142BD"/>
    <w:rsid w:val="00C146E8"/>
    <w:rsid w:val="00C15868"/>
    <w:rsid w:val="00C15AC8"/>
    <w:rsid w:val="00C1631C"/>
    <w:rsid w:val="00C16693"/>
    <w:rsid w:val="00C1745C"/>
    <w:rsid w:val="00C17483"/>
    <w:rsid w:val="00C17523"/>
    <w:rsid w:val="00C17824"/>
    <w:rsid w:val="00C17846"/>
    <w:rsid w:val="00C17B0F"/>
    <w:rsid w:val="00C20406"/>
    <w:rsid w:val="00C204D6"/>
    <w:rsid w:val="00C21473"/>
    <w:rsid w:val="00C216D5"/>
    <w:rsid w:val="00C21716"/>
    <w:rsid w:val="00C22CBD"/>
    <w:rsid w:val="00C2325A"/>
    <w:rsid w:val="00C23B6C"/>
    <w:rsid w:val="00C24F09"/>
    <w:rsid w:val="00C25105"/>
    <w:rsid w:val="00C25646"/>
    <w:rsid w:val="00C25B50"/>
    <w:rsid w:val="00C26001"/>
    <w:rsid w:val="00C26061"/>
    <w:rsid w:val="00C26948"/>
    <w:rsid w:val="00C26FF4"/>
    <w:rsid w:val="00C27AAF"/>
    <w:rsid w:val="00C27B1C"/>
    <w:rsid w:val="00C30AAD"/>
    <w:rsid w:val="00C30DD1"/>
    <w:rsid w:val="00C30F1F"/>
    <w:rsid w:val="00C312EE"/>
    <w:rsid w:val="00C314E8"/>
    <w:rsid w:val="00C31BA3"/>
    <w:rsid w:val="00C32EEB"/>
    <w:rsid w:val="00C33971"/>
    <w:rsid w:val="00C33A5D"/>
    <w:rsid w:val="00C34C1C"/>
    <w:rsid w:val="00C34FB7"/>
    <w:rsid w:val="00C355EC"/>
    <w:rsid w:val="00C36BB9"/>
    <w:rsid w:val="00C36CBE"/>
    <w:rsid w:val="00C36EAE"/>
    <w:rsid w:val="00C379CA"/>
    <w:rsid w:val="00C40126"/>
    <w:rsid w:val="00C40432"/>
    <w:rsid w:val="00C40598"/>
    <w:rsid w:val="00C40782"/>
    <w:rsid w:val="00C40886"/>
    <w:rsid w:val="00C40ABC"/>
    <w:rsid w:val="00C40AC5"/>
    <w:rsid w:val="00C40E9C"/>
    <w:rsid w:val="00C412E2"/>
    <w:rsid w:val="00C4134D"/>
    <w:rsid w:val="00C41D23"/>
    <w:rsid w:val="00C41F12"/>
    <w:rsid w:val="00C425AF"/>
    <w:rsid w:val="00C42791"/>
    <w:rsid w:val="00C42975"/>
    <w:rsid w:val="00C42EC6"/>
    <w:rsid w:val="00C4319B"/>
    <w:rsid w:val="00C435CB"/>
    <w:rsid w:val="00C4374C"/>
    <w:rsid w:val="00C43892"/>
    <w:rsid w:val="00C438C6"/>
    <w:rsid w:val="00C43A03"/>
    <w:rsid w:val="00C4421E"/>
    <w:rsid w:val="00C44708"/>
    <w:rsid w:val="00C44CA6"/>
    <w:rsid w:val="00C4548C"/>
    <w:rsid w:val="00C45942"/>
    <w:rsid w:val="00C45AAC"/>
    <w:rsid w:val="00C45C18"/>
    <w:rsid w:val="00C45FBC"/>
    <w:rsid w:val="00C46371"/>
    <w:rsid w:val="00C4644B"/>
    <w:rsid w:val="00C46897"/>
    <w:rsid w:val="00C5010E"/>
    <w:rsid w:val="00C502A6"/>
    <w:rsid w:val="00C506FA"/>
    <w:rsid w:val="00C524E0"/>
    <w:rsid w:val="00C52731"/>
    <w:rsid w:val="00C52CC9"/>
    <w:rsid w:val="00C53148"/>
    <w:rsid w:val="00C5322C"/>
    <w:rsid w:val="00C54DF3"/>
    <w:rsid w:val="00C54DF4"/>
    <w:rsid w:val="00C5596E"/>
    <w:rsid w:val="00C55C72"/>
    <w:rsid w:val="00C56413"/>
    <w:rsid w:val="00C56D46"/>
    <w:rsid w:val="00C57ABC"/>
    <w:rsid w:val="00C60185"/>
    <w:rsid w:val="00C603A9"/>
    <w:rsid w:val="00C60840"/>
    <w:rsid w:val="00C60A71"/>
    <w:rsid w:val="00C60C23"/>
    <w:rsid w:val="00C61A54"/>
    <w:rsid w:val="00C62FCB"/>
    <w:rsid w:val="00C63031"/>
    <w:rsid w:val="00C636D8"/>
    <w:rsid w:val="00C63DEE"/>
    <w:rsid w:val="00C64182"/>
    <w:rsid w:val="00C64C53"/>
    <w:rsid w:val="00C64F14"/>
    <w:rsid w:val="00C64F74"/>
    <w:rsid w:val="00C65737"/>
    <w:rsid w:val="00C65769"/>
    <w:rsid w:val="00C657CA"/>
    <w:rsid w:val="00C65850"/>
    <w:rsid w:val="00C6652D"/>
    <w:rsid w:val="00C665B2"/>
    <w:rsid w:val="00C66972"/>
    <w:rsid w:val="00C671E2"/>
    <w:rsid w:val="00C677CE"/>
    <w:rsid w:val="00C67BF1"/>
    <w:rsid w:val="00C700E8"/>
    <w:rsid w:val="00C7108D"/>
    <w:rsid w:val="00C7178F"/>
    <w:rsid w:val="00C7186A"/>
    <w:rsid w:val="00C721BC"/>
    <w:rsid w:val="00C72566"/>
    <w:rsid w:val="00C7263F"/>
    <w:rsid w:val="00C731FC"/>
    <w:rsid w:val="00C739A8"/>
    <w:rsid w:val="00C73E14"/>
    <w:rsid w:val="00C73EA9"/>
    <w:rsid w:val="00C7499B"/>
    <w:rsid w:val="00C75617"/>
    <w:rsid w:val="00C759BF"/>
    <w:rsid w:val="00C75A4F"/>
    <w:rsid w:val="00C75A61"/>
    <w:rsid w:val="00C75BC2"/>
    <w:rsid w:val="00C7613B"/>
    <w:rsid w:val="00C7725D"/>
    <w:rsid w:val="00C7763A"/>
    <w:rsid w:val="00C77F1D"/>
    <w:rsid w:val="00C80EB3"/>
    <w:rsid w:val="00C819D9"/>
    <w:rsid w:val="00C81D6C"/>
    <w:rsid w:val="00C82795"/>
    <w:rsid w:val="00C82B67"/>
    <w:rsid w:val="00C83BBB"/>
    <w:rsid w:val="00C83C1F"/>
    <w:rsid w:val="00C84027"/>
    <w:rsid w:val="00C844F7"/>
    <w:rsid w:val="00C8453A"/>
    <w:rsid w:val="00C84693"/>
    <w:rsid w:val="00C86922"/>
    <w:rsid w:val="00C869F2"/>
    <w:rsid w:val="00C870C3"/>
    <w:rsid w:val="00C9010D"/>
    <w:rsid w:val="00C90376"/>
    <w:rsid w:val="00C90587"/>
    <w:rsid w:val="00C90927"/>
    <w:rsid w:val="00C90B49"/>
    <w:rsid w:val="00C90F66"/>
    <w:rsid w:val="00C90F90"/>
    <w:rsid w:val="00C92858"/>
    <w:rsid w:val="00C92A3E"/>
    <w:rsid w:val="00C92F04"/>
    <w:rsid w:val="00C92FA3"/>
    <w:rsid w:val="00C933CD"/>
    <w:rsid w:val="00C9388B"/>
    <w:rsid w:val="00C93C97"/>
    <w:rsid w:val="00C93C98"/>
    <w:rsid w:val="00C93CE7"/>
    <w:rsid w:val="00C941A2"/>
    <w:rsid w:val="00C94337"/>
    <w:rsid w:val="00C9457C"/>
    <w:rsid w:val="00C95491"/>
    <w:rsid w:val="00C962B7"/>
    <w:rsid w:val="00C96C99"/>
    <w:rsid w:val="00CA0145"/>
    <w:rsid w:val="00CA046B"/>
    <w:rsid w:val="00CA09DA"/>
    <w:rsid w:val="00CA12D4"/>
    <w:rsid w:val="00CA1A37"/>
    <w:rsid w:val="00CA20D4"/>
    <w:rsid w:val="00CA2F83"/>
    <w:rsid w:val="00CA3B3B"/>
    <w:rsid w:val="00CA3D06"/>
    <w:rsid w:val="00CA3EC9"/>
    <w:rsid w:val="00CA44DB"/>
    <w:rsid w:val="00CA4C9D"/>
    <w:rsid w:val="00CA4E6F"/>
    <w:rsid w:val="00CA5405"/>
    <w:rsid w:val="00CA5E25"/>
    <w:rsid w:val="00CA75BE"/>
    <w:rsid w:val="00CA7945"/>
    <w:rsid w:val="00CA7ACD"/>
    <w:rsid w:val="00CA7BC2"/>
    <w:rsid w:val="00CA7C39"/>
    <w:rsid w:val="00CB007E"/>
    <w:rsid w:val="00CB0119"/>
    <w:rsid w:val="00CB0248"/>
    <w:rsid w:val="00CB136A"/>
    <w:rsid w:val="00CB1894"/>
    <w:rsid w:val="00CB1B9F"/>
    <w:rsid w:val="00CB1C83"/>
    <w:rsid w:val="00CB22B8"/>
    <w:rsid w:val="00CB29A5"/>
    <w:rsid w:val="00CB4031"/>
    <w:rsid w:val="00CB4F2D"/>
    <w:rsid w:val="00CB517E"/>
    <w:rsid w:val="00CB5671"/>
    <w:rsid w:val="00CB5CFC"/>
    <w:rsid w:val="00CB607C"/>
    <w:rsid w:val="00CB6DA2"/>
    <w:rsid w:val="00CB73C0"/>
    <w:rsid w:val="00CB789D"/>
    <w:rsid w:val="00CC0786"/>
    <w:rsid w:val="00CC0B66"/>
    <w:rsid w:val="00CC1049"/>
    <w:rsid w:val="00CC14A1"/>
    <w:rsid w:val="00CC175E"/>
    <w:rsid w:val="00CC1944"/>
    <w:rsid w:val="00CC201B"/>
    <w:rsid w:val="00CC2053"/>
    <w:rsid w:val="00CC23D4"/>
    <w:rsid w:val="00CC260F"/>
    <w:rsid w:val="00CC2F8D"/>
    <w:rsid w:val="00CC31DE"/>
    <w:rsid w:val="00CC3AF3"/>
    <w:rsid w:val="00CC3DBE"/>
    <w:rsid w:val="00CC3FEF"/>
    <w:rsid w:val="00CC4050"/>
    <w:rsid w:val="00CC4A37"/>
    <w:rsid w:val="00CC4CB1"/>
    <w:rsid w:val="00CC5433"/>
    <w:rsid w:val="00CC5CD3"/>
    <w:rsid w:val="00CC5D9E"/>
    <w:rsid w:val="00CC5EB7"/>
    <w:rsid w:val="00CC5FCD"/>
    <w:rsid w:val="00CC6085"/>
    <w:rsid w:val="00CC6179"/>
    <w:rsid w:val="00CC62DC"/>
    <w:rsid w:val="00CC6DD1"/>
    <w:rsid w:val="00CC6DE7"/>
    <w:rsid w:val="00CC6FDF"/>
    <w:rsid w:val="00CC732F"/>
    <w:rsid w:val="00CC7336"/>
    <w:rsid w:val="00CC74CE"/>
    <w:rsid w:val="00CC7A10"/>
    <w:rsid w:val="00CC7CCA"/>
    <w:rsid w:val="00CD03F3"/>
    <w:rsid w:val="00CD04F4"/>
    <w:rsid w:val="00CD077F"/>
    <w:rsid w:val="00CD12CF"/>
    <w:rsid w:val="00CD1765"/>
    <w:rsid w:val="00CD1808"/>
    <w:rsid w:val="00CD1C5D"/>
    <w:rsid w:val="00CD229B"/>
    <w:rsid w:val="00CD24F1"/>
    <w:rsid w:val="00CD25B4"/>
    <w:rsid w:val="00CD3245"/>
    <w:rsid w:val="00CD329D"/>
    <w:rsid w:val="00CD34F7"/>
    <w:rsid w:val="00CD3FEE"/>
    <w:rsid w:val="00CD402C"/>
    <w:rsid w:val="00CD42F2"/>
    <w:rsid w:val="00CD436E"/>
    <w:rsid w:val="00CD440D"/>
    <w:rsid w:val="00CD5658"/>
    <w:rsid w:val="00CD56D9"/>
    <w:rsid w:val="00CD5F9B"/>
    <w:rsid w:val="00CD6289"/>
    <w:rsid w:val="00CD63B2"/>
    <w:rsid w:val="00CD69B6"/>
    <w:rsid w:val="00CD6F2F"/>
    <w:rsid w:val="00CD70D4"/>
    <w:rsid w:val="00CD756C"/>
    <w:rsid w:val="00CE014A"/>
    <w:rsid w:val="00CE0D9A"/>
    <w:rsid w:val="00CE0EA5"/>
    <w:rsid w:val="00CE0F03"/>
    <w:rsid w:val="00CE0F77"/>
    <w:rsid w:val="00CE16B4"/>
    <w:rsid w:val="00CE22E4"/>
    <w:rsid w:val="00CE2702"/>
    <w:rsid w:val="00CE2767"/>
    <w:rsid w:val="00CE2A02"/>
    <w:rsid w:val="00CE2EFC"/>
    <w:rsid w:val="00CE31AE"/>
    <w:rsid w:val="00CE3A19"/>
    <w:rsid w:val="00CE469F"/>
    <w:rsid w:val="00CE4AEB"/>
    <w:rsid w:val="00CE4DB6"/>
    <w:rsid w:val="00CE4E83"/>
    <w:rsid w:val="00CE50EB"/>
    <w:rsid w:val="00CE5451"/>
    <w:rsid w:val="00CE54DA"/>
    <w:rsid w:val="00CE5723"/>
    <w:rsid w:val="00CE579C"/>
    <w:rsid w:val="00CE603D"/>
    <w:rsid w:val="00CE62E9"/>
    <w:rsid w:val="00CE64B4"/>
    <w:rsid w:val="00CE6965"/>
    <w:rsid w:val="00CE6F01"/>
    <w:rsid w:val="00CE6F63"/>
    <w:rsid w:val="00CE716F"/>
    <w:rsid w:val="00CE71D3"/>
    <w:rsid w:val="00CE74C5"/>
    <w:rsid w:val="00CE7544"/>
    <w:rsid w:val="00CE75A5"/>
    <w:rsid w:val="00CE76FE"/>
    <w:rsid w:val="00CE7A74"/>
    <w:rsid w:val="00CE7D8B"/>
    <w:rsid w:val="00CE7DC5"/>
    <w:rsid w:val="00CF02A3"/>
    <w:rsid w:val="00CF0BB9"/>
    <w:rsid w:val="00CF0CF9"/>
    <w:rsid w:val="00CF1089"/>
    <w:rsid w:val="00CF1986"/>
    <w:rsid w:val="00CF1B89"/>
    <w:rsid w:val="00CF2427"/>
    <w:rsid w:val="00CF3C17"/>
    <w:rsid w:val="00CF4B82"/>
    <w:rsid w:val="00CF4DC4"/>
    <w:rsid w:val="00CF63B4"/>
    <w:rsid w:val="00CF6EAE"/>
    <w:rsid w:val="00CF6EB6"/>
    <w:rsid w:val="00CF728A"/>
    <w:rsid w:val="00CF75D5"/>
    <w:rsid w:val="00CF785A"/>
    <w:rsid w:val="00CF7DBF"/>
    <w:rsid w:val="00D00781"/>
    <w:rsid w:val="00D008B8"/>
    <w:rsid w:val="00D0138F"/>
    <w:rsid w:val="00D013BD"/>
    <w:rsid w:val="00D01A48"/>
    <w:rsid w:val="00D034B6"/>
    <w:rsid w:val="00D0367D"/>
    <w:rsid w:val="00D040AD"/>
    <w:rsid w:val="00D04478"/>
    <w:rsid w:val="00D049AE"/>
    <w:rsid w:val="00D04D4C"/>
    <w:rsid w:val="00D04EA5"/>
    <w:rsid w:val="00D052D8"/>
    <w:rsid w:val="00D054F8"/>
    <w:rsid w:val="00D0566E"/>
    <w:rsid w:val="00D05E33"/>
    <w:rsid w:val="00D0647C"/>
    <w:rsid w:val="00D0659E"/>
    <w:rsid w:val="00D07527"/>
    <w:rsid w:val="00D0760A"/>
    <w:rsid w:val="00D078D1"/>
    <w:rsid w:val="00D102C2"/>
    <w:rsid w:val="00D12201"/>
    <w:rsid w:val="00D12324"/>
    <w:rsid w:val="00D1248F"/>
    <w:rsid w:val="00D124DD"/>
    <w:rsid w:val="00D12EA1"/>
    <w:rsid w:val="00D13B34"/>
    <w:rsid w:val="00D13C08"/>
    <w:rsid w:val="00D14179"/>
    <w:rsid w:val="00D148CD"/>
    <w:rsid w:val="00D14C16"/>
    <w:rsid w:val="00D14CB0"/>
    <w:rsid w:val="00D15583"/>
    <w:rsid w:val="00D15C6B"/>
    <w:rsid w:val="00D1688B"/>
    <w:rsid w:val="00D16BAA"/>
    <w:rsid w:val="00D16D18"/>
    <w:rsid w:val="00D16DB9"/>
    <w:rsid w:val="00D16ECD"/>
    <w:rsid w:val="00D1752E"/>
    <w:rsid w:val="00D177DD"/>
    <w:rsid w:val="00D17F4B"/>
    <w:rsid w:val="00D205BB"/>
    <w:rsid w:val="00D205EF"/>
    <w:rsid w:val="00D20DB5"/>
    <w:rsid w:val="00D218F8"/>
    <w:rsid w:val="00D21B13"/>
    <w:rsid w:val="00D22121"/>
    <w:rsid w:val="00D224DA"/>
    <w:rsid w:val="00D22582"/>
    <w:rsid w:val="00D228D0"/>
    <w:rsid w:val="00D22D67"/>
    <w:rsid w:val="00D23088"/>
    <w:rsid w:val="00D23149"/>
    <w:rsid w:val="00D23390"/>
    <w:rsid w:val="00D23E7E"/>
    <w:rsid w:val="00D244A1"/>
    <w:rsid w:val="00D244BF"/>
    <w:rsid w:val="00D25398"/>
    <w:rsid w:val="00D25582"/>
    <w:rsid w:val="00D25D33"/>
    <w:rsid w:val="00D25D5E"/>
    <w:rsid w:val="00D25E2C"/>
    <w:rsid w:val="00D25E3E"/>
    <w:rsid w:val="00D26198"/>
    <w:rsid w:val="00D26705"/>
    <w:rsid w:val="00D26DF6"/>
    <w:rsid w:val="00D279D6"/>
    <w:rsid w:val="00D27AD1"/>
    <w:rsid w:val="00D27CD5"/>
    <w:rsid w:val="00D30884"/>
    <w:rsid w:val="00D3103C"/>
    <w:rsid w:val="00D313D3"/>
    <w:rsid w:val="00D31544"/>
    <w:rsid w:val="00D31815"/>
    <w:rsid w:val="00D32A7D"/>
    <w:rsid w:val="00D32AC9"/>
    <w:rsid w:val="00D32D00"/>
    <w:rsid w:val="00D32FEC"/>
    <w:rsid w:val="00D35138"/>
    <w:rsid w:val="00D3514F"/>
    <w:rsid w:val="00D3523E"/>
    <w:rsid w:val="00D356B8"/>
    <w:rsid w:val="00D36228"/>
    <w:rsid w:val="00D37107"/>
    <w:rsid w:val="00D37631"/>
    <w:rsid w:val="00D3770E"/>
    <w:rsid w:val="00D378CF"/>
    <w:rsid w:val="00D37C08"/>
    <w:rsid w:val="00D37DFD"/>
    <w:rsid w:val="00D37F2E"/>
    <w:rsid w:val="00D4079F"/>
    <w:rsid w:val="00D413B3"/>
    <w:rsid w:val="00D418C0"/>
    <w:rsid w:val="00D41A6C"/>
    <w:rsid w:val="00D41CD6"/>
    <w:rsid w:val="00D41DC0"/>
    <w:rsid w:val="00D41E38"/>
    <w:rsid w:val="00D41FF8"/>
    <w:rsid w:val="00D420DB"/>
    <w:rsid w:val="00D423A6"/>
    <w:rsid w:val="00D42667"/>
    <w:rsid w:val="00D426E5"/>
    <w:rsid w:val="00D42ABE"/>
    <w:rsid w:val="00D42BF2"/>
    <w:rsid w:val="00D42FA8"/>
    <w:rsid w:val="00D4316E"/>
    <w:rsid w:val="00D4323F"/>
    <w:rsid w:val="00D4365B"/>
    <w:rsid w:val="00D440A1"/>
    <w:rsid w:val="00D44335"/>
    <w:rsid w:val="00D44766"/>
    <w:rsid w:val="00D4489A"/>
    <w:rsid w:val="00D44E71"/>
    <w:rsid w:val="00D456C2"/>
    <w:rsid w:val="00D45880"/>
    <w:rsid w:val="00D45AF2"/>
    <w:rsid w:val="00D46363"/>
    <w:rsid w:val="00D46BB3"/>
    <w:rsid w:val="00D46CFB"/>
    <w:rsid w:val="00D47BF9"/>
    <w:rsid w:val="00D47CFF"/>
    <w:rsid w:val="00D5089A"/>
    <w:rsid w:val="00D51094"/>
    <w:rsid w:val="00D5234C"/>
    <w:rsid w:val="00D52430"/>
    <w:rsid w:val="00D52497"/>
    <w:rsid w:val="00D528A2"/>
    <w:rsid w:val="00D5294C"/>
    <w:rsid w:val="00D52C0D"/>
    <w:rsid w:val="00D52CA9"/>
    <w:rsid w:val="00D52EDA"/>
    <w:rsid w:val="00D536A8"/>
    <w:rsid w:val="00D5380A"/>
    <w:rsid w:val="00D54F77"/>
    <w:rsid w:val="00D5531E"/>
    <w:rsid w:val="00D558D8"/>
    <w:rsid w:val="00D56021"/>
    <w:rsid w:val="00D561A8"/>
    <w:rsid w:val="00D567F9"/>
    <w:rsid w:val="00D57592"/>
    <w:rsid w:val="00D57C02"/>
    <w:rsid w:val="00D605C0"/>
    <w:rsid w:val="00D6060F"/>
    <w:rsid w:val="00D608A9"/>
    <w:rsid w:val="00D60B03"/>
    <w:rsid w:val="00D612C9"/>
    <w:rsid w:val="00D6132C"/>
    <w:rsid w:val="00D614DB"/>
    <w:rsid w:val="00D619FF"/>
    <w:rsid w:val="00D61D30"/>
    <w:rsid w:val="00D625B8"/>
    <w:rsid w:val="00D626B4"/>
    <w:rsid w:val="00D62C23"/>
    <w:rsid w:val="00D62C91"/>
    <w:rsid w:val="00D62DF3"/>
    <w:rsid w:val="00D63008"/>
    <w:rsid w:val="00D63146"/>
    <w:rsid w:val="00D632D6"/>
    <w:rsid w:val="00D639F8"/>
    <w:rsid w:val="00D643DE"/>
    <w:rsid w:val="00D645AC"/>
    <w:rsid w:val="00D64777"/>
    <w:rsid w:val="00D64828"/>
    <w:rsid w:val="00D64E6B"/>
    <w:rsid w:val="00D65976"/>
    <w:rsid w:val="00D6672B"/>
    <w:rsid w:val="00D66BE4"/>
    <w:rsid w:val="00D66D6C"/>
    <w:rsid w:val="00D67335"/>
    <w:rsid w:val="00D675A4"/>
    <w:rsid w:val="00D67A81"/>
    <w:rsid w:val="00D67CA4"/>
    <w:rsid w:val="00D700B6"/>
    <w:rsid w:val="00D7014B"/>
    <w:rsid w:val="00D70246"/>
    <w:rsid w:val="00D70327"/>
    <w:rsid w:val="00D7098D"/>
    <w:rsid w:val="00D70ED6"/>
    <w:rsid w:val="00D70F05"/>
    <w:rsid w:val="00D70F80"/>
    <w:rsid w:val="00D71B34"/>
    <w:rsid w:val="00D71C8B"/>
    <w:rsid w:val="00D725BC"/>
    <w:rsid w:val="00D72C3F"/>
    <w:rsid w:val="00D72D1C"/>
    <w:rsid w:val="00D73606"/>
    <w:rsid w:val="00D73926"/>
    <w:rsid w:val="00D73B9C"/>
    <w:rsid w:val="00D7450C"/>
    <w:rsid w:val="00D75288"/>
    <w:rsid w:val="00D7535A"/>
    <w:rsid w:val="00D756B9"/>
    <w:rsid w:val="00D75820"/>
    <w:rsid w:val="00D75839"/>
    <w:rsid w:val="00D75A2D"/>
    <w:rsid w:val="00D75F28"/>
    <w:rsid w:val="00D761E1"/>
    <w:rsid w:val="00D76409"/>
    <w:rsid w:val="00D765A2"/>
    <w:rsid w:val="00D765C8"/>
    <w:rsid w:val="00D767A8"/>
    <w:rsid w:val="00D76E31"/>
    <w:rsid w:val="00D77223"/>
    <w:rsid w:val="00D8059D"/>
    <w:rsid w:val="00D80E69"/>
    <w:rsid w:val="00D8116D"/>
    <w:rsid w:val="00D81E73"/>
    <w:rsid w:val="00D8338C"/>
    <w:rsid w:val="00D839CD"/>
    <w:rsid w:val="00D84219"/>
    <w:rsid w:val="00D84F81"/>
    <w:rsid w:val="00D85186"/>
    <w:rsid w:val="00D858A7"/>
    <w:rsid w:val="00D877E8"/>
    <w:rsid w:val="00D87B86"/>
    <w:rsid w:val="00D90123"/>
    <w:rsid w:val="00D908EB"/>
    <w:rsid w:val="00D90904"/>
    <w:rsid w:val="00D91C15"/>
    <w:rsid w:val="00D91EAC"/>
    <w:rsid w:val="00D926F6"/>
    <w:rsid w:val="00D92A08"/>
    <w:rsid w:val="00D94BC6"/>
    <w:rsid w:val="00D94D86"/>
    <w:rsid w:val="00D95027"/>
    <w:rsid w:val="00D95268"/>
    <w:rsid w:val="00D9559A"/>
    <w:rsid w:val="00D956C9"/>
    <w:rsid w:val="00D962F1"/>
    <w:rsid w:val="00D96C89"/>
    <w:rsid w:val="00D97141"/>
    <w:rsid w:val="00D97371"/>
    <w:rsid w:val="00D978D6"/>
    <w:rsid w:val="00D97C07"/>
    <w:rsid w:val="00D97EB4"/>
    <w:rsid w:val="00DA0587"/>
    <w:rsid w:val="00DA08F1"/>
    <w:rsid w:val="00DA174E"/>
    <w:rsid w:val="00DA17A4"/>
    <w:rsid w:val="00DA1903"/>
    <w:rsid w:val="00DA252D"/>
    <w:rsid w:val="00DA2AF6"/>
    <w:rsid w:val="00DA2BF3"/>
    <w:rsid w:val="00DA331B"/>
    <w:rsid w:val="00DA3676"/>
    <w:rsid w:val="00DA3BC2"/>
    <w:rsid w:val="00DA3C3B"/>
    <w:rsid w:val="00DA3D87"/>
    <w:rsid w:val="00DA40A7"/>
    <w:rsid w:val="00DA418D"/>
    <w:rsid w:val="00DA433C"/>
    <w:rsid w:val="00DA46DC"/>
    <w:rsid w:val="00DA4ABF"/>
    <w:rsid w:val="00DA60C3"/>
    <w:rsid w:val="00DA6B8F"/>
    <w:rsid w:val="00DA6C22"/>
    <w:rsid w:val="00DA6DBC"/>
    <w:rsid w:val="00DA7B27"/>
    <w:rsid w:val="00DA7EA6"/>
    <w:rsid w:val="00DB0EFD"/>
    <w:rsid w:val="00DB2B82"/>
    <w:rsid w:val="00DB2E7A"/>
    <w:rsid w:val="00DB2F3E"/>
    <w:rsid w:val="00DB33E8"/>
    <w:rsid w:val="00DB40AD"/>
    <w:rsid w:val="00DB4B6C"/>
    <w:rsid w:val="00DB4FB2"/>
    <w:rsid w:val="00DB5822"/>
    <w:rsid w:val="00DB5F6C"/>
    <w:rsid w:val="00DB60D0"/>
    <w:rsid w:val="00DB620C"/>
    <w:rsid w:val="00DB7B9F"/>
    <w:rsid w:val="00DB7BED"/>
    <w:rsid w:val="00DC0417"/>
    <w:rsid w:val="00DC095E"/>
    <w:rsid w:val="00DC102C"/>
    <w:rsid w:val="00DC125B"/>
    <w:rsid w:val="00DC14F2"/>
    <w:rsid w:val="00DC16F5"/>
    <w:rsid w:val="00DC175B"/>
    <w:rsid w:val="00DC1DD4"/>
    <w:rsid w:val="00DC1FC4"/>
    <w:rsid w:val="00DC2DB1"/>
    <w:rsid w:val="00DC2E34"/>
    <w:rsid w:val="00DC3704"/>
    <w:rsid w:val="00DC4175"/>
    <w:rsid w:val="00DC42F3"/>
    <w:rsid w:val="00DC442C"/>
    <w:rsid w:val="00DC4BF3"/>
    <w:rsid w:val="00DC4C51"/>
    <w:rsid w:val="00DC4CCA"/>
    <w:rsid w:val="00DC4E77"/>
    <w:rsid w:val="00DC4F51"/>
    <w:rsid w:val="00DC562A"/>
    <w:rsid w:val="00DC5708"/>
    <w:rsid w:val="00DC5BA9"/>
    <w:rsid w:val="00DC5E31"/>
    <w:rsid w:val="00DC5E5A"/>
    <w:rsid w:val="00DC5ECF"/>
    <w:rsid w:val="00DC5FF5"/>
    <w:rsid w:val="00DC6334"/>
    <w:rsid w:val="00DC644F"/>
    <w:rsid w:val="00DC655B"/>
    <w:rsid w:val="00DC6C54"/>
    <w:rsid w:val="00DC6E2A"/>
    <w:rsid w:val="00DC6F22"/>
    <w:rsid w:val="00DC7170"/>
    <w:rsid w:val="00DC72B3"/>
    <w:rsid w:val="00DC79DA"/>
    <w:rsid w:val="00DC7B63"/>
    <w:rsid w:val="00DC7F9A"/>
    <w:rsid w:val="00DD01E2"/>
    <w:rsid w:val="00DD0594"/>
    <w:rsid w:val="00DD0A4E"/>
    <w:rsid w:val="00DD0BC2"/>
    <w:rsid w:val="00DD1AF5"/>
    <w:rsid w:val="00DD1ED4"/>
    <w:rsid w:val="00DD229C"/>
    <w:rsid w:val="00DD25BE"/>
    <w:rsid w:val="00DD2CD1"/>
    <w:rsid w:val="00DD2E0D"/>
    <w:rsid w:val="00DD2F5F"/>
    <w:rsid w:val="00DD3011"/>
    <w:rsid w:val="00DD4E49"/>
    <w:rsid w:val="00DD585D"/>
    <w:rsid w:val="00DD61B6"/>
    <w:rsid w:val="00DD65C9"/>
    <w:rsid w:val="00DD6D94"/>
    <w:rsid w:val="00DD738A"/>
    <w:rsid w:val="00DD7B89"/>
    <w:rsid w:val="00DE0384"/>
    <w:rsid w:val="00DE0A4E"/>
    <w:rsid w:val="00DE0B19"/>
    <w:rsid w:val="00DE2A87"/>
    <w:rsid w:val="00DE2A88"/>
    <w:rsid w:val="00DE31E7"/>
    <w:rsid w:val="00DE372A"/>
    <w:rsid w:val="00DE40BB"/>
    <w:rsid w:val="00DE42E0"/>
    <w:rsid w:val="00DE48F1"/>
    <w:rsid w:val="00DE513E"/>
    <w:rsid w:val="00DE5316"/>
    <w:rsid w:val="00DE564C"/>
    <w:rsid w:val="00DE5BDF"/>
    <w:rsid w:val="00DE5E0D"/>
    <w:rsid w:val="00DE6D50"/>
    <w:rsid w:val="00DE7A80"/>
    <w:rsid w:val="00DE7C57"/>
    <w:rsid w:val="00DF05B7"/>
    <w:rsid w:val="00DF09FA"/>
    <w:rsid w:val="00DF0D58"/>
    <w:rsid w:val="00DF112A"/>
    <w:rsid w:val="00DF1165"/>
    <w:rsid w:val="00DF13DB"/>
    <w:rsid w:val="00DF1C43"/>
    <w:rsid w:val="00DF1E1C"/>
    <w:rsid w:val="00DF1EE7"/>
    <w:rsid w:val="00DF2037"/>
    <w:rsid w:val="00DF30D4"/>
    <w:rsid w:val="00DF318B"/>
    <w:rsid w:val="00DF3BB0"/>
    <w:rsid w:val="00DF3C79"/>
    <w:rsid w:val="00DF3EF9"/>
    <w:rsid w:val="00DF4323"/>
    <w:rsid w:val="00DF43E4"/>
    <w:rsid w:val="00DF4C89"/>
    <w:rsid w:val="00DF4E3A"/>
    <w:rsid w:val="00DF53F5"/>
    <w:rsid w:val="00DF571C"/>
    <w:rsid w:val="00DF5746"/>
    <w:rsid w:val="00DF581B"/>
    <w:rsid w:val="00DF5B9D"/>
    <w:rsid w:val="00DF6031"/>
    <w:rsid w:val="00DF6052"/>
    <w:rsid w:val="00DF61AE"/>
    <w:rsid w:val="00DF6760"/>
    <w:rsid w:val="00DF6A04"/>
    <w:rsid w:val="00DF6A06"/>
    <w:rsid w:val="00DF6F14"/>
    <w:rsid w:val="00DF75A1"/>
    <w:rsid w:val="00DF7C14"/>
    <w:rsid w:val="00DF7F83"/>
    <w:rsid w:val="00E007F4"/>
    <w:rsid w:val="00E00C3D"/>
    <w:rsid w:val="00E01150"/>
    <w:rsid w:val="00E0197A"/>
    <w:rsid w:val="00E01AF4"/>
    <w:rsid w:val="00E01E7E"/>
    <w:rsid w:val="00E01F36"/>
    <w:rsid w:val="00E020F1"/>
    <w:rsid w:val="00E02106"/>
    <w:rsid w:val="00E02153"/>
    <w:rsid w:val="00E02593"/>
    <w:rsid w:val="00E03FC6"/>
    <w:rsid w:val="00E04137"/>
    <w:rsid w:val="00E041FD"/>
    <w:rsid w:val="00E043DA"/>
    <w:rsid w:val="00E04616"/>
    <w:rsid w:val="00E04A49"/>
    <w:rsid w:val="00E0508E"/>
    <w:rsid w:val="00E054F4"/>
    <w:rsid w:val="00E05FB8"/>
    <w:rsid w:val="00E06938"/>
    <w:rsid w:val="00E0766D"/>
    <w:rsid w:val="00E10BE3"/>
    <w:rsid w:val="00E10E32"/>
    <w:rsid w:val="00E11036"/>
    <w:rsid w:val="00E116BD"/>
    <w:rsid w:val="00E11EFF"/>
    <w:rsid w:val="00E133C1"/>
    <w:rsid w:val="00E1381B"/>
    <w:rsid w:val="00E1452D"/>
    <w:rsid w:val="00E14567"/>
    <w:rsid w:val="00E15C2B"/>
    <w:rsid w:val="00E15C46"/>
    <w:rsid w:val="00E15FC1"/>
    <w:rsid w:val="00E16738"/>
    <w:rsid w:val="00E16C7B"/>
    <w:rsid w:val="00E171DB"/>
    <w:rsid w:val="00E1738F"/>
    <w:rsid w:val="00E175B5"/>
    <w:rsid w:val="00E179D1"/>
    <w:rsid w:val="00E200D9"/>
    <w:rsid w:val="00E209A0"/>
    <w:rsid w:val="00E20A63"/>
    <w:rsid w:val="00E20DA7"/>
    <w:rsid w:val="00E20DFB"/>
    <w:rsid w:val="00E21321"/>
    <w:rsid w:val="00E21327"/>
    <w:rsid w:val="00E21522"/>
    <w:rsid w:val="00E21814"/>
    <w:rsid w:val="00E22E17"/>
    <w:rsid w:val="00E239F1"/>
    <w:rsid w:val="00E241AB"/>
    <w:rsid w:val="00E2435E"/>
    <w:rsid w:val="00E24735"/>
    <w:rsid w:val="00E24AE6"/>
    <w:rsid w:val="00E24CA5"/>
    <w:rsid w:val="00E25851"/>
    <w:rsid w:val="00E25EFB"/>
    <w:rsid w:val="00E26175"/>
    <w:rsid w:val="00E265D6"/>
    <w:rsid w:val="00E26F50"/>
    <w:rsid w:val="00E2716F"/>
    <w:rsid w:val="00E271C1"/>
    <w:rsid w:val="00E276D2"/>
    <w:rsid w:val="00E27BF8"/>
    <w:rsid w:val="00E27CF0"/>
    <w:rsid w:val="00E27F5D"/>
    <w:rsid w:val="00E30793"/>
    <w:rsid w:val="00E316BD"/>
    <w:rsid w:val="00E32567"/>
    <w:rsid w:val="00E32C80"/>
    <w:rsid w:val="00E32D15"/>
    <w:rsid w:val="00E33E84"/>
    <w:rsid w:val="00E34613"/>
    <w:rsid w:val="00E352D0"/>
    <w:rsid w:val="00E35668"/>
    <w:rsid w:val="00E35CCF"/>
    <w:rsid w:val="00E363DE"/>
    <w:rsid w:val="00E36411"/>
    <w:rsid w:val="00E36603"/>
    <w:rsid w:val="00E3662A"/>
    <w:rsid w:val="00E366A5"/>
    <w:rsid w:val="00E36AE5"/>
    <w:rsid w:val="00E374A7"/>
    <w:rsid w:val="00E3750F"/>
    <w:rsid w:val="00E37AF5"/>
    <w:rsid w:val="00E37DAE"/>
    <w:rsid w:val="00E37E97"/>
    <w:rsid w:val="00E37FB9"/>
    <w:rsid w:val="00E40011"/>
    <w:rsid w:val="00E404EF"/>
    <w:rsid w:val="00E40856"/>
    <w:rsid w:val="00E40BBF"/>
    <w:rsid w:val="00E40F53"/>
    <w:rsid w:val="00E412B7"/>
    <w:rsid w:val="00E4282D"/>
    <w:rsid w:val="00E429BE"/>
    <w:rsid w:val="00E42A0A"/>
    <w:rsid w:val="00E4307F"/>
    <w:rsid w:val="00E43660"/>
    <w:rsid w:val="00E437A9"/>
    <w:rsid w:val="00E43C56"/>
    <w:rsid w:val="00E44530"/>
    <w:rsid w:val="00E44DC8"/>
    <w:rsid w:val="00E44DFD"/>
    <w:rsid w:val="00E45314"/>
    <w:rsid w:val="00E4547B"/>
    <w:rsid w:val="00E45485"/>
    <w:rsid w:val="00E45778"/>
    <w:rsid w:val="00E45EC1"/>
    <w:rsid w:val="00E465B3"/>
    <w:rsid w:val="00E46878"/>
    <w:rsid w:val="00E46F22"/>
    <w:rsid w:val="00E4788A"/>
    <w:rsid w:val="00E478C9"/>
    <w:rsid w:val="00E50026"/>
    <w:rsid w:val="00E50035"/>
    <w:rsid w:val="00E50697"/>
    <w:rsid w:val="00E50E3A"/>
    <w:rsid w:val="00E5136A"/>
    <w:rsid w:val="00E51653"/>
    <w:rsid w:val="00E52CC9"/>
    <w:rsid w:val="00E52ECD"/>
    <w:rsid w:val="00E52FCE"/>
    <w:rsid w:val="00E54078"/>
    <w:rsid w:val="00E548FE"/>
    <w:rsid w:val="00E54C68"/>
    <w:rsid w:val="00E55245"/>
    <w:rsid w:val="00E556EC"/>
    <w:rsid w:val="00E56241"/>
    <w:rsid w:val="00E56467"/>
    <w:rsid w:val="00E56DF6"/>
    <w:rsid w:val="00E571D7"/>
    <w:rsid w:val="00E5787A"/>
    <w:rsid w:val="00E57B9F"/>
    <w:rsid w:val="00E57CBE"/>
    <w:rsid w:val="00E602EB"/>
    <w:rsid w:val="00E60378"/>
    <w:rsid w:val="00E609F3"/>
    <w:rsid w:val="00E60B81"/>
    <w:rsid w:val="00E61759"/>
    <w:rsid w:val="00E625A2"/>
    <w:rsid w:val="00E62669"/>
    <w:rsid w:val="00E628F2"/>
    <w:rsid w:val="00E62922"/>
    <w:rsid w:val="00E62926"/>
    <w:rsid w:val="00E62D2D"/>
    <w:rsid w:val="00E62E04"/>
    <w:rsid w:val="00E62E64"/>
    <w:rsid w:val="00E6315E"/>
    <w:rsid w:val="00E63D18"/>
    <w:rsid w:val="00E63D25"/>
    <w:rsid w:val="00E64DCB"/>
    <w:rsid w:val="00E652E6"/>
    <w:rsid w:val="00E6586B"/>
    <w:rsid w:val="00E664D3"/>
    <w:rsid w:val="00E66706"/>
    <w:rsid w:val="00E66C53"/>
    <w:rsid w:val="00E671DA"/>
    <w:rsid w:val="00E679D7"/>
    <w:rsid w:val="00E67BD6"/>
    <w:rsid w:val="00E67EEB"/>
    <w:rsid w:val="00E702CE"/>
    <w:rsid w:val="00E704B2"/>
    <w:rsid w:val="00E70749"/>
    <w:rsid w:val="00E708A0"/>
    <w:rsid w:val="00E70919"/>
    <w:rsid w:val="00E71893"/>
    <w:rsid w:val="00E72061"/>
    <w:rsid w:val="00E72AEE"/>
    <w:rsid w:val="00E732D3"/>
    <w:rsid w:val="00E734A2"/>
    <w:rsid w:val="00E734E0"/>
    <w:rsid w:val="00E7354E"/>
    <w:rsid w:val="00E73693"/>
    <w:rsid w:val="00E73BED"/>
    <w:rsid w:val="00E7445A"/>
    <w:rsid w:val="00E7460E"/>
    <w:rsid w:val="00E7467C"/>
    <w:rsid w:val="00E7475B"/>
    <w:rsid w:val="00E76084"/>
    <w:rsid w:val="00E7691E"/>
    <w:rsid w:val="00E76B6D"/>
    <w:rsid w:val="00E76E54"/>
    <w:rsid w:val="00E77359"/>
    <w:rsid w:val="00E77719"/>
    <w:rsid w:val="00E77C7F"/>
    <w:rsid w:val="00E77D53"/>
    <w:rsid w:val="00E77E72"/>
    <w:rsid w:val="00E80936"/>
    <w:rsid w:val="00E80C10"/>
    <w:rsid w:val="00E81212"/>
    <w:rsid w:val="00E81376"/>
    <w:rsid w:val="00E816D3"/>
    <w:rsid w:val="00E81FF6"/>
    <w:rsid w:val="00E826E4"/>
    <w:rsid w:val="00E832D7"/>
    <w:rsid w:val="00E83876"/>
    <w:rsid w:val="00E83B30"/>
    <w:rsid w:val="00E83EDB"/>
    <w:rsid w:val="00E8433D"/>
    <w:rsid w:val="00E84354"/>
    <w:rsid w:val="00E844D0"/>
    <w:rsid w:val="00E8477C"/>
    <w:rsid w:val="00E84D46"/>
    <w:rsid w:val="00E85117"/>
    <w:rsid w:val="00E85325"/>
    <w:rsid w:val="00E858AF"/>
    <w:rsid w:val="00E858B8"/>
    <w:rsid w:val="00E85A76"/>
    <w:rsid w:val="00E863DB"/>
    <w:rsid w:val="00E87775"/>
    <w:rsid w:val="00E87A6D"/>
    <w:rsid w:val="00E87B58"/>
    <w:rsid w:val="00E9069F"/>
    <w:rsid w:val="00E90A9C"/>
    <w:rsid w:val="00E90C9D"/>
    <w:rsid w:val="00E915FF"/>
    <w:rsid w:val="00E91924"/>
    <w:rsid w:val="00E91BD0"/>
    <w:rsid w:val="00E9282D"/>
    <w:rsid w:val="00E92CDE"/>
    <w:rsid w:val="00E9315C"/>
    <w:rsid w:val="00E932CD"/>
    <w:rsid w:val="00E93495"/>
    <w:rsid w:val="00E93CFD"/>
    <w:rsid w:val="00E94414"/>
    <w:rsid w:val="00E945B0"/>
    <w:rsid w:val="00E95411"/>
    <w:rsid w:val="00E9542C"/>
    <w:rsid w:val="00E95A75"/>
    <w:rsid w:val="00E95E43"/>
    <w:rsid w:val="00E96AF9"/>
    <w:rsid w:val="00E96D6B"/>
    <w:rsid w:val="00E96F73"/>
    <w:rsid w:val="00E9783D"/>
    <w:rsid w:val="00E97CD5"/>
    <w:rsid w:val="00EA001F"/>
    <w:rsid w:val="00EA00F6"/>
    <w:rsid w:val="00EA1348"/>
    <w:rsid w:val="00EA136F"/>
    <w:rsid w:val="00EA26C1"/>
    <w:rsid w:val="00EA2CB3"/>
    <w:rsid w:val="00EA31E4"/>
    <w:rsid w:val="00EA3A6D"/>
    <w:rsid w:val="00EA440F"/>
    <w:rsid w:val="00EA4B85"/>
    <w:rsid w:val="00EA4DED"/>
    <w:rsid w:val="00EA509D"/>
    <w:rsid w:val="00EA529E"/>
    <w:rsid w:val="00EA5641"/>
    <w:rsid w:val="00EA6BBB"/>
    <w:rsid w:val="00EA6CB2"/>
    <w:rsid w:val="00EA7621"/>
    <w:rsid w:val="00EA7B76"/>
    <w:rsid w:val="00EA7E0C"/>
    <w:rsid w:val="00EA7F5D"/>
    <w:rsid w:val="00EB02A7"/>
    <w:rsid w:val="00EB02D6"/>
    <w:rsid w:val="00EB037E"/>
    <w:rsid w:val="00EB1057"/>
    <w:rsid w:val="00EB1466"/>
    <w:rsid w:val="00EB1535"/>
    <w:rsid w:val="00EB1562"/>
    <w:rsid w:val="00EB15F7"/>
    <w:rsid w:val="00EB1AC6"/>
    <w:rsid w:val="00EB2073"/>
    <w:rsid w:val="00EB2230"/>
    <w:rsid w:val="00EB2982"/>
    <w:rsid w:val="00EB2B3A"/>
    <w:rsid w:val="00EB2D9F"/>
    <w:rsid w:val="00EB2F35"/>
    <w:rsid w:val="00EB314C"/>
    <w:rsid w:val="00EB34DC"/>
    <w:rsid w:val="00EB4059"/>
    <w:rsid w:val="00EB41F9"/>
    <w:rsid w:val="00EB4590"/>
    <w:rsid w:val="00EB4A92"/>
    <w:rsid w:val="00EB4DE0"/>
    <w:rsid w:val="00EB4ECB"/>
    <w:rsid w:val="00EB5181"/>
    <w:rsid w:val="00EB558F"/>
    <w:rsid w:val="00EB5B38"/>
    <w:rsid w:val="00EB5B65"/>
    <w:rsid w:val="00EB64C0"/>
    <w:rsid w:val="00EB6DC4"/>
    <w:rsid w:val="00EB784D"/>
    <w:rsid w:val="00EC0132"/>
    <w:rsid w:val="00EC0166"/>
    <w:rsid w:val="00EC082D"/>
    <w:rsid w:val="00EC119D"/>
    <w:rsid w:val="00EC2A93"/>
    <w:rsid w:val="00EC2D26"/>
    <w:rsid w:val="00EC3264"/>
    <w:rsid w:val="00EC3724"/>
    <w:rsid w:val="00EC41EF"/>
    <w:rsid w:val="00EC4C44"/>
    <w:rsid w:val="00EC5019"/>
    <w:rsid w:val="00EC5096"/>
    <w:rsid w:val="00EC6139"/>
    <w:rsid w:val="00EC62E1"/>
    <w:rsid w:val="00EC6D8D"/>
    <w:rsid w:val="00EC703B"/>
    <w:rsid w:val="00EC7044"/>
    <w:rsid w:val="00EC70B0"/>
    <w:rsid w:val="00EC713F"/>
    <w:rsid w:val="00EC72A1"/>
    <w:rsid w:val="00EC732B"/>
    <w:rsid w:val="00ED099D"/>
    <w:rsid w:val="00ED111F"/>
    <w:rsid w:val="00ED117C"/>
    <w:rsid w:val="00ED14EB"/>
    <w:rsid w:val="00ED30DA"/>
    <w:rsid w:val="00ED3BEB"/>
    <w:rsid w:val="00ED4073"/>
    <w:rsid w:val="00ED41BC"/>
    <w:rsid w:val="00ED4A6B"/>
    <w:rsid w:val="00ED54DE"/>
    <w:rsid w:val="00ED62AE"/>
    <w:rsid w:val="00ED62DF"/>
    <w:rsid w:val="00ED6655"/>
    <w:rsid w:val="00ED67E2"/>
    <w:rsid w:val="00ED6C61"/>
    <w:rsid w:val="00ED6CE7"/>
    <w:rsid w:val="00ED6DB9"/>
    <w:rsid w:val="00ED722D"/>
    <w:rsid w:val="00ED78FA"/>
    <w:rsid w:val="00EE0576"/>
    <w:rsid w:val="00EE09E0"/>
    <w:rsid w:val="00EE0D5D"/>
    <w:rsid w:val="00EE1293"/>
    <w:rsid w:val="00EE18F0"/>
    <w:rsid w:val="00EE1AB2"/>
    <w:rsid w:val="00EE21E8"/>
    <w:rsid w:val="00EE2775"/>
    <w:rsid w:val="00EE2785"/>
    <w:rsid w:val="00EE28FE"/>
    <w:rsid w:val="00EE2BD0"/>
    <w:rsid w:val="00EE3DAF"/>
    <w:rsid w:val="00EE45F9"/>
    <w:rsid w:val="00EE46BD"/>
    <w:rsid w:val="00EE5021"/>
    <w:rsid w:val="00EE5674"/>
    <w:rsid w:val="00EE5B2A"/>
    <w:rsid w:val="00EE5D69"/>
    <w:rsid w:val="00EE630B"/>
    <w:rsid w:val="00EE66AA"/>
    <w:rsid w:val="00EE6764"/>
    <w:rsid w:val="00EE6C34"/>
    <w:rsid w:val="00EE7A4E"/>
    <w:rsid w:val="00EE7CB0"/>
    <w:rsid w:val="00EE7EC0"/>
    <w:rsid w:val="00EF00A0"/>
    <w:rsid w:val="00EF0B28"/>
    <w:rsid w:val="00EF0BFE"/>
    <w:rsid w:val="00EF0D33"/>
    <w:rsid w:val="00EF0F32"/>
    <w:rsid w:val="00EF1D6B"/>
    <w:rsid w:val="00EF27C3"/>
    <w:rsid w:val="00EF2963"/>
    <w:rsid w:val="00EF2AA8"/>
    <w:rsid w:val="00EF2C8A"/>
    <w:rsid w:val="00EF31F5"/>
    <w:rsid w:val="00EF3775"/>
    <w:rsid w:val="00EF3879"/>
    <w:rsid w:val="00EF395A"/>
    <w:rsid w:val="00EF3A08"/>
    <w:rsid w:val="00EF3B9A"/>
    <w:rsid w:val="00EF4CE0"/>
    <w:rsid w:val="00EF4D52"/>
    <w:rsid w:val="00EF52CD"/>
    <w:rsid w:val="00EF57C9"/>
    <w:rsid w:val="00EF5C7A"/>
    <w:rsid w:val="00EF5EC0"/>
    <w:rsid w:val="00EF6456"/>
    <w:rsid w:val="00EF6A5A"/>
    <w:rsid w:val="00EF6B83"/>
    <w:rsid w:val="00EF6D02"/>
    <w:rsid w:val="00EF6D50"/>
    <w:rsid w:val="00EF72CC"/>
    <w:rsid w:val="00EF76F5"/>
    <w:rsid w:val="00EF7E52"/>
    <w:rsid w:val="00EF7E93"/>
    <w:rsid w:val="00EF7EB6"/>
    <w:rsid w:val="00F0020A"/>
    <w:rsid w:val="00F0023A"/>
    <w:rsid w:val="00F00370"/>
    <w:rsid w:val="00F0037F"/>
    <w:rsid w:val="00F00724"/>
    <w:rsid w:val="00F00BB0"/>
    <w:rsid w:val="00F010E0"/>
    <w:rsid w:val="00F0111E"/>
    <w:rsid w:val="00F0209C"/>
    <w:rsid w:val="00F02CB2"/>
    <w:rsid w:val="00F02EA3"/>
    <w:rsid w:val="00F037E5"/>
    <w:rsid w:val="00F038BE"/>
    <w:rsid w:val="00F03945"/>
    <w:rsid w:val="00F03FE0"/>
    <w:rsid w:val="00F045F6"/>
    <w:rsid w:val="00F04D25"/>
    <w:rsid w:val="00F04DDF"/>
    <w:rsid w:val="00F056FB"/>
    <w:rsid w:val="00F05853"/>
    <w:rsid w:val="00F06174"/>
    <w:rsid w:val="00F068B2"/>
    <w:rsid w:val="00F06990"/>
    <w:rsid w:val="00F06A43"/>
    <w:rsid w:val="00F06CB6"/>
    <w:rsid w:val="00F06D9D"/>
    <w:rsid w:val="00F06DE1"/>
    <w:rsid w:val="00F07308"/>
    <w:rsid w:val="00F07CBF"/>
    <w:rsid w:val="00F07CF1"/>
    <w:rsid w:val="00F1048E"/>
    <w:rsid w:val="00F109FA"/>
    <w:rsid w:val="00F10C3A"/>
    <w:rsid w:val="00F115C0"/>
    <w:rsid w:val="00F12813"/>
    <w:rsid w:val="00F12A8B"/>
    <w:rsid w:val="00F12AFF"/>
    <w:rsid w:val="00F1321C"/>
    <w:rsid w:val="00F14152"/>
    <w:rsid w:val="00F14360"/>
    <w:rsid w:val="00F155AA"/>
    <w:rsid w:val="00F157E8"/>
    <w:rsid w:val="00F15F23"/>
    <w:rsid w:val="00F16A75"/>
    <w:rsid w:val="00F16B5C"/>
    <w:rsid w:val="00F1718B"/>
    <w:rsid w:val="00F17312"/>
    <w:rsid w:val="00F20252"/>
    <w:rsid w:val="00F20A07"/>
    <w:rsid w:val="00F20C68"/>
    <w:rsid w:val="00F21491"/>
    <w:rsid w:val="00F21906"/>
    <w:rsid w:val="00F2199F"/>
    <w:rsid w:val="00F2276E"/>
    <w:rsid w:val="00F22974"/>
    <w:rsid w:val="00F22C35"/>
    <w:rsid w:val="00F22CCA"/>
    <w:rsid w:val="00F22D3E"/>
    <w:rsid w:val="00F230F3"/>
    <w:rsid w:val="00F2322B"/>
    <w:rsid w:val="00F23283"/>
    <w:rsid w:val="00F23298"/>
    <w:rsid w:val="00F236E2"/>
    <w:rsid w:val="00F23CDF"/>
    <w:rsid w:val="00F23CEE"/>
    <w:rsid w:val="00F247DD"/>
    <w:rsid w:val="00F248CC"/>
    <w:rsid w:val="00F24A62"/>
    <w:rsid w:val="00F2548D"/>
    <w:rsid w:val="00F25883"/>
    <w:rsid w:val="00F25F35"/>
    <w:rsid w:val="00F265B6"/>
    <w:rsid w:val="00F26925"/>
    <w:rsid w:val="00F26984"/>
    <w:rsid w:val="00F2740F"/>
    <w:rsid w:val="00F3023D"/>
    <w:rsid w:val="00F3047F"/>
    <w:rsid w:val="00F304E1"/>
    <w:rsid w:val="00F309D2"/>
    <w:rsid w:val="00F31E22"/>
    <w:rsid w:val="00F31EE0"/>
    <w:rsid w:val="00F32263"/>
    <w:rsid w:val="00F323E9"/>
    <w:rsid w:val="00F32B02"/>
    <w:rsid w:val="00F3389E"/>
    <w:rsid w:val="00F339C0"/>
    <w:rsid w:val="00F33AD9"/>
    <w:rsid w:val="00F3444E"/>
    <w:rsid w:val="00F3506B"/>
    <w:rsid w:val="00F3544F"/>
    <w:rsid w:val="00F36092"/>
    <w:rsid w:val="00F36110"/>
    <w:rsid w:val="00F365CF"/>
    <w:rsid w:val="00F36B32"/>
    <w:rsid w:val="00F36BD6"/>
    <w:rsid w:val="00F36C12"/>
    <w:rsid w:val="00F3739C"/>
    <w:rsid w:val="00F3767F"/>
    <w:rsid w:val="00F37DA2"/>
    <w:rsid w:val="00F401E1"/>
    <w:rsid w:val="00F401F9"/>
    <w:rsid w:val="00F4024C"/>
    <w:rsid w:val="00F4032D"/>
    <w:rsid w:val="00F40513"/>
    <w:rsid w:val="00F4130C"/>
    <w:rsid w:val="00F41A74"/>
    <w:rsid w:val="00F41AC5"/>
    <w:rsid w:val="00F41E8E"/>
    <w:rsid w:val="00F42269"/>
    <w:rsid w:val="00F42551"/>
    <w:rsid w:val="00F42D97"/>
    <w:rsid w:val="00F43167"/>
    <w:rsid w:val="00F438E4"/>
    <w:rsid w:val="00F441E5"/>
    <w:rsid w:val="00F4422C"/>
    <w:rsid w:val="00F443DD"/>
    <w:rsid w:val="00F44A6B"/>
    <w:rsid w:val="00F44C73"/>
    <w:rsid w:val="00F44F62"/>
    <w:rsid w:val="00F45375"/>
    <w:rsid w:val="00F45722"/>
    <w:rsid w:val="00F45CB0"/>
    <w:rsid w:val="00F46723"/>
    <w:rsid w:val="00F469B4"/>
    <w:rsid w:val="00F46EFA"/>
    <w:rsid w:val="00F51073"/>
    <w:rsid w:val="00F511B8"/>
    <w:rsid w:val="00F511C3"/>
    <w:rsid w:val="00F5157F"/>
    <w:rsid w:val="00F516B6"/>
    <w:rsid w:val="00F51B37"/>
    <w:rsid w:val="00F51D72"/>
    <w:rsid w:val="00F523D3"/>
    <w:rsid w:val="00F523F8"/>
    <w:rsid w:val="00F528BD"/>
    <w:rsid w:val="00F5295C"/>
    <w:rsid w:val="00F53BA1"/>
    <w:rsid w:val="00F53E24"/>
    <w:rsid w:val="00F5465A"/>
    <w:rsid w:val="00F549DA"/>
    <w:rsid w:val="00F54BC5"/>
    <w:rsid w:val="00F54F89"/>
    <w:rsid w:val="00F55D4F"/>
    <w:rsid w:val="00F56780"/>
    <w:rsid w:val="00F56DE4"/>
    <w:rsid w:val="00F57690"/>
    <w:rsid w:val="00F57823"/>
    <w:rsid w:val="00F57F30"/>
    <w:rsid w:val="00F603F7"/>
    <w:rsid w:val="00F60589"/>
    <w:rsid w:val="00F6098A"/>
    <w:rsid w:val="00F60DA6"/>
    <w:rsid w:val="00F6112C"/>
    <w:rsid w:val="00F61E12"/>
    <w:rsid w:val="00F61F33"/>
    <w:rsid w:val="00F623B3"/>
    <w:rsid w:val="00F624C5"/>
    <w:rsid w:val="00F6256A"/>
    <w:rsid w:val="00F627DA"/>
    <w:rsid w:val="00F62D32"/>
    <w:rsid w:val="00F62EDC"/>
    <w:rsid w:val="00F63905"/>
    <w:rsid w:val="00F63EDC"/>
    <w:rsid w:val="00F63F9D"/>
    <w:rsid w:val="00F640E6"/>
    <w:rsid w:val="00F6495A"/>
    <w:rsid w:val="00F64A8A"/>
    <w:rsid w:val="00F64F35"/>
    <w:rsid w:val="00F650B8"/>
    <w:rsid w:val="00F659A4"/>
    <w:rsid w:val="00F65B42"/>
    <w:rsid w:val="00F66017"/>
    <w:rsid w:val="00F66190"/>
    <w:rsid w:val="00F663FD"/>
    <w:rsid w:val="00F66453"/>
    <w:rsid w:val="00F665B6"/>
    <w:rsid w:val="00F6698B"/>
    <w:rsid w:val="00F675D1"/>
    <w:rsid w:val="00F70800"/>
    <w:rsid w:val="00F716F0"/>
    <w:rsid w:val="00F71B0A"/>
    <w:rsid w:val="00F71BC3"/>
    <w:rsid w:val="00F71CFD"/>
    <w:rsid w:val="00F722AE"/>
    <w:rsid w:val="00F723B9"/>
    <w:rsid w:val="00F72862"/>
    <w:rsid w:val="00F728A9"/>
    <w:rsid w:val="00F7298D"/>
    <w:rsid w:val="00F7372A"/>
    <w:rsid w:val="00F73A32"/>
    <w:rsid w:val="00F73AE1"/>
    <w:rsid w:val="00F73E9C"/>
    <w:rsid w:val="00F7408E"/>
    <w:rsid w:val="00F740AE"/>
    <w:rsid w:val="00F741DE"/>
    <w:rsid w:val="00F74508"/>
    <w:rsid w:val="00F746D0"/>
    <w:rsid w:val="00F74AD3"/>
    <w:rsid w:val="00F74E0C"/>
    <w:rsid w:val="00F750D3"/>
    <w:rsid w:val="00F753E5"/>
    <w:rsid w:val="00F757A9"/>
    <w:rsid w:val="00F76EE5"/>
    <w:rsid w:val="00F77805"/>
    <w:rsid w:val="00F77B69"/>
    <w:rsid w:val="00F77E0C"/>
    <w:rsid w:val="00F80500"/>
    <w:rsid w:val="00F81CC3"/>
    <w:rsid w:val="00F81DC8"/>
    <w:rsid w:val="00F81F75"/>
    <w:rsid w:val="00F828E9"/>
    <w:rsid w:val="00F829FD"/>
    <w:rsid w:val="00F82B01"/>
    <w:rsid w:val="00F8321F"/>
    <w:rsid w:val="00F832A2"/>
    <w:rsid w:val="00F83F6B"/>
    <w:rsid w:val="00F8423D"/>
    <w:rsid w:val="00F848CC"/>
    <w:rsid w:val="00F84C9F"/>
    <w:rsid w:val="00F84CC2"/>
    <w:rsid w:val="00F84FC2"/>
    <w:rsid w:val="00F852D2"/>
    <w:rsid w:val="00F85919"/>
    <w:rsid w:val="00F85D3E"/>
    <w:rsid w:val="00F85FFE"/>
    <w:rsid w:val="00F8609F"/>
    <w:rsid w:val="00F8731A"/>
    <w:rsid w:val="00F904B2"/>
    <w:rsid w:val="00F905F0"/>
    <w:rsid w:val="00F9061C"/>
    <w:rsid w:val="00F915F2"/>
    <w:rsid w:val="00F91B50"/>
    <w:rsid w:val="00F921EA"/>
    <w:rsid w:val="00F93D6E"/>
    <w:rsid w:val="00F941E1"/>
    <w:rsid w:val="00F94ADA"/>
    <w:rsid w:val="00F957B6"/>
    <w:rsid w:val="00F9583E"/>
    <w:rsid w:val="00F96300"/>
    <w:rsid w:val="00F96528"/>
    <w:rsid w:val="00F96AEA"/>
    <w:rsid w:val="00F96D49"/>
    <w:rsid w:val="00F96F81"/>
    <w:rsid w:val="00F9753D"/>
    <w:rsid w:val="00FA0EA7"/>
    <w:rsid w:val="00FA0FBA"/>
    <w:rsid w:val="00FA10DE"/>
    <w:rsid w:val="00FA1AE4"/>
    <w:rsid w:val="00FA1E55"/>
    <w:rsid w:val="00FA1F76"/>
    <w:rsid w:val="00FA2760"/>
    <w:rsid w:val="00FA2C43"/>
    <w:rsid w:val="00FA3020"/>
    <w:rsid w:val="00FA30C3"/>
    <w:rsid w:val="00FA3557"/>
    <w:rsid w:val="00FA382F"/>
    <w:rsid w:val="00FA3D94"/>
    <w:rsid w:val="00FA43E1"/>
    <w:rsid w:val="00FA44B5"/>
    <w:rsid w:val="00FA4715"/>
    <w:rsid w:val="00FA49AC"/>
    <w:rsid w:val="00FA4AFD"/>
    <w:rsid w:val="00FA4D3A"/>
    <w:rsid w:val="00FA5170"/>
    <w:rsid w:val="00FA559A"/>
    <w:rsid w:val="00FA5EA5"/>
    <w:rsid w:val="00FA626F"/>
    <w:rsid w:val="00FA6278"/>
    <w:rsid w:val="00FA63CC"/>
    <w:rsid w:val="00FA6814"/>
    <w:rsid w:val="00FA706C"/>
    <w:rsid w:val="00FA71EC"/>
    <w:rsid w:val="00FA720B"/>
    <w:rsid w:val="00FB06D5"/>
    <w:rsid w:val="00FB0B7F"/>
    <w:rsid w:val="00FB0C90"/>
    <w:rsid w:val="00FB0FCB"/>
    <w:rsid w:val="00FB147C"/>
    <w:rsid w:val="00FB1AB4"/>
    <w:rsid w:val="00FB1EA1"/>
    <w:rsid w:val="00FB1EB7"/>
    <w:rsid w:val="00FB32CB"/>
    <w:rsid w:val="00FB3C3C"/>
    <w:rsid w:val="00FB4081"/>
    <w:rsid w:val="00FB40F2"/>
    <w:rsid w:val="00FB470E"/>
    <w:rsid w:val="00FB50ED"/>
    <w:rsid w:val="00FB53BA"/>
    <w:rsid w:val="00FB55CC"/>
    <w:rsid w:val="00FB55FD"/>
    <w:rsid w:val="00FB5D6A"/>
    <w:rsid w:val="00FB5DD1"/>
    <w:rsid w:val="00FB7247"/>
    <w:rsid w:val="00FB735F"/>
    <w:rsid w:val="00FB7548"/>
    <w:rsid w:val="00FC1570"/>
    <w:rsid w:val="00FC15C6"/>
    <w:rsid w:val="00FC1641"/>
    <w:rsid w:val="00FC20EA"/>
    <w:rsid w:val="00FC2CAA"/>
    <w:rsid w:val="00FC2CBE"/>
    <w:rsid w:val="00FC2CF3"/>
    <w:rsid w:val="00FC2E2C"/>
    <w:rsid w:val="00FC3047"/>
    <w:rsid w:val="00FC3539"/>
    <w:rsid w:val="00FC3958"/>
    <w:rsid w:val="00FC3F48"/>
    <w:rsid w:val="00FC55DF"/>
    <w:rsid w:val="00FC57F0"/>
    <w:rsid w:val="00FC618F"/>
    <w:rsid w:val="00FC63B6"/>
    <w:rsid w:val="00FC63F5"/>
    <w:rsid w:val="00FC6486"/>
    <w:rsid w:val="00FC675B"/>
    <w:rsid w:val="00FC69F6"/>
    <w:rsid w:val="00FC6E82"/>
    <w:rsid w:val="00FC6E89"/>
    <w:rsid w:val="00FC7172"/>
    <w:rsid w:val="00FC763D"/>
    <w:rsid w:val="00FC78B1"/>
    <w:rsid w:val="00FD085C"/>
    <w:rsid w:val="00FD08C0"/>
    <w:rsid w:val="00FD1151"/>
    <w:rsid w:val="00FD19A1"/>
    <w:rsid w:val="00FD1CCE"/>
    <w:rsid w:val="00FD2217"/>
    <w:rsid w:val="00FD2A36"/>
    <w:rsid w:val="00FD3296"/>
    <w:rsid w:val="00FD3576"/>
    <w:rsid w:val="00FD3745"/>
    <w:rsid w:val="00FD6061"/>
    <w:rsid w:val="00FD646E"/>
    <w:rsid w:val="00FD6E0B"/>
    <w:rsid w:val="00FD7211"/>
    <w:rsid w:val="00FD72AA"/>
    <w:rsid w:val="00FD7772"/>
    <w:rsid w:val="00FD7AA5"/>
    <w:rsid w:val="00FD7FF5"/>
    <w:rsid w:val="00FE03BA"/>
    <w:rsid w:val="00FE07EC"/>
    <w:rsid w:val="00FE0827"/>
    <w:rsid w:val="00FE12FD"/>
    <w:rsid w:val="00FE1F9F"/>
    <w:rsid w:val="00FE26DA"/>
    <w:rsid w:val="00FE2A57"/>
    <w:rsid w:val="00FE3109"/>
    <w:rsid w:val="00FE3663"/>
    <w:rsid w:val="00FE4381"/>
    <w:rsid w:val="00FE4973"/>
    <w:rsid w:val="00FE4976"/>
    <w:rsid w:val="00FE543D"/>
    <w:rsid w:val="00FE58EF"/>
    <w:rsid w:val="00FE6088"/>
    <w:rsid w:val="00FE6145"/>
    <w:rsid w:val="00FE6704"/>
    <w:rsid w:val="00FE6EB1"/>
    <w:rsid w:val="00FF0098"/>
    <w:rsid w:val="00FF00C0"/>
    <w:rsid w:val="00FF1A23"/>
    <w:rsid w:val="00FF2A6D"/>
    <w:rsid w:val="00FF349D"/>
    <w:rsid w:val="00FF3615"/>
    <w:rsid w:val="00FF3956"/>
    <w:rsid w:val="00FF3C4C"/>
    <w:rsid w:val="00FF3FE5"/>
    <w:rsid w:val="00FF4055"/>
    <w:rsid w:val="00FF48DA"/>
    <w:rsid w:val="00FF53AD"/>
    <w:rsid w:val="00FF589D"/>
    <w:rsid w:val="00FF5C63"/>
    <w:rsid w:val="00FF60DA"/>
    <w:rsid w:val="00FF62F4"/>
    <w:rsid w:val="00FF62FE"/>
    <w:rsid w:val="00FF64F3"/>
    <w:rsid w:val="00FF67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2CCC7E4C"/>
  <w15:docId w15:val="{9F7CC6C4-8B7C-4BD4-B5B2-8D460DED1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before="120" w:after="120"/>
        <w:ind w:left="221"/>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12FD"/>
    <w:pPr>
      <w:spacing w:before="0" w:after="0"/>
      <w:ind w:left="0"/>
    </w:pPr>
    <w:rPr>
      <w:rFonts w:ascii="Times New Roman" w:eastAsia="Times New Roman" w:hAnsi="Times New Roman" w:cs="Times New Roman"/>
      <w:sz w:val="24"/>
      <w:szCs w:val="24"/>
      <w:lang w:eastAsia="ru-RU"/>
    </w:rPr>
  </w:style>
  <w:style w:type="paragraph" w:styleId="1">
    <w:name w:val="heading 1"/>
    <w:basedOn w:val="a"/>
    <w:next w:val="a"/>
    <w:link w:val="10"/>
    <w:qFormat/>
    <w:rsid w:val="00125694"/>
    <w:pPr>
      <w:keepNext/>
      <w:keepLines/>
      <w:suppressAutoHyphens/>
      <w:spacing w:before="480" w:after="240"/>
      <w:jc w:val="center"/>
      <w:outlineLvl w:val="0"/>
    </w:pPr>
    <w:rPr>
      <w:rFonts w:eastAsiaTheme="majorEastAsia" w:cstheme="majorBidi"/>
      <w:b/>
      <w:bCs/>
      <w:caps/>
      <w:szCs w:val="28"/>
    </w:rPr>
  </w:style>
  <w:style w:type="paragraph" w:styleId="20">
    <w:name w:val="heading 2"/>
    <w:basedOn w:val="a"/>
    <w:next w:val="a0"/>
    <w:link w:val="21"/>
    <w:qFormat/>
    <w:rsid w:val="00125694"/>
    <w:pPr>
      <w:keepNext/>
      <w:suppressAutoHyphens/>
      <w:spacing w:before="240" w:after="240"/>
      <w:jc w:val="center"/>
      <w:outlineLvl w:val="1"/>
    </w:pPr>
    <w:rPr>
      <w:rFonts w:cs="Arial"/>
      <w:b/>
      <w:bCs/>
      <w:i/>
      <w:iCs/>
      <w:szCs w:val="28"/>
    </w:rPr>
  </w:style>
  <w:style w:type="paragraph" w:styleId="3">
    <w:name w:val="heading 3"/>
    <w:aliases w:val="OG Heading 3"/>
    <w:basedOn w:val="a"/>
    <w:next w:val="a"/>
    <w:link w:val="30"/>
    <w:qFormat/>
    <w:rsid w:val="00125694"/>
    <w:pPr>
      <w:keepNext/>
      <w:suppressAutoHyphens/>
      <w:spacing w:before="240" w:after="240"/>
      <w:jc w:val="center"/>
      <w:outlineLvl w:val="2"/>
    </w:pPr>
    <w:rPr>
      <w:rFonts w:cs="Arial"/>
      <w:bCs/>
      <w:i/>
      <w:szCs w:val="26"/>
    </w:rPr>
  </w:style>
  <w:style w:type="paragraph" w:styleId="4">
    <w:name w:val="heading 4"/>
    <w:basedOn w:val="a"/>
    <w:next w:val="a"/>
    <w:link w:val="40"/>
    <w:unhideWhenUsed/>
    <w:qFormat/>
    <w:rsid w:val="00B20883"/>
    <w:pPr>
      <w:keepNext/>
      <w:spacing w:before="240" w:after="240"/>
      <w:jc w:val="center"/>
      <w:outlineLvl w:val="3"/>
    </w:pPr>
    <w:rPr>
      <w:bCs/>
      <w:sz w:val="28"/>
      <w:szCs w:val="28"/>
      <w:u w:val="single"/>
    </w:rPr>
  </w:style>
  <w:style w:type="paragraph" w:styleId="5">
    <w:name w:val="heading 5"/>
    <w:basedOn w:val="a"/>
    <w:next w:val="a"/>
    <w:link w:val="50"/>
    <w:uiPriority w:val="9"/>
    <w:qFormat/>
    <w:rsid w:val="00B20883"/>
    <w:pPr>
      <w:spacing w:before="240" w:after="60"/>
      <w:outlineLvl w:val="4"/>
    </w:pPr>
    <w:rPr>
      <w:rFonts w:ascii="Calibri" w:hAnsi="Calibri"/>
      <w:b/>
      <w:bCs/>
      <w:i/>
      <w:iCs/>
      <w:sz w:val="26"/>
      <w:szCs w:val="26"/>
      <w:lang w:eastAsia="en-US"/>
    </w:rPr>
  </w:style>
  <w:style w:type="paragraph" w:styleId="7">
    <w:name w:val="heading 7"/>
    <w:basedOn w:val="a"/>
    <w:next w:val="a"/>
    <w:link w:val="70"/>
    <w:uiPriority w:val="9"/>
    <w:qFormat/>
    <w:rsid w:val="00B20883"/>
    <w:pPr>
      <w:spacing w:before="240" w:after="60"/>
      <w:outlineLvl w:val="6"/>
    </w:pPr>
    <w:rPr>
      <w:rFonts w:ascii="Calibri" w:hAnsi="Calibri"/>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5694"/>
    <w:rPr>
      <w:rFonts w:ascii="Times New Roman" w:eastAsiaTheme="majorEastAsia" w:hAnsi="Times New Roman" w:cstheme="majorBidi"/>
      <w:b/>
      <w:bCs/>
      <w:caps/>
      <w:sz w:val="24"/>
      <w:szCs w:val="28"/>
      <w:lang w:eastAsia="ru-RU"/>
    </w:rPr>
  </w:style>
  <w:style w:type="paragraph" w:customStyle="1" w:styleId="a0">
    <w:name w:val="Обычный текст"/>
    <w:basedOn w:val="a"/>
    <w:link w:val="a4"/>
    <w:qFormat/>
    <w:rsid w:val="00734DB8"/>
    <w:pPr>
      <w:ind w:firstLine="709"/>
    </w:pPr>
    <w:rPr>
      <w:lang w:val="en-US" w:eastAsia="ar-SA" w:bidi="en-US"/>
    </w:rPr>
  </w:style>
  <w:style w:type="character" w:customStyle="1" w:styleId="21">
    <w:name w:val="Заголовок 2 Знак"/>
    <w:basedOn w:val="a1"/>
    <w:link w:val="20"/>
    <w:rsid w:val="00125694"/>
    <w:rPr>
      <w:rFonts w:ascii="Times New Roman" w:eastAsia="Times New Roman" w:hAnsi="Times New Roman" w:cs="Arial"/>
      <w:b/>
      <w:bCs/>
      <w:i/>
      <w:iCs/>
      <w:sz w:val="24"/>
      <w:szCs w:val="28"/>
      <w:lang w:eastAsia="ru-RU"/>
    </w:rPr>
  </w:style>
  <w:style w:type="character" w:customStyle="1" w:styleId="30">
    <w:name w:val="Заголовок 3 Знак"/>
    <w:aliases w:val="OG Heading 3 Знак"/>
    <w:basedOn w:val="a1"/>
    <w:link w:val="3"/>
    <w:rsid w:val="00125694"/>
    <w:rPr>
      <w:rFonts w:ascii="Times New Roman" w:eastAsia="Times New Roman" w:hAnsi="Times New Roman" w:cs="Arial"/>
      <w:bCs/>
      <w:i/>
      <w:sz w:val="24"/>
      <w:szCs w:val="26"/>
      <w:lang w:eastAsia="ru-RU"/>
    </w:rPr>
  </w:style>
  <w:style w:type="character" w:customStyle="1" w:styleId="40">
    <w:name w:val="Заголовок 4 Знак"/>
    <w:basedOn w:val="a1"/>
    <w:link w:val="4"/>
    <w:rsid w:val="00B20883"/>
    <w:rPr>
      <w:rFonts w:ascii="Times New Roman" w:eastAsia="Times New Roman" w:hAnsi="Times New Roman" w:cs="Times New Roman"/>
      <w:bCs/>
      <w:sz w:val="28"/>
      <w:szCs w:val="28"/>
      <w:u w:val="single"/>
      <w:lang w:eastAsia="ru-RU"/>
    </w:rPr>
  </w:style>
  <w:style w:type="character" w:customStyle="1" w:styleId="50">
    <w:name w:val="Заголовок 5 Знак"/>
    <w:basedOn w:val="a1"/>
    <w:link w:val="5"/>
    <w:uiPriority w:val="9"/>
    <w:rsid w:val="00B20883"/>
    <w:rPr>
      <w:rFonts w:ascii="Calibri" w:eastAsia="Times New Roman" w:hAnsi="Calibri" w:cs="Times New Roman"/>
      <w:b/>
      <w:bCs/>
      <w:i/>
      <w:iCs/>
      <w:sz w:val="26"/>
      <w:szCs w:val="26"/>
    </w:rPr>
  </w:style>
  <w:style w:type="character" w:customStyle="1" w:styleId="70">
    <w:name w:val="Заголовок 7 Знак"/>
    <w:basedOn w:val="a1"/>
    <w:link w:val="7"/>
    <w:uiPriority w:val="9"/>
    <w:rsid w:val="00B20883"/>
    <w:rPr>
      <w:rFonts w:ascii="Calibri" w:eastAsia="Times New Roman" w:hAnsi="Calibri" w:cs="Times New Roman"/>
      <w:sz w:val="24"/>
      <w:szCs w:val="24"/>
    </w:rPr>
  </w:style>
  <w:style w:type="character" w:styleId="a5">
    <w:name w:val="Hyperlink"/>
    <w:basedOn w:val="a1"/>
    <w:uiPriority w:val="99"/>
    <w:unhideWhenUsed/>
    <w:rsid w:val="00B20883"/>
    <w:rPr>
      <w:color w:val="0000FF"/>
      <w:u w:val="single"/>
    </w:rPr>
  </w:style>
  <w:style w:type="paragraph" w:customStyle="1" w:styleId="a6">
    <w:name w:val="Егор"/>
    <w:basedOn w:val="1"/>
    <w:rsid w:val="00811C13"/>
    <w:pPr>
      <w:keepNext w:val="0"/>
      <w:keepLines w:val="0"/>
      <w:pageBreakBefore/>
      <w:spacing w:before="120" w:after="120"/>
      <w:outlineLvl w:val="9"/>
    </w:pPr>
    <w:rPr>
      <w:rFonts w:eastAsia="Times New Roman" w:cs="Times New Roman"/>
      <w:kern w:val="36"/>
      <w:sz w:val="32"/>
      <w:szCs w:val="32"/>
    </w:rPr>
  </w:style>
  <w:style w:type="paragraph" w:customStyle="1" w:styleId="z2">
    <w:name w:val="z2"/>
    <w:basedOn w:val="a"/>
    <w:rsid w:val="00B20883"/>
    <w:pPr>
      <w:spacing w:before="150" w:after="30"/>
      <w:jc w:val="center"/>
    </w:pPr>
    <w:rPr>
      <w:b/>
      <w:bCs/>
      <w:sz w:val="18"/>
      <w:szCs w:val="18"/>
    </w:rPr>
  </w:style>
  <w:style w:type="paragraph" w:styleId="a7">
    <w:name w:val="No Spacing"/>
    <w:aliases w:val="с интервалом,Без интервала1,No Spacing1,No Spacing"/>
    <w:basedOn w:val="a"/>
    <w:link w:val="a8"/>
    <w:qFormat/>
    <w:rsid w:val="00B20883"/>
    <w:rPr>
      <w:rFonts w:eastAsia="Calibri"/>
      <w:lang w:eastAsia="en-US"/>
    </w:rPr>
  </w:style>
  <w:style w:type="character" w:customStyle="1" w:styleId="a8">
    <w:name w:val="Без интервала Знак"/>
    <w:aliases w:val="с интервалом Знак,Без интервала1 Знак,No Spacing1 Знак,No Spacing Знак"/>
    <w:basedOn w:val="a1"/>
    <w:link w:val="a7"/>
    <w:uiPriority w:val="1"/>
    <w:rsid w:val="00B20883"/>
    <w:rPr>
      <w:rFonts w:ascii="Times New Roman" w:eastAsia="Calibri" w:hAnsi="Times New Roman" w:cs="Times New Roman"/>
    </w:rPr>
  </w:style>
  <w:style w:type="paragraph" w:styleId="a9">
    <w:name w:val="Balloon Text"/>
    <w:basedOn w:val="a"/>
    <w:link w:val="aa"/>
    <w:uiPriority w:val="99"/>
    <w:unhideWhenUsed/>
    <w:rsid w:val="00B20883"/>
    <w:rPr>
      <w:rFonts w:ascii="Tahoma" w:hAnsi="Tahoma" w:cs="Tahoma"/>
      <w:sz w:val="16"/>
      <w:szCs w:val="16"/>
    </w:rPr>
  </w:style>
  <w:style w:type="character" w:customStyle="1" w:styleId="aa">
    <w:name w:val="Текст выноски Знак"/>
    <w:basedOn w:val="a1"/>
    <w:link w:val="a9"/>
    <w:uiPriority w:val="99"/>
    <w:rsid w:val="00B20883"/>
    <w:rPr>
      <w:rFonts w:ascii="Tahoma" w:eastAsiaTheme="minorEastAsia" w:hAnsi="Tahoma" w:cs="Tahoma"/>
      <w:sz w:val="16"/>
      <w:szCs w:val="16"/>
      <w:lang w:eastAsia="ru-RU"/>
    </w:rPr>
  </w:style>
  <w:style w:type="paragraph" w:styleId="ab">
    <w:name w:val="Normal (Web)"/>
    <w:aliases w:val="Обычный (Web)1,Обычный (веб) Знак Знак,Обычный (Web) Знак Знак Знак,Обычный (Web)"/>
    <w:basedOn w:val="a"/>
    <w:link w:val="ac"/>
    <w:uiPriority w:val="99"/>
    <w:unhideWhenUsed/>
    <w:qFormat/>
    <w:rsid w:val="00B20883"/>
  </w:style>
  <w:style w:type="character" w:customStyle="1" w:styleId="ac">
    <w:name w:val="Обычный (веб) Знак"/>
    <w:aliases w:val="Обычный (Web)1 Знак,Обычный (веб) Знак Знак Знак,Обычный (Web) Знак Знак Знак Знак,Обычный (Web) Знак"/>
    <w:link w:val="ab"/>
    <w:uiPriority w:val="99"/>
    <w:rsid w:val="00B20883"/>
    <w:rPr>
      <w:rFonts w:ascii="Times New Roman" w:eastAsia="Times New Roman" w:hAnsi="Times New Roman" w:cs="Times New Roman"/>
      <w:sz w:val="24"/>
      <w:szCs w:val="24"/>
      <w:lang w:eastAsia="ru-RU"/>
    </w:rPr>
  </w:style>
  <w:style w:type="table" w:styleId="ad">
    <w:name w:val="Table Grid"/>
    <w:aliases w:val="Table Grid Report"/>
    <w:basedOn w:val="a2"/>
    <w:uiPriority w:val="59"/>
    <w:rsid w:val="00B20883"/>
    <w:pPr>
      <w:spacing w:after="0"/>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1">
    <w:name w:val="toc 1"/>
    <w:basedOn w:val="a"/>
    <w:next w:val="a"/>
    <w:autoRedefine/>
    <w:uiPriority w:val="39"/>
    <w:qFormat/>
    <w:rsid w:val="0057519C"/>
    <w:pPr>
      <w:tabs>
        <w:tab w:val="right" w:leader="dot" w:pos="9344"/>
      </w:tabs>
      <w:spacing w:before="60" w:after="60"/>
    </w:pPr>
    <w:rPr>
      <w:rFonts w:eastAsia="Calibri"/>
      <w:b/>
      <w:bCs/>
      <w:szCs w:val="32"/>
      <w:lang w:eastAsia="en-US"/>
    </w:rPr>
  </w:style>
  <w:style w:type="paragraph" w:styleId="ae">
    <w:name w:val="TOC Heading"/>
    <w:basedOn w:val="1"/>
    <w:next w:val="a"/>
    <w:uiPriority w:val="39"/>
    <w:qFormat/>
    <w:rsid w:val="00B20883"/>
    <w:pPr>
      <w:outlineLvl w:val="9"/>
    </w:pPr>
    <w:rPr>
      <w:rFonts w:ascii="Cambria" w:eastAsia="Times New Roman" w:hAnsi="Cambria" w:cs="Times New Roman"/>
      <w:color w:val="365F91"/>
      <w:lang w:eastAsia="en-US"/>
    </w:rPr>
  </w:style>
  <w:style w:type="paragraph" w:styleId="22">
    <w:name w:val="toc 2"/>
    <w:basedOn w:val="a"/>
    <w:next w:val="a"/>
    <w:autoRedefine/>
    <w:uiPriority w:val="39"/>
    <w:unhideWhenUsed/>
    <w:qFormat/>
    <w:rsid w:val="00135A39"/>
    <w:pPr>
      <w:tabs>
        <w:tab w:val="right" w:leader="dot" w:pos="9344"/>
      </w:tabs>
      <w:spacing w:before="60" w:after="60"/>
      <w:ind w:left="442"/>
    </w:pPr>
    <w:rPr>
      <w:rFonts w:eastAsia="Calibri"/>
      <w:iCs/>
      <w:szCs w:val="20"/>
      <w:lang w:eastAsia="en-US"/>
    </w:rPr>
  </w:style>
  <w:style w:type="paragraph" w:styleId="31">
    <w:name w:val="toc 3"/>
    <w:basedOn w:val="a"/>
    <w:next w:val="a"/>
    <w:autoRedefine/>
    <w:uiPriority w:val="39"/>
    <w:unhideWhenUsed/>
    <w:qFormat/>
    <w:rsid w:val="00A10898"/>
    <w:pPr>
      <w:tabs>
        <w:tab w:val="right" w:leader="dot" w:pos="9344"/>
      </w:tabs>
      <w:spacing w:before="60" w:after="60"/>
      <w:ind w:left="663"/>
    </w:pPr>
    <w:rPr>
      <w:rFonts w:eastAsia="Calibri"/>
      <w:noProof/>
      <w:szCs w:val="20"/>
      <w:lang w:eastAsia="en-US"/>
    </w:rPr>
  </w:style>
  <w:style w:type="paragraph" w:customStyle="1" w:styleId="12">
    <w:name w:val="Обычный1"/>
    <w:rsid w:val="00B20883"/>
    <w:pPr>
      <w:widowControl w:val="0"/>
      <w:spacing w:after="0"/>
    </w:pPr>
    <w:rPr>
      <w:rFonts w:ascii="Times New Roman" w:eastAsia="Times New Roman" w:hAnsi="Times New Roman" w:cs="Times New Roman"/>
      <w:snapToGrid w:val="0"/>
      <w:sz w:val="28"/>
      <w:szCs w:val="20"/>
      <w:lang w:val="en-GB" w:eastAsia="ru-RU"/>
    </w:rPr>
  </w:style>
  <w:style w:type="paragraph" w:styleId="af">
    <w:name w:val="Body Text First Indent"/>
    <w:basedOn w:val="a"/>
    <w:link w:val="af0"/>
    <w:semiHidden/>
    <w:unhideWhenUsed/>
    <w:rsid w:val="00734DB8"/>
    <w:pPr>
      <w:spacing w:after="200" w:line="276" w:lineRule="auto"/>
      <w:ind w:firstLine="360"/>
      <w:jc w:val="left"/>
    </w:pPr>
  </w:style>
  <w:style w:type="character" w:customStyle="1" w:styleId="af0">
    <w:name w:val="Красная строка Знак"/>
    <w:basedOn w:val="a1"/>
    <w:link w:val="af"/>
    <w:semiHidden/>
    <w:rsid w:val="00734DB8"/>
    <w:rPr>
      <w:rFonts w:eastAsiaTheme="minorEastAsia"/>
      <w:lang w:eastAsia="ru-RU"/>
    </w:rPr>
  </w:style>
  <w:style w:type="paragraph" w:customStyle="1" w:styleId="0">
    <w:name w:val="КК0"/>
    <w:basedOn w:val="a"/>
    <w:link w:val="00"/>
    <w:qFormat/>
    <w:rsid w:val="00B20883"/>
    <w:pPr>
      <w:ind w:firstLine="709"/>
    </w:pPr>
    <w:rPr>
      <w:sz w:val="26"/>
      <w:szCs w:val="26"/>
    </w:rPr>
  </w:style>
  <w:style w:type="character" w:customStyle="1" w:styleId="00">
    <w:name w:val="КК0 Знак"/>
    <w:basedOn w:val="a1"/>
    <w:link w:val="0"/>
    <w:rsid w:val="00B20883"/>
    <w:rPr>
      <w:rFonts w:ascii="Times New Roman" w:eastAsia="Times New Roman" w:hAnsi="Times New Roman" w:cs="Times New Roman"/>
      <w:sz w:val="26"/>
      <w:szCs w:val="26"/>
      <w:lang w:eastAsia="ru-RU"/>
    </w:rPr>
  </w:style>
  <w:style w:type="character" w:customStyle="1" w:styleId="FontStyle31">
    <w:name w:val="Font Style31"/>
    <w:basedOn w:val="a1"/>
    <w:rsid w:val="00B20883"/>
    <w:rPr>
      <w:rFonts w:ascii="Times New Roman" w:hAnsi="Times New Roman" w:cs="Times New Roman"/>
      <w:sz w:val="16"/>
      <w:szCs w:val="16"/>
    </w:rPr>
  </w:style>
  <w:style w:type="paragraph" w:customStyle="1" w:styleId="32">
    <w:name w:val="Егор3"/>
    <w:basedOn w:val="a6"/>
    <w:rsid w:val="00B20883"/>
    <w:pPr>
      <w:pageBreakBefore w:val="0"/>
      <w:spacing w:before="0" w:after="200" w:line="276" w:lineRule="auto"/>
      <w:ind w:firstLine="851"/>
    </w:pPr>
    <w:rPr>
      <w:rFonts w:eastAsia="Calibri"/>
      <w:b w:val="0"/>
      <w:bCs w:val="0"/>
      <w:i/>
      <w:kern w:val="0"/>
      <w:sz w:val="26"/>
      <w:szCs w:val="22"/>
      <w:lang w:eastAsia="en-US"/>
    </w:rPr>
  </w:style>
  <w:style w:type="paragraph" w:styleId="23">
    <w:name w:val="Body Text 2"/>
    <w:basedOn w:val="a"/>
    <w:link w:val="24"/>
    <w:rsid w:val="00B20883"/>
    <w:pPr>
      <w:spacing w:line="480" w:lineRule="auto"/>
    </w:pPr>
  </w:style>
  <w:style w:type="character" w:customStyle="1" w:styleId="24">
    <w:name w:val="Основной текст 2 Знак"/>
    <w:basedOn w:val="a1"/>
    <w:link w:val="23"/>
    <w:rsid w:val="00B20883"/>
    <w:rPr>
      <w:rFonts w:ascii="Times New Roman" w:eastAsia="Times New Roman" w:hAnsi="Times New Roman" w:cs="Times New Roman"/>
      <w:sz w:val="24"/>
      <w:szCs w:val="24"/>
      <w:lang w:eastAsia="ru-RU"/>
    </w:rPr>
  </w:style>
  <w:style w:type="paragraph" w:styleId="af1">
    <w:name w:val="Body Text Indent"/>
    <w:aliases w:val="Основной текст 1,Нумерованный список !!,Надин стиль"/>
    <w:basedOn w:val="a"/>
    <w:link w:val="af2"/>
    <w:rsid w:val="00B20883"/>
    <w:pPr>
      <w:ind w:left="283"/>
    </w:pPr>
  </w:style>
  <w:style w:type="character" w:customStyle="1" w:styleId="af2">
    <w:name w:val="Основной текст с отступом Знак"/>
    <w:aliases w:val="Основной текст 1 Знак,Нумерованный список !! Знак,Надин стиль Знак"/>
    <w:basedOn w:val="a1"/>
    <w:link w:val="af1"/>
    <w:rsid w:val="00B20883"/>
    <w:rPr>
      <w:rFonts w:ascii="Times New Roman" w:eastAsia="Times New Roman" w:hAnsi="Times New Roman" w:cs="Times New Roman"/>
      <w:sz w:val="24"/>
      <w:szCs w:val="24"/>
      <w:lang w:eastAsia="ru-RU"/>
    </w:rPr>
  </w:style>
  <w:style w:type="paragraph" w:styleId="25">
    <w:name w:val="Body Text Indent 2"/>
    <w:basedOn w:val="a"/>
    <w:link w:val="26"/>
    <w:rsid w:val="00B20883"/>
    <w:pPr>
      <w:spacing w:line="480" w:lineRule="auto"/>
      <w:ind w:left="283"/>
    </w:pPr>
  </w:style>
  <w:style w:type="character" w:customStyle="1" w:styleId="26">
    <w:name w:val="Основной текст с отступом 2 Знак"/>
    <w:basedOn w:val="a1"/>
    <w:link w:val="25"/>
    <w:rsid w:val="00B20883"/>
    <w:rPr>
      <w:rFonts w:ascii="Times New Roman" w:eastAsia="Times New Roman" w:hAnsi="Times New Roman" w:cs="Times New Roman"/>
      <w:sz w:val="24"/>
      <w:szCs w:val="24"/>
      <w:lang w:eastAsia="ru-RU"/>
    </w:rPr>
  </w:style>
  <w:style w:type="paragraph" w:styleId="33">
    <w:name w:val="Body Text 3"/>
    <w:basedOn w:val="a"/>
    <w:link w:val="34"/>
    <w:rsid w:val="00B20883"/>
    <w:rPr>
      <w:sz w:val="16"/>
      <w:szCs w:val="16"/>
    </w:rPr>
  </w:style>
  <w:style w:type="character" w:customStyle="1" w:styleId="34">
    <w:name w:val="Основной текст 3 Знак"/>
    <w:basedOn w:val="a1"/>
    <w:link w:val="33"/>
    <w:rsid w:val="00B20883"/>
    <w:rPr>
      <w:rFonts w:ascii="Times New Roman" w:eastAsia="Times New Roman" w:hAnsi="Times New Roman" w:cs="Times New Roman"/>
      <w:sz w:val="16"/>
      <w:szCs w:val="16"/>
      <w:lang w:eastAsia="ru-RU"/>
    </w:rPr>
  </w:style>
  <w:style w:type="paragraph" w:styleId="af3">
    <w:name w:val="Plain Text"/>
    <w:aliases w:val="Текст1"/>
    <w:basedOn w:val="a"/>
    <w:link w:val="af4"/>
    <w:rsid w:val="00B20883"/>
    <w:rPr>
      <w:rFonts w:ascii="Courier New" w:hAnsi="Courier New"/>
      <w:sz w:val="20"/>
      <w:szCs w:val="20"/>
    </w:rPr>
  </w:style>
  <w:style w:type="character" w:customStyle="1" w:styleId="af4">
    <w:name w:val="Текст Знак"/>
    <w:aliases w:val="Текст1 Знак"/>
    <w:basedOn w:val="a1"/>
    <w:link w:val="af3"/>
    <w:rsid w:val="00B20883"/>
    <w:rPr>
      <w:rFonts w:ascii="Courier New" w:eastAsia="Times New Roman" w:hAnsi="Courier New" w:cs="Times New Roman"/>
      <w:sz w:val="20"/>
      <w:szCs w:val="20"/>
      <w:lang w:eastAsia="ru-RU"/>
    </w:rPr>
  </w:style>
  <w:style w:type="character" w:customStyle="1" w:styleId="FontStyle15">
    <w:name w:val="Font Style15"/>
    <w:basedOn w:val="a1"/>
    <w:rsid w:val="00B20883"/>
    <w:rPr>
      <w:rFonts w:ascii="Times New Roman" w:hAnsi="Times New Roman" w:cs="Times New Roman" w:hint="default"/>
      <w:sz w:val="26"/>
      <w:szCs w:val="26"/>
    </w:rPr>
  </w:style>
  <w:style w:type="paragraph" w:styleId="af5">
    <w:name w:val="header"/>
    <w:basedOn w:val="a"/>
    <w:link w:val="af6"/>
    <w:uiPriority w:val="99"/>
    <w:unhideWhenUsed/>
    <w:rsid w:val="00B20883"/>
    <w:pPr>
      <w:tabs>
        <w:tab w:val="center" w:pos="4677"/>
        <w:tab w:val="right" w:pos="9355"/>
      </w:tabs>
    </w:pPr>
  </w:style>
  <w:style w:type="character" w:customStyle="1" w:styleId="af6">
    <w:name w:val="Верхний колонтитул Знак"/>
    <w:basedOn w:val="a1"/>
    <w:link w:val="af5"/>
    <w:uiPriority w:val="99"/>
    <w:rsid w:val="00B20883"/>
    <w:rPr>
      <w:rFonts w:eastAsiaTheme="minorEastAsia"/>
      <w:lang w:eastAsia="ru-RU"/>
    </w:rPr>
  </w:style>
  <w:style w:type="paragraph" w:styleId="af7">
    <w:name w:val="footer"/>
    <w:basedOn w:val="a"/>
    <w:link w:val="af8"/>
    <w:uiPriority w:val="99"/>
    <w:unhideWhenUsed/>
    <w:rsid w:val="00B20883"/>
    <w:pPr>
      <w:tabs>
        <w:tab w:val="center" w:pos="4677"/>
        <w:tab w:val="right" w:pos="9355"/>
      </w:tabs>
    </w:pPr>
    <w:rPr>
      <w:sz w:val="20"/>
    </w:rPr>
  </w:style>
  <w:style w:type="character" w:customStyle="1" w:styleId="af8">
    <w:name w:val="Нижний колонтитул Знак"/>
    <w:basedOn w:val="a1"/>
    <w:link w:val="af7"/>
    <w:uiPriority w:val="99"/>
    <w:rsid w:val="00B20883"/>
    <w:rPr>
      <w:rFonts w:ascii="Times New Roman" w:eastAsiaTheme="minorEastAsia" w:hAnsi="Times New Roman"/>
      <w:sz w:val="20"/>
      <w:lang w:eastAsia="ru-RU"/>
    </w:rPr>
  </w:style>
  <w:style w:type="paragraph" w:customStyle="1" w:styleId="27">
    <w:name w:val="Знак Знак Знак2 Знак Знак Знак Знак Знак Знак Знак"/>
    <w:basedOn w:val="a"/>
    <w:rsid w:val="00B20883"/>
    <w:rPr>
      <w:rFonts w:ascii="Verdana" w:hAnsi="Verdana" w:cs="Verdana"/>
      <w:sz w:val="20"/>
      <w:szCs w:val="20"/>
      <w:lang w:val="en-US" w:eastAsia="en-US"/>
    </w:rPr>
  </w:style>
  <w:style w:type="paragraph" w:styleId="af9">
    <w:name w:val="caption"/>
    <w:aliases w:val="табл"/>
    <w:basedOn w:val="a"/>
    <w:next w:val="a"/>
    <w:qFormat/>
    <w:rsid w:val="00B20883"/>
    <w:pPr>
      <w:ind w:left="709"/>
      <w:jc w:val="center"/>
    </w:pPr>
    <w:rPr>
      <w:rFonts w:ascii="Calibri" w:eastAsia="Calibri" w:hAnsi="Calibri"/>
      <w:b/>
      <w:bCs/>
      <w:sz w:val="20"/>
      <w:szCs w:val="20"/>
      <w:lang w:eastAsia="en-US"/>
    </w:rPr>
  </w:style>
  <w:style w:type="paragraph" w:styleId="35">
    <w:name w:val="Body Text Indent 3"/>
    <w:basedOn w:val="a"/>
    <w:link w:val="36"/>
    <w:uiPriority w:val="99"/>
    <w:unhideWhenUsed/>
    <w:rsid w:val="00B20883"/>
    <w:pPr>
      <w:ind w:left="283"/>
    </w:pPr>
    <w:rPr>
      <w:rFonts w:ascii="Calibri" w:eastAsia="Calibri" w:hAnsi="Calibri"/>
      <w:sz w:val="16"/>
      <w:szCs w:val="16"/>
      <w:lang w:eastAsia="en-US"/>
    </w:rPr>
  </w:style>
  <w:style w:type="character" w:customStyle="1" w:styleId="36">
    <w:name w:val="Основной текст с отступом 3 Знак"/>
    <w:basedOn w:val="a1"/>
    <w:link w:val="35"/>
    <w:uiPriority w:val="99"/>
    <w:rsid w:val="00B20883"/>
    <w:rPr>
      <w:rFonts w:ascii="Calibri" w:eastAsia="Calibri" w:hAnsi="Calibri" w:cs="Times New Roman"/>
      <w:sz w:val="16"/>
      <w:szCs w:val="16"/>
    </w:rPr>
  </w:style>
  <w:style w:type="character" w:customStyle="1" w:styleId="afa">
    <w:name w:val="Схема документа Знак"/>
    <w:link w:val="afb"/>
    <w:uiPriority w:val="99"/>
    <w:semiHidden/>
    <w:rsid w:val="00B20883"/>
    <w:rPr>
      <w:rFonts w:ascii="Tahoma" w:eastAsia="Calibri" w:hAnsi="Tahoma" w:cs="Tahoma"/>
      <w:sz w:val="20"/>
      <w:szCs w:val="20"/>
      <w:shd w:val="clear" w:color="auto" w:fill="000080"/>
    </w:rPr>
  </w:style>
  <w:style w:type="paragraph" w:styleId="afb">
    <w:name w:val="Document Map"/>
    <w:basedOn w:val="a"/>
    <w:link w:val="afa"/>
    <w:uiPriority w:val="99"/>
    <w:semiHidden/>
    <w:rsid w:val="00B20883"/>
    <w:pPr>
      <w:shd w:val="clear" w:color="auto" w:fill="000080"/>
    </w:pPr>
    <w:rPr>
      <w:rFonts w:ascii="Tahoma" w:eastAsia="Calibri" w:hAnsi="Tahoma" w:cs="Tahoma"/>
      <w:sz w:val="20"/>
      <w:szCs w:val="20"/>
      <w:lang w:eastAsia="en-US"/>
    </w:rPr>
  </w:style>
  <w:style w:type="character" w:customStyle="1" w:styleId="13">
    <w:name w:val="Схема документа Знак1"/>
    <w:basedOn w:val="a1"/>
    <w:uiPriority w:val="99"/>
    <w:semiHidden/>
    <w:rsid w:val="00B20883"/>
    <w:rPr>
      <w:rFonts w:ascii="Tahoma" w:eastAsiaTheme="minorEastAsia" w:hAnsi="Tahoma" w:cs="Tahoma"/>
      <w:sz w:val="16"/>
      <w:szCs w:val="16"/>
      <w:lang w:eastAsia="ru-RU"/>
    </w:rPr>
  </w:style>
  <w:style w:type="paragraph" w:customStyle="1" w:styleId="afc">
    <w:name w:val="заголовок таблицы"/>
    <w:basedOn w:val="a"/>
    <w:link w:val="afd"/>
    <w:rsid w:val="00B20883"/>
    <w:pPr>
      <w:spacing w:line="312" w:lineRule="auto"/>
      <w:jc w:val="center"/>
    </w:pPr>
    <w:rPr>
      <w:b/>
      <w:sz w:val="26"/>
    </w:rPr>
  </w:style>
  <w:style w:type="character" w:customStyle="1" w:styleId="afd">
    <w:name w:val="заголовок таблицы Знак"/>
    <w:link w:val="afc"/>
    <w:rsid w:val="00B20883"/>
    <w:rPr>
      <w:rFonts w:ascii="Times New Roman" w:eastAsia="Times New Roman" w:hAnsi="Times New Roman" w:cs="Times New Roman"/>
      <w:b/>
      <w:sz w:val="26"/>
      <w:szCs w:val="24"/>
      <w:lang w:eastAsia="ru-RU"/>
    </w:rPr>
  </w:style>
  <w:style w:type="paragraph" w:customStyle="1" w:styleId="afe">
    <w:name w:val="Основной"/>
    <w:basedOn w:val="a"/>
    <w:link w:val="aff"/>
    <w:rsid w:val="00B20883"/>
    <w:pPr>
      <w:spacing w:line="312" w:lineRule="auto"/>
      <w:ind w:firstLine="720"/>
    </w:pPr>
    <w:rPr>
      <w:sz w:val="28"/>
    </w:rPr>
  </w:style>
  <w:style w:type="character" w:customStyle="1" w:styleId="aff">
    <w:name w:val="Основной Знак"/>
    <w:link w:val="afe"/>
    <w:rsid w:val="00B20883"/>
    <w:rPr>
      <w:rFonts w:ascii="Times New Roman" w:eastAsia="Times New Roman" w:hAnsi="Times New Roman" w:cs="Times New Roman"/>
      <w:sz w:val="28"/>
      <w:szCs w:val="24"/>
      <w:lang w:eastAsia="ru-RU"/>
    </w:rPr>
  </w:style>
  <w:style w:type="paragraph" w:styleId="aff0">
    <w:name w:val="Subtitle"/>
    <w:basedOn w:val="a"/>
    <w:next w:val="a"/>
    <w:link w:val="aff1"/>
    <w:qFormat/>
    <w:rsid w:val="00B20883"/>
    <w:pPr>
      <w:spacing w:after="60"/>
      <w:jc w:val="center"/>
      <w:outlineLvl w:val="1"/>
    </w:pPr>
    <w:rPr>
      <w:rFonts w:ascii="Cambria" w:hAnsi="Cambria"/>
      <w:lang w:eastAsia="en-US"/>
    </w:rPr>
  </w:style>
  <w:style w:type="character" w:customStyle="1" w:styleId="aff1">
    <w:name w:val="Подзаголовок Знак"/>
    <w:basedOn w:val="a1"/>
    <w:link w:val="aff0"/>
    <w:rsid w:val="00B20883"/>
    <w:rPr>
      <w:rFonts w:ascii="Cambria" w:eastAsia="Times New Roman" w:hAnsi="Cambria" w:cs="Times New Roman"/>
      <w:sz w:val="24"/>
      <w:szCs w:val="24"/>
    </w:rPr>
  </w:style>
  <w:style w:type="paragraph" w:styleId="28">
    <w:name w:val="Quote"/>
    <w:basedOn w:val="a"/>
    <w:next w:val="a"/>
    <w:link w:val="29"/>
    <w:uiPriority w:val="29"/>
    <w:qFormat/>
    <w:rsid w:val="00B20883"/>
    <w:rPr>
      <w:rFonts w:ascii="Calibri" w:eastAsia="Calibri" w:hAnsi="Calibri"/>
      <w:i/>
      <w:iCs/>
      <w:color w:val="000000"/>
      <w:lang w:eastAsia="en-US"/>
    </w:rPr>
  </w:style>
  <w:style w:type="character" w:customStyle="1" w:styleId="29">
    <w:name w:val="Цитата 2 Знак"/>
    <w:basedOn w:val="a1"/>
    <w:link w:val="28"/>
    <w:uiPriority w:val="29"/>
    <w:rsid w:val="00B20883"/>
    <w:rPr>
      <w:rFonts w:ascii="Calibri" w:eastAsia="Calibri" w:hAnsi="Calibri" w:cs="Times New Roman"/>
      <w:i/>
      <w:iCs/>
      <w:color w:val="000000"/>
    </w:rPr>
  </w:style>
  <w:style w:type="paragraph" w:customStyle="1" w:styleId="aff2">
    <w:name w:val="ПодзаголовокКАТЯ"/>
    <w:basedOn w:val="aff0"/>
    <w:qFormat/>
    <w:rsid w:val="00B20883"/>
    <w:rPr>
      <w:rFonts w:ascii="Times New Roman" w:hAnsi="Times New Roman"/>
      <w:i/>
      <w:sz w:val="26"/>
      <w:szCs w:val="26"/>
    </w:rPr>
  </w:style>
  <w:style w:type="paragraph" w:styleId="41">
    <w:name w:val="toc 4"/>
    <w:basedOn w:val="a"/>
    <w:next w:val="a"/>
    <w:autoRedefine/>
    <w:uiPriority w:val="39"/>
    <w:unhideWhenUsed/>
    <w:rsid w:val="00B20883"/>
    <w:pPr>
      <w:ind w:left="660"/>
    </w:pPr>
    <w:rPr>
      <w:rFonts w:ascii="Calibri" w:eastAsia="Calibri" w:hAnsi="Calibri"/>
      <w:sz w:val="20"/>
      <w:szCs w:val="20"/>
      <w:lang w:eastAsia="en-US"/>
    </w:rPr>
  </w:style>
  <w:style w:type="paragraph" w:styleId="51">
    <w:name w:val="toc 5"/>
    <w:basedOn w:val="a"/>
    <w:next w:val="a"/>
    <w:autoRedefine/>
    <w:uiPriority w:val="39"/>
    <w:unhideWhenUsed/>
    <w:rsid w:val="00B20883"/>
    <w:pPr>
      <w:ind w:left="880"/>
    </w:pPr>
    <w:rPr>
      <w:rFonts w:ascii="Calibri" w:eastAsia="Calibri" w:hAnsi="Calibri"/>
      <w:sz w:val="20"/>
      <w:szCs w:val="20"/>
      <w:lang w:eastAsia="en-US"/>
    </w:rPr>
  </w:style>
  <w:style w:type="paragraph" w:styleId="6">
    <w:name w:val="toc 6"/>
    <w:basedOn w:val="a"/>
    <w:next w:val="a"/>
    <w:autoRedefine/>
    <w:uiPriority w:val="39"/>
    <w:unhideWhenUsed/>
    <w:rsid w:val="00B20883"/>
    <w:pPr>
      <w:ind w:left="1100"/>
    </w:pPr>
    <w:rPr>
      <w:rFonts w:ascii="Calibri" w:eastAsia="Calibri" w:hAnsi="Calibri"/>
      <w:sz w:val="20"/>
      <w:szCs w:val="20"/>
      <w:lang w:eastAsia="en-US"/>
    </w:rPr>
  </w:style>
  <w:style w:type="paragraph" w:styleId="71">
    <w:name w:val="toc 7"/>
    <w:basedOn w:val="a"/>
    <w:next w:val="a"/>
    <w:autoRedefine/>
    <w:uiPriority w:val="39"/>
    <w:unhideWhenUsed/>
    <w:rsid w:val="00B20883"/>
    <w:pPr>
      <w:ind w:left="1320"/>
    </w:pPr>
    <w:rPr>
      <w:rFonts w:ascii="Calibri" w:eastAsia="Calibri" w:hAnsi="Calibri"/>
      <w:sz w:val="20"/>
      <w:szCs w:val="20"/>
      <w:lang w:eastAsia="en-US"/>
    </w:rPr>
  </w:style>
  <w:style w:type="paragraph" w:styleId="8">
    <w:name w:val="toc 8"/>
    <w:basedOn w:val="a"/>
    <w:next w:val="a"/>
    <w:autoRedefine/>
    <w:uiPriority w:val="39"/>
    <w:unhideWhenUsed/>
    <w:rsid w:val="00B20883"/>
    <w:pPr>
      <w:ind w:left="1540"/>
    </w:pPr>
    <w:rPr>
      <w:rFonts w:ascii="Calibri" w:eastAsia="Calibri" w:hAnsi="Calibri"/>
      <w:sz w:val="20"/>
      <w:szCs w:val="20"/>
      <w:lang w:eastAsia="en-US"/>
    </w:rPr>
  </w:style>
  <w:style w:type="paragraph" w:styleId="9">
    <w:name w:val="toc 9"/>
    <w:basedOn w:val="a"/>
    <w:next w:val="a"/>
    <w:autoRedefine/>
    <w:uiPriority w:val="39"/>
    <w:unhideWhenUsed/>
    <w:rsid w:val="00B20883"/>
    <w:pPr>
      <w:ind w:left="1760"/>
    </w:pPr>
    <w:rPr>
      <w:rFonts w:ascii="Calibri" w:eastAsia="Calibri" w:hAnsi="Calibri"/>
      <w:sz w:val="20"/>
      <w:szCs w:val="20"/>
      <w:lang w:eastAsia="en-US"/>
    </w:rPr>
  </w:style>
  <w:style w:type="character" w:styleId="aff3">
    <w:name w:val="page number"/>
    <w:basedOn w:val="a1"/>
    <w:rsid w:val="00B20883"/>
  </w:style>
  <w:style w:type="character" w:customStyle="1" w:styleId="aff4">
    <w:name w:val="Текст концевой сноски Знак"/>
    <w:link w:val="aff5"/>
    <w:uiPriority w:val="99"/>
    <w:semiHidden/>
    <w:rsid w:val="00B20883"/>
    <w:rPr>
      <w:rFonts w:ascii="Calibri" w:eastAsia="Calibri" w:hAnsi="Calibri" w:cs="Times New Roman"/>
      <w:sz w:val="20"/>
      <w:szCs w:val="20"/>
    </w:rPr>
  </w:style>
  <w:style w:type="paragraph" w:styleId="aff5">
    <w:name w:val="endnote text"/>
    <w:basedOn w:val="a"/>
    <w:link w:val="aff4"/>
    <w:uiPriority w:val="99"/>
    <w:semiHidden/>
    <w:unhideWhenUsed/>
    <w:rsid w:val="00B20883"/>
    <w:rPr>
      <w:rFonts w:ascii="Calibri" w:eastAsia="Calibri" w:hAnsi="Calibri"/>
      <w:sz w:val="20"/>
      <w:szCs w:val="20"/>
      <w:lang w:eastAsia="en-US"/>
    </w:rPr>
  </w:style>
  <w:style w:type="character" w:customStyle="1" w:styleId="14">
    <w:name w:val="Текст концевой сноски Знак1"/>
    <w:basedOn w:val="a1"/>
    <w:uiPriority w:val="99"/>
    <w:semiHidden/>
    <w:rsid w:val="00B20883"/>
    <w:rPr>
      <w:rFonts w:eastAsiaTheme="minorEastAsia"/>
      <w:sz w:val="20"/>
      <w:szCs w:val="20"/>
      <w:lang w:eastAsia="ru-RU"/>
    </w:rPr>
  </w:style>
  <w:style w:type="paragraph" w:styleId="aff6">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7"/>
    <w:unhideWhenUsed/>
    <w:rsid w:val="00B20883"/>
    <w:rPr>
      <w:rFonts w:ascii="Calibri" w:eastAsia="Calibri" w:hAnsi="Calibri"/>
      <w:sz w:val="20"/>
      <w:szCs w:val="20"/>
      <w:lang w:eastAsia="en-US"/>
    </w:rPr>
  </w:style>
  <w:style w:type="character" w:customStyle="1" w:styleId="aff7">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1"/>
    <w:link w:val="aff6"/>
    <w:rsid w:val="00B20883"/>
    <w:rPr>
      <w:rFonts w:ascii="Calibri" w:eastAsia="Calibri" w:hAnsi="Calibri" w:cs="Times New Roman"/>
      <w:sz w:val="20"/>
      <w:szCs w:val="20"/>
    </w:rPr>
  </w:style>
  <w:style w:type="paragraph" w:customStyle="1" w:styleId="aff8">
    <w:name w:val="Новый абзац"/>
    <w:basedOn w:val="a"/>
    <w:link w:val="2a"/>
    <w:rsid w:val="00B20883"/>
    <w:pPr>
      <w:ind w:firstLine="567"/>
    </w:pPr>
    <w:rPr>
      <w:rFonts w:ascii="Arial" w:hAnsi="Arial"/>
      <w:szCs w:val="20"/>
    </w:rPr>
  </w:style>
  <w:style w:type="character" w:customStyle="1" w:styleId="2a">
    <w:name w:val="Новый абзац Знак2"/>
    <w:link w:val="aff8"/>
    <w:rsid w:val="00B20883"/>
    <w:rPr>
      <w:rFonts w:ascii="Arial" w:eastAsia="Times New Roman" w:hAnsi="Arial" w:cs="Times New Roman"/>
      <w:sz w:val="24"/>
      <w:szCs w:val="20"/>
      <w:lang w:eastAsia="ru-RU"/>
    </w:rPr>
  </w:style>
  <w:style w:type="paragraph" w:customStyle="1" w:styleId="15">
    <w:name w:val="Подзаголовок1катя"/>
    <w:basedOn w:val="aff0"/>
    <w:qFormat/>
    <w:rsid w:val="00B20883"/>
    <w:pPr>
      <w:spacing w:after="120"/>
      <w:ind w:firstLine="709"/>
    </w:pPr>
    <w:rPr>
      <w:rFonts w:ascii="Times New Roman" w:hAnsi="Times New Roman"/>
      <w:sz w:val="26"/>
      <w:szCs w:val="26"/>
      <w:u w:val="single"/>
      <w:lang w:eastAsia="ru-RU"/>
    </w:rPr>
  </w:style>
  <w:style w:type="paragraph" w:customStyle="1" w:styleId="2b">
    <w:name w:val="Егор2"/>
    <w:basedOn w:val="3"/>
    <w:link w:val="2c"/>
    <w:rsid w:val="00811C13"/>
    <w:pPr>
      <w:keepLines/>
      <w:spacing w:before="120" w:after="120"/>
      <w:ind w:left="1429" w:hanging="720"/>
      <w:outlineLvl w:val="9"/>
    </w:pPr>
    <w:rPr>
      <w:rFonts w:cs="Times New Roman"/>
      <w:lang w:eastAsia="en-US"/>
    </w:rPr>
  </w:style>
  <w:style w:type="character" w:customStyle="1" w:styleId="2c">
    <w:name w:val="Егор2 Знак"/>
    <w:link w:val="2b"/>
    <w:rsid w:val="00811C13"/>
    <w:rPr>
      <w:rFonts w:ascii="Times New Roman" w:eastAsia="Times New Roman" w:hAnsi="Times New Roman" w:cs="Times New Roman"/>
      <w:bCs/>
      <w:i/>
      <w:sz w:val="24"/>
      <w:szCs w:val="26"/>
    </w:rPr>
  </w:style>
  <w:style w:type="paragraph" w:styleId="aff9">
    <w:name w:val="Title"/>
    <w:basedOn w:val="a"/>
    <w:next w:val="a"/>
    <w:link w:val="affa"/>
    <w:uiPriority w:val="99"/>
    <w:qFormat/>
    <w:rsid w:val="00B20883"/>
    <w:pPr>
      <w:spacing w:before="240" w:after="60"/>
      <w:jc w:val="center"/>
      <w:outlineLvl w:val="0"/>
    </w:pPr>
    <w:rPr>
      <w:rFonts w:ascii="Cambria" w:hAnsi="Cambria"/>
      <w:b/>
      <w:bCs/>
      <w:kern w:val="28"/>
      <w:sz w:val="32"/>
      <w:szCs w:val="32"/>
      <w:lang w:eastAsia="en-US"/>
    </w:rPr>
  </w:style>
  <w:style w:type="character" w:customStyle="1" w:styleId="affa">
    <w:name w:val="Название Знак"/>
    <w:basedOn w:val="a1"/>
    <w:link w:val="aff9"/>
    <w:uiPriority w:val="99"/>
    <w:rsid w:val="00B20883"/>
    <w:rPr>
      <w:rFonts w:ascii="Cambria" w:eastAsia="Times New Roman" w:hAnsi="Cambria" w:cs="Times New Roman"/>
      <w:b/>
      <w:bCs/>
      <w:kern w:val="28"/>
      <w:sz w:val="32"/>
      <w:szCs w:val="32"/>
    </w:rPr>
  </w:style>
  <w:style w:type="paragraph" w:customStyle="1" w:styleId="S">
    <w:name w:val="S_Маркированный"/>
    <w:basedOn w:val="affb"/>
    <w:link w:val="S0"/>
    <w:autoRedefine/>
    <w:rsid w:val="00B20883"/>
    <w:pPr>
      <w:contextualSpacing w:val="0"/>
    </w:pPr>
    <w:rPr>
      <w:rFonts w:eastAsia="Calibri"/>
      <w:color w:val="FF0000"/>
      <w:sz w:val="26"/>
      <w:szCs w:val="26"/>
    </w:rPr>
  </w:style>
  <w:style w:type="paragraph" w:styleId="affb">
    <w:name w:val="List Bullet"/>
    <w:basedOn w:val="a"/>
    <w:uiPriority w:val="99"/>
    <w:semiHidden/>
    <w:unhideWhenUsed/>
    <w:rsid w:val="00B20883"/>
    <w:pPr>
      <w:ind w:left="1429" w:hanging="360"/>
      <w:contextualSpacing/>
    </w:pPr>
  </w:style>
  <w:style w:type="character" w:customStyle="1" w:styleId="S0">
    <w:name w:val="S_Маркированный Знак"/>
    <w:basedOn w:val="a1"/>
    <w:link w:val="S"/>
    <w:rsid w:val="00B20883"/>
    <w:rPr>
      <w:rFonts w:ascii="Times New Roman" w:eastAsia="Calibri" w:hAnsi="Times New Roman" w:cs="Times New Roman"/>
      <w:color w:val="FF0000"/>
      <w:sz w:val="26"/>
      <w:szCs w:val="26"/>
      <w:lang w:eastAsia="ru-RU"/>
    </w:rPr>
  </w:style>
  <w:style w:type="paragraph" w:customStyle="1" w:styleId="ConsNormal">
    <w:name w:val="ConsNormal"/>
    <w:rsid w:val="00B20883"/>
    <w:pPr>
      <w:widowControl w:val="0"/>
      <w:autoSpaceDE w:val="0"/>
      <w:autoSpaceDN w:val="0"/>
      <w:adjustRightInd w:val="0"/>
      <w:spacing w:after="0"/>
      <w:ind w:right="19772" w:firstLine="720"/>
    </w:pPr>
    <w:rPr>
      <w:rFonts w:ascii="Arial" w:eastAsia="Times New Roman" w:hAnsi="Arial" w:cs="Arial"/>
      <w:sz w:val="20"/>
      <w:szCs w:val="20"/>
      <w:lang w:eastAsia="ru-RU"/>
    </w:rPr>
  </w:style>
  <w:style w:type="paragraph" w:customStyle="1" w:styleId="16">
    <w:name w:val="Абзац списка1"/>
    <w:basedOn w:val="a"/>
    <w:qFormat/>
    <w:rsid w:val="00B20883"/>
    <w:pPr>
      <w:spacing w:before="100" w:beforeAutospacing="1" w:after="100" w:afterAutospacing="1"/>
      <w:ind w:firstLine="709"/>
      <w:contextualSpacing/>
    </w:pPr>
    <w:rPr>
      <w:rFonts w:ascii="Arial Narrow" w:eastAsia="Calibri" w:hAnsi="Arial Narrow"/>
      <w:sz w:val="28"/>
      <w:lang w:eastAsia="en-US"/>
    </w:rPr>
  </w:style>
  <w:style w:type="paragraph" w:customStyle="1" w:styleId="Tabl">
    <w:name w:val="Tabl"/>
    <w:basedOn w:val="a"/>
    <w:rsid w:val="00B20883"/>
    <w:pPr>
      <w:keepNext/>
      <w:jc w:val="right"/>
    </w:pPr>
    <w:rPr>
      <w:rFonts w:ascii="Trebuchet MS" w:hAnsi="Trebuchet MS"/>
      <w:i/>
    </w:rPr>
  </w:style>
  <w:style w:type="paragraph" w:customStyle="1" w:styleId="Tabn">
    <w:name w:val="Tab_n"/>
    <w:basedOn w:val="a"/>
    <w:link w:val="Tabn2"/>
    <w:autoRedefine/>
    <w:rsid w:val="00734DB8"/>
    <w:pPr>
      <w:keepNext/>
      <w:jc w:val="center"/>
    </w:pPr>
    <w:rPr>
      <w:rFonts w:ascii="Trebuchet MS" w:hAnsi="Trebuchet MS"/>
      <w:i/>
      <w:w w:val="103"/>
      <w:lang w:eastAsia="en-US"/>
    </w:rPr>
  </w:style>
  <w:style w:type="character" w:customStyle="1" w:styleId="Tabn2">
    <w:name w:val="Tab_n Знак2"/>
    <w:link w:val="Tabn"/>
    <w:rsid w:val="00B20883"/>
    <w:rPr>
      <w:rFonts w:ascii="Trebuchet MS" w:eastAsia="Times New Roman" w:hAnsi="Trebuchet MS" w:cs="Times New Roman"/>
      <w:i/>
      <w:w w:val="103"/>
      <w:sz w:val="24"/>
      <w:szCs w:val="24"/>
    </w:rPr>
  </w:style>
  <w:style w:type="character" w:customStyle="1" w:styleId="FontStyle80">
    <w:name w:val="Font Style80"/>
    <w:rsid w:val="00B20883"/>
    <w:rPr>
      <w:rFonts w:ascii="Times New Roman" w:hAnsi="Times New Roman" w:cs="Times New Roman"/>
      <w:b/>
      <w:bCs/>
      <w:sz w:val="26"/>
      <w:szCs w:val="26"/>
    </w:rPr>
  </w:style>
  <w:style w:type="paragraph" w:customStyle="1" w:styleId="42">
    <w:name w:val="Егор4"/>
    <w:basedOn w:val="a"/>
    <w:qFormat/>
    <w:rsid w:val="00B20883"/>
    <w:pPr>
      <w:ind w:firstLine="851"/>
      <w:jc w:val="center"/>
    </w:pPr>
    <w:rPr>
      <w:rFonts w:eastAsia="Calibri"/>
      <w:sz w:val="26"/>
      <w:u w:val="single"/>
      <w:lang w:eastAsia="en-US"/>
    </w:rPr>
  </w:style>
  <w:style w:type="paragraph" w:customStyle="1" w:styleId="f">
    <w:name w:val="f"/>
    <w:basedOn w:val="a"/>
    <w:rsid w:val="00B20883"/>
    <w:pPr>
      <w:spacing w:before="100" w:beforeAutospacing="1" w:after="100" w:afterAutospacing="1"/>
    </w:pPr>
  </w:style>
  <w:style w:type="paragraph" w:customStyle="1" w:styleId="oblasttxt">
    <w:name w:val="oblasttxt"/>
    <w:basedOn w:val="a"/>
    <w:rsid w:val="00B20883"/>
    <w:pPr>
      <w:spacing w:before="100" w:beforeAutospacing="1" w:after="100" w:afterAutospacing="1"/>
    </w:pPr>
  </w:style>
  <w:style w:type="paragraph" w:customStyle="1" w:styleId="Style4">
    <w:name w:val="Style4"/>
    <w:basedOn w:val="a"/>
    <w:rsid w:val="00B20883"/>
    <w:pPr>
      <w:widowControl w:val="0"/>
      <w:autoSpaceDE w:val="0"/>
      <w:autoSpaceDN w:val="0"/>
      <w:adjustRightInd w:val="0"/>
      <w:spacing w:line="334" w:lineRule="exact"/>
      <w:ind w:firstLine="746"/>
    </w:pPr>
  </w:style>
  <w:style w:type="table" w:styleId="-3">
    <w:name w:val="Light List Accent 3"/>
    <w:basedOn w:val="a2"/>
    <w:uiPriority w:val="61"/>
    <w:rsid w:val="00B20883"/>
    <w:pPr>
      <w:spacing w:after="0"/>
    </w:pPr>
    <w:rPr>
      <w:rFonts w:eastAsiaTheme="minorEastAsia"/>
      <w:lang w:eastAsia="ru-RU"/>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11">
    <w:name w:val="Светлый список - Акцент 11"/>
    <w:basedOn w:val="a2"/>
    <w:uiPriority w:val="61"/>
    <w:rsid w:val="00B20883"/>
    <w:pPr>
      <w:spacing w:after="0"/>
    </w:pPr>
    <w:rPr>
      <w:rFonts w:eastAsiaTheme="minorEastAsia"/>
      <w:lang w:eastAsia="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cimalAligned">
    <w:name w:val="Decimal Aligned"/>
    <w:basedOn w:val="a"/>
    <w:uiPriority w:val="40"/>
    <w:qFormat/>
    <w:rsid w:val="00B20883"/>
    <w:pPr>
      <w:tabs>
        <w:tab w:val="decimal" w:pos="360"/>
      </w:tabs>
    </w:pPr>
    <w:rPr>
      <w:rFonts w:eastAsiaTheme="minorHAnsi"/>
    </w:rPr>
  </w:style>
  <w:style w:type="character" w:styleId="affc">
    <w:name w:val="Subtle Emphasis"/>
    <w:basedOn w:val="a1"/>
    <w:uiPriority w:val="19"/>
    <w:qFormat/>
    <w:rsid w:val="00B20883"/>
    <w:rPr>
      <w:i/>
      <w:iCs/>
      <w:color w:val="000000" w:themeColor="text1"/>
    </w:rPr>
  </w:style>
  <w:style w:type="table" w:customStyle="1" w:styleId="-110">
    <w:name w:val="Светлая заливка - Акцент 11"/>
    <w:basedOn w:val="a2"/>
    <w:uiPriority w:val="60"/>
    <w:rsid w:val="00B20883"/>
    <w:pPr>
      <w:spacing w:after="0"/>
    </w:pPr>
    <w:rPr>
      <w:rFonts w:eastAsiaTheme="minorEastAsia"/>
      <w:color w:val="4F81BD" w:themeColor="accent1"/>
      <w:lang w:eastAsia="ru-RU"/>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ffd">
    <w:name w:val="в таблице"/>
    <w:basedOn w:val="a"/>
    <w:rsid w:val="00B20883"/>
    <w:pPr>
      <w:suppressAutoHyphens/>
    </w:pPr>
    <w:rPr>
      <w:rFonts w:cs="Calibri"/>
      <w:sz w:val="20"/>
      <w:lang w:eastAsia="ar-SA"/>
    </w:rPr>
  </w:style>
  <w:style w:type="paragraph" w:customStyle="1" w:styleId="2d">
    <w:name w:val="Текст2"/>
    <w:basedOn w:val="a"/>
    <w:rsid w:val="00B20883"/>
    <w:rPr>
      <w:rFonts w:ascii="Courier New" w:hAnsi="Courier New"/>
      <w:sz w:val="20"/>
      <w:szCs w:val="20"/>
    </w:rPr>
  </w:style>
  <w:style w:type="paragraph" w:customStyle="1" w:styleId="S1">
    <w:name w:val="S_Таблица"/>
    <w:basedOn w:val="a"/>
    <w:rsid w:val="00B20883"/>
    <w:pPr>
      <w:tabs>
        <w:tab w:val="num" w:pos="720"/>
      </w:tabs>
      <w:suppressAutoHyphens/>
      <w:spacing w:line="360" w:lineRule="auto"/>
      <w:jc w:val="right"/>
    </w:pPr>
    <w:rPr>
      <w:rFonts w:cs="Calibri"/>
      <w:lang w:eastAsia="ar-SA"/>
    </w:rPr>
  </w:style>
  <w:style w:type="character" w:customStyle="1" w:styleId="apple-converted-space">
    <w:name w:val="apple-converted-space"/>
    <w:basedOn w:val="a1"/>
    <w:rsid w:val="00B20883"/>
  </w:style>
  <w:style w:type="paragraph" w:customStyle="1" w:styleId="17">
    <w:name w:val="Маркированный список1"/>
    <w:basedOn w:val="a"/>
    <w:rsid w:val="00B20883"/>
    <w:pPr>
      <w:widowControl w:val="0"/>
      <w:suppressAutoHyphens/>
      <w:autoSpaceDE w:val="0"/>
    </w:pPr>
    <w:rPr>
      <w:sz w:val="26"/>
      <w:szCs w:val="20"/>
      <w:lang w:eastAsia="ar-SA"/>
    </w:rPr>
  </w:style>
  <w:style w:type="paragraph" w:customStyle="1" w:styleId="Main">
    <w:name w:val="Main"/>
    <w:link w:val="Main0"/>
    <w:rsid w:val="00B20883"/>
    <w:pPr>
      <w:widowControl w:val="0"/>
      <w:spacing w:after="0" w:line="360" w:lineRule="auto"/>
      <w:ind w:firstLine="709"/>
    </w:pPr>
    <w:rPr>
      <w:rFonts w:ascii="Times New Roman" w:eastAsia="Times New Roman" w:hAnsi="Times New Roman" w:cs="Tahoma"/>
      <w:sz w:val="24"/>
      <w:szCs w:val="16"/>
      <w:lang w:eastAsia="ru-RU"/>
    </w:rPr>
  </w:style>
  <w:style w:type="character" w:customStyle="1" w:styleId="Main0">
    <w:name w:val="Main Знак"/>
    <w:basedOn w:val="a1"/>
    <w:link w:val="Main"/>
    <w:rsid w:val="00B20883"/>
    <w:rPr>
      <w:rFonts w:ascii="Times New Roman" w:eastAsia="Times New Roman" w:hAnsi="Times New Roman" w:cs="Tahoma"/>
      <w:sz w:val="24"/>
      <w:szCs w:val="16"/>
      <w:lang w:eastAsia="ru-RU"/>
    </w:rPr>
  </w:style>
  <w:style w:type="paragraph" w:customStyle="1" w:styleId="063">
    <w:name w:val="Стиль Первая строка:  063 см"/>
    <w:basedOn w:val="a"/>
    <w:rsid w:val="00B20883"/>
    <w:pPr>
      <w:ind w:firstLine="360"/>
    </w:pPr>
    <w:rPr>
      <w:rFonts w:ascii="Arial" w:hAnsi="Arial"/>
      <w:szCs w:val="20"/>
    </w:rPr>
  </w:style>
  <w:style w:type="paragraph" w:customStyle="1" w:styleId="affe">
    <w:name w:val="Содержимое таблицы"/>
    <w:basedOn w:val="a"/>
    <w:rsid w:val="00B20883"/>
    <w:pPr>
      <w:suppressLineNumbers/>
      <w:suppressAutoHyphens/>
    </w:pPr>
    <w:rPr>
      <w:rFonts w:ascii="Calibri" w:hAnsi="Calibri" w:cs="Calibri"/>
      <w:lang w:eastAsia="ar-SA"/>
    </w:rPr>
  </w:style>
  <w:style w:type="character" w:styleId="afff">
    <w:name w:val="Emphasis"/>
    <w:basedOn w:val="a1"/>
    <w:uiPriority w:val="20"/>
    <w:qFormat/>
    <w:rsid w:val="00B20883"/>
    <w:rPr>
      <w:i/>
      <w:iCs/>
    </w:rPr>
  </w:style>
  <w:style w:type="paragraph" w:customStyle="1" w:styleId="210">
    <w:name w:val="Основной текст с отступом 21"/>
    <w:basedOn w:val="a"/>
    <w:rsid w:val="00B20883"/>
    <w:pPr>
      <w:suppressAutoHyphens/>
      <w:ind w:firstLine="720"/>
    </w:pPr>
    <w:rPr>
      <w:szCs w:val="20"/>
      <w:lang w:eastAsia="ar-SA"/>
    </w:rPr>
  </w:style>
  <w:style w:type="paragraph" w:customStyle="1" w:styleId="37">
    <w:name w:val="Обычный3"/>
    <w:rsid w:val="00B20883"/>
    <w:pPr>
      <w:snapToGrid w:val="0"/>
      <w:spacing w:after="0"/>
    </w:pPr>
    <w:rPr>
      <w:rFonts w:ascii="Times New Roman" w:eastAsia="Times New Roman" w:hAnsi="Times New Roman" w:cs="Times New Roman"/>
      <w:szCs w:val="20"/>
      <w:lang w:eastAsia="ru-RU"/>
    </w:rPr>
  </w:style>
  <w:style w:type="character" w:customStyle="1" w:styleId="blk">
    <w:name w:val="blk"/>
    <w:basedOn w:val="a1"/>
    <w:rsid w:val="001E155E"/>
  </w:style>
  <w:style w:type="paragraph" w:customStyle="1" w:styleId="font10">
    <w:name w:val="font10"/>
    <w:basedOn w:val="a"/>
    <w:rsid w:val="002D4002"/>
    <w:pPr>
      <w:spacing w:before="100" w:beforeAutospacing="1" w:after="100" w:afterAutospacing="1"/>
      <w:jc w:val="left"/>
    </w:pPr>
  </w:style>
  <w:style w:type="paragraph" w:customStyle="1" w:styleId="ConsPlusNormal">
    <w:name w:val="ConsPlusNormal"/>
    <w:link w:val="ConsPlusNormal0"/>
    <w:qFormat/>
    <w:rsid w:val="002D3449"/>
    <w:pPr>
      <w:widowControl w:val="0"/>
      <w:autoSpaceDE w:val="0"/>
      <w:autoSpaceDN w:val="0"/>
      <w:adjustRightInd w:val="0"/>
      <w:spacing w:before="0" w:after="0"/>
      <w:ind w:left="0"/>
      <w:jc w:val="left"/>
    </w:pPr>
    <w:rPr>
      <w:rFonts w:ascii="Arial" w:eastAsiaTheme="minorEastAsia" w:hAnsi="Arial" w:cs="Arial"/>
      <w:sz w:val="20"/>
      <w:szCs w:val="20"/>
      <w:lang w:eastAsia="ru-RU"/>
    </w:rPr>
  </w:style>
  <w:style w:type="paragraph" w:customStyle="1" w:styleId="imp">
    <w:name w:val="imp"/>
    <w:basedOn w:val="a"/>
    <w:rsid w:val="00A763C7"/>
    <w:pPr>
      <w:spacing w:before="100" w:beforeAutospacing="1" w:after="100" w:afterAutospacing="1"/>
      <w:jc w:val="left"/>
    </w:pPr>
  </w:style>
  <w:style w:type="character" w:styleId="afff0">
    <w:name w:val="Strong"/>
    <w:basedOn w:val="a1"/>
    <w:uiPriority w:val="22"/>
    <w:qFormat/>
    <w:rsid w:val="00A763C7"/>
    <w:rPr>
      <w:b/>
      <w:bCs/>
    </w:rPr>
  </w:style>
  <w:style w:type="paragraph" w:styleId="afff1">
    <w:name w:val="List Paragraph"/>
    <w:aliases w:val="обычный,it_List1,Ненумерованный список,List Paragraph"/>
    <w:basedOn w:val="a"/>
    <w:link w:val="afff2"/>
    <w:qFormat/>
    <w:rsid w:val="00E0197A"/>
    <w:pPr>
      <w:ind w:left="720"/>
      <w:contextualSpacing/>
    </w:pPr>
  </w:style>
  <w:style w:type="paragraph" w:customStyle="1" w:styleId="u">
    <w:name w:val="u"/>
    <w:basedOn w:val="a"/>
    <w:rsid w:val="00810C39"/>
    <w:pPr>
      <w:spacing w:before="100" w:beforeAutospacing="1" w:after="100" w:afterAutospacing="1"/>
      <w:jc w:val="left"/>
    </w:pPr>
  </w:style>
  <w:style w:type="paragraph" w:customStyle="1" w:styleId="text">
    <w:name w:val="text"/>
    <w:basedOn w:val="a"/>
    <w:rsid w:val="002840A5"/>
    <w:pPr>
      <w:spacing w:before="100" w:beforeAutospacing="1" w:after="100" w:afterAutospacing="1"/>
      <w:jc w:val="left"/>
    </w:pPr>
  </w:style>
  <w:style w:type="paragraph" w:styleId="afff3">
    <w:name w:val="Body Text"/>
    <w:aliases w:val=" Знак1 Знак,Основной текст11,bt,Знак1 Знак,Body Text2,Основной текст1,Основной текст Знак1,Основной текст Знак Знак, Знак Знак Знак Знак, Знак Знак Знак,Основной текст отчета,Body Text Char,Îñíîâíîé òåêñò1,Iniiaiie oaeno1, Зна"/>
    <w:basedOn w:val="a"/>
    <w:link w:val="afff4"/>
    <w:unhideWhenUsed/>
    <w:qFormat/>
    <w:rsid w:val="00D63146"/>
  </w:style>
  <w:style w:type="character" w:customStyle="1" w:styleId="afff4">
    <w:name w:val="Основной текст Знак"/>
    <w:aliases w:val=" Знак1 Знак Знак,Основной текст11 Знак,bt Знак,Знак1 Знак Знак,Body Text2 Знак,Основной текст1 Знак,Основной текст Знак1 Знак,Основной текст Знак Знак Знак, Знак Знак Знак Знак Знак, Знак Знак Знак Знак1,Основной текст отчета Знак"/>
    <w:basedOn w:val="a1"/>
    <w:link w:val="afff3"/>
    <w:rsid w:val="00D63146"/>
    <w:rPr>
      <w:rFonts w:eastAsiaTheme="minorEastAsia"/>
      <w:lang w:eastAsia="ru-RU"/>
    </w:rPr>
  </w:style>
  <w:style w:type="character" w:customStyle="1" w:styleId="WW8Num1z1">
    <w:name w:val="WW8Num1z1"/>
    <w:rsid w:val="00F85D3E"/>
    <w:rPr>
      <w:rFonts w:ascii="Courier New" w:hAnsi="Courier New" w:cs="Courier New"/>
    </w:rPr>
  </w:style>
  <w:style w:type="paragraph" w:customStyle="1" w:styleId="S2">
    <w:name w:val="S_Обычный"/>
    <w:basedOn w:val="a"/>
    <w:rsid w:val="001D010C"/>
    <w:pPr>
      <w:suppressAutoHyphens/>
      <w:spacing w:line="360" w:lineRule="auto"/>
      <w:ind w:firstLine="709"/>
    </w:pPr>
    <w:rPr>
      <w:lang w:eastAsia="ar-SA"/>
    </w:rPr>
  </w:style>
  <w:style w:type="paragraph" w:styleId="HTML">
    <w:name w:val="HTML Preformatted"/>
    <w:basedOn w:val="a"/>
    <w:link w:val="HTML0"/>
    <w:uiPriority w:val="99"/>
    <w:rsid w:val="00197981"/>
    <w:pPr>
      <w:suppressAutoHyphens/>
      <w:ind w:left="612"/>
      <w:jc w:val="left"/>
    </w:pPr>
    <w:rPr>
      <w:rFonts w:ascii="Courier New" w:hAnsi="Courier New" w:cs="Courier New"/>
      <w:sz w:val="20"/>
      <w:szCs w:val="20"/>
      <w:lang w:eastAsia="ar-SA"/>
    </w:rPr>
  </w:style>
  <w:style w:type="character" w:customStyle="1" w:styleId="HTML0">
    <w:name w:val="Стандартный HTML Знак"/>
    <w:basedOn w:val="a1"/>
    <w:link w:val="HTML"/>
    <w:uiPriority w:val="99"/>
    <w:rsid w:val="00197981"/>
    <w:rPr>
      <w:rFonts w:ascii="Courier New" w:eastAsia="Times New Roman" w:hAnsi="Courier New" w:cs="Courier New"/>
      <w:sz w:val="20"/>
      <w:szCs w:val="20"/>
      <w:lang w:eastAsia="ar-SA"/>
    </w:rPr>
  </w:style>
  <w:style w:type="character" w:customStyle="1" w:styleId="FontStyle38">
    <w:name w:val="Font Style38"/>
    <w:uiPriority w:val="99"/>
    <w:rsid w:val="00C40598"/>
    <w:rPr>
      <w:rFonts w:ascii="Arial" w:hAnsi="Arial" w:cs="Arial"/>
      <w:sz w:val="22"/>
      <w:szCs w:val="22"/>
    </w:rPr>
  </w:style>
  <w:style w:type="paragraph" w:customStyle="1" w:styleId="uni">
    <w:name w:val="uni"/>
    <w:basedOn w:val="a"/>
    <w:rsid w:val="00D978D6"/>
    <w:pPr>
      <w:spacing w:before="100" w:beforeAutospacing="1" w:after="100" w:afterAutospacing="1"/>
      <w:jc w:val="left"/>
    </w:pPr>
  </w:style>
  <w:style w:type="paragraph" w:customStyle="1" w:styleId="unip">
    <w:name w:val="unip"/>
    <w:basedOn w:val="a"/>
    <w:rsid w:val="00D978D6"/>
    <w:pPr>
      <w:spacing w:before="100" w:beforeAutospacing="1" w:after="100" w:afterAutospacing="1"/>
      <w:jc w:val="left"/>
    </w:pPr>
  </w:style>
  <w:style w:type="paragraph" w:customStyle="1" w:styleId="afff5">
    <w:name w:val="Нормальный (таблица)"/>
    <w:basedOn w:val="a"/>
    <w:next w:val="a"/>
    <w:uiPriority w:val="99"/>
    <w:rsid w:val="009F772F"/>
    <w:pPr>
      <w:widowControl w:val="0"/>
      <w:autoSpaceDE w:val="0"/>
      <w:autoSpaceDN w:val="0"/>
      <w:adjustRightInd w:val="0"/>
    </w:pPr>
    <w:rPr>
      <w:rFonts w:ascii="Arial" w:hAnsi="Arial" w:cs="Arial"/>
      <w:sz w:val="26"/>
      <w:szCs w:val="26"/>
    </w:rPr>
  </w:style>
  <w:style w:type="paragraph" w:customStyle="1" w:styleId="afff6">
    <w:name w:val="Прижатый влево"/>
    <w:basedOn w:val="a"/>
    <w:next w:val="a"/>
    <w:uiPriority w:val="99"/>
    <w:rsid w:val="009F772F"/>
    <w:pPr>
      <w:widowControl w:val="0"/>
      <w:autoSpaceDE w:val="0"/>
      <w:autoSpaceDN w:val="0"/>
      <w:adjustRightInd w:val="0"/>
      <w:jc w:val="left"/>
    </w:pPr>
    <w:rPr>
      <w:rFonts w:ascii="Arial" w:hAnsi="Arial" w:cs="Arial"/>
      <w:sz w:val="26"/>
      <w:szCs w:val="26"/>
    </w:rPr>
  </w:style>
  <w:style w:type="paragraph" w:customStyle="1" w:styleId="afff7">
    <w:name w:val="Основной стиль записки"/>
    <w:basedOn w:val="a"/>
    <w:qFormat/>
    <w:rsid w:val="00253771"/>
    <w:pPr>
      <w:ind w:firstLine="709"/>
    </w:pPr>
  </w:style>
  <w:style w:type="paragraph" w:customStyle="1" w:styleId="osntext">
    <w:name w:val="osn_text"/>
    <w:basedOn w:val="a"/>
    <w:rsid w:val="00ED117C"/>
    <w:pPr>
      <w:spacing w:before="100" w:beforeAutospacing="1" w:after="100" w:afterAutospacing="1"/>
      <w:jc w:val="left"/>
    </w:pPr>
  </w:style>
  <w:style w:type="paragraph" w:customStyle="1" w:styleId="120">
    <w:name w:val="осн.текст 12"/>
    <w:basedOn w:val="a"/>
    <w:link w:val="121"/>
    <w:rsid w:val="00CE62E9"/>
    <w:pPr>
      <w:ind w:firstLine="851"/>
    </w:pPr>
    <w:rPr>
      <w:rFonts w:ascii="Arial" w:hAnsi="Arial"/>
      <w:szCs w:val="20"/>
    </w:rPr>
  </w:style>
  <w:style w:type="character" w:customStyle="1" w:styleId="121">
    <w:name w:val="осн.текст 12 Знак"/>
    <w:basedOn w:val="a1"/>
    <w:link w:val="120"/>
    <w:rsid w:val="00CE62E9"/>
    <w:rPr>
      <w:rFonts w:ascii="Arial" w:eastAsia="Times New Roman" w:hAnsi="Arial" w:cs="Times New Roman"/>
      <w:sz w:val="24"/>
      <w:szCs w:val="20"/>
      <w:lang w:eastAsia="ru-RU"/>
    </w:rPr>
  </w:style>
  <w:style w:type="character" w:styleId="afff8">
    <w:name w:val="footnote reference"/>
    <w:aliases w:val="Знак сноски-FN"/>
    <w:basedOn w:val="a1"/>
    <w:unhideWhenUsed/>
    <w:rsid w:val="003672D1"/>
    <w:rPr>
      <w:vertAlign w:val="superscript"/>
    </w:rPr>
  </w:style>
  <w:style w:type="table" w:customStyle="1" w:styleId="18">
    <w:name w:val="Сетка таблицы1"/>
    <w:basedOn w:val="a2"/>
    <w:next w:val="ad"/>
    <w:uiPriority w:val="39"/>
    <w:rsid w:val="00143BD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e">
    <w:name w:val="Сетка таблицы2"/>
    <w:basedOn w:val="a2"/>
    <w:next w:val="ad"/>
    <w:uiPriority w:val="39"/>
    <w:rsid w:val="0000181E"/>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2"/>
    <w:next w:val="ad"/>
    <w:uiPriority w:val="39"/>
    <w:rsid w:val="001430D6"/>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2"/>
    <w:next w:val="ad"/>
    <w:uiPriority w:val="39"/>
    <w:rsid w:val="0040546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d"/>
    <w:uiPriority w:val="39"/>
    <w:rsid w:val="0059588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2"/>
    <w:next w:val="ad"/>
    <w:uiPriority w:val="39"/>
    <w:rsid w:val="00EE6C3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d"/>
    <w:uiPriority w:val="39"/>
    <w:rsid w:val="00DF318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2"/>
    <w:next w:val="ad"/>
    <w:uiPriority w:val="39"/>
    <w:rsid w:val="00050150"/>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d"/>
    <w:uiPriority w:val="39"/>
    <w:rsid w:val="00E241A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d"/>
    <w:uiPriority w:val="39"/>
    <w:rsid w:val="00EE21E8"/>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d"/>
    <w:uiPriority w:val="39"/>
    <w:rsid w:val="007D4C9D"/>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d"/>
    <w:uiPriority w:val="39"/>
    <w:rsid w:val="008A2F06"/>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d"/>
    <w:uiPriority w:val="39"/>
    <w:rsid w:val="00321382"/>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2"/>
    <w:next w:val="ad"/>
    <w:uiPriority w:val="39"/>
    <w:rsid w:val="00E62E6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a1"/>
    <w:rsid w:val="00C64F14"/>
  </w:style>
  <w:style w:type="paragraph" w:customStyle="1" w:styleId="headertext">
    <w:name w:val="headertext"/>
    <w:basedOn w:val="a"/>
    <w:rsid w:val="000B3FF3"/>
    <w:pPr>
      <w:spacing w:before="100" w:beforeAutospacing="1" w:after="100" w:afterAutospacing="1"/>
      <w:jc w:val="left"/>
    </w:pPr>
  </w:style>
  <w:style w:type="table" w:customStyle="1" w:styleId="520">
    <w:name w:val="Сетка таблицы52"/>
    <w:basedOn w:val="a2"/>
    <w:next w:val="ad"/>
    <w:rsid w:val="003323CD"/>
    <w:pPr>
      <w:spacing w:before="0" w:after="0"/>
      <w:ind w:left="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6">
    <w:name w:val="c6"/>
    <w:basedOn w:val="a1"/>
    <w:rsid w:val="00F663FD"/>
  </w:style>
  <w:style w:type="table" w:styleId="3-6">
    <w:name w:val="Medium Grid 3 Accent 6"/>
    <w:basedOn w:val="a2"/>
    <w:uiPriority w:val="69"/>
    <w:rsid w:val="004437C2"/>
    <w:pPr>
      <w:spacing w:before="0" w:after="0"/>
      <w:ind w:left="0"/>
      <w:jc w:val="left"/>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customStyle="1" w:styleId="Default">
    <w:name w:val="Default"/>
    <w:rsid w:val="00204671"/>
    <w:pPr>
      <w:autoSpaceDE w:val="0"/>
      <w:autoSpaceDN w:val="0"/>
      <w:adjustRightInd w:val="0"/>
      <w:spacing w:before="0" w:after="0"/>
      <w:ind w:left="0"/>
      <w:jc w:val="left"/>
    </w:pPr>
    <w:rPr>
      <w:rFonts w:ascii="Times New Roman" w:hAnsi="Times New Roman" w:cs="Times New Roman"/>
      <w:color w:val="000000"/>
      <w:sz w:val="24"/>
      <w:szCs w:val="24"/>
    </w:rPr>
  </w:style>
  <w:style w:type="paragraph" w:customStyle="1" w:styleId="formattext">
    <w:name w:val="formattext"/>
    <w:basedOn w:val="a"/>
    <w:rsid w:val="00DF1E1C"/>
    <w:pPr>
      <w:spacing w:before="100" w:beforeAutospacing="1" w:after="100" w:afterAutospacing="1"/>
      <w:jc w:val="left"/>
    </w:pPr>
  </w:style>
  <w:style w:type="character" w:customStyle="1" w:styleId="statuswrk">
    <w:name w:val="status_wrk"/>
    <w:basedOn w:val="a1"/>
    <w:rsid w:val="00A93D24"/>
  </w:style>
  <w:style w:type="paragraph" w:customStyle="1" w:styleId="ConsPlusTitle">
    <w:name w:val="ConsPlusTitle"/>
    <w:rsid w:val="00701A43"/>
    <w:pPr>
      <w:widowControl w:val="0"/>
      <w:autoSpaceDE w:val="0"/>
      <w:autoSpaceDN w:val="0"/>
      <w:spacing w:before="0" w:after="0"/>
      <w:ind w:left="0"/>
      <w:jc w:val="left"/>
    </w:pPr>
    <w:rPr>
      <w:rFonts w:ascii="Calibri" w:eastAsia="Times New Roman" w:hAnsi="Calibri" w:cs="Calibri"/>
      <w:b/>
      <w:szCs w:val="20"/>
      <w:lang w:eastAsia="ru-RU"/>
    </w:rPr>
  </w:style>
  <w:style w:type="character" w:styleId="afff9">
    <w:name w:val="annotation reference"/>
    <w:basedOn w:val="a1"/>
    <w:unhideWhenUsed/>
    <w:rsid w:val="00C83C1F"/>
    <w:rPr>
      <w:sz w:val="16"/>
      <w:szCs w:val="16"/>
    </w:rPr>
  </w:style>
  <w:style w:type="paragraph" w:styleId="afffa">
    <w:name w:val="annotation text"/>
    <w:basedOn w:val="a"/>
    <w:link w:val="afffb"/>
    <w:unhideWhenUsed/>
    <w:rsid w:val="00C83C1F"/>
    <w:rPr>
      <w:sz w:val="20"/>
      <w:szCs w:val="20"/>
    </w:rPr>
  </w:style>
  <w:style w:type="character" w:customStyle="1" w:styleId="afffb">
    <w:name w:val="Текст примечания Знак"/>
    <w:basedOn w:val="a1"/>
    <w:link w:val="afffa"/>
    <w:rsid w:val="00C83C1F"/>
    <w:rPr>
      <w:rFonts w:ascii="Times New Roman" w:eastAsia="Times New Roman" w:hAnsi="Times New Roman" w:cs="Times New Roman"/>
      <w:sz w:val="20"/>
      <w:szCs w:val="20"/>
      <w:lang w:eastAsia="ru-RU"/>
    </w:rPr>
  </w:style>
  <w:style w:type="paragraph" w:styleId="afffc">
    <w:name w:val="annotation subject"/>
    <w:basedOn w:val="afffa"/>
    <w:next w:val="afffa"/>
    <w:link w:val="afffd"/>
    <w:uiPriority w:val="99"/>
    <w:semiHidden/>
    <w:unhideWhenUsed/>
    <w:rsid w:val="00C83C1F"/>
    <w:rPr>
      <w:b/>
      <w:bCs/>
    </w:rPr>
  </w:style>
  <w:style w:type="character" w:customStyle="1" w:styleId="afffd">
    <w:name w:val="Тема примечания Знак"/>
    <w:basedOn w:val="afffb"/>
    <w:link w:val="afffc"/>
    <w:uiPriority w:val="99"/>
    <w:semiHidden/>
    <w:rsid w:val="00C83C1F"/>
    <w:rPr>
      <w:rFonts w:ascii="Times New Roman" w:eastAsia="Times New Roman" w:hAnsi="Times New Roman" w:cs="Times New Roman"/>
      <w:b/>
      <w:bCs/>
      <w:sz w:val="20"/>
      <w:szCs w:val="20"/>
      <w:lang w:eastAsia="ru-RU"/>
    </w:rPr>
  </w:style>
  <w:style w:type="table" w:customStyle="1" w:styleId="TableGridReport1">
    <w:name w:val="Table Grid Report1"/>
    <w:basedOn w:val="a2"/>
    <w:next w:val="ad"/>
    <w:uiPriority w:val="59"/>
    <w:rsid w:val="002B1314"/>
    <w:pPr>
      <w:spacing w:before="0" w:after="0"/>
      <w:ind w:left="0"/>
      <w:jc w:val="left"/>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tle">
    <w:name w:val="Title!Название НПА"/>
    <w:basedOn w:val="a"/>
    <w:rsid w:val="00B95101"/>
    <w:pPr>
      <w:suppressAutoHyphens/>
      <w:spacing w:before="240" w:after="60"/>
      <w:jc w:val="center"/>
    </w:pPr>
    <w:rPr>
      <w:rFonts w:eastAsia="Calibri"/>
      <w:b/>
      <w:bCs/>
      <w:kern w:val="2"/>
      <w:sz w:val="32"/>
      <w:szCs w:val="32"/>
      <w:lang w:eastAsia="zh-CN"/>
    </w:rPr>
  </w:style>
  <w:style w:type="character" w:customStyle="1" w:styleId="a4">
    <w:name w:val="Обычный текст Знак"/>
    <w:basedOn w:val="a1"/>
    <w:link w:val="a0"/>
    <w:rsid w:val="009C4419"/>
    <w:rPr>
      <w:rFonts w:ascii="Times New Roman" w:eastAsia="Times New Roman" w:hAnsi="Times New Roman" w:cs="Times New Roman"/>
      <w:sz w:val="24"/>
      <w:szCs w:val="24"/>
      <w:lang w:val="en-US" w:eastAsia="ar-SA" w:bidi="en-US"/>
    </w:rPr>
  </w:style>
  <w:style w:type="paragraph" w:customStyle="1" w:styleId="ConsPlusNonformat">
    <w:name w:val="ConsPlusNonformat"/>
    <w:rsid w:val="00F40513"/>
    <w:pPr>
      <w:widowControl w:val="0"/>
      <w:autoSpaceDE w:val="0"/>
      <w:autoSpaceDN w:val="0"/>
      <w:adjustRightInd w:val="0"/>
      <w:spacing w:before="0" w:after="0"/>
      <w:ind w:left="0"/>
      <w:jc w:val="left"/>
    </w:pPr>
    <w:rPr>
      <w:rFonts w:ascii="Courier New" w:eastAsiaTheme="minorEastAsia" w:hAnsi="Courier New" w:cs="Courier New"/>
      <w:sz w:val="20"/>
      <w:szCs w:val="20"/>
      <w:lang w:eastAsia="ru-RU"/>
    </w:rPr>
  </w:style>
  <w:style w:type="paragraph" w:customStyle="1" w:styleId="2">
    <w:name w:val="Заголовок (Уровень 2)"/>
    <w:basedOn w:val="a"/>
    <w:next w:val="afff3"/>
    <w:link w:val="2f"/>
    <w:autoRedefine/>
    <w:qFormat/>
    <w:rsid w:val="00806515"/>
    <w:pPr>
      <w:numPr>
        <w:numId w:val="20"/>
      </w:numPr>
      <w:autoSpaceDE w:val="0"/>
      <w:autoSpaceDN w:val="0"/>
      <w:adjustRightInd w:val="0"/>
      <w:ind w:left="0" w:firstLine="0"/>
      <w:jc w:val="center"/>
      <w:outlineLvl w:val="0"/>
    </w:pPr>
    <w:rPr>
      <w:b/>
      <w:bCs/>
      <w:lang w:eastAsia="ar-SA" w:bidi="en-US"/>
    </w:rPr>
  </w:style>
  <w:style w:type="character" w:customStyle="1" w:styleId="2f">
    <w:name w:val="Заголовок (Уровень 2) Знак"/>
    <w:basedOn w:val="a1"/>
    <w:link w:val="2"/>
    <w:rsid w:val="00806515"/>
    <w:rPr>
      <w:rFonts w:ascii="Times New Roman" w:eastAsia="Times New Roman" w:hAnsi="Times New Roman" w:cs="Times New Roman"/>
      <w:b/>
      <w:bCs/>
      <w:sz w:val="24"/>
      <w:szCs w:val="24"/>
      <w:lang w:eastAsia="ar-SA" w:bidi="en-US"/>
    </w:rPr>
  </w:style>
  <w:style w:type="paragraph" w:customStyle="1" w:styleId="S3">
    <w:name w:val="S_Обычный жирный"/>
    <w:basedOn w:val="a"/>
    <w:link w:val="S4"/>
    <w:qFormat/>
    <w:rsid w:val="00FA63CC"/>
    <w:pPr>
      <w:ind w:firstLine="709"/>
    </w:pPr>
    <w:rPr>
      <w:sz w:val="28"/>
    </w:rPr>
  </w:style>
  <w:style w:type="character" w:customStyle="1" w:styleId="S4">
    <w:name w:val="S_Обычный жирный Знак"/>
    <w:link w:val="S3"/>
    <w:rsid w:val="00FA63CC"/>
    <w:rPr>
      <w:rFonts w:ascii="Times New Roman" w:eastAsia="Times New Roman" w:hAnsi="Times New Roman" w:cs="Times New Roman"/>
      <w:sz w:val="28"/>
      <w:szCs w:val="24"/>
    </w:rPr>
  </w:style>
  <w:style w:type="paragraph" w:customStyle="1" w:styleId="111">
    <w:name w:val="Табличный_боковик_11"/>
    <w:link w:val="112"/>
    <w:qFormat/>
    <w:rsid w:val="00F848CC"/>
    <w:pPr>
      <w:spacing w:before="0" w:after="0"/>
      <w:ind w:left="0"/>
      <w:jc w:val="left"/>
    </w:pPr>
    <w:rPr>
      <w:rFonts w:ascii="Times New Roman" w:eastAsia="Times New Roman" w:hAnsi="Times New Roman" w:cs="Times New Roman"/>
      <w:szCs w:val="24"/>
      <w:lang w:eastAsia="ru-RU"/>
    </w:rPr>
  </w:style>
  <w:style w:type="character" w:customStyle="1" w:styleId="112">
    <w:name w:val="Табличный_боковик_11 Знак"/>
    <w:link w:val="111"/>
    <w:rsid w:val="00F848CC"/>
    <w:rPr>
      <w:rFonts w:ascii="Times New Roman" w:eastAsia="Times New Roman" w:hAnsi="Times New Roman" w:cs="Times New Roman"/>
      <w:szCs w:val="24"/>
      <w:lang w:eastAsia="ru-RU"/>
    </w:rPr>
  </w:style>
  <w:style w:type="character" w:customStyle="1" w:styleId="ArNar">
    <w:name w:val="Обычный ArNar Знак"/>
    <w:basedOn w:val="a1"/>
    <w:link w:val="ArNar0"/>
    <w:locked/>
    <w:rsid w:val="000F630E"/>
    <w:rPr>
      <w:rFonts w:ascii="Arial Narrow" w:hAnsi="Arial Narrow"/>
      <w:color w:val="000000"/>
    </w:rPr>
  </w:style>
  <w:style w:type="paragraph" w:customStyle="1" w:styleId="ArNar0">
    <w:name w:val="Обычный ArNar"/>
    <w:basedOn w:val="a"/>
    <w:link w:val="ArNar"/>
    <w:rsid w:val="000F630E"/>
    <w:pPr>
      <w:ind w:firstLine="709"/>
    </w:pPr>
    <w:rPr>
      <w:rFonts w:ascii="Arial Narrow" w:eastAsiaTheme="minorHAnsi" w:hAnsi="Arial Narrow" w:cstheme="minorBidi"/>
      <w:color w:val="000000"/>
      <w:sz w:val="22"/>
      <w:szCs w:val="22"/>
      <w:lang w:eastAsia="en-US"/>
    </w:rPr>
  </w:style>
  <w:style w:type="paragraph" w:customStyle="1" w:styleId="2f0">
    <w:name w:val="Текст с интервалом 2"/>
    <w:basedOn w:val="ArNar0"/>
    <w:rsid w:val="000F630E"/>
    <w:pPr>
      <w:spacing w:before="60"/>
    </w:pPr>
  </w:style>
  <w:style w:type="paragraph" w:customStyle="1" w:styleId="ConsPlusCell">
    <w:name w:val="ConsPlusCell"/>
    <w:uiPriority w:val="99"/>
    <w:rsid w:val="00BB39CF"/>
    <w:pPr>
      <w:widowControl w:val="0"/>
      <w:autoSpaceDE w:val="0"/>
      <w:autoSpaceDN w:val="0"/>
      <w:adjustRightInd w:val="0"/>
      <w:spacing w:before="0" w:after="0"/>
      <w:ind w:left="0"/>
      <w:jc w:val="left"/>
    </w:pPr>
    <w:rPr>
      <w:rFonts w:ascii="Arial" w:eastAsia="Times New Roman" w:hAnsi="Arial" w:cs="Arial"/>
      <w:sz w:val="20"/>
      <w:szCs w:val="20"/>
      <w:lang w:eastAsia="ru-RU"/>
    </w:rPr>
  </w:style>
  <w:style w:type="character" w:customStyle="1" w:styleId="afff2">
    <w:name w:val="Абзац списка Знак"/>
    <w:aliases w:val="обычный Знак,it_List1 Знак,Ненумерованный список Знак,List Paragraph Знак"/>
    <w:link w:val="afff1"/>
    <w:rsid w:val="001A4F48"/>
    <w:rPr>
      <w:rFonts w:ascii="Times New Roman" w:eastAsia="Times New Roman" w:hAnsi="Times New Roman" w:cs="Times New Roman"/>
      <w:sz w:val="24"/>
      <w:szCs w:val="24"/>
      <w:lang w:eastAsia="ru-RU"/>
    </w:rPr>
  </w:style>
  <w:style w:type="paragraph" w:customStyle="1" w:styleId="afffe">
    <w:name w:val="Таблица"/>
    <w:basedOn w:val="af9"/>
    <w:rsid w:val="00972410"/>
    <w:pPr>
      <w:spacing w:before="120" w:after="120"/>
      <w:ind w:left="0"/>
      <w:jc w:val="both"/>
    </w:pPr>
    <w:rPr>
      <w:rFonts w:ascii="Times New Roman" w:eastAsia="Times New Roman" w:hAnsi="Times New Roman"/>
      <w:b w:val="0"/>
      <w:color w:val="000000"/>
      <w:lang w:eastAsia="ru-RU"/>
    </w:rPr>
  </w:style>
  <w:style w:type="paragraph" w:customStyle="1" w:styleId="Heading">
    <w:name w:val="Heading"/>
    <w:rsid w:val="001F2280"/>
    <w:pPr>
      <w:spacing w:before="0" w:after="0"/>
      <w:ind w:left="0"/>
      <w:jc w:val="left"/>
    </w:pPr>
    <w:rPr>
      <w:rFonts w:ascii="Arial" w:eastAsia="Times New Roman" w:hAnsi="Arial" w:cs="Times New Roman"/>
      <w:b/>
      <w:snapToGrid w:val="0"/>
      <w:szCs w:val="20"/>
      <w:lang w:eastAsia="ru-RU"/>
    </w:rPr>
  </w:style>
  <w:style w:type="table" w:customStyle="1" w:styleId="TableGridReport2">
    <w:name w:val="Table Grid Report2"/>
    <w:basedOn w:val="a2"/>
    <w:next w:val="ad"/>
    <w:rsid w:val="00106DDE"/>
    <w:pPr>
      <w:spacing w:before="0" w:after="0"/>
      <w:ind w:left="0"/>
      <w:jc w:val="left"/>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9">
    <w:name w:val="Основной текст с отступом.Основной текст 1.Нумерованный список !!.Надин стиль"/>
    <w:basedOn w:val="a"/>
    <w:rsid w:val="00796393"/>
    <w:pPr>
      <w:suppressAutoHyphens/>
      <w:spacing w:after="120"/>
      <w:ind w:firstLine="709"/>
    </w:pPr>
    <w:rPr>
      <w:rFonts w:ascii="Arial" w:hAnsi="Arial" w:cs="Calibri"/>
      <w:sz w:val="26"/>
      <w:szCs w:val="20"/>
      <w:lang w:eastAsia="ar-SA"/>
    </w:rPr>
  </w:style>
  <w:style w:type="paragraph" w:customStyle="1" w:styleId="affff">
    <w:name w:val="Мария"/>
    <w:basedOn w:val="a"/>
    <w:uiPriority w:val="99"/>
    <w:rsid w:val="0042603C"/>
    <w:pPr>
      <w:spacing w:before="240" w:after="120"/>
      <w:ind w:firstLine="709"/>
    </w:pPr>
    <w:rPr>
      <w:sz w:val="26"/>
      <w:szCs w:val="26"/>
    </w:rPr>
  </w:style>
  <w:style w:type="paragraph" w:customStyle="1" w:styleId="340">
    <w:name w:val="Основной текст 34"/>
    <w:basedOn w:val="a"/>
    <w:rsid w:val="00FE0827"/>
    <w:pPr>
      <w:suppressAutoHyphens/>
      <w:spacing w:after="120"/>
      <w:jc w:val="left"/>
    </w:pPr>
    <w:rPr>
      <w:sz w:val="16"/>
      <w:szCs w:val="16"/>
      <w:lang w:eastAsia="ar-SA"/>
    </w:rPr>
  </w:style>
  <w:style w:type="paragraph" w:customStyle="1" w:styleId="1a">
    <w:name w:val="Список маркированный 1"/>
    <w:basedOn w:val="a"/>
    <w:rsid w:val="00FE0827"/>
    <w:pPr>
      <w:tabs>
        <w:tab w:val="left" w:pos="357"/>
      </w:tabs>
      <w:suppressAutoHyphens/>
      <w:spacing w:line="312" w:lineRule="auto"/>
    </w:pPr>
    <w:rPr>
      <w:lang w:eastAsia="ar-SA"/>
    </w:rPr>
  </w:style>
  <w:style w:type="character" w:styleId="affff0">
    <w:name w:val="line number"/>
    <w:basedOn w:val="a1"/>
    <w:uiPriority w:val="99"/>
    <w:semiHidden/>
    <w:unhideWhenUsed/>
    <w:rsid w:val="00CA7ACD"/>
  </w:style>
  <w:style w:type="paragraph" w:customStyle="1" w:styleId="affff1">
    <w:name w:val="Содержимое врезки"/>
    <w:basedOn w:val="a"/>
    <w:qFormat/>
    <w:rsid w:val="009D3ABC"/>
    <w:pPr>
      <w:widowControl w:val="0"/>
      <w:jc w:val="left"/>
    </w:pPr>
    <w:rPr>
      <w:sz w:val="20"/>
      <w:szCs w:val="20"/>
      <w:lang w:eastAsia="zh-CN"/>
    </w:rPr>
  </w:style>
  <w:style w:type="paragraph" w:customStyle="1" w:styleId="1b">
    <w:name w:val="Заголовок1"/>
    <w:basedOn w:val="a"/>
    <w:next w:val="afff3"/>
    <w:qFormat/>
    <w:rsid w:val="009D3ABC"/>
    <w:pPr>
      <w:keepNext/>
      <w:widowControl w:val="0"/>
      <w:spacing w:before="240" w:after="120"/>
      <w:jc w:val="center"/>
    </w:pPr>
    <w:rPr>
      <w:rFonts w:eastAsia="Microsoft YaHei" w:cs="Arial"/>
      <w:b/>
      <w:szCs w:val="28"/>
      <w:lang w:eastAsia="zh-CN"/>
    </w:rPr>
  </w:style>
  <w:style w:type="character" w:customStyle="1" w:styleId="extended-textshort">
    <w:name w:val="extended-text__short"/>
    <w:basedOn w:val="a1"/>
    <w:rsid w:val="00B529F6"/>
  </w:style>
  <w:style w:type="character" w:customStyle="1" w:styleId="ConsPlusNormal0">
    <w:name w:val="ConsPlusNormal Знак"/>
    <w:link w:val="ConsPlusNormal"/>
    <w:rsid w:val="00B529F6"/>
    <w:rPr>
      <w:rFonts w:ascii="Arial" w:eastAsiaTheme="minorEastAsia" w:hAnsi="Arial" w:cs="Arial"/>
      <w:sz w:val="20"/>
      <w:szCs w:val="20"/>
      <w:lang w:eastAsia="ru-RU"/>
    </w:rPr>
  </w:style>
  <w:style w:type="character" w:customStyle="1" w:styleId="WW8Num6z0">
    <w:name w:val="WW8Num6z0"/>
    <w:qFormat/>
    <w:rsid w:val="00A91EEE"/>
    <w:rPr>
      <w:rFonts w:ascii="Symbol" w:hAnsi="Symbol" w:cs="Symbol"/>
      <w:color w:val="000000"/>
      <w:sz w:val="28"/>
      <w:szCs w:val="28"/>
    </w:rPr>
  </w:style>
  <w:style w:type="character" w:customStyle="1" w:styleId="affff2">
    <w:name w:val="Основной текст + Курсив"/>
    <w:aliases w:val="Интервал 0 pt,Основной текст + 10 pt"/>
    <w:qFormat/>
    <w:rsid w:val="009E7729"/>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affff3">
    <w:name w:val="_Таблица текст"/>
    <w:basedOn w:val="a"/>
    <w:next w:val="a"/>
    <w:link w:val="affff4"/>
    <w:qFormat/>
    <w:rsid w:val="00195302"/>
    <w:pPr>
      <w:snapToGrid w:val="0"/>
      <w:contextualSpacing/>
      <w:jc w:val="center"/>
    </w:pPr>
    <w:rPr>
      <w:iCs/>
      <w:sz w:val="20"/>
      <w:szCs w:val="26"/>
    </w:rPr>
  </w:style>
  <w:style w:type="character" w:customStyle="1" w:styleId="affff4">
    <w:name w:val="_Таблица текст Знак"/>
    <w:basedOn w:val="a1"/>
    <w:link w:val="affff3"/>
    <w:locked/>
    <w:rsid w:val="00195302"/>
    <w:rPr>
      <w:rFonts w:ascii="Times New Roman" w:eastAsia="Times New Roman" w:hAnsi="Times New Roman" w:cs="Times New Roman"/>
      <w:iCs/>
      <w:sz w:val="20"/>
      <w:szCs w:val="26"/>
      <w:lang w:eastAsia="ru-RU"/>
    </w:rPr>
  </w:style>
  <w:style w:type="paragraph" w:customStyle="1" w:styleId="affff5">
    <w:name w:val="таблица"/>
    <w:basedOn w:val="a"/>
    <w:uiPriority w:val="99"/>
    <w:qFormat/>
    <w:rsid w:val="00290B57"/>
    <w:pPr>
      <w:keepNext/>
      <w:keepLines/>
      <w:jc w:val="center"/>
    </w:pPr>
    <w:rPr>
      <w:rFonts w:eastAsia="Calibri"/>
      <w:color w:val="000000"/>
      <w:lang w:eastAsia="en-US"/>
    </w:rPr>
  </w:style>
  <w:style w:type="character" w:customStyle="1" w:styleId="extendedtext-short">
    <w:name w:val="extendedtext-short"/>
    <w:basedOn w:val="a1"/>
    <w:rsid w:val="009C05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84">
      <w:bodyDiv w:val="1"/>
      <w:marLeft w:val="0"/>
      <w:marRight w:val="0"/>
      <w:marTop w:val="0"/>
      <w:marBottom w:val="0"/>
      <w:divBdr>
        <w:top w:val="none" w:sz="0" w:space="0" w:color="auto"/>
        <w:left w:val="none" w:sz="0" w:space="0" w:color="auto"/>
        <w:bottom w:val="none" w:sz="0" w:space="0" w:color="auto"/>
        <w:right w:val="none" w:sz="0" w:space="0" w:color="auto"/>
      </w:divBdr>
    </w:div>
    <w:div w:id="25326559">
      <w:bodyDiv w:val="1"/>
      <w:marLeft w:val="0"/>
      <w:marRight w:val="0"/>
      <w:marTop w:val="0"/>
      <w:marBottom w:val="0"/>
      <w:divBdr>
        <w:top w:val="none" w:sz="0" w:space="0" w:color="auto"/>
        <w:left w:val="none" w:sz="0" w:space="0" w:color="auto"/>
        <w:bottom w:val="none" w:sz="0" w:space="0" w:color="auto"/>
        <w:right w:val="none" w:sz="0" w:space="0" w:color="auto"/>
      </w:divBdr>
    </w:div>
    <w:div w:id="55400183">
      <w:bodyDiv w:val="1"/>
      <w:marLeft w:val="0"/>
      <w:marRight w:val="0"/>
      <w:marTop w:val="0"/>
      <w:marBottom w:val="0"/>
      <w:divBdr>
        <w:top w:val="none" w:sz="0" w:space="0" w:color="auto"/>
        <w:left w:val="none" w:sz="0" w:space="0" w:color="auto"/>
        <w:bottom w:val="none" w:sz="0" w:space="0" w:color="auto"/>
        <w:right w:val="none" w:sz="0" w:space="0" w:color="auto"/>
      </w:divBdr>
    </w:div>
    <w:div w:id="60642149">
      <w:bodyDiv w:val="1"/>
      <w:marLeft w:val="0"/>
      <w:marRight w:val="0"/>
      <w:marTop w:val="0"/>
      <w:marBottom w:val="0"/>
      <w:divBdr>
        <w:top w:val="none" w:sz="0" w:space="0" w:color="auto"/>
        <w:left w:val="none" w:sz="0" w:space="0" w:color="auto"/>
        <w:bottom w:val="none" w:sz="0" w:space="0" w:color="auto"/>
        <w:right w:val="none" w:sz="0" w:space="0" w:color="auto"/>
      </w:divBdr>
      <w:divsChild>
        <w:div w:id="1964462282">
          <w:marLeft w:val="0"/>
          <w:marRight w:val="0"/>
          <w:marTop w:val="120"/>
          <w:marBottom w:val="0"/>
          <w:divBdr>
            <w:top w:val="none" w:sz="0" w:space="0" w:color="auto"/>
            <w:left w:val="none" w:sz="0" w:space="0" w:color="auto"/>
            <w:bottom w:val="none" w:sz="0" w:space="0" w:color="auto"/>
            <w:right w:val="none" w:sz="0" w:space="0" w:color="auto"/>
          </w:divBdr>
        </w:div>
        <w:div w:id="2089840954">
          <w:marLeft w:val="0"/>
          <w:marRight w:val="0"/>
          <w:marTop w:val="120"/>
          <w:marBottom w:val="0"/>
          <w:divBdr>
            <w:top w:val="none" w:sz="0" w:space="0" w:color="auto"/>
            <w:left w:val="none" w:sz="0" w:space="0" w:color="auto"/>
            <w:bottom w:val="none" w:sz="0" w:space="0" w:color="auto"/>
            <w:right w:val="none" w:sz="0" w:space="0" w:color="auto"/>
          </w:divBdr>
        </w:div>
      </w:divsChild>
    </w:div>
    <w:div w:id="73939112">
      <w:bodyDiv w:val="1"/>
      <w:marLeft w:val="0"/>
      <w:marRight w:val="0"/>
      <w:marTop w:val="0"/>
      <w:marBottom w:val="0"/>
      <w:divBdr>
        <w:top w:val="none" w:sz="0" w:space="0" w:color="auto"/>
        <w:left w:val="none" w:sz="0" w:space="0" w:color="auto"/>
        <w:bottom w:val="none" w:sz="0" w:space="0" w:color="auto"/>
        <w:right w:val="none" w:sz="0" w:space="0" w:color="auto"/>
      </w:divBdr>
    </w:div>
    <w:div w:id="77020714">
      <w:bodyDiv w:val="1"/>
      <w:marLeft w:val="0"/>
      <w:marRight w:val="0"/>
      <w:marTop w:val="0"/>
      <w:marBottom w:val="0"/>
      <w:divBdr>
        <w:top w:val="none" w:sz="0" w:space="0" w:color="auto"/>
        <w:left w:val="none" w:sz="0" w:space="0" w:color="auto"/>
        <w:bottom w:val="none" w:sz="0" w:space="0" w:color="auto"/>
        <w:right w:val="none" w:sz="0" w:space="0" w:color="auto"/>
      </w:divBdr>
    </w:div>
    <w:div w:id="80416819">
      <w:bodyDiv w:val="1"/>
      <w:marLeft w:val="0"/>
      <w:marRight w:val="0"/>
      <w:marTop w:val="0"/>
      <w:marBottom w:val="0"/>
      <w:divBdr>
        <w:top w:val="none" w:sz="0" w:space="0" w:color="auto"/>
        <w:left w:val="none" w:sz="0" w:space="0" w:color="auto"/>
        <w:bottom w:val="none" w:sz="0" w:space="0" w:color="auto"/>
        <w:right w:val="none" w:sz="0" w:space="0" w:color="auto"/>
      </w:divBdr>
    </w:div>
    <w:div w:id="89618612">
      <w:bodyDiv w:val="1"/>
      <w:marLeft w:val="0"/>
      <w:marRight w:val="0"/>
      <w:marTop w:val="0"/>
      <w:marBottom w:val="0"/>
      <w:divBdr>
        <w:top w:val="none" w:sz="0" w:space="0" w:color="auto"/>
        <w:left w:val="none" w:sz="0" w:space="0" w:color="auto"/>
        <w:bottom w:val="none" w:sz="0" w:space="0" w:color="auto"/>
        <w:right w:val="none" w:sz="0" w:space="0" w:color="auto"/>
      </w:divBdr>
    </w:div>
    <w:div w:id="103352060">
      <w:bodyDiv w:val="1"/>
      <w:marLeft w:val="0"/>
      <w:marRight w:val="0"/>
      <w:marTop w:val="0"/>
      <w:marBottom w:val="0"/>
      <w:divBdr>
        <w:top w:val="none" w:sz="0" w:space="0" w:color="auto"/>
        <w:left w:val="none" w:sz="0" w:space="0" w:color="auto"/>
        <w:bottom w:val="none" w:sz="0" w:space="0" w:color="auto"/>
        <w:right w:val="none" w:sz="0" w:space="0" w:color="auto"/>
      </w:divBdr>
      <w:divsChild>
        <w:div w:id="1133250908">
          <w:marLeft w:val="0"/>
          <w:marRight w:val="0"/>
          <w:marTop w:val="0"/>
          <w:marBottom w:val="0"/>
          <w:divBdr>
            <w:top w:val="none" w:sz="0" w:space="0" w:color="auto"/>
            <w:left w:val="none" w:sz="0" w:space="0" w:color="auto"/>
            <w:bottom w:val="none" w:sz="0" w:space="0" w:color="auto"/>
            <w:right w:val="none" w:sz="0" w:space="0" w:color="auto"/>
          </w:divBdr>
          <w:divsChild>
            <w:div w:id="521481698">
              <w:marLeft w:val="0"/>
              <w:marRight w:val="0"/>
              <w:marTop w:val="0"/>
              <w:marBottom w:val="0"/>
              <w:divBdr>
                <w:top w:val="none" w:sz="0" w:space="0" w:color="auto"/>
                <w:left w:val="none" w:sz="0" w:space="0" w:color="auto"/>
                <w:bottom w:val="none" w:sz="0" w:space="0" w:color="auto"/>
                <w:right w:val="none" w:sz="0" w:space="0" w:color="auto"/>
              </w:divBdr>
              <w:divsChild>
                <w:div w:id="2097555136">
                  <w:marLeft w:val="0"/>
                  <w:marRight w:val="0"/>
                  <w:marTop w:val="0"/>
                  <w:marBottom w:val="300"/>
                  <w:divBdr>
                    <w:top w:val="none" w:sz="0" w:space="0" w:color="auto"/>
                    <w:left w:val="none" w:sz="0" w:space="0" w:color="auto"/>
                    <w:bottom w:val="none" w:sz="0" w:space="0" w:color="auto"/>
                    <w:right w:val="none" w:sz="0" w:space="0" w:color="auto"/>
                  </w:divBdr>
                  <w:divsChild>
                    <w:div w:id="1889338728">
                      <w:marLeft w:val="0"/>
                      <w:marRight w:val="0"/>
                      <w:marTop w:val="0"/>
                      <w:marBottom w:val="0"/>
                      <w:divBdr>
                        <w:top w:val="none" w:sz="0" w:space="0" w:color="auto"/>
                        <w:left w:val="none" w:sz="0" w:space="0" w:color="auto"/>
                        <w:bottom w:val="none" w:sz="0" w:space="0" w:color="auto"/>
                        <w:right w:val="none" w:sz="0" w:space="0" w:color="auto"/>
                      </w:divBdr>
                      <w:divsChild>
                        <w:div w:id="566645922">
                          <w:marLeft w:val="0"/>
                          <w:marRight w:val="0"/>
                          <w:marTop w:val="0"/>
                          <w:marBottom w:val="0"/>
                          <w:divBdr>
                            <w:top w:val="none" w:sz="0" w:space="0" w:color="auto"/>
                            <w:left w:val="none" w:sz="0" w:space="0" w:color="auto"/>
                            <w:bottom w:val="none" w:sz="0" w:space="0" w:color="auto"/>
                            <w:right w:val="none" w:sz="0" w:space="0" w:color="auto"/>
                          </w:divBdr>
                          <w:divsChild>
                            <w:div w:id="1659922520">
                              <w:marLeft w:val="0"/>
                              <w:marRight w:val="0"/>
                              <w:marTop w:val="0"/>
                              <w:marBottom w:val="0"/>
                              <w:divBdr>
                                <w:top w:val="none" w:sz="0" w:space="0" w:color="auto"/>
                                <w:left w:val="none" w:sz="0" w:space="0" w:color="auto"/>
                                <w:bottom w:val="none" w:sz="0" w:space="0" w:color="auto"/>
                                <w:right w:val="none" w:sz="0" w:space="0" w:color="auto"/>
                              </w:divBdr>
                              <w:divsChild>
                                <w:div w:id="107092515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52266">
      <w:bodyDiv w:val="1"/>
      <w:marLeft w:val="0"/>
      <w:marRight w:val="0"/>
      <w:marTop w:val="0"/>
      <w:marBottom w:val="0"/>
      <w:divBdr>
        <w:top w:val="none" w:sz="0" w:space="0" w:color="auto"/>
        <w:left w:val="none" w:sz="0" w:space="0" w:color="auto"/>
        <w:bottom w:val="none" w:sz="0" w:space="0" w:color="auto"/>
        <w:right w:val="none" w:sz="0" w:space="0" w:color="auto"/>
      </w:divBdr>
    </w:div>
    <w:div w:id="123231389">
      <w:bodyDiv w:val="1"/>
      <w:marLeft w:val="0"/>
      <w:marRight w:val="0"/>
      <w:marTop w:val="0"/>
      <w:marBottom w:val="0"/>
      <w:divBdr>
        <w:top w:val="none" w:sz="0" w:space="0" w:color="auto"/>
        <w:left w:val="none" w:sz="0" w:space="0" w:color="auto"/>
        <w:bottom w:val="none" w:sz="0" w:space="0" w:color="auto"/>
        <w:right w:val="none" w:sz="0" w:space="0" w:color="auto"/>
      </w:divBdr>
      <w:divsChild>
        <w:div w:id="95895006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9906164">
      <w:bodyDiv w:val="1"/>
      <w:marLeft w:val="0"/>
      <w:marRight w:val="0"/>
      <w:marTop w:val="0"/>
      <w:marBottom w:val="0"/>
      <w:divBdr>
        <w:top w:val="none" w:sz="0" w:space="0" w:color="auto"/>
        <w:left w:val="none" w:sz="0" w:space="0" w:color="auto"/>
        <w:bottom w:val="none" w:sz="0" w:space="0" w:color="auto"/>
        <w:right w:val="none" w:sz="0" w:space="0" w:color="auto"/>
      </w:divBdr>
    </w:div>
    <w:div w:id="133064976">
      <w:bodyDiv w:val="1"/>
      <w:marLeft w:val="0"/>
      <w:marRight w:val="0"/>
      <w:marTop w:val="0"/>
      <w:marBottom w:val="0"/>
      <w:divBdr>
        <w:top w:val="none" w:sz="0" w:space="0" w:color="auto"/>
        <w:left w:val="none" w:sz="0" w:space="0" w:color="auto"/>
        <w:bottom w:val="none" w:sz="0" w:space="0" w:color="auto"/>
        <w:right w:val="none" w:sz="0" w:space="0" w:color="auto"/>
      </w:divBdr>
      <w:divsChild>
        <w:div w:id="38824244">
          <w:marLeft w:val="0"/>
          <w:marRight w:val="0"/>
          <w:marTop w:val="0"/>
          <w:marBottom w:val="0"/>
          <w:divBdr>
            <w:top w:val="none" w:sz="0" w:space="0" w:color="auto"/>
            <w:left w:val="none" w:sz="0" w:space="0" w:color="auto"/>
            <w:bottom w:val="none" w:sz="0" w:space="0" w:color="auto"/>
            <w:right w:val="none" w:sz="0" w:space="0" w:color="auto"/>
          </w:divBdr>
        </w:div>
        <w:div w:id="615526407">
          <w:marLeft w:val="0"/>
          <w:marRight w:val="0"/>
          <w:marTop w:val="0"/>
          <w:marBottom w:val="0"/>
          <w:divBdr>
            <w:top w:val="none" w:sz="0" w:space="0" w:color="auto"/>
            <w:left w:val="none" w:sz="0" w:space="0" w:color="auto"/>
            <w:bottom w:val="none" w:sz="0" w:space="0" w:color="auto"/>
            <w:right w:val="none" w:sz="0" w:space="0" w:color="auto"/>
          </w:divBdr>
        </w:div>
      </w:divsChild>
    </w:div>
    <w:div w:id="144784742">
      <w:bodyDiv w:val="1"/>
      <w:marLeft w:val="0"/>
      <w:marRight w:val="0"/>
      <w:marTop w:val="0"/>
      <w:marBottom w:val="0"/>
      <w:divBdr>
        <w:top w:val="none" w:sz="0" w:space="0" w:color="auto"/>
        <w:left w:val="none" w:sz="0" w:space="0" w:color="auto"/>
        <w:bottom w:val="none" w:sz="0" w:space="0" w:color="auto"/>
        <w:right w:val="none" w:sz="0" w:space="0" w:color="auto"/>
      </w:divBdr>
    </w:div>
    <w:div w:id="167254532">
      <w:bodyDiv w:val="1"/>
      <w:marLeft w:val="0"/>
      <w:marRight w:val="0"/>
      <w:marTop w:val="0"/>
      <w:marBottom w:val="0"/>
      <w:divBdr>
        <w:top w:val="none" w:sz="0" w:space="0" w:color="auto"/>
        <w:left w:val="none" w:sz="0" w:space="0" w:color="auto"/>
        <w:bottom w:val="none" w:sz="0" w:space="0" w:color="auto"/>
        <w:right w:val="none" w:sz="0" w:space="0" w:color="auto"/>
      </w:divBdr>
      <w:divsChild>
        <w:div w:id="1291134328">
          <w:marLeft w:val="0"/>
          <w:marRight w:val="0"/>
          <w:marTop w:val="0"/>
          <w:marBottom w:val="0"/>
          <w:divBdr>
            <w:top w:val="none" w:sz="0" w:space="0" w:color="auto"/>
            <w:left w:val="none" w:sz="0" w:space="0" w:color="auto"/>
            <w:bottom w:val="none" w:sz="0" w:space="0" w:color="auto"/>
            <w:right w:val="none" w:sz="0" w:space="0" w:color="auto"/>
          </w:divBdr>
          <w:divsChild>
            <w:div w:id="133969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3918">
      <w:bodyDiv w:val="1"/>
      <w:marLeft w:val="0"/>
      <w:marRight w:val="0"/>
      <w:marTop w:val="0"/>
      <w:marBottom w:val="0"/>
      <w:divBdr>
        <w:top w:val="none" w:sz="0" w:space="0" w:color="auto"/>
        <w:left w:val="none" w:sz="0" w:space="0" w:color="auto"/>
        <w:bottom w:val="none" w:sz="0" w:space="0" w:color="auto"/>
        <w:right w:val="none" w:sz="0" w:space="0" w:color="auto"/>
      </w:divBdr>
      <w:divsChild>
        <w:div w:id="299501323">
          <w:marLeft w:val="0"/>
          <w:marRight w:val="0"/>
          <w:marTop w:val="0"/>
          <w:marBottom w:val="0"/>
          <w:divBdr>
            <w:top w:val="none" w:sz="0" w:space="0" w:color="auto"/>
            <w:left w:val="none" w:sz="0" w:space="0" w:color="auto"/>
            <w:bottom w:val="none" w:sz="0" w:space="0" w:color="auto"/>
            <w:right w:val="none" w:sz="0" w:space="0" w:color="auto"/>
          </w:divBdr>
        </w:div>
        <w:div w:id="382141814">
          <w:marLeft w:val="0"/>
          <w:marRight w:val="0"/>
          <w:marTop w:val="0"/>
          <w:marBottom w:val="0"/>
          <w:divBdr>
            <w:top w:val="none" w:sz="0" w:space="0" w:color="auto"/>
            <w:left w:val="none" w:sz="0" w:space="0" w:color="auto"/>
            <w:bottom w:val="none" w:sz="0" w:space="0" w:color="auto"/>
            <w:right w:val="none" w:sz="0" w:space="0" w:color="auto"/>
          </w:divBdr>
        </w:div>
        <w:div w:id="1200120612">
          <w:marLeft w:val="0"/>
          <w:marRight w:val="0"/>
          <w:marTop w:val="0"/>
          <w:marBottom w:val="0"/>
          <w:divBdr>
            <w:top w:val="none" w:sz="0" w:space="0" w:color="auto"/>
            <w:left w:val="none" w:sz="0" w:space="0" w:color="auto"/>
            <w:bottom w:val="none" w:sz="0" w:space="0" w:color="auto"/>
            <w:right w:val="none" w:sz="0" w:space="0" w:color="auto"/>
          </w:divBdr>
        </w:div>
      </w:divsChild>
    </w:div>
    <w:div w:id="173033049">
      <w:bodyDiv w:val="1"/>
      <w:marLeft w:val="0"/>
      <w:marRight w:val="0"/>
      <w:marTop w:val="0"/>
      <w:marBottom w:val="0"/>
      <w:divBdr>
        <w:top w:val="none" w:sz="0" w:space="0" w:color="auto"/>
        <w:left w:val="none" w:sz="0" w:space="0" w:color="auto"/>
        <w:bottom w:val="none" w:sz="0" w:space="0" w:color="auto"/>
        <w:right w:val="none" w:sz="0" w:space="0" w:color="auto"/>
      </w:divBdr>
    </w:div>
    <w:div w:id="180701453">
      <w:bodyDiv w:val="1"/>
      <w:marLeft w:val="0"/>
      <w:marRight w:val="0"/>
      <w:marTop w:val="0"/>
      <w:marBottom w:val="0"/>
      <w:divBdr>
        <w:top w:val="none" w:sz="0" w:space="0" w:color="auto"/>
        <w:left w:val="none" w:sz="0" w:space="0" w:color="auto"/>
        <w:bottom w:val="none" w:sz="0" w:space="0" w:color="auto"/>
        <w:right w:val="none" w:sz="0" w:space="0" w:color="auto"/>
      </w:divBdr>
      <w:divsChild>
        <w:div w:id="167210827">
          <w:marLeft w:val="0"/>
          <w:marRight w:val="0"/>
          <w:marTop w:val="0"/>
          <w:marBottom w:val="0"/>
          <w:divBdr>
            <w:top w:val="none" w:sz="0" w:space="0" w:color="auto"/>
            <w:left w:val="none" w:sz="0" w:space="0" w:color="auto"/>
            <w:bottom w:val="none" w:sz="0" w:space="0" w:color="auto"/>
            <w:right w:val="none" w:sz="0" w:space="0" w:color="auto"/>
          </w:divBdr>
        </w:div>
        <w:div w:id="215968619">
          <w:marLeft w:val="0"/>
          <w:marRight w:val="0"/>
          <w:marTop w:val="0"/>
          <w:marBottom w:val="0"/>
          <w:divBdr>
            <w:top w:val="none" w:sz="0" w:space="0" w:color="auto"/>
            <w:left w:val="none" w:sz="0" w:space="0" w:color="auto"/>
            <w:bottom w:val="none" w:sz="0" w:space="0" w:color="auto"/>
            <w:right w:val="none" w:sz="0" w:space="0" w:color="auto"/>
          </w:divBdr>
        </w:div>
        <w:div w:id="228806125">
          <w:marLeft w:val="0"/>
          <w:marRight w:val="0"/>
          <w:marTop w:val="0"/>
          <w:marBottom w:val="0"/>
          <w:divBdr>
            <w:top w:val="none" w:sz="0" w:space="0" w:color="auto"/>
            <w:left w:val="none" w:sz="0" w:space="0" w:color="auto"/>
            <w:bottom w:val="none" w:sz="0" w:space="0" w:color="auto"/>
            <w:right w:val="none" w:sz="0" w:space="0" w:color="auto"/>
          </w:divBdr>
        </w:div>
        <w:div w:id="235283670">
          <w:marLeft w:val="0"/>
          <w:marRight w:val="0"/>
          <w:marTop w:val="0"/>
          <w:marBottom w:val="0"/>
          <w:divBdr>
            <w:top w:val="none" w:sz="0" w:space="0" w:color="auto"/>
            <w:left w:val="none" w:sz="0" w:space="0" w:color="auto"/>
            <w:bottom w:val="none" w:sz="0" w:space="0" w:color="auto"/>
            <w:right w:val="none" w:sz="0" w:space="0" w:color="auto"/>
          </w:divBdr>
        </w:div>
        <w:div w:id="524834068">
          <w:marLeft w:val="0"/>
          <w:marRight w:val="0"/>
          <w:marTop w:val="0"/>
          <w:marBottom w:val="0"/>
          <w:divBdr>
            <w:top w:val="none" w:sz="0" w:space="0" w:color="auto"/>
            <w:left w:val="none" w:sz="0" w:space="0" w:color="auto"/>
            <w:bottom w:val="none" w:sz="0" w:space="0" w:color="auto"/>
            <w:right w:val="none" w:sz="0" w:space="0" w:color="auto"/>
          </w:divBdr>
        </w:div>
        <w:div w:id="636032186">
          <w:marLeft w:val="0"/>
          <w:marRight w:val="0"/>
          <w:marTop w:val="0"/>
          <w:marBottom w:val="0"/>
          <w:divBdr>
            <w:top w:val="none" w:sz="0" w:space="0" w:color="auto"/>
            <w:left w:val="none" w:sz="0" w:space="0" w:color="auto"/>
            <w:bottom w:val="none" w:sz="0" w:space="0" w:color="auto"/>
            <w:right w:val="none" w:sz="0" w:space="0" w:color="auto"/>
          </w:divBdr>
        </w:div>
        <w:div w:id="667247236">
          <w:marLeft w:val="0"/>
          <w:marRight w:val="0"/>
          <w:marTop w:val="0"/>
          <w:marBottom w:val="0"/>
          <w:divBdr>
            <w:top w:val="none" w:sz="0" w:space="0" w:color="auto"/>
            <w:left w:val="none" w:sz="0" w:space="0" w:color="auto"/>
            <w:bottom w:val="none" w:sz="0" w:space="0" w:color="auto"/>
            <w:right w:val="none" w:sz="0" w:space="0" w:color="auto"/>
          </w:divBdr>
        </w:div>
        <w:div w:id="846754754">
          <w:marLeft w:val="0"/>
          <w:marRight w:val="0"/>
          <w:marTop w:val="0"/>
          <w:marBottom w:val="0"/>
          <w:divBdr>
            <w:top w:val="none" w:sz="0" w:space="0" w:color="auto"/>
            <w:left w:val="none" w:sz="0" w:space="0" w:color="auto"/>
            <w:bottom w:val="none" w:sz="0" w:space="0" w:color="auto"/>
            <w:right w:val="none" w:sz="0" w:space="0" w:color="auto"/>
          </w:divBdr>
        </w:div>
        <w:div w:id="1246920396">
          <w:marLeft w:val="0"/>
          <w:marRight w:val="0"/>
          <w:marTop w:val="0"/>
          <w:marBottom w:val="0"/>
          <w:divBdr>
            <w:top w:val="none" w:sz="0" w:space="0" w:color="auto"/>
            <w:left w:val="none" w:sz="0" w:space="0" w:color="auto"/>
            <w:bottom w:val="none" w:sz="0" w:space="0" w:color="auto"/>
            <w:right w:val="none" w:sz="0" w:space="0" w:color="auto"/>
          </w:divBdr>
        </w:div>
        <w:div w:id="1300770360">
          <w:marLeft w:val="0"/>
          <w:marRight w:val="0"/>
          <w:marTop w:val="0"/>
          <w:marBottom w:val="0"/>
          <w:divBdr>
            <w:top w:val="none" w:sz="0" w:space="0" w:color="auto"/>
            <w:left w:val="none" w:sz="0" w:space="0" w:color="auto"/>
            <w:bottom w:val="none" w:sz="0" w:space="0" w:color="auto"/>
            <w:right w:val="none" w:sz="0" w:space="0" w:color="auto"/>
          </w:divBdr>
        </w:div>
        <w:div w:id="1322730623">
          <w:marLeft w:val="0"/>
          <w:marRight w:val="0"/>
          <w:marTop w:val="0"/>
          <w:marBottom w:val="0"/>
          <w:divBdr>
            <w:top w:val="none" w:sz="0" w:space="0" w:color="auto"/>
            <w:left w:val="none" w:sz="0" w:space="0" w:color="auto"/>
            <w:bottom w:val="none" w:sz="0" w:space="0" w:color="auto"/>
            <w:right w:val="none" w:sz="0" w:space="0" w:color="auto"/>
          </w:divBdr>
        </w:div>
        <w:div w:id="1516382176">
          <w:marLeft w:val="0"/>
          <w:marRight w:val="0"/>
          <w:marTop w:val="0"/>
          <w:marBottom w:val="0"/>
          <w:divBdr>
            <w:top w:val="none" w:sz="0" w:space="0" w:color="auto"/>
            <w:left w:val="none" w:sz="0" w:space="0" w:color="auto"/>
            <w:bottom w:val="none" w:sz="0" w:space="0" w:color="auto"/>
            <w:right w:val="none" w:sz="0" w:space="0" w:color="auto"/>
          </w:divBdr>
        </w:div>
        <w:div w:id="1572693200">
          <w:marLeft w:val="0"/>
          <w:marRight w:val="0"/>
          <w:marTop w:val="0"/>
          <w:marBottom w:val="0"/>
          <w:divBdr>
            <w:top w:val="none" w:sz="0" w:space="0" w:color="auto"/>
            <w:left w:val="none" w:sz="0" w:space="0" w:color="auto"/>
            <w:bottom w:val="none" w:sz="0" w:space="0" w:color="auto"/>
            <w:right w:val="none" w:sz="0" w:space="0" w:color="auto"/>
          </w:divBdr>
        </w:div>
        <w:div w:id="1580283740">
          <w:marLeft w:val="0"/>
          <w:marRight w:val="0"/>
          <w:marTop w:val="0"/>
          <w:marBottom w:val="0"/>
          <w:divBdr>
            <w:top w:val="none" w:sz="0" w:space="0" w:color="auto"/>
            <w:left w:val="none" w:sz="0" w:space="0" w:color="auto"/>
            <w:bottom w:val="none" w:sz="0" w:space="0" w:color="auto"/>
            <w:right w:val="none" w:sz="0" w:space="0" w:color="auto"/>
          </w:divBdr>
        </w:div>
        <w:div w:id="2119373607">
          <w:marLeft w:val="0"/>
          <w:marRight w:val="0"/>
          <w:marTop w:val="0"/>
          <w:marBottom w:val="0"/>
          <w:divBdr>
            <w:top w:val="none" w:sz="0" w:space="0" w:color="auto"/>
            <w:left w:val="none" w:sz="0" w:space="0" w:color="auto"/>
            <w:bottom w:val="none" w:sz="0" w:space="0" w:color="auto"/>
            <w:right w:val="none" w:sz="0" w:space="0" w:color="auto"/>
          </w:divBdr>
        </w:div>
      </w:divsChild>
    </w:div>
    <w:div w:id="184557086">
      <w:bodyDiv w:val="1"/>
      <w:marLeft w:val="0"/>
      <w:marRight w:val="0"/>
      <w:marTop w:val="0"/>
      <w:marBottom w:val="0"/>
      <w:divBdr>
        <w:top w:val="none" w:sz="0" w:space="0" w:color="auto"/>
        <w:left w:val="none" w:sz="0" w:space="0" w:color="auto"/>
        <w:bottom w:val="none" w:sz="0" w:space="0" w:color="auto"/>
        <w:right w:val="none" w:sz="0" w:space="0" w:color="auto"/>
      </w:divBdr>
    </w:div>
    <w:div w:id="190385975">
      <w:bodyDiv w:val="1"/>
      <w:marLeft w:val="0"/>
      <w:marRight w:val="0"/>
      <w:marTop w:val="0"/>
      <w:marBottom w:val="0"/>
      <w:divBdr>
        <w:top w:val="none" w:sz="0" w:space="0" w:color="auto"/>
        <w:left w:val="none" w:sz="0" w:space="0" w:color="auto"/>
        <w:bottom w:val="none" w:sz="0" w:space="0" w:color="auto"/>
        <w:right w:val="none" w:sz="0" w:space="0" w:color="auto"/>
      </w:divBdr>
    </w:div>
    <w:div w:id="201987459">
      <w:bodyDiv w:val="1"/>
      <w:marLeft w:val="0"/>
      <w:marRight w:val="0"/>
      <w:marTop w:val="0"/>
      <w:marBottom w:val="0"/>
      <w:divBdr>
        <w:top w:val="none" w:sz="0" w:space="0" w:color="auto"/>
        <w:left w:val="none" w:sz="0" w:space="0" w:color="auto"/>
        <w:bottom w:val="none" w:sz="0" w:space="0" w:color="auto"/>
        <w:right w:val="none" w:sz="0" w:space="0" w:color="auto"/>
      </w:divBdr>
    </w:div>
    <w:div w:id="222329128">
      <w:bodyDiv w:val="1"/>
      <w:marLeft w:val="0"/>
      <w:marRight w:val="0"/>
      <w:marTop w:val="0"/>
      <w:marBottom w:val="0"/>
      <w:divBdr>
        <w:top w:val="none" w:sz="0" w:space="0" w:color="auto"/>
        <w:left w:val="none" w:sz="0" w:space="0" w:color="auto"/>
        <w:bottom w:val="none" w:sz="0" w:space="0" w:color="auto"/>
        <w:right w:val="none" w:sz="0" w:space="0" w:color="auto"/>
      </w:divBdr>
    </w:div>
    <w:div w:id="234125290">
      <w:bodyDiv w:val="1"/>
      <w:marLeft w:val="0"/>
      <w:marRight w:val="0"/>
      <w:marTop w:val="0"/>
      <w:marBottom w:val="0"/>
      <w:divBdr>
        <w:top w:val="none" w:sz="0" w:space="0" w:color="auto"/>
        <w:left w:val="none" w:sz="0" w:space="0" w:color="auto"/>
        <w:bottom w:val="none" w:sz="0" w:space="0" w:color="auto"/>
        <w:right w:val="none" w:sz="0" w:space="0" w:color="auto"/>
      </w:divBdr>
    </w:div>
    <w:div w:id="251472620">
      <w:bodyDiv w:val="1"/>
      <w:marLeft w:val="0"/>
      <w:marRight w:val="0"/>
      <w:marTop w:val="0"/>
      <w:marBottom w:val="0"/>
      <w:divBdr>
        <w:top w:val="none" w:sz="0" w:space="0" w:color="auto"/>
        <w:left w:val="none" w:sz="0" w:space="0" w:color="auto"/>
        <w:bottom w:val="none" w:sz="0" w:space="0" w:color="auto"/>
        <w:right w:val="none" w:sz="0" w:space="0" w:color="auto"/>
      </w:divBdr>
    </w:div>
    <w:div w:id="255753907">
      <w:bodyDiv w:val="1"/>
      <w:marLeft w:val="0"/>
      <w:marRight w:val="0"/>
      <w:marTop w:val="0"/>
      <w:marBottom w:val="0"/>
      <w:divBdr>
        <w:top w:val="none" w:sz="0" w:space="0" w:color="auto"/>
        <w:left w:val="none" w:sz="0" w:space="0" w:color="auto"/>
        <w:bottom w:val="none" w:sz="0" w:space="0" w:color="auto"/>
        <w:right w:val="none" w:sz="0" w:space="0" w:color="auto"/>
      </w:divBdr>
    </w:div>
    <w:div w:id="267588478">
      <w:bodyDiv w:val="1"/>
      <w:marLeft w:val="0"/>
      <w:marRight w:val="0"/>
      <w:marTop w:val="0"/>
      <w:marBottom w:val="0"/>
      <w:divBdr>
        <w:top w:val="none" w:sz="0" w:space="0" w:color="auto"/>
        <w:left w:val="none" w:sz="0" w:space="0" w:color="auto"/>
        <w:bottom w:val="none" w:sz="0" w:space="0" w:color="auto"/>
        <w:right w:val="none" w:sz="0" w:space="0" w:color="auto"/>
      </w:divBdr>
    </w:div>
    <w:div w:id="272131846">
      <w:bodyDiv w:val="1"/>
      <w:marLeft w:val="0"/>
      <w:marRight w:val="0"/>
      <w:marTop w:val="0"/>
      <w:marBottom w:val="0"/>
      <w:divBdr>
        <w:top w:val="none" w:sz="0" w:space="0" w:color="auto"/>
        <w:left w:val="none" w:sz="0" w:space="0" w:color="auto"/>
        <w:bottom w:val="none" w:sz="0" w:space="0" w:color="auto"/>
        <w:right w:val="none" w:sz="0" w:space="0" w:color="auto"/>
      </w:divBdr>
    </w:div>
    <w:div w:id="274793198">
      <w:bodyDiv w:val="1"/>
      <w:marLeft w:val="0"/>
      <w:marRight w:val="0"/>
      <w:marTop w:val="0"/>
      <w:marBottom w:val="0"/>
      <w:divBdr>
        <w:top w:val="none" w:sz="0" w:space="0" w:color="auto"/>
        <w:left w:val="none" w:sz="0" w:space="0" w:color="auto"/>
        <w:bottom w:val="none" w:sz="0" w:space="0" w:color="auto"/>
        <w:right w:val="none" w:sz="0" w:space="0" w:color="auto"/>
      </w:divBdr>
      <w:divsChild>
        <w:div w:id="375159061">
          <w:marLeft w:val="0"/>
          <w:marRight w:val="0"/>
          <w:marTop w:val="120"/>
          <w:marBottom w:val="0"/>
          <w:divBdr>
            <w:top w:val="none" w:sz="0" w:space="0" w:color="auto"/>
            <w:left w:val="none" w:sz="0" w:space="0" w:color="auto"/>
            <w:bottom w:val="none" w:sz="0" w:space="0" w:color="auto"/>
            <w:right w:val="none" w:sz="0" w:space="0" w:color="auto"/>
          </w:divBdr>
        </w:div>
        <w:div w:id="1137333714">
          <w:marLeft w:val="0"/>
          <w:marRight w:val="0"/>
          <w:marTop w:val="120"/>
          <w:marBottom w:val="0"/>
          <w:divBdr>
            <w:top w:val="none" w:sz="0" w:space="0" w:color="auto"/>
            <w:left w:val="none" w:sz="0" w:space="0" w:color="auto"/>
            <w:bottom w:val="none" w:sz="0" w:space="0" w:color="auto"/>
            <w:right w:val="none" w:sz="0" w:space="0" w:color="auto"/>
          </w:divBdr>
        </w:div>
        <w:div w:id="1178010137">
          <w:marLeft w:val="0"/>
          <w:marRight w:val="0"/>
          <w:marTop w:val="120"/>
          <w:marBottom w:val="0"/>
          <w:divBdr>
            <w:top w:val="none" w:sz="0" w:space="0" w:color="auto"/>
            <w:left w:val="none" w:sz="0" w:space="0" w:color="auto"/>
            <w:bottom w:val="none" w:sz="0" w:space="0" w:color="auto"/>
            <w:right w:val="none" w:sz="0" w:space="0" w:color="auto"/>
          </w:divBdr>
        </w:div>
        <w:div w:id="1758743811">
          <w:marLeft w:val="0"/>
          <w:marRight w:val="0"/>
          <w:marTop w:val="120"/>
          <w:marBottom w:val="0"/>
          <w:divBdr>
            <w:top w:val="none" w:sz="0" w:space="0" w:color="auto"/>
            <w:left w:val="none" w:sz="0" w:space="0" w:color="auto"/>
            <w:bottom w:val="none" w:sz="0" w:space="0" w:color="auto"/>
            <w:right w:val="none" w:sz="0" w:space="0" w:color="auto"/>
          </w:divBdr>
        </w:div>
        <w:div w:id="1920214948">
          <w:marLeft w:val="0"/>
          <w:marRight w:val="0"/>
          <w:marTop w:val="120"/>
          <w:marBottom w:val="0"/>
          <w:divBdr>
            <w:top w:val="none" w:sz="0" w:space="0" w:color="auto"/>
            <w:left w:val="none" w:sz="0" w:space="0" w:color="auto"/>
            <w:bottom w:val="none" w:sz="0" w:space="0" w:color="auto"/>
            <w:right w:val="none" w:sz="0" w:space="0" w:color="auto"/>
          </w:divBdr>
        </w:div>
      </w:divsChild>
    </w:div>
    <w:div w:id="275337403">
      <w:bodyDiv w:val="1"/>
      <w:marLeft w:val="0"/>
      <w:marRight w:val="0"/>
      <w:marTop w:val="0"/>
      <w:marBottom w:val="0"/>
      <w:divBdr>
        <w:top w:val="none" w:sz="0" w:space="0" w:color="auto"/>
        <w:left w:val="none" w:sz="0" w:space="0" w:color="auto"/>
        <w:bottom w:val="none" w:sz="0" w:space="0" w:color="auto"/>
        <w:right w:val="none" w:sz="0" w:space="0" w:color="auto"/>
      </w:divBdr>
    </w:div>
    <w:div w:id="319576025">
      <w:bodyDiv w:val="1"/>
      <w:marLeft w:val="0"/>
      <w:marRight w:val="0"/>
      <w:marTop w:val="0"/>
      <w:marBottom w:val="0"/>
      <w:divBdr>
        <w:top w:val="none" w:sz="0" w:space="0" w:color="auto"/>
        <w:left w:val="none" w:sz="0" w:space="0" w:color="auto"/>
        <w:bottom w:val="none" w:sz="0" w:space="0" w:color="auto"/>
        <w:right w:val="none" w:sz="0" w:space="0" w:color="auto"/>
      </w:divBdr>
    </w:div>
    <w:div w:id="352345436">
      <w:bodyDiv w:val="1"/>
      <w:marLeft w:val="0"/>
      <w:marRight w:val="0"/>
      <w:marTop w:val="0"/>
      <w:marBottom w:val="0"/>
      <w:divBdr>
        <w:top w:val="none" w:sz="0" w:space="0" w:color="auto"/>
        <w:left w:val="none" w:sz="0" w:space="0" w:color="auto"/>
        <w:bottom w:val="none" w:sz="0" w:space="0" w:color="auto"/>
        <w:right w:val="none" w:sz="0" w:space="0" w:color="auto"/>
      </w:divBdr>
    </w:div>
    <w:div w:id="386688292">
      <w:bodyDiv w:val="1"/>
      <w:marLeft w:val="0"/>
      <w:marRight w:val="0"/>
      <w:marTop w:val="0"/>
      <w:marBottom w:val="0"/>
      <w:divBdr>
        <w:top w:val="none" w:sz="0" w:space="0" w:color="auto"/>
        <w:left w:val="none" w:sz="0" w:space="0" w:color="auto"/>
        <w:bottom w:val="none" w:sz="0" w:space="0" w:color="auto"/>
        <w:right w:val="none" w:sz="0" w:space="0" w:color="auto"/>
      </w:divBdr>
      <w:divsChild>
        <w:div w:id="51200200">
          <w:marLeft w:val="0"/>
          <w:marRight w:val="0"/>
          <w:marTop w:val="0"/>
          <w:marBottom w:val="0"/>
          <w:divBdr>
            <w:top w:val="none" w:sz="0" w:space="0" w:color="auto"/>
            <w:left w:val="none" w:sz="0" w:space="0" w:color="auto"/>
            <w:bottom w:val="none" w:sz="0" w:space="0" w:color="auto"/>
            <w:right w:val="none" w:sz="0" w:space="0" w:color="auto"/>
          </w:divBdr>
        </w:div>
        <w:div w:id="135144111">
          <w:marLeft w:val="0"/>
          <w:marRight w:val="0"/>
          <w:marTop w:val="0"/>
          <w:marBottom w:val="0"/>
          <w:divBdr>
            <w:top w:val="none" w:sz="0" w:space="0" w:color="auto"/>
            <w:left w:val="none" w:sz="0" w:space="0" w:color="auto"/>
            <w:bottom w:val="none" w:sz="0" w:space="0" w:color="auto"/>
            <w:right w:val="none" w:sz="0" w:space="0" w:color="auto"/>
          </w:divBdr>
        </w:div>
        <w:div w:id="407699474">
          <w:marLeft w:val="0"/>
          <w:marRight w:val="0"/>
          <w:marTop w:val="0"/>
          <w:marBottom w:val="0"/>
          <w:divBdr>
            <w:top w:val="none" w:sz="0" w:space="0" w:color="auto"/>
            <w:left w:val="none" w:sz="0" w:space="0" w:color="auto"/>
            <w:bottom w:val="none" w:sz="0" w:space="0" w:color="auto"/>
            <w:right w:val="none" w:sz="0" w:space="0" w:color="auto"/>
          </w:divBdr>
        </w:div>
        <w:div w:id="535822448">
          <w:marLeft w:val="0"/>
          <w:marRight w:val="0"/>
          <w:marTop w:val="0"/>
          <w:marBottom w:val="0"/>
          <w:divBdr>
            <w:top w:val="none" w:sz="0" w:space="0" w:color="auto"/>
            <w:left w:val="none" w:sz="0" w:space="0" w:color="auto"/>
            <w:bottom w:val="none" w:sz="0" w:space="0" w:color="auto"/>
            <w:right w:val="none" w:sz="0" w:space="0" w:color="auto"/>
          </w:divBdr>
        </w:div>
        <w:div w:id="691301808">
          <w:marLeft w:val="0"/>
          <w:marRight w:val="0"/>
          <w:marTop w:val="0"/>
          <w:marBottom w:val="0"/>
          <w:divBdr>
            <w:top w:val="none" w:sz="0" w:space="0" w:color="auto"/>
            <w:left w:val="none" w:sz="0" w:space="0" w:color="auto"/>
            <w:bottom w:val="none" w:sz="0" w:space="0" w:color="auto"/>
            <w:right w:val="none" w:sz="0" w:space="0" w:color="auto"/>
          </w:divBdr>
        </w:div>
        <w:div w:id="792018797">
          <w:marLeft w:val="0"/>
          <w:marRight w:val="0"/>
          <w:marTop w:val="0"/>
          <w:marBottom w:val="0"/>
          <w:divBdr>
            <w:top w:val="none" w:sz="0" w:space="0" w:color="auto"/>
            <w:left w:val="none" w:sz="0" w:space="0" w:color="auto"/>
            <w:bottom w:val="none" w:sz="0" w:space="0" w:color="auto"/>
            <w:right w:val="none" w:sz="0" w:space="0" w:color="auto"/>
          </w:divBdr>
        </w:div>
        <w:div w:id="872114248">
          <w:marLeft w:val="0"/>
          <w:marRight w:val="0"/>
          <w:marTop w:val="0"/>
          <w:marBottom w:val="0"/>
          <w:divBdr>
            <w:top w:val="none" w:sz="0" w:space="0" w:color="auto"/>
            <w:left w:val="none" w:sz="0" w:space="0" w:color="auto"/>
            <w:bottom w:val="none" w:sz="0" w:space="0" w:color="auto"/>
            <w:right w:val="none" w:sz="0" w:space="0" w:color="auto"/>
          </w:divBdr>
        </w:div>
        <w:div w:id="1073047729">
          <w:marLeft w:val="0"/>
          <w:marRight w:val="0"/>
          <w:marTop w:val="0"/>
          <w:marBottom w:val="0"/>
          <w:divBdr>
            <w:top w:val="none" w:sz="0" w:space="0" w:color="auto"/>
            <w:left w:val="none" w:sz="0" w:space="0" w:color="auto"/>
            <w:bottom w:val="none" w:sz="0" w:space="0" w:color="auto"/>
            <w:right w:val="none" w:sz="0" w:space="0" w:color="auto"/>
          </w:divBdr>
        </w:div>
        <w:div w:id="1108935398">
          <w:marLeft w:val="0"/>
          <w:marRight w:val="0"/>
          <w:marTop w:val="0"/>
          <w:marBottom w:val="0"/>
          <w:divBdr>
            <w:top w:val="none" w:sz="0" w:space="0" w:color="auto"/>
            <w:left w:val="none" w:sz="0" w:space="0" w:color="auto"/>
            <w:bottom w:val="none" w:sz="0" w:space="0" w:color="auto"/>
            <w:right w:val="none" w:sz="0" w:space="0" w:color="auto"/>
          </w:divBdr>
        </w:div>
        <w:div w:id="1143931452">
          <w:marLeft w:val="0"/>
          <w:marRight w:val="0"/>
          <w:marTop w:val="0"/>
          <w:marBottom w:val="0"/>
          <w:divBdr>
            <w:top w:val="none" w:sz="0" w:space="0" w:color="auto"/>
            <w:left w:val="none" w:sz="0" w:space="0" w:color="auto"/>
            <w:bottom w:val="none" w:sz="0" w:space="0" w:color="auto"/>
            <w:right w:val="none" w:sz="0" w:space="0" w:color="auto"/>
          </w:divBdr>
        </w:div>
        <w:div w:id="1154029079">
          <w:marLeft w:val="0"/>
          <w:marRight w:val="0"/>
          <w:marTop w:val="0"/>
          <w:marBottom w:val="0"/>
          <w:divBdr>
            <w:top w:val="none" w:sz="0" w:space="0" w:color="auto"/>
            <w:left w:val="none" w:sz="0" w:space="0" w:color="auto"/>
            <w:bottom w:val="none" w:sz="0" w:space="0" w:color="auto"/>
            <w:right w:val="none" w:sz="0" w:space="0" w:color="auto"/>
          </w:divBdr>
        </w:div>
        <w:div w:id="1183477812">
          <w:marLeft w:val="0"/>
          <w:marRight w:val="0"/>
          <w:marTop w:val="0"/>
          <w:marBottom w:val="0"/>
          <w:divBdr>
            <w:top w:val="none" w:sz="0" w:space="0" w:color="auto"/>
            <w:left w:val="none" w:sz="0" w:space="0" w:color="auto"/>
            <w:bottom w:val="none" w:sz="0" w:space="0" w:color="auto"/>
            <w:right w:val="none" w:sz="0" w:space="0" w:color="auto"/>
          </w:divBdr>
        </w:div>
        <w:div w:id="1195776409">
          <w:marLeft w:val="0"/>
          <w:marRight w:val="0"/>
          <w:marTop w:val="0"/>
          <w:marBottom w:val="0"/>
          <w:divBdr>
            <w:top w:val="none" w:sz="0" w:space="0" w:color="auto"/>
            <w:left w:val="none" w:sz="0" w:space="0" w:color="auto"/>
            <w:bottom w:val="none" w:sz="0" w:space="0" w:color="auto"/>
            <w:right w:val="none" w:sz="0" w:space="0" w:color="auto"/>
          </w:divBdr>
        </w:div>
        <w:div w:id="1277837133">
          <w:marLeft w:val="0"/>
          <w:marRight w:val="0"/>
          <w:marTop w:val="0"/>
          <w:marBottom w:val="0"/>
          <w:divBdr>
            <w:top w:val="none" w:sz="0" w:space="0" w:color="auto"/>
            <w:left w:val="none" w:sz="0" w:space="0" w:color="auto"/>
            <w:bottom w:val="none" w:sz="0" w:space="0" w:color="auto"/>
            <w:right w:val="none" w:sz="0" w:space="0" w:color="auto"/>
          </w:divBdr>
        </w:div>
        <w:div w:id="2017343890">
          <w:marLeft w:val="0"/>
          <w:marRight w:val="0"/>
          <w:marTop w:val="0"/>
          <w:marBottom w:val="0"/>
          <w:divBdr>
            <w:top w:val="none" w:sz="0" w:space="0" w:color="auto"/>
            <w:left w:val="none" w:sz="0" w:space="0" w:color="auto"/>
            <w:bottom w:val="none" w:sz="0" w:space="0" w:color="auto"/>
            <w:right w:val="none" w:sz="0" w:space="0" w:color="auto"/>
          </w:divBdr>
        </w:div>
        <w:div w:id="2068260867">
          <w:marLeft w:val="0"/>
          <w:marRight w:val="0"/>
          <w:marTop w:val="0"/>
          <w:marBottom w:val="0"/>
          <w:divBdr>
            <w:top w:val="none" w:sz="0" w:space="0" w:color="auto"/>
            <w:left w:val="none" w:sz="0" w:space="0" w:color="auto"/>
            <w:bottom w:val="none" w:sz="0" w:space="0" w:color="auto"/>
            <w:right w:val="none" w:sz="0" w:space="0" w:color="auto"/>
          </w:divBdr>
        </w:div>
        <w:div w:id="2084329828">
          <w:marLeft w:val="0"/>
          <w:marRight w:val="0"/>
          <w:marTop w:val="0"/>
          <w:marBottom w:val="0"/>
          <w:divBdr>
            <w:top w:val="none" w:sz="0" w:space="0" w:color="auto"/>
            <w:left w:val="none" w:sz="0" w:space="0" w:color="auto"/>
            <w:bottom w:val="none" w:sz="0" w:space="0" w:color="auto"/>
            <w:right w:val="none" w:sz="0" w:space="0" w:color="auto"/>
          </w:divBdr>
        </w:div>
      </w:divsChild>
    </w:div>
    <w:div w:id="393740442">
      <w:bodyDiv w:val="1"/>
      <w:marLeft w:val="0"/>
      <w:marRight w:val="0"/>
      <w:marTop w:val="0"/>
      <w:marBottom w:val="0"/>
      <w:divBdr>
        <w:top w:val="none" w:sz="0" w:space="0" w:color="auto"/>
        <w:left w:val="none" w:sz="0" w:space="0" w:color="auto"/>
        <w:bottom w:val="none" w:sz="0" w:space="0" w:color="auto"/>
        <w:right w:val="none" w:sz="0" w:space="0" w:color="auto"/>
      </w:divBdr>
    </w:div>
    <w:div w:id="395977140">
      <w:bodyDiv w:val="1"/>
      <w:marLeft w:val="0"/>
      <w:marRight w:val="0"/>
      <w:marTop w:val="0"/>
      <w:marBottom w:val="0"/>
      <w:divBdr>
        <w:top w:val="none" w:sz="0" w:space="0" w:color="auto"/>
        <w:left w:val="none" w:sz="0" w:space="0" w:color="auto"/>
        <w:bottom w:val="none" w:sz="0" w:space="0" w:color="auto"/>
        <w:right w:val="none" w:sz="0" w:space="0" w:color="auto"/>
      </w:divBdr>
    </w:div>
    <w:div w:id="397628670">
      <w:bodyDiv w:val="1"/>
      <w:marLeft w:val="0"/>
      <w:marRight w:val="0"/>
      <w:marTop w:val="0"/>
      <w:marBottom w:val="0"/>
      <w:divBdr>
        <w:top w:val="none" w:sz="0" w:space="0" w:color="auto"/>
        <w:left w:val="none" w:sz="0" w:space="0" w:color="auto"/>
        <w:bottom w:val="none" w:sz="0" w:space="0" w:color="auto"/>
        <w:right w:val="none" w:sz="0" w:space="0" w:color="auto"/>
      </w:divBdr>
    </w:div>
    <w:div w:id="401299134">
      <w:bodyDiv w:val="1"/>
      <w:marLeft w:val="0"/>
      <w:marRight w:val="0"/>
      <w:marTop w:val="0"/>
      <w:marBottom w:val="0"/>
      <w:divBdr>
        <w:top w:val="none" w:sz="0" w:space="0" w:color="auto"/>
        <w:left w:val="none" w:sz="0" w:space="0" w:color="auto"/>
        <w:bottom w:val="none" w:sz="0" w:space="0" w:color="auto"/>
        <w:right w:val="none" w:sz="0" w:space="0" w:color="auto"/>
      </w:divBdr>
    </w:div>
    <w:div w:id="404423355">
      <w:bodyDiv w:val="1"/>
      <w:marLeft w:val="0"/>
      <w:marRight w:val="0"/>
      <w:marTop w:val="0"/>
      <w:marBottom w:val="0"/>
      <w:divBdr>
        <w:top w:val="none" w:sz="0" w:space="0" w:color="auto"/>
        <w:left w:val="none" w:sz="0" w:space="0" w:color="auto"/>
        <w:bottom w:val="none" w:sz="0" w:space="0" w:color="auto"/>
        <w:right w:val="none" w:sz="0" w:space="0" w:color="auto"/>
      </w:divBdr>
    </w:div>
    <w:div w:id="426967927">
      <w:bodyDiv w:val="1"/>
      <w:marLeft w:val="0"/>
      <w:marRight w:val="0"/>
      <w:marTop w:val="0"/>
      <w:marBottom w:val="0"/>
      <w:divBdr>
        <w:top w:val="none" w:sz="0" w:space="0" w:color="auto"/>
        <w:left w:val="none" w:sz="0" w:space="0" w:color="auto"/>
        <w:bottom w:val="none" w:sz="0" w:space="0" w:color="auto"/>
        <w:right w:val="none" w:sz="0" w:space="0" w:color="auto"/>
      </w:divBdr>
      <w:divsChild>
        <w:div w:id="1410813881">
          <w:marLeft w:val="0"/>
          <w:marRight w:val="0"/>
          <w:marTop w:val="0"/>
          <w:marBottom w:val="0"/>
          <w:divBdr>
            <w:top w:val="none" w:sz="0" w:space="0" w:color="auto"/>
            <w:left w:val="none" w:sz="0" w:space="0" w:color="auto"/>
            <w:bottom w:val="none" w:sz="0" w:space="0" w:color="auto"/>
            <w:right w:val="none" w:sz="0" w:space="0" w:color="auto"/>
          </w:divBdr>
          <w:divsChild>
            <w:div w:id="1067073963">
              <w:marLeft w:val="0"/>
              <w:marRight w:val="0"/>
              <w:marTop w:val="0"/>
              <w:marBottom w:val="0"/>
              <w:divBdr>
                <w:top w:val="none" w:sz="0" w:space="0" w:color="auto"/>
                <w:left w:val="none" w:sz="0" w:space="0" w:color="auto"/>
                <w:bottom w:val="none" w:sz="0" w:space="0" w:color="auto"/>
                <w:right w:val="none" w:sz="0" w:space="0" w:color="auto"/>
              </w:divBdr>
              <w:divsChild>
                <w:div w:id="1482697055">
                  <w:marLeft w:val="0"/>
                  <w:marRight w:val="0"/>
                  <w:marTop w:val="0"/>
                  <w:marBottom w:val="0"/>
                  <w:divBdr>
                    <w:top w:val="none" w:sz="0" w:space="0" w:color="auto"/>
                    <w:left w:val="none" w:sz="0" w:space="0" w:color="auto"/>
                    <w:bottom w:val="none" w:sz="0" w:space="0" w:color="auto"/>
                    <w:right w:val="none" w:sz="0" w:space="0" w:color="auto"/>
                  </w:divBdr>
                  <w:divsChild>
                    <w:div w:id="1696271810">
                      <w:marLeft w:val="0"/>
                      <w:marRight w:val="0"/>
                      <w:marTop w:val="0"/>
                      <w:marBottom w:val="0"/>
                      <w:divBdr>
                        <w:top w:val="none" w:sz="0" w:space="0" w:color="auto"/>
                        <w:left w:val="none" w:sz="0" w:space="0" w:color="auto"/>
                        <w:bottom w:val="none" w:sz="0" w:space="0" w:color="auto"/>
                        <w:right w:val="none" w:sz="0" w:space="0" w:color="auto"/>
                      </w:divBdr>
                      <w:divsChild>
                        <w:div w:id="2009673273">
                          <w:marLeft w:val="0"/>
                          <w:marRight w:val="0"/>
                          <w:marTop w:val="0"/>
                          <w:marBottom w:val="0"/>
                          <w:divBdr>
                            <w:top w:val="none" w:sz="0" w:space="0" w:color="auto"/>
                            <w:left w:val="none" w:sz="0" w:space="0" w:color="auto"/>
                            <w:bottom w:val="none" w:sz="0" w:space="0" w:color="auto"/>
                            <w:right w:val="none" w:sz="0" w:space="0" w:color="auto"/>
                          </w:divBdr>
                          <w:divsChild>
                            <w:div w:id="549652180">
                              <w:marLeft w:val="0"/>
                              <w:marRight w:val="0"/>
                              <w:marTop w:val="0"/>
                              <w:marBottom w:val="0"/>
                              <w:divBdr>
                                <w:top w:val="none" w:sz="0" w:space="0" w:color="auto"/>
                                <w:left w:val="none" w:sz="0" w:space="0" w:color="auto"/>
                                <w:bottom w:val="none" w:sz="0" w:space="0" w:color="auto"/>
                                <w:right w:val="none" w:sz="0" w:space="0" w:color="auto"/>
                              </w:divBdr>
                              <w:divsChild>
                                <w:div w:id="189803817">
                                  <w:marLeft w:val="0"/>
                                  <w:marRight w:val="0"/>
                                  <w:marTop w:val="0"/>
                                  <w:marBottom w:val="0"/>
                                  <w:divBdr>
                                    <w:top w:val="none" w:sz="0" w:space="0" w:color="auto"/>
                                    <w:left w:val="none" w:sz="0" w:space="0" w:color="auto"/>
                                    <w:bottom w:val="none" w:sz="0" w:space="0" w:color="auto"/>
                                    <w:right w:val="none" w:sz="0" w:space="0" w:color="auto"/>
                                  </w:divBdr>
                                  <w:divsChild>
                                    <w:div w:id="1111634334">
                                      <w:marLeft w:val="0"/>
                                      <w:marRight w:val="0"/>
                                      <w:marTop w:val="0"/>
                                      <w:marBottom w:val="0"/>
                                      <w:divBdr>
                                        <w:top w:val="none" w:sz="0" w:space="0" w:color="auto"/>
                                        <w:left w:val="none" w:sz="0" w:space="0" w:color="auto"/>
                                        <w:bottom w:val="none" w:sz="0" w:space="0" w:color="auto"/>
                                        <w:right w:val="none" w:sz="0" w:space="0" w:color="auto"/>
                                      </w:divBdr>
                                      <w:divsChild>
                                        <w:div w:id="28732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5755750">
      <w:bodyDiv w:val="1"/>
      <w:marLeft w:val="0"/>
      <w:marRight w:val="0"/>
      <w:marTop w:val="0"/>
      <w:marBottom w:val="0"/>
      <w:divBdr>
        <w:top w:val="none" w:sz="0" w:space="0" w:color="auto"/>
        <w:left w:val="none" w:sz="0" w:space="0" w:color="auto"/>
        <w:bottom w:val="none" w:sz="0" w:space="0" w:color="auto"/>
        <w:right w:val="none" w:sz="0" w:space="0" w:color="auto"/>
      </w:divBdr>
    </w:div>
    <w:div w:id="437408656">
      <w:bodyDiv w:val="1"/>
      <w:marLeft w:val="0"/>
      <w:marRight w:val="0"/>
      <w:marTop w:val="0"/>
      <w:marBottom w:val="0"/>
      <w:divBdr>
        <w:top w:val="none" w:sz="0" w:space="0" w:color="auto"/>
        <w:left w:val="none" w:sz="0" w:space="0" w:color="auto"/>
        <w:bottom w:val="none" w:sz="0" w:space="0" w:color="auto"/>
        <w:right w:val="none" w:sz="0" w:space="0" w:color="auto"/>
      </w:divBdr>
    </w:div>
    <w:div w:id="445269977">
      <w:bodyDiv w:val="1"/>
      <w:marLeft w:val="0"/>
      <w:marRight w:val="0"/>
      <w:marTop w:val="0"/>
      <w:marBottom w:val="0"/>
      <w:divBdr>
        <w:top w:val="none" w:sz="0" w:space="0" w:color="auto"/>
        <w:left w:val="none" w:sz="0" w:space="0" w:color="auto"/>
        <w:bottom w:val="none" w:sz="0" w:space="0" w:color="auto"/>
        <w:right w:val="none" w:sz="0" w:space="0" w:color="auto"/>
      </w:divBdr>
    </w:div>
    <w:div w:id="451560569">
      <w:bodyDiv w:val="1"/>
      <w:marLeft w:val="0"/>
      <w:marRight w:val="0"/>
      <w:marTop w:val="0"/>
      <w:marBottom w:val="0"/>
      <w:divBdr>
        <w:top w:val="none" w:sz="0" w:space="0" w:color="auto"/>
        <w:left w:val="none" w:sz="0" w:space="0" w:color="auto"/>
        <w:bottom w:val="none" w:sz="0" w:space="0" w:color="auto"/>
        <w:right w:val="none" w:sz="0" w:space="0" w:color="auto"/>
      </w:divBdr>
    </w:div>
    <w:div w:id="452943354">
      <w:bodyDiv w:val="1"/>
      <w:marLeft w:val="0"/>
      <w:marRight w:val="0"/>
      <w:marTop w:val="0"/>
      <w:marBottom w:val="0"/>
      <w:divBdr>
        <w:top w:val="none" w:sz="0" w:space="0" w:color="auto"/>
        <w:left w:val="none" w:sz="0" w:space="0" w:color="auto"/>
        <w:bottom w:val="none" w:sz="0" w:space="0" w:color="auto"/>
        <w:right w:val="none" w:sz="0" w:space="0" w:color="auto"/>
      </w:divBdr>
    </w:div>
    <w:div w:id="454254333">
      <w:bodyDiv w:val="1"/>
      <w:marLeft w:val="0"/>
      <w:marRight w:val="0"/>
      <w:marTop w:val="0"/>
      <w:marBottom w:val="0"/>
      <w:divBdr>
        <w:top w:val="none" w:sz="0" w:space="0" w:color="auto"/>
        <w:left w:val="none" w:sz="0" w:space="0" w:color="auto"/>
        <w:bottom w:val="none" w:sz="0" w:space="0" w:color="auto"/>
        <w:right w:val="none" w:sz="0" w:space="0" w:color="auto"/>
      </w:divBdr>
    </w:div>
    <w:div w:id="462500212">
      <w:bodyDiv w:val="1"/>
      <w:marLeft w:val="0"/>
      <w:marRight w:val="0"/>
      <w:marTop w:val="0"/>
      <w:marBottom w:val="0"/>
      <w:divBdr>
        <w:top w:val="none" w:sz="0" w:space="0" w:color="auto"/>
        <w:left w:val="none" w:sz="0" w:space="0" w:color="auto"/>
        <w:bottom w:val="none" w:sz="0" w:space="0" w:color="auto"/>
        <w:right w:val="none" w:sz="0" w:space="0" w:color="auto"/>
      </w:divBdr>
    </w:div>
    <w:div w:id="465664078">
      <w:bodyDiv w:val="1"/>
      <w:marLeft w:val="0"/>
      <w:marRight w:val="0"/>
      <w:marTop w:val="0"/>
      <w:marBottom w:val="0"/>
      <w:divBdr>
        <w:top w:val="none" w:sz="0" w:space="0" w:color="auto"/>
        <w:left w:val="none" w:sz="0" w:space="0" w:color="auto"/>
        <w:bottom w:val="none" w:sz="0" w:space="0" w:color="auto"/>
        <w:right w:val="none" w:sz="0" w:space="0" w:color="auto"/>
      </w:divBdr>
    </w:div>
    <w:div w:id="467285847">
      <w:bodyDiv w:val="1"/>
      <w:marLeft w:val="0"/>
      <w:marRight w:val="0"/>
      <w:marTop w:val="0"/>
      <w:marBottom w:val="0"/>
      <w:divBdr>
        <w:top w:val="none" w:sz="0" w:space="0" w:color="auto"/>
        <w:left w:val="none" w:sz="0" w:space="0" w:color="auto"/>
        <w:bottom w:val="none" w:sz="0" w:space="0" w:color="auto"/>
        <w:right w:val="none" w:sz="0" w:space="0" w:color="auto"/>
      </w:divBdr>
    </w:div>
    <w:div w:id="477654283">
      <w:bodyDiv w:val="1"/>
      <w:marLeft w:val="0"/>
      <w:marRight w:val="0"/>
      <w:marTop w:val="0"/>
      <w:marBottom w:val="0"/>
      <w:divBdr>
        <w:top w:val="none" w:sz="0" w:space="0" w:color="auto"/>
        <w:left w:val="none" w:sz="0" w:space="0" w:color="auto"/>
        <w:bottom w:val="none" w:sz="0" w:space="0" w:color="auto"/>
        <w:right w:val="none" w:sz="0" w:space="0" w:color="auto"/>
      </w:divBdr>
    </w:div>
    <w:div w:id="492069311">
      <w:bodyDiv w:val="1"/>
      <w:marLeft w:val="0"/>
      <w:marRight w:val="0"/>
      <w:marTop w:val="0"/>
      <w:marBottom w:val="0"/>
      <w:divBdr>
        <w:top w:val="none" w:sz="0" w:space="0" w:color="auto"/>
        <w:left w:val="none" w:sz="0" w:space="0" w:color="auto"/>
        <w:bottom w:val="none" w:sz="0" w:space="0" w:color="auto"/>
        <w:right w:val="none" w:sz="0" w:space="0" w:color="auto"/>
      </w:divBdr>
    </w:div>
    <w:div w:id="513960046">
      <w:bodyDiv w:val="1"/>
      <w:marLeft w:val="0"/>
      <w:marRight w:val="0"/>
      <w:marTop w:val="0"/>
      <w:marBottom w:val="0"/>
      <w:divBdr>
        <w:top w:val="none" w:sz="0" w:space="0" w:color="auto"/>
        <w:left w:val="none" w:sz="0" w:space="0" w:color="auto"/>
        <w:bottom w:val="none" w:sz="0" w:space="0" w:color="auto"/>
        <w:right w:val="none" w:sz="0" w:space="0" w:color="auto"/>
      </w:divBdr>
    </w:div>
    <w:div w:id="532158125">
      <w:bodyDiv w:val="1"/>
      <w:marLeft w:val="0"/>
      <w:marRight w:val="0"/>
      <w:marTop w:val="0"/>
      <w:marBottom w:val="0"/>
      <w:divBdr>
        <w:top w:val="none" w:sz="0" w:space="0" w:color="auto"/>
        <w:left w:val="none" w:sz="0" w:space="0" w:color="auto"/>
        <w:bottom w:val="none" w:sz="0" w:space="0" w:color="auto"/>
        <w:right w:val="none" w:sz="0" w:space="0" w:color="auto"/>
      </w:divBdr>
    </w:div>
    <w:div w:id="537279114">
      <w:bodyDiv w:val="1"/>
      <w:marLeft w:val="0"/>
      <w:marRight w:val="0"/>
      <w:marTop w:val="0"/>
      <w:marBottom w:val="0"/>
      <w:divBdr>
        <w:top w:val="none" w:sz="0" w:space="0" w:color="auto"/>
        <w:left w:val="none" w:sz="0" w:space="0" w:color="auto"/>
        <w:bottom w:val="none" w:sz="0" w:space="0" w:color="auto"/>
        <w:right w:val="none" w:sz="0" w:space="0" w:color="auto"/>
      </w:divBdr>
    </w:div>
    <w:div w:id="540828558">
      <w:bodyDiv w:val="1"/>
      <w:marLeft w:val="0"/>
      <w:marRight w:val="0"/>
      <w:marTop w:val="0"/>
      <w:marBottom w:val="0"/>
      <w:divBdr>
        <w:top w:val="none" w:sz="0" w:space="0" w:color="auto"/>
        <w:left w:val="none" w:sz="0" w:space="0" w:color="auto"/>
        <w:bottom w:val="none" w:sz="0" w:space="0" w:color="auto"/>
        <w:right w:val="none" w:sz="0" w:space="0" w:color="auto"/>
      </w:divBdr>
    </w:div>
    <w:div w:id="542443387">
      <w:bodyDiv w:val="1"/>
      <w:marLeft w:val="0"/>
      <w:marRight w:val="0"/>
      <w:marTop w:val="0"/>
      <w:marBottom w:val="0"/>
      <w:divBdr>
        <w:top w:val="none" w:sz="0" w:space="0" w:color="auto"/>
        <w:left w:val="none" w:sz="0" w:space="0" w:color="auto"/>
        <w:bottom w:val="none" w:sz="0" w:space="0" w:color="auto"/>
        <w:right w:val="none" w:sz="0" w:space="0" w:color="auto"/>
      </w:divBdr>
    </w:div>
    <w:div w:id="593394763">
      <w:bodyDiv w:val="1"/>
      <w:marLeft w:val="0"/>
      <w:marRight w:val="0"/>
      <w:marTop w:val="0"/>
      <w:marBottom w:val="0"/>
      <w:divBdr>
        <w:top w:val="none" w:sz="0" w:space="0" w:color="auto"/>
        <w:left w:val="none" w:sz="0" w:space="0" w:color="auto"/>
        <w:bottom w:val="none" w:sz="0" w:space="0" w:color="auto"/>
        <w:right w:val="none" w:sz="0" w:space="0" w:color="auto"/>
      </w:divBdr>
    </w:div>
    <w:div w:id="599073235">
      <w:bodyDiv w:val="1"/>
      <w:marLeft w:val="0"/>
      <w:marRight w:val="0"/>
      <w:marTop w:val="0"/>
      <w:marBottom w:val="0"/>
      <w:divBdr>
        <w:top w:val="none" w:sz="0" w:space="0" w:color="auto"/>
        <w:left w:val="none" w:sz="0" w:space="0" w:color="auto"/>
        <w:bottom w:val="none" w:sz="0" w:space="0" w:color="auto"/>
        <w:right w:val="none" w:sz="0" w:space="0" w:color="auto"/>
      </w:divBdr>
    </w:div>
    <w:div w:id="600113330">
      <w:bodyDiv w:val="1"/>
      <w:marLeft w:val="0"/>
      <w:marRight w:val="0"/>
      <w:marTop w:val="0"/>
      <w:marBottom w:val="0"/>
      <w:divBdr>
        <w:top w:val="none" w:sz="0" w:space="0" w:color="auto"/>
        <w:left w:val="none" w:sz="0" w:space="0" w:color="auto"/>
        <w:bottom w:val="none" w:sz="0" w:space="0" w:color="auto"/>
        <w:right w:val="none" w:sz="0" w:space="0" w:color="auto"/>
      </w:divBdr>
    </w:div>
    <w:div w:id="606620272">
      <w:bodyDiv w:val="1"/>
      <w:marLeft w:val="0"/>
      <w:marRight w:val="0"/>
      <w:marTop w:val="0"/>
      <w:marBottom w:val="0"/>
      <w:divBdr>
        <w:top w:val="none" w:sz="0" w:space="0" w:color="auto"/>
        <w:left w:val="none" w:sz="0" w:space="0" w:color="auto"/>
        <w:bottom w:val="none" w:sz="0" w:space="0" w:color="auto"/>
        <w:right w:val="none" w:sz="0" w:space="0" w:color="auto"/>
      </w:divBdr>
    </w:div>
    <w:div w:id="613489414">
      <w:bodyDiv w:val="1"/>
      <w:marLeft w:val="0"/>
      <w:marRight w:val="0"/>
      <w:marTop w:val="0"/>
      <w:marBottom w:val="0"/>
      <w:divBdr>
        <w:top w:val="none" w:sz="0" w:space="0" w:color="auto"/>
        <w:left w:val="none" w:sz="0" w:space="0" w:color="auto"/>
        <w:bottom w:val="none" w:sz="0" w:space="0" w:color="auto"/>
        <w:right w:val="none" w:sz="0" w:space="0" w:color="auto"/>
      </w:divBdr>
    </w:div>
    <w:div w:id="660352562">
      <w:bodyDiv w:val="1"/>
      <w:marLeft w:val="0"/>
      <w:marRight w:val="0"/>
      <w:marTop w:val="0"/>
      <w:marBottom w:val="0"/>
      <w:divBdr>
        <w:top w:val="none" w:sz="0" w:space="0" w:color="auto"/>
        <w:left w:val="none" w:sz="0" w:space="0" w:color="auto"/>
        <w:bottom w:val="none" w:sz="0" w:space="0" w:color="auto"/>
        <w:right w:val="none" w:sz="0" w:space="0" w:color="auto"/>
      </w:divBdr>
    </w:div>
    <w:div w:id="664091836">
      <w:bodyDiv w:val="1"/>
      <w:marLeft w:val="0"/>
      <w:marRight w:val="0"/>
      <w:marTop w:val="0"/>
      <w:marBottom w:val="0"/>
      <w:divBdr>
        <w:top w:val="none" w:sz="0" w:space="0" w:color="auto"/>
        <w:left w:val="none" w:sz="0" w:space="0" w:color="auto"/>
        <w:bottom w:val="none" w:sz="0" w:space="0" w:color="auto"/>
        <w:right w:val="none" w:sz="0" w:space="0" w:color="auto"/>
      </w:divBdr>
    </w:div>
    <w:div w:id="668025041">
      <w:bodyDiv w:val="1"/>
      <w:marLeft w:val="0"/>
      <w:marRight w:val="0"/>
      <w:marTop w:val="0"/>
      <w:marBottom w:val="0"/>
      <w:divBdr>
        <w:top w:val="none" w:sz="0" w:space="0" w:color="auto"/>
        <w:left w:val="none" w:sz="0" w:space="0" w:color="auto"/>
        <w:bottom w:val="none" w:sz="0" w:space="0" w:color="auto"/>
        <w:right w:val="none" w:sz="0" w:space="0" w:color="auto"/>
      </w:divBdr>
    </w:div>
    <w:div w:id="674303072">
      <w:bodyDiv w:val="1"/>
      <w:marLeft w:val="0"/>
      <w:marRight w:val="0"/>
      <w:marTop w:val="0"/>
      <w:marBottom w:val="0"/>
      <w:divBdr>
        <w:top w:val="none" w:sz="0" w:space="0" w:color="auto"/>
        <w:left w:val="none" w:sz="0" w:space="0" w:color="auto"/>
        <w:bottom w:val="none" w:sz="0" w:space="0" w:color="auto"/>
        <w:right w:val="none" w:sz="0" w:space="0" w:color="auto"/>
      </w:divBdr>
    </w:div>
    <w:div w:id="691106025">
      <w:bodyDiv w:val="1"/>
      <w:marLeft w:val="0"/>
      <w:marRight w:val="0"/>
      <w:marTop w:val="0"/>
      <w:marBottom w:val="0"/>
      <w:divBdr>
        <w:top w:val="none" w:sz="0" w:space="0" w:color="auto"/>
        <w:left w:val="none" w:sz="0" w:space="0" w:color="auto"/>
        <w:bottom w:val="none" w:sz="0" w:space="0" w:color="auto"/>
        <w:right w:val="none" w:sz="0" w:space="0" w:color="auto"/>
      </w:divBdr>
    </w:div>
    <w:div w:id="715814116">
      <w:bodyDiv w:val="1"/>
      <w:marLeft w:val="0"/>
      <w:marRight w:val="0"/>
      <w:marTop w:val="0"/>
      <w:marBottom w:val="0"/>
      <w:divBdr>
        <w:top w:val="none" w:sz="0" w:space="0" w:color="auto"/>
        <w:left w:val="none" w:sz="0" w:space="0" w:color="auto"/>
        <w:bottom w:val="none" w:sz="0" w:space="0" w:color="auto"/>
        <w:right w:val="none" w:sz="0" w:space="0" w:color="auto"/>
      </w:divBdr>
    </w:div>
    <w:div w:id="724068368">
      <w:bodyDiv w:val="1"/>
      <w:marLeft w:val="0"/>
      <w:marRight w:val="0"/>
      <w:marTop w:val="0"/>
      <w:marBottom w:val="0"/>
      <w:divBdr>
        <w:top w:val="none" w:sz="0" w:space="0" w:color="auto"/>
        <w:left w:val="none" w:sz="0" w:space="0" w:color="auto"/>
        <w:bottom w:val="none" w:sz="0" w:space="0" w:color="auto"/>
        <w:right w:val="none" w:sz="0" w:space="0" w:color="auto"/>
      </w:divBdr>
      <w:divsChild>
        <w:div w:id="1321887075">
          <w:marLeft w:val="0"/>
          <w:marRight w:val="0"/>
          <w:marTop w:val="0"/>
          <w:marBottom w:val="0"/>
          <w:divBdr>
            <w:top w:val="none" w:sz="0" w:space="0" w:color="auto"/>
            <w:left w:val="none" w:sz="0" w:space="0" w:color="auto"/>
            <w:bottom w:val="none" w:sz="0" w:space="0" w:color="auto"/>
            <w:right w:val="none" w:sz="0" w:space="0" w:color="auto"/>
          </w:divBdr>
          <w:divsChild>
            <w:div w:id="1181772746">
              <w:marLeft w:val="0"/>
              <w:marRight w:val="0"/>
              <w:marTop w:val="0"/>
              <w:marBottom w:val="0"/>
              <w:divBdr>
                <w:top w:val="none" w:sz="0" w:space="0" w:color="auto"/>
                <w:left w:val="none" w:sz="0" w:space="0" w:color="auto"/>
                <w:bottom w:val="none" w:sz="0" w:space="0" w:color="auto"/>
                <w:right w:val="none" w:sz="0" w:space="0" w:color="auto"/>
              </w:divBdr>
              <w:divsChild>
                <w:div w:id="1607271059">
                  <w:marLeft w:val="0"/>
                  <w:marRight w:val="0"/>
                  <w:marTop w:val="0"/>
                  <w:marBottom w:val="0"/>
                  <w:divBdr>
                    <w:top w:val="none" w:sz="0" w:space="0" w:color="auto"/>
                    <w:left w:val="none" w:sz="0" w:space="0" w:color="auto"/>
                    <w:bottom w:val="none" w:sz="0" w:space="0" w:color="auto"/>
                    <w:right w:val="none" w:sz="0" w:space="0" w:color="auto"/>
                  </w:divBdr>
                  <w:divsChild>
                    <w:div w:id="1469324472">
                      <w:marLeft w:val="0"/>
                      <w:marRight w:val="0"/>
                      <w:marTop w:val="0"/>
                      <w:marBottom w:val="0"/>
                      <w:divBdr>
                        <w:top w:val="none" w:sz="0" w:space="0" w:color="auto"/>
                        <w:left w:val="none" w:sz="0" w:space="0" w:color="auto"/>
                        <w:bottom w:val="none" w:sz="0" w:space="0" w:color="auto"/>
                        <w:right w:val="none" w:sz="0" w:space="0" w:color="auto"/>
                      </w:divBdr>
                      <w:divsChild>
                        <w:div w:id="1886987736">
                          <w:marLeft w:val="0"/>
                          <w:marRight w:val="0"/>
                          <w:marTop w:val="0"/>
                          <w:marBottom w:val="0"/>
                          <w:divBdr>
                            <w:top w:val="none" w:sz="0" w:space="0" w:color="auto"/>
                            <w:left w:val="none" w:sz="0" w:space="0" w:color="auto"/>
                            <w:bottom w:val="none" w:sz="0" w:space="0" w:color="auto"/>
                            <w:right w:val="none" w:sz="0" w:space="0" w:color="auto"/>
                          </w:divBdr>
                          <w:divsChild>
                            <w:div w:id="2029484941">
                              <w:marLeft w:val="0"/>
                              <w:marRight w:val="0"/>
                              <w:marTop w:val="0"/>
                              <w:marBottom w:val="0"/>
                              <w:divBdr>
                                <w:top w:val="none" w:sz="0" w:space="0" w:color="auto"/>
                                <w:left w:val="none" w:sz="0" w:space="0" w:color="auto"/>
                                <w:bottom w:val="none" w:sz="0" w:space="0" w:color="auto"/>
                                <w:right w:val="none" w:sz="0" w:space="0" w:color="auto"/>
                              </w:divBdr>
                              <w:divsChild>
                                <w:div w:id="1376740199">
                                  <w:marLeft w:val="0"/>
                                  <w:marRight w:val="0"/>
                                  <w:marTop w:val="0"/>
                                  <w:marBottom w:val="0"/>
                                  <w:divBdr>
                                    <w:top w:val="none" w:sz="0" w:space="0" w:color="auto"/>
                                    <w:left w:val="none" w:sz="0" w:space="0" w:color="auto"/>
                                    <w:bottom w:val="none" w:sz="0" w:space="0" w:color="auto"/>
                                    <w:right w:val="none" w:sz="0" w:space="0" w:color="auto"/>
                                  </w:divBdr>
                                  <w:divsChild>
                                    <w:div w:id="1697538087">
                                      <w:marLeft w:val="0"/>
                                      <w:marRight w:val="0"/>
                                      <w:marTop w:val="0"/>
                                      <w:marBottom w:val="0"/>
                                      <w:divBdr>
                                        <w:top w:val="none" w:sz="0" w:space="0" w:color="auto"/>
                                        <w:left w:val="none" w:sz="0" w:space="0" w:color="auto"/>
                                        <w:bottom w:val="none" w:sz="0" w:space="0" w:color="auto"/>
                                        <w:right w:val="none" w:sz="0" w:space="0" w:color="auto"/>
                                      </w:divBdr>
                                      <w:divsChild>
                                        <w:div w:id="44577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263914">
      <w:bodyDiv w:val="1"/>
      <w:marLeft w:val="0"/>
      <w:marRight w:val="0"/>
      <w:marTop w:val="0"/>
      <w:marBottom w:val="0"/>
      <w:divBdr>
        <w:top w:val="none" w:sz="0" w:space="0" w:color="auto"/>
        <w:left w:val="none" w:sz="0" w:space="0" w:color="auto"/>
        <w:bottom w:val="none" w:sz="0" w:space="0" w:color="auto"/>
        <w:right w:val="none" w:sz="0" w:space="0" w:color="auto"/>
      </w:divBdr>
    </w:div>
    <w:div w:id="733896486">
      <w:bodyDiv w:val="1"/>
      <w:marLeft w:val="0"/>
      <w:marRight w:val="0"/>
      <w:marTop w:val="0"/>
      <w:marBottom w:val="0"/>
      <w:divBdr>
        <w:top w:val="none" w:sz="0" w:space="0" w:color="auto"/>
        <w:left w:val="none" w:sz="0" w:space="0" w:color="auto"/>
        <w:bottom w:val="none" w:sz="0" w:space="0" w:color="auto"/>
        <w:right w:val="none" w:sz="0" w:space="0" w:color="auto"/>
      </w:divBdr>
    </w:div>
    <w:div w:id="735512789">
      <w:bodyDiv w:val="1"/>
      <w:marLeft w:val="0"/>
      <w:marRight w:val="0"/>
      <w:marTop w:val="0"/>
      <w:marBottom w:val="0"/>
      <w:divBdr>
        <w:top w:val="none" w:sz="0" w:space="0" w:color="auto"/>
        <w:left w:val="none" w:sz="0" w:space="0" w:color="auto"/>
        <w:bottom w:val="none" w:sz="0" w:space="0" w:color="auto"/>
        <w:right w:val="none" w:sz="0" w:space="0" w:color="auto"/>
      </w:divBdr>
    </w:div>
    <w:div w:id="740370056">
      <w:bodyDiv w:val="1"/>
      <w:marLeft w:val="0"/>
      <w:marRight w:val="0"/>
      <w:marTop w:val="0"/>
      <w:marBottom w:val="0"/>
      <w:divBdr>
        <w:top w:val="none" w:sz="0" w:space="0" w:color="auto"/>
        <w:left w:val="none" w:sz="0" w:space="0" w:color="auto"/>
        <w:bottom w:val="none" w:sz="0" w:space="0" w:color="auto"/>
        <w:right w:val="none" w:sz="0" w:space="0" w:color="auto"/>
      </w:divBdr>
    </w:div>
    <w:div w:id="744575144">
      <w:bodyDiv w:val="1"/>
      <w:marLeft w:val="0"/>
      <w:marRight w:val="0"/>
      <w:marTop w:val="0"/>
      <w:marBottom w:val="0"/>
      <w:divBdr>
        <w:top w:val="none" w:sz="0" w:space="0" w:color="auto"/>
        <w:left w:val="none" w:sz="0" w:space="0" w:color="auto"/>
        <w:bottom w:val="none" w:sz="0" w:space="0" w:color="auto"/>
        <w:right w:val="none" w:sz="0" w:space="0" w:color="auto"/>
      </w:divBdr>
    </w:div>
    <w:div w:id="752896670">
      <w:bodyDiv w:val="1"/>
      <w:marLeft w:val="0"/>
      <w:marRight w:val="0"/>
      <w:marTop w:val="0"/>
      <w:marBottom w:val="0"/>
      <w:divBdr>
        <w:top w:val="none" w:sz="0" w:space="0" w:color="auto"/>
        <w:left w:val="none" w:sz="0" w:space="0" w:color="auto"/>
        <w:bottom w:val="none" w:sz="0" w:space="0" w:color="auto"/>
        <w:right w:val="none" w:sz="0" w:space="0" w:color="auto"/>
      </w:divBdr>
    </w:div>
    <w:div w:id="772939522">
      <w:bodyDiv w:val="1"/>
      <w:marLeft w:val="0"/>
      <w:marRight w:val="0"/>
      <w:marTop w:val="0"/>
      <w:marBottom w:val="0"/>
      <w:divBdr>
        <w:top w:val="none" w:sz="0" w:space="0" w:color="auto"/>
        <w:left w:val="none" w:sz="0" w:space="0" w:color="auto"/>
        <w:bottom w:val="none" w:sz="0" w:space="0" w:color="auto"/>
        <w:right w:val="none" w:sz="0" w:space="0" w:color="auto"/>
      </w:divBdr>
      <w:divsChild>
        <w:div w:id="823549137">
          <w:marLeft w:val="0"/>
          <w:marRight w:val="0"/>
          <w:marTop w:val="0"/>
          <w:marBottom w:val="0"/>
          <w:divBdr>
            <w:top w:val="none" w:sz="0" w:space="0" w:color="auto"/>
            <w:left w:val="none" w:sz="0" w:space="0" w:color="auto"/>
            <w:bottom w:val="none" w:sz="0" w:space="0" w:color="auto"/>
            <w:right w:val="none" w:sz="0" w:space="0" w:color="auto"/>
          </w:divBdr>
        </w:div>
        <w:div w:id="1380933630">
          <w:marLeft w:val="0"/>
          <w:marRight w:val="0"/>
          <w:marTop w:val="0"/>
          <w:marBottom w:val="0"/>
          <w:divBdr>
            <w:top w:val="none" w:sz="0" w:space="0" w:color="auto"/>
            <w:left w:val="none" w:sz="0" w:space="0" w:color="auto"/>
            <w:bottom w:val="none" w:sz="0" w:space="0" w:color="auto"/>
            <w:right w:val="none" w:sz="0" w:space="0" w:color="auto"/>
          </w:divBdr>
        </w:div>
        <w:div w:id="1691106137">
          <w:marLeft w:val="0"/>
          <w:marRight w:val="0"/>
          <w:marTop w:val="0"/>
          <w:marBottom w:val="0"/>
          <w:divBdr>
            <w:top w:val="none" w:sz="0" w:space="0" w:color="auto"/>
            <w:left w:val="none" w:sz="0" w:space="0" w:color="auto"/>
            <w:bottom w:val="none" w:sz="0" w:space="0" w:color="auto"/>
            <w:right w:val="none" w:sz="0" w:space="0" w:color="auto"/>
          </w:divBdr>
        </w:div>
      </w:divsChild>
    </w:div>
    <w:div w:id="782531664">
      <w:bodyDiv w:val="1"/>
      <w:marLeft w:val="0"/>
      <w:marRight w:val="0"/>
      <w:marTop w:val="0"/>
      <w:marBottom w:val="0"/>
      <w:divBdr>
        <w:top w:val="none" w:sz="0" w:space="0" w:color="auto"/>
        <w:left w:val="none" w:sz="0" w:space="0" w:color="auto"/>
        <w:bottom w:val="none" w:sz="0" w:space="0" w:color="auto"/>
        <w:right w:val="none" w:sz="0" w:space="0" w:color="auto"/>
      </w:divBdr>
      <w:divsChild>
        <w:div w:id="1075980268">
          <w:marLeft w:val="0"/>
          <w:marRight w:val="0"/>
          <w:marTop w:val="0"/>
          <w:marBottom w:val="0"/>
          <w:divBdr>
            <w:top w:val="none" w:sz="0" w:space="0" w:color="auto"/>
            <w:left w:val="none" w:sz="0" w:space="0" w:color="auto"/>
            <w:bottom w:val="none" w:sz="0" w:space="0" w:color="auto"/>
            <w:right w:val="none" w:sz="0" w:space="0" w:color="auto"/>
          </w:divBdr>
          <w:divsChild>
            <w:div w:id="234053844">
              <w:marLeft w:val="0"/>
              <w:marRight w:val="0"/>
              <w:marTop w:val="0"/>
              <w:marBottom w:val="0"/>
              <w:divBdr>
                <w:top w:val="none" w:sz="0" w:space="0" w:color="auto"/>
                <w:left w:val="none" w:sz="0" w:space="0" w:color="auto"/>
                <w:bottom w:val="none" w:sz="0" w:space="0" w:color="auto"/>
                <w:right w:val="none" w:sz="0" w:space="0" w:color="auto"/>
              </w:divBdr>
              <w:divsChild>
                <w:div w:id="326203164">
                  <w:marLeft w:val="0"/>
                  <w:marRight w:val="0"/>
                  <w:marTop w:val="0"/>
                  <w:marBottom w:val="300"/>
                  <w:divBdr>
                    <w:top w:val="none" w:sz="0" w:space="0" w:color="auto"/>
                    <w:left w:val="none" w:sz="0" w:space="0" w:color="auto"/>
                    <w:bottom w:val="none" w:sz="0" w:space="0" w:color="auto"/>
                    <w:right w:val="none" w:sz="0" w:space="0" w:color="auto"/>
                  </w:divBdr>
                  <w:divsChild>
                    <w:div w:id="1973368589">
                      <w:marLeft w:val="0"/>
                      <w:marRight w:val="0"/>
                      <w:marTop w:val="0"/>
                      <w:marBottom w:val="0"/>
                      <w:divBdr>
                        <w:top w:val="none" w:sz="0" w:space="0" w:color="auto"/>
                        <w:left w:val="none" w:sz="0" w:space="0" w:color="auto"/>
                        <w:bottom w:val="none" w:sz="0" w:space="0" w:color="auto"/>
                        <w:right w:val="none" w:sz="0" w:space="0" w:color="auto"/>
                      </w:divBdr>
                      <w:divsChild>
                        <w:div w:id="504631357">
                          <w:marLeft w:val="0"/>
                          <w:marRight w:val="0"/>
                          <w:marTop w:val="0"/>
                          <w:marBottom w:val="0"/>
                          <w:divBdr>
                            <w:top w:val="none" w:sz="0" w:space="0" w:color="auto"/>
                            <w:left w:val="none" w:sz="0" w:space="0" w:color="auto"/>
                            <w:bottom w:val="none" w:sz="0" w:space="0" w:color="auto"/>
                            <w:right w:val="none" w:sz="0" w:space="0" w:color="auto"/>
                          </w:divBdr>
                          <w:divsChild>
                            <w:div w:id="1129322245">
                              <w:marLeft w:val="0"/>
                              <w:marRight w:val="0"/>
                              <w:marTop w:val="0"/>
                              <w:marBottom w:val="0"/>
                              <w:divBdr>
                                <w:top w:val="none" w:sz="0" w:space="0" w:color="auto"/>
                                <w:left w:val="none" w:sz="0" w:space="0" w:color="auto"/>
                                <w:bottom w:val="none" w:sz="0" w:space="0" w:color="auto"/>
                                <w:right w:val="none" w:sz="0" w:space="0" w:color="auto"/>
                              </w:divBdr>
                              <w:divsChild>
                                <w:div w:id="1650252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423121">
      <w:bodyDiv w:val="1"/>
      <w:marLeft w:val="0"/>
      <w:marRight w:val="0"/>
      <w:marTop w:val="0"/>
      <w:marBottom w:val="0"/>
      <w:divBdr>
        <w:top w:val="none" w:sz="0" w:space="0" w:color="auto"/>
        <w:left w:val="none" w:sz="0" w:space="0" w:color="auto"/>
        <w:bottom w:val="none" w:sz="0" w:space="0" w:color="auto"/>
        <w:right w:val="none" w:sz="0" w:space="0" w:color="auto"/>
      </w:divBdr>
      <w:divsChild>
        <w:div w:id="556672637">
          <w:marLeft w:val="0"/>
          <w:marRight w:val="0"/>
          <w:marTop w:val="0"/>
          <w:marBottom w:val="0"/>
          <w:divBdr>
            <w:top w:val="none" w:sz="0" w:space="0" w:color="auto"/>
            <w:left w:val="none" w:sz="0" w:space="0" w:color="auto"/>
            <w:bottom w:val="none" w:sz="0" w:space="0" w:color="auto"/>
            <w:right w:val="none" w:sz="0" w:space="0" w:color="auto"/>
          </w:divBdr>
        </w:div>
        <w:div w:id="1781955152">
          <w:marLeft w:val="0"/>
          <w:marRight w:val="0"/>
          <w:marTop w:val="0"/>
          <w:marBottom w:val="0"/>
          <w:divBdr>
            <w:top w:val="none" w:sz="0" w:space="0" w:color="auto"/>
            <w:left w:val="none" w:sz="0" w:space="0" w:color="auto"/>
            <w:bottom w:val="none" w:sz="0" w:space="0" w:color="auto"/>
            <w:right w:val="none" w:sz="0" w:space="0" w:color="auto"/>
          </w:divBdr>
        </w:div>
        <w:div w:id="2038117497">
          <w:marLeft w:val="0"/>
          <w:marRight w:val="0"/>
          <w:marTop w:val="0"/>
          <w:marBottom w:val="0"/>
          <w:divBdr>
            <w:top w:val="none" w:sz="0" w:space="0" w:color="auto"/>
            <w:left w:val="none" w:sz="0" w:space="0" w:color="auto"/>
            <w:bottom w:val="none" w:sz="0" w:space="0" w:color="auto"/>
            <w:right w:val="none" w:sz="0" w:space="0" w:color="auto"/>
          </w:divBdr>
        </w:div>
      </w:divsChild>
    </w:div>
    <w:div w:id="801266268">
      <w:bodyDiv w:val="1"/>
      <w:marLeft w:val="0"/>
      <w:marRight w:val="0"/>
      <w:marTop w:val="0"/>
      <w:marBottom w:val="0"/>
      <w:divBdr>
        <w:top w:val="none" w:sz="0" w:space="0" w:color="auto"/>
        <w:left w:val="none" w:sz="0" w:space="0" w:color="auto"/>
        <w:bottom w:val="none" w:sz="0" w:space="0" w:color="auto"/>
        <w:right w:val="none" w:sz="0" w:space="0" w:color="auto"/>
      </w:divBdr>
    </w:div>
    <w:div w:id="805197059">
      <w:bodyDiv w:val="1"/>
      <w:marLeft w:val="0"/>
      <w:marRight w:val="0"/>
      <w:marTop w:val="0"/>
      <w:marBottom w:val="0"/>
      <w:divBdr>
        <w:top w:val="none" w:sz="0" w:space="0" w:color="auto"/>
        <w:left w:val="none" w:sz="0" w:space="0" w:color="auto"/>
        <w:bottom w:val="none" w:sz="0" w:space="0" w:color="auto"/>
        <w:right w:val="none" w:sz="0" w:space="0" w:color="auto"/>
      </w:divBdr>
    </w:div>
    <w:div w:id="814369073">
      <w:bodyDiv w:val="1"/>
      <w:marLeft w:val="0"/>
      <w:marRight w:val="0"/>
      <w:marTop w:val="0"/>
      <w:marBottom w:val="0"/>
      <w:divBdr>
        <w:top w:val="none" w:sz="0" w:space="0" w:color="auto"/>
        <w:left w:val="none" w:sz="0" w:space="0" w:color="auto"/>
        <w:bottom w:val="none" w:sz="0" w:space="0" w:color="auto"/>
        <w:right w:val="none" w:sz="0" w:space="0" w:color="auto"/>
      </w:divBdr>
      <w:divsChild>
        <w:div w:id="265624220">
          <w:marLeft w:val="0"/>
          <w:marRight w:val="0"/>
          <w:marTop w:val="0"/>
          <w:marBottom w:val="0"/>
          <w:divBdr>
            <w:top w:val="none" w:sz="0" w:space="0" w:color="auto"/>
            <w:left w:val="none" w:sz="0" w:space="0" w:color="auto"/>
            <w:bottom w:val="none" w:sz="0" w:space="0" w:color="auto"/>
            <w:right w:val="none" w:sz="0" w:space="0" w:color="auto"/>
          </w:divBdr>
        </w:div>
        <w:div w:id="1479372115">
          <w:marLeft w:val="0"/>
          <w:marRight w:val="0"/>
          <w:marTop w:val="0"/>
          <w:marBottom w:val="0"/>
          <w:divBdr>
            <w:top w:val="none" w:sz="0" w:space="0" w:color="auto"/>
            <w:left w:val="none" w:sz="0" w:space="0" w:color="auto"/>
            <w:bottom w:val="none" w:sz="0" w:space="0" w:color="auto"/>
            <w:right w:val="none" w:sz="0" w:space="0" w:color="auto"/>
          </w:divBdr>
        </w:div>
      </w:divsChild>
    </w:div>
    <w:div w:id="818959787">
      <w:bodyDiv w:val="1"/>
      <w:marLeft w:val="0"/>
      <w:marRight w:val="0"/>
      <w:marTop w:val="0"/>
      <w:marBottom w:val="0"/>
      <w:divBdr>
        <w:top w:val="none" w:sz="0" w:space="0" w:color="auto"/>
        <w:left w:val="none" w:sz="0" w:space="0" w:color="auto"/>
        <w:bottom w:val="none" w:sz="0" w:space="0" w:color="auto"/>
        <w:right w:val="none" w:sz="0" w:space="0" w:color="auto"/>
      </w:divBdr>
      <w:divsChild>
        <w:div w:id="1007947039">
          <w:marLeft w:val="0"/>
          <w:marRight w:val="0"/>
          <w:marTop w:val="120"/>
          <w:marBottom w:val="0"/>
          <w:divBdr>
            <w:top w:val="none" w:sz="0" w:space="0" w:color="auto"/>
            <w:left w:val="none" w:sz="0" w:space="0" w:color="auto"/>
            <w:bottom w:val="none" w:sz="0" w:space="0" w:color="auto"/>
            <w:right w:val="none" w:sz="0" w:space="0" w:color="auto"/>
          </w:divBdr>
        </w:div>
        <w:div w:id="1774982704">
          <w:marLeft w:val="0"/>
          <w:marRight w:val="0"/>
          <w:marTop w:val="120"/>
          <w:marBottom w:val="0"/>
          <w:divBdr>
            <w:top w:val="none" w:sz="0" w:space="0" w:color="auto"/>
            <w:left w:val="none" w:sz="0" w:space="0" w:color="auto"/>
            <w:bottom w:val="none" w:sz="0" w:space="0" w:color="auto"/>
            <w:right w:val="none" w:sz="0" w:space="0" w:color="auto"/>
          </w:divBdr>
        </w:div>
      </w:divsChild>
    </w:div>
    <w:div w:id="832380339">
      <w:bodyDiv w:val="1"/>
      <w:marLeft w:val="0"/>
      <w:marRight w:val="0"/>
      <w:marTop w:val="0"/>
      <w:marBottom w:val="0"/>
      <w:divBdr>
        <w:top w:val="none" w:sz="0" w:space="0" w:color="auto"/>
        <w:left w:val="none" w:sz="0" w:space="0" w:color="auto"/>
        <w:bottom w:val="none" w:sz="0" w:space="0" w:color="auto"/>
        <w:right w:val="none" w:sz="0" w:space="0" w:color="auto"/>
      </w:divBdr>
    </w:div>
    <w:div w:id="845364004">
      <w:bodyDiv w:val="1"/>
      <w:marLeft w:val="0"/>
      <w:marRight w:val="0"/>
      <w:marTop w:val="0"/>
      <w:marBottom w:val="0"/>
      <w:divBdr>
        <w:top w:val="none" w:sz="0" w:space="0" w:color="auto"/>
        <w:left w:val="none" w:sz="0" w:space="0" w:color="auto"/>
        <w:bottom w:val="none" w:sz="0" w:space="0" w:color="auto"/>
        <w:right w:val="none" w:sz="0" w:space="0" w:color="auto"/>
      </w:divBdr>
    </w:div>
    <w:div w:id="851535008">
      <w:bodyDiv w:val="1"/>
      <w:marLeft w:val="0"/>
      <w:marRight w:val="0"/>
      <w:marTop w:val="0"/>
      <w:marBottom w:val="0"/>
      <w:divBdr>
        <w:top w:val="none" w:sz="0" w:space="0" w:color="auto"/>
        <w:left w:val="none" w:sz="0" w:space="0" w:color="auto"/>
        <w:bottom w:val="none" w:sz="0" w:space="0" w:color="auto"/>
        <w:right w:val="none" w:sz="0" w:space="0" w:color="auto"/>
      </w:divBdr>
    </w:div>
    <w:div w:id="854802838">
      <w:bodyDiv w:val="1"/>
      <w:marLeft w:val="0"/>
      <w:marRight w:val="0"/>
      <w:marTop w:val="0"/>
      <w:marBottom w:val="0"/>
      <w:divBdr>
        <w:top w:val="none" w:sz="0" w:space="0" w:color="auto"/>
        <w:left w:val="none" w:sz="0" w:space="0" w:color="auto"/>
        <w:bottom w:val="none" w:sz="0" w:space="0" w:color="auto"/>
        <w:right w:val="none" w:sz="0" w:space="0" w:color="auto"/>
      </w:divBdr>
      <w:divsChild>
        <w:div w:id="1253932391">
          <w:marLeft w:val="0"/>
          <w:marRight w:val="0"/>
          <w:marTop w:val="0"/>
          <w:marBottom w:val="0"/>
          <w:divBdr>
            <w:top w:val="none" w:sz="0" w:space="0" w:color="auto"/>
            <w:left w:val="none" w:sz="0" w:space="0" w:color="auto"/>
            <w:bottom w:val="none" w:sz="0" w:space="0" w:color="auto"/>
            <w:right w:val="none" w:sz="0" w:space="0" w:color="auto"/>
          </w:divBdr>
        </w:div>
        <w:div w:id="1418331564">
          <w:marLeft w:val="0"/>
          <w:marRight w:val="0"/>
          <w:marTop w:val="0"/>
          <w:marBottom w:val="0"/>
          <w:divBdr>
            <w:top w:val="none" w:sz="0" w:space="0" w:color="auto"/>
            <w:left w:val="none" w:sz="0" w:space="0" w:color="auto"/>
            <w:bottom w:val="none" w:sz="0" w:space="0" w:color="auto"/>
            <w:right w:val="none" w:sz="0" w:space="0" w:color="auto"/>
          </w:divBdr>
        </w:div>
        <w:div w:id="1986426720">
          <w:marLeft w:val="0"/>
          <w:marRight w:val="0"/>
          <w:marTop w:val="0"/>
          <w:marBottom w:val="0"/>
          <w:divBdr>
            <w:top w:val="none" w:sz="0" w:space="0" w:color="auto"/>
            <w:left w:val="none" w:sz="0" w:space="0" w:color="auto"/>
            <w:bottom w:val="none" w:sz="0" w:space="0" w:color="auto"/>
            <w:right w:val="none" w:sz="0" w:space="0" w:color="auto"/>
          </w:divBdr>
        </w:div>
      </w:divsChild>
    </w:div>
    <w:div w:id="866215829">
      <w:bodyDiv w:val="1"/>
      <w:marLeft w:val="0"/>
      <w:marRight w:val="0"/>
      <w:marTop w:val="0"/>
      <w:marBottom w:val="0"/>
      <w:divBdr>
        <w:top w:val="none" w:sz="0" w:space="0" w:color="auto"/>
        <w:left w:val="none" w:sz="0" w:space="0" w:color="auto"/>
        <w:bottom w:val="none" w:sz="0" w:space="0" w:color="auto"/>
        <w:right w:val="none" w:sz="0" w:space="0" w:color="auto"/>
      </w:divBdr>
    </w:div>
    <w:div w:id="874201037">
      <w:bodyDiv w:val="1"/>
      <w:marLeft w:val="0"/>
      <w:marRight w:val="0"/>
      <w:marTop w:val="0"/>
      <w:marBottom w:val="0"/>
      <w:divBdr>
        <w:top w:val="none" w:sz="0" w:space="0" w:color="auto"/>
        <w:left w:val="none" w:sz="0" w:space="0" w:color="auto"/>
        <w:bottom w:val="none" w:sz="0" w:space="0" w:color="auto"/>
        <w:right w:val="none" w:sz="0" w:space="0" w:color="auto"/>
      </w:divBdr>
    </w:div>
    <w:div w:id="876309310">
      <w:bodyDiv w:val="1"/>
      <w:marLeft w:val="0"/>
      <w:marRight w:val="0"/>
      <w:marTop w:val="0"/>
      <w:marBottom w:val="0"/>
      <w:divBdr>
        <w:top w:val="none" w:sz="0" w:space="0" w:color="auto"/>
        <w:left w:val="none" w:sz="0" w:space="0" w:color="auto"/>
        <w:bottom w:val="none" w:sz="0" w:space="0" w:color="auto"/>
        <w:right w:val="none" w:sz="0" w:space="0" w:color="auto"/>
      </w:divBdr>
    </w:div>
    <w:div w:id="877592604">
      <w:bodyDiv w:val="1"/>
      <w:marLeft w:val="0"/>
      <w:marRight w:val="0"/>
      <w:marTop w:val="0"/>
      <w:marBottom w:val="0"/>
      <w:divBdr>
        <w:top w:val="none" w:sz="0" w:space="0" w:color="auto"/>
        <w:left w:val="none" w:sz="0" w:space="0" w:color="auto"/>
        <w:bottom w:val="none" w:sz="0" w:space="0" w:color="auto"/>
        <w:right w:val="none" w:sz="0" w:space="0" w:color="auto"/>
      </w:divBdr>
    </w:div>
    <w:div w:id="886646119">
      <w:bodyDiv w:val="1"/>
      <w:marLeft w:val="0"/>
      <w:marRight w:val="0"/>
      <w:marTop w:val="0"/>
      <w:marBottom w:val="0"/>
      <w:divBdr>
        <w:top w:val="none" w:sz="0" w:space="0" w:color="auto"/>
        <w:left w:val="none" w:sz="0" w:space="0" w:color="auto"/>
        <w:bottom w:val="none" w:sz="0" w:space="0" w:color="auto"/>
        <w:right w:val="none" w:sz="0" w:space="0" w:color="auto"/>
      </w:divBdr>
    </w:div>
    <w:div w:id="888734203">
      <w:bodyDiv w:val="1"/>
      <w:marLeft w:val="0"/>
      <w:marRight w:val="0"/>
      <w:marTop w:val="0"/>
      <w:marBottom w:val="0"/>
      <w:divBdr>
        <w:top w:val="none" w:sz="0" w:space="0" w:color="auto"/>
        <w:left w:val="none" w:sz="0" w:space="0" w:color="auto"/>
        <w:bottom w:val="none" w:sz="0" w:space="0" w:color="auto"/>
        <w:right w:val="none" w:sz="0" w:space="0" w:color="auto"/>
      </w:divBdr>
    </w:div>
    <w:div w:id="895555668">
      <w:bodyDiv w:val="1"/>
      <w:marLeft w:val="0"/>
      <w:marRight w:val="0"/>
      <w:marTop w:val="0"/>
      <w:marBottom w:val="0"/>
      <w:divBdr>
        <w:top w:val="none" w:sz="0" w:space="0" w:color="auto"/>
        <w:left w:val="none" w:sz="0" w:space="0" w:color="auto"/>
        <w:bottom w:val="none" w:sz="0" w:space="0" w:color="auto"/>
        <w:right w:val="none" w:sz="0" w:space="0" w:color="auto"/>
      </w:divBdr>
    </w:div>
    <w:div w:id="899906863">
      <w:bodyDiv w:val="1"/>
      <w:marLeft w:val="0"/>
      <w:marRight w:val="0"/>
      <w:marTop w:val="0"/>
      <w:marBottom w:val="0"/>
      <w:divBdr>
        <w:top w:val="none" w:sz="0" w:space="0" w:color="auto"/>
        <w:left w:val="none" w:sz="0" w:space="0" w:color="auto"/>
        <w:bottom w:val="none" w:sz="0" w:space="0" w:color="auto"/>
        <w:right w:val="none" w:sz="0" w:space="0" w:color="auto"/>
      </w:divBdr>
      <w:divsChild>
        <w:div w:id="395782038">
          <w:marLeft w:val="0"/>
          <w:marRight w:val="0"/>
          <w:marTop w:val="0"/>
          <w:marBottom w:val="0"/>
          <w:divBdr>
            <w:top w:val="none" w:sz="0" w:space="0" w:color="auto"/>
            <w:left w:val="none" w:sz="0" w:space="0" w:color="auto"/>
            <w:bottom w:val="none" w:sz="0" w:space="0" w:color="auto"/>
            <w:right w:val="none" w:sz="0" w:space="0" w:color="auto"/>
          </w:divBdr>
        </w:div>
        <w:div w:id="1249197621">
          <w:marLeft w:val="0"/>
          <w:marRight w:val="0"/>
          <w:marTop w:val="0"/>
          <w:marBottom w:val="0"/>
          <w:divBdr>
            <w:top w:val="none" w:sz="0" w:space="0" w:color="auto"/>
            <w:left w:val="none" w:sz="0" w:space="0" w:color="auto"/>
            <w:bottom w:val="none" w:sz="0" w:space="0" w:color="auto"/>
            <w:right w:val="none" w:sz="0" w:space="0" w:color="auto"/>
          </w:divBdr>
        </w:div>
      </w:divsChild>
    </w:div>
    <w:div w:id="921178250">
      <w:bodyDiv w:val="1"/>
      <w:marLeft w:val="0"/>
      <w:marRight w:val="0"/>
      <w:marTop w:val="0"/>
      <w:marBottom w:val="0"/>
      <w:divBdr>
        <w:top w:val="none" w:sz="0" w:space="0" w:color="auto"/>
        <w:left w:val="none" w:sz="0" w:space="0" w:color="auto"/>
        <w:bottom w:val="none" w:sz="0" w:space="0" w:color="auto"/>
        <w:right w:val="none" w:sz="0" w:space="0" w:color="auto"/>
      </w:divBdr>
    </w:div>
    <w:div w:id="931010411">
      <w:bodyDiv w:val="1"/>
      <w:marLeft w:val="0"/>
      <w:marRight w:val="0"/>
      <w:marTop w:val="0"/>
      <w:marBottom w:val="0"/>
      <w:divBdr>
        <w:top w:val="none" w:sz="0" w:space="0" w:color="auto"/>
        <w:left w:val="none" w:sz="0" w:space="0" w:color="auto"/>
        <w:bottom w:val="none" w:sz="0" w:space="0" w:color="auto"/>
        <w:right w:val="none" w:sz="0" w:space="0" w:color="auto"/>
      </w:divBdr>
      <w:divsChild>
        <w:div w:id="219681248">
          <w:marLeft w:val="0"/>
          <w:marRight w:val="0"/>
          <w:marTop w:val="0"/>
          <w:marBottom w:val="0"/>
          <w:divBdr>
            <w:top w:val="none" w:sz="0" w:space="0" w:color="auto"/>
            <w:left w:val="none" w:sz="0" w:space="0" w:color="auto"/>
            <w:bottom w:val="none" w:sz="0" w:space="0" w:color="auto"/>
            <w:right w:val="none" w:sz="0" w:space="0" w:color="auto"/>
          </w:divBdr>
        </w:div>
        <w:div w:id="1328632986">
          <w:marLeft w:val="0"/>
          <w:marRight w:val="0"/>
          <w:marTop w:val="0"/>
          <w:marBottom w:val="0"/>
          <w:divBdr>
            <w:top w:val="none" w:sz="0" w:space="0" w:color="auto"/>
            <w:left w:val="none" w:sz="0" w:space="0" w:color="auto"/>
            <w:bottom w:val="none" w:sz="0" w:space="0" w:color="auto"/>
            <w:right w:val="none" w:sz="0" w:space="0" w:color="auto"/>
          </w:divBdr>
        </w:div>
      </w:divsChild>
    </w:div>
    <w:div w:id="940525565">
      <w:bodyDiv w:val="1"/>
      <w:marLeft w:val="0"/>
      <w:marRight w:val="0"/>
      <w:marTop w:val="0"/>
      <w:marBottom w:val="0"/>
      <w:divBdr>
        <w:top w:val="none" w:sz="0" w:space="0" w:color="auto"/>
        <w:left w:val="none" w:sz="0" w:space="0" w:color="auto"/>
        <w:bottom w:val="none" w:sz="0" w:space="0" w:color="auto"/>
        <w:right w:val="none" w:sz="0" w:space="0" w:color="auto"/>
      </w:divBdr>
      <w:divsChild>
        <w:div w:id="893781607">
          <w:marLeft w:val="0"/>
          <w:marRight w:val="0"/>
          <w:marTop w:val="0"/>
          <w:marBottom w:val="0"/>
          <w:divBdr>
            <w:top w:val="none" w:sz="0" w:space="0" w:color="auto"/>
            <w:left w:val="none" w:sz="0" w:space="0" w:color="auto"/>
            <w:bottom w:val="none" w:sz="0" w:space="0" w:color="auto"/>
            <w:right w:val="none" w:sz="0" w:space="0" w:color="auto"/>
          </w:divBdr>
          <w:divsChild>
            <w:div w:id="1146816544">
              <w:marLeft w:val="0"/>
              <w:marRight w:val="0"/>
              <w:marTop w:val="0"/>
              <w:marBottom w:val="0"/>
              <w:divBdr>
                <w:top w:val="none" w:sz="0" w:space="0" w:color="auto"/>
                <w:left w:val="none" w:sz="0" w:space="0" w:color="auto"/>
                <w:bottom w:val="none" w:sz="0" w:space="0" w:color="auto"/>
                <w:right w:val="none" w:sz="0" w:space="0" w:color="auto"/>
              </w:divBdr>
              <w:divsChild>
                <w:div w:id="1842351230">
                  <w:marLeft w:val="0"/>
                  <w:marRight w:val="0"/>
                  <w:marTop w:val="0"/>
                  <w:marBottom w:val="0"/>
                  <w:divBdr>
                    <w:top w:val="none" w:sz="0" w:space="0" w:color="auto"/>
                    <w:left w:val="none" w:sz="0" w:space="0" w:color="auto"/>
                    <w:bottom w:val="none" w:sz="0" w:space="0" w:color="auto"/>
                    <w:right w:val="none" w:sz="0" w:space="0" w:color="auto"/>
                  </w:divBdr>
                  <w:divsChild>
                    <w:div w:id="266279237">
                      <w:marLeft w:val="0"/>
                      <w:marRight w:val="0"/>
                      <w:marTop w:val="0"/>
                      <w:marBottom w:val="0"/>
                      <w:divBdr>
                        <w:top w:val="none" w:sz="0" w:space="0" w:color="auto"/>
                        <w:left w:val="none" w:sz="0" w:space="0" w:color="auto"/>
                        <w:bottom w:val="none" w:sz="0" w:space="0" w:color="auto"/>
                        <w:right w:val="none" w:sz="0" w:space="0" w:color="auto"/>
                      </w:divBdr>
                      <w:divsChild>
                        <w:div w:id="251742560">
                          <w:marLeft w:val="0"/>
                          <w:marRight w:val="0"/>
                          <w:marTop w:val="0"/>
                          <w:marBottom w:val="0"/>
                          <w:divBdr>
                            <w:top w:val="none" w:sz="0" w:space="0" w:color="auto"/>
                            <w:left w:val="none" w:sz="0" w:space="0" w:color="auto"/>
                            <w:bottom w:val="none" w:sz="0" w:space="0" w:color="auto"/>
                            <w:right w:val="none" w:sz="0" w:space="0" w:color="auto"/>
                          </w:divBdr>
                          <w:divsChild>
                            <w:div w:id="1026059575">
                              <w:marLeft w:val="0"/>
                              <w:marRight w:val="0"/>
                              <w:marTop w:val="0"/>
                              <w:marBottom w:val="0"/>
                              <w:divBdr>
                                <w:top w:val="none" w:sz="0" w:space="0" w:color="auto"/>
                                <w:left w:val="none" w:sz="0" w:space="0" w:color="auto"/>
                                <w:bottom w:val="none" w:sz="0" w:space="0" w:color="auto"/>
                                <w:right w:val="none" w:sz="0" w:space="0" w:color="auto"/>
                              </w:divBdr>
                              <w:divsChild>
                                <w:div w:id="1371760465">
                                  <w:marLeft w:val="0"/>
                                  <w:marRight w:val="0"/>
                                  <w:marTop w:val="0"/>
                                  <w:marBottom w:val="0"/>
                                  <w:divBdr>
                                    <w:top w:val="none" w:sz="0" w:space="0" w:color="auto"/>
                                    <w:left w:val="none" w:sz="0" w:space="0" w:color="auto"/>
                                    <w:bottom w:val="none" w:sz="0" w:space="0" w:color="auto"/>
                                    <w:right w:val="none" w:sz="0" w:space="0" w:color="auto"/>
                                  </w:divBdr>
                                  <w:divsChild>
                                    <w:div w:id="567694791">
                                      <w:marLeft w:val="0"/>
                                      <w:marRight w:val="0"/>
                                      <w:marTop w:val="0"/>
                                      <w:marBottom w:val="0"/>
                                      <w:divBdr>
                                        <w:top w:val="none" w:sz="0" w:space="0" w:color="auto"/>
                                        <w:left w:val="none" w:sz="0" w:space="0" w:color="auto"/>
                                        <w:bottom w:val="none" w:sz="0" w:space="0" w:color="auto"/>
                                        <w:right w:val="none" w:sz="0" w:space="0" w:color="auto"/>
                                      </w:divBdr>
                                      <w:divsChild>
                                        <w:div w:id="93736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1395975">
      <w:bodyDiv w:val="1"/>
      <w:marLeft w:val="0"/>
      <w:marRight w:val="0"/>
      <w:marTop w:val="0"/>
      <w:marBottom w:val="0"/>
      <w:divBdr>
        <w:top w:val="none" w:sz="0" w:space="0" w:color="auto"/>
        <w:left w:val="none" w:sz="0" w:space="0" w:color="auto"/>
        <w:bottom w:val="none" w:sz="0" w:space="0" w:color="auto"/>
        <w:right w:val="none" w:sz="0" w:space="0" w:color="auto"/>
      </w:divBdr>
    </w:div>
    <w:div w:id="960771268">
      <w:bodyDiv w:val="1"/>
      <w:marLeft w:val="0"/>
      <w:marRight w:val="0"/>
      <w:marTop w:val="0"/>
      <w:marBottom w:val="0"/>
      <w:divBdr>
        <w:top w:val="none" w:sz="0" w:space="0" w:color="auto"/>
        <w:left w:val="none" w:sz="0" w:space="0" w:color="auto"/>
        <w:bottom w:val="none" w:sz="0" w:space="0" w:color="auto"/>
        <w:right w:val="none" w:sz="0" w:space="0" w:color="auto"/>
      </w:divBdr>
    </w:div>
    <w:div w:id="966199816">
      <w:bodyDiv w:val="1"/>
      <w:marLeft w:val="0"/>
      <w:marRight w:val="0"/>
      <w:marTop w:val="0"/>
      <w:marBottom w:val="0"/>
      <w:divBdr>
        <w:top w:val="none" w:sz="0" w:space="0" w:color="auto"/>
        <w:left w:val="none" w:sz="0" w:space="0" w:color="auto"/>
        <w:bottom w:val="none" w:sz="0" w:space="0" w:color="auto"/>
        <w:right w:val="none" w:sz="0" w:space="0" w:color="auto"/>
      </w:divBdr>
    </w:div>
    <w:div w:id="971401642">
      <w:bodyDiv w:val="1"/>
      <w:marLeft w:val="0"/>
      <w:marRight w:val="0"/>
      <w:marTop w:val="0"/>
      <w:marBottom w:val="0"/>
      <w:divBdr>
        <w:top w:val="none" w:sz="0" w:space="0" w:color="auto"/>
        <w:left w:val="none" w:sz="0" w:space="0" w:color="auto"/>
        <w:bottom w:val="none" w:sz="0" w:space="0" w:color="auto"/>
        <w:right w:val="none" w:sz="0" w:space="0" w:color="auto"/>
      </w:divBdr>
      <w:divsChild>
        <w:div w:id="7367875">
          <w:marLeft w:val="0"/>
          <w:marRight w:val="0"/>
          <w:marTop w:val="0"/>
          <w:marBottom w:val="0"/>
          <w:divBdr>
            <w:top w:val="none" w:sz="0" w:space="0" w:color="auto"/>
            <w:left w:val="none" w:sz="0" w:space="0" w:color="auto"/>
            <w:bottom w:val="none" w:sz="0" w:space="0" w:color="auto"/>
            <w:right w:val="none" w:sz="0" w:space="0" w:color="auto"/>
          </w:divBdr>
        </w:div>
        <w:div w:id="170681892">
          <w:marLeft w:val="0"/>
          <w:marRight w:val="0"/>
          <w:marTop w:val="0"/>
          <w:marBottom w:val="0"/>
          <w:divBdr>
            <w:top w:val="none" w:sz="0" w:space="0" w:color="auto"/>
            <w:left w:val="none" w:sz="0" w:space="0" w:color="auto"/>
            <w:bottom w:val="none" w:sz="0" w:space="0" w:color="auto"/>
            <w:right w:val="none" w:sz="0" w:space="0" w:color="auto"/>
          </w:divBdr>
        </w:div>
        <w:div w:id="556088172">
          <w:marLeft w:val="0"/>
          <w:marRight w:val="0"/>
          <w:marTop w:val="0"/>
          <w:marBottom w:val="0"/>
          <w:divBdr>
            <w:top w:val="none" w:sz="0" w:space="0" w:color="auto"/>
            <w:left w:val="none" w:sz="0" w:space="0" w:color="auto"/>
            <w:bottom w:val="none" w:sz="0" w:space="0" w:color="auto"/>
            <w:right w:val="none" w:sz="0" w:space="0" w:color="auto"/>
          </w:divBdr>
        </w:div>
      </w:divsChild>
    </w:div>
    <w:div w:id="995381153">
      <w:bodyDiv w:val="1"/>
      <w:marLeft w:val="0"/>
      <w:marRight w:val="0"/>
      <w:marTop w:val="0"/>
      <w:marBottom w:val="0"/>
      <w:divBdr>
        <w:top w:val="none" w:sz="0" w:space="0" w:color="auto"/>
        <w:left w:val="none" w:sz="0" w:space="0" w:color="auto"/>
        <w:bottom w:val="none" w:sz="0" w:space="0" w:color="auto"/>
        <w:right w:val="none" w:sz="0" w:space="0" w:color="auto"/>
      </w:divBdr>
    </w:div>
    <w:div w:id="1008364913">
      <w:bodyDiv w:val="1"/>
      <w:marLeft w:val="0"/>
      <w:marRight w:val="0"/>
      <w:marTop w:val="0"/>
      <w:marBottom w:val="0"/>
      <w:divBdr>
        <w:top w:val="none" w:sz="0" w:space="0" w:color="auto"/>
        <w:left w:val="none" w:sz="0" w:space="0" w:color="auto"/>
        <w:bottom w:val="none" w:sz="0" w:space="0" w:color="auto"/>
        <w:right w:val="none" w:sz="0" w:space="0" w:color="auto"/>
      </w:divBdr>
    </w:div>
    <w:div w:id="1022167597">
      <w:bodyDiv w:val="1"/>
      <w:marLeft w:val="0"/>
      <w:marRight w:val="0"/>
      <w:marTop w:val="0"/>
      <w:marBottom w:val="0"/>
      <w:divBdr>
        <w:top w:val="none" w:sz="0" w:space="0" w:color="auto"/>
        <w:left w:val="none" w:sz="0" w:space="0" w:color="auto"/>
        <w:bottom w:val="none" w:sz="0" w:space="0" w:color="auto"/>
        <w:right w:val="none" w:sz="0" w:space="0" w:color="auto"/>
      </w:divBdr>
      <w:divsChild>
        <w:div w:id="1256746714">
          <w:marLeft w:val="0"/>
          <w:marRight w:val="0"/>
          <w:marTop w:val="0"/>
          <w:marBottom w:val="0"/>
          <w:divBdr>
            <w:top w:val="none" w:sz="0" w:space="0" w:color="auto"/>
            <w:left w:val="none" w:sz="0" w:space="0" w:color="auto"/>
            <w:bottom w:val="none" w:sz="0" w:space="0" w:color="auto"/>
            <w:right w:val="none" w:sz="0" w:space="0" w:color="auto"/>
          </w:divBdr>
          <w:divsChild>
            <w:div w:id="89935592">
              <w:marLeft w:val="0"/>
              <w:marRight w:val="0"/>
              <w:marTop w:val="0"/>
              <w:marBottom w:val="0"/>
              <w:divBdr>
                <w:top w:val="none" w:sz="0" w:space="0" w:color="auto"/>
                <w:left w:val="none" w:sz="0" w:space="0" w:color="auto"/>
                <w:bottom w:val="none" w:sz="0" w:space="0" w:color="auto"/>
                <w:right w:val="none" w:sz="0" w:space="0" w:color="auto"/>
              </w:divBdr>
              <w:divsChild>
                <w:div w:id="132262294">
                  <w:marLeft w:val="0"/>
                  <w:marRight w:val="0"/>
                  <w:marTop w:val="0"/>
                  <w:marBottom w:val="0"/>
                  <w:divBdr>
                    <w:top w:val="none" w:sz="0" w:space="0" w:color="auto"/>
                    <w:left w:val="none" w:sz="0" w:space="0" w:color="auto"/>
                    <w:bottom w:val="none" w:sz="0" w:space="0" w:color="auto"/>
                    <w:right w:val="none" w:sz="0" w:space="0" w:color="auto"/>
                  </w:divBdr>
                  <w:divsChild>
                    <w:div w:id="89737335">
                      <w:marLeft w:val="0"/>
                      <w:marRight w:val="0"/>
                      <w:marTop w:val="0"/>
                      <w:marBottom w:val="0"/>
                      <w:divBdr>
                        <w:top w:val="none" w:sz="0" w:space="0" w:color="auto"/>
                        <w:left w:val="none" w:sz="0" w:space="0" w:color="auto"/>
                        <w:bottom w:val="none" w:sz="0" w:space="0" w:color="auto"/>
                        <w:right w:val="none" w:sz="0" w:space="0" w:color="auto"/>
                      </w:divBdr>
                      <w:divsChild>
                        <w:div w:id="89394567">
                          <w:marLeft w:val="0"/>
                          <w:marRight w:val="0"/>
                          <w:marTop w:val="0"/>
                          <w:marBottom w:val="0"/>
                          <w:divBdr>
                            <w:top w:val="none" w:sz="0" w:space="0" w:color="auto"/>
                            <w:left w:val="none" w:sz="0" w:space="0" w:color="auto"/>
                            <w:bottom w:val="none" w:sz="0" w:space="0" w:color="auto"/>
                            <w:right w:val="none" w:sz="0" w:space="0" w:color="auto"/>
                          </w:divBdr>
                          <w:divsChild>
                            <w:div w:id="712119084">
                              <w:marLeft w:val="0"/>
                              <w:marRight w:val="0"/>
                              <w:marTop w:val="0"/>
                              <w:marBottom w:val="0"/>
                              <w:divBdr>
                                <w:top w:val="none" w:sz="0" w:space="0" w:color="auto"/>
                                <w:left w:val="none" w:sz="0" w:space="0" w:color="auto"/>
                                <w:bottom w:val="none" w:sz="0" w:space="0" w:color="auto"/>
                                <w:right w:val="none" w:sz="0" w:space="0" w:color="auto"/>
                              </w:divBdr>
                              <w:divsChild>
                                <w:div w:id="592131113">
                                  <w:marLeft w:val="0"/>
                                  <w:marRight w:val="0"/>
                                  <w:marTop w:val="0"/>
                                  <w:marBottom w:val="0"/>
                                  <w:divBdr>
                                    <w:top w:val="none" w:sz="0" w:space="0" w:color="auto"/>
                                    <w:left w:val="none" w:sz="0" w:space="0" w:color="auto"/>
                                    <w:bottom w:val="none" w:sz="0" w:space="0" w:color="auto"/>
                                    <w:right w:val="none" w:sz="0" w:space="0" w:color="auto"/>
                                  </w:divBdr>
                                  <w:divsChild>
                                    <w:div w:id="861017704">
                                      <w:marLeft w:val="0"/>
                                      <w:marRight w:val="0"/>
                                      <w:marTop w:val="0"/>
                                      <w:marBottom w:val="0"/>
                                      <w:divBdr>
                                        <w:top w:val="none" w:sz="0" w:space="0" w:color="auto"/>
                                        <w:left w:val="none" w:sz="0" w:space="0" w:color="auto"/>
                                        <w:bottom w:val="none" w:sz="0" w:space="0" w:color="auto"/>
                                        <w:right w:val="none" w:sz="0" w:space="0" w:color="auto"/>
                                      </w:divBdr>
                                      <w:divsChild>
                                        <w:div w:id="103639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4743091">
      <w:bodyDiv w:val="1"/>
      <w:marLeft w:val="0"/>
      <w:marRight w:val="0"/>
      <w:marTop w:val="0"/>
      <w:marBottom w:val="0"/>
      <w:divBdr>
        <w:top w:val="none" w:sz="0" w:space="0" w:color="auto"/>
        <w:left w:val="none" w:sz="0" w:space="0" w:color="auto"/>
        <w:bottom w:val="none" w:sz="0" w:space="0" w:color="auto"/>
        <w:right w:val="none" w:sz="0" w:space="0" w:color="auto"/>
      </w:divBdr>
    </w:div>
    <w:div w:id="1025255170">
      <w:bodyDiv w:val="1"/>
      <w:marLeft w:val="0"/>
      <w:marRight w:val="0"/>
      <w:marTop w:val="0"/>
      <w:marBottom w:val="0"/>
      <w:divBdr>
        <w:top w:val="none" w:sz="0" w:space="0" w:color="auto"/>
        <w:left w:val="none" w:sz="0" w:space="0" w:color="auto"/>
        <w:bottom w:val="none" w:sz="0" w:space="0" w:color="auto"/>
        <w:right w:val="none" w:sz="0" w:space="0" w:color="auto"/>
      </w:divBdr>
    </w:div>
    <w:div w:id="1037045945">
      <w:bodyDiv w:val="1"/>
      <w:marLeft w:val="0"/>
      <w:marRight w:val="0"/>
      <w:marTop w:val="0"/>
      <w:marBottom w:val="0"/>
      <w:divBdr>
        <w:top w:val="none" w:sz="0" w:space="0" w:color="auto"/>
        <w:left w:val="none" w:sz="0" w:space="0" w:color="auto"/>
        <w:bottom w:val="none" w:sz="0" w:space="0" w:color="auto"/>
        <w:right w:val="none" w:sz="0" w:space="0" w:color="auto"/>
      </w:divBdr>
    </w:div>
    <w:div w:id="1043483442">
      <w:bodyDiv w:val="1"/>
      <w:marLeft w:val="0"/>
      <w:marRight w:val="0"/>
      <w:marTop w:val="0"/>
      <w:marBottom w:val="0"/>
      <w:divBdr>
        <w:top w:val="none" w:sz="0" w:space="0" w:color="auto"/>
        <w:left w:val="none" w:sz="0" w:space="0" w:color="auto"/>
        <w:bottom w:val="none" w:sz="0" w:space="0" w:color="auto"/>
        <w:right w:val="none" w:sz="0" w:space="0" w:color="auto"/>
      </w:divBdr>
    </w:div>
    <w:div w:id="1048214950">
      <w:bodyDiv w:val="1"/>
      <w:marLeft w:val="0"/>
      <w:marRight w:val="0"/>
      <w:marTop w:val="0"/>
      <w:marBottom w:val="0"/>
      <w:divBdr>
        <w:top w:val="none" w:sz="0" w:space="0" w:color="auto"/>
        <w:left w:val="none" w:sz="0" w:space="0" w:color="auto"/>
        <w:bottom w:val="none" w:sz="0" w:space="0" w:color="auto"/>
        <w:right w:val="none" w:sz="0" w:space="0" w:color="auto"/>
      </w:divBdr>
      <w:divsChild>
        <w:div w:id="236788854">
          <w:marLeft w:val="0"/>
          <w:marRight w:val="0"/>
          <w:marTop w:val="120"/>
          <w:marBottom w:val="0"/>
          <w:divBdr>
            <w:top w:val="none" w:sz="0" w:space="0" w:color="auto"/>
            <w:left w:val="none" w:sz="0" w:space="0" w:color="auto"/>
            <w:bottom w:val="none" w:sz="0" w:space="0" w:color="auto"/>
            <w:right w:val="none" w:sz="0" w:space="0" w:color="auto"/>
          </w:divBdr>
        </w:div>
        <w:div w:id="299042828">
          <w:marLeft w:val="0"/>
          <w:marRight w:val="0"/>
          <w:marTop w:val="120"/>
          <w:marBottom w:val="0"/>
          <w:divBdr>
            <w:top w:val="none" w:sz="0" w:space="0" w:color="auto"/>
            <w:left w:val="none" w:sz="0" w:space="0" w:color="auto"/>
            <w:bottom w:val="none" w:sz="0" w:space="0" w:color="auto"/>
            <w:right w:val="none" w:sz="0" w:space="0" w:color="auto"/>
          </w:divBdr>
        </w:div>
        <w:div w:id="1244803304">
          <w:marLeft w:val="0"/>
          <w:marRight w:val="0"/>
          <w:marTop w:val="120"/>
          <w:marBottom w:val="0"/>
          <w:divBdr>
            <w:top w:val="none" w:sz="0" w:space="0" w:color="auto"/>
            <w:left w:val="none" w:sz="0" w:space="0" w:color="auto"/>
            <w:bottom w:val="none" w:sz="0" w:space="0" w:color="auto"/>
            <w:right w:val="none" w:sz="0" w:space="0" w:color="auto"/>
          </w:divBdr>
        </w:div>
        <w:div w:id="1271549466">
          <w:marLeft w:val="0"/>
          <w:marRight w:val="0"/>
          <w:marTop w:val="120"/>
          <w:marBottom w:val="0"/>
          <w:divBdr>
            <w:top w:val="none" w:sz="0" w:space="0" w:color="auto"/>
            <w:left w:val="none" w:sz="0" w:space="0" w:color="auto"/>
            <w:bottom w:val="none" w:sz="0" w:space="0" w:color="auto"/>
            <w:right w:val="none" w:sz="0" w:space="0" w:color="auto"/>
          </w:divBdr>
        </w:div>
        <w:div w:id="1281960768">
          <w:marLeft w:val="0"/>
          <w:marRight w:val="0"/>
          <w:marTop w:val="120"/>
          <w:marBottom w:val="0"/>
          <w:divBdr>
            <w:top w:val="none" w:sz="0" w:space="0" w:color="auto"/>
            <w:left w:val="none" w:sz="0" w:space="0" w:color="auto"/>
            <w:bottom w:val="none" w:sz="0" w:space="0" w:color="auto"/>
            <w:right w:val="none" w:sz="0" w:space="0" w:color="auto"/>
          </w:divBdr>
        </w:div>
        <w:div w:id="1364867485">
          <w:marLeft w:val="0"/>
          <w:marRight w:val="0"/>
          <w:marTop w:val="120"/>
          <w:marBottom w:val="0"/>
          <w:divBdr>
            <w:top w:val="none" w:sz="0" w:space="0" w:color="auto"/>
            <w:left w:val="none" w:sz="0" w:space="0" w:color="auto"/>
            <w:bottom w:val="none" w:sz="0" w:space="0" w:color="auto"/>
            <w:right w:val="none" w:sz="0" w:space="0" w:color="auto"/>
          </w:divBdr>
        </w:div>
        <w:div w:id="1457941862">
          <w:marLeft w:val="0"/>
          <w:marRight w:val="0"/>
          <w:marTop w:val="120"/>
          <w:marBottom w:val="0"/>
          <w:divBdr>
            <w:top w:val="none" w:sz="0" w:space="0" w:color="auto"/>
            <w:left w:val="none" w:sz="0" w:space="0" w:color="auto"/>
            <w:bottom w:val="none" w:sz="0" w:space="0" w:color="auto"/>
            <w:right w:val="none" w:sz="0" w:space="0" w:color="auto"/>
          </w:divBdr>
        </w:div>
        <w:div w:id="2060548306">
          <w:marLeft w:val="0"/>
          <w:marRight w:val="0"/>
          <w:marTop w:val="120"/>
          <w:marBottom w:val="0"/>
          <w:divBdr>
            <w:top w:val="none" w:sz="0" w:space="0" w:color="auto"/>
            <w:left w:val="none" w:sz="0" w:space="0" w:color="auto"/>
            <w:bottom w:val="none" w:sz="0" w:space="0" w:color="auto"/>
            <w:right w:val="none" w:sz="0" w:space="0" w:color="auto"/>
          </w:divBdr>
        </w:div>
      </w:divsChild>
    </w:div>
    <w:div w:id="1055424037">
      <w:bodyDiv w:val="1"/>
      <w:marLeft w:val="0"/>
      <w:marRight w:val="0"/>
      <w:marTop w:val="0"/>
      <w:marBottom w:val="0"/>
      <w:divBdr>
        <w:top w:val="none" w:sz="0" w:space="0" w:color="auto"/>
        <w:left w:val="none" w:sz="0" w:space="0" w:color="auto"/>
        <w:bottom w:val="none" w:sz="0" w:space="0" w:color="auto"/>
        <w:right w:val="none" w:sz="0" w:space="0" w:color="auto"/>
      </w:divBdr>
    </w:div>
    <w:div w:id="1076630273">
      <w:bodyDiv w:val="1"/>
      <w:marLeft w:val="0"/>
      <w:marRight w:val="0"/>
      <w:marTop w:val="0"/>
      <w:marBottom w:val="0"/>
      <w:divBdr>
        <w:top w:val="none" w:sz="0" w:space="0" w:color="auto"/>
        <w:left w:val="none" w:sz="0" w:space="0" w:color="auto"/>
        <w:bottom w:val="none" w:sz="0" w:space="0" w:color="auto"/>
        <w:right w:val="none" w:sz="0" w:space="0" w:color="auto"/>
      </w:divBdr>
    </w:div>
    <w:div w:id="1086419906">
      <w:bodyDiv w:val="1"/>
      <w:marLeft w:val="0"/>
      <w:marRight w:val="0"/>
      <w:marTop w:val="0"/>
      <w:marBottom w:val="0"/>
      <w:divBdr>
        <w:top w:val="none" w:sz="0" w:space="0" w:color="auto"/>
        <w:left w:val="none" w:sz="0" w:space="0" w:color="auto"/>
        <w:bottom w:val="none" w:sz="0" w:space="0" w:color="auto"/>
        <w:right w:val="none" w:sz="0" w:space="0" w:color="auto"/>
      </w:divBdr>
      <w:divsChild>
        <w:div w:id="1158691692">
          <w:marLeft w:val="0"/>
          <w:marRight w:val="0"/>
          <w:marTop w:val="0"/>
          <w:marBottom w:val="0"/>
          <w:divBdr>
            <w:top w:val="none" w:sz="0" w:space="0" w:color="auto"/>
            <w:left w:val="none" w:sz="0" w:space="0" w:color="auto"/>
            <w:bottom w:val="none" w:sz="0" w:space="0" w:color="auto"/>
            <w:right w:val="none" w:sz="0" w:space="0" w:color="auto"/>
          </w:divBdr>
          <w:divsChild>
            <w:div w:id="104547131">
              <w:marLeft w:val="0"/>
              <w:marRight w:val="0"/>
              <w:marTop w:val="0"/>
              <w:marBottom w:val="0"/>
              <w:divBdr>
                <w:top w:val="none" w:sz="0" w:space="0" w:color="auto"/>
                <w:left w:val="none" w:sz="0" w:space="0" w:color="auto"/>
                <w:bottom w:val="none" w:sz="0" w:space="0" w:color="auto"/>
                <w:right w:val="none" w:sz="0" w:space="0" w:color="auto"/>
              </w:divBdr>
              <w:divsChild>
                <w:div w:id="311908341">
                  <w:marLeft w:val="0"/>
                  <w:marRight w:val="0"/>
                  <w:marTop w:val="0"/>
                  <w:marBottom w:val="0"/>
                  <w:divBdr>
                    <w:top w:val="none" w:sz="0" w:space="0" w:color="auto"/>
                    <w:left w:val="none" w:sz="0" w:space="0" w:color="auto"/>
                    <w:bottom w:val="none" w:sz="0" w:space="0" w:color="auto"/>
                    <w:right w:val="none" w:sz="0" w:space="0" w:color="auto"/>
                  </w:divBdr>
                  <w:divsChild>
                    <w:div w:id="1126241302">
                      <w:marLeft w:val="0"/>
                      <w:marRight w:val="0"/>
                      <w:marTop w:val="0"/>
                      <w:marBottom w:val="0"/>
                      <w:divBdr>
                        <w:top w:val="none" w:sz="0" w:space="0" w:color="auto"/>
                        <w:left w:val="none" w:sz="0" w:space="0" w:color="auto"/>
                        <w:bottom w:val="none" w:sz="0" w:space="0" w:color="auto"/>
                        <w:right w:val="none" w:sz="0" w:space="0" w:color="auto"/>
                      </w:divBdr>
                      <w:divsChild>
                        <w:div w:id="577206569">
                          <w:marLeft w:val="0"/>
                          <w:marRight w:val="0"/>
                          <w:marTop w:val="0"/>
                          <w:marBottom w:val="0"/>
                          <w:divBdr>
                            <w:top w:val="none" w:sz="0" w:space="0" w:color="auto"/>
                            <w:left w:val="none" w:sz="0" w:space="0" w:color="auto"/>
                            <w:bottom w:val="none" w:sz="0" w:space="0" w:color="auto"/>
                            <w:right w:val="none" w:sz="0" w:space="0" w:color="auto"/>
                          </w:divBdr>
                          <w:divsChild>
                            <w:div w:id="927270436">
                              <w:marLeft w:val="0"/>
                              <w:marRight w:val="0"/>
                              <w:marTop w:val="0"/>
                              <w:marBottom w:val="0"/>
                              <w:divBdr>
                                <w:top w:val="none" w:sz="0" w:space="0" w:color="auto"/>
                                <w:left w:val="none" w:sz="0" w:space="0" w:color="auto"/>
                                <w:bottom w:val="none" w:sz="0" w:space="0" w:color="auto"/>
                                <w:right w:val="none" w:sz="0" w:space="0" w:color="auto"/>
                              </w:divBdr>
                              <w:divsChild>
                                <w:div w:id="1050226649">
                                  <w:marLeft w:val="0"/>
                                  <w:marRight w:val="0"/>
                                  <w:marTop w:val="0"/>
                                  <w:marBottom w:val="0"/>
                                  <w:divBdr>
                                    <w:top w:val="none" w:sz="0" w:space="0" w:color="auto"/>
                                    <w:left w:val="none" w:sz="0" w:space="0" w:color="auto"/>
                                    <w:bottom w:val="none" w:sz="0" w:space="0" w:color="auto"/>
                                    <w:right w:val="none" w:sz="0" w:space="0" w:color="auto"/>
                                  </w:divBdr>
                                  <w:divsChild>
                                    <w:div w:id="232005943">
                                      <w:marLeft w:val="0"/>
                                      <w:marRight w:val="0"/>
                                      <w:marTop w:val="0"/>
                                      <w:marBottom w:val="0"/>
                                      <w:divBdr>
                                        <w:top w:val="none" w:sz="0" w:space="0" w:color="auto"/>
                                        <w:left w:val="none" w:sz="0" w:space="0" w:color="auto"/>
                                        <w:bottom w:val="none" w:sz="0" w:space="0" w:color="auto"/>
                                        <w:right w:val="none" w:sz="0" w:space="0" w:color="auto"/>
                                      </w:divBdr>
                                      <w:divsChild>
                                        <w:div w:id="206552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4038478">
      <w:bodyDiv w:val="1"/>
      <w:marLeft w:val="0"/>
      <w:marRight w:val="0"/>
      <w:marTop w:val="0"/>
      <w:marBottom w:val="0"/>
      <w:divBdr>
        <w:top w:val="none" w:sz="0" w:space="0" w:color="auto"/>
        <w:left w:val="none" w:sz="0" w:space="0" w:color="auto"/>
        <w:bottom w:val="none" w:sz="0" w:space="0" w:color="auto"/>
        <w:right w:val="none" w:sz="0" w:space="0" w:color="auto"/>
      </w:divBdr>
    </w:div>
    <w:div w:id="1137382778">
      <w:bodyDiv w:val="1"/>
      <w:marLeft w:val="0"/>
      <w:marRight w:val="0"/>
      <w:marTop w:val="0"/>
      <w:marBottom w:val="0"/>
      <w:divBdr>
        <w:top w:val="none" w:sz="0" w:space="0" w:color="auto"/>
        <w:left w:val="none" w:sz="0" w:space="0" w:color="auto"/>
        <w:bottom w:val="none" w:sz="0" w:space="0" w:color="auto"/>
        <w:right w:val="none" w:sz="0" w:space="0" w:color="auto"/>
      </w:divBdr>
      <w:divsChild>
        <w:div w:id="2145661747">
          <w:marLeft w:val="0"/>
          <w:marRight w:val="0"/>
          <w:marTop w:val="0"/>
          <w:marBottom w:val="0"/>
          <w:divBdr>
            <w:top w:val="none" w:sz="0" w:space="0" w:color="auto"/>
            <w:left w:val="none" w:sz="0" w:space="0" w:color="auto"/>
            <w:bottom w:val="none" w:sz="0" w:space="0" w:color="auto"/>
            <w:right w:val="none" w:sz="0" w:space="0" w:color="auto"/>
          </w:divBdr>
          <w:divsChild>
            <w:div w:id="176818233">
              <w:marLeft w:val="0"/>
              <w:marRight w:val="0"/>
              <w:marTop w:val="0"/>
              <w:marBottom w:val="0"/>
              <w:divBdr>
                <w:top w:val="none" w:sz="0" w:space="0" w:color="auto"/>
                <w:left w:val="none" w:sz="0" w:space="0" w:color="auto"/>
                <w:bottom w:val="none" w:sz="0" w:space="0" w:color="auto"/>
                <w:right w:val="none" w:sz="0" w:space="0" w:color="auto"/>
              </w:divBdr>
              <w:divsChild>
                <w:div w:id="1147671367">
                  <w:marLeft w:val="0"/>
                  <w:marRight w:val="0"/>
                  <w:marTop w:val="0"/>
                  <w:marBottom w:val="0"/>
                  <w:divBdr>
                    <w:top w:val="none" w:sz="0" w:space="0" w:color="auto"/>
                    <w:left w:val="none" w:sz="0" w:space="0" w:color="auto"/>
                    <w:bottom w:val="none" w:sz="0" w:space="0" w:color="auto"/>
                    <w:right w:val="none" w:sz="0" w:space="0" w:color="auto"/>
                  </w:divBdr>
                  <w:divsChild>
                    <w:div w:id="552620279">
                      <w:marLeft w:val="0"/>
                      <w:marRight w:val="0"/>
                      <w:marTop w:val="0"/>
                      <w:marBottom w:val="0"/>
                      <w:divBdr>
                        <w:top w:val="none" w:sz="0" w:space="0" w:color="auto"/>
                        <w:left w:val="none" w:sz="0" w:space="0" w:color="auto"/>
                        <w:bottom w:val="none" w:sz="0" w:space="0" w:color="auto"/>
                        <w:right w:val="none" w:sz="0" w:space="0" w:color="auto"/>
                      </w:divBdr>
                      <w:divsChild>
                        <w:div w:id="1668628208">
                          <w:marLeft w:val="0"/>
                          <w:marRight w:val="0"/>
                          <w:marTop w:val="0"/>
                          <w:marBottom w:val="0"/>
                          <w:divBdr>
                            <w:top w:val="none" w:sz="0" w:space="0" w:color="auto"/>
                            <w:left w:val="none" w:sz="0" w:space="0" w:color="auto"/>
                            <w:bottom w:val="none" w:sz="0" w:space="0" w:color="auto"/>
                            <w:right w:val="none" w:sz="0" w:space="0" w:color="auto"/>
                          </w:divBdr>
                          <w:divsChild>
                            <w:div w:id="1557349727">
                              <w:marLeft w:val="0"/>
                              <w:marRight w:val="0"/>
                              <w:marTop w:val="0"/>
                              <w:marBottom w:val="0"/>
                              <w:divBdr>
                                <w:top w:val="none" w:sz="0" w:space="0" w:color="auto"/>
                                <w:left w:val="none" w:sz="0" w:space="0" w:color="auto"/>
                                <w:bottom w:val="none" w:sz="0" w:space="0" w:color="auto"/>
                                <w:right w:val="none" w:sz="0" w:space="0" w:color="auto"/>
                              </w:divBdr>
                              <w:divsChild>
                                <w:div w:id="1103644679">
                                  <w:marLeft w:val="0"/>
                                  <w:marRight w:val="0"/>
                                  <w:marTop w:val="0"/>
                                  <w:marBottom w:val="0"/>
                                  <w:divBdr>
                                    <w:top w:val="none" w:sz="0" w:space="0" w:color="auto"/>
                                    <w:left w:val="none" w:sz="0" w:space="0" w:color="auto"/>
                                    <w:bottom w:val="none" w:sz="0" w:space="0" w:color="auto"/>
                                    <w:right w:val="none" w:sz="0" w:space="0" w:color="auto"/>
                                  </w:divBdr>
                                  <w:divsChild>
                                    <w:div w:id="1553689125">
                                      <w:marLeft w:val="0"/>
                                      <w:marRight w:val="0"/>
                                      <w:marTop w:val="0"/>
                                      <w:marBottom w:val="0"/>
                                      <w:divBdr>
                                        <w:top w:val="none" w:sz="0" w:space="0" w:color="auto"/>
                                        <w:left w:val="none" w:sz="0" w:space="0" w:color="auto"/>
                                        <w:bottom w:val="none" w:sz="0" w:space="0" w:color="auto"/>
                                        <w:right w:val="none" w:sz="0" w:space="0" w:color="auto"/>
                                      </w:divBdr>
                                      <w:divsChild>
                                        <w:div w:id="9000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2848120">
      <w:bodyDiv w:val="1"/>
      <w:marLeft w:val="0"/>
      <w:marRight w:val="0"/>
      <w:marTop w:val="0"/>
      <w:marBottom w:val="0"/>
      <w:divBdr>
        <w:top w:val="none" w:sz="0" w:space="0" w:color="auto"/>
        <w:left w:val="none" w:sz="0" w:space="0" w:color="auto"/>
        <w:bottom w:val="none" w:sz="0" w:space="0" w:color="auto"/>
        <w:right w:val="none" w:sz="0" w:space="0" w:color="auto"/>
      </w:divBdr>
    </w:div>
    <w:div w:id="1143548291">
      <w:bodyDiv w:val="1"/>
      <w:marLeft w:val="0"/>
      <w:marRight w:val="0"/>
      <w:marTop w:val="0"/>
      <w:marBottom w:val="0"/>
      <w:divBdr>
        <w:top w:val="none" w:sz="0" w:space="0" w:color="auto"/>
        <w:left w:val="none" w:sz="0" w:space="0" w:color="auto"/>
        <w:bottom w:val="none" w:sz="0" w:space="0" w:color="auto"/>
        <w:right w:val="none" w:sz="0" w:space="0" w:color="auto"/>
      </w:divBdr>
      <w:divsChild>
        <w:div w:id="130942868">
          <w:marLeft w:val="0"/>
          <w:marRight w:val="0"/>
          <w:marTop w:val="0"/>
          <w:marBottom w:val="0"/>
          <w:divBdr>
            <w:top w:val="none" w:sz="0" w:space="0" w:color="auto"/>
            <w:left w:val="none" w:sz="0" w:space="0" w:color="auto"/>
            <w:bottom w:val="none" w:sz="0" w:space="0" w:color="auto"/>
            <w:right w:val="none" w:sz="0" w:space="0" w:color="auto"/>
          </w:divBdr>
        </w:div>
        <w:div w:id="1214386436">
          <w:marLeft w:val="0"/>
          <w:marRight w:val="0"/>
          <w:marTop w:val="0"/>
          <w:marBottom w:val="0"/>
          <w:divBdr>
            <w:top w:val="none" w:sz="0" w:space="0" w:color="auto"/>
            <w:left w:val="none" w:sz="0" w:space="0" w:color="auto"/>
            <w:bottom w:val="none" w:sz="0" w:space="0" w:color="auto"/>
            <w:right w:val="none" w:sz="0" w:space="0" w:color="auto"/>
          </w:divBdr>
        </w:div>
        <w:div w:id="1686592632">
          <w:marLeft w:val="0"/>
          <w:marRight w:val="0"/>
          <w:marTop w:val="0"/>
          <w:marBottom w:val="0"/>
          <w:divBdr>
            <w:top w:val="none" w:sz="0" w:space="0" w:color="auto"/>
            <w:left w:val="none" w:sz="0" w:space="0" w:color="auto"/>
            <w:bottom w:val="none" w:sz="0" w:space="0" w:color="auto"/>
            <w:right w:val="none" w:sz="0" w:space="0" w:color="auto"/>
          </w:divBdr>
        </w:div>
      </w:divsChild>
    </w:div>
    <w:div w:id="1170754081">
      <w:bodyDiv w:val="1"/>
      <w:marLeft w:val="0"/>
      <w:marRight w:val="0"/>
      <w:marTop w:val="0"/>
      <w:marBottom w:val="0"/>
      <w:divBdr>
        <w:top w:val="none" w:sz="0" w:space="0" w:color="auto"/>
        <w:left w:val="none" w:sz="0" w:space="0" w:color="auto"/>
        <w:bottom w:val="none" w:sz="0" w:space="0" w:color="auto"/>
        <w:right w:val="none" w:sz="0" w:space="0" w:color="auto"/>
      </w:divBdr>
      <w:divsChild>
        <w:div w:id="2083406904">
          <w:marLeft w:val="0"/>
          <w:marRight w:val="0"/>
          <w:marTop w:val="0"/>
          <w:marBottom w:val="0"/>
          <w:divBdr>
            <w:top w:val="none" w:sz="0" w:space="0" w:color="auto"/>
            <w:left w:val="none" w:sz="0" w:space="0" w:color="auto"/>
            <w:bottom w:val="none" w:sz="0" w:space="0" w:color="auto"/>
            <w:right w:val="none" w:sz="0" w:space="0" w:color="auto"/>
          </w:divBdr>
          <w:divsChild>
            <w:div w:id="259946391">
              <w:marLeft w:val="0"/>
              <w:marRight w:val="0"/>
              <w:marTop w:val="0"/>
              <w:marBottom w:val="0"/>
              <w:divBdr>
                <w:top w:val="none" w:sz="0" w:space="0" w:color="auto"/>
                <w:left w:val="none" w:sz="0" w:space="0" w:color="auto"/>
                <w:bottom w:val="none" w:sz="0" w:space="0" w:color="auto"/>
                <w:right w:val="none" w:sz="0" w:space="0" w:color="auto"/>
              </w:divBdr>
              <w:divsChild>
                <w:div w:id="915018664">
                  <w:marLeft w:val="0"/>
                  <w:marRight w:val="0"/>
                  <w:marTop w:val="0"/>
                  <w:marBottom w:val="0"/>
                  <w:divBdr>
                    <w:top w:val="none" w:sz="0" w:space="0" w:color="auto"/>
                    <w:left w:val="none" w:sz="0" w:space="0" w:color="auto"/>
                    <w:bottom w:val="none" w:sz="0" w:space="0" w:color="auto"/>
                    <w:right w:val="none" w:sz="0" w:space="0" w:color="auto"/>
                  </w:divBdr>
                  <w:divsChild>
                    <w:div w:id="1815217647">
                      <w:marLeft w:val="0"/>
                      <w:marRight w:val="0"/>
                      <w:marTop w:val="0"/>
                      <w:marBottom w:val="0"/>
                      <w:divBdr>
                        <w:top w:val="none" w:sz="0" w:space="0" w:color="auto"/>
                        <w:left w:val="none" w:sz="0" w:space="0" w:color="auto"/>
                        <w:bottom w:val="none" w:sz="0" w:space="0" w:color="auto"/>
                        <w:right w:val="none" w:sz="0" w:space="0" w:color="auto"/>
                      </w:divBdr>
                      <w:divsChild>
                        <w:div w:id="1764184850">
                          <w:marLeft w:val="0"/>
                          <w:marRight w:val="0"/>
                          <w:marTop w:val="0"/>
                          <w:marBottom w:val="0"/>
                          <w:divBdr>
                            <w:top w:val="none" w:sz="0" w:space="0" w:color="auto"/>
                            <w:left w:val="none" w:sz="0" w:space="0" w:color="auto"/>
                            <w:bottom w:val="none" w:sz="0" w:space="0" w:color="auto"/>
                            <w:right w:val="none" w:sz="0" w:space="0" w:color="auto"/>
                          </w:divBdr>
                          <w:divsChild>
                            <w:div w:id="1862668132">
                              <w:marLeft w:val="0"/>
                              <w:marRight w:val="0"/>
                              <w:marTop w:val="0"/>
                              <w:marBottom w:val="0"/>
                              <w:divBdr>
                                <w:top w:val="none" w:sz="0" w:space="0" w:color="auto"/>
                                <w:left w:val="none" w:sz="0" w:space="0" w:color="auto"/>
                                <w:bottom w:val="none" w:sz="0" w:space="0" w:color="auto"/>
                                <w:right w:val="none" w:sz="0" w:space="0" w:color="auto"/>
                              </w:divBdr>
                              <w:divsChild>
                                <w:div w:id="372580043">
                                  <w:marLeft w:val="0"/>
                                  <w:marRight w:val="0"/>
                                  <w:marTop w:val="0"/>
                                  <w:marBottom w:val="0"/>
                                  <w:divBdr>
                                    <w:top w:val="none" w:sz="0" w:space="0" w:color="auto"/>
                                    <w:left w:val="none" w:sz="0" w:space="0" w:color="auto"/>
                                    <w:bottom w:val="none" w:sz="0" w:space="0" w:color="auto"/>
                                    <w:right w:val="none" w:sz="0" w:space="0" w:color="auto"/>
                                  </w:divBdr>
                                  <w:divsChild>
                                    <w:div w:id="2033604304">
                                      <w:marLeft w:val="0"/>
                                      <w:marRight w:val="0"/>
                                      <w:marTop w:val="0"/>
                                      <w:marBottom w:val="0"/>
                                      <w:divBdr>
                                        <w:top w:val="none" w:sz="0" w:space="0" w:color="auto"/>
                                        <w:left w:val="none" w:sz="0" w:space="0" w:color="auto"/>
                                        <w:bottom w:val="none" w:sz="0" w:space="0" w:color="auto"/>
                                        <w:right w:val="none" w:sz="0" w:space="0" w:color="auto"/>
                                      </w:divBdr>
                                      <w:divsChild>
                                        <w:div w:id="113240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764127">
      <w:bodyDiv w:val="1"/>
      <w:marLeft w:val="0"/>
      <w:marRight w:val="0"/>
      <w:marTop w:val="0"/>
      <w:marBottom w:val="0"/>
      <w:divBdr>
        <w:top w:val="none" w:sz="0" w:space="0" w:color="auto"/>
        <w:left w:val="none" w:sz="0" w:space="0" w:color="auto"/>
        <w:bottom w:val="none" w:sz="0" w:space="0" w:color="auto"/>
        <w:right w:val="none" w:sz="0" w:space="0" w:color="auto"/>
      </w:divBdr>
    </w:div>
    <w:div w:id="1191532503">
      <w:bodyDiv w:val="1"/>
      <w:marLeft w:val="0"/>
      <w:marRight w:val="0"/>
      <w:marTop w:val="0"/>
      <w:marBottom w:val="0"/>
      <w:divBdr>
        <w:top w:val="none" w:sz="0" w:space="0" w:color="auto"/>
        <w:left w:val="none" w:sz="0" w:space="0" w:color="auto"/>
        <w:bottom w:val="none" w:sz="0" w:space="0" w:color="auto"/>
        <w:right w:val="none" w:sz="0" w:space="0" w:color="auto"/>
      </w:divBdr>
    </w:div>
    <w:div w:id="1224490458">
      <w:bodyDiv w:val="1"/>
      <w:marLeft w:val="0"/>
      <w:marRight w:val="0"/>
      <w:marTop w:val="0"/>
      <w:marBottom w:val="0"/>
      <w:divBdr>
        <w:top w:val="none" w:sz="0" w:space="0" w:color="auto"/>
        <w:left w:val="none" w:sz="0" w:space="0" w:color="auto"/>
        <w:bottom w:val="none" w:sz="0" w:space="0" w:color="auto"/>
        <w:right w:val="none" w:sz="0" w:space="0" w:color="auto"/>
      </w:divBdr>
    </w:div>
    <w:div w:id="1236430145">
      <w:bodyDiv w:val="1"/>
      <w:marLeft w:val="0"/>
      <w:marRight w:val="0"/>
      <w:marTop w:val="0"/>
      <w:marBottom w:val="0"/>
      <w:divBdr>
        <w:top w:val="none" w:sz="0" w:space="0" w:color="auto"/>
        <w:left w:val="none" w:sz="0" w:space="0" w:color="auto"/>
        <w:bottom w:val="none" w:sz="0" w:space="0" w:color="auto"/>
        <w:right w:val="none" w:sz="0" w:space="0" w:color="auto"/>
      </w:divBdr>
      <w:divsChild>
        <w:div w:id="123816305">
          <w:marLeft w:val="0"/>
          <w:marRight w:val="0"/>
          <w:marTop w:val="120"/>
          <w:marBottom w:val="0"/>
          <w:divBdr>
            <w:top w:val="none" w:sz="0" w:space="0" w:color="auto"/>
            <w:left w:val="none" w:sz="0" w:space="0" w:color="auto"/>
            <w:bottom w:val="none" w:sz="0" w:space="0" w:color="auto"/>
            <w:right w:val="none" w:sz="0" w:space="0" w:color="auto"/>
          </w:divBdr>
        </w:div>
        <w:div w:id="230427226">
          <w:marLeft w:val="0"/>
          <w:marRight w:val="0"/>
          <w:marTop w:val="120"/>
          <w:marBottom w:val="0"/>
          <w:divBdr>
            <w:top w:val="none" w:sz="0" w:space="0" w:color="auto"/>
            <w:left w:val="none" w:sz="0" w:space="0" w:color="auto"/>
            <w:bottom w:val="none" w:sz="0" w:space="0" w:color="auto"/>
            <w:right w:val="none" w:sz="0" w:space="0" w:color="auto"/>
          </w:divBdr>
        </w:div>
        <w:div w:id="654189029">
          <w:marLeft w:val="0"/>
          <w:marRight w:val="0"/>
          <w:marTop w:val="120"/>
          <w:marBottom w:val="0"/>
          <w:divBdr>
            <w:top w:val="none" w:sz="0" w:space="0" w:color="auto"/>
            <w:left w:val="none" w:sz="0" w:space="0" w:color="auto"/>
            <w:bottom w:val="none" w:sz="0" w:space="0" w:color="auto"/>
            <w:right w:val="none" w:sz="0" w:space="0" w:color="auto"/>
          </w:divBdr>
        </w:div>
        <w:div w:id="1309437511">
          <w:marLeft w:val="0"/>
          <w:marRight w:val="0"/>
          <w:marTop w:val="120"/>
          <w:marBottom w:val="0"/>
          <w:divBdr>
            <w:top w:val="none" w:sz="0" w:space="0" w:color="auto"/>
            <w:left w:val="none" w:sz="0" w:space="0" w:color="auto"/>
            <w:bottom w:val="none" w:sz="0" w:space="0" w:color="auto"/>
            <w:right w:val="none" w:sz="0" w:space="0" w:color="auto"/>
          </w:divBdr>
        </w:div>
        <w:div w:id="1422408654">
          <w:marLeft w:val="0"/>
          <w:marRight w:val="0"/>
          <w:marTop w:val="120"/>
          <w:marBottom w:val="0"/>
          <w:divBdr>
            <w:top w:val="none" w:sz="0" w:space="0" w:color="auto"/>
            <w:left w:val="none" w:sz="0" w:space="0" w:color="auto"/>
            <w:bottom w:val="none" w:sz="0" w:space="0" w:color="auto"/>
            <w:right w:val="none" w:sz="0" w:space="0" w:color="auto"/>
          </w:divBdr>
        </w:div>
        <w:div w:id="1428842952">
          <w:marLeft w:val="0"/>
          <w:marRight w:val="0"/>
          <w:marTop w:val="120"/>
          <w:marBottom w:val="96"/>
          <w:divBdr>
            <w:top w:val="none" w:sz="0" w:space="0" w:color="auto"/>
            <w:left w:val="single" w:sz="24" w:space="0" w:color="CED3F1"/>
            <w:bottom w:val="none" w:sz="0" w:space="0" w:color="auto"/>
            <w:right w:val="none" w:sz="0" w:space="0" w:color="auto"/>
          </w:divBdr>
        </w:div>
        <w:div w:id="1702903114">
          <w:marLeft w:val="0"/>
          <w:marRight w:val="0"/>
          <w:marTop w:val="120"/>
          <w:marBottom w:val="0"/>
          <w:divBdr>
            <w:top w:val="none" w:sz="0" w:space="0" w:color="auto"/>
            <w:left w:val="none" w:sz="0" w:space="0" w:color="auto"/>
            <w:bottom w:val="none" w:sz="0" w:space="0" w:color="auto"/>
            <w:right w:val="none" w:sz="0" w:space="0" w:color="auto"/>
          </w:divBdr>
        </w:div>
        <w:div w:id="1884439430">
          <w:marLeft w:val="0"/>
          <w:marRight w:val="0"/>
          <w:marTop w:val="120"/>
          <w:marBottom w:val="0"/>
          <w:divBdr>
            <w:top w:val="none" w:sz="0" w:space="0" w:color="auto"/>
            <w:left w:val="none" w:sz="0" w:space="0" w:color="auto"/>
            <w:bottom w:val="none" w:sz="0" w:space="0" w:color="auto"/>
            <w:right w:val="none" w:sz="0" w:space="0" w:color="auto"/>
          </w:divBdr>
        </w:div>
        <w:div w:id="1957979567">
          <w:marLeft w:val="0"/>
          <w:marRight w:val="0"/>
          <w:marTop w:val="120"/>
          <w:marBottom w:val="0"/>
          <w:divBdr>
            <w:top w:val="none" w:sz="0" w:space="0" w:color="auto"/>
            <w:left w:val="none" w:sz="0" w:space="0" w:color="auto"/>
            <w:bottom w:val="none" w:sz="0" w:space="0" w:color="auto"/>
            <w:right w:val="none" w:sz="0" w:space="0" w:color="auto"/>
          </w:divBdr>
        </w:div>
        <w:div w:id="2007705365">
          <w:marLeft w:val="0"/>
          <w:marRight w:val="0"/>
          <w:marTop w:val="120"/>
          <w:marBottom w:val="0"/>
          <w:divBdr>
            <w:top w:val="none" w:sz="0" w:space="0" w:color="auto"/>
            <w:left w:val="none" w:sz="0" w:space="0" w:color="auto"/>
            <w:bottom w:val="none" w:sz="0" w:space="0" w:color="auto"/>
            <w:right w:val="none" w:sz="0" w:space="0" w:color="auto"/>
          </w:divBdr>
        </w:div>
      </w:divsChild>
    </w:div>
    <w:div w:id="1243755423">
      <w:bodyDiv w:val="1"/>
      <w:marLeft w:val="0"/>
      <w:marRight w:val="0"/>
      <w:marTop w:val="0"/>
      <w:marBottom w:val="0"/>
      <w:divBdr>
        <w:top w:val="none" w:sz="0" w:space="0" w:color="auto"/>
        <w:left w:val="none" w:sz="0" w:space="0" w:color="auto"/>
        <w:bottom w:val="none" w:sz="0" w:space="0" w:color="auto"/>
        <w:right w:val="none" w:sz="0" w:space="0" w:color="auto"/>
      </w:divBdr>
    </w:div>
    <w:div w:id="1308240295">
      <w:bodyDiv w:val="1"/>
      <w:marLeft w:val="0"/>
      <w:marRight w:val="0"/>
      <w:marTop w:val="0"/>
      <w:marBottom w:val="0"/>
      <w:divBdr>
        <w:top w:val="none" w:sz="0" w:space="0" w:color="auto"/>
        <w:left w:val="none" w:sz="0" w:space="0" w:color="auto"/>
        <w:bottom w:val="none" w:sz="0" w:space="0" w:color="auto"/>
        <w:right w:val="none" w:sz="0" w:space="0" w:color="auto"/>
      </w:divBdr>
    </w:div>
    <w:div w:id="1313943331">
      <w:bodyDiv w:val="1"/>
      <w:marLeft w:val="0"/>
      <w:marRight w:val="0"/>
      <w:marTop w:val="0"/>
      <w:marBottom w:val="0"/>
      <w:divBdr>
        <w:top w:val="none" w:sz="0" w:space="0" w:color="auto"/>
        <w:left w:val="none" w:sz="0" w:space="0" w:color="auto"/>
        <w:bottom w:val="none" w:sz="0" w:space="0" w:color="auto"/>
        <w:right w:val="none" w:sz="0" w:space="0" w:color="auto"/>
      </w:divBdr>
    </w:div>
    <w:div w:id="1317758942">
      <w:bodyDiv w:val="1"/>
      <w:marLeft w:val="0"/>
      <w:marRight w:val="0"/>
      <w:marTop w:val="0"/>
      <w:marBottom w:val="0"/>
      <w:divBdr>
        <w:top w:val="none" w:sz="0" w:space="0" w:color="auto"/>
        <w:left w:val="none" w:sz="0" w:space="0" w:color="auto"/>
        <w:bottom w:val="none" w:sz="0" w:space="0" w:color="auto"/>
        <w:right w:val="none" w:sz="0" w:space="0" w:color="auto"/>
      </w:divBdr>
    </w:div>
    <w:div w:id="1328899257">
      <w:bodyDiv w:val="1"/>
      <w:marLeft w:val="0"/>
      <w:marRight w:val="0"/>
      <w:marTop w:val="0"/>
      <w:marBottom w:val="0"/>
      <w:divBdr>
        <w:top w:val="none" w:sz="0" w:space="0" w:color="auto"/>
        <w:left w:val="none" w:sz="0" w:space="0" w:color="auto"/>
        <w:bottom w:val="none" w:sz="0" w:space="0" w:color="auto"/>
        <w:right w:val="none" w:sz="0" w:space="0" w:color="auto"/>
      </w:divBdr>
      <w:divsChild>
        <w:div w:id="509373091">
          <w:marLeft w:val="0"/>
          <w:marRight w:val="0"/>
          <w:marTop w:val="0"/>
          <w:marBottom w:val="0"/>
          <w:divBdr>
            <w:top w:val="none" w:sz="0" w:space="0" w:color="auto"/>
            <w:left w:val="none" w:sz="0" w:space="0" w:color="auto"/>
            <w:bottom w:val="none" w:sz="0" w:space="0" w:color="auto"/>
            <w:right w:val="none" w:sz="0" w:space="0" w:color="auto"/>
          </w:divBdr>
        </w:div>
        <w:div w:id="579145507">
          <w:marLeft w:val="0"/>
          <w:marRight w:val="0"/>
          <w:marTop w:val="0"/>
          <w:marBottom w:val="0"/>
          <w:divBdr>
            <w:top w:val="none" w:sz="0" w:space="0" w:color="auto"/>
            <w:left w:val="none" w:sz="0" w:space="0" w:color="auto"/>
            <w:bottom w:val="none" w:sz="0" w:space="0" w:color="auto"/>
            <w:right w:val="none" w:sz="0" w:space="0" w:color="auto"/>
          </w:divBdr>
        </w:div>
        <w:div w:id="694813400">
          <w:marLeft w:val="0"/>
          <w:marRight w:val="0"/>
          <w:marTop w:val="0"/>
          <w:marBottom w:val="0"/>
          <w:divBdr>
            <w:top w:val="none" w:sz="0" w:space="0" w:color="auto"/>
            <w:left w:val="none" w:sz="0" w:space="0" w:color="auto"/>
            <w:bottom w:val="none" w:sz="0" w:space="0" w:color="auto"/>
            <w:right w:val="none" w:sz="0" w:space="0" w:color="auto"/>
          </w:divBdr>
        </w:div>
      </w:divsChild>
    </w:div>
    <w:div w:id="1331758863">
      <w:bodyDiv w:val="1"/>
      <w:marLeft w:val="0"/>
      <w:marRight w:val="0"/>
      <w:marTop w:val="0"/>
      <w:marBottom w:val="0"/>
      <w:divBdr>
        <w:top w:val="none" w:sz="0" w:space="0" w:color="auto"/>
        <w:left w:val="none" w:sz="0" w:space="0" w:color="auto"/>
        <w:bottom w:val="none" w:sz="0" w:space="0" w:color="auto"/>
        <w:right w:val="none" w:sz="0" w:space="0" w:color="auto"/>
      </w:divBdr>
    </w:div>
    <w:div w:id="1353188806">
      <w:bodyDiv w:val="1"/>
      <w:marLeft w:val="0"/>
      <w:marRight w:val="0"/>
      <w:marTop w:val="0"/>
      <w:marBottom w:val="0"/>
      <w:divBdr>
        <w:top w:val="none" w:sz="0" w:space="0" w:color="auto"/>
        <w:left w:val="none" w:sz="0" w:space="0" w:color="auto"/>
        <w:bottom w:val="none" w:sz="0" w:space="0" w:color="auto"/>
        <w:right w:val="none" w:sz="0" w:space="0" w:color="auto"/>
      </w:divBdr>
    </w:div>
    <w:div w:id="1355691779">
      <w:bodyDiv w:val="1"/>
      <w:marLeft w:val="0"/>
      <w:marRight w:val="0"/>
      <w:marTop w:val="0"/>
      <w:marBottom w:val="0"/>
      <w:divBdr>
        <w:top w:val="none" w:sz="0" w:space="0" w:color="auto"/>
        <w:left w:val="none" w:sz="0" w:space="0" w:color="auto"/>
        <w:bottom w:val="none" w:sz="0" w:space="0" w:color="auto"/>
        <w:right w:val="none" w:sz="0" w:space="0" w:color="auto"/>
      </w:divBdr>
    </w:div>
    <w:div w:id="1356230882">
      <w:bodyDiv w:val="1"/>
      <w:marLeft w:val="0"/>
      <w:marRight w:val="0"/>
      <w:marTop w:val="0"/>
      <w:marBottom w:val="0"/>
      <w:divBdr>
        <w:top w:val="none" w:sz="0" w:space="0" w:color="auto"/>
        <w:left w:val="none" w:sz="0" w:space="0" w:color="auto"/>
        <w:bottom w:val="none" w:sz="0" w:space="0" w:color="auto"/>
        <w:right w:val="none" w:sz="0" w:space="0" w:color="auto"/>
      </w:divBdr>
    </w:div>
    <w:div w:id="1378436282">
      <w:bodyDiv w:val="1"/>
      <w:marLeft w:val="0"/>
      <w:marRight w:val="0"/>
      <w:marTop w:val="0"/>
      <w:marBottom w:val="0"/>
      <w:divBdr>
        <w:top w:val="none" w:sz="0" w:space="0" w:color="auto"/>
        <w:left w:val="none" w:sz="0" w:space="0" w:color="auto"/>
        <w:bottom w:val="none" w:sz="0" w:space="0" w:color="auto"/>
        <w:right w:val="none" w:sz="0" w:space="0" w:color="auto"/>
      </w:divBdr>
    </w:div>
    <w:div w:id="1386485685">
      <w:bodyDiv w:val="1"/>
      <w:marLeft w:val="0"/>
      <w:marRight w:val="0"/>
      <w:marTop w:val="0"/>
      <w:marBottom w:val="0"/>
      <w:divBdr>
        <w:top w:val="none" w:sz="0" w:space="0" w:color="auto"/>
        <w:left w:val="none" w:sz="0" w:space="0" w:color="auto"/>
        <w:bottom w:val="none" w:sz="0" w:space="0" w:color="auto"/>
        <w:right w:val="none" w:sz="0" w:space="0" w:color="auto"/>
      </w:divBdr>
    </w:div>
    <w:div w:id="1389723125">
      <w:bodyDiv w:val="1"/>
      <w:marLeft w:val="0"/>
      <w:marRight w:val="0"/>
      <w:marTop w:val="0"/>
      <w:marBottom w:val="0"/>
      <w:divBdr>
        <w:top w:val="none" w:sz="0" w:space="0" w:color="auto"/>
        <w:left w:val="none" w:sz="0" w:space="0" w:color="auto"/>
        <w:bottom w:val="none" w:sz="0" w:space="0" w:color="auto"/>
        <w:right w:val="none" w:sz="0" w:space="0" w:color="auto"/>
      </w:divBdr>
    </w:div>
    <w:div w:id="1394813895">
      <w:bodyDiv w:val="1"/>
      <w:marLeft w:val="0"/>
      <w:marRight w:val="0"/>
      <w:marTop w:val="0"/>
      <w:marBottom w:val="0"/>
      <w:divBdr>
        <w:top w:val="none" w:sz="0" w:space="0" w:color="auto"/>
        <w:left w:val="none" w:sz="0" w:space="0" w:color="auto"/>
        <w:bottom w:val="none" w:sz="0" w:space="0" w:color="auto"/>
        <w:right w:val="none" w:sz="0" w:space="0" w:color="auto"/>
      </w:divBdr>
    </w:div>
    <w:div w:id="1414083336">
      <w:bodyDiv w:val="1"/>
      <w:marLeft w:val="0"/>
      <w:marRight w:val="0"/>
      <w:marTop w:val="0"/>
      <w:marBottom w:val="0"/>
      <w:divBdr>
        <w:top w:val="none" w:sz="0" w:space="0" w:color="auto"/>
        <w:left w:val="none" w:sz="0" w:space="0" w:color="auto"/>
        <w:bottom w:val="none" w:sz="0" w:space="0" w:color="auto"/>
        <w:right w:val="none" w:sz="0" w:space="0" w:color="auto"/>
      </w:divBdr>
    </w:div>
    <w:div w:id="1422992508">
      <w:bodyDiv w:val="1"/>
      <w:marLeft w:val="0"/>
      <w:marRight w:val="0"/>
      <w:marTop w:val="0"/>
      <w:marBottom w:val="0"/>
      <w:divBdr>
        <w:top w:val="none" w:sz="0" w:space="0" w:color="auto"/>
        <w:left w:val="none" w:sz="0" w:space="0" w:color="auto"/>
        <w:bottom w:val="none" w:sz="0" w:space="0" w:color="auto"/>
        <w:right w:val="none" w:sz="0" w:space="0" w:color="auto"/>
      </w:divBdr>
      <w:divsChild>
        <w:div w:id="1247500810">
          <w:marLeft w:val="0"/>
          <w:marRight w:val="0"/>
          <w:marTop w:val="0"/>
          <w:marBottom w:val="0"/>
          <w:divBdr>
            <w:top w:val="none" w:sz="0" w:space="0" w:color="auto"/>
            <w:left w:val="none" w:sz="0" w:space="0" w:color="auto"/>
            <w:bottom w:val="none" w:sz="0" w:space="0" w:color="auto"/>
            <w:right w:val="none" w:sz="0" w:space="0" w:color="auto"/>
          </w:divBdr>
        </w:div>
        <w:div w:id="1565600292">
          <w:marLeft w:val="0"/>
          <w:marRight w:val="0"/>
          <w:marTop w:val="0"/>
          <w:marBottom w:val="0"/>
          <w:divBdr>
            <w:top w:val="none" w:sz="0" w:space="0" w:color="auto"/>
            <w:left w:val="none" w:sz="0" w:space="0" w:color="auto"/>
            <w:bottom w:val="none" w:sz="0" w:space="0" w:color="auto"/>
            <w:right w:val="none" w:sz="0" w:space="0" w:color="auto"/>
          </w:divBdr>
        </w:div>
        <w:div w:id="1566717004">
          <w:marLeft w:val="0"/>
          <w:marRight w:val="0"/>
          <w:marTop w:val="0"/>
          <w:marBottom w:val="0"/>
          <w:divBdr>
            <w:top w:val="none" w:sz="0" w:space="0" w:color="auto"/>
            <w:left w:val="none" w:sz="0" w:space="0" w:color="auto"/>
            <w:bottom w:val="none" w:sz="0" w:space="0" w:color="auto"/>
            <w:right w:val="none" w:sz="0" w:space="0" w:color="auto"/>
          </w:divBdr>
        </w:div>
      </w:divsChild>
    </w:div>
    <w:div w:id="1426221178">
      <w:bodyDiv w:val="1"/>
      <w:marLeft w:val="0"/>
      <w:marRight w:val="0"/>
      <w:marTop w:val="0"/>
      <w:marBottom w:val="0"/>
      <w:divBdr>
        <w:top w:val="none" w:sz="0" w:space="0" w:color="auto"/>
        <w:left w:val="none" w:sz="0" w:space="0" w:color="auto"/>
        <w:bottom w:val="none" w:sz="0" w:space="0" w:color="auto"/>
        <w:right w:val="none" w:sz="0" w:space="0" w:color="auto"/>
      </w:divBdr>
    </w:div>
    <w:div w:id="1426339374">
      <w:bodyDiv w:val="1"/>
      <w:marLeft w:val="0"/>
      <w:marRight w:val="0"/>
      <w:marTop w:val="0"/>
      <w:marBottom w:val="0"/>
      <w:divBdr>
        <w:top w:val="none" w:sz="0" w:space="0" w:color="auto"/>
        <w:left w:val="none" w:sz="0" w:space="0" w:color="auto"/>
        <w:bottom w:val="none" w:sz="0" w:space="0" w:color="auto"/>
        <w:right w:val="none" w:sz="0" w:space="0" w:color="auto"/>
      </w:divBdr>
    </w:div>
    <w:div w:id="1468819286">
      <w:bodyDiv w:val="1"/>
      <w:marLeft w:val="0"/>
      <w:marRight w:val="0"/>
      <w:marTop w:val="0"/>
      <w:marBottom w:val="0"/>
      <w:divBdr>
        <w:top w:val="none" w:sz="0" w:space="0" w:color="auto"/>
        <w:left w:val="none" w:sz="0" w:space="0" w:color="auto"/>
        <w:bottom w:val="none" w:sz="0" w:space="0" w:color="auto"/>
        <w:right w:val="none" w:sz="0" w:space="0" w:color="auto"/>
      </w:divBdr>
    </w:div>
    <w:div w:id="1484465751">
      <w:bodyDiv w:val="1"/>
      <w:marLeft w:val="0"/>
      <w:marRight w:val="0"/>
      <w:marTop w:val="0"/>
      <w:marBottom w:val="0"/>
      <w:divBdr>
        <w:top w:val="none" w:sz="0" w:space="0" w:color="auto"/>
        <w:left w:val="none" w:sz="0" w:space="0" w:color="auto"/>
        <w:bottom w:val="none" w:sz="0" w:space="0" w:color="auto"/>
        <w:right w:val="none" w:sz="0" w:space="0" w:color="auto"/>
      </w:divBdr>
      <w:divsChild>
        <w:div w:id="971907577">
          <w:marLeft w:val="0"/>
          <w:marRight w:val="0"/>
          <w:marTop w:val="0"/>
          <w:marBottom w:val="0"/>
          <w:divBdr>
            <w:top w:val="none" w:sz="0" w:space="0" w:color="auto"/>
            <w:left w:val="none" w:sz="0" w:space="0" w:color="auto"/>
            <w:bottom w:val="none" w:sz="0" w:space="0" w:color="auto"/>
            <w:right w:val="none" w:sz="0" w:space="0" w:color="auto"/>
          </w:divBdr>
          <w:divsChild>
            <w:div w:id="1803111377">
              <w:marLeft w:val="0"/>
              <w:marRight w:val="0"/>
              <w:marTop w:val="0"/>
              <w:marBottom w:val="0"/>
              <w:divBdr>
                <w:top w:val="none" w:sz="0" w:space="0" w:color="auto"/>
                <w:left w:val="none" w:sz="0" w:space="0" w:color="auto"/>
                <w:bottom w:val="none" w:sz="0" w:space="0" w:color="auto"/>
                <w:right w:val="none" w:sz="0" w:space="0" w:color="auto"/>
              </w:divBdr>
              <w:divsChild>
                <w:div w:id="1669638">
                  <w:marLeft w:val="0"/>
                  <w:marRight w:val="0"/>
                  <w:marTop w:val="0"/>
                  <w:marBottom w:val="0"/>
                  <w:divBdr>
                    <w:top w:val="none" w:sz="0" w:space="0" w:color="auto"/>
                    <w:left w:val="none" w:sz="0" w:space="0" w:color="auto"/>
                    <w:bottom w:val="none" w:sz="0" w:space="0" w:color="auto"/>
                    <w:right w:val="none" w:sz="0" w:space="0" w:color="auto"/>
                  </w:divBdr>
                  <w:divsChild>
                    <w:div w:id="709653212">
                      <w:marLeft w:val="0"/>
                      <w:marRight w:val="0"/>
                      <w:marTop w:val="0"/>
                      <w:marBottom w:val="0"/>
                      <w:divBdr>
                        <w:top w:val="none" w:sz="0" w:space="0" w:color="auto"/>
                        <w:left w:val="none" w:sz="0" w:space="0" w:color="auto"/>
                        <w:bottom w:val="none" w:sz="0" w:space="0" w:color="auto"/>
                        <w:right w:val="none" w:sz="0" w:space="0" w:color="auto"/>
                      </w:divBdr>
                      <w:divsChild>
                        <w:div w:id="1909264750">
                          <w:marLeft w:val="0"/>
                          <w:marRight w:val="0"/>
                          <w:marTop w:val="0"/>
                          <w:marBottom w:val="0"/>
                          <w:divBdr>
                            <w:top w:val="none" w:sz="0" w:space="0" w:color="auto"/>
                            <w:left w:val="none" w:sz="0" w:space="0" w:color="auto"/>
                            <w:bottom w:val="none" w:sz="0" w:space="0" w:color="auto"/>
                            <w:right w:val="none" w:sz="0" w:space="0" w:color="auto"/>
                          </w:divBdr>
                          <w:divsChild>
                            <w:div w:id="1525437872">
                              <w:marLeft w:val="0"/>
                              <w:marRight w:val="0"/>
                              <w:marTop w:val="0"/>
                              <w:marBottom w:val="0"/>
                              <w:divBdr>
                                <w:top w:val="none" w:sz="0" w:space="0" w:color="auto"/>
                                <w:left w:val="none" w:sz="0" w:space="0" w:color="auto"/>
                                <w:bottom w:val="none" w:sz="0" w:space="0" w:color="auto"/>
                                <w:right w:val="none" w:sz="0" w:space="0" w:color="auto"/>
                              </w:divBdr>
                              <w:divsChild>
                                <w:div w:id="395393601">
                                  <w:marLeft w:val="0"/>
                                  <w:marRight w:val="0"/>
                                  <w:marTop w:val="0"/>
                                  <w:marBottom w:val="0"/>
                                  <w:divBdr>
                                    <w:top w:val="none" w:sz="0" w:space="0" w:color="auto"/>
                                    <w:left w:val="none" w:sz="0" w:space="0" w:color="auto"/>
                                    <w:bottom w:val="none" w:sz="0" w:space="0" w:color="auto"/>
                                    <w:right w:val="none" w:sz="0" w:space="0" w:color="auto"/>
                                  </w:divBdr>
                                  <w:divsChild>
                                    <w:div w:id="192960172">
                                      <w:marLeft w:val="0"/>
                                      <w:marRight w:val="0"/>
                                      <w:marTop w:val="0"/>
                                      <w:marBottom w:val="0"/>
                                      <w:divBdr>
                                        <w:top w:val="none" w:sz="0" w:space="0" w:color="auto"/>
                                        <w:left w:val="none" w:sz="0" w:space="0" w:color="auto"/>
                                        <w:bottom w:val="none" w:sz="0" w:space="0" w:color="auto"/>
                                        <w:right w:val="none" w:sz="0" w:space="0" w:color="auto"/>
                                      </w:divBdr>
                                      <w:divsChild>
                                        <w:div w:id="92564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480325">
      <w:bodyDiv w:val="1"/>
      <w:marLeft w:val="0"/>
      <w:marRight w:val="0"/>
      <w:marTop w:val="0"/>
      <w:marBottom w:val="0"/>
      <w:divBdr>
        <w:top w:val="none" w:sz="0" w:space="0" w:color="auto"/>
        <w:left w:val="none" w:sz="0" w:space="0" w:color="auto"/>
        <w:bottom w:val="none" w:sz="0" w:space="0" w:color="auto"/>
        <w:right w:val="none" w:sz="0" w:space="0" w:color="auto"/>
      </w:divBdr>
    </w:div>
    <w:div w:id="1488588330">
      <w:bodyDiv w:val="1"/>
      <w:marLeft w:val="0"/>
      <w:marRight w:val="0"/>
      <w:marTop w:val="0"/>
      <w:marBottom w:val="0"/>
      <w:divBdr>
        <w:top w:val="none" w:sz="0" w:space="0" w:color="auto"/>
        <w:left w:val="none" w:sz="0" w:space="0" w:color="auto"/>
        <w:bottom w:val="none" w:sz="0" w:space="0" w:color="auto"/>
        <w:right w:val="none" w:sz="0" w:space="0" w:color="auto"/>
      </w:divBdr>
    </w:div>
    <w:div w:id="1512253905">
      <w:bodyDiv w:val="1"/>
      <w:marLeft w:val="0"/>
      <w:marRight w:val="0"/>
      <w:marTop w:val="0"/>
      <w:marBottom w:val="0"/>
      <w:divBdr>
        <w:top w:val="none" w:sz="0" w:space="0" w:color="auto"/>
        <w:left w:val="none" w:sz="0" w:space="0" w:color="auto"/>
        <w:bottom w:val="none" w:sz="0" w:space="0" w:color="auto"/>
        <w:right w:val="none" w:sz="0" w:space="0" w:color="auto"/>
      </w:divBdr>
    </w:div>
    <w:div w:id="1513952997">
      <w:bodyDiv w:val="1"/>
      <w:marLeft w:val="0"/>
      <w:marRight w:val="0"/>
      <w:marTop w:val="0"/>
      <w:marBottom w:val="0"/>
      <w:divBdr>
        <w:top w:val="none" w:sz="0" w:space="0" w:color="auto"/>
        <w:left w:val="none" w:sz="0" w:space="0" w:color="auto"/>
        <w:bottom w:val="none" w:sz="0" w:space="0" w:color="auto"/>
        <w:right w:val="none" w:sz="0" w:space="0" w:color="auto"/>
      </w:divBdr>
    </w:div>
    <w:div w:id="1533301278">
      <w:bodyDiv w:val="1"/>
      <w:marLeft w:val="0"/>
      <w:marRight w:val="0"/>
      <w:marTop w:val="0"/>
      <w:marBottom w:val="0"/>
      <w:divBdr>
        <w:top w:val="none" w:sz="0" w:space="0" w:color="auto"/>
        <w:left w:val="none" w:sz="0" w:space="0" w:color="auto"/>
        <w:bottom w:val="none" w:sz="0" w:space="0" w:color="auto"/>
        <w:right w:val="none" w:sz="0" w:space="0" w:color="auto"/>
      </w:divBdr>
    </w:div>
    <w:div w:id="1551769647">
      <w:bodyDiv w:val="1"/>
      <w:marLeft w:val="0"/>
      <w:marRight w:val="0"/>
      <w:marTop w:val="0"/>
      <w:marBottom w:val="0"/>
      <w:divBdr>
        <w:top w:val="none" w:sz="0" w:space="0" w:color="auto"/>
        <w:left w:val="none" w:sz="0" w:space="0" w:color="auto"/>
        <w:bottom w:val="none" w:sz="0" w:space="0" w:color="auto"/>
        <w:right w:val="none" w:sz="0" w:space="0" w:color="auto"/>
      </w:divBdr>
    </w:div>
    <w:div w:id="1554346321">
      <w:bodyDiv w:val="1"/>
      <w:marLeft w:val="0"/>
      <w:marRight w:val="0"/>
      <w:marTop w:val="0"/>
      <w:marBottom w:val="0"/>
      <w:divBdr>
        <w:top w:val="none" w:sz="0" w:space="0" w:color="auto"/>
        <w:left w:val="none" w:sz="0" w:space="0" w:color="auto"/>
        <w:bottom w:val="none" w:sz="0" w:space="0" w:color="auto"/>
        <w:right w:val="none" w:sz="0" w:space="0" w:color="auto"/>
      </w:divBdr>
      <w:divsChild>
        <w:div w:id="97720805">
          <w:marLeft w:val="0"/>
          <w:marRight w:val="0"/>
          <w:marTop w:val="0"/>
          <w:marBottom w:val="0"/>
          <w:divBdr>
            <w:top w:val="none" w:sz="0" w:space="0" w:color="auto"/>
            <w:left w:val="none" w:sz="0" w:space="0" w:color="auto"/>
            <w:bottom w:val="none" w:sz="0" w:space="0" w:color="auto"/>
            <w:right w:val="none" w:sz="0" w:space="0" w:color="auto"/>
          </w:divBdr>
        </w:div>
        <w:div w:id="707072816">
          <w:marLeft w:val="0"/>
          <w:marRight w:val="0"/>
          <w:marTop w:val="0"/>
          <w:marBottom w:val="0"/>
          <w:divBdr>
            <w:top w:val="none" w:sz="0" w:space="0" w:color="auto"/>
            <w:left w:val="none" w:sz="0" w:space="0" w:color="auto"/>
            <w:bottom w:val="none" w:sz="0" w:space="0" w:color="auto"/>
            <w:right w:val="none" w:sz="0" w:space="0" w:color="auto"/>
          </w:divBdr>
        </w:div>
        <w:div w:id="712660448">
          <w:marLeft w:val="0"/>
          <w:marRight w:val="0"/>
          <w:marTop w:val="0"/>
          <w:marBottom w:val="0"/>
          <w:divBdr>
            <w:top w:val="none" w:sz="0" w:space="0" w:color="auto"/>
            <w:left w:val="none" w:sz="0" w:space="0" w:color="auto"/>
            <w:bottom w:val="none" w:sz="0" w:space="0" w:color="auto"/>
            <w:right w:val="none" w:sz="0" w:space="0" w:color="auto"/>
          </w:divBdr>
        </w:div>
        <w:div w:id="2146577944">
          <w:marLeft w:val="0"/>
          <w:marRight w:val="0"/>
          <w:marTop w:val="0"/>
          <w:marBottom w:val="0"/>
          <w:divBdr>
            <w:top w:val="none" w:sz="0" w:space="0" w:color="auto"/>
            <w:left w:val="none" w:sz="0" w:space="0" w:color="auto"/>
            <w:bottom w:val="none" w:sz="0" w:space="0" w:color="auto"/>
            <w:right w:val="none" w:sz="0" w:space="0" w:color="auto"/>
          </w:divBdr>
        </w:div>
      </w:divsChild>
    </w:div>
    <w:div w:id="1557548880">
      <w:bodyDiv w:val="1"/>
      <w:marLeft w:val="0"/>
      <w:marRight w:val="0"/>
      <w:marTop w:val="0"/>
      <w:marBottom w:val="0"/>
      <w:divBdr>
        <w:top w:val="none" w:sz="0" w:space="0" w:color="auto"/>
        <w:left w:val="none" w:sz="0" w:space="0" w:color="auto"/>
        <w:bottom w:val="none" w:sz="0" w:space="0" w:color="auto"/>
        <w:right w:val="none" w:sz="0" w:space="0" w:color="auto"/>
      </w:divBdr>
    </w:div>
    <w:div w:id="1562711021">
      <w:bodyDiv w:val="1"/>
      <w:marLeft w:val="0"/>
      <w:marRight w:val="0"/>
      <w:marTop w:val="0"/>
      <w:marBottom w:val="0"/>
      <w:divBdr>
        <w:top w:val="none" w:sz="0" w:space="0" w:color="auto"/>
        <w:left w:val="none" w:sz="0" w:space="0" w:color="auto"/>
        <w:bottom w:val="none" w:sz="0" w:space="0" w:color="auto"/>
        <w:right w:val="none" w:sz="0" w:space="0" w:color="auto"/>
      </w:divBdr>
    </w:div>
    <w:div w:id="1562902617">
      <w:bodyDiv w:val="1"/>
      <w:marLeft w:val="0"/>
      <w:marRight w:val="0"/>
      <w:marTop w:val="0"/>
      <w:marBottom w:val="0"/>
      <w:divBdr>
        <w:top w:val="none" w:sz="0" w:space="0" w:color="auto"/>
        <w:left w:val="none" w:sz="0" w:space="0" w:color="auto"/>
        <w:bottom w:val="none" w:sz="0" w:space="0" w:color="auto"/>
        <w:right w:val="none" w:sz="0" w:space="0" w:color="auto"/>
      </w:divBdr>
    </w:div>
    <w:div w:id="1564871399">
      <w:bodyDiv w:val="1"/>
      <w:marLeft w:val="0"/>
      <w:marRight w:val="0"/>
      <w:marTop w:val="0"/>
      <w:marBottom w:val="0"/>
      <w:divBdr>
        <w:top w:val="none" w:sz="0" w:space="0" w:color="auto"/>
        <w:left w:val="none" w:sz="0" w:space="0" w:color="auto"/>
        <w:bottom w:val="none" w:sz="0" w:space="0" w:color="auto"/>
        <w:right w:val="none" w:sz="0" w:space="0" w:color="auto"/>
      </w:divBdr>
    </w:div>
    <w:div w:id="1570657089">
      <w:bodyDiv w:val="1"/>
      <w:marLeft w:val="0"/>
      <w:marRight w:val="0"/>
      <w:marTop w:val="0"/>
      <w:marBottom w:val="0"/>
      <w:divBdr>
        <w:top w:val="none" w:sz="0" w:space="0" w:color="auto"/>
        <w:left w:val="none" w:sz="0" w:space="0" w:color="auto"/>
        <w:bottom w:val="none" w:sz="0" w:space="0" w:color="auto"/>
        <w:right w:val="none" w:sz="0" w:space="0" w:color="auto"/>
      </w:divBdr>
      <w:divsChild>
        <w:div w:id="210118999">
          <w:marLeft w:val="0"/>
          <w:marRight w:val="0"/>
          <w:marTop w:val="120"/>
          <w:marBottom w:val="0"/>
          <w:divBdr>
            <w:top w:val="none" w:sz="0" w:space="0" w:color="auto"/>
            <w:left w:val="none" w:sz="0" w:space="0" w:color="auto"/>
            <w:bottom w:val="none" w:sz="0" w:space="0" w:color="auto"/>
            <w:right w:val="none" w:sz="0" w:space="0" w:color="auto"/>
          </w:divBdr>
        </w:div>
        <w:div w:id="376123507">
          <w:marLeft w:val="0"/>
          <w:marRight w:val="0"/>
          <w:marTop w:val="120"/>
          <w:marBottom w:val="0"/>
          <w:divBdr>
            <w:top w:val="none" w:sz="0" w:space="0" w:color="auto"/>
            <w:left w:val="none" w:sz="0" w:space="0" w:color="auto"/>
            <w:bottom w:val="none" w:sz="0" w:space="0" w:color="auto"/>
            <w:right w:val="none" w:sz="0" w:space="0" w:color="auto"/>
          </w:divBdr>
        </w:div>
        <w:div w:id="520163975">
          <w:marLeft w:val="0"/>
          <w:marRight w:val="0"/>
          <w:marTop w:val="120"/>
          <w:marBottom w:val="0"/>
          <w:divBdr>
            <w:top w:val="none" w:sz="0" w:space="0" w:color="auto"/>
            <w:left w:val="none" w:sz="0" w:space="0" w:color="auto"/>
            <w:bottom w:val="none" w:sz="0" w:space="0" w:color="auto"/>
            <w:right w:val="none" w:sz="0" w:space="0" w:color="auto"/>
          </w:divBdr>
        </w:div>
        <w:div w:id="532764183">
          <w:marLeft w:val="0"/>
          <w:marRight w:val="0"/>
          <w:marTop w:val="120"/>
          <w:marBottom w:val="0"/>
          <w:divBdr>
            <w:top w:val="none" w:sz="0" w:space="0" w:color="auto"/>
            <w:left w:val="none" w:sz="0" w:space="0" w:color="auto"/>
            <w:bottom w:val="none" w:sz="0" w:space="0" w:color="auto"/>
            <w:right w:val="none" w:sz="0" w:space="0" w:color="auto"/>
          </w:divBdr>
        </w:div>
        <w:div w:id="668171277">
          <w:marLeft w:val="0"/>
          <w:marRight w:val="0"/>
          <w:marTop w:val="120"/>
          <w:marBottom w:val="0"/>
          <w:divBdr>
            <w:top w:val="none" w:sz="0" w:space="0" w:color="auto"/>
            <w:left w:val="none" w:sz="0" w:space="0" w:color="auto"/>
            <w:bottom w:val="none" w:sz="0" w:space="0" w:color="auto"/>
            <w:right w:val="none" w:sz="0" w:space="0" w:color="auto"/>
          </w:divBdr>
        </w:div>
        <w:div w:id="673723878">
          <w:marLeft w:val="0"/>
          <w:marRight w:val="0"/>
          <w:marTop w:val="120"/>
          <w:marBottom w:val="0"/>
          <w:divBdr>
            <w:top w:val="none" w:sz="0" w:space="0" w:color="auto"/>
            <w:left w:val="none" w:sz="0" w:space="0" w:color="auto"/>
            <w:bottom w:val="none" w:sz="0" w:space="0" w:color="auto"/>
            <w:right w:val="none" w:sz="0" w:space="0" w:color="auto"/>
          </w:divBdr>
        </w:div>
        <w:div w:id="759836618">
          <w:marLeft w:val="0"/>
          <w:marRight w:val="0"/>
          <w:marTop w:val="120"/>
          <w:marBottom w:val="0"/>
          <w:divBdr>
            <w:top w:val="none" w:sz="0" w:space="0" w:color="auto"/>
            <w:left w:val="none" w:sz="0" w:space="0" w:color="auto"/>
            <w:bottom w:val="none" w:sz="0" w:space="0" w:color="auto"/>
            <w:right w:val="none" w:sz="0" w:space="0" w:color="auto"/>
          </w:divBdr>
        </w:div>
        <w:div w:id="786584877">
          <w:marLeft w:val="0"/>
          <w:marRight w:val="0"/>
          <w:marTop w:val="120"/>
          <w:marBottom w:val="0"/>
          <w:divBdr>
            <w:top w:val="none" w:sz="0" w:space="0" w:color="auto"/>
            <w:left w:val="none" w:sz="0" w:space="0" w:color="auto"/>
            <w:bottom w:val="none" w:sz="0" w:space="0" w:color="auto"/>
            <w:right w:val="none" w:sz="0" w:space="0" w:color="auto"/>
          </w:divBdr>
        </w:div>
        <w:div w:id="936718835">
          <w:marLeft w:val="0"/>
          <w:marRight w:val="0"/>
          <w:marTop w:val="120"/>
          <w:marBottom w:val="0"/>
          <w:divBdr>
            <w:top w:val="none" w:sz="0" w:space="0" w:color="auto"/>
            <w:left w:val="none" w:sz="0" w:space="0" w:color="auto"/>
            <w:bottom w:val="none" w:sz="0" w:space="0" w:color="auto"/>
            <w:right w:val="none" w:sz="0" w:space="0" w:color="auto"/>
          </w:divBdr>
        </w:div>
        <w:div w:id="939726171">
          <w:marLeft w:val="0"/>
          <w:marRight w:val="0"/>
          <w:marTop w:val="120"/>
          <w:marBottom w:val="0"/>
          <w:divBdr>
            <w:top w:val="none" w:sz="0" w:space="0" w:color="auto"/>
            <w:left w:val="none" w:sz="0" w:space="0" w:color="auto"/>
            <w:bottom w:val="none" w:sz="0" w:space="0" w:color="auto"/>
            <w:right w:val="none" w:sz="0" w:space="0" w:color="auto"/>
          </w:divBdr>
        </w:div>
        <w:div w:id="1129128840">
          <w:marLeft w:val="0"/>
          <w:marRight w:val="0"/>
          <w:marTop w:val="120"/>
          <w:marBottom w:val="0"/>
          <w:divBdr>
            <w:top w:val="none" w:sz="0" w:space="0" w:color="auto"/>
            <w:left w:val="none" w:sz="0" w:space="0" w:color="auto"/>
            <w:bottom w:val="none" w:sz="0" w:space="0" w:color="auto"/>
            <w:right w:val="none" w:sz="0" w:space="0" w:color="auto"/>
          </w:divBdr>
        </w:div>
        <w:div w:id="1142578810">
          <w:marLeft w:val="0"/>
          <w:marRight w:val="0"/>
          <w:marTop w:val="120"/>
          <w:marBottom w:val="0"/>
          <w:divBdr>
            <w:top w:val="none" w:sz="0" w:space="0" w:color="auto"/>
            <w:left w:val="none" w:sz="0" w:space="0" w:color="auto"/>
            <w:bottom w:val="none" w:sz="0" w:space="0" w:color="auto"/>
            <w:right w:val="none" w:sz="0" w:space="0" w:color="auto"/>
          </w:divBdr>
        </w:div>
        <w:div w:id="1193228798">
          <w:marLeft w:val="0"/>
          <w:marRight w:val="0"/>
          <w:marTop w:val="120"/>
          <w:marBottom w:val="0"/>
          <w:divBdr>
            <w:top w:val="none" w:sz="0" w:space="0" w:color="auto"/>
            <w:left w:val="none" w:sz="0" w:space="0" w:color="auto"/>
            <w:bottom w:val="none" w:sz="0" w:space="0" w:color="auto"/>
            <w:right w:val="none" w:sz="0" w:space="0" w:color="auto"/>
          </w:divBdr>
        </w:div>
        <w:div w:id="1260990324">
          <w:marLeft w:val="0"/>
          <w:marRight w:val="0"/>
          <w:marTop w:val="120"/>
          <w:marBottom w:val="0"/>
          <w:divBdr>
            <w:top w:val="none" w:sz="0" w:space="0" w:color="auto"/>
            <w:left w:val="none" w:sz="0" w:space="0" w:color="auto"/>
            <w:bottom w:val="none" w:sz="0" w:space="0" w:color="auto"/>
            <w:right w:val="none" w:sz="0" w:space="0" w:color="auto"/>
          </w:divBdr>
        </w:div>
        <w:div w:id="1322543160">
          <w:marLeft w:val="0"/>
          <w:marRight w:val="0"/>
          <w:marTop w:val="120"/>
          <w:marBottom w:val="0"/>
          <w:divBdr>
            <w:top w:val="none" w:sz="0" w:space="0" w:color="auto"/>
            <w:left w:val="none" w:sz="0" w:space="0" w:color="auto"/>
            <w:bottom w:val="none" w:sz="0" w:space="0" w:color="auto"/>
            <w:right w:val="none" w:sz="0" w:space="0" w:color="auto"/>
          </w:divBdr>
        </w:div>
        <w:div w:id="1391810475">
          <w:marLeft w:val="0"/>
          <w:marRight w:val="0"/>
          <w:marTop w:val="120"/>
          <w:marBottom w:val="0"/>
          <w:divBdr>
            <w:top w:val="none" w:sz="0" w:space="0" w:color="auto"/>
            <w:left w:val="none" w:sz="0" w:space="0" w:color="auto"/>
            <w:bottom w:val="none" w:sz="0" w:space="0" w:color="auto"/>
            <w:right w:val="none" w:sz="0" w:space="0" w:color="auto"/>
          </w:divBdr>
        </w:div>
        <w:div w:id="1393194230">
          <w:marLeft w:val="0"/>
          <w:marRight w:val="0"/>
          <w:marTop w:val="120"/>
          <w:marBottom w:val="0"/>
          <w:divBdr>
            <w:top w:val="none" w:sz="0" w:space="0" w:color="auto"/>
            <w:left w:val="none" w:sz="0" w:space="0" w:color="auto"/>
            <w:bottom w:val="none" w:sz="0" w:space="0" w:color="auto"/>
            <w:right w:val="none" w:sz="0" w:space="0" w:color="auto"/>
          </w:divBdr>
        </w:div>
        <w:div w:id="1565602704">
          <w:marLeft w:val="0"/>
          <w:marRight w:val="0"/>
          <w:marTop w:val="120"/>
          <w:marBottom w:val="0"/>
          <w:divBdr>
            <w:top w:val="none" w:sz="0" w:space="0" w:color="auto"/>
            <w:left w:val="none" w:sz="0" w:space="0" w:color="auto"/>
            <w:bottom w:val="none" w:sz="0" w:space="0" w:color="auto"/>
            <w:right w:val="none" w:sz="0" w:space="0" w:color="auto"/>
          </w:divBdr>
        </w:div>
        <w:div w:id="1638413786">
          <w:marLeft w:val="0"/>
          <w:marRight w:val="0"/>
          <w:marTop w:val="120"/>
          <w:marBottom w:val="0"/>
          <w:divBdr>
            <w:top w:val="none" w:sz="0" w:space="0" w:color="auto"/>
            <w:left w:val="none" w:sz="0" w:space="0" w:color="auto"/>
            <w:bottom w:val="none" w:sz="0" w:space="0" w:color="auto"/>
            <w:right w:val="none" w:sz="0" w:space="0" w:color="auto"/>
          </w:divBdr>
        </w:div>
        <w:div w:id="1640695208">
          <w:marLeft w:val="0"/>
          <w:marRight w:val="0"/>
          <w:marTop w:val="120"/>
          <w:marBottom w:val="0"/>
          <w:divBdr>
            <w:top w:val="none" w:sz="0" w:space="0" w:color="auto"/>
            <w:left w:val="none" w:sz="0" w:space="0" w:color="auto"/>
            <w:bottom w:val="none" w:sz="0" w:space="0" w:color="auto"/>
            <w:right w:val="none" w:sz="0" w:space="0" w:color="auto"/>
          </w:divBdr>
        </w:div>
        <w:div w:id="1671827970">
          <w:marLeft w:val="0"/>
          <w:marRight w:val="0"/>
          <w:marTop w:val="120"/>
          <w:marBottom w:val="0"/>
          <w:divBdr>
            <w:top w:val="none" w:sz="0" w:space="0" w:color="auto"/>
            <w:left w:val="none" w:sz="0" w:space="0" w:color="auto"/>
            <w:bottom w:val="none" w:sz="0" w:space="0" w:color="auto"/>
            <w:right w:val="none" w:sz="0" w:space="0" w:color="auto"/>
          </w:divBdr>
        </w:div>
        <w:div w:id="1849325189">
          <w:marLeft w:val="0"/>
          <w:marRight w:val="0"/>
          <w:marTop w:val="120"/>
          <w:marBottom w:val="0"/>
          <w:divBdr>
            <w:top w:val="none" w:sz="0" w:space="0" w:color="auto"/>
            <w:left w:val="none" w:sz="0" w:space="0" w:color="auto"/>
            <w:bottom w:val="none" w:sz="0" w:space="0" w:color="auto"/>
            <w:right w:val="none" w:sz="0" w:space="0" w:color="auto"/>
          </w:divBdr>
        </w:div>
        <w:div w:id="1894806608">
          <w:marLeft w:val="0"/>
          <w:marRight w:val="0"/>
          <w:marTop w:val="120"/>
          <w:marBottom w:val="0"/>
          <w:divBdr>
            <w:top w:val="none" w:sz="0" w:space="0" w:color="auto"/>
            <w:left w:val="none" w:sz="0" w:space="0" w:color="auto"/>
            <w:bottom w:val="none" w:sz="0" w:space="0" w:color="auto"/>
            <w:right w:val="none" w:sz="0" w:space="0" w:color="auto"/>
          </w:divBdr>
        </w:div>
        <w:div w:id="1905486970">
          <w:marLeft w:val="0"/>
          <w:marRight w:val="0"/>
          <w:marTop w:val="120"/>
          <w:marBottom w:val="0"/>
          <w:divBdr>
            <w:top w:val="none" w:sz="0" w:space="0" w:color="auto"/>
            <w:left w:val="none" w:sz="0" w:space="0" w:color="auto"/>
            <w:bottom w:val="none" w:sz="0" w:space="0" w:color="auto"/>
            <w:right w:val="none" w:sz="0" w:space="0" w:color="auto"/>
          </w:divBdr>
        </w:div>
        <w:div w:id="1933082429">
          <w:marLeft w:val="0"/>
          <w:marRight w:val="0"/>
          <w:marTop w:val="120"/>
          <w:marBottom w:val="0"/>
          <w:divBdr>
            <w:top w:val="none" w:sz="0" w:space="0" w:color="auto"/>
            <w:left w:val="none" w:sz="0" w:space="0" w:color="auto"/>
            <w:bottom w:val="none" w:sz="0" w:space="0" w:color="auto"/>
            <w:right w:val="none" w:sz="0" w:space="0" w:color="auto"/>
          </w:divBdr>
        </w:div>
        <w:div w:id="1941528987">
          <w:marLeft w:val="0"/>
          <w:marRight w:val="0"/>
          <w:marTop w:val="120"/>
          <w:marBottom w:val="0"/>
          <w:divBdr>
            <w:top w:val="none" w:sz="0" w:space="0" w:color="auto"/>
            <w:left w:val="none" w:sz="0" w:space="0" w:color="auto"/>
            <w:bottom w:val="none" w:sz="0" w:space="0" w:color="auto"/>
            <w:right w:val="none" w:sz="0" w:space="0" w:color="auto"/>
          </w:divBdr>
        </w:div>
        <w:div w:id="2005083091">
          <w:marLeft w:val="0"/>
          <w:marRight w:val="0"/>
          <w:marTop w:val="120"/>
          <w:marBottom w:val="0"/>
          <w:divBdr>
            <w:top w:val="none" w:sz="0" w:space="0" w:color="auto"/>
            <w:left w:val="none" w:sz="0" w:space="0" w:color="auto"/>
            <w:bottom w:val="none" w:sz="0" w:space="0" w:color="auto"/>
            <w:right w:val="none" w:sz="0" w:space="0" w:color="auto"/>
          </w:divBdr>
        </w:div>
        <w:div w:id="2024549551">
          <w:marLeft w:val="0"/>
          <w:marRight w:val="0"/>
          <w:marTop w:val="120"/>
          <w:marBottom w:val="0"/>
          <w:divBdr>
            <w:top w:val="none" w:sz="0" w:space="0" w:color="auto"/>
            <w:left w:val="none" w:sz="0" w:space="0" w:color="auto"/>
            <w:bottom w:val="none" w:sz="0" w:space="0" w:color="auto"/>
            <w:right w:val="none" w:sz="0" w:space="0" w:color="auto"/>
          </w:divBdr>
        </w:div>
        <w:div w:id="2142961703">
          <w:marLeft w:val="0"/>
          <w:marRight w:val="0"/>
          <w:marTop w:val="120"/>
          <w:marBottom w:val="0"/>
          <w:divBdr>
            <w:top w:val="none" w:sz="0" w:space="0" w:color="auto"/>
            <w:left w:val="none" w:sz="0" w:space="0" w:color="auto"/>
            <w:bottom w:val="none" w:sz="0" w:space="0" w:color="auto"/>
            <w:right w:val="none" w:sz="0" w:space="0" w:color="auto"/>
          </w:divBdr>
        </w:div>
      </w:divsChild>
    </w:div>
    <w:div w:id="1583369620">
      <w:bodyDiv w:val="1"/>
      <w:marLeft w:val="0"/>
      <w:marRight w:val="0"/>
      <w:marTop w:val="0"/>
      <w:marBottom w:val="0"/>
      <w:divBdr>
        <w:top w:val="none" w:sz="0" w:space="0" w:color="auto"/>
        <w:left w:val="none" w:sz="0" w:space="0" w:color="auto"/>
        <w:bottom w:val="none" w:sz="0" w:space="0" w:color="auto"/>
        <w:right w:val="none" w:sz="0" w:space="0" w:color="auto"/>
      </w:divBdr>
    </w:div>
    <w:div w:id="1587301946">
      <w:bodyDiv w:val="1"/>
      <w:marLeft w:val="0"/>
      <w:marRight w:val="0"/>
      <w:marTop w:val="0"/>
      <w:marBottom w:val="0"/>
      <w:divBdr>
        <w:top w:val="none" w:sz="0" w:space="0" w:color="auto"/>
        <w:left w:val="none" w:sz="0" w:space="0" w:color="auto"/>
        <w:bottom w:val="none" w:sz="0" w:space="0" w:color="auto"/>
        <w:right w:val="none" w:sz="0" w:space="0" w:color="auto"/>
      </w:divBdr>
    </w:div>
    <w:div w:id="1588614153">
      <w:bodyDiv w:val="1"/>
      <w:marLeft w:val="0"/>
      <w:marRight w:val="0"/>
      <w:marTop w:val="0"/>
      <w:marBottom w:val="0"/>
      <w:divBdr>
        <w:top w:val="none" w:sz="0" w:space="0" w:color="auto"/>
        <w:left w:val="none" w:sz="0" w:space="0" w:color="auto"/>
        <w:bottom w:val="none" w:sz="0" w:space="0" w:color="auto"/>
        <w:right w:val="none" w:sz="0" w:space="0" w:color="auto"/>
      </w:divBdr>
    </w:div>
    <w:div w:id="1632059077">
      <w:bodyDiv w:val="1"/>
      <w:marLeft w:val="0"/>
      <w:marRight w:val="0"/>
      <w:marTop w:val="0"/>
      <w:marBottom w:val="0"/>
      <w:divBdr>
        <w:top w:val="none" w:sz="0" w:space="0" w:color="auto"/>
        <w:left w:val="none" w:sz="0" w:space="0" w:color="auto"/>
        <w:bottom w:val="none" w:sz="0" w:space="0" w:color="auto"/>
        <w:right w:val="none" w:sz="0" w:space="0" w:color="auto"/>
      </w:divBdr>
    </w:div>
    <w:div w:id="1659189120">
      <w:bodyDiv w:val="1"/>
      <w:marLeft w:val="0"/>
      <w:marRight w:val="0"/>
      <w:marTop w:val="0"/>
      <w:marBottom w:val="0"/>
      <w:divBdr>
        <w:top w:val="none" w:sz="0" w:space="0" w:color="auto"/>
        <w:left w:val="none" w:sz="0" w:space="0" w:color="auto"/>
        <w:bottom w:val="none" w:sz="0" w:space="0" w:color="auto"/>
        <w:right w:val="none" w:sz="0" w:space="0" w:color="auto"/>
      </w:divBdr>
    </w:div>
    <w:div w:id="1659528863">
      <w:bodyDiv w:val="1"/>
      <w:marLeft w:val="0"/>
      <w:marRight w:val="0"/>
      <w:marTop w:val="0"/>
      <w:marBottom w:val="0"/>
      <w:divBdr>
        <w:top w:val="none" w:sz="0" w:space="0" w:color="auto"/>
        <w:left w:val="none" w:sz="0" w:space="0" w:color="auto"/>
        <w:bottom w:val="none" w:sz="0" w:space="0" w:color="auto"/>
        <w:right w:val="none" w:sz="0" w:space="0" w:color="auto"/>
      </w:divBdr>
    </w:div>
    <w:div w:id="1667514883">
      <w:bodyDiv w:val="1"/>
      <w:marLeft w:val="0"/>
      <w:marRight w:val="0"/>
      <w:marTop w:val="0"/>
      <w:marBottom w:val="0"/>
      <w:divBdr>
        <w:top w:val="none" w:sz="0" w:space="0" w:color="auto"/>
        <w:left w:val="none" w:sz="0" w:space="0" w:color="auto"/>
        <w:bottom w:val="none" w:sz="0" w:space="0" w:color="auto"/>
        <w:right w:val="none" w:sz="0" w:space="0" w:color="auto"/>
      </w:divBdr>
    </w:div>
    <w:div w:id="1669013994">
      <w:bodyDiv w:val="1"/>
      <w:marLeft w:val="0"/>
      <w:marRight w:val="0"/>
      <w:marTop w:val="0"/>
      <w:marBottom w:val="0"/>
      <w:divBdr>
        <w:top w:val="none" w:sz="0" w:space="0" w:color="auto"/>
        <w:left w:val="none" w:sz="0" w:space="0" w:color="auto"/>
        <w:bottom w:val="none" w:sz="0" w:space="0" w:color="auto"/>
        <w:right w:val="none" w:sz="0" w:space="0" w:color="auto"/>
      </w:divBdr>
    </w:div>
    <w:div w:id="1693144267">
      <w:bodyDiv w:val="1"/>
      <w:marLeft w:val="0"/>
      <w:marRight w:val="0"/>
      <w:marTop w:val="0"/>
      <w:marBottom w:val="0"/>
      <w:divBdr>
        <w:top w:val="none" w:sz="0" w:space="0" w:color="auto"/>
        <w:left w:val="none" w:sz="0" w:space="0" w:color="auto"/>
        <w:bottom w:val="none" w:sz="0" w:space="0" w:color="auto"/>
        <w:right w:val="none" w:sz="0" w:space="0" w:color="auto"/>
      </w:divBdr>
    </w:div>
    <w:div w:id="1702709730">
      <w:bodyDiv w:val="1"/>
      <w:marLeft w:val="0"/>
      <w:marRight w:val="0"/>
      <w:marTop w:val="0"/>
      <w:marBottom w:val="0"/>
      <w:divBdr>
        <w:top w:val="none" w:sz="0" w:space="0" w:color="auto"/>
        <w:left w:val="none" w:sz="0" w:space="0" w:color="auto"/>
        <w:bottom w:val="none" w:sz="0" w:space="0" w:color="auto"/>
        <w:right w:val="none" w:sz="0" w:space="0" w:color="auto"/>
      </w:divBdr>
    </w:div>
    <w:div w:id="1705406554">
      <w:bodyDiv w:val="1"/>
      <w:marLeft w:val="0"/>
      <w:marRight w:val="0"/>
      <w:marTop w:val="0"/>
      <w:marBottom w:val="0"/>
      <w:divBdr>
        <w:top w:val="none" w:sz="0" w:space="0" w:color="auto"/>
        <w:left w:val="none" w:sz="0" w:space="0" w:color="auto"/>
        <w:bottom w:val="none" w:sz="0" w:space="0" w:color="auto"/>
        <w:right w:val="none" w:sz="0" w:space="0" w:color="auto"/>
      </w:divBdr>
    </w:div>
    <w:div w:id="1707484725">
      <w:bodyDiv w:val="1"/>
      <w:marLeft w:val="0"/>
      <w:marRight w:val="0"/>
      <w:marTop w:val="0"/>
      <w:marBottom w:val="0"/>
      <w:divBdr>
        <w:top w:val="none" w:sz="0" w:space="0" w:color="auto"/>
        <w:left w:val="none" w:sz="0" w:space="0" w:color="auto"/>
        <w:bottom w:val="none" w:sz="0" w:space="0" w:color="auto"/>
        <w:right w:val="none" w:sz="0" w:space="0" w:color="auto"/>
      </w:divBdr>
    </w:div>
    <w:div w:id="1730609406">
      <w:bodyDiv w:val="1"/>
      <w:marLeft w:val="0"/>
      <w:marRight w:val="0"/>
      <w:marTop w:val="0"/>
      <w:marBottom w:val="0"/>
      <w:divBdr>
        <w:top w:val="none" w:sz="0" w:space="0" w:color="auto"/>
        <w:left w:val="none" w:sz="0" w:space="0" w:color="auto"/>
        <w:bottom w:val="none" w:sz="0" w:space="0" w:color="auto"/>
        <w:right w:val="none" w:sz="0" w:space="0" w:color="auto"/>
      </w:divBdr>
    </w:div>
    <w:div w:id="1734230320">
      <w:bodyDiv w:val="1"/>
      <w:marLeft w:val="0"/>
      <w:marRight w:val="0"/>
      <w:marTop w:val="0"/>
      <w:marBottom w:val="0"/>
      <w:divBdr>
        <w:top w:val="none" w:sz="0" w:space="0" w:color="auto"/>
        <w:left w:val="none" w:sz="0" w:space="0" w:color="auto"/>
        <w:bottom w:val="none" w:sz="0" w:space="0" w:color="auto"/>
        <w:right w:val="none" w:sz="0" w:space="0" w:color="auto"/>
      </w:divBdr>
    </w:div>
    <w:div w:id="1739588973">
      <w:bodyDiv w:val="1"/>
      <w:marLeft w:val="0"/>
      <w:marRight w:val="0"/>
      <w:marTop w:val="0"/>
      <w:marBottom w:val="0"/>
      <w:divBdr>
        <w:top w:val="none" w:sz="0" w:space="0" w:color="auto"/>
        <w:left w:val="none" w:sz="0" w:space="0" w:color="auto"/>
        <w:bottom w:val="none" w:sz="0" w:space="0" w:color="auto"/>
        <w:right w:val="none" w:sz="0" w:space="0" w:color="auto"/>
      </w:divBdr>
      <w:divsChild>
        <w:div w:id="297104405">
          <w:marLeft w:val="0"/>
          <w:marRight w:val="0"/>
          <w:marTop w:val="0"/>
          <w:marBottom w:val="0"/>
          <w:divBdr>
            <w:top w:val="none" w:sz="0" w:space="0" w:color="auto"/>
            <w:left w:val="none" w:sz="0" w:space="0" w:color="auto"/>
            <w:bottom w:val="none" w:sz="0" w:space="0" w:color="auto"/>
            <w:right w:val="none" w:sz="0" w:space="0" w:color="auto"/>
          </w:divBdr>
        </w:div>
        <w:div w:id="443428452">
          <w:marLeft w:val="0"/>
          <w:marRight w:val="0"/>
          <w:marTop w:val="0"/>
          <w:marBottom w:val="0"/>
          <w:divBdr>
            <w:top w:val="none" w:sz="0" w:space="0" w:color="auto"/>
            <w:left w:val="none" w:sz="0" w:space="0" w:color="auto"/>
            <w:bottom w:val="none" w:sz="0" w:space="0" w:color="auto"/>
            <w:right w:val="none" w:sz="0" w:space="0" w:color="auto"/>
          </w:divBdr>
        </w:div>
        <w:div w:id="453671254">
          <w:marLeft w:val="0"/>
          <w:marRight w:val="0"/>
          <w:marTop w:val="0"/>
          <w:marBottom w:val="0"/>
          <w:divBdr>
            <w:top w:val="none" w:sz="0" w:space="0" w:color="auto"/>
            <w:left w:val="none" w:sz="0" w:space="0" w:color="auto"/>
            <w:bottom w:val="none" w:sz="0" w:space="0" w:color="auto"/>
            <w:right w:val="none" w:sz="0" w:space="0" w:color="auto"/>
          </w:divBdr>
        </w:div>
        <w:div w:id="947782379">
          <w:marLeft w:val="0"/>
          <w:marRight w:val="0"/>
          <w:marTop w:val="0"/>
          <w:marBottom w:val="0"/>
          <w:divBdr>
            <w:top w:val="none" w:sz="0" w:space="0" w:color="auto"/>
            <w:left w:val="none" w:sz="0" w:space="0" w:color="auto"/>
            <w:bottom w:val="none" w:sz="0" w:space="0" w:color="auto"/>
            <w:right w:val="none" w:sz="0" w:space="0" w:color="auto"/>
          </w:divBdr>
        </w:div>
        <w:div w:id="1083991796">
          <w:marLeft w:val="0"/>
          <w:marRight w:val="0"/>
          <w:marTop w:val="0"/>
          <w:marBottom w:val="0"/>
          <w:divBdr>
            <w:top w:val="none" w:sz="0" w:space="0" w:color="auto"/>
            <w:left w:val="none" w:sz="0" w:space="0" w:color="auto"/>
            <w:bottom w:val="none" w:sz="0" w:space="0" w:color="auto"/>
            <w:right w:val="none" w:sz="0" w:space="0" w:color="auto"/>
          </w:divBdr>
        </w:div>
        <w:div w:id="1482959353">
          <w:marLeft w:val="0"/>
          <w:marRight w:val="0"/>
          <w:marTop w:val="0"/>
          <w:marBottom w:val="0"/>
          <w:divBdr>
            <w:top w:val="none" w:sz="0" w:space="0" w:color="auto"/>
            <w:left w:val="none" w:sz="0" w:space="0" w:color="auto"/>
            <w:bottom w:val="none" w:sz="0" w:space="0" w:color="auto"/>
            <w:right w:val="none" w:sz="0" w:space="0" w:color="auto"/>
          </w:divBdr>
        </w:div>
        <w:div w:id="1815025099">
          <w:marLeft w:val="0"/>
          <w:marRight w:val="0"/>
          <w:marTop w:val="0"/>
          <w:marBottom w:val="0"/>
          <w:divBdr>
            <w:top w:val="none" w:sz="0" w:space="0" w:color="auto"/>
            <w:left w:val="none" w:sz="0" w:space="0" w:color="auto"/>
            <w:bottom w:val="none" w:sz="0" w:space="0" w:color="auto"/>
            <w:right w:val="none" w:sz="0" w:space="0" w:color="auto"/>
          </w:divBdr>
        </w:div>
        <w:div w:id="1909344688">
          <w:marLeft w:val="0"/>
          <w:marRight w:val="0"/>
          <w:marTop w:val="0"/>
          <w:marBottom w:val="0"/>
          <w:divBdr>
            <w:top w:val="none" w:sz="0" w:space="0" w:color="auto"/>
            <w:left w:val="none" w:sz="0" w:space="0" w:color="auto"/>
            <w:bottom w:val="none" w:sz="0" w:space="0" w:color="auto"/>
            <w:right w:val="none" w:sz="0" w:space="0" w:color="auto"/>
          </w:divBdr>
        </w:div>
        <w:div w:id="2143227858">
          <w:marLeft w:val="0"/>
          <w:marRight w:val="0"/>
          <w:marTop w:val="0"/>
          <w:marBottom w:val="0"/>
          <w:divBdr>
            <w:top w:val="none" w:sz="0" w:space="0" w:color="auto"/>
            <w:left w:val="none" w:sz="0" w:space="0" w:color="auto"/>
            <w:bottom w:val="none" w:sz="0" w:space="0" w:color="auto"/>
            <w:right w:val="none" w:sz="0" w:space="0" w:color="auto"/>
          </w:divBdr>
        </w:div>
      </w:divsChild>
    </w:div>
    <w:div w:id="1745452207">
      <w:bodyDiv w:val="1"/>
      <w:marLeft w:val="0"/>
      <w:marRight w:val="0"/>
      <w:marTop w:val="0"/>
      <w:marBottom w:val="0"/>
      <w:divBdr>
        <w:top w:val="none" w:sz="0" w:space="0" w:color="auto"/>
        <w:left w:val="none" w:sz="0" w:space="0" w:color="auto"/>
        <w:bottom w:val="none" w:sz="0" w:space="0" w:color="auto"/>
        <w:right w:val="none" w:sz="0" w:space="0" w:color="auto"/>
      </w:divBdr>
    </w:div>
    <w:div w:id="1761952877">
      <w:bodyDiv w:val="1"/>
      <w:marLeft w:val="0"/>
      <w:marRight w:val="0"/>
      <w:marTop w:val="0"/>
      <w:marBottom w:val="0"/>
      <w:divBdr>
        <w:top w:val="none" w:sz="0" w:space="0" w:color="auto"/>
        <w:left w:val="none" w:sz="0" w:space="0" w:color="auto"/>
        <w:bottom w:val="none" w:sz="0" w:space="0" w:color="auto"/>
        <w:right w:val="none" w:sz="0" w:space="0" w:color="auto"/>
      </w:divBdr>
    </w:div>
    <w:div w:id="1769038472">
      <w:bodyDiv w:val="1"/>
      <w:marLeft w:val="0"/>
      <w:marRight w:val="0"/>
      <w:marTop w:val="0"/>
      <w:marBottom w:val="0"/>
      <w:divBdr>
        <w:top w:val="none" w:sz="0" w:space="0" w:color="auto"/>
        <w:left w:val="none" w:sz="0" w:space="0" w:color="auto"/>
        <w:bottom w:val="none" w:sz="0" w:space="0" w:color="auto"/>
        <w:right w:val="none" w:sz="0" w:space="0" w:color="auto"/>
      </w:divBdr>
      <w:divsChild>
        <w:div w:id="415202612">
          <w:marLeft w:val="0"/>
          <w:marRight w:val="0"/>
          <w:marTop w:val="0"/>
          <w:marBottom w:val="0"/>
          <w:divBdr>
            <w:top w:val="none" w:sz="0" w:space="0" w:color="auto"/>
            <w:left w:val="none" w:sz="0" w:space="0" w:color="auto"/>
            <w:bottom w:val="none" w:sz="0" w:space="0" w:color="auto"/>
            <w:right w:val="none" w:sz="0" w:space="0" w:color="auto"/>
          </w:divBdr>
        </w:div>
        <w:div w:id="815337175">
          <w:marLeft w:val="0"/>
          <w:marRight w:val="0"/>
          <w:marTop w:val="0"/>
          <w:marBottom w:val="0"/>
          <w:divBdr>
            <w:top w:val="none" w:sz="0" w:space="0" w:color="auto"/>
            <w:left w:val="none" w:sz="0" w:space="0" w:color="auto"/>
            <w:bottom w:val="none" w:sz="0" w:space="0" w:color="auto"/>
            <w:right w:val="none" w:sz="0" w:space="0" w:color="auto"/>
          </w:divBdr>
        </w:div>
        <w:div w:id="1020200469">
          <w:marLeft w:val="0"/>
          <w:marRight w:val="0"/>
          <w:marTop w:val="0"/>
          <w:marBottom w:val="0"/>
          <w:divBdr>
            <w:top w:val="none" w:sz="0" w:space="0" w:color="auto"/>
            <w:left w:val="none" w:sz="0" w:space="0" w:color="auto"/>
            <w:bottom w:val="none" w:sz="0" w:space="0" w:color="auto"/>
            <w:right w:val="none" w:sz="0" w:space="0" w:color="auto"/>
          </w:divBdr>
        </w:div>
        <w:div w:id="1504511041">
          <w:marLeft w:val="0"/>
          <w:marRight w:val="0"/>
          <w:marTop w:val="0"/>
          <w:marBottom w:val="0"/>
          <w:divBdr>
            <w:top w:val="none" w:sz="0" w:space="0" w:color="auto"/>
            <w:left w:val="none" w:sz="0" w:space="0" w:color="auto"/>
            <w:bottom w:val="none" w:sz="0" w:space="0" w:color="auto"/>
            <w:right w:val="none" w:sz="0" w:space="0" w:color="auto"/>
          </w:divBdr>
        </w:div>
        <w:div w:id="1625581591">
          <w:marLeft w:val="0"/>
          <w:marRight w:val="0"/>
          <w:marTop w:val="0"/>
          <w:marBottom w:val="0"/>
          <w:divBdr>
            <w:top w:val="none" w:sz="0" w:space="0" w:color="auto"/>
            <w:left w:val="none" w:sz="0" w:space="0" w:color="auto"/>
            <w:bottom w:val="none" w:sz="0" w:space="0" w:color="auto"/>
            <w:right w:val="none" w:sz="0" w:space="0" w:color="auto"/>
          </w:divBdr>
        </w:div>
        <w:div w:id="1630091613">
          <w:marLeft w:val="0"/>
          <w:marRight w:val="0"/>
          <w:marTop w:val="0"/>
          <w:marBottom w:val="0"/>
          <w:divBdr>
            <w:top w:val="none" w:sz="0" w:space="0" w:color="auto"/>
            <w:left w:val="none" w:sz="0" w:space="0" w:color="auto"/>
            <w:bottom w:val="none" w:sz="0" w:space="0" w:color="auto"/>
            <w:right w:val="none" w:sz="0" w:space="0" w:color="auto"/>
          </w:divBdr>
        </w:div>
      </w:divsChild>
    </w:div>
    <w:div w:id="1775125177">
      <w:bodyDiv w:val="1"/>
      <w:marLeft w:val="0"/>
      <w:marRight w:val="0"/>
      <w:marTop w:val="0"/>
      <w:marBottom w:val="0"/>
      <w:divBdr>
        <w:top w:val="none" w:sz="0" w:space="0" w:color="auto"/>
        <w:left w:val="none" w:sz="0" w:space="0" w:color="auto"/>
        <w:bottom w:val="none" w:sz="0" w:space="0" w:color="auto"/>
        <w:right w:val="none" w:sz="0" w:space="0" w:color="auto"/>
      </w:divBdr>
    </w:div>
    <w:div w:id="1780178787">
      <w:bodyDiv w:val="1"/>
      <w:marLeft w:val="0"/>
      <w:marRight w:val="0"/>
      <w:marTop w:val="0"/>
      <w:marBottom w:val="0"/>
      <w:divBdr>
        <w:top w:val="none" w:sz="0" w:space="0" w:color="auto"/>
        <w:left w:val="none" w:sz="0" w:space="0" w:color="auto"/>
        <w:bottom w:val="none" w:sz="0" w:space="0" w:color="auto"/>
        <w:right w:val="none" w:sz="0" w:space="0" w:color="auto"/>
      </w:divBdr>
    </w:div>
    <w:div w:id="1826360032">
      <w:bodyDiv w:val="1"/>
      <w:marLeft w:val="0"/>
      <w:marRight w:val="0"/>
      <w:marTop w:val="0"/>
      <w:marBottom w:val="0"/>
      <w:divBdr>
        <w:top w:val="none" w:sz="0" w:space="0" w:color="auto"/>
        <w:left w:val="none" w:sz="0" w:space="0" w:color="auto"/>
        <w:bottom w:val="none" w:sz="0" w:space="0" w:color="auto"/>
        <w:right w:val="none" w:sz="0" w:space="0" w:color="auto"/>
      </w:divBdr>
    </w:div>
    <w:div w:id="1831410095">
      <w:bodyDiv w:val="1"/>
      <w:marLeft w:val="0"/>
      <w:marRight w:val="0"/>
      <w:marTop w:val="0"/>
      <w:marBottom w:val="0"/>
      <w:divBdr>
        <w:top w:val="none" w:sz="0" w:space="0" w:color="auto"/>
        <w:left w:val="none" w:sz="0" w:space="0" w:color="auto"/>
        <w:bottom w:val="none" w:sz="0" w:space="0" w:color="auto"/>
        <w:right w:val="none" w:sz="0" w:space="0" w:color="auto"/>
      </w:divBdr>
    </w:div>
    <w:div w:id="1831482616">
      <w:bodyDiv w:val="1"/>
      <w:marLeft w:val="0"/>
      <w:marRight w:val="0"/>
      <w:marTop w:val="0"/>
      <w:marBottom w:val="0"/>
      <w:divBdr>
        <w:top w:val="none" w:sz="0" w:space="0" w:color="auto"/>
        <w:left w:val="none" w:sz="0" w:space="0" w:color="auto"/>
        <w:bottom w:val="none" w:sz="0" w:space="0" w:color="auto"/>
        <w:right w:val="none" w:sz="0" w:space="0" w:color="auto"/>
      </w:divBdr>
    </w:div>
    <w:div w:id="1839803444">
      <w:bodyDiv w:val="1"/>
      <w:marLeft w:val="0"/>
      <w:marRight w:val="0"/>
      <w:marTop w:val="0"/>
      <w:marBottom w:val="0"/>
      <w:divBdr>
        <w:top w:val="none" w:sz="0" w:space="0" w:color="auto"/>
        <w:left w:val="none" w:sz="0" w:space="0" w:color="auto"/>
        <w:bottom w:val="none" w:sz="0" w:space="0" w:color="auto"/>
        <w:right w:val="none" w:sz="0" w:space="0" w:color="auto"/>
      </w:divBdr>
    </w:div>
    <w:div w:id="1841581894">
      <w:bodyDiv w:val="1"/>
      <w:marLeft w:val="0"/>
      <w:marRight w:val="0"/>
      <w:marTop w:val="0"/>
      <w:marBottom w:val="0"/>
      <w:divBdr>
        <w:top w:val="none" w:sz="0" w:space="0" w:color="auto"/>
        <w:left w:val="none" w:sz="0" w:space="0" w:color="auto"/>
        <w:bottom w:val="none" w:sz="0" w:space="0" w:color="auto"/>
        <w:right w:val="none" w:sz="0" w:space="0" w:color="auto"/>
      </w:divBdr>
    </w:div>
    <w:div w:id="1844398093">
      <w:bodyDiv w:val="1"/>
      <w:marLeft w:val="0"/>
      <w:marRight w:val="0"/>
      <w:marTop w:val="0"/>
      <w:marBottom w:val="0"/>
      <w:divBdr>
        <w:top w:val="none" w:sz="0" w:space="0" w:color="auto"/>
        <w:left w:val="none" w:sz="0" w:space="0" w:color="auto"/>
        <w:bottom w:val="none" w:sz="0" w:space="0" w:color="auto"/>
        <w:right w:val="none" w:sz="0" w:space="0" w:color="auto"/>
      </w:divBdr>
      <w:divsChild>
        <w:div w:id="177430276">
          <w:marLeft w:val="0"/>
          <w:marRight w:val="0"/>
          <w:marTop w:val="0"/>
          <w:marBottom w:val="0"/>
          <w:divBdr>
            <w:top w:val="none" w:sz="0" w:space="0" w:color="auto"/>
            <w:left w:val="none" w:sz="0" w:space="0" w:color="auto"/>
            <w:bottom w:val="none" w:sz="0" w:space="0" w:color="auto"/>
            <w:right w:val="none" w:sz="0" w:space="0" w:color="auto"/>
          </w:divBdr>
        </w:div>
        <w:div w:id="568661540">
          <w:marLeft w:val="0"/>
          <w:marRight w:val="0"/>
          <w:marTop w:val="0"/>
          <w:marBottom w:val="0"/>
          <w:divBdr>
            <w:top w:val="none" w:sz="0" w:space="0" w:color="auto"/>
            <w:left w:val="none" w:sz="0" w:space="0" w:color="auto"/>
            <w:bottom w:val="none" w:sz="0" w:space="0" w:color="auto"/>
            <w:right w:val="none" w:sz="0" w:space="0" w:color="auto"/>
          </w:divBdr>
        </w:div>
        <w:div w:id="1361471369">
          <w:marLeft w:val="0"/>
          <w:marRight w:val="0"/>
          <w:marTop w:val="0"/>
          <w:marBottom w:val="0"/>
          <w:divBdr>
            <w:top w:val="none" w:sz="0" w:space="0" w:color="auto"/>
            <w:left w:val="none" w:sz="0" w:space="0" w:color="auto"/>
            <w:bottom w:val="none" w:sz="0" w:space="0" w:color="auto"/>
            <w:right w:val="none" w:sz="0" w:space="0" w:color="auto"/>
          </w:divBdr>
        </w:div>
      </w:divsChild>
    </w:div>
    <w:div w:id="1851337607">
      <w:bodyDiv w:val="1"/>
      <w:marLeft w:val="0"/>
      <w:marRight w:val="0"/>
      <w:marTop w:val="0"/>
      <w:marBottom w:val="0"/>
      <w:divBdr>
        <w:top w:val="none" w:sz="0" w:space="0" w:color="auto"/>
        <w:left w:val="none" w:sz="0" w:space="0" w:color="auto"/>
        <w:bottom w:val="none" w:sz="0" w:space="0" w:color="auto"/>
        <w:right w:val="none" w:sz="0" w:space="0" w:color="auto"/>
      </w:divBdr>
    </w:div>
    <w:div w:id="1851404380">
      <w:bodyDiv w:val="1"/>
      <w:marLeft w:val="0"/>
      <w:marRight w:val="0"/>
      <w:marTop w:val="0"/>
      <w:marBottom w:val="0"/>
      <w:divBdr>
        <w:top w:val="none" w:sz="0" w:space="0" w:color="auto"/>
        <w:left w:val="none" w:sz="0" w:space="0" w:color="auto"/>
        <w:bottom w:val="none" w:sz="0" w:space="0" w:color="auto"/>
        <w:right w:val="none" w:sz="0" w:space="0" w:color="auto"/>
      </w:divBdr>
      <w:divsChild>
        <w:div w:id="477654345">
          <w:marLeft w:val="0"/>
          <w:marRight w:val="0"/>
          <w:marTop w:val="0"/>
          <w:marBottom w:val="0"/>
          <w:divBdr>
            <w:top w:val="none" w:sz="0" w:space="0" w:color="auto"/>
            <w:left w:val="none" w:sz="0" w:space="0" w:color="auto"/>
            <w:bottom w:val="none" w:sz="0" w:space="0" w:color="auto"/>
            <w:right w:val="none" w:sz="0" w:space="0" w:color="auto"/>
          </w:divBdr>
        </w:div>
        <w:div w:id="570778957">
          <w:marLeft w:val="0"/>
          <w:marRight w:val="0"/>
          <w:marTop w:val="0"/>
          <w:marBottom w:val="0"/>
          <w:divBdr>
            <w:top w:val="none" w:sz="0" w:space="0" w:color="auto"/>
            <w:left w:val="none" w:sz="0" w:space="0" w:color="auto"/>
            <w:bottom w:val="none" w:sz="0" w:space="0" w:color="auto"/>
            <w:right w:val="none" w:sz="0" w:space="0" w:color="auto"/>
          </w:divBdr>
        </w:div>
      </w:divsChild>
    </w:div>
    <w:div w:id="1854411760">
      <w:bodyDiv w:val="1"/>
      <w:marLeft w:val="0"/>
      <w:marRight w:val="0"/>
      <w:marTop w:val="0"/>
      <w:marBottom w:val="0"/>
      <w:divBdr>
        <w:top w:val="none" w:sz="0" w:space="0" w:color="auto"/>
        <w:left w:val="none" w:sz="0" w:space="0" w:color="auto"/>
        <w:bottom w:val="none" w:sz="0" w:space="0" w:color="auto"/>
        <w:right w:val="none" w:sz="0" w:space="0" w:color="auto"/>
      </w:divBdr>
    </w:div>
    <w:div w:id="1859812979">
      <w:bodyDiv w:val="1"/>
      <w:marLeft w:val="0"/>
      <w:marRight w:val="0"/>
      <w:marTop w:val="0"/>
      <w:marBottom w:val="0"/>
      <w:divBdr>
        <w:top w:val="none" w:sz="0" w:space="0" w:color="auto"/>
        <w:left w:val="none" w:sz="0" w:space="0" w:color="auto"/>
        <w:bottom w:val="none" w:sz="0" w:space="0" w:color="auto"/>
        <w:right w:val="none" w:sz="0" w:space="0" w:color="auto"/>
      </w:divBdr>
      <w:divsChild>
        <w:div w:id="1241713034">
          <w:marLeft w:val="0"/>
          <w:marRight w:val="0"/>
          <w:marTop w:val="0"/>
          <w:marBottom w:val="0"/>
          <w:divBdr>
            <w:top w:val="none" w:sz="0" w:space="0" w:color="auto"/>
            <w:left w:val="none" w:sz="0" w:space="0" w:color="auto"/>
            <w:bottom w:val="none" w:sz="0" w:space="0" w:color="auto"/>
            <w:right w:val="none" w:sz="0" w:space="0" w:color="auto"/>
          </w:divBdr>
          <w:divsChild>
            <w:div w:id="1974216638">
              <w:marLeft w:val="0"/>
              <w:marRight w:val="0"/>
              <w:marTop w:val="0"/>
              <w:marBottom w:val="0"/>
              <w:divBdr>
                <w:top w:val="none" w:sz="0" w:space="0" w:color="auto"/>
                <w:left w:val="none" w:sz="0" w:space="0" w:color="auto"/>
                <w:bottom w:val="none" w:sz="0" w:space="0" w:color="auto"/>
                <w:right w:val="none" w:sz="0" w:space="0" w:color="auto"/>
              </w:divBdr>
              <w:divsChild>
                <w:div w:id="754087177">
                  <w:marLeft w:val="0"/>
                  <w:marRight w:val="0"/>
                  <w:marTop w:val="0"/>
                  <w:marBottom w:val="0"/>
                  <w:divBdr>
                    <w:top w:val="none" w:sz="0" w:space="0" w:color="auto"/>
                    <w:left w:val="none" w:sz="0" w:space="0" w:color="auto"/>
                    <w:bottom w:val="none" w:sz="0" w:space="0" w:color="auto"/>
                    <w:right w:val="none" w:sz="0" w:space="0" w:color="auto"/>
                  </w:divBdr>
                  <w:divsChild>
                    <w:div w:id="1592087516">
                      <w:marLeft w:val="0"/>
                      <w:marRight w:val="0"/>
                      <w:marTop w:val="0"/>
                      <w:marBottom w:val="0"/>
                      <w:divBdr>
                        <w:top w:val="none" w:sz="0" w:space="0" w:color="auto"/>
                        <w:left w:val="none" w:sz="0" w:space="0" w:color="auto"/>
                        <w:bottom w:val="none" w:sz="0" w:space="0" w:color="auto"/>
                        <w:right w:val="none" w:sz="0" w:space="0" w:color="auto"/>
                      </w:divBdr>
                      <w:divsChild>
                        <w:div w:id="1025403267">
                          <w:marLeft w:val="0"/>
                          <w:marRight w:val="0"/>
                          <w:marTop w:val="0"/>
                          <w:marBottom w:val="0"/>
                          <w:divBdr>
                            <w:top w:val="none" w:sz="0" w:space="0" w:color="auto"/>
                            <w:left w:val="none" w:sz="0" w:space="0" w:color="auto"/>
                            <w:bottom w:val="none" w:sz="0" w:space="0" w:color="auto"/>
                            <w:right w:val="none" w:sz="0" w:space="0" w:color="auto"/>
                          </w:divBdr>
                          <w:divsChild>
                            <w:div w:id="1569149686">
                              <w:marLeft w:val="0"/>
                              <w:marRight w:val="0"/>
                              <w:marTop w:val="0"/>
                              <w:marBottom w:val="0"/>
                              <w:divBdr>
                                <w:top w:val="none" w:sz="0" w:space="0" w:color="auto"/>
                                <w:left w:val="none" w:sz="0" w:space="0" w:color="auto"/>
                                <w:bottom w:val="none" w:sz="0" w:space="0" w:color="auto"/>
                                <w:right w:val="none" w:sz="0" w:space="0" w:color="auto"/>
                              </w:divBdr>
                              <w:divsChild>
                                <w:div w:id="479854704">
                                  <w:marLeft w:val="0"/>
                                  <w:marRight w:val="0"/>
                                  <w:marTop w:val="0"/>
                                  <w:marBottom w:val="0"/>
                                  <w:divBdr>
                                    <w:top w:val="none" w:sz="0" w:space="0" w:color="auto"/>
                                    <w:left w:val="none" w:sz="0" w:space="0" w:color="auto"/>
                                    <w:bottom w:val="none" w:sz="0" w:space="0" w:color="auto"/>
                                    <w:right w:val="none" w:sz="0" w:space="0" w:color="auto"/>
                                  </w:divBdr>
                                  <w:divsChild>
                                    <w:div w:id="2079935144">
                                      <w:marLeft w:val="0"/>
                                      <w:marRight w:val="0"/>
                                      <w:marTop w:val="0"/>
                                      <w:marBottom w:val="0"/>
                                      <w:divBdr>
                                        <w:top w:val="none" w:sz="0" w:space="0" w:color="auto"/>
                                        <w:left w:val="none" w:sz="0" w:space="0" w:color="auto"/>
                                        <w:bottom w:val="none" w:sz="0" w:space="0" w:color="auto"/>
                                        <w:right w:val="none" w:sz="0" w:space="0" w:color="auto"/>
                                      </w:divBdr>
                                      <w:divsChild>
                                        <w:div w:id="103284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670782">
      <w:bodyDiv w:val="1"/>
      <w:marLeft w:val="0"/>
      <w:marRight w:val="0"/>
      <w:marTop w:val="0"/>
      <w:marBottom w:val="0"/>
      <w:divBdr>
        <w:top w:val="none" w:sz="0" w:space="0" w:color="auto"/>
        <w:left w:val="none" w:sz="0" w:space="0" w:color="auto"/>
        <w:bottom w:val="none" w:sz="0" w:space="0" w:color="auto"/>
        <w:right w:val="none" w:sz="0" w:space="0" w:color="auto"/>
      </w:divBdr>
    </w:div>
    <w:div w:id="1867017472">
      <w:bodyDiv w:val="1"/>
      <w:marLeft w:val="0"/>
      <w:marRight w:val="0"/>
      <w:marTop w:val="0"/>
      <w:marBottom w:val="0"/>
      <w:divBdr>
        <w:top w:val="none" w:sz="0" w:space="0" w:color="auto"/>
        <w:left w:val="none" w:sz="0" w:space="0" w:color="auto"/>
        <w:bottom w:val="none" w:sz="0" w:space="0" w:color="auto"/>
        <w:right w:val="none" w:sz="0" w:space="0" w:color="auto"/>
      </w:divBdr>
    </w:div>
    <w:div w:id="1903444704">
      <w:bodyDiv w:val="1"/>
      <w:marLeft w:val="0"/>
      <w:marRight w:val="0"/>
      <w:marTop w:val="0"/>
      <w:marBottom w:val="0"/>
      <w:divBdr>
        <w:top w:val="none" w:sz="0" w:space="0" w:color="auto"/>
        <w:left w:val="none" w:sz="0" w:space="0" w:color="auto"/>
        <w:bottom w:val="none" w:sz="0" w:space="0" w:color="auto"/>
        <w:right w:val="none" w:sz="0" w:space="0" w:color="auto"/>
      </w:divBdr>
    </w:div>
    <w:div w:id="1906451955">
      <w:bodyDiv w:val="1"/>
      <w:marLeft w:val="0"/>
      <w:marRight w:val="0"/>
      <w:marTop w:val="0"/>
      <w:marBottom w:val="0"/>
      <w:divBdr>
        <w:top w:val="none" w:sz="0" w:space="0" w:color="auto"/>
        <w:left w:val="none" w:sz="0" w:space="0" w:color="auto"/>
        <w:bottom w:val="none" w:sz="0" w:space="0" w:color="auto"/>
        <w:right w:val="none" w:sz="0" w:space="0" w:color="auto"/>
      </w:divBdr>
      <w:divsChild>
        <w:div w:id="786661371">
          <w:marLeft w:val="0"/>
          <w:marRight w:val="0"/>
          <w:marTop w:val="0"/>
          <w:marBottom w:val="0"/>
          <w:divBdr>
            <w:top w:val="none" w:sz="0" w:space="0" w:color="auto"/>
            <w:left w:val="none" w:sz="0" w:space="0" w:color="auto"/>
            <w:bottom w:val="none" w:sz="0" w:space="0" w:color="auto"/>
            <w:right w:val="none" w:sz="0" w:space="0" w:color="auto"/>
          </w:divBdr>
          <w:divsChild>
            <w:div w:id="1612933155">
              <w:marLeft w:val="0"/>
              <w:marRight w:val="0"/>
              <w:marTop w:val="0"/>
              <w:marBottom w:val="0"/>
              <w:divBdr>
                <w:top w:val="none" w:sz="0" w:space="0" w:color="auto"/>
                <w:left w:val="none" w:sz="0" w:space="0" w:color="auto"/>
                <w:bottom w:val="none" w:sz="0" w:space="0" w:color="auto"/>
                <w:right w:val="none" w:sz="0" w:space="0" w:color="auto"/>
              </w:divBdr>
              <w:divsChild>
                <w:div w:id="877667209">
                  <w:marLeft w:val="0"/>
                  <w:marRight w:val="0"/>
                  <w:marTop w:val="0"/>
                  <w:marBottom w:val="0"/>
                  <w:divBdr>
                    <w:top w:val="none" w:sz="0" w:space="0" w:color="auto"/>
                    <w:left w:val="none" w:sz="0" w:space="0" w:color="auto"/>
                    <w:bottom w:val="none" w:sz="0" w:space="0" w:color="auto"/>
                    <w:right w:val="none" w:sz="0" w:space="0" w:color="auto"/>
                  </w:divBdr>
                  <w:divsChild>
                    <w:div w:id="1584487969">
                      <w:marLeft w:val="0"/>
                      <w:marRight w:val="0"/>
                      <w:marTop w:val="0"/>
                      <w:marBottom w:val="0"/>
                      <w:divBdr>
                        <w:top w:val="none" w:sz="0" w:space="0" w:color="auto"/>
                        <w:left w:val="none" w:sz="0" w:space="0" w:color="auto"/>
                        <w:bottom w:val="none" w:sz="0" w:space="0" w:color="auto"/>
                        <w:right w:val="none" w:sz="0" w:space="0" w:color="auto"/>
                      </w:divBdr>
                      <w:divsChild>
                        <w:div w:id="2038695749">
                          <w:marLeft w:val="0"/>
                          <w:marRight w:val="0"/>
                          <w:marTop w:val="0"/>
                          <w:marBottom w:val="0"/>
                          <w:divBdr>
                            <w:top w:val="none" w:sz="0" w:space="0" w:color="auto"/>
                            <w:left w:val="none" w:sz="0" w:space="0" w:color="auto"/>
                            <w:bottom w:val="none" w:sz="0" w:space="0" w:color="auto"/>
                            <w:right w:val="none" w:sz="0" w:space="0" w:color="auto"/>
                          </w:divBdr>
                          <w:divsChild>
                            <w:div w:id="337735180">
                              <w:marLeft w:val="0"/>
                              <w:marRight w:val="0"/>
                              <w:marTop w:val="0"/>
                              <w:marBottom w:val="0"/>
                              <w:divBdr>
                                <w:top w:val="none" w:sz="0" w:space="0" w:color="auto"/>
                                <w:left w:val="none" w:sz="0" w:space="0" w:color="auto"/>
                                <w:bottom w:val="none" w:sz="0" w:space="0" w:color="auto"/>
                                <w:right w:val="none" w:sz="0" w:space="0" w:color="auto"/>
                              </w:divBdr>
                              <w:divsChild>
                                <w:div w:id="557326632">
                                  <w:marLeft w:val="0"/>
                                  <w:marRight w:val="0"/>
                                  <w:marTop w:val="0"/>
                                  <w:marBottom w:val="0"/>
                                  <w:divBdr>
                                    <w:top w:val="none" w:sz="0" w:space="0" w:color="auto"/>
                                    <w:left w:val="none" w:sz="0" w:space="0" w:color="auto"/>
                                    <w:bottom w:val="none" w:sz="0" w:space="0" w:color="auto"/>
                                    <w:right w:val="none" w:sz="0" w:space="0" w:color="auto"/>
                                  </w:divBdr>
                                  <w:divsChild>
                                    <w:div w:id="1437098001">
                                      <w:marLeft w:val="0"/>
                                      <w:marRight w:val="0"/>
                                      <w:marTop w:val="0"/>
                                      <w:marBottom w:val="0"/>
                                      <w:divBdr>
                                        <w:top w:val="none" w:sz="0" w:space="0" w:color="auto"/>
                                        <w:left w:val="none" w:sz="0" w:space="0" w:color="auto"/>
                                        <w:bottom w:val="none" w:sz="0" w:space="0" w:color="auto"/>
                                        <w:right w:val="none" w:sz="0" w:space="0" w:color="auto"/>
                                      </w:divBdr>
                                      <w:divsChild>
                                        <w:div w:id="149841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8106707">
      <w:bodyDiv w:val="1"/>
      <w:marLeft w:val="0"/>
      <w:marRight w:val="0"/>
      <w:marTop w:val="0"/>
      <w:marBottom w:val="0"/>
      <w:divBdr>
        <w:top w:val="none" w:sz="0" w:space="0" w:color="auto"/>
        <w:left w:val="none" w:sz="0" w:space="0" w:color="auto"/>
        <w:bottom w:val="none" w:sz="0" w:space="0" w:color="auto"/>
        <w:right w:val="none" w:sz="0" w:space="0" w:color="auto"/>
      </w:divBdr>
    </w:div>
    <w:div w:id="1913004428">
      <w:bodyDiv w:val="1"/>
      <w:marLeft w:val="0"/>
      <w:marRight w:val="0"/>
      <w:marTop w:val="0"/>
      <w:marBottom w:val="0"/>
      <w:divBdr>
        <w:top w:val="none" w:sz="0" w:space="0" w:color="auto"/>
        <w:left w:val="none" w:sz="0" w:space="0" w:color="auto"/>
        <w:bottom w:val="none" w:sz="0" w:space="0" w:color="auto"/>
        <w:right w:val="none" w:sz="0" w:space="0" w:color="auto"/>
      </w:divBdr>
      <w:divsChild>
        <w:div w:id="1060329054">
          <w:marLeft w:val="0"/>
          <w:marRight w:val="0"/>
          <w:marTop w:val="0"/>
          <w:marBottom w:val="0"/>
          <w:divBdr>
            <w:top w:val="none" w:sz="0" w:space="0" w:color="auto"/>
            <w:left w:val="none" w:sz="0" w:space="0" w:color="auto"/>
            <w:bottom w:val="none" w:sz="0" w:space="0" w:color="auto"/>
            <w:right w:val="none" w:sz="0" w:space="0" w:color="auto"/>
          </w:divBdr>
        </w:div>
        <w:div w:id="1818717324">
          <w:marLeft w:val="0"/>
          <w:marRight w:val="0"/>
          <w:marTop w:val="0"/>
          <w:marBottom w:val="0"/>
          <w:divBdr>
            <w:top w:val="none" w:sz="0" w:space="0" w:color="auto"/>
            <w:left w:val="none" w:sz="0" w:space="0" w:color="auto"/>
            <w:bottom w:val="none" w:sz="0" w:space="0" w:color="auto"/>
            <w:right w:val="none" w:sz="0" w:space="0" w:color="auto"/>
          </w:divBdr>
        </w:div>
        <w:div w:id="1833792872">
          <w:marLeft w:val="0"/>
          <w:marRight w:val="0"/>
          <w:marTop w:val="0"/>
          <w:marBottom w:val="0"/>
          <w:divBdr>
            <w:top w:val="none" w:sz="0" w:space="0" w:color="auto"/>
            <w:left w:val="none" w:sz="0" w:space="0" w:color="auto"/>
            <w:bottom w:val="none" w:sz="0" w:space="0" w:color="auto"/>
            <w:right w:val="none" w:sz="0" w:space="0" w:color="auto"/>
          </w:divBdr>
        </w:div>
      </w:divsChild>
    </w:div>
    <w:div w:id="1928924137">
      <w:bodyDiv w:val="1"/>
      <w:marLeft w:val="0"/>
      <w:marRight w:val="0"/>
      <w:marTop w:val="0"/>
      <w:marBottom w:val="0"/>
      <w:divBdr>
        <w:top w:val="none" w:sz="0" w:space="0" w:color="auto"/>
        <w:left w:val="none" w:sz="0" w:space="0" w:color="auto"/>
        <w:bottom w:val="none" w:sz="0" w:space="0" w:color="auto"/>
        <w:right w:val="none" w:sz="0" w:space="0" w:color="auto"/>
      </w:divBdr>
    </w:div>
    <w:div w:id="1930653783">
      <w:bodyDiv w:val="1"/>
      <w:marLeft w:val="0"/>
      <w:marRight w:val="0"/>
      <w:marTop w:val="0"/>
      <w:marBottom w:val="0"/>
      <w:divBdr>
        <w:top w:val="none" w:sz="0" w:space="0" w:color="auto"/>
        <w:left w:val="none" w:sz="0" w:space="0" w:color="auto"/>
        <w:bottom w:val="none" w:sz="0" w:space="0" w:color="auto"/>
        <w:right w:val="none" w:sz="0" w:space="0" w:color="auto"/>
      </w:divBdr>
      <w:divsChild>
        <w:div w:id="11609928">
          <w:marLeft w:val="0"/>
          <w:marRight w:val="0"/>
          <w:marTop w:val="0"/>
          <w:marBottom w:val="0"/>
          <w:divBdr>
            <w:top w:val="none" w:sz="0" w:space="0" w:color="auto"/>
            <w:left w:val="none" w:sz="0" w:space="0" w:color="auto"/>
            <w:bottom w:val="none" w:sz="0" w:space="0" w:color="auto"/>
            <w:right w:val="none" w:sz="0" w:space="0" w:color="auto"/>
          </w:divBdr>
        </w:div>
        <w:div w:id="119303025">
          <w:marLeft w:val="0"/>
          <w:marRight w:val="0"/>
          <w:marTop w:val="0"/>
          <w:marBottom w:val="0"/>
          <w:divBdr>
            <w:top w:val="none" w:sz="0" w:space="0" w:color="auto"/>
            <w:left w:val="none" w:sz="0" w:space="0" w:color="auto"/>
            <w:bottom w:val="none" w:sz="0" w:space="0" w:color="auto"/>
            <w:right w:val="none" w:sz="0" w:space="0" w:color="auto"/>
          </w:divBdr>
        </w:div>
        <w:div w:id="391195641">
          <w:marLeft w:val="0"/>
          <w:marRight w:val="0"/>
          <w:marTop w:val="0"/>
          <w:marBottom w:val="0"/>
          <w:divBdr>
            <w:top w:val="none" w:sz="0" w:space="0" w:color="auto"/>
            <w:left w:val="none" w:sz="0" w:space="0" w:color="auto"/>
            <w:bottom w:val="none" w:sz="0" w:space="0" w:color="auto"/>
            <w:right w:val="none" w:sz="0" w:space="0" w:color="auto"/>
          </w:divBdr>
        </w:div>
        <w:div w:id="1506746520">
          <w:marLeft w:val="0"/>
          <w:marRight w:val="0"/>
          <w:marTop w:val="0"/>
          <w:marBottom w:val="0"/>
          <w:divBdr>
            <w:top w:val="none" w:sz="0" w:space="0" w:color="auto"/>
            <w:left w:val="none" w:sz="0" w:space="0" w:color="auto"/>
            <w:bottom w:val="none" w:sz="0" w:space="0" w:color="auto"/>
            <w:right w:val="none" w:sz="0" w:space="0" w:color="auto"/>
          </w:divBdr>
        </w:div>
      </w:divsChild>
    </w:div>
    <w:div w:id="1931086439">
      <w:bodyDiv w:val="1"/>
      <w:marLeft w:val="0"/>
      <w:marRight w:val="0"/>
      <w:marTop w:val="0"/>
      <w:marBottom w:val="0"/>
      <w:divBdr>
        <w:top w:val="none" w:sz="0" w:space="0" w:color="auto"/>
        <w:left w:val="none" w:sz="0" w:space="0" w:color="auto"/>
        <w:bottom w:val="none" w:sz="0" w:space="0" w:color="auto"/>
        <w:right w:val="none" w:sz="0" w:space="0" w:color="auto"/>
      </w:divBdr>
    </w:div>
    <w:div w:id="1943300840">
      <w:bodyDiv w:val="1"/>
      <w:marLeft w:val="0"/>
      <w:marRight w:val="0"/>
      <w:marTop w:val="0"/>
      <w:marBottom w:val="0"/>
      <w:divBdr>
        <w:top w:val="none" w:sz="0" w:space="0" w:color="auto"/>
        <w:left w:val="none" w:sz="0" w:space="0" w:color="auto"/>
        <w:bottom w:val="none" w:sz="0" w:space="0" w:color="auto"/>
        <w:right w:val="none" w:sz="0" w:space="0" w:color="auto"/>
      </w:divBdr>
    </w:div>
    <w:div w:id="1953321238">
      <w:bodyDiv w:val="1"/>
      <w:marLeft w:val="0"/>
      <w:marRight w:val="0"/>
      <w:marTop w:val="0"/>
      <w:marBottom w:val="0"/>
      <w:divBdr>
        <w:top w:val="none" w:sz="0" w:space="0" w:color="auto"/>
        <w:left w:val="none" w:sz="0" w:space="0" w:color="auto"/>
        <w:bottom w:val="none" w:sz="0" w:space="0" w:color="auto"/>
        <w:right w:val="none" w:sz="0" w:space="0" w:color="auto"/>
      </w:divBdr>
    </w:div>
    <w:div w:id="1957247384">
      <w:bodyDiv w:val="1"/>
      <w:marLeft w:val="0"/>
      <w:marRight w:val="0"/>
      <w:marTop w:val="0"/>
      <w:marBottom w:val="0"/>
      <w:divBdr>
        <w:top w:val="none" w:sz="0" w:space="0" w:color="auto"/>
        <w:left w:val="none" w:sz="0" w:space="0" w:color="auto"/>
        <w:bottom w:val="none" w:sz="0" w:space="0" w:color="auto"/>
        <w:right w:val="none" w:sz="0" w:space="0" w:color="auto"/>
      </w:divBdr>
    </w:div>
    <w:div w:id="1958560671">
      <w:bodyDiv w:val="1"/>
      <w:marLeft w:val="0"/>
      <w:marRight w:val="0"/>
      <w:marTop w:val="0"/>
      <w:marBottom w:val="0"/>
      <w:divBdr>
        <w:top w:val="none" w:sz="0" w:space="0" w:color="auto"/>
        <w:left w:val="none" w:sz="0" w:space="0" w:color="auto"/>
        <w:bottom w:val="none" w:sz="0" w:space="0" w:color="auto"/>
        <w:right w:val="none" w:sz="0" w:space="0" w:color="auto"/>
      </w:divBdr>
    </w:div>
    <w:div w:id="1961452638">
      <w:bodyDiv w:val="1"/>
      <w:marLeft w:val="0"/>
      <w:marRight w:val="0"/>
      <w:marTop w:val="0"/>
      <w:marBottom w:val="0"/>
      <w:divBdr>
        <w:top w:val="none" w:sz="0" w:space="0" w:color="auto"/>
        <w:left w:val="none" w:sz="0" w:space="0" w:color="auto"/>
        <w:bottom w:val="none" w:sz="0" w:space="0" w:color="auto"/>
        <w:right w:val="none" w:sz="0" w:space="0" w:color="auto"/>
      </w:divBdr>
    </w:div>
    <w:div w:id="1964267829">
      <w:bodyDiv w:val="1"/>
      <w:marLeft w:val="0"/>
      <w:marRight w:val="0"/>
      <w:marTop w:val="0"/>
      <w:marBottom w:val="0"/>
      <w:divBdr>
        <w:top w:val="none" w:sz="0" w:space="0" w:color="auto"/>
        <w:left w:val="none" w:sz="0" w:space="0" w:color="auto"/>
        <w:bottom w:val="none" w:sz="0" w:space="0" w:color="auto"/>
        <w:right w:val="none" w:sz="0" w:space="0" w:color="auto"/>
      </w:divBdr>
    </w:div>
    <w:div w:id="1966934309">
      <w:bodyDiv w:val="1"/>
      <w:marLeft w:val="0"/>
      <w:marRight w:val="0"/>
      <w:marTop w:val="0"/>
      <w:marBottom w:val="0"/>
      <w:divBdr>
        <w:top w:val="none" w:sz="0" w:space="0" w:color="auto"/>
        <w:left w:val="none" w:sz="0" w:space="0" w:color="auto"/>
        <w:bottom w:val="none" w:sz="0" w:space="0" w:color="auto"/>
        <w:right w:val="none" w:sz="0" w:space="0" w:color="auto"/>
      </w:divBdr>
    </w:div>
    <w:div w:id="2014263990">
      <w:bodyDiv w:val="1"/>
      <w:marLeft w:val="0"/>
      <w:marRight w:val="0"/>
      <w:marTop w:val="0"/>
      <w:marBottom w:val="0"/>
      <w:divBdr>
        <w:top w:val="none" w:sz="0" w:space="0" w:color="auto"/>
        <w:left w:val="none" w:sz="0" w:space="0" w:color="auto"/>
        <w:bottom w:val="none" w:sz="0" w:space="0" w:color="auto"/>
        <w:right w:val="none" w:sz="0" w:space="0" w:color="auto"/>
      </w:divBdr>
      <w:divsChild>
        <w:div w:id="195505107">
          <w:marLeft w:val="0"/>
          <w:marRight w:val="0"/>
          <w:marTop w:val="0"/>
          <w:marBottom w:val="0"/>
          <w:divBdr>
            <w:top w:val="none" w:sz="0" w:space="0" w:color="auto"/>
            <w:left w:val="none" w:sz="0" w:space="0" w:color="auto"/>
            <w:bottom w:val="none" w:sz="0" w:space="0" w:color="auto"/>
            <w:right w:val="none" w:sz="0" w:space="0" w:color="auto"/>
          </w:divBdr>
        </w:div>
        <w:div w:id="1051733701">
          <w:marLeft w:val="0"/>
          <w:marRight w:val="0"/>
          <w:marTop w:val="0"/>
          <w:marBottom w:val="0"/>
          <w:divBdr>
            <w:top w:val="none" w:sz="0" w:space="0" w:color="auto"/>
            <w:left w:val="none" w:sz="0" w:space="0" w:color="auto"/>
            <w:bottom w:val="none" w:sz="0" w:space="0" w:color="auto"/>
            <w:right w:val="none" w:sz="0" w:space="0" w:color="auto"/>
          </w:divBdr>
        </w:div>
        <w:div w:id="1080717336">
          <w:marLeft w:val="0"/>
          <w:marRight w:val="0"/>
          <w:marTop w:val="0"/>
          <w:marBottom w:val="0"/>
          <w:divBdr>
            <w:top w:val="none" w:sz="0" w:space="0" w:color="auto"/>
            <w:left w:val="none" w:sz="0" w:space="0" w:color="auto"/>
            <w:bottom w:val="none" w:sz="0" w:space="0" w:color="auto"/>
            <w:right w:val="none" w:sz="0" w:space="0" w:color="auto"/>
          </w:divBdr>
        </w:div>
        <w:div w:id="1205944283">
          <w:marLeft w:val="0"/>
          <w:marRight w:val="0"/>
          <w:marTop w:val="0"/>
          <w:marBottom w:val="0"/>
          <w:divBdr>
            <w:top w:val="none" w:sz="0" w:space="0" w:color="auto"/>
            <w:left w:val="none" w:sz="0" w:space="0" w:color="auto"/>
            <w:bottom w:val="none" w:sz="0" w:space="0" w:color="auto"/>
            <w:right w:val="none" w:sz="0" w:space="0" w:color="auto"/>
          </w:divBdr>
        </w:div>
        <w:div w:id="1327589577">
          <w:marLeft w:val="0"/>
          <w:marRight w:val="0"/>
          <w:marTop w:val="0"/>
          <w:marBottom w:val="0"/>
          <w:divBdr>
            <w:top w:val="none" w:sz="0" w:space="0" w:color="auto"/>
            <w:left w:val="none" w:sz="0" w:space="0" w:color="auto"/>
            <w:bottom w:val="none" w:sz="0" w:space="0" w:color="auto"/>
            <w:right w:val="none" w:sz="0" w:space="0" w:color="auto"/>
          </w:divBdr>
        </w:div>
        <w:div w:id="1400782097">
          <w:marLeft w:val="0"/>
          <w:marRight w:val="0"/>
          <w:marTop w:val="0"/>
          <w:marBottom w:val="0"/>
          <w:divBdr>
            <w:top w:val="none" w:sz="0" w:space="0" w:color="auto"/>
            <w:left w:val="none" w:sz="0" w:space="0" w:color="auto"/>
            <w:bottom w:val="none" w:sz="0" w:space="0" w:color="auto"/>
            <w:right w:val="none" w:sz="0" w:space="0" w:color="auto"/>
          </w:divBdr>
        </w:div>
        <w:div w:id="1405571313">
          <w:marLeft w:val="0"/>
          <w:marRight w:val="0"/>
          <w:marTop w:val="0"/>
          <w:marBottom w:val="0"/>
          <w:divBdr>
            <w:top w:val="none" w:sz="0" w:space="0" w:color="auto"/>
            <w:left w:val="none" w:sz="0" w:space="0" w:color="auto"/>
            <w:bottom w:val="none" w:sz="0" w:space="0" w:color="auto"/>
            <w:right w:val="none" w:sz="0" w:space="0" w:color="auto"/>
          </w:divBdr>
        </w:div>
        <w:div w:id="1616784977">
          <w:marLeft w:val="0"/>
          <w:marRight w:val="0"/>
          <w:marTop w:val="0"/>
          <w:marBottom w:val="0"/>
          <w:divBdr>
            <w:top w:val="none" w:sz="0" w:space="0" w:color="auto"/>
            <w:left w:val="none" w:sz="0" w:space="0" w:color="auto"/>
            <w:bottom w:val="none" w:sz="0" w:space="0" w:color="auto"/>
            <w:right w:val="none" w:sz="0" w:space="0" w:color="auto"/>
          </w:divBdr>
        </w:div>
        <w:div w:id="2103837228">
          <w:marLeft w:val="0"/>
          <w:marRight w:val="0"/>
          <w:marTop w:val="0"/>
          <w:marBottom w:val="0"/>
          <w:divBdr>
            <w:top w:val="none" w:sz="0" w:space="0" w:color="auto"/>
            <w:left w:val="none" w:sz="0" w:space="0" w:color="auto"/>
            <w:bottom w:val="none" w:sz="0" w:space="0" w:color="auto"/>
            <w:right w:val="none" w:sz="0" w:space="0" w:color="auto"/>
          </w:divBdr>
        </w:div>
      </w:divsChild>
    </w:div>
    <w:div w:id="2017800124">
      <w:bodyDiv w:val="1"/>
      <w:marLeft w:val="0"/>
      <w:marRight w:val="0"/>
      <w:marTop w:val="0"/>
      <w:marBottom w:val="0"/>
      <w:divBdr>
        <w:top w:val="none" w:sz="0" w:space="0" w:color="auto"/>
        <w:left w:val="none" w:sz="0" w:space="0" w:color="auto"/>
        <w:bottom w:val="none" w:sz="0" w:space="0" w:color="auto"/>
        <w:right w:val="none" w:sz="0" w:space="0" w:color="auto"/>
      </w:divBdr>
    </w:div>
    <w:div w:id="2032101120">
      <w:bodyDiv w:val="1"/>
      <w:marLeft w:val="0"/>
      <w:marRight w:val="0"/>
      <w:marTop w:val="0"/>
      <w:marBottom w:val="0"/>
      <w:divBdr>
        <w:top w:val="none" w:sz="0" w:space="0" w:color="auto"/>
        <w:left w:val="none" w:sz="0" w:space="0" w:color="auto"/>
        <w:bottom w:val="none" w:sz="0" w:space="0" w:color="auto"/>
        <w:right w:val="none" w:sz="0" w:space="0" w:color="auto"/>
      </w:divBdr>
    </w:div>
    <w:div w:id="2055545161">
      <w:bodyDiv w:val="1"/>
      <w:marLeft w:val="0"/>
      <w:marRight w:val="0"/>
      <w:marTop w:val="0"/>
      <w:marBottom w:val="0"/>
      <w:divBdr>
        <w:top w:val="none" w:sz="0" w:space="0" w:color="auto"/>
        <w:left w:val="none" w:sz="0" w:space="0" w:color="auto"/>
        <w:bottom w:val="none" w:sz="0" w:space="0" w:color="auto"/>
        <w:right w:val="none" w:sz="0" w:space="0" w:color="auto"/>
      </w:divBdr>
      <w:divsChild>
        <w:div w:id="179976145">
          <w:marLeft w:val="0"/>
          <w:marRight w:val="0"/>
          <w:marTop w:val="0"/>
          <w:marBottom w:val="0"/>
          <w:divBdr>
            <w:top w:val="none" w:sz="0" w:space="0" w:color="auto"/>
            <w:left w:val="none" w:sz="0" w:space="0" w:color="auto"/>
            <w:bottom w:val="none" w:sz="0" w:space="0" w:color="auto"/>
            <w:right w:val="none" w:sz="0" w:space="0" w:color="auto"/>
          </w:divBdr>
        </w:div>
        <w:div w:id="230386060">
          <w:marLeft w:val="0"/>
          <w:marRight w:val="0"/>
          <w:marTop w:val="0"/>
          <w:marBottom w:val="0"/>
          <w:divBdr>
            <w:top w:val="none" w:sz="0" w:space="0" w:color="auto"/>
            <w:left w:val="none" w:sz="0" w:space="0" w:color="auto"/>
            <w:bottom w:val="none" w:sz="0" w:space="0" w:color="auto"/>
            <w:right w:val="none" w:sz="0" w:space="0" w:color="auto"/>
          </w:divBdr>
        </w:div>
        <w:div w:id="322897449">
          <w:marLeft w:val="0"/>
          <w:marRight w:val="0"/>
          <w:marTop w:val="0"/>
          <w:marBottom w:val="0"/>
          <w:divBdr>
            <w:top w:val="none" w:sz="0" w:space="0" w:color="auto"/>
            <w:left w:val="none" w:sz="0" w:space="0" w:color="auto"/>
            <w:bottom w:val="none" w:sz="0" w:space="0" w:color="auto"/>
            <w:right w:val="none" w:sz="0" w:space="0" w:color="auto"/>
          </w:divBdr>
        </w:div>
        <w:div w:id="559292472">
          <w:marLeft w:val="0"/>
          <w:marRight w:val="0"/>
          <w:marTop w:val="0"/>
          <w:marBottom w:val="0"/>
          <w:divBdr>
            <w:top w:val="none" w:sz="0" w:space="0" w:color="auto"/>
            <w:left w:val="none" w:sz="0" w:space="0" w:color="auto"/>
            <w:bottom w:val="none" w:sz="0" w:space="0" w:color="auto"/>
            <w:right w:val="none" w:sz="0" w:space="0" w:color="auto"/>
          </w:divBdr>
        </w:div>
        <w:div w:id="807360540">
          <w:marLeft w:val="0"/>
          <w:marRight w:val="0"/>
          <w:marTop w:val="0"/>
          <w:marBottom w:val="0"/>
          <w:divBdr>
            <w:top w:val="none" w:sz="0" w:space="0" w:color="auto"/>
            <w:left w:val="none" w:sz="0" w:space="0" w:color="auto"/>
            <w:bottom w:val="none" w:sz="0" w:space="0" w:color="auto"/>
            <w:right w:val="none" w:sz="0" w:space="0" w:color="auto"/>
          </w:divBdr>
        </w:div>
        <w:div w:id="1031154290">
          <w:marLeft w:val="0"/>
          <w:marRight w:val="0"/>
          <w:marTop w:val="0"/>
          <w:marBottom w:val="0"/>
          <w:divBdr>
            <w:top w:val="none" w:sz="0" w:space="0" w:color="auto"/>
            <w:left w:val="none" w:sz="0" w:space="0" w:color="auto"/>
            <w:bottom w:val="none" w:sz="0" w:space="0" w:color="auto"/>
            <w:right w:val="none" w:sz="0" w:space="0" w:color="auto"/>
          </w:divBdr>
        </w:div>
        <w:div w:id="1244295428">
          <w:marLeft w:val="0"/>
          <w:marRight w:val="0"/>
          <w:marTop w:val="0"/>
          <w:marBottom w:val="0"/>
          <w:divBdr>
            <w:top w:val="none" w:sz="0" w:space="0" w:color="auto"/>
            <w:left w:val="none" w:sz="0" w:space="0" w:color="auto"/>
            <w:bottom w:val="none" w:sz="0" w:space="0" w:color="auto"/>
            <w:right w:val="none" w:sz="0" w:space="0" w:color="auto"/>
          </w:divBdr>
        </w:div>
        <w:div w:id="1473062792">
          <w:marLeft w:val="0"/>
          <w:marRight w:val="0"/>
          <w:marTop w:val="0"/>
          <w:marBottom w:val="0"/>
          <w:divBdr>
            <w:top w:val="none" w:sz="0" w:space="0" w:color="auto"/>
            <w:left w:val="none" w:sz="0" w:space="0" w:color="auto"/>
            <w:bottom w:val="none" w:sz="0" w:space="0" w:color="auto"/>
            <w:right w:val="none" w:sz="0" w:space="0" w:color="auto"/>
          </w:divBdr>
        </w:div>
        <w:div w:id="1492525489">
          <w:marLeft w:val="0"/>
          <w:marRight w:val="0"/>
          <w:marTop w:val="0"/>
          <w:marBottom w:val="0"/>
          <w:divBdr>
            <w:top w:val="none" w:sz="0" w:space="0" w:color="auto"/>
            <w:left w:val="none" w:sz="0" w:space="0" w:color="auto"/>
            <w:bottom w:val="none" w:sz="0" w:space="0" w:color="auto"/>
            <w:right w:val="none" w:sz="0" w:space="0" w:color="auto"/>
          </w:divBdr>
        </w:div>
        <w:div w:id="1530878366">
          <w:marLeft w:val="0"/>
          <w:marRight w:val="0"/>
          <w:marTop w:val="0"/>
          <w:marBottom w:val="0"/>
          <w:divBdr>
            <w:top w:val="none" w:sz="0" w:space="0" w:color="auto"/>
            <w:left w:val="none" w:sz="0" w:space="0" w:color="auto"/>
            <w:bottom w:val="none" w:sz="0" w:space="0" w:color="auto"/>
            <w:right w:val="none" w:sz="0" w:space="0" w:color="auto"/>
          </w:divBdr>
        </w:div>
        <w:div w:id="1908805416">
          <w:marLeft w:val="0"/>
          <w:marRight w:val="0"/>
          <w:marTop w:val="0"/>
          <w:marBottom w:val="0"/>
          <w:divBdr>
            <w:top w:val="none" w:sz="0" w:space="0" w:color="auto"/>
            <w:left w:val="none" w:sz="0" w:space="0" w:color="auto"/>
            <w:bottom w:val="none" w:sz="0" w:space="0" w:color="auto"/>
            <w:right w:val="none" w:sz="0" w:space="0" w:color="auto"/>
          </w:divBdr>
        </w:div>
      </w:divsChild>
    </w:div>
    <w:div w:id="2085175906">
      <w:bodyDiv w:val="1"/>
      <w:marLeft w:val="0"/>
      <w:marRight w:val="0"/>
      <w:marTop w:val="0"/>
      <w:marBottom w:val="0"/>
      <w:divBdr>
        <w:top w:val="none" w:sz="0" w:space="0" w:color="auto"/>
        <w:left w:val="none" w:sz="0" w:space="0" w:color="auto"/>
        <w:bottom w:val="none" w:sz="0" w:space="0" w:color="auto"/>
        <w:right w:val="none" w:sz="0" w:space="0" w:color="auto"/>
      </w:divBdr>
    </w:div>
    <w:div w:id="2087609111">
      <w:bodyDiv w:val="1"/>
      <w:marLeft w:val="0"/>
      <w:marRight w:val="0"/>
      <w:marTop w:val="0"/>
      <w:marBottom w:val="0"/>
      <w:divBdr>
        <w:top w:val="none" w:sz="0" w:space="0" w:color="auto"/>
        <w:left w:val="none" w:sz="0" w:space="0" w:color="auto"/>
        <w:bottom w:val="none" w:sz="0" w:space="0" w:color="auto"/>
        <w:right w:val="none" w:sz="0" w:space="0" w:color="auto"/>
      </w:divBdr>
    </w:div>
    <w:div w:id="2091005305">
      <w:bodyDiv w:val="1"/>
      <w:marLeft w:val="0"/>
      <w:marRight w:val="0"/>
      <w:marTop w:val="0"/>
      <w:marBottom w:val="0"/>
      <w:divBdr>
        <w:top w:val="none" w:sz="0" w:space="0" w:color="auto"/>
        <w:left w:val="none" w:sz="0" w:space="0" w:color="auto"/>
        <w:bottom w:val="none" w:sz="0" w:space="0" w:color="auto"/>
        <w:right w:val="none" w:sz="0" w:space="0" w:color="auto"/>
      </w:divBdr>
      <w:divsChild>
        <w:div w:id="178356039">
          <w:marLeft w:val="0"/>
          <w:marRight w:val="0"/>
          <w:marTop w:val="0"/>
          <w:marBottom w:val="0"/>
          <w:divBdr>
            <w:top w:val="none" w:sz="0" w:space="0" w:color="auto"/>
            <w:left w:val="none" w:sz="0" w:space="0" w:color="auto"/>
            <w:bottom w:val="none" w:sz="0" w:space="0" w:color="auto"/>
            <w:right w:val="none" w:sz="0" w:space="0" w:color="auto"/>
          </w:divBdr>
        </w:div>
        <w:div w:id="1763642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07568A-0B05-43BE-A681-643C8E2B1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1417</TotalTime>
  <Pages>12</Pages>
  <Words>3198</Words>
  <Characters>18231</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91</cp:revision>
  <cp:lastPrinted>2025-06-11T09:57:00Z</cp:lastPrinted>
  <dcterms:created xsi:type="dcterms:W3CDTF">2025-04-07T08:21:00Z</dcterms:created>
  <dcterms:modified xsi:type="dcterms:W3CDTF">2026-04-17T07:30:00Z</dcterms:modified>
</cp:coreProperties>
</file>