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786" w:rsidRDefault="009E0786" w:rsidP="009E07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Комиссии от 2</w:t>
      </w:r>
      <w:r w:rsidR="00162FC5">
        <w:rPr>
          <w:rFonts w:ascii="Times New Roman" w:hAnsi="Times New Roman" w:cs="Times New Roman"/>
          <w:b/>
          <w:sz w:val="28"/>
          <w:szCs w:val="28"/>
        </w:rPr>
        <w:t>7.02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162FC5">
        <w:rPr>
          <w:rFonts w:ascii="Times New Roman" w:hAnsi="Times New Roman" w:cs="Times New Roman"/>
          <w:b/>
          <w:sz w:val="28"/>
          <w:szCs w:val="28"/>
        </w:rPr>
        <w:t>3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Очередное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в Министерстве </w:t>
      </w:r>
      <w:r w:rsidR="00162FC5">
        <w:rPr>
          <w:rFonts w:ascii="Times New Roman" w:hAnsi="Times New Roman" w:cs="Times New Roman"/>
          <w:sz w:val="28"/>
          <w:szCs w:val="28"/>
        </w:rPr>
        <w:t>градостроительства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области, и отдел</w:t>
      </w:r>
      <w:r w:rsidR="00162FC5">
        <w:rPr>
          <w:rFonts w:ascii="Times New Roman" w:hAnsi="Times New Roman" w:cs="Times New Roman"/>
          <w:sz w:val="28"/>
          <w:szCs w:val="28"/>
        </w:rPr>
        <w:t>ьных категорий лиц состоялось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FC5">
        <w:rPr>
          <w:rFonts w:ascii="Times New Roman" w:hAnsi="Times New Roman" w:cs="Times New Roman"/>
          <w:sz w:val="28"/>
          <w:szCs w:val="28"/>
        </w:rPr>
        <w:t>февраля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рассмотрен</w:t>
      </w:r>
      <w:r w:rsidR="00807CD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807CDA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Рассмотрение поступившего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государственного гражданского служащего Пензенской области, замещающего должность государственной гражданской службы в Министерстве </w:t>
      </w:r>
      <w:r w:rsidR="00162FC5">
        <w:rPr>
          <w:rFonts w:ascii="Times New Roman" w:hAnsi="Times New Roman" w:cs="Times New Roman"/>
          <w:sz w:val="28"/>
          <w:szCs w:val="28"/>
        </w:rPr>
        <w:t>градостроительства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«Б»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E0786" w:rsidRDefault="009E0786" w:rsidP="009E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Принято решение:</w:t>
      </w:r>
      <w:r>
        <w:rPr>
          <w:rFonts w:ascii="Times New Roman" w:hAnsi="Times New Roman" w:cs="Times New Roman"/>
          <w:sz w:val="28"/>
          <w:szCs w:val="28"/>
        </w:rPr>
        <w:t xml:space="preserve"> признать, что при исполнении «Б» должностных обязанностей личная заинтересованность может привести к конфликту интересов и рекомендовать принять меры по урегулированию конфликта интересов и по недопущению его возникновения.</w:t>
      </w:r>
    </w:p>
    <w:p w:rsidR="00162FC5" w:rsidRPr="00162FC5" w:rsidRDefault="00162FC5" w:rsidP="00162F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62FC5">
        <w:rPr>
          <w:rFonts w:ascii="Times New Roman" w:hAnsi="Times New Roman" w:cs="Times New Roman"/>
          <w:sz w:val="28"/>
          <w:szCs w:val="28"/>
        </w:rPr>
        <w:t>. Рассмотрение поступившего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62FC5" w:rsidRPr="00162FC5" w:rsidRDefault="00162FC5" w:rsidP="00162FC5">
      <w:pPr>
        <w:jc w:val="both"/>
        <w:rPr>
          <w:rFonts w:ascii="Times New Roman" w:hAnsi="Times New Roman" w:cs="Times New Roman"/>
          <w:sz w:val="28"/>
          <w:szCs w:val="28"/>
        </w:rPr>
      </w:pPr>
      <w:r w:rsidRPr="00162FC5">
        <w:rPr>
          <w:rFonts w:ascii="Times New Roman" w:hAnsi="Times New Roman" w:cs="Times New Roman"/>
          <w:b/>
          <w:sz w:val="28"/>
          <w:szCs w:val="28"/>
          <w:u w:val="single"/>
        </w:rPr>
        <w:t>Основание:</w:t>
      </w:r>
      <w:r w:rsidRPr="00162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FC5">
        <w:rPr>
          <w:rFonts w:ascii="Times New Roman" w:hAnsi="Times New Roman" w:cs="Times New Roman"/>
          <w:sz w:val="28"/>
          <w:szCs w:val="28"/>
        </w:rPr>
        <w:t>уведомление государственного гражданского служащего Пензенской области, замещающего должность государственной гражданской службы в Министерстве градостроительства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«Г</w:t>
      </w:r>
      <w:r w:rsidRPr="00162FC5">
        <w:rPr>
          <w:rFonts w:ascii="Times New Roman" w:hAnsi="Times New Roman" w:cs="Times New Roman"/>
          <w:sz w:val="28"/>
          <w:szCs w:val="28"/>
        </w:rPr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2FC5" w:rsidRPr="00162FC5" w:rsidRDefault="00162FC5" w:rsidP="00162FC5">
      <w:pPr>
        <w:jc w:val="both"/>
        <w:rPr>
          <w:rFonts w:ascii="Times New Roman" w:hAnsi="Times New Roman" w:cs="Times New Roman"/>
          <w:sz w:val="28"/>
          <w:szCs w:val="28"/>
        </w:rPr>
      </w:pPr>
      <w:r w:rsidRPr="00162FC5">
        <w:rPr>
          <w:rFonts w:ascii="Times New Roman" w:hAnsi="Times New Roman" w:cs="Times New Roman"/>
          <w:b/>
          <w:sz w:val="28"/>
          <w:szCs w:val="28"/>
          <w:u w:val="single"/>
        </w:rPr>
        <w:t>Принято решение:</w:t>
      </w:r>
      <w:r>
        <w:rPr>
          <w:rFonts w:ascii="Times New Roman" w:hAnsi="Times New Roman" w:cs="Times New Roman"/>
          <w:sz w:val="28"/>
          <w:szCs w:val="28"/>
        </w:rPr>
        <w:t xml:space="preserve"> признать, что при исполнении «Г</w:t>
      </w:r>
      <w:r w:rsidRPr="00162FC5">
        <w:rPr>
          <w:rFonts w:ascii="Times New Roman" w:hAnsi="Times New Roman" w:cs="Times New Roman"/>
          <w:sz w:val="28"/>
          <w:szCs w:val="28"/>
        </w:rPr>
        <w:t>» должностных обязанностей личная заинтересованность может привести к конфликту интересов и рекомендовать принять меры по урегулированию конфликта интересов и по недопущению его возникновения.</w:t>
      </w:r>
    </w:p>
    <w:p w:rsidR="00162FC5" w:rsidRDefault="00162FC5" w:rsidP="009E0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6F5" w:rsidRDefault="007F46F5"/>
    <w:sectPr w:rsidR="007F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86"/>
    <w:rsid w:val="00162FC5"/>
    <w:rsid w:val="007F46F5"/>
    <w:rsid w:val="00807CDA"/>
    <w:rsid w:val="009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A51E5-0A50-4BBC-8D04-15DEBAAF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8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MingradMalysheva</cp:lastModifiedBy>
  <cp:revision>4</cp:revision>
  <cp:lastPrinted>2023-03-09T09:14:00Z</cp:lastPrinted>
  <dcterms:created xsi:type="dcterms:W3CDTF">2023-03-09T09:15:00Z</dcterms:created>
  <dcterms:modified xsi:type="dcterms:W3CDTF">2023-03-15T08:08:00Z</dcterms:modified>
</cp:coreProperties>
</file>