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643F8" w:rsidRPr="007007EF" w:rsidRDefault="00C643F8">
      <w:pPr>
        <w:ind w:left="5670"/>
        <w:jc w:val="both"/>
        <w:rPr>
          <w:lang w:eastAsia="ar-SA"/>
        </w:rPr>
      </w:pPr>
    </w:p>
    <w:p w:rsidR="00C643F8" w:rsidRPr="007007EF" w:rsidRDefault="00C643F8">
      <w:pPr>
        <w:widowControl w:val="0"/>
        <w:autoSpaceDE w:val="0"/>
        <w:jc w:val="center"/>
      </w:pPr>
      <w:r w:rsidRPr="007007EF">
        <w:rPr>
          <w:b/>
          <w:lang w:eastAsia="ar-SA"/>
        </w:rPr>
        <w:t>ПРАВИЛА ЗЕМЛЕПОЛЬЗОВАНИЯ И ЗАСТРОЙКИ ГОРОДА ПЕНЗЫ</w:t>
      </w:r>
    </w:p>
    <w:p w:rsidR="00C643F8" w:rsidRPr="007007EF" w:rsidRDefault="00C643F8">
      <w:pPr>
        <w:ind w:left="5670"/>
        <w:jc w:val="both"/>
      </w:pPr>
      <w:r w:rsidRPr="007007EF">
        <w:rPr>
          <w:lang w:eastAsia="ar-SA"/>
        </w:rPr>
        <w:t xml:space="preserve"> </w:t>
      </w:r>
    </w:p>
    <w:p w:rsidR="00C643F8" w:rsidRPr="007007EF" w:rsidRDefault="00C643F8">
      <w:pPr>
        <w:ind w:left="5670"/>
        <w:jc w:val="both"/>
      </w:pPr>
    </w:p>
    <w:p w:rsidR="00C643F8" w:rsidRPr="007007EF" w:rsidRDefault="00C643F8">
      <w:pPr>
        <w:autoSpaceDE w:val="0"/>
        <w:ind w:firstLine="567"/>
        <w:jc w:val="both"/>
      </w:pPr>
      <w:r w:rsidRPr="007007EF">
        <w:rPr>
          <w:b/>
        </w:rPr>
        <w:t>Глава 1. Порядок применения Правил землепользования и застройки и внесения изменений в указанные Правила землепользования и застройки</w:t>
      </w:r>
    </w:p>
    <w:p w:rsidR="00C643F8" w:rsidRPr="007007EF" w:rsidRDefault="00C643F8">
      <w:pPr>
        <w:autoSpaceDE w:val="0"/>
        <w:ind w:firstLine="567"/>
        <w:jc w:val="both"/>
      </w:pPr>
      <w:r w:rsidRPr="007007EF">
        <w:rPr>
          <w:lang w:eastAsia="ar-SA"/>
        </w:rPr>
        <w:tab/>
        <w:t xml:space="preserve"> </w:t>
      </w:r>
    </w:p>
    <w:p w:rsidR="00C643F8" w:rsidRPr="007007EF" w:rsidRDefault="00C643F8">
      <w:pPr>
        <w:pStyle w:val="ConsPlusNormal0"/>
        <w:ind w:firstLine="567"/>
        <w:jc w:val="both"/>
      </w:pPr>
      <w:r w:rsidRPr="007007EF">
        <w:rPr>
          <w:b/>
          <w:sz w:val="24"/>
          <w:szCs w:val="24"/>
        </w:rPr>
        <w:t>Статья 1. Основные понятия, используемые в Правилах землепользования и застройки</w:t>
      </w:r>
    </w:p>
    <w:p w:rsidR="00C643F8" w:rsidRPr="007007EF" w:rsidRDefault="00C643F8">
      <w:pPr>
        <w:ind w:firstLine="567"/>
        <w:jc w:val="both"/>
        <w:rPr>
          <w:b/>
          <w:lang w:eastAsia="ar-SA"/>
        </w:rPr>
      </w:pPr>
    </w:p>
    <w:p w:rsidR="00C643F8" w:rsidRPr="007007EF" w:rsidRDefault="00C643F8">
      <w:pPr>
        <w:ind w:firstLine="567"/>
        <w:jc w:val="both"/>
      </w:pPr>
      <w:r w:rsidRPr="007007EF">
        <w:rPr>
          <w:b/>
          <w:lang w:eastAsia="ar-SA"/>
        </w:rPr>
        <w:t xml:space="preserve">1. Градостроительная деятельность </w:t>
      </w:r>
      <w:r w:rsidRPr="007007EF">
        <w:rPr>
          <w:lang w:eastAsia="ar-SA"/>
        </w:rPr>
        <w:t>–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rsidR="00C643F8" w:rsidRPr="007007EF" w:rsidRDefault="00C643F8">
      <w:pPr>
        <w:tabs>
          <w:tab w:val="left" w:pos="709"/>
        </w:tabs>
        <w:ind w:firstLine="567"/>
        <w:jc w:val="both"/>
      </w:pPr>
      <w:r w:rsidRPr="007007EF">
        <w:rPr>
          <w:b/>
          <w:lang w:eastAsia="ar-SA"/>
        </w:rPr>
        <w:t>2. Градостроительный регламент</w:t>
      </w:r>
      <w:r w:rsidRPr="007007EF">
        <w:rPr>
          <w:lang w:eastAsia="ar-SA"/>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комплексного развития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C643F8" w:rsidRPr="007007EF" w:rsidRDefault="00C643F8">
      <w:pPr>
        <w:ind w:firstLine="567"/>
        <w:jc w:val="both"/>
      </w:pPr>
      <w:r w:rsidRPr="007007EF">
        <w:rPr>
          <w:b/>
          <w:lang w:eastAsia="ar-SA"/>
        </w:rPr>
        <w:t>3. Градостроительное зонирование</w:t>
      </w:r>
      <w:r w:rsidRPr="007007EF">
        <w:rPr>
          <w:lang w:eastAsia="ar-SA"/>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C643F8" w:rsidRPr="007007EF" w:rsidRDefault="00C643F8">
      <w:pPr>
        <w:tabs>
          <w:tab w:val="left" w:pos="709"/>
        </w:tabs>
        <w:ind w:firstLine="567"/>
        <w:jc w:val="both"/>
      </w:pPr>
      <w:r w:rsidRPr="007007EF">
        <w:rPr>
          <w:b/>
          <w:lang w:eastAsia="ar-SA"/>
        </w:rPr>
        <w:t>4.  Документация по планировке территории</w:t>
      </w:r>
      <w:r w:rsidRPr="007007EF">
        <w:rPr>
          <w:lang w:eastAsia="ar-SA"/>
        </w:rPr>
        <w:t xml:space="preserve"> – документация, подготовка которой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C643F8" w:rsidRPr="007007EF" w:rsidRDefault="00C643F8">
      <w:pPr>
        <w:ind w:firstLine="567"/>
        <w:jc w:val="both"/>
      </w:pPr>
      <w:r w:rsidRPr="007007EF">
        <w:rPr>
          <w:b/>
          <w:lang w:eastAsia="ar-SA"/>
        </w:rPr>
        <w:t>5. Территориальное планирование</w:t>
      </w:r>
      <w:r w:rsidRPr="007007EF">
        <w:rPr>
          <w:lang w:eastAsia="ar-SA"/>
        </w:rPr>
        <w:t xml:space="preserve">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C643F8" w:rsidRPr="007007EF" w:rsidRDefault="00C643F8">
      <w:pPr>
        <w:ind w:firstLine="567"/>
        <w:jc w:val="both"/>
      </w:pPr>
      <w:r w:rsidRPr="007007EF">
        <w:rPr>
          <w:b/>
          <w:lang w:eastAsia="ar-SA"/>
        </w:rPr>
        <w:t>6. Территориальные зоны</w:t>
      </w:r>
      <w:r w:rsidRPr="007007EF">
        <w:rPr>
          <w:lang w:eastAsia="ar-SA"/>
        </w:rPr>
        <w:t xml:space="preserve"> – зоны, для которых в правилах землепользования и застройки определены границы и установлены градостроительные регламенты;</w:t>
      </w:r>
    </w:p>
    <w:p w:rsidR="00C643F8" w:rsidRPr="007007EF" w:rsidRDefault="00C643F8">
      <w:pPr>
        <w:ind w:firstLine="567"/>
        <w:jc w:val="both"/>
      </w:pPr>
      <w:r w:rsidRPr="007007EF">
        <w:rPr>
          <w:b/>
          <w:lang w:eastAsia="ar-SA"/>
        </w:rPr>
        <w:t>7. Функциональные зоны</w:t>
      </w:r>
      <w:r w:rsidRPr="007007EF">
        <w:rPr>
          <w:lang w:eastAsia="ar-SA"/>
        </w:rPr>
        <w:t xml:space="preserve"> – зоны, для которых документами территориального планирования определены границы и функциональное назначение;</w:t>
      </w:r>
    </w:p>
    <w:p w:rsidR="00C643F8" w:rsidRPr="007007EF" w:rsidRDefault="00C643F8">
      <w:pPr>
        <w:ind w:firstLine="567"/>
        <w:jc w:val="both"/>
      </w:pPr>
      <w:r w:rsidRPr="007007EF">
        <w:rPr>
          <w:b/>
          <w:lang w:eastAsia="ar-SA"/>
        </w:rPr>
        <w:t>8. Зоны с особыми условиями использования территорий</w:t>
      </w:r>
      <w:r w:rsidRPr="007007EF">
        <w:rPr>
          <w:lang w:eastAsia="ar-SA"/>
        </w:rPr>
        <w:t xml:space="preserve"> – охранные, санитарно-защитные зоны, зоны охраны объектов культурного наследия (памятников истории и культуры), защитные зоны объектов культурного наследия, </w:t>
      </w:r>
      <w:proofErr w:type="spellStart"/>
      <w:r w:rsidRPr="007007EF">
        <w:rPr>
          <w:lang w:eastAsia="ar-SA"/>
        </w:rPr>
        <w:t>водоохранные</w:t>
      </w:r>
      <w:proofErr w:type="spellEnd"/>
      <w:r w:rsidRPr="007007EF">
        <w:rPr>
          <w:lang w:eastAsia="ar-SA"/>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7007EF">
        <w:rPr>
          <w:lang w:eastAsia="ar-SA"/>
        </w:rPr>
        <w:t>приаэродромная</w:t>
      </w:r>
      <w:proofErr w:type="spellEnd"/>
      <w:r w:rsidRPr="007007EF">
        <w:rPr>
          <w:lang w:eastAsia="ar-SA"/>
        </w:rPr>
        <w:t xml:space="preserve"> территория, иные зоны, устанавливаемые в соответствии с действующим законодательством; </w:t>
      </w:r>
    </w:p>
    <w:p w:rsidR="00C643F8" w:rsidRPr="007007EF" w:rsidRDefault="00C643F8">
      <w:pPr>
        <w:tabs>
          <w:tab w:val="left" w:pos="709"/>
        </w:tabs>
        <w:ind w:firstLine="567"/>
        <w:jc w:val="both"/>
      </w:pPr>
      <w:r w:rsidRPr="007007EF">
        <w:rPr>
          <w:b/>
          <w:lang w:eastAsia="ar-SA"/>
        </w:rPr>
        <w:lastRenderedPageBreak/>
        <w:t xml:space="preserve">9. </w:t>
      </w:r>
      <w:proofErr w:type="spellStart"/>
      <w:r w:rsidRPr="007007EF">
        <w:rPr>
          <w:b/>
          <w:lang w:eastAsia="ar-SA"/>
        </w:rPr>
        <w:t>Приаэродромная</w:t>
      </w:r>
      <w:proofErr w:type="spellEnd"/>
      <w:r w:rsidRPr="007007EF">
        <w:rPr>
          <w:lang w:eastAsia="ar-SA"/>
        </w:rPr>
        <w:t xml:space="preserve"> </w:t>
      </w:r>
      <w:r w:rsidRPr="007007EF">
        <w:rPr>
          <w:b/>
          <w:lang w:eastAsia="ar-SA"/>
        </w:rPr>
        <w:t>территория</w:t>
      </w:r>
      <w:r w:rsidRPr="007007EF">
        <w:rPr>
          <w:lang w:eastAsia="ar-SA"/>
        </w:rPr>
        <w:t xml:space="preserve"> – прилегающий к аэродрому участок земной или водной поверхности, в пределах которого (в целях обеспечения безопасности полетов и исключения вредного воздействия на здоровье людей и деятельность организаций) устанавливается зона с особыми условиями использования территории;</w:t>
      </w:r>
    </w:p>
    <w:p w:rsidR="00C643F8" w:rsidRPr="007007EF" w:rsidRDefault="00C643F8">
      <w:pPr>
        <w:tabs>
          <w:tab w:val="left" w:pos="709"/>
        </w:tabs>
        <w:ind w:firstLine="567"/>
        <w:jc w:val="both"/>
      </w:pPr>
      <w:r w:rsidRPr="007007EF">
        <w:rPr>
          <w:b/>
          <w:lang w:eastAsia="ar-SA"/>
        </w:rPr>
        <w:t>10. Объекты культурного наследия</w:t>
      </w:r>
      <w:r w:rsidRPr="007007EF">
        <w:rPr>
          <w:lang w:eastAsia="ar-SA"/>
        </w:rPr>
        <w:t xml:space="preserve"> – объекты недвижимого имущества (включая объекты археологического наследия) и иные объекты с исторически связанными с ними территориями,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C643F8" w:rsidRPr="007007EF" w:rsidRDefault="00C643F8">
      <w:pPr>
        <w:ind w:firstLine="567"/>
        <w:jc w:val="both"/>
      </w:pPr>
      <w:r w:rsidRPr="007007EF">
        <w:rPr>
          <w:b/>
          <w:bCs/>
          <w:lang w:eastAsia="ar-SA"/>
        </w:rPr>
        <w:t xml:space="preserve">11. Особо охраняемые природные территории </w:t>
      </w:r>
      <w:r w:rsidRPr="007007EF">
        <w:rPr>
          <w:lang w:eastAsia="ar-SA"/>
        </w:rPr>
        <w:t>–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
    <w:p w:rsidR="00C643F8" w:rsidRPr="007007EF" w:rsidRDefault="00C643F8">
      <w:pPr>
        <w:ind w:firstLine="567"/>
        <w:jc w:val="both"/>
      </w:pPr>
      <w:r w:rsidRPr="007007EF">
        <w:rPr>
          <w:b/>
          <w:bCs/>
          <w:lang w:eastAsia="ar-SA"/>
        </w:rPr>
        <w:t>12. Правила землепользования и застройки</w:t>
      </w:r>
      <w:r w:rsidRPr="007007EF">
        <w:rPr>
          <w:lang w:eastAsia="ar-SA"/>
        </w:rPr>
        <w:t xml:space="preserve"> – документ градостроительного зонирования, который утверждается нормативными правовыми актами органов местного сам</w:t>
      </w:r>
      <w:r w:rsidR="00E52B76" w:rsidRPr="007007EF">
        <w:rPr>
          <w:lang w:eastAsia="ar-SA"/>
        </w:rPr>
        <w:t>оуправления,</w:t>
      </w:r>
      <w:r w:rsidRPr="007007EF">
        <w:rPr>
          <w:lang w:eastAsia="ar-SA"/>
        </w:rPr>
        <w:t xml:space="preserve"> нормативными правовыми актами органов государственной власти субъектов Российской Федерации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C643F8" w:rsidRPr="007007EF" w:rsidRDefault="00C643F8">
      <w:pPr>
        <w:tabs>
          <w:tab w:val="left" w:pos="709"/>
        </w:tabs>
        <w:ind w:firstLine="567"/>
        <w:jc w:val="both"/>
      </w:pPr>
      <w:r w:rsidRPr="007007EF">
        <w:rPr>
          <w:b/>
          <w:lang w:eastAsia="ar-SA"/>
        </w:rPr>
        <w:t xml:space="preserve">13. </w:t>
      </w:r>
      <w:r w:rsidRPr="007007EF">
        <w:rPr>
          <w:b/>
          <w:bCs/>
          <w:lang w:eastAsia="ar-SA"/>
        </w:rPr>
        <w:t>Строительство</w:t>
      </w:r>
      <w:r w:rsidRPr="007007EF">
        <w:rPr>
          <w:lang w:eastAsia="ar-SA"/>
        </w:rPr>
        <w:t xml:space="preserve"> – создание зданий, строений, сооружений (в том числе на месте сносимых объектов капитального строительства); </w:t>
      </w:r>
    </w:p>
    <w:p w:rsidR="00C643F8" w:rsidRPr="007007EF" w:rsidRDefault="00C643F8">
      <w:pPr>
        <w:tabs>
          <w:tab w:val="left" w:pos="709"/>
        </w:tabs>
        <w:ind w:firstLine="567"/>
        <w:jc w:val="both"/>
      </w:pPr>
      <w:r w:rsidRPr="007007EF">
        <w:rPr>
          <w:b/>
          <w:lang w:eastAsia="ar-SA"/>
        </w:rPr>
        <w:t xml:space="preserve">14. </w:t>
      </w:r>
      <w:r w:rsidRPr="007007EF">
        <w:rPr>
          <w:b/>
          <w:bCs/>
          <w:lang w:eastAsia="ar-SA"/>
        </w:rPr>
        <w:t>Реконструкция объектов капитального строительства</w:t>
      </w:r>
      <w:r w:rsidRPr="007007EF">
        <w:rPr>
          <w:lang w:eastAsia="ar-SA"/>
        </w:rPr>
        <w:t xml:space="preserve">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 </w:t>
      </w:r>
    </w:p>
    <w:p w:rsidR="00C643F8" w:rsidRPr="007007EF" w:rsidRDefault="00C643F8">
      <w:pPr>
        <w:tabs>
          <w:tab w:val="left" w:pos="709"/>
        </w:tabs>
        <w:ind w:firstLine="567"/>
        <w:jc w:val="both"/>
      </w:pPr>
      <w:r w:rsidRPr="007007EF">
        <w:rPr>
          <w:b/>
          <w:lang w:eastAsia="ar-SA"/>
        </w:rPr>
        <w:t>14.1. Реконструкция линейных объектов</w:t>
      </w:r>
      <w:r w:rsidRPr="007007EF">
        <w:rPr>
          <w:lang w:eastAsia="ar-SA"/>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C643F8" w:rsidRPr="007007EF" w:rsidRDefault="00C643F8">
      <w:pPr>
        <w:tabs>
          <w:tab w:val="left" w:pos="709"/>
        </w:tabs>
        <w:ind w:firstLine="567"/>
        <w:jc w:val="both"/>
      </w:pPr>
      <w:r w:rsidRPr="007007EF">
        <w:rPr>
          <w:b/>
          <w:lang w:eastAsia="ar-SA"/>
        </w:rPr>
        <w:t xml:space="preserve">15. </w:t>
      </w:r>
      <w:r w:rsidRPr="007007EF">
        <w:rPr>
          <w:b/>
          <w:bCs/>
          <w:lang w:eastAsia="ar-SA"/>
        </w:rPr>
        <w:t>Разрешение на строительство</w:t>
      </w:r>
      <w:r w:rsidRPr="007007EF">
        <w:rPr>
          <w:lang w:eastAsia="ar-SA"/>
        </w:rPr>
        <w:t xml:space="preserve"> –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частью 1.1 статьи 51 Градостроительного кодекса РФ), проектом планировки территории и проектом межевания территории (за исключением случаев, если в соответствии с Градостроительным кодексом РФ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w:t>
      </w:r>
      <w:r w:rsidRPr="007007EF">
        <w:rPr>
          <w:lang w:eastAsia="ar-SA"/>
        </w:rPr>
        <w:lastRenderedPageBreak/>
        <w:t>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w:t>
      </w:r>
    </w:p>
    <w:p w:rsidR="00C643F8" w:rsidRPr="007007EF" w:rsidRDefault="00C643F8">
      <w:pPr>
        <w:tabs>
          <w:tab w:val="left" w:pos="709"/>
        </w:tabs>
        <w:ind w:firstLine="567"/>
        <w:jc w:val="both"/>
      </w:pPr>
      <w:r w:rsidRPr="007007EF">
        <w:rPr>
          <w:b/>
          <w:lang w:eastAsia="ar-SA"/>
        </w:rPr>
        <w:t>16. Объект капитального строительства</w:t>
      </w:r>
      <w:r w:rsidRPr="007007EF">
        <w:rPr>
          <w:lang w:eastAsia="ar-SA"/>
        </w:rPr>
        <w:t xml:space="preserve"> – здание, строение, сооружение, объекты, строительство которых не завершено, за исключением некапитальных строений, сооружений и неотделимых улучшений земельного участка (замощение, покрытие и другие);</w:t>
      </w:r>
    </w:p>
    <w:p w:rsidR="00C643F8" w:rsidRPr="007007EF" w:rsidRDefault="00C643F8">
      <w:pPr>
        <w:tabs>
          <w:tab w:val="left" w:pos="709"/>
        </w:tabs>
        <w:ind w:firstLine="567"/>
        <w:jc w:val="both"/>
      </w:pPr>
      <w:r w:rsidRPr="007007EF">
        <w:rPr>
          <w:b/>
          <w:bCs/>
          <w:lang w:eastAsia="ar-SA"/>
        </w:rPr>
        <w:t>17. Здание</w:t>
      </w:r>
      <w:r w:rsidRPr="007007EF">
        <w:rPr>
          <w:bCs/>
          <w:lang w:eastAsia="ar-SA"/>
        </w:rPr>
        <w:t xml:space="preserve"> </w:t>
      </w:r>
      <w:r w:rsidRPr="007007EF">
        <w:rPr>
          <w:lang w:eastAsia="ar-SA"/>
        </w:rPr>
        <w:t>– результат строительства, представляющий собой объемную строительную систему, имеющую надземную и (или) подземную части, включающую в себя помещения, сети инженерно-технического обеспечения и системы инженерно-технического обеспечения и предназначенную для проживания и (или) деятельности людей, размещения производства, хранения продукции или содержания животных;</w:t>
      </w:r>
    </w:p>
    <w:p w:rsidR="00C643F8" w:rsidRPr="007007EF" w:rsidRDefault="00C643F8">
      <w:pPr>
        <w:tabs>
          <w:tab w:val="left" w:pos="709"/>
        </w:tabs>
        <w:ind w:firstLine="567"/>
        <w:jc w:val="both"/>
      </w:pPr>
      <w:r w:rsidRPr="007007EF">
        <w:rPr>
          <w:b/>
          <w:bCs/>
          <w:lang w:eastAsia="ar-SA"/>
        </w:rPr>
        <w:t>18. Сооружение</w:t>
      </w:r>
      <w:r w:rsidRPr="007007EF">
        <w:rPr>
          <w:bCs/>
          <w:lang w:eastAsia="ar-SA"/>
        </w:rPr>
        <w:t xml:space="preserve"> </w:t>
      </w:r>
      <w:r w:rsidRPr="007007EF">
        <w:rPr>
          <w:lang w:eastAsia="ar-SA"/>
        </w:rPr>
        <w:t>– результат строительства, представляющий собой объемную, плоскостную или линейную строительную систему, имеющую наземную, надземную и (или) подземную части, состоящую из несущих, а в отдельных случаях и ограждающих строительных конструкций, и предназначенную для выполнения производственных процессов различного вида, хранения продукции, временного пребывания людей, перемещения людей и грузов;</w:t>
      </w:r>
    </w:p>
    <w:p w:rsidR="00C643F8" w:rsidRPr="007007EF" w:rsidRDefault="00C643F8">
      <w:pPr>
        <w:tabs>
          <w:tab w:val="left" w:pos="709"/>
        </w:tabs>
        <w:ind w:firstLine="567"/>
        <w:jc w:val="both"/>
      </w:pPr>
      <w:r w:rsidRPr="007007EF">
        <w:rPr>
          <w:b/>
          <w:lang w:eastAsia="ar-SA"/>
        </w:rPr>
        <w:t>19. Жилой дом</w:t>
      </w:r>
      <w:r w:rsidRPr="007007EF">
        <w:rPr>
          <w:lang w:eastAsia="ar-SA"/>
        </w:rPr>
        <w:t xml:space="preserve"> –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rsidR="00C643F8" w:rsidRPr="007007EF" w:rsidRDefault="00C643F8">
      <w:pPr>
        <w:ind w:firstLine="567"/>
        <w:jc w:val="both"/>
      </w:pPr>
      <w:r w:rsidRPr="007007EF">
        <w:rPr>
          <w:b/>
          <w:lang w:eastAsia="ar-SA"/>
        </w:rPr>
        <w:t>20. Красные линии</w:t>
      </w:r>
      <w:r w:rsidRPr="007007EF">
        <w:rPr>
          <w:lang w:eastAsia="ar-SA"/>
        </w:rPr>
        <w:t xml:space="preserve">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C643F8" w:rsidRPr="007007EF" w:rsidRDefault="00C643F8">
      <w:pPr>
        <w:tabs>
          <w:tab w:val="left" w:pos="709"/>
        </w:tabs>
        <w:ind w:firstLine="567"/>
        <w:jc w:val="both"/>
      </w:pPr>
      <w:r w:rsidRPr="007007EF">
        <w:rPr>
          <w:b/>
          <w:lang w:eastAsia="ar-SA"/>
        </w:rPr>
        <w:t>21. Линейные объекты</w:t>
      </w:r>
      <w:r w:rsidRPr="007007EF">
        <w:rPr>
          <w:lang w:eastAsia="ar-SA"/>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C643F8" w:rsidRPr="007007EF" w:rsidRDefault="00C643F8">
      <w:pPr>
        <w:tabs>
          <w:tab w:val="left" w:pos="709"/>
        </w:tabs>
        <w:ind w:firstLine="567"/>
        <w:jc w:val="both"/>
      </w:pPr>
      <w:r w:rsidRPr="007007EF">
        <w:rPr>
          <w:b/>
          <w:lang w:eastAsia="ar-SA"/>
        </w:rPr>
        <w:t>22. Территория общего пользования</w:t>
      </w:r>
      <w:r w:rsidRPr="007007EF">
        <w:rPr>
          <w:lang w:eastAsia="ar-SA"/>
        </w:rPr>
        <w:t xml:space="preserve"> – территория, которой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C643F8" w:rsidRPr="007007EF" w:rsidRDefault="00C643F8">
      <w:pPr>
        <w:ind w:firstLine="567"/>
        <w:jc w:val="both"/>
      </w:pPr>
      <w:r w:rsidRPr="007007EF">
        <w:rPr>
          <w:b/>
          <w:lang w:eastAsia="ar-SA"/>
        </w:rPr>
        <w:t>23</w:t>
      </w:r>
      <w:r w:rsidRPr="007007EF">
        <w:rPr>
          <w:b/>
          <w:bCs/>
          <w:lang w:eastAsia="ar-SA"/>
        </w:rPr>
        <w:t>. Элемент планировочной структуры</w:t>
      </w:r>
      <w:r w:rsidRPr="007007EF">
        <w:rPr>
          <w:lang w:eastAsia="ar-SA"/>
        </w:rPr>
        <w:t xml:space="preserve"> – часть территории поселения,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C643F8" w:rsidRPr="007007EF" w:rsidRDefault="00C643F8">
      <w:pPr>
        <w:ind w:firstLine="567"/>
        <w:jc w:val="both"/>
      </w:pPr>
      <w:r w:rsidRPr="007007EF">
        <w:rPr>
          <w:b/>
          <w:lang w:eastAsia="ar-SA"/>
        </w:rPr>
        <w:t>24. Улично-дорожная сеть –</w:t>
      </w:r>
      <w:r w:rsidRPr="007007EF">
        <w:rPr>
          <w:lang w:eastAsia="ar-SA"/>
        </w:rPr>
        <w:t xml:space="preserve">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коммуникаций,  Границы улично-дорожной сети закрепляются красными линиями. Территория, занимаемая улично-дорожной сетью, относится к землям общего пользования транспортного назначения;</w:t>
      </w:r>
    </w:p>
    <w:p w:rsidR="00C643F8" w:rsidRPr="007007EF" w:rsidRDefault="00C643F8">
      <w:pPr>
        <w:ind w:firstLine="567"/>
        <w:jc w:val="both"/>
      </w:pPr>
      <w:r w:rsidRPr="007007EF">
        <w:rPr>
          <w:b/>
          <w:lang w:eastAsia="ar-SA"/>
        </w:rPr>
        <w:t>25. Благоустройство территории</w:t>
      </w:r>
      <w:r w:rsidRPr="007007EF">
        <w:rPr>
          <w:lang w:eastAsia="ar-SA"/>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w:t>
      </w:r>
      <w:r w:rsidRPr="007007EF">
        <w:rPr>
          <w:lang w:eastAsia="ar-SA"/>
        </w:rPr>
        <w:lastRenderedPageBreak/>
        <w:t>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C643F8" w:rsidRPr="007007EF" w:rsidRDefault="00C643F8">
      <w:pPr>
        <w:ind w:firstLine="567"/>
        <w:jc w:val="both"/>
      </w:pPr>
      <w:r w:rsidRPr="007007EF">
        <w:rPr>
          <w:b/>
          <w:lang w:eastAsia="ar-SA"/>
        </w:rPr>
        <w:t>26. Автомобильная дорога</w:t>
      </w:r>
      <w:r w:rsidRPr="007007EF">
        <w:rPr>
          <w:lang w:eastAsia="ar-SA"/>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C643F8" w:rsidRPr="007007EF" w:rsidRDefault="00C643F8">
      <w:pPr>
        <w:ind w:firstLine="567"/>
        <w:jc w:val="both"/>
      </w:pPr>
      <w:r w:rsidRPr="007007EF">
        <w:rPr>
          <w:b/>
          <w:lang w:eastAsia="ar-SA"/>
        </w:rPr>
        <w:t>27. Садовый дом</w:t>
      </w:r>
      <w:r w:rsidRPr="007007EF">
        <w:rPr>
          <w:lang w:eastAsia="ar-SA"/>
        </w:rPr>
        <w:t xml:space="preserve"> – здание сезонного использования, предназначенное для удовлетворения гражданами бытовых и иных нужд, связанных с их временным пребыванием в таком здании;</w:t>
      </w:r>
    </w:p>
    <w:p w:rsidR="00C643F8" w:rsidRPr="007007EF" w:rsidRDefault="00C643F8">
      <w:pPr>
        <w:ind w:firstLine="567"/>
        <w:jc w:val="both"/>
      </w:pPr>
      <w:r w:rsidRPr="007007EF">
        <w:rPr>
          <w:b/>
          <w:bCs/>
          <w:lang w:eastAsia="ar-SA"/>
        </w:rPr>
        <w:t xml:space="preserve">28.  Хозяйственные постройки </w:t>
      </w:r>
      <w:r w:rsidRPr="007007EF">
        <w:rPr>
          <w:lang w:eastAsia="ar-SA"/>
        </w:rPr>
        <w:t>–</w:t>
      </w:r>
      <w:r w:rsidRPr="007007EF">
        <w:rPr>
          <w:bCs/>
          <w:lang w:eastAsia="ar-SA"/>
        </w:rPr>
        <w:t xml:space="preserve"> сараи, бани, теплицы, навесы, погреба, колодцы и другие сооружения и постройки (в том числе временные), предназначенные для удовлетворения гражданами бытовых и иных нужд;</w:t>
      </w:r>
    </w:p>
    <w:p w:rsidR="00C643F8" w:rsidRPr="007007EF" w:rsidRDefault="00C643F8">
      <w:pPr>
        <w:tabs>
          <w:tab w:val="left" w:pos="709"/>
        </w:tabs>
        <w:ind w:firstLine="567"/>
        <w:jc w:val="both"/>
      </w:pPr>
      <w:r w:rsidRPr="007007EF">
        <w:rPr>
          <w:b/>
          <w:lang w:eastAsia="ar-SA"/>
        </w:rPr>
        <w:t>29. Процент застройки участка</w:t>
      </w:r>
      <w:r w:rsidRPr="007007EF">
        <w:rPr>
          <w:lang w:eastAsia="ar-SA"/>
        </w:rPr>
        <w:t xml:space="preserve">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w:t>
      </w:r>
      <w:r w:rsidRPr="007007EF">
        <w:rPr>
          <w:bCs/>
          <w:iCs/>
          <w:lang w:eastAsia="ar-SA"/>
        </w:rPr>
        <w:t xml:space="preserve">           </w:t>
      </w:r>
    </w:p>
    <w:p w:rsidR="00C643F8" w:rsidRPr="007007EF" w:rsidRDefault="00C643F8">
      <w:pPr>
        <w:ind w:firstLine="567"/>
        <w:jc w:val="both"/>
      </w:pPr>
      <w:r w:rsidRPr="007007EF">
        <w:rPr>
          <w:b/>
          <w:iCs/>
          <w:lang w:eastAsia="ar-SA"/>
        </w:rPr>
        <w:t>30. Высота зданий, строений, сооружений</w:t>
      </w:r>
      <w:r w:rsidRPr="007007EF">
        <w:rPr>
          <w:iCs/>
          <w:lang w:eastAsia="ar-SA"/>
        </w:rPr>
        <w:t xml:space="preserve"> 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или фронтон скатной крыши; купол, шпиль, башня, которые устанавливаются для определения высоты при архитектурно-композиционном решении объекта в окружающей среде (как высота здания (архитектурная).</w:t>
      </w:r>
    </w:p>
    <w:p w:rsidR="00C643F8" w:rsidRPr="007007EF" w:rsidRDefault="00C643F8">
      <w:pPr>
        <w:ind w:firstLine="567"/>
        <w:jc w:val="both"/>
        <w:rPr>
          <w:b/>
          <w:iCs/>
          <w:lang w:eastAsia="ar-SA"/>
        </w:rPr>
      </w:pPr>
    </w:p>
    <w:p w:rsidR="00C643F8" w:rsidRPr="007007EF" w:rsidRDefault="00C643F8">
      <w:pPr>
        <w:pStyle w:val="ConsPlusNormal0"/>
        <w:ind w:firstLine="567"/>
        <w:jc w:val="both"/>
      </w:pPr>
      <w:r w:rsidRPr="007007EF">
        <w:rPr>
          <w:b/>
          <w:sz w:val="24"/>
          <w:szCs w:val="24"/>
        </w:rPr>
        <w:t>Статья 2. Положение о регулировании землепользования и застройки органами местного самоуправления</w:t>
      </w:r>
    </w:p>
    <w:p w:rsidR="00C643F8" w:rsidRPr="007007EF" w:rsidRDefault="00C643F8">
      <w:pPr>
        <w:ind w:firstLine="567"/>
        <w:jc w:val="both"/>
        <w:rPr>
          <w:b/>
          <w:lang w:eastAsia="ar-SA"/>
        </w:rPr>
      </w:pPr>
    </w:p>
    <w:p w:rsidR="00C643F8" w:rsidRPr="007007EF" w:rsidRDefault="00C643F8">
      <w:pPr>
        <w:tabs>
          <w:tab w:val="left" w:pos="1134"/>
        </w:tabs>
        <w:ind w:firstLine="567"/>
        <w:jc w:val="both"/>
      </w:pPr>
      <w:r w:rsidRPr="007007EF">
        <w:rPr>
          <w:lang w:eastAsia="ar-SA"/>
        </w:rPr>
        <w:t xml:space="preserve">1. Правила землепользования и застройки города Пенза (далее – Правила, Правила землепользования и застройки) являются муниципальным правовым актом города Пензы, разработанным в соответствии с Градостроительным кодексом Российской Федерации, Земельным кодексом Российской Федерации, Федеральным законом от 06.10.2003 </w:t>
      </w:r>
      <w:r w:rsidR="003A17D0" w:rsidRPr="007007EF">
        <w:rPr>
          <w:lang w:eastAsia="ar-SA"/>
        </w:rPr>
        <w:t xml:space="preserve">                </w:t>
      </w:r>
      <w:r w:rsidRPr="007007EF">
        <w:rPr>
          <w:lang w:eastAsia="ar-SA"/>
        </w:rPr>
        <w:t xml:space="preserve">№ 131-ФЗ «Об общих принципах организации местного самоуправления в Российской Федерации» и другими нормативными правовыми актами Российской Федерации, Пензенской области, Уставом города Пензы, Генеральным планом города Пензы, утвержденным решением Пензенской городской Думы от 28.03.2008 № 916-44/4, иными муниципальными правовыми актами города Пензы. </w:t>
      </w:r>
    </w:p>
    <w:p w:rsidR="00C643F8" w:rsidRPr="007007EF" w:rsidRDefault="00C643F8">
      <w:pPr>
        <w:ind w:firstLine="567"/>
        <w:jc w:val="both"/>
      </w:pPr>
      <w:r w:rsidRPr="007007EF">
        <w:rPr>
          <w:lang w:eastAsia="ar-SA"/>
        </w:rPr>
        <w:t xml:space="preserve"> 2. Для целей настоящих Правил полное наименова</w:t>
      </w:r>
      <w:r w:rsidR="00E07CE1" w:rsidRPr="007007EF">
        <w:rPr>
          <w:lang w:eastAsia="ar-SA"/>
        </w:rPr>
        <w:t xml:space="preserve">ние муниципального образования </w:t>
      </w:r>
      <w:r w:rsidRPr="007007EF">
        <w:rPr>
          <w:lang w:eastAsia="ar-SA"/>
        </w:rPr>
        <w:t xml:space="preserve">- «муниципальное образование – городской округ город Пенза» и сокращенное «муниципальное образование – город Пенза», «городской округ город Пенза», «город Пенза» являются равнозначными. </w:t>
      </w:r>
    </w:p>
    <w:p w:rsidR="00C643F8" w:rsidRPr="007007EF" w:rsidRDefault="00C643F8">
      <w:pPr>
        <w:ind w:firstLine="567"/>
        <w:jc w:val="both"/>
      </w:pPr>
      <w:r w:rsidRPr="007007EF">
        <w:rPr>
          <w:lang w:eastAsia="ar-SA"/>
        </w:rPr>
        <w:t xml:space="preserve">3. </w:t>
      </w:r>
      <w:r w:rsidRPr="007007EF">
        <w:rPr>
          <w:rFonts w:eastAsia="Calibri"/>
        </w:rPr>
        <w:t>Настоящие Правила разработаны на основе принципа их соответствия Генеральному плану города Пензы, утвержденному решением Пензенской городской Думы от 28.03.2008 № 916-44/4, как основополагающему документу территориального планирования города Пензы</w:t>
      </w:r>
      <w:r w:rsidRPr="007007EF">
        <w:rPr>
          <w:lang w:eastAsia="ar-SA"/>
        </w:rPr>
        <w:t>.</w:t>
      </w:r>
    </w:p>
    <w:p w:rsidR="00C643F8" w:rsidRPr="007007EF" w:rsidRDefault="00C643F8">
      <w:pPr>
        <w:ind w:firstLine="567"/>
        <w:jc w:val="both"/>
      </w:pPr>
      <w:r w:rsidRPr="007007EF">
        <w:rPr>
          <w:lang w:eastAsia="ar-SA"/>
        </w:rPr>
        <w:t xml:space="preserve">4. Настоящие Правила являются результатом градостроительного зонирования территории города Пензы в целях определения территориальных зон и установления градостроительных регламентов. </w:t>
      </w:r>
    </w:p>
    <w:p w:rsidR="00C643F8" w:rsidRPr="007007EF" w:rsidRDefault="00C643F8">
      <w:pPr>
        <w:ind w:firstLine="567"/>
        <w:jc w:val="both"/>
      </w:pPr>
      <w:r w:rsidRPr="007007EF">
        <w:rPr>
          <w:lang w:eastAsia="ar-SA"/>
        </w:rPr>
        <w:lastRenderedPageBreak/>
        <w:t xml:space="preserve">5. Настоящие Правила включают в себя: </w:t>
      </w:r>
    </w:p>
    <w:p w:rsidR="00C643F8" w:rsidRPr="007007EF" w:rsidRDefault="00C643F8">
      <w:pPr>
        <w:ind w:firstLine="567"/>
        <w:jc w:val="both"/>
      </w:pPr>
      <w:r w:rsidRPr="007007EF">
        <w:rPr>
          <w:lang w:eastAsia="ar-SA"/>
        </w:rPr>
        <w:t xml:space="preserve">1) порядок применения Правил и внесения изменений в указанные Правила (Глава 1); </w:t>
      </w:r>
    </w:p>
    <w:p w:rsidR="00C643F8" w:rsidRPr="007007EF" w:rsidRDefault="00C643F8">
      <w:pPr>
        <w:ind w:firstLine="567"/>
        <w:jc w:val="both"/>
      </w:pPr>
      <w:r w:rsidRPr="007007EF">
        <w:rPr>
          <w:lang w:eastAsia="ar-SA"/>
        </w:rPr>
        <w:t xml:space="preserve">2) карту градостроительного зонирования (Глава 2); </w:t>
      </w:r>
    </w:p>
    <w:p w:rsidR="00C643F8" w:rsidRPr="007007EF" w:rsidRDefault="00C643F8">
      <w:pPr>
        <w:ind w:firstLine="567"/>
        <w:jc w:val="both"/>
      </w:pPr>
      <w:r w:rsidRPr="007007EF">
        <w:rPr>
          <w:lang w:eastAsia="ar-SA"/>
        </w:rPr>
        <w:t xml:space="preserve">3) градостроительные регламенты (Глава 3). </w:t>
      </w:r>
    </w:p>
    <w:p w:rsidR="00C643F8" w:rsidRPr="007007EF" w:rsidRDefault="00C643F8">
      <w:pPr>
        <w:ind w:firstLine="567"/>
        <w:jc w:val="both"/>
      </w:pPr>
      <w:r w:rsidRPr="007007EF">
        <w:rPr>
          <w:lang w:eastAsia="ar-SA"/>
        </w:rPr>
        <w:t xml:space="preserve">6. На карте градостроительного зонирования устанавливаются границы территориальных зон, отображаются границы населенных пунктов, входящих в состав города Пензы, границы зон с особыми условиями использования территорий, границы территорий объектов культурного наследия, устанавливаются территории, в границах которых предусматривается осуществление комплексного развития территории, в случае планирования комплексного развития территории. </w:t>
      </w:r>
    </w:p>
    <w:p w:rsidR="00C643F8" w:rsidRPr="007007EF" w:rsidRDefault="00C643F8">
      <w:pPr>
        <w:ind w:firstLine="567"/>
        <w:jc w:val="both"/>
      </w:pPr>
      <w:r w:rsidRPr="007007EF">
        <w:rPr>
          <w:lang w:eastAsia="ar-SA"/>
        </w:rPr>
        <w:t xml:space="preserve"> 7. В главе 3 «Градостроительные регламенты» в отношении земельных участков и объектов капитального строительства, расположенных в пределах соответствующей территориальной зоны, указываются: </w:t>
      </w:r>
    </w:p>
    <w:p w:rsidR="00C643F8" w:rsidRPr="007007EF" w:rsidRDefault="00C643F8">
      <w:pPr>
        <w:ind w:firstLine="567"/>
        <w:jc w:val="both"/>
      </w:pPr>
      <w:r w:rsidRPr="007007EF">
        <w:rPr>
          <w:lang w:eastAsia="ar-SA"/>
        </w:rPr>
        <w:t xml:space="preserve">  1) виды разрешенного использования земельных участков и объектов капитального строительства; </w:t>
      </w:r>
    </w:p>
    <w:p w:rsidR="00C643F8" w:rsidRPr="007007EF" w:rsidRDefault="00C643F8">
      <w:pPr>
        <w:ind w:firstLine="567"/>
        <w:jc w:val="both"/>
      </w:pPr>
      <w:r w:rsidRPr="007007EF">
        <w:rPr>
          <w:lang w:eastAsia="ar-SA"/>
        </w:rPr>
        <w:t xml:space="preserve">  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p w:rsidR="00C643F8" w:rsidRPr="007007EF" w:rsidRDefault="00C643F8">
      <w:pPr>
        <w:ind w:firstLine="567"/>
        <w:jc w:val="both"/>
      </w:pPr>
      <w:r w:rsidRPr="007007EF">
        <w:rPr>
          <w:lang w:eastAsia="ar-SA"/>
        </w:rPr>
        <w:t xml:space="preserve">  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w:t>
      </w:r>
    </w:p>
    <w:p w:rsidR="00C643F8" w:rsidRPr="007007EF" w:rsidRDefault="00C643F8">
      <w:pPr>
        <w:ind w:firstLine="567"/>
        <w:jc w:val="both"/>
      </w:pPr>
      <w:r w:rsidRPr="007007EF">
        <w:rPr>
          <w:lang w:eastAsia="ar-SA"/>
        </w:rPr>
        <w:t xml:space="preserve">  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комплексного развития территории. </w:t>
      </w:r>
    </w:p>
    <w:p w:rsidR="00C643F8" w:rsidRPr="007007EF" w:rsidRDefault="00C643F8">
      <w:pPr>
        <w:ind w:firstLine="567"/>
        <w:jc w:val="both"/>
      </w:pPr>
      <w:r w:rsidRPr="007007EF">
        <w:rPr>
          <w:lang w:eastAsia="ar-SA"/>
        </w:rPr>
        <w:t xml:space="preserve">  8. Сведения о границах территориальных зон являются обязательным приложением к Правилам и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w:t>
      </w:r>
      <w:r w:rsidR="003A17D0" w:rsidRPr="007007EF">
        <w:rPr>
          <w:lang w:eastAsia="ar-SA"/>
        </w:rPr>
        <w:t>рственного реестра недвижимости.</w:t>
      </w:r>
      <w:r w:rsidRPr="007007EF">
        <w:rPr>
          <w:lang w:eastAsia="ar-SA"/>
        </w:rPr>
        <w:t xml:space="preserve"> (Приложение №5). </w:t>
      </w:r>
    </w:p>
    <w:p w:rsidR="00C643F8" w:rsidRPr="007007EF" w:rsidRDefault="00C643F8">
      <w:pPr>
        <w:ind w:firstLine="567"/>
        <w:jc w:val="both"/>
      </w:pPr>
      <w:r w:rsidRPr="007007EF">
        <w:rPr>
          <w:lang w:eastAsia="ar-SA"/>
        </w:rPr>
        <w:t xml:space="preserve">  9. Объектами градостроительных отношений в городе Пензе являются его территория в границах, установленных законом Пензенской </w:t>
      </w:r>
      <w:r w:rsidR="003A17D0" w:rsidRPr="007007EF">
        <w:rPr>
          <w:lang w:eastAsia="ar-SA"/>
        </w:rPr>
        <w:t xml:space="preserve">области от 02.11.2004                           </w:t>
      </w:r>
      <w:r w:rsidRPr="007007EF">
        <w:rPr>
          <w:lang w:eastAsia="ar-SA"/>
        </w:rPr>
        <w:t xml:space="preserve"> № 690-ЗПО «О границах муниципальных о</w:t>
      </w:r>
      <w:r w:rsidR="007007EF">
        <w:rPr>
          <w:lang w:eastAsia="ar-SA"/>
        </w:rPr>
        <w:t xml:space="preserve">бразований Пензенской </w:t>
      </w:r>
      <w:proofErr w:type="gramStart"/>
      <w:r w:rsidR="007007EF">
        <w:rPr>
          <w:lang w:eastAsia="ar-SA"/>
        </w:rPr>
        <w:t>области»</w:t>
      </w:r>
      <w:r w:rsidRPr="007007EF">
        <w:rPr>
          <w:lang w:eastAsia="ar-SA"/>
        </w:rPr>
        <w:t xml:space="preserve">   </w:t>
      </w:r>
      <w:proofErr w:type="gramEnd"/>
      <w:r w:rsidRPr="007007EF">
        <w:rPr>
          <w:lang w:eastAsia="ar-SA"/>
        </w:rPr>
        <w:t xml:space="preserve">                  </w:t>
      </w:r>
      <w:r w:rsidR="003A17D0" w:rsidRPr="007007EF">
        <w:rPr>
          <w:lang w:eastAsia="ar-SA"/>
        </w:rPr>
        <w:t xml:space="preserve">                 </w:t>
      </w:r>
      <w:r w:rsidRPr="007007EF">
        <w:rPr>
          <w:lang w:eastAsia="ar-SA"/>
        </w:rPr>
        <w:t xml:space="preserve"> (с последующими изменениями), а также земельные участки и объекты капитального строительства, расположенные на его территории. </w:t>
      </w:r>
    </w:p>
    <w:p w:rsidR="00C643F8" w:rsidRPr="007007EF" w:rsidRDefault="00C643F8">
      <w:pPr>
        <w:ind w:firstLine="567"/>
        <w:jc w:val="both"/>
      </w:pPr>
      <w:r w:rsidRPr="007007EF">
        <w:rPr>
          <w:lang w:eastAsia="ar-SA"/>
        </w:rPr>
        <w:t xml:space="preserve">  10. Субъектами градостроительных отношений на территории города Пензы являются: </w:t>
      </w:r>
    </w:p>
    <w:p w:rsidR="00C643F8" w:rsidRPr="007007EF" w:rsidRDefault="00C643F8">
      <w:pPr>
        <w:ind w:firstLine="567"/>
        <w:jc w:val="both"/>
      </w:pPr>
      <w:r w:rsidRPr="007007EF">
        <w:rPr>
          <w:lang w:eastAsia="ar-SA"/>
        </w:rPr>
        <w:t xml:space="preserve"> 1) органы государственной власти и органы местного самоуправления; </w:t>
      </w:r>
    </w:p>
    <w:p w:rsidR="00C643F8" w:rsidRPr="007007EF" w:rsidRDefault="00C643F8">
      <w:pPr>
        <w:ind w:firstLine="567"/>
        <w:jc w:val="both"/>
      </w:pPr>
      <w:r w:rsidRPr="007007EF">
        <w:rPr>
          <w:lang w:eastAsia="ar-SA"/>
        </w:rPr>
        <w:t xml:space="preserve"> 2) физические и юридические лица. </w:t>
      </w:r>
    </w:p>
    <w:p w:rsidR="00C643F8" w:rsidRPr="007007EF" w:rsidRDefault="00C643F8">
      <w:pPr>
        <w:ind w:firstLine="567"/>
        <w:jc w:val="both"/>
      </w:pPr>
      <w:r w:rsidRPr="007007EF">
        <w:rPr>
          <w:lang w:eastAsia="ar-SA"/>
        </w:rPr>
        <w:t xml:space="preserve"> 11. Утратила силу.</w:t>
      </w:r>
    </w:p>
    <w:p w:rsidR="00C643F8" w:rsidRPr="007007EF" w:rsidRDefault="00C643F8" w:rsidP="00BD0B5E">
      <w:pPr>
        <w:ind w:firstLine="567"/>
        <w:jc w:val="both"/>
      </w:pPr>
      <w:r w:rsidRPr="007007EF">
        <w:rPr>
          <w:lang w:eastAsia="ar-SA"/>
        </w:rPr>
        <w:t xml:space="preserve"> 12. Утратила силу. </w:t>
      </w:r>
    </w:p>
    <w:p w:rsidR="00C643F8" w:rsidRPr="007007EF" w:rsidRDefault="00C643F8">
      <w:pPr>
        <w:ind w:firstLine="567"/>
        <w:jc w:val="both"/>
      </w:pPr>
      <w:r w:rsidRPr="007007EF">
        <w:rPr>
          <w:lang w:eastAsia="ar-SA"/>
        </w:rPr>
        <w:t xml:space="preserve"> 13. Утратила силу.</w:t>
      </w:r>
    </w:p>
    <w:p w:rsidR="00C643F8" w:rsidRPr="007007EF" w:rsidRDefault="00C643F8">
      <w:pPr>
        <w:ind w:firstLine="567"/>
        <w:jc w:val="both"/>
      </w:pPr>
      <w:r w:rsidRPr="007007EF">
        <w:rPr>
          <w:lang w:eastAsia="ar-SA"/>
        </w:rPr>
        <w:t xml:space="preserve"> 14. Утратила силу. </w:t>
      </w:r>
    </w:p>
    <w:p w:rsidR="00C643F8" w:rsidRPr="007007EF" w:rsidRDefault="00C643F8">
      <w:pPr>
        <w:ind w:firstLine="567"/>
        <w:jc w:val="both"/>
      </w:pPr>
      <w:r w:rsidRPr="007007EF">
        <w:rPr>
          <w:lang w:eastAsia="ar-SA"/>
        </w:rPr>
        <w:t xml:space="preserve"> 15. </w:t>
      </w:r>
      <w:r w:rsidRPr="007007EF">
        <w:rPr>
          <w:rFonts w:eastAsia="Calibri"/>
        </w:rPr>
        <w:t>Регулирование землепользования и застройки осуществляется органами местного самоуправления города Пензы в пределах полномочий, установленных федеральными законами, Уставом города Пензы и не отнесенных в порядке, установленном статьей 8.2 Градостроительного кодекса Российской Федерации, частью 1.2 статьи 17 Федерального закона от 06.10.2003 № 131-ФЗ «Об общих принципах организации местного самоуправления в Российской Федерации», частью 3 статьи 6 Федерального закона</w:t>
      </w:r>
      <w:r w:rsidR="00BD0B5E" w:rsidRPr="007007EF">
        <w:rPr>
          <w:rFonts w:eastAsia="Calibri"/>
        </w:rPr>
        <w:t xml:space="preserve">                   </w:t>
      </w:r>
      <w:r w:rsidRPr="007007EF">
        <w:rPr>
          <w:rFonts w:eastAsia="Calibri"/>
        </w:rPr>
        <w:t xml:space="preserve"> </w:t>
      </w:r>
      <w:r w:rsidRPr="007007EF">
        <w:rPr>
          <w:rFonts w:eastAsia="Calibri"/>
        </w:rPr>
        <w:lastRenderedPageBreak/>
        <w:t>от 21.12.2021 № 414-ФЗ «Об общих принципах организации публичной власти в субъектах Российской Федерации», к полномочиям органов государственной власти Пензенской области.</w:t>
      </w:r>
    </w:p>
    <w:p w:rsidR="00C643F8" w:rsidRPr="007007EF" w:rsidRDefault="00C643F8">
      <w:pPr>
        <w:tabs>
          <w:tab w:val="left" w:pos="709"/>
        </w:tabs>
        <w:ind w:firstLine="567"/>
        <w:jc w:val="both"/>
      </w:pPr>
      <w:r w:rsidRPr="007007EF">
        <w:rPr>
          <w:b/>
          <w:lang w:eastAsia="ar-SA"/>
        </w:rPr>
        <w:t xml:space="preserve"> </w:t>
      </w:r>
    </w:p>
    <w:p w:rsidR="00C643F8" w:rsidRPr="007007EF" w:rsidRDefault="00C643F8">
      <w:pPr>
        <w:pStyle w:val="ConsPlusNormal0"/>
        <w:ind w:firstLine="567"/>
        <w:jc w:val="both"/>
      </w:pPr>
      <w:r w:rsidRPr="007007EF">
        <w:rPr>
          <w:b/>
          <w:sz w:val="24"/>
          <w:szCs w:val="24"/>
        </w:rPr>
        <w:t>Статья 3. Положение о проведении общественных обсуждений или публичных слушаний по вопросам землепользования и застройки</w:t>
      </w:r>
    </w:p>
    <w:p w:rsidR="00C643F8" w:rsidRPr="007007EF" w:rsidRDefault="00C643F8">
      <w:pPr>
        <w:tabs>
          <w:tab w:val="left" w:pos="709"/>
        </w:tabs>
        <w:ind w:firstLine="567"/>
        <w:jc w:val="both"/>
      </w:pPr>
      <w:r w:rsidRPr="007007EF">
        <w:rPr>
          <w:lang w:eastAsia="ar-SA"/>
        </w:rPr>
        <w:t xml:space="preserve"> </w:t>
      </w:r>
    </w:p>
    <w:p w:rsidR="00C643F8" w:rsidRPr="007007EF" w:rsidRDefault="00C643F8">
      <w:pPr>
        <w:tabs>
          <w:tab w:val="left" w:pos="709"/>
        </w:tabs>
        <w:ind w:firstLine="567"/>
        <w:jc w:val="both"/>
      </w:pPr>
      <w:r w:rsidRPr="007007EF">
        <w:rPr>
          <w:lang w:eastAsia="ar-SA"/>
        </w:rPr>
        <w:t xml:space="preserve">1. Порядок проведения общественных обсуждений или публичных слушаний </w:t>
      </w:r>
      <w:r w:rsidR="00BD0B5E" w:rsidRPr="007007EF">
        <w:rPr>
          <w:lang w:eastAsia="ar-SA"/>
        </w:rPr>
        <w:t xml:space="preserve">                       </w:t>
      </w:r>
      <w:r w:rsidRPr="007007EF">
        <w:rPr>
          <w:lang w:eastAsia="ar-SA"/>
        </w:rPr>
        <w:t>по вопросам землепользования и застройки регулируется Градостроительным кодексом Российской Федерации и издаваемыми в соответствии с ним иными нормативными правовыми актами.</w:t>
      </w:r>
    </w:p>
    <w:p w:rsidR="00C643F8" w:rsidRPr="007007EF" w:rsidRDefault="00C643F8">
      <w:pPr>
        <w:tabs>
          <w:tab w:val="left" w:pos="709"/>
        </w:tabs>
        <w:jc w:val="both"/>
        <w:rPr>
          <w:i/>
          <w:lang w:eastAsia="ar-SA"/>
        </w:rPr>
      </w:pPr>
    </w:p>
    <w:p w:rsidR="00C643F8" w:rsidRPr="007007EF" w:rsidRDefault="00C643F8">
      <w:pPr>
        <w:pStyle w:val="ConsPlusNormal0"/>
        <w:ind w:firstLine="567"/>
        <w:jc w:val="both"/>
      </w:pPr>
      <w:r w:rsidRPr="007007EF">
        <w:rPr>
          <w:b/>
          <w:sz w:val="24"/>
          <w:szCs w:val="24"/>
        </w:rPr>
        <w:t>Статья 4.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p>
    <w:p w:rsidR="00C643F8" w:rsidRPr="007007EF" w:rsidRDefault="00C643F8">
      <w:pPr>
        <w:rPr>
          <w:b/>
        </w:rPr>
      </w:pPr>
    </w:p>
    <w:p w:rsidR="00C643F8" w:rsidRPr="007007EF" w:rsidRDefault="00C643F8">
      <w:pPr>
        <w:tabs>
          <w:tab w:val="left" w:pos="709"/>
        </w:tabs>
        <w:ind w:firstLine="567"/>
        <w:jc w:val="both"/>
      </w:pPr>
      <w:r w:rsidRPr="007007EF">
        <w:rPr>
          <w:lang w:eastAsia="ar-SA"/>
        </w:rPr>
        <w:t>1. Разрешенное использование земельных участков и объектов капитального строительства может быть следующих видов:</w:t>
      </w:r>
    </w:p>
    <w:p w:rsidR="00C643F8" w:rsidRPr="007007EF" w:rsidRDefault="00C643F8">
      <w:pPr>
        <w:ind w:firstLine="567"/>
      </w:pPr>
      <w:r w:rsidRPr="007007EF">
        <w:rPr>
          <w:lang w:eastAsia="ar-SA"/>
        </w:rPr>
        <w:t>1) основные виды разрешенного использования;</w:t>
      </w:r>
    </w:p>
    <w:p w:rsidR="00C643F8" w:rsidRPr="007007EF" w:rsidRDefault="00C643F8">
      <w:pPr>
        <w:ind w:firstLine="567"/>
      </w:pPr>
      <w:r w:rsidRPr="007007EF">
        <w:rPr>
          <w:lang w:eastAsia="ar-SA"/>
        </w:rPr>
        <w:t>2) условно разрешенные виды использования;</w:t>
      </w:r>
    </w:p>
    <w:p w:rsidR="00C643F8" w:rsidRPr="007007EF" w:rsidRDefault="00C643F8">
      <w:pPr>
        <w:ind w:firstLine="567"/>
        <w:jc w:val="both"/>
      </w:pPr>
      <w:r w:rsidRPr="007007EF">
        <w:rPr>
          <w:lang w:eastAsia="ar-SA"/>
        </w:rPr>
        <w:t>3) вспомогательные виды разрешенного использования, допустимые только</w:t>
      </w:r>
      <w:r w:rsidR="00BD0B5E" w:rsidRPr="007007EF">
        <w:rPr>
          <w:lang w:eastAsia="ar-SA"/>
        </w:rPr>
        <w:t xml:space="preserve">                      </w:t>
      </w:r>
      <w:r w:rsidRPr="007007EF">
        <w:rPr>
          <w:lang w:eastAsia="ar-SA"/>
        </w:rPr>
        <w:t xml:space="preserve">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C643F8" w:rsidRPr="007007EF" w:rsidRDefault="00C643F8">
      <w:pPr>
        <w:ind w:firstLine="567"/>
        <w:jc w:val="both"/>
      </w:pPr>
      <w:r w:rsidRPr="007007EF">
        <w:rPr>
          <w:lang w:eastAsia="ar-SA"/>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643F8" w:rsidRPr="007007EF" w:rsidRDefault="00C643F8">
      <w:pPr>
        <w:tabs>
          <w:tab w:val="left" w:pos="709"/>
        </w:tabs>
        <w:ind w:firstLine="567"/>
        <w:jc w:val="both"/>
      </w:pPr>
      <w:r w:rsidRPr="007007EF">
        <w:rPr>
          <w:lang w:eastAsia="ar-SA"/>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C643F8" w:rsidRPr="007007EF" w:rsidRDefault="00C643F8">
      <w:pPr>
        <w:ind w:firstLine="567"/>
        <w:jc w:val="both"/>
      </w:pPr>
      <w:r w:rsidRPr="007007EF">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C643F8" w:rsidRPr="007007EF" w:rsidRDefault="00C643F8">
      <w:pPr>
        <w:tabs>
          <w:tab w:val="left" w:pos="709"/>
        </w:tabs>
        <w:ind w:firstLine="567"/>
        <w:jc w:val="both"/>
      </w:pPr>
      <w:r w:rsidRPr="007007EF">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C643F8" w:rsidRPr="007007EF" w:rsidRDefault="00C643F8">
      <w:pPr>
        <w:tabs>
          <w:tab w:val="left" w:pos="709"/>
        </w:tabs>
        <w:ind w:firstLine="567"/>
        <w:jc w:val="both"/>
      </w:pPr>
      <w:r w:rsidRPr="007007EF">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РФ.</w:t>
      </w:r>
    </w:p>
    <w:p w:rsidR="00C643F8" w:rsidRPr="007007EF" w:rsidRDefault="00C643F8">
      <w:pPr>
        <w:ind w:firstLine="567"/>
        <w:jc w:val="both"/>
      </w:pPr>
      <w:r w:rsidRPr="007007EF">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C643F8" w:rsidRPr="007007EF" w:rsidRDefault="00C643F8">
      <w:pPr>
        <w:ind w:firstLine="567"/>
        <w:jc w:val="both"/>
      </w:pPr>
      <w:r w:rsidRPr="007007EF">
        <w:lastRenderedPageBreak/>
        <w:t>8.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C643F8" w:rsidRPr="007007EF" w:rsidRDefault="00C643F8">
      <w:pPr>
        <w:ind w:firstLine="540"/>
        <w:jc w:val="both"/>
      </w:pPr>
    </w:p>
    <w:p w:rsidR="00C643F8" w:rsidRPr="007007EF" w:rsidRDefault="00C643F8">
      <w:pPr>
        <w:pStyle w:val="ConsPlusNormal0"/>
        <w:ind w:firstLine="567"/>
        <w:jc w:val="both"/>
      </w:pPr>
      <w:r w:rsidRPr="007007EF">
        <w:rPr>
          <w:b/>
          <w:sz w:val="24"/>
          <w:szCs w:val="24"/>
        </w:rPr>
        <w:t>Статья 5. Положение о подготовке документации по планировке территории органами местного самоуправления</w:t>
      </w:r>
    </w:p>
    <w:p w:rsidR="00C643F8" w:rsidRPr="007007EF" w:rsidRDefault="00C643F8">
      <w:pPr>
        <w:rPr>
          <w:b/>
        </w:rPr>
      </w:pPr>
    </w:p>
    <w:p w:rsidR="00C643F8" w:rsidRPr="007007EF" w:rsidRDefault="00C643F8">
      <w:pPr>
        <w:ind w:firstLine="567"/>
        <w:jc w:val="both"/>
      </w:pPr>
      <w:r w:rsidRPr="007007EF">
        <w:rPr>
          <w:lang w:eastAsia="ar-SA"/>
        </w:rPr>
        <w:t xml:space="preserve">1. Подготовка документации по планировке территории осуществляется в целях обеспечения устойчивого развития территорий, в том числе выделение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 </w:t>
      </w:r>
    </w:p>
    <w:p w:rsidR="00C643F8" w:rsidRPr="007007EF" w:rsidRDefault="00C643F8">
      <w:pPr>
        <w:ind w:firstLine="567"/>
        <w:jc w:val="both"/>
      </w:pPr>
      <w:r w:rsidRPr="007007EF">
        <w:t>2. Утратила силу.</w:t>
      </w:r>
    </w:p>
    <w:p w:rsidR="00C643F8" w:rsidRPr="007007EF" w:rsidRDefault="00C643F8">
      <w:pPr>
        <w:tabs>
          <w:tab w:val="left" w:pos="709"/>
        </w:tabs>
        <w:ind w:firstLine="567"/>
        <w:jc w:val="both"/>
      </w:pPr>
      <w:r w:rsidRPr="007007EF">
        <w:rPr>
          <w:lang w:eastAsia="ar-SA"/>
        </w:rPr>
        <w:t xml:space="preserve">3. Подготовка документации по планировке территории в целях размещения объекта капитального строительства является обязательной в случаях, установленных частью 3 статьи 41 Градостроительного кодекса РФ. </w:t>
      </w:r>
    </w:p>
    <w:p w:rsidR="00C643F8" w:rsidRPr="007007EF" w:rsidRDefault="00C643F8">
      <w:pPr>
        <w:ind w:firstLine="567"/>
      </w:pPr>
      <w:r w:rsidRPr="007007EF">
        <w:rPr>
          <w:lang w:eastAsia="ar-SA"/>
        </w:rPr>
        <w:t xml:space="preserve">4. Видами документации по планировке территории являются: </w:t>
      </w:r>
    </w:p>
    <w:p w:rsidR="00C643F8" w:rsidRPr="007007EF" w:rsidRDefault="00C643F8">
      <w:pPr>
        <w:ind w:firstLine="567"/>
      </w:pPr>
      <w:r w:rsidRPr="007007EF">
        <w:rPr>
          <w:lang w:eastAsia="ar-SA"/>
        </w:rPr>
        <w:t xml:space="preserve">1) проект планировки территории; </w:t>
      </w:r>
    </w:p>
    <w:p w:rsidR="00C643F8" w:rsidRPr="007007EF" w:rsidRDefault="00C643F8">
      <w:pPr>
        <w:tabs>
          <w:tab w:val="center" w:pos="4947"/>
        </w:tabs>
        <w:ind w:firstLine="567"/>
      </w:pPr>
      <w:r w:rsidRPr="007007EF">
        <w:rPr>
          <w:lang w:eastAsia="ar-SA"/>
        </w:rPr>
        <w:t xml:space="preserve">2) проект межевания территории. </w:t>
      </w:r>
      <w:r w:rsidRPr="007007EF">
        <w:rPr>
          <w:lang w:eastAsia="ar-SA"/>
        </w:rPr>
        <w:tab/>
      </w:r>
    </w:p>
    <w:p w:rsidR="00C643F8" w:rsidRPr="007007EF" w:rsidRDefault="00C643F8">
      <w:pPr>
        <w:tabs>
          <w:tab w:val="left" w:pos="709"/>
        </w:tabs>
        <w:ind w:firstLine="567"/>
        <w:jc w:val="both"/>
      </w:pPr>
      <w:r w:rsidRPr="007007EF">
        <w:rPr>
          <w:lang w:eastAsia="ar-SA"/>
        </w:rPr>
        <w:t xml:space="preserve">5.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 РФ. </w:t>
      </w:r>
    </w:p>
    <w:p w:rsidR="00C643F8" w:rsidRPr="007007EF" w:rsidRDefault="00C643F8">
      <w:pPr>
        <w:ind w:firstLine="567"/>
        <w:jc w:val="both"/>
      </w:pPr>
      <w:r w:rsidRPr="007007EF">
        <w:rPr>
          <w:lang w:eastAsia="ar-SA"/>
        </w:rPr>
        <w:t xml:space="preserve">6. Проект планировки территории является основой для подготовки проекта межевания территории, за исключением случаев, предусмотренных частью 5 статьи 41 Градостроительного кодекса РФ. Подготовка проекта межевания территории осуществляется в составе проекта планировки территории или в виде отдельного документа. </w:t>
      </w:r>
    </w:p>
    <w:p w:rsidR="00C643F8" w:rsidRPr="007007EF" w:rsidRDefault="00C643F8">
      <w:pPr>
        <w:ind w:firstLine="567"/>
        <w:jc w:val="both"/>
      </w:pPr>
      <w:r w:rsidRPr="007007EF">
        <w:rPr>
          <w:lang w:eastAsia="ar-SA"/>
        </w:rPr>
        <w:t>7. 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частях 4, 4.1 и 5 - 5.2 статьи 45 Градостроительного кодекса РФ, подготовленной в том числе лицами, указанными в пунктах 3 и 4 части 1.1 статьи 45 Градостроительного кодекса РФ,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Градостроительным кодексом РФ и издаваемыми в соответствии с ним иными нормативными правовыми актами.</w:t>
      </w:r>
    </w:p>
    <w:p w:rsidR="00C643F8" w:rsidRPr="007007EF" w:rsidRDefault="00C643F8">
      <w:pPr>
        <w:tabs>
          <w:tab w:val="left" w:pos="709"/>
        </w:tabs>
        <w:ind w:firstLine="567"/>
        <w:jc w:val="both"/>
      </w:pPr>
      <w:r w:rsidRPr="007007EF">
        <w:rPr>
          <w:lang w:eastAsia="ar-SA"/>
        </w:rPr>
        <w:t xml:space="preserve">8.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w:t>
      </w:r>
      <w:r w:rsidR="00754C14" w:rsidRPr="007007EF">
        <w:rPr>
          <w:lang w:eastAsia="ar-SA"/>
        </w:rPr>
        <w:t xml:space="preserve">                           </w:t>
      </w:r>
      <w:r w:rsidRPr="007007EF">
        <w:rPr>
          <w:lang w:eastAsia="ar-SA"/>
        </w:rPr>
        <w:t>В указанном случае согласование документации по планировке территории осуществляется применительно к утверждаемым частям.</w:t>
      </w:r>
    </w:p>
    <w:p w:rsidR="00C643F8" w:rsidRPr="007007EF" w:rsidRDefault="00C643F8">
      <w:pPr>
        <w:ind w:firstLine="567"/>
        <w:jc w:val="both"/>
        <w:rPr>
          <w:lang w:eastAsia="ar-SA"/>
        </w:rPr>
      </w:pPr>
    </w:p>
    <w:p w:rsidR="00C643F8" w:rsidRPr="007007EF" w:rsidRDefault="00C643F8">
      <w:pPr>
        <w:pStyle w:val="ConsPlusNormal0"/>
        <w:ind w:firstLine="567"/>
        <w:jc w:val="both"/>
      </w:pPr>
      <w:r w:rsidRPr="007007EF">
        <w:rPr>
          <w:b/>
          <w:sz w:val="24"/>
          <w:szCs w:val="24"/>
        </w:rPr>
        <w:t>Статья 6. Положение об осуществлении строительства, реконструкции и капитального ремонта объектов капитального строительства</w:t>
      </w:r>
    </w:p>
    <w:p w:rsidR="00C643F8" w:rsidRPr="007007EF" w:rsidRDefault="00C643F8">
      <w:pPr>
        <w:rPr>
          <w:b/>
        </w:rPr>
      </w:pPr>
    </w:p>
    <w:p w:rsidR="00C643F8" w:rsidRPr="007007EF" w:rsidRDefault="00C643F8">
      <w:pPr>
        <w:ind w:firstLine="567"/>
        <w:jc w:val="both"/>
      </w:pPr>
      <w:r w:rsidRPr="007007EF">
        <w:rPr>
          <w:lang w:eastAsia="ar-SA"/>
        </w:rPr>
        <w:t xml:space="preserve">1. Строительство, реконструкция объектов капитального строительства, а также их капитальный ремонт регулируется Градостроительным кодексом РФ, другими </w:t>
      </w:r>
      <w:r w:rsidRPr="007007EF">
        <w:rPr>
          <w:lang w:eastAsia="ar-SA"/>
        </w:rPr>
        <w:lastRenderedPageBreak/>
        <w:t xml:space="preserve">федеральными законами и принятыми в соответствии с ними иными нормативными правовыми актами РФ. </w:t>
      </w:r>
    </w:p>
    <w:p w:rsidR="00C643F8" w:rsidRPr="007007EF" w:rsidRDefault="00C643F8">
      <w:pPr>
        <w:ind w:firstLine="567"/>
        <w:jc w:val="both"/>
      </w:pPr>
      <w:r w:rsidRPr="007007EF">
        <w:rPr>
          <w:lang w:eastAsia="ar-SA"/>
        </w:rPr>
        <w:t xml:space="preserve">2. В случае обнаружения объекта, обладающего признаками объекта культурного наследия, в процессе строительства, реконструкции, капитального ремонта лицо, осуществляющее строительство, должно приостановить строительство, реконструкцию, капитальный ремонт, известить об обнаружении такого объекта органы, предусмотренные законодательством РФ об объектах культурного наследия. </w:t>
      </w:r>
    </w:p>
    <w:p w:rsidR="00C643F8" w:rsidRPr="007007EF" w:rsidRDefault="00C643F8">
      <w:pPr>
        <w:tabs>
          <w:tab w:val="left" w:pos="709"/>
        </w:tabs>
        <w:ind w:firstLine="567"/>
        <w:jc w:val="both"/>
      </w:pPr>
      <w:r w:rsidRPr="007007EF">
        <w:rPr>
          <w:lang w:eastAsia="ar-SA"/>
        </w:rPr>
        <w:t xml:space="preserve">3. Требования к подготовке земельных участков для строительства и объекта капитального строительства для реконструкции, капитального ремонта, состав и порядок ведения исполнительной документации, форма и порядок ведения общего и специальных журналов, в которых ведется учет выполнения работ, порядок осуществления строительства, реконструкции, капитального ремонта, порядок консервации объекта капитального строительства могут устанавливаться нормативными правовыми актами Российской Федерации. </w:t>
      </w:r>
    </w:p>
    <w:p w:rsidR="00C643F8" w:rsidRPr="007007EF" w:rsidRDefault="00C643F8">
      <w:pPr>
        <w:ind w:firstLine="567"/>
        <w:jc w:val="both"/>
      </w:pPr>
      <w:r w:rsidRPr="007007EF">
        <w:rPr>
          <w:lang w:eastAsia="ar-SA"/>
        </w:rPr>
        <w:t xml:space="preserve">4.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 выдается градостроительный план земельного участка. </w:t>
      </w:r>
    </w:p>
    <w:p w:rsidR="00C643F8" w:rsidRPr="007007EF" w:rsidRDefault="00C643F8">
      <w:pPr>
        <w:ind w:firstLine="567"/>
        <w:jc w:val="both"/>
      </w:pPr>
      <w:r w:rsidRPr="007007EF">
        <w:rPr>
          <w:lang w:eastAsia="ar-SA"/>
        </w:rPr>
        <w:t xml:space="preserve">5. Осуществление подготовки проектной документации не требуется при строительстве, реконструкции объекта индивидуального жилищного строительства, садового дома. Застройщик по собственной инициативе вправе обеспечить подготовку проектной документации применительно к объекту индивидуального жилищного строительства, садовому дому, за исключением случаев, если сметная стоимость строительства, реконструкции, капитального ремонта объекта индивидуального жилищного строительства подлежит проверке на предмет достоверности ее определения. Особенности подготовки, согласования и утверждения проектной документации, необходимой для проведения работ по сохранению объекта культурного наследия, устанавливаются законодательством РФ об охране объектов культурного наследия. </w:t>
      </w:r>
    </w:p>
    <w:p w:rsidR="00C643F8" w:rsidRPr="007007EF" w:rsidRDefault="00C643F8">
      <w:pPr>
        <w:ind w:firstLine="567"/>
        <w:jc w:val="both"/>
      </w:pPr>
      <w:r w:rsidRPr="007007EF">
        <w:rPr>
          <w:lang w:eastAsia="ar-SA"/>
        </w:rPr>
        <w:t xml:space="preserve">6. Документом, дающим право застройщику осуществлять строительство, реконструкцию объекта капитального строительства является разрешение на строительство. Порядок выдачи разрешения на строительство определен статьей 51 Градостроительного кодекса РФ. </w:t>
      </w:r>
    </w:p>
    <w:p w:rsidR="00C643F8" w:rsidRPr="007007EF" w:rsidRDefault="00C643F8">
      <w:pPr>
        <w:tabs>
          <w:tab w:val="left" w:pos="709"/>
        </w:tabs>
        <w:ind w:firstLine="567"/>
        <w:jc w:val="both"/>
      </w:pPr>
      <w:r w:rsidRPr="007007EF">
        <w:rPr>
          <w:lang w:eastAsia="ar-SA"/>
        </w:rPr>
        <w:t xml:space="preserve">7.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 земельным и иным законодательством РФ. </w:t>
      </w:r>
    </w:p>
    <w:p w:rsidR="00C643F8" w:rsidRPr="007007EF" w:rsidRDefault="00C643F8">
      <w:pPr>
        <w:ind w:firstLine="567"/>
        <w:jc w:val="both"/>
      </w:pPr>
      <w:r w:rsidRPr="007007EF">
        <w:rPr>
          <w:lang w:eastAsia="ar-SA"/>
        </w:rPr>
        <w:t xml:space="preserve">8. Получение разрешения на ввод объекта в эксплуатацию осуществляется в соответствии со статьей 55 Градостроительного кодекса РФ. </w:t>
      </w:r>
    </w:p>
    <w:p w:rsidR="00C643F8" w:rsidRPr="007007EF" w:rsidRDefault="00C643F8">
      <w:pPr>
        <w:ind w:firstLine="567"/>
        <w:jc w:val="both"/>
        <w:rPr>
          <w:lang w:eastAsia="ar-SA"/>
        </w:rPr>
      </w:pPr>
    </w:p>
    <w:p w:rsidR="00C643F8" w:rsidRPr="007007EF" w:rsidRDefault="00C643F8">
      <w:pPr>
        <w:pStyle w:val="ConsPlusNormal0"/>
        <w:ind w:firstLine="567"/>
        <w:jc w:val="both"/>
      </w:pPr>
      <w:r w:rsidRPr="007007EF">
        <w:rPr>
          <w:b/>
          <w:sz w:val="24"/>
          <w:szCs w:val="24"/>
        </w:rPr>
        <w:t xml:space="preserve">Статья 7. Положение о внесении изменений в Правила землепользования и </w:t>
      </w:r>
      <w:r w:rsidRPr="007007EF">
        <w:rPr>
          <w:b/>
          <w:sz w:val="24"/>
          <w:szCs w:val="24"/>
        </w:rPr>
        <w:lastRenderedPageBreak/>
        <w:t>застройки города Пензы</w:t>
      </w:r>
    </w:p>
    <w:p w:rsidR="00C643F8" w:rsidRPr="007007EF" w:rsidRDefault="00C643F8">
      <w:pPr>
        <w:rPr>
          <w:b/>
        </w:rPr>
      </w:pPr>
    </w:p>
    <w:p w:rsidR="00C643F8" w:rsidRPr="007007EF" w:rsidRDefault="00C643F8">
      <w:pPr>
        <w:ind w:firstLine="567"/>
        <w:jc w:val="both"/>
      </w:pPr>
      <w:r w:rsidRPr="007007EF">
        <w:rPr>
          <w:lang w:eastAsia="ar-SA"/>
        </w:rPr>
        <w:t>1. Внесение изменений в Правила землепользования и застройки осуществляется в порядке, предусмотренном статьями 31 и 32 Градостроительного кодекса РФ, с учетом особенностей, установленных статьей 33 Градостроительного кодекса РФ.</w:t>
      </w:r>
    </w:p>
    <w:p w:rsidR="00C643F8" w:rsidRPr="007007EF" w:rsidRDefault="00C643F8">
      <w:pPr>
        <w:ind w:firstLine="567"/>
        <w:jc w:val="both"/>
      </w:pPr>
      <w:r w:rsidRPr="007007EF">
        <w:t xml:space="preserve">2. Основаниями для рассмотрения вопроса о внесении изменений в Правила землепользования и застройки являются: </w:t>
      </w:r>
    </w:p>
    <w:p w:rsidR="00C643F8" w:rsidRPr="007007EF" w:rsidRDefault="00C643F8">
      <w:pPr>
        <w:ind w:firstLine="567"/>
        <w:jc w:val="both"/>
      </w:pPr>
      <w:r w:rsidRPr="007007EF">
        <w:t xml:space="preserve">1) несоответствие Правил Генеральному плану города Пензы, возникшее в результате внесения в Генеральный план города Пензы изменений; </w:t>
      </w:r>
    </w:p>
    <w:p w:rsidR="00C643F8" w:rsidRPr="007007EF" w:rsidRDefault="00C643F8">
      <w:pPr>
        <w:ind w:firstLine="567"/>
        <w:jc w:val="both"/>
      </w:pPr>
      <w:r w:rsidRPr="007007EF">
        <w:t xml:space="preserve">2) поступление предложений об изменении границ территориальных зон, изменении градостроительных регламентов; </w:t>
      </w:r>
    </w:p>
    <w:p w:rsidR="00C643F8" w:rsidRPr="007007EF" w:rsidRDefault="00C643F8">
      <w:pPr>
        <w:ind w:firstLine="567"/>
        <w:jc w:val="both"/>
      </w:pPr>
      <w:r w:rsidRPr="007007EF">
        <w:t xml:space="preserve">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 </w:t>
      </w:r>
    </w:p>
    <w:p w:rsidR="00C643F8" w:rsidRPr="007007EF" w:rsidRDefault="00C643F8">
      <w:pPr>
        <w:ind w:firstLine="567"/>
        <w:jc w:val="both"/>
      </w:pPr>
      <w:r w:rsidRPr="007007EF">
        <w:t xml:space="preserve">4)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7007EF">
        <w:t>приаэродромной</w:t>
      </w:r>
      <w:proofErr w:type="spellEnd"/>
      <w:r w:rsidRPr="007007EF">
        <w:t xml:space="preserve"> территории, которые допущены в Правилах землепользования и застройки; </w:t>
      </w:r>
    </w:p>
    <w:p w:rsidR="00C643F8" w:rsidRPr="007007EF" w:rsidRDefault="00C643F8">
      <w:pPr>
        <w:tabs>
          <w:tab w:val="left" w:pos="709"/>
        </w:tabs>
        <w:ind w:firstLine="567"/>
        <w:jc w:val="both"/>
      </w:pPr>
      <w:r w:rsidRPr="007007EF">
        <w:t xml:space="preserve">5)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 </w:t>
      </w:r>
    </w:p>
    <w:p w:rsidR="00C643F8" w:rsidRPr="007007EF" w:rsidRDefault="00C643F8">
      <w:pPr>
        <w:ind w:firstLine="567"/>
        <w:jc w:val="both"/>
      </w:pPr>
      <w:r w:rsidRPr="007007EF">
        <w:t>6)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w:t>
      </w:r>
    </w:p>
    <w:p w:rsidR="00C643F8" w:rsidRPr="007007EF" w:rsidRDefault="00C643F8">
      <w:pPr>
        <w:ind w:firstLine="567"/>
        <w:jc w:val="both"/>
      </w:pPr>
      <w:r w:rsidRPr="007007EF">
        <w:t>7) принятие решения о комплексном развитии территории;</w:t>
      </w:r>
    </w:p>
    <w:p w:rsidR="00C643F8" w:rsidRPr="007007EF" w:rsidRDefault="00C643F8">
      <w:pPr>
        <w:ind w:firstLine="567"/>
        <w:jc w:val="both"/>
      </w:pPr>
      <w:r w:rsidRPr="007007EF">
        <w:t xml:space="preserve">8) обнаружение мест </w:t>
      </w:r>
      <w:proofErr w:type="gramStart"/>
      <w:r w:rsidRPr="007007EF">
        <w:t>захоронений</w:t>
      </w:r>
      <w:proofErr w:type="gramEnd"/>
      <w:r w:rsidRPr="007007EF">
        <w:t xml:space="preserve"> погибших при защите Отечества, расположенных в границах муниципального образования города Пензы.</w:t>
      </w:r>
    </w:p>
    <w:p w:rsidR="00C643F8" w:rsidRPr="007007EF" w:rsidRDefault="00C643F8">
      <w:pPr>
        <w:tabs>
          <w:tab w:val="left" w:pos="709"/>
        </w:tabs>
        <w:ind w:firstLine="567"/>
        <w:jc w:val="both"/>
      </w:pPr>
      <w:r w:rsidRPr="007007EF">
        <w:rPr>
          <w:lang w:eastAsia="ar-SA"/>
        </w:rPr>
        <w:t>3. Предложения о внесении изменений в Правила землепользования и застройки в комиссию по подготовке проекта Правил землепользования и застройки (далее</w:t>
      </w:r>
      <w:r w:rsidRPr="007007EF">
        <w:t xml:space="preserve"> – </w:t>
      </w:r>
      <w:r w:rsidRPr="007007EF">
        <w:rPr>
          <w:lang w:eastAsia="ar-SA"/>
        </w:rPr>
        <w:t xml:space="preserve">Комиссия) направляются: </w:t>
      </w:r>
    </w:p>
    <w:p w:rsidR="00C643F8" w:rsidRPr="007007EF" w:rsidRDefault="00C643F8">
      <w:pPr>
        <w:ind w:firstLine="567"/>
        <w:jc w:val="both"/>
      </w:pPr>
      <w:r w:rsidRPr="007007EF">
        <w:rPr>
          <w:lang w:eastAsia="ar-SA"/>
        </w:rPr>
        <w:t xml:space="preserve">1) 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 </w:t>
      </w:r>
    </w:p>
    <w:p w:rsidR="00C643F8" w:rsidRPr="007007EF" w:rsidRDefault="00C643F8">
      <w:pPr>
        <w:ind w:firstLine="567"/>
        <w:jc w:val="both"/>
      </w:pPr>
      <w:r w:rsidRPr="007007EF">
        <w:rPr>
          <w:lang w:eastAsia="ar-SA"/>
        </w:rPr>
        <w:t xml:space="preserve">2) органами исполнительной власти Пензенской области в случаях, если Правила могут воспрепятствовать функционированию, размещению объектов капитального строительства регионального значения; </w:t>
      </w:r>
    </w:p>
    <w:p w:rsidR="00C643F8" w:rsidRPr="007007EF" w:rsidRDefault="00C643F8">
      <w:pPr>
        <w:tabs>
          <w:tab w:val="left" w:pos="709"/>
        </w:tabs>
        <w:ind w:firstLine="567"/>
        <w:jc w:val="both"/>
      </w:pPr>
      <w:r w:rsidRPr="007007EF">
        <w:rPr>
          <w:lang w:eastAsia="ar-SA"/>
        </w:rPr>
        <w:t xml:space="preserve">3) органами местного самоуправления города Пензы в случаях, если необходимо совершенствовать порядок регулирования землепользования и застройки на территории города Пензы; </w:t>
      </w:r>
    </w:p>
    <w:p w:rsidR="00C643F8" w:rsidRPr="007007EF" w:rsidRDefault="00C643F8">
      <w:pPr>
        <w:ind w:firstLine="567"/>
        <w:jc w:val="both"/>
      </w:pPr>
      <w:r w:rsidRPr="007007EF">
        <w:rPr>
          <w:lang w:eastAsia="ar-SA"/>
        </w:rPr>
        <w:t>4) физическими или юридическими лицами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C643F8" w:rsidRPr="007007EF" w:rsidRDefault="00C643F8">
      <w:pPr>
        <w:ind w:firstLine="567"/>
        <w:jc w:val="both"/>
      </w:pPr>
      <w:r w:rsidRPr="007007EF">
        <w:rPr>
          <w:lang w:eastAsia="ar-SA"/>
        </w:rPr>
        <w:lastRenderedPageBreak/>
        <w:t xml:space="preserve">5) органами местного самоуправления в случаях обнаружения мест </w:t>
      </w:r>
      <w:proofErr w:type="gramStart"/>
      <w:r w:rsidRPr="007007EF">
        <w:rPr>
          <w:lang w:eastAsia="ar-SA"/>
        </w:rPr>
        <w:t>захоронений</w:t>
      </w:r>
      <w:proofErr w:type="gramEnd"/>
      <w:r w:rsidRPr="007007EF">
        <w:rPr>
          <w:lang w:eastAsia="ar-SA"/>
        </w:rPr>
        <w:t xml:space="preserve"> погибших при защите Отечества, расположенных в границах муниципального образования города Пензы;</w:t>
      </w:r>
    </w:p>
    <w:p w:rsidR="00C97B3E" w:rsidRPr="007007EF" w:rsidRDefault="00C97B3E" w:rsidP="00C97B3E">
      <w:pPr>
        <w:ind w:firstLine="567"/>
        <w:jc w:val="both"/>
      </w:pPr>
      <w:r w:rsidRPr="007007EF">
        <w:t>6) 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w:t>
      </w:r>
    </w:p>
    <w:p w:rsidR="00C97B3E" w:rsidRPr="007007EF" w:rsidRDefault="00C97B3E" w:rsidP="00C97B3E">
      <w:pPr>
        <w:ind w:firstLine="567"/>
        <w:jc w:val="both"/>
      </w:pPr>
      <w:r w:rsidRPr="007007EF">
        <w:t>7) Правительством Пензенской области, органом местного самоуправления, принявшими решение о комплексном развитии территории, юридическим лицом, определенным Пензенской областью и обеспечивающим реализацию принятого Пензенской областью, главой местной администрации решения о комплексном развитии территории, которое создано Пензенской областью, муниципальным образованием или в уставном (складочном) капитале которого доля Пензенской области,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либо лицом, с которым заключен договор о комплексном развитии территории в целях реализации решения о комплексном развитии территории.</w:t>
      </w:r>
    </w:p>
    <w:p w:rsidR="00C97B3E" w:rsidRPr="007007EF" w:rsidRDefault="00C97B3E">
      <w:pPr>
        <w:ind w:firstLine="567"/>
        <w:jc w:val="both"/>
      </w:pPr>
    </w:p>
    <w:p w:rsidR="00C643F8" w:rsidRPr="007007EF" w:rsidRDefault="00C643F8">
      <w:pPr>
        <w:ind w:firstLine="567"/>
        <w:jc w:val="both"/>
        <w:rPr>
          <w:lang w:eastAsia="ar-SA"/>
        </w:rPr>
      </w:pPr>
    </w:p>
    <w:p w:rsidR="00C643F8" w:rsidRPr="007007EF" w:rsidRDefault="00C643F8">
      <w:pPr>
        <w:pStyle w:val="ConsPlusNormal0"/>
        <w:ind w:firstLine="567"/>
        <w:jc w:val="both"/>
      </w:pPr>
      <w:r w:rsidRPr="007007EF">
        <w:rPr>
          <w:b/>
          <w:sz w:val="24"/>
          <w:szCs w:val="24"/>
        </w:rPr>
        <w:t xml:space="preserve">Статья 8. Положение о регулировании иных вопросов землепользования и застройки </w:t>
      </w:r>
    </w:p>
    <w:p w:rsidR="00C643F8" w:rsidRPr="007007EF" w:rsidRDefault="00C643F8">
      <w:pPr>
        <w:ind w:firstLine="567"/>
        <w:rPr>
          <w:b/>
        </w:rPr>
      </w:pPr>
    </w:p>
    <w:p w:rsidR="00C643F8" w:rsidRPr="007007EF" w:rsidRDefault="00C643F8">
      <w:pPr>
        <w:tabs>
          <w:tab w:val="left" w:pos="709"/>
        </w:tabs>
        <w:ind w:firstLine="567"/>
        <w:jc w:val="both"/>
      </w:pPr>
      <w:r w:rsidRPr="007007EF">
        <w:rPr>
          <w:lang w:eastAsia="ar-SA"/>
        </w:rPr>
        <w:t>1. В отношении расположенных в границах города Пензы земельных участков органы местного самоуправления города Пензы осуществляют муниципальный земельный контроль в соответствии с законодательством РФ и в порядке, установленном нормативными правовыми актами Пензенской области, а также принятыми в соответствии с ними нормативными правовыми актами города Пензы.</w:t>
      </w:r>
    </w:p>
    <w:p w:rsidR="00C643F8" w:rsidRPr="007007EF" w:rsidRDefault="00C643F8">
      <w:pPr>
        <w:ind w:firstLine="567"/>
        <w:jc w:val="both"/>
      </w:pPr>
      <w:r w:rsidRPr="007007EF">
        <w:rPr>
          <w:lang w:eastAsia="ar-SA"/>
        </w:rPr>
        <w:t xml:space="preserve">2. 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РФ. </w:t>
      </w:r>
    </w:p>
    <w:p w:rsidR="00C643F8" w:rsidRPr="007007EF" w:rsidRDefault="00C643F8">
      <w:pPr>
        <w:ind w:firstLine="567"/>
        <w:jc w:val="both"/>
      </w:pPr>
      <w:r w:rsidRPr="007007EF">
        <w:rPr>
          <w:lang w:eastAsia="ar-SA"/>
        </w:rPr>
        <w:t xml:space="preserve">3. Лица, виновные в совершении земельных правонарушений, несут административную или уголовную ответственность в порядке, установленном законодательством. Привлечение лица, виновного в совершении земельных правонарушений,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 </w:t>
      </w:r>
    </w:p>
    <w:p w:rsidR="00C643F8" w:rsidRPr="007007EF" w:rsidRDefault="00C643F8">
      <w:pPr>
        <w:tabs>
          <w:tab w:val="left" w:pos="709"/>
        </w:tabs>
        <w:ind w:firstLine="567"/>
        <w:jc w:val="both"/>
      </w:pPr>
      <w:r w:rsidRPr="007007EF">
        <w:rPr>
          <w:lang w:eastAsia="ar-SA"/>
        </w:rPr>
        <w:t xml:space="preserve">Должностные лица и работники организации, виновные в совершении земельных правонарушений, несут дисциплинарную ответственность в случаях,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 размещение и ввод в эксплуатацию объектов, оказывающих негативное воздействие на земли, их загрязнение химическими и радиоактивными веществами, производственными отходами и сточными водами. </w:t>
      </w:r>
    </w:p>
    <w:p w:rsidR="00C643F8" w:rsidRPr="007007EF" w:rsidRDefault="00C643F8">
      <w:pPr>
        <w:tabs>
          <w:tab w:val="left" w:pos="709"/>
        </w:tabs>
        <w:ind w:firstLine="567"/>
        <w:jc w:val="both"/>
      </w:pPr>
      <w:r w:rsidRPr="007007EF">
        <w:rPr>
          <w:lang w:eastAsia="ar-SA"/>
        </w:rPr>
        <w:t xml:space="preserve">4. Не соответствующие градостроительному регламенту территориальной зоны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 В случаях, если использование не соответствующих градостроительному регламенту земельных участков и </w:t>
      </w:r>
      <w:r w:rsidRPr="007007EF">
        <w:rPr>
          <w:lang w:eastAsia="ar-SA"/>
        </w:rPr>
        <w:lastRenderedPageBreak/>
        <w:t xml:space="preserve">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 </w:t>
      </w:r>
    </w:p>
    <w:p w:rsidR="00C643F8" w:rsidRPr="007007EF" w:rsidRDefault="00C643F8">
      <w:pPr>
        <w:tabs>
          <w:tab w:val="left" w:pos="709"/>
        </w:tabs>
        <w:ind w:firstLine="567"/>
        <w:jc w:val="both"/>
      </w:pPr>
      <w:r w:rsidRPr="007007EF">
        <w:rPr>
          <w:lang w:eastAsia="ar-SA"/>
        </w:rPr>
        <w:t xml:space="preserve">5. Определение количества парковочных мест необходимо осуществлять в соответствии с требованиями Местных нормативов градостроительного проектирования. </w:t>
      </w:r>
    </w:p>
    <w:p w:rsidR="00C643F8" w:rsidRPr="007007EF" w:rsidRDefault="00C643F8">
      <w:pPr>
        <w:spacing w:after="120"/>
        <w:ind w:firstLine="540"/>
        <w:rPr>
          <w:b/>
          <w:lang w:eastAsia="ar-SA"/>
        </w:rPr>
      </w:pPr>
    </w:p>
    <w:p w:rsidR="00C643F8" w:rsidRPr="007007EF" w:rsidRDefault="00C643F8">
      <w:pPr>
        <w:pStyle w:val="ConsPlusNormal0"/>
        <w:ind w:firstLine="567"/>
        <w:jc w:val="both"/>
      </w:pPr>
      <w:r w:rsidRPr="007007EF">
        <w:rPr>
          <w:b/>
          <w:sz w:val="24"/>
          <w:szCs w:val="24"/>
        </w:rPr>
        <w:t>Глава 2. Карта градостроительного зонирования</w:t>
      </w:r>
    </w:p>
    <w:p w:rsidR="00C643F8" w:rsidRPr="007007EF" w:rsidRDefault="00C643F8">
      <w:pPr>
        <w:rPr>
          <w:b/>
        </w:rPr>
      </w:pPr>
    </w:p>
    <w:p w:rsidR="00C643F8" w:rsidRPr="007007EF" w:rsidRDefault="00C643F8">
      <w:pPr>
        <w:pStyle w:val="ConsPlusNormal0"/>
        <w:ind w:firstLine="567"/>
        <w:jc w:val="both"/>
      </w:pPr>
      <w:r w:rsidRPr="007007EF">
        <w:rPr>
          <w:b/>
          <w:sz w:val="24"/>
          <w:szCs w:val="24"/>
        </w:rPr>
        <w:t>Статья 9. Общие сведения о карте градостроительного зонирования</w:t>
      </w:r>
    </w:p>
    <w:p w:rsidR="00C643F8" w:rsidRPr="007007EF" w:rsidRDefault="00C643F8">
      <w:pPr>
        <w:rPr>
          <w:b/>
        </w:rPr>
      </w:pPr>
    </w:p>
    <w:p w:rsidR="00C643F8" w:rsidRPr="007007EF" w:rsidRDefault="00C643F8">
      <w:pPr>
        <w:ind w:firstLine="567"/>
        <w:jc w:val="both"/>
      </w:pPr>
      <w:r w:rsidRPr="007007EF">
        <w:rPr>
          <w:lang w:eastAsia="ar-SA"/>
        </w:rPr>
        <w:t xml:space="preserve">1. В настоящих Правилах информация, обязательная к отображению на карте градостроительного зонирования, в соответствии с частью 4 статьи 30 Градостроительного кодекса РФ, представлена на отдельных четырех картах: </w:t>
      </w:r>
    </w:p>
    <w:p w:rsidR="00C643F8" w:rsidRPr="007007EF" w:rsidRDefault="00C643F8">
      <w:pPr>
        <w:ind w:firstLine="567"/>
        <w:jc w:val="both"/>
      </w:pPr>
      <w:r w:rsidRPr="007007EF">
        <w:rPr>
          <w:lang w:eastAsia="ar-SA"/>
        </w:rPr>
        <w:t xml:space="preserve">1) Карта градостроительного зонирования. Карта с отображением границ территориальных зон и территории, в границах которых предусматривается осуществление комплексного развития территории. (Приложение № 1); </w:t>
      </w:r>
    </w:p>
    <w:p w:rsidR="00C643F8" w:rsidRPr="007007EF" w:rsidRDefault="00C643F8">
      <w:pPr>
        <w:ind w:firstLine="567"/>
        <w:jc w:val="both"/>
      </w:pPr>
      <w:r w:rsidRPr="007007EF">
        <w:rPr>
          <w:lang w:eastAsia="ar-SA"/>
        </w:rPr>
        <w:t xml:space="preserve">2) Карта градостроительного зонирования. Карта с отображением границ зон с особыми условиями использования территорий. (Приложение № 2); </w:t>
      </w:r>
    </w:p>
    <w:p w:rsidR="00C643F8" w:rsidRPr="007007EF" w:rsidRDefault="00C643F8">
      <w:pPr>
        <w:ind w:firstLine="567"/>
        <w:jc w:val="both"/>
      </w:pPr>
      <w:r w:rsidRPr="007007EF">
        <w:rPr>
          <w:lang w:eastAsia="ar-SA"/>
        </w:rPr>
        <w:t>3) Карта градостроительного зонирования. Карта с отображением границ территорий объектов культурного наследия. (Приложение № 3);</w:t>
      </w:r>
    </w:p>
    <w:p w:rsidR="00C643F8" w:rsidRPr="007007EF" w:rsidRDefault="00C643F8">
      <w:pPr>
        <w:tabs>
          <w:tab w:val="left" w:pos="709"/>
        </w:tabs>
        <w:ind w:firstLine="567"/>
        <w:jc w:val="both"/>
      </w:pPr>
      <w:r w:rsidRPr="007007EF">
        <w:rPr>
          <w:lang w:eastAsia="ar-SA"/>
        </w:rPr>
        <w:t xml:space="preserve">4) Карта градостроительного зонирования. Карта с отображением границ зон </w:t>
      </w:r>
      <w:proofErr w:type="spellStart"/>
      <w:r w:rsidRPr="007007EF">
        <w:rPr>
          <w:lang w:eastAsia="ar-SA"/>
        </w:rPr>
        <w:t>приаэродромной</w:t>
      </w:r>
      <w:proofErr w:type="spellEnd"/>
      <w:r w:rsidRPr="007007EF">
        <w:rPr>
          <w:lang w:eastAsia="ar-SA"/>
        </w:rPr>
        <w:t xml:space="preserve"> территории. (Приложение № 4). </w:t>
      </w:r>
    </w:p>
    <w:p w:rsidR="00C643F8" w:rsidRPr="007007EF" w:rsidRDefault="00C643F8">
      <w:pPr>
        <w:tabs>
          <w:tab w:val="left" w:pos="709"/>
        </w:tabs>
        <w:ind w:firstLine="567"/>
        <w:jc w:val="both"/>
        <w:rPr>
          <w:lang w:eastAsia="ar-SA"/>
        </w:rPr>
      </w:pPr>
    </w:p>
    <w:p w:rsidR="00C643F8" w:rsidRPr="007007EF" w:rsidRDefault="00C643F8">
      <w:pPr>
        <w:pStyle w:val="ConsPlusNormal0"/>
        <w:ind w:firstLine="567"/>
        <w:jc w:val="both"/>
      </w:pPr>
      <w:r w:rsidRPr="007007EF">
        <w:rPr>
          <w:b/>
          <w:sz w:val="24"/>
          <w:szCs w:val="24"/>
        </w:rPr>
        <w:t>Глава 3. Градостроительные регламенты</w:t>
      </w:r>
    </w:p>
    <w:p w:rsidR="00C643F8" w:rsidRPr="007007EF" w:rsidRDefault="00C643F8">
      <w:pPr>
        <w:rPr>
          <w:b/>
        </w:rPr>
      </w:pPr>
    </w:p>
    <w:p w:rsidR="00C643F8" w:rsidRPr="007007EF" w:rsidRDefault="00C643F8">
      <w:pPr>
        <w:pStyle w:val="ConsPlusNormal0"/>
        <w:ind w:firstLine="567"/>
        <w:jc w:val="both"/>
      </w:pPr>
      <w:r w:rsidRPr="007007EF">
        <w:rPr>
          <w:b/>
          <w:sz w:val="24"/>
          <w:szCs w:val="24"/>
        </w:rPr>
        <w:t>Статья 10. Общие сведения о градостроительном регламенте</w:t>
      </w:r>
    </w:p>
    <w:p w:rsidR="00C643F8" w:rsidRPr="007007EF" w:rsidRDefault="00C643F8">
      <w:pPr>
        <w:rPr>
          <w:b/>
        </w:rPr>
      </w:pPr>
    </w:p>
    <w:p w:rsidR="00C643F8" w:rsidRPr="007007EF" w:rsidRDefault="00C643F8">
      <w:pPr>
        <w:ind w:firstLine="567"/>
        <w:jc w:val="both"/>
      </w:pPr>
      <w:r w:rsidRPr="007007EF">
        <w:rPr>
          <w:lang w:eastAsia="ar-SA"/>
        </w:rPr>
        <w:t xml:space="preserve">1. Градостроительным регламентом определяется правовой режим земельных участков, а также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w:t>
      </w:r>
    </w:p>
    <w:p w:rsidR="00C643F8" w:rsidRPr="007007EF" w:rsidRDefault="00C643F8">
      <w:pPr>
        <w:ind w:firstLine="567"/>
        <w:jc w:val="both"/>
      </w:pPr>
      <w:r w:rsidRPr="007007EF">
        <w:rPr>
          <w:lang w:eastAsia="ar-SA"/>
        </w:rPr>
        <w:t xml:space="preserve">2. Градостроительные регламенты устанавливаются с учетом: </w:t>
      </w:r>
    </w:p>
    <w:p w:rsidR="00C643F8" w:rsidRPr="007007EF" w:rsidRDefault="00C643F8">
      <w:pPr>
        <w:ind w:firstLine="567"/>
        <w:jc w:val="both"/>
      </w:pPr>
      <w:r w:rsidRPr="007007EF">
        <w:rPr>
          <w:lang w:eastAsia="ar-SA"/>
        </w:rPr>
        <w:t xml:space="preserve">1) фактического использования земельных участков и объектов капитального строительства в границах территориальной зоны; </w:t>
      </w:r>
    </w:p>
    <w:p w:rsidR="00C643F8" w:rsidRPr="007007EF" w:rsidRDefault="00C643F8">
      <w:pPr>
        <w:ind w:firstLine="567"/>
        <w:jc w:val="both"/>
      </w:pPr>
      <w:r w:rsidRPr="007007EF">
        <w:rPr>
          <w:lang w:eastAsia="ar-SA"/>
        </w:rPr>
        <w:t xml:space="preserve">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 </w:t>
      </w:r>
    </w:p>
    <w:p w:rsidR="00C643F8" w:rsidRPr="007007EF" w:rsidRDefault="00C643F8">
      <w:pPr>
        <w:ind w:firstLine="567"/>
        <w:jc w:val="both"/>
      </w:pPr>
      <w:r w:rsidRPr="007007EF">
        <w:rPr>
          <w:lang w:eastAsia="ar-SA"/>
        </w:rPr>
        <w:t xml:space="preserve">3) функциональных зон и характеристик их планируемого развития, определенных документами территориального планирования города Пензы; </w:t>
      </w:r>
    </w:p>
    <w:p w:rsidR="00C643F8" w:rsidRPr="007007EF" w:rsidRDefault="00C643F8">
      <w:pPr>
        <w:ind w:firstLine="567"/>
        <w:jc w:val="both"/>
      </w:pPr>
      <w:r w:rsidRPr="007007EF">
        <w:rPr>
          <w:lang w:eastAsia="ar-SA"/>
        </w:rPr>
        <w:t xml:space="preserve">4)  видов территориальных зон; </w:t>
      </w:r>
    </w:p>
    <w:p w:rsidR="00C643F8" w:rsidRPr="007007EF" w:rsidRDefault="00C643F8">
      <w:pPr>
        <w:ind w:firstLine="567"/>
        <w:jc w:val="both"/>
      </w:pPr>
      <w:r w:rsidRPr="007007EF">
        <w:rPr>
          <w:lang w:eastAsia="ar-SA"/>
        </w:rPr>
        <w:t xml:space="preserve">5) требований охраны объектов культурного наследия, а также особо охраняемых природных территорий, иных природных объектов. </w:t>
      </w:r>
    </w:p>
    <w:p w:rsidR="00C643F8" w:rsidRPr="007007EF" w:rsidRDefault="00C643F8">
      <w:pPr>
        <w:ind w:firstLine="567"/>
        <w:jc w:val="both"/>
      </w:pPr>
      <w:r w:rsidRPr="007007EF">
        <w:rPr>
          <w:lang w:eastAsia="ar-SA"/>
        </w:rPr>
        <w:t>3. Действие градостроительного регламента распространяется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C643F8" w:rsidRPr="007007EF" w:rsidRDefault="00C643F8">
      <w:pPr>
        <w:ind w:firstLine="567"/>
        <w:jc w:val="both"/>
      </w:pPr>
      <w:r w:rsidRPr="007007EF">
        <w:rPr>
          <w:lang w:eastAsia="ar-SA"/>
        </w:rPr>
        <w:t xml:space="preserve">4. Действие градостроительного регламента не распространяется на земельные участки: </w:t>
      </w:r>
    </w:p>
    <w:p w:rsidR="00C643F8" w:rsidRPr="007007EF" w:rsidRDefault="00C643F8">
      <w:pPr>
        <w:tabs>
          <w:tab w:val="left" w:pos="709"/>
        </w:tabs>
        <w:ind w:firstLine="567"/>
        <w:jc w:val="both"/>
      </w:pPr>
      <w:r w:rsidRPr="007007EF">
        <w:rPr>
          <w:lang w:eastAsia="ar-SA"/>
        </w:rPr>
        <w:t xml:space="preserve">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РФ, а также в границах территорий памятников или ансамблей, которые являются </w:t>
      </w:r>
      <w:r w:rsidRPr="007007EF">
        <w:rPr>
          <w:lang w:eastAsia="ar-SA"/>
        </w:rPr>
        <w:lastRenderedPageBreak/>
        <w:t>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РФ об охране объектов культурного наследия;</w:t>
      </w:r>
    </w:p>
    <w:p w:rsidR="00C643F8" w:rsidRPr="007007EF" w:rsidRDefault="00C643F8">
      <w:pPr>
        <w:ind w:firstLine="567"/>
      </w:pPr>
      <w:r w:rsidRPr="007007EF">
        <w:rPr>
          <w:lang w:eastAsia="ar-SA"/>
        </w:rPr>
        <w:t xml:space="preserve">2) в границах территорий общего пользования; </w:t>
      </w:r>
    </w:p>
    <w:p w:rsidR="00C643F8" w:rsidRPr="007007EF" w:rsidRDefault="00C643F8">
      <w:pPr>
        <w:ind w:firstLine="567"/>
      </w:pPr>
      <w:r w:rsidRPr="007007EF">
        <w:rPr>
          <w:lang w:eastAsia="ar-SA"/>
        </w:rPr>
        <w:t>3) предназначенные для размещения линейных объектов и (или) занятые линейными объектами;</w:t>
      </w:r>
    </w:p>
    <w:p w:rsidR="00C643F8" w:rsidRPr="007007EF" w:rsidRDefault="00C643F8">
      <w:pPr>
        <w:ind w:firstLine="567"/>
      </w:pPr>
      <w:r w:rsidRPr="007007EF">
        <w:rPr>
          <w:lang w:eastAsia="ar-SA"/>
        </w:rPr>
        <w:t xml:space="preserve">4) предоставленные для добычи полезных ископаемых. </w:t>
      </w:r>
    </w:p>
    <w:p w:rsidR="00C643F8" w:rsidRPr="007007EF" w:rsidRDefault="00C643F8">
      <w:pPr>
        <w:ind w:firstLine="567"/>
        <w:jc w:val="both"/>
      </w:pPr>
      <w:r w:rsidRPr="007007EF">
        <w:rPr>
          <w:lang w:eastAsia="ar-SA"/>
        </w:rPr>
        <w:t xml:space="preserve">5. Использование земельных участков, на которые действие градостроительных регламентов не распространяется, определяется уполномоченными федеральными органами исполнительной власти, уполномоченными органами исполнительной власти Пензенской области или уполномоченными органами местного самоуправления города Пензы в соответствии с федеральными законами. </w:t>
      </w:r>
    </w:p>
    <w:p w:rsidR="00C643F8" w:rsidRPr="007007EF" w:rsidRDefault="00C643F8">
      <w:pPr>
        <w:ind w:firstLine="567"/>
        <w:jc w:val="both"/>
      </w:pPr>
      <w:r w:rsidRPr="007007EF">
        <w:rPr>
          <w:lang w:eastAsia="ar-SA"/>
        </w:rPr>
        <w:t>6.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C643F8" w:rsidRPr="007007EF" w:rsidRDefault="00C643F8">
      <w:pPr>
        <w:ind w:firstLine="567"/>
        <w:jc w:val="both"/>
      </w:pPr>
      <w:r w:rsidRPr="007007EF">
        <w:rPr>
          <w:lang w:eastAsia="ar-SA"/>
        </w:rPr>
        <w:t xml:space="preserve">7. Реконструкция указанных в пункте 6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w:t>
      </w:r>
    </w:p>
    <w:p w:rsidR="008C56E1" w:rsidRPr="007007EF" w:rsidRDefault="008C56E1" w:rsidP="008C56E1">
      <w:pPr>
        <w:ind w:firstLine="567"/>
        <w:jc w:val="both"/>
      </w:pPr>
      <w:r w:rsidRPr="007007EF">
        <w:t>8. При проведении реконструкции объекта капитального строительства, введенного в гражданский оборот или на строительство (реконструкцию) которого в установленном законом порядке было получено разрешение на строительство (реконструкцию) до утверждения Правил землепользования и застройки, принятых решением Пензенской городской Думы от 22.12.2009 № 229-13/5 (с последующими изменениями), и который расположен с отклонением от параметров разрешенного строительства в части отступов от границ земельного участка, определенных градостроительным регламентом в составе настоящих Правил, допустимые отступы от границ земельного участка устанавливаются равными расстоянию от существующего места размещения объекта капитального строительства до границ земельного участка в случае, если такое расстояние не менялось с момента утверждения Правил землепользования и застройки, принятых решением Пензенской городской Думы от 22.12.2009 № 229-13/5 (с последующими изменениями).</w:t>
      </w:r>
    </w:p>
    <w:p w:rsidR="00C643F8" w:rsidRPr="007007EF" w:rsidRDefault="00C643F8">
      <w:pPr>
        <w:ind w:firstLine="567"/>
        <w:jc w:val="both"/>
      </w:pPr>
      <w:r w:rsidRPr="007007EF">
        <w:rPr>
          <w:lang w:eastAsia="ar-SA"/>
        </w:rPr>
        <w:t xml:space="preserve">9.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 </w:t>
      </w:r>
    </w:p>
    <w:p w:rsidR="00C643F8" w:rsidRPr="007007EF" w:rsidRDefault="00C643F8">
      <w:pPr>
        <w:tabs>
          <w:tab w:val="left" w:pos="709"/>
        </w:tabs>
        <w:ind w:firstLine="567"/>
        <w:jc w:val="both"/>
      </w:pPr>
      <w:r w:rsidRPr="007007EF">
        <w:rPr>
          <w:lang w:eastAsia="ar-SA"/>
        </w:rPr>
        <w:t xml:space="preserve">10. В случае, если использование указанных в пункте 6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C643F8" w:rsidRPr="007007EF" w:rsidRDefault="00C643F8">
      <w:pPr>
        <w:ind w:firstLine="567"/>
        <w:jc w:val="both"/>
        <w:rPr>
          <w:b/>
          <w:lang w:eastAsia="ar-SA"/>
        </w:rPr>
      </w:pPr>
    </w:p>
    <w:p w:rsidR="00C643F8" w:rsidRPr="007007EF" w:rsidRDefault="00C643F8">
      <w:pPr>
        <w:pStyle w:val="ConsPlusNormal0"/>
        <w:ind w:firstLine="567"/>
        <w:jc w:val="both"/>
      </w:pPr>
      <w:r w:rsidRPr="007007EF">
        <w:rPr>
          <w:b/>
          <w:sz w:val="24"/>
          <w:szCs w:val="24"/>
        </w:rPr>
        <w:t>Статья 11.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643F8" w:rsidRPr="007007EF" w:rsidRDefault="00C643F8">
      <w:pPr>
        <w:rPr>
          <w:b/>
        </w:rPr>
      </w:pPr>
    </w:p>
    <w:p w:rsidR="00C643F8" w:rsidRPr="007007EF" w:rsidRDefault="00C643F8">
      <w:pPr>
        <w:ind w:firstLine="540"/>
        <w:jc w:val="both"/>
      </w:pPr>
      <w:r w:rsidRPr="007007EF">
        <w:rPr>
          <w:lang w:eastAsia="ar-SA"/>
        </w:rPr>
        <w:lastRenderedPageBreak/>
        <w:t xml:space="preserve">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 </w:t>
      </w:r>
    </w:p>
    <w:p w:rsidR="00C643F8" w:rsidRPr="007007EF" w:rsidRDefault="00C643F8">
      <w:pPr>
        <w:ind w:firstLine="540"/>
        <w:jc w:val="both"/>
      </w:pPr>
      <w:r w:rsidRPr="007007EF">
        <w:rPr>
          <w:lang w:eastAsia="ar-SA"/>
        </w:rPr>
        <w:t xml:space="preserve">1) предельные (минимальные и (или) максимальные) размеры земельных участков, в том числе их площадь; </w:t>
      </w:r>
    </w:p>
    <w:p w:rsidR="00C643F8" w:rsidRPr="007007EF" w:rsidRDefault="00C643F8">
      <w:pPr>
        <w:ind w:firstLine="540"/>
        <w:jc w:val="both"/>
      </w:pPr>
      <w:r w:rsidRPr="007007EF">
        <w:rPr>
          <w:lang w:eastAsia="ar-SA"/>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C643F8" w:rsidRPr="007007EF" w:rsidRDefault="00C643F8">
      <w:pPr>
        <w:ind w:firstLine="540"/>
        <w:jc w:val="both"/>
      </w:pPr>
      <w:r w:rsidRPr="007007EF">
        <w:rPr>
          <w:lang w:eastAsia="ar-SA"/>
        </w:rPr>
        <w:t xml:space="preserve">3) предельное количество этажей или предельную высоту зданий, строений, сооружений; </w:t>
      </w:r>
    </w:p>
    <w:p w:rsidR="00C643F8" w:rsidRPr="007007EF" w:rsidRDefault="00C643F8">
      <w:pPr>
        <w:ind w:firstLine="540"/>
        <w:jc w:val="both"/>
      </w:pPr>
      <w:r w:rsidRPr="007007EF">
        <w:rPr>
          <w:lang w:eastAsia="ar-SA"/>
        </w:rPr>
        <w:t xml:space="preserve">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C643F8" w:rsidRPr="007007EF" w:rsidRDefault="00C643F8">
      <w:pPr>
        <w:ind w:firstLine="540"/>
        <w:jc w:val="both"/>
      </w:pPr>
      <w:r w:rsidRPr="007007EF">
        <w:rPr>
          <w:lang w:eastAsia="ar-SA"/>
        </w:rPr>
        <w:t xml:space="preserve">2.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статьи 38 Градостроительного кодекса РФ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C643F8" w:rsidRPr="007007EF" w:rsidRDefault="00C643F8">
      <w:pPr>
        <w:tabs>
          <w:tab w:val="left" w:pos="709"/>
        </w:tabs>
        <w:ind w:firstLine="540"/>
        <w:jc w:val="both"/>
      </w:pPr>
      <w:r w:rsidRPr="007007EF">
        <w:rPr>
          <w:lang w:eastAsia="ar-SA"/>
        </w:rPr>
        <w:t>3. Наряду с указанными в пунктах 2 - 4 части 1 статьи 38 Градостроительного кодекса РФ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C643F8" w:rsidRPr="007007EF" w:rsidRDefault="00C643F8">
      <w:pPr>
        <w:ind w:firstLine="540"/>
        <w:jc w:val="both"/>
      </w:pPr>
      <w:r w:rsidRPr="007007EF">
        <w:rPr>
          <w:lang w:eastAsia="ar-SA"/>
        </w:rPr>
        <w:t xml:space="preserve">4. Применительно к каждой территориальной зоне устанавливаются указанные в части 1-3 настоящей статьи размеры и параметры, их сочетания. </w:t>
      </w:r>
    </w:p>
    <w:p w:rsidR="00C643F8" w:rsidRPr="007007EF" w:rsidRDefault="00C643F8">
      <w:pPr>
        <w:ind w:firstLine="540"/>
        <w:jc w:val="both"/>
      </w:pPr>
      <w:r w:rsidRPr="007007EF">
        <w:rPr>
          <w:lang w:eastAsia="ar-SA"/>
        </w:rPr>
        <w:t xml:space="preserve">5. В пределах территориальных зон могут устанавливаться </w:t>
      </w:r>
      <w:proofErr w:type="spellStart"/>
      <w:r w:rsidRPr="007007EF">
        <w:rPr>
          <w:lang w:eastAsia="ar-SA"/>
        </w:rPr>
        <w:t>подзоны</w:t>
      </w:r>
      <w:proofErr w:type="spellEnd"/>
      <w:r w:rsidRPr="007007EF">
        <w:rPr>
          <w:lang w:eastAsia="ar-SA"/>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 </w:t>
      </w:r>
    </w:p>
    <w:p w:rsidR="00C643F8" w:rsidRPr="007007EF" w:rsidRDefault="00C643F8">
      <w:pPr>
        <w:shd w:val="clear" w:color="auto" w:fill="FFFFFF"/>
        <w:spacing w:line="210" w:lineRule="atLeast"/>
        <w:ind w:firstLine="540"/>
        <w:jc w:val="both"/>
        <w:textAlignment w:val="baseline"/>
      </w:pPr>
      <w:r w:rsidRPr="007007EF">
        <w:rPr>
          <w:spacing w:val="1"/>
          <w:lang w:eastAsia="ar-SA"/>
        </w:rPr>
        <w:t xml:space="preserve">6. Предельная высота зданий, строений, сооружений, установленная настоящими Правилами для каждой территориальной зоны, применяется в случае не противоречия ее ограничениям использования объектов недвижимости, установленным на </w:t>
      </w:r>
      <w:proofErr w:type="spellStart"/>
      <w:r w:rsidRPr="007007EF">
        <w:rPr>
          <w:spacing w:val="1"/>
          <w:lang w:eastAsia="ar-SA"/>
        </w:rPr>
        <w:t>приаэродромной</w:t>
      </w:r>
      <w:proofErr w:type="spellEnd"/>
      <w:r w:rsidRPr="007007EF">
        <w:rPr>
          <w:spacing w:val="1"/>
          <w:lang w:eastAsia="ar-SA"/>
        </w:rPr>
        <w:t xml:space="preserve"> территории, и (или) ограничениям зон охраны объектов культурного наследия.</w:t>
      </w:r>
    </w:p>
    <w:p w:rsidR="00C643F8" w:rsidRPr="007007EF" w:rsidRDefault="00C643F8">
      <w:pPr>
        <w:ind w:firstLine="567"/>
        <w:jc w:val="both"/>
      </w:pPr>
      <w:r w:rsidRPr="007007EF">
        <w:t>7. Правообладатели земельных участков, площадь которых меньше установленной градостроительным регламентом минимальной площади земельных участков либо конфигурация, и</w:t>
      </w:r>
      <w:r w:rsidR="007007EF">
        <w:t xml:space="preserve">нженерно-геологические или </w:t>
      </w:r>
      <w:proofErr w:type="gramStart"/>
      <w:r w:rsidR="007007EF">
        <w:t xml:space="preserve">иные </w:t>
      </w:r>
      <w:r w:rsidRPr="007007EF">
        <w:t>характеристики</w:t>
      </w:r>
      <w:proofErr w:type="gramEnd"/>
      <w:r w:rsidRPr="007007EF">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C643F8" w:rsidRPr="007007EF" w:rsidRDefault="00C643F8">
      <w:pPr>
        <w:ind w:firstLine="540"/>
        <w:jc w:val="both"/>
      </w:pPr>
      <w:r w:rsidRPr="007007EF">
        <w:rPr>
          <w:lang w:eastAsia="ar-SA"/>
        </w:rPr>
        <w:t xml:space="preserve">8.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w:t>
      </w:r>
    </w:p>
    <w:p w:rsidR="00C643F8" w:rsidRPr="007007EF" w:rsidRDefault="00C643F8">
      <w:pPr>
        <w:tabs>
          <w:tab w:val="left" w:pos="709"/>
        </w:tabs>
        <w:ind w:firstLine="540"/>
        <w:jc w:val="both"/>
      </w:pPr>
      <w:r w:rsidRPr="007007EF">
        <w:rPr>
          <w:lang w:eastAsia="ar-SA"/>
        </w:rPr>
        <w:lastRenderedPageBreak/>
        <w:t xml:space="preserve">9.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 в порядке, установленном статьей 40 Градостроительного кодекса РФ. </w:t>
      </w:r>
    </w:p>
    <w:p w:rsidR="00C643F8" w:rsidRPr="007007EF" w:rsidRDefault="00C643F8">
      <w:pPr>
        <w:tabs>
          <w:tab w:val="left" w:pos="709"/>
        </w:tabs>
        <w:ind w:firstLine="540"/>
        <w:jc w:val="both"/>
        <w:rPr>
          <w:lang w:eastAsia="ar-SA"/>
        </w:rPr>
      </w:pPr>
    </w:p>
    <w:p w:rsidR="00C643F8" w:rsidRPr="007007EF" w:rsidRDefault="00C643F8">
      <w:pPr>
        <w:pStyle w:val="ConsPlusNormal0"/>
        <w:ind w:firstLine="567"/>
        <w:jc w:val="both"/>
      </w:pPr>
      <w:r w:rsidRPr="007007EF">
        <w:rPr>
          <w:b/>
          <w:sz w:val="24"/>
          <w:szCs w:val="24"/>
        </w:rPr>
        <w:t>Статья 12. Перечень территориальных зон, выделенных на карте градостроительного зонирования</w:t>
      </w:r>
    </w:p>
    <w:p w:rsidR="00C643F8" w:rsidRPr="007007EF" w:rsidRDefault="00C643F8">
      <w:pPr>
        <w:pStyle w:val="ConsPlusNormal0"/>
        <w:jc w:val="both"/>
        <w:rPr>
          <w:b/>
          <w:sz w:val="24"/>
          <w:szCs w:val="24"/>
        </w:rPr>
      </w:pPr>
    </w:p>
    <w:p w:rsidR="00C643F8" w:rsidRPr="007007EF" w:rsidRDefault="00C643F8">
      <w:pPr>
        <w:pStyle w:val="ConsPlusNormal0"/>
        <w:numPr>
          <w:ilvl w:val="0"/>
          <w:numId w:val="7"/>
        </w:numPr>
        <w:tabs>
          <w:tab w:val="left" w:pos="851"/>
        </w:tabs>
        <w:ind w:left="0" w:firstLine="567"/>
        <w:jc w:val="both"/>
      </w:pPr>
      <w:r w:rsidRPr="007007EF">
        <w:rPr>
          <w:sz w:val="24"/>
          <w:szCs w:val="24"/>
        </w:rPr>
        <w:t>На карте градостроительного зонирования выделены следующие виды и состав территориальных зон, указанные в таблице № 1.</w:t>
      </w:r>
    </w:p>
    <w:p w:rsidR="00C643F8" w:rsidRPr="007007EF" w:rsidRDefault="00C643F8">
      <w:pPr>
        <w:pStyle w:val="ConsPlusNormal0"/>
        <w:tabs>
          <w:tab w:val="left" w:pos="993"/>
        </w:tabs>
        <w:jc w:val="both"/>
        <w:rPr>
          <w:sz w:val="24"/>
          <w:szCs w:val="24"/>
        </w:rPr>
      </w:pPr>
    </w:p>
    <w:p w:rsidR="00C643F8" w:rsidRPr="007007EF" w:rsidRDefault="00C643F8">
      <w:pPr>
        <w:pStyle w:val="17"/>
        <w:shd w:val="clear" w:color="auto" w:fill="FFFFFF"/>
        <w:tabs>
          <w:tab w:val="left" w:pos="993"/>
          <w:tab w:val="left" w:pos="1276"/>
        </w:tabs>
        <w:ind w:left="1069"/>
        <w:jc w:val="right"/>
      </w:pPr>
      <w:r w:rsidRPr="007007EF">
        <w:t>Таблица № 1</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346"/>
        <w:gridCol w:w="7121"/>
      </w:tblGrid>
      <w:tr w:rsidR="007007EF" w:rsidRPr="007007EF">
        <w:trPr>
          <w:trHeight w:val="1133"/>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Кодовые обозначения территориальных зон</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Виды и состав территориальных зон</w:t>
            </w:r>
          </w:p>
        </w:tc>
      </w:tr>
      <w:tr w:rsidR="007007EF" w:rsidRPr="007007EF">
        <w:trPr>
          <w:trHeight w:val="25"/>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1</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2</w:t>
            </w:r>
          </w:p>
        </w:tc>
      </w:tr>
      <w:tr w:rsidR="007007EF" w:rsidRPr="007007EF">
        <w:trPr>
          <w:trHeight w:val="134"/>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snapToGrid w:val="0"/>
              <w:ind w:left="82" w:right="153"/>
              <w:rPr>
                <w:sz w:val="24"/>
                <w:szCs w:val="24"/>
              </w:rPr>
            </w:pP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center"/>
            </w:pPr>
            <w:r w:rsidRPr="007007EF">
              <w:rPr>
                <w:b/>
                <w:bCs/>
                <w:sz w:val="24"/>
                <w:szCs w:val="24"/>
              </w:rPr>
              <w:t>Жилые зоны</w:t>
            </w:r>
          </w:p>
        </w:tc>
      </w:tr>
      <w:tr w:rsidR="007007EF" w:rsidRPr="007007EF">
        <w:trPr>
          <w:trHeight w:val="344"/>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Ж-1</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Зона застройки индивидуальными жилыми домами</w:t>
            </w:r>
          </w:p>
        </w:tc>
      </w:tr>
      <w:tr w:rsidR="007007EF" w:rsidRPr="007007EF">
        <w:trPr>
          <w:trHeight w:val="343"/>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Ж-2</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Зона застройки малоэтажными жилыми домами блокированной застройки и многоквартирными домами</w:t>
            </w:r>
          </w:p>
        </w:tc>
      </w:tr>
      <w:tr w:rsidR="007007EF" w:rsidRPr="007007EF">
        <w:trPr>
          <w:trHeight w:val="343"/>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Ж-3</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 xml:space="preserve">Зона застройки </w:t>
            </w:r>
            <w:proofErr w:type="spellStart"/>
            <w:r w:rsidRPr="007007EF">
              <w:rPr>
                <w:sz w:val="24"/>
                <w:szCs w:val="24"/>
              </w:rPr>
              <w:t>среднеэтажными</w:t>
            </w:r>
            <w:proofErr w:type="spellEnd"/>
            <w:r w:rsidRPr="007007EF">
              <w:rPr>
                <w:sz w:val="24"/>
                <w:szCs w:val="24"/>
              </w:rPr>
              <w:t xml:space="preserve"> многоквартирными домами </w:t>
            </w:r>
          </w:p>
        </w:tc>
      </w:tr>
      <w:tr w:rsidR="007007EF" w:rsidRPr="007007EF">
        <w:trPr>
          <w:trHeight w:val="343"/>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Ж-4</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Зона застройки многоэтажными многоквартирными домами</w:t>
            </w:r>
          </w:p>
        </w:tc>
      </w:tr>
      <w:tr w:rsidR="007007EF" w:rsidRPr="007007EF">
        <w:trPr>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snapToGrid w:val="0"/>
              <w:ind w:left="82" w:right="153"/>
              <w:rPr>
                <w:sz w:val="24"/>
                <w:szCs w:val="24"/>
              </w:rPr>
            </w:pP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center"/>
            </w:pPr>
            <w:r w:rsidRPr="007007EF">
              <w:rPr>
                <w:b/>
                <w:bCs/>
                <w:sz w:val="24"/>
                <w:szCs w:val="24"/>
              </w:rPr>
              <w:t>Зоны смешанной и общественно-деловой застройки</w:t>
            </w:r>
          </w:p>
        </w:tc>
      </w:tr>
      <w:tr w:rsidR="007007EF" w:rsidRPr="007007EF">
        <w:trPr>
          <w:trHeight w:val="303"/>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СОД-1</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Зона смешанной и общественно-деловой застройки.             Застройка индивидуальными жилыми домами до 3 этажей</w:t>
            </w:r>
          </w:p>
        </w:tc>
      </w:tr>
      <w:tr w:rsidR="007007EF" w:rsidRPr="007007EF">
        <w:trPr>
          <w:trHeight w:val="253"/>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СОД-2</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 xml:space="preserve">Зона смешанной и общественно-деловой застройки. </w:t>
            </w:r>
            <w:proofErr w:type="spellStart"/>
            <w:r w:rsidRPr="007007EF">
              <w:rPr>
                <w:sz w:val="24"/>
                <w:szCs w:val="24"/>
              </w:rPr>
              <w:t>Разнотиповая</w:t>
            </w:r>
            <w:proofErr w:type="spellEnd"/>
            <w:r w:rsidRPr="007007EF">
              <w:rPr>
                <w:sz w:val="24"/>
                <w:szCs w:val="24"/>
              </w:rPr>
              <w:t xml:space="preserve"> жилая застройка до 8 этажей, включая мансардный</w:t>
            </w:r>
          </w:p>
        </w:tc>
      </w:tr>
      <w:tr w:rsidR="007007EF" w:rsidRPr="007007EF">
        <w:trPr>
          <w:trHeight w:val="297"/>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СОД-3</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Зона смешанной и общественно-деловой застройки. Многоквартирная жилая застройка от 5 этажей и выше</w:t>
            </w:r>
          </w:p>
        </w:tc>
      </w:tr>
      <w:tr w:rsidR="007007EF" w:rsidRPr="007007EF">
        <w:trPr>
          <w:trHeight w:val="427"/>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СОД-4</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 xml:space="preserve">Зона смешанной и общественно-деловой застройки. </w:t>
            </w:r>
            <w:proofErr w:type="spellStart"/>
            <w:r w:rsidRPr="007007EF">
              <w:rPr>
                <w:sz w:val="24"/>
                <w:szCs w:val="24"/>
              </w:rPr>
              <w:t>Разнотиповая</w:t>
            </w:r>
            <w:proofErr w:type="spellEnd"/>
            <w:r w:rsidRPr="007007EF">
              <w:rPr>
                <w:sz w:val="24"/>
                <w:szCs w:val="24"/>
              </w:rPr>
              <w:t xml:space="preserve"> </w:t>
            </w:r>
            <w:proofErr w:type="spellStart"/>
            <w:r w:rsidRPr="007007EF">
              <w:rPr>
                <w:sz w:val="24"/>
                <w:szCs w:val="24"/>
              </w:rPr>
              <w:t>разноэтажная</w:t>
            </w:r>
            <w:proofErr w:type="spellEnd"/>
            <w:r w:rsidRPr="007007EF">
              <w:rPr>
                <w:sz w:val="24"/>
                <w:szCs w:val="24"/>
              </w:rPr>
              <w:t xml:space="preserve"> жилая застройка</w:t>
            </w:r>
          </w:p>
        </w:tc>
      </w:tr>
      <w:tr w:rsidR="007007EF" w:rsidRPr="007007EF">
        <w:trPr>
          <w:trHeight w:val="689"/>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СОД-5</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Зона смешанной и общественно-деловой застройки. Многоквартирная жилая застройка от 2 этажей до 8 этажей, включая мансардный</w:t>
            </w:r>
          </w:p>
        </w:tc>
      </w:tr>
      <w:tr w:rsidR="007007EF" w:rsidRPr="007007EF">
        <w:trPr>
          <w:trHeight w:val="689"/>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СОД-6</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 xml:space="preserve">Зона смешанной и общественно-деловой застройки. </w:t>
            </w:r>
            <w:proofErr w:type="spellStart"/>
            <w:r w:rsidRPr="007007EF">
              <w:rPr>
                <w:sz w:val="24"/>
                <w:szCs w:val="24"/>
              </w:rPr>
              <w:t>Разнотиповая</w:t>
            </w:r>
            <w:proofErr w:type="spellEnd"/>
            <w:r w:rsidRPr="007007EF">
              <w:rPr>
                <w:sz w:val="24"/>
                <w:szCs w:val="24"/>
              </w:rPr>
              <w:t xml:space="preserve"> жилая застройка до 4 этажей, включая мансардный</w:t>
            </w:r>
          </w:p>
        </w:tc>
      </w:tr>
      <w:tr w:rsidR="007007EF" w:rsidRPr="007007EF">
        <w:trPr>
          <w:trHeight w:val="689"/>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СОД-7</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 xml:space="preserve">Зона смешанной и общественно-деловой застройки. Зона обслуживания объектов, необходимых для осуществления </w:t>
            </w:r>
            <w:r w:rsidRPr="007007EF">
              <w:rPr>
                <w:sz w:val="24"/>
                <w:szCs w:val="24"/>
              </w:rPr>
              <w:lastRenderedPageBreak/>
              <w:t>производственной и предпринимательской деятельности</w:t>
            </w:r>
          </w:p>
        </w:tc>
      </w:tr>
      <w:tr w:rsidR="007007EF" w:rsidRPr="007007EF">
        <w:trPr>
          <w:trHeight w:val="689"/>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lastRenderedPageBreak/>
              <w:t>СОД-8</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Зона смешанной и общественно-деловой застройки. Зона перспективного освоения территории в районе Тепличного комбината</w:t>
            </w:r>
          </w:p>
        </w:tc>
      </w:tr>
      <w:tr w:rsidR="007007EF" w:rsidRPr="007007EF">
        <w:trPr>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snapToGrid w:val="0"/>
              <w:ind w:left="82" w:right="153"/>
              <w:rPr>
                <w:sz w:val="24"/>
                <w:szCs w:val="24"/>
              </w:rPr>
            </w:pP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center"/>
            </w:pPr>
            <w:r w:rsidRPr="007007EF">
              <w:rPr>
                <w:b/>
                <w:bCs/>
                <w:sz w:val="24"/>
                <w:szCs w:val="24"/>
              </w:rPr>
              <w:t>Общественно-деловые зоны</w:t>
            </w:r>
          </w:p>
        </w:tc>
      </w:tr>
      <w:tr w:rsidR="007007EF" w:rsidRPr="007007EF">
        <w:trPr>
          <w:trHeight w:val="277"/>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ОД-1</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Многофункциональная общественно-деловая зона</w:t>
            </w:r>
          </w:p>
        </w:tc>
      </w:tr>
      <w:tr w:rsidR="007007EF" w:rsidRPr="007007EF">
        <w:trPr>
          <w:trHeight w:val="276"/>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ОД-2</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Зона специализированной общественной застройки</w:t>
            </w:r>
          </w:p>
        </w:tc>
      </w:tr>
      <w:tr w:rsidR="007007EF" w:rsidRPr="007007EF">
        <w:trPr>
          <w:trHeight w:val="25"/>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snapToGrid w:val="0"/>
              <w:ind w:left="82" w:right="153"/>
              <w:rPr>
                <w:sz w:val="24"/>
                <w:szCs w:val="24"/>
              </w:rPr>
            </w:pP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center"/>
            </w:pPr>
            <w:r w:rsidRPr="007007EF">
              <w:rPr>
                <w:b/>
                <w:bCs/>
                <w:sz w:val="24"/>
                <w:szCs w:val="24"/>
              </w:rPr>
              <w:t>Зоны сельскохозяйственного использования</w:t>
            </w:r>
          </w:p>
        </w:tc>
      </w:tr>
      <w:tr w:rsidR="007007EF" w:rsidRPr="007007EF">
        <w:trPr>
          <w:trHeight w:val="112"/>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СХ-1</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Зона сельскохозяйственных угодий</w:t>
            </w:r>
          </w:p>
        </w:tc>
      </w:tr>
      <w:tr w:rsidR="007007EF" w:rsidRPr="007007EF">
        <w:trPr>
          <w:trHeight w:val="368"/>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СХ-2</w:t>
            </w:r>
          </w:p>
          <w:p w:rsidR="00C643F8" w:rsidRPr="007007EF" w:rsidRDefault="00C643F8">
            <w:pPr>
              <w:pStyle w:val="ConsPlusNormal0"/>
              <w:ind w:left="82" w:right="153"/>
              <w:jc w:val="center"/>
              <w:rPr>
                <w:sz w:val="24"/>
                <w:szCs w:val="24"/>
              </w:rPr>
            </w:pP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 xml:space="preserve">Зона садоводческих или огороднических некоммерческих товариществ </w:t>
            </w:r>
          </w:p>
        </w:tc>
      </w:tr>
      <w:tr w:rsidR="007007EF" w:rsidRPr="007007EF">
        <w:trPr>
          <w:trHeight w:val="368"/>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СХ-3</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Производственная зона сельскохозяйственных предприятий</w:t>
            </w:r>
          </w:p>
        </w:tc>
      </w:tr>
      <w:tr w:rsidR="007007EF" w:rsidRPr="007007EF">
        <w:trPr>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snapToGrid w:val="0"/>
              <w:ind w:left="82" w:right="153"/>
              <w:rPr>
                <w:sz w:val="24"/>
                <w:szCs w:val="24"/>
              </w:rPr>
            </w:pP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center"/>
            </w:pPr>
            <w:r w:rsidRPr="007007EF">
              <w:rPr>
                <w:b/>
                <w:bCs/>
                <w:sz w:val="24"/>
                <w:szCs w:val="24"/>
              </w:rPr>
              <w:t>Зоны специального назначения</w:t>
            </w:r>
          </w:p>
        </w:tc>
      </w:tr>
      <w:tr w:rsidR="007007EF" w:rsidRPr="007007EF">
        <w:trPr>
          <w:trHeight w:val="277"/>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СН-1</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Зона кладбищ и мемориальных парков</w:t>
            </w:r>
          </w:p>
        </w:tc>
      </w:tr>
      <w:tr w:rsidR="007007EF" w:rsidRPr="007007EF">
        <w:trPr>
          <w:trHeight w:val="276"/>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СН-2</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Зона складирования и захоронения отходов</w:t>
            </w:r>
          </w:p>
        </w:tc>
      </w:tr>
      <w:tr w:rsidR="007007EF" w:rsidRPr="007007EF">
        <w:trPr>
          <w:trHeight w:val="134"/>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СН-3</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Зона озелененных территорий специального назначения</w:t>
            </w:r>
          </w:p>
        </w:tc>
      </w:tr>
      <w:tr w:rsidR="007007EF" w:rsidRPr="007007EF">
        <w:trPr>
          <w:trHeight w:val="276"/>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СН-4</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Зона режимных объектов ограниченного доступа</w:t>
            </w:r>
          </w:p>
        </w:tc>
      </w:tr>
      <w:tr w:rsidR="007007EF" w:rsidRPr="007007EF">
        <w:trPr>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snapToGrid w:val="0"/>
              <w:ind w:left="82" w:right="153"/>
              <w:rPr>
                <w:sz w:val="24"/>
                <w:szCs w:val="24"/>
              </w:rPr>
            </w:pP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center"/>
            </w:pPr>
            <w:r w:rsidRPr="007007EF">
              <w:rPr>
                <w:b/>
                <w:bCs/>
                <w:sz w:val="24"/>
                <w:szCs w:val="24"/>
              </w:rPr>
              <w:t>Производственные и коммунальные зоны</w:t>
            </w:r>
          </w:p>
        </w:tc>
      </w:tr>
      <w:tr w:rsidR="007007EF" w:rsidRPr="007007EF">
        <w:trPr>
          <w:trHeight w:val="274"/>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ПК-1.1</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Производственная зона</w:t>
            </w:r>
          </w:p>
        </w:tc>
      </w:tr>
      <w:tr w:rsidR="007007EF" w:rsidRPr="007007EF">
        <w:trPr>
          <w:trHeight w:val="273"/>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ПК-1.2</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Производственная зона</w:t>
            </w:r>
          </w:p>
        </w:tc>
      </w:tr>
      <w:tr w:rsidR="007007EF" w:rsidRPr="007007EF">
        <w:trPr>
          <w:trHeight w:val="273"/>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ПК-2</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Коммунальная зона</w:t>
            </w:r>
          </w:p>
        </w:tc>
      </w:tr>
      <w:tr w:rsidR="007007EF" w:rsidRPr="007007EF">
        <w:trPr>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snapToGrid w:val="0"/>
              <w:ind w:left="82" w:right="153"/>
              <w:rPr>
                <w:sz w:val="24"/>
                <w:szCs w:val="24"/>
              </w:rPr>
            </w:pP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center"/>
            </w:pPr>
            <w:r w:rsidRPr="007007EF">
              <w:rPr>
                <w:b/>
                <w:bCs/>
                <w:sz w:val="24"/>
                <w:szCs w:val="24"/>
              </w:rPr>
              <w:t>Природно-рекреационные зоны</w:t>
            </w:r>
          </w:p>
        </w:tc>
      </w:tr>
      <w:tr w:rsidR="007007EF" w:rsidRPr="007007EF">
        <w:trPr>
          <w:trHeight w:val="278"/>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Р-1</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Зона озелененных территорий общего пользования</w:t>
            </w:r>
          </w:p>
        </w:tc>
      </w:tr>
      <w:tr w:rsidR="007007EF" w:rsidRPr="007007EF">
        <w:trPr>
          <w:trHeight w:val="276"/>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Р-2</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Зона пляжей</w:t>
            </w:r>
          </w:p>
        </w:tc>
      </w:tr>
      <w:tr w:rsidR="007007EF" w:rsidRPr="007007EF">
        <w:trPr>
          <w:trHeight w:val="276"/>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Р-3</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Зона отдыха</w:t>
            </w:r>
          </w:p>
        </w:tc>
      </w:tr>
      <w:tr w:rsidR="007007EF" w:rsidRPr="007007EF">
        <w:trPr>
          <w:trHeight w:val="276"/>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Р-4</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 xml:space="preserve">Зона лесов </w:t>
            </w:r>
          </w:p>
        </w:tc>
      </w:tr>
      <w:tr w:rsidR="007007EF" w:rsidRPr="007007EF">
        <w:trPr>
          <w:trHeight w:val="276"/>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Р-5</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Иные рекреационные зоны</w:t>
            </w:r>
          </w:p>
        </w:tc>
      </w:tr>
      <w:tr w:rsidR="007007EF" w:rsidRPr="007007EF">
        <w:trPr>
          <w:trHeight w:val="276"/>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Р-6</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Зона открытых пространств</w:t>
            </w:r>
          </w:p>
        </w:tc>
      </w:tr>
      <w:tr w:rsidR="007007EF" w:rsidRPr="007007EF">
        <w:trPr>
          <w:trHeight w:val="276"/>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Р-7</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Зона городской рекреации</w:t>
            </w:r>
          </w:p>
        </w:tc>
      </w:tr>
      <w:tr w:rsidR="007007EF" w:rsidRPr="007007EF">
        <w:trPr>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snapToGrid w:val="0"/>
              <w:ind w:left="82" w:right="153"/>
              <w:rPr>
                <w:sz w:val="24"/>
                <w:szCs w:val="24"/>
              </w:rPr>
            </w:pP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center"/>
            </w:pPr>
            <w:r w:rsidRPr="007007EF">
              <w:rPr>
                <w:b/>
                <w:bCs/>
                <w:sz w:val="24"/>
                <w:szCs w:val="24"/>
              </w:rPr>
              <w:t>Зоны инженерной и транспортной инфраструктуры</w:t>
            </w:r>
          </w:p>
        </w:tc>
      </w:tr>
      <w:tr w:rsidR="007007EF" w:rsidRPr="007007EF">
        <w:trPr>
          <w:trHeight w:val="277"/>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ИТ-1</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Зона размещения объектов инженерной инфраструктуры</w:t>
            </w:r>
          </w:p>
        </w:tc>
      </w:tr>
      <w:tr w:rsidR="007007EF" w:rsidRPr="007007EF">
        <w:trPr>
          <w:trHeight w:val="276"/>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ИТ-2</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Зона размещения объектов автомобильного транспорта</w:t>
            </w:r>
          </w:p>
        </w:tc>
      </w:tr>
      <w:tr w:rsidR="007007EF" w:rsidRPr="007007EF">
        <w:trPr>
          <w:trHeight w:val="276"/>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ИТ-3</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Зона размещения объектов железнодорожного транспорта</w:t>
            </w:r>
          </w:p>
        </w:tc>
      </w:tr>
      <w:tr w:rsidR="00C643F8" w:rsidRPr="007007EF">
        <w:trPr>
          <w:trHeight w:val="276"/>
          <w:jc w:val="center"/>
        </w:trPr>
        <w:tc>
          <w:tcPr>
            <w:tcW w:w="2346"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153"/>
              <w:jc w:val="center"/>
            </w:pPr>
            <w:r w:rsidRPr="007007EF">
              <w:rPr>
                <w:sz w:val="24"/>
                <w:szCs w:val="24"/>
              </w:rPr>
              <w:t>ИТ-4</w:t>
            </w:r>
          </w:p>
        </w:tc>
        <w:tc>
          <w:tcPr>
            <w:tcW w:w="712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153"/>
              <w:jc w:val="both"/>
            </w:pPr>
            <w:r w:rsidRPr="007007EF">
              <w:rPr>
                <w:sz w:val="24"/>
                <w:szCs w:val="24"/>
              </w:rPr>
              <w:t>Зона размещения объектов воздушного транспорта</w:t>
            </w:r>
          </w:p>
        </w:tc>
      </w:tr>
    </w:tbl>
    <w:p w:rsidR="00C643F8" w:rsidRPr="007007EF" w:rsidRDefault="00C643F8">
      <w:pPr>
        <w:pStyle w:val="ConsPlusNormal0"/>
        <w:ind w:firstLine="540"/>
        <w:jc w:val="both"/>
        <w:rPr>
          <w:sz w:val="24"/>
          <w:szCs w:val="24"/>
        </w:rPr>
      </w:pPr>
    </w:p>
    <w:p w:rsidR="00C643F8" w:rsidRPr="007007EF" w:rsidRDefault="00C643F8">
      <w:pPr>
        <w:pStyle w:val="ConsPlusNormal0"/>
        <w:ind w:firstLine="567"/>
        <w:jc w:val="both"/>
      </w:pPr>
      <w:bookmarkStart w:id="0" w:name="P274"/>
      <w:bookmarkEnd w:id="0"/>
      <w:r w:rsidRPr="007007EF">
        <w:rPr>
          <w:b/>
          <w:sz w:val="24"/>
          <w:szCs w:val="24"/>
        </w:rPr>
        <w:t>Статья 13. Классификатор видов разрешённого использования, используемых в настоящих Правилах землепользования и застройки</w:t>
      </w:r>
    </w:p>
    <w:p w:rsidR="00C643F8" w:rsidRPr="007007EF" w:rsidRDefault="00C643F8">
      <w:pPr>
        <w:tabs>
          <w:tab w:val="left" w:pos="851"/>
        </w:tabs>
        <w:ind w:firstLine="567"/>
        <w:rPr>
          <w:b/>
        </w:rPr>
      </w:pPr>
    </w:p>
    <w:p w:rsidR="00C643F8" w:rsidRPr="007007EF" w:rsidRDefault="00C643F8">
      <w:pPr>
        <w:pStyle w:val="ConsPlusNormal0"/>
        <w:tabs>
          <w:tab w:val="left" w:pos="851"/>
          <w:tab w:val="left" w:pos="993"/>
        </w:tabs>
        <w:ind w:firstLine="567"/>
        <w:jc w:val="both"/>
      </w:pPr>
      <w:r w:rsidRPr="007007EF">
        <w:rPr>
          <w:sz w:val="24"/>
          <w:szCs w:val="24"/>
        </w:rPr>
        <w:t>1. В настоящих Правилах землепользования и застройки могут использоваться следующие виды разрешённого использования, указанные в таблице № 2.</w:t>
      </w:r>
    </w:p>
    <w:p w:rsidR="00C643F8" w:rsidRPr="007007EF" w:rsidRDefault="00C643F8">
      <w:pPr>
        <w:pStyle w:val="17"/>
        <w:shd w:val="clear" w:color="auto" w:fill="FFFFFF"/>
        <w:tabs>
          <w:tab w:val="left" w:pos="851"/>
          <w:tab w:val="left" w:pos="993"/>
          <w:tab w:val="left" w:pos="1276"/>
        </w:tabs>
        <w:ind w:left="0" w:firstLine="567"/>
        <w:jc w:val="right"/>
      </w:pPr>
    </w:p>
    <w:p w:rsidR="00C643F8" w:rsidRPr="007007EF" w:rsidRDefault="00C643F8">
      <w:pPr>
        <w:pStyle w:val="17"/>
        <w:shd w:val="clear" w:color="auto" w:fill="FFFFFF"/>
        <w:tabs>
          <w:tab w:val="left" w:pos="851"/>
          <w:tab w:val="left" w:pos="993"/>
          <w:tab w:val="left" w:pos="1276"/>
        </w:tabs>
        <w:ind w:left="0" w:firstLine="567"/>
        <w:jc w:val="right"/>
      </w:pPr>
      <w:r w:rsidRPr="007007EF">
        <w:t>Таблица № 2</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409"/>
        <w:gridCol w:w="5388"/>
        <w:gridCol w:w="1741"/>
      </w:tblGrid>
      <w:tr w:rsidR="007007EF" w:rsidRPr="007007EF">
        <w:trPr>
          <w:cantSplit/>
        </w:trPr>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jc w:val="center"/>
            </w:pPr>
            <w:r w:rsidRPr="007007EF">
              <w:rPr>
                <w:sz w:val="24"/>
                <w:szCs w:val="24"/>
              </w:rPr>
              <w:t xml:space="preserve">Наименование вида разрешенного использования земельного участка </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jc w:val="center"/>
            </w:pPr>
            <w:r w:rsidRPr="007007EF">
              <w:rPr>
                <w:sz w:val="24"/>
                <w:szCs w:val="24"/>
              </w:rPr>
              <w:t xml:space="preserve">Описание вида разрешенного использования земельного участка </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 xml:space="preserve">Код (числовое обозначение) вида разрешенного </w:t>
            </w:r>
          </w:p>
          <w:p w:rsidR="00C643F8" w:rsidRPr="007007EF" w:rsidRDefault="00C643F8">
            <w:pPr>
              <w:pStyle w:val="ConsPlusNormal0"/>
              <w:jc w:val="center"/>
            </w:pPr>
            <w:r w:rsidRPr="007007EF">
              <w:rPr>
                <w:sz w:val="24"/>
                <w:szCs w:val="24"/>
              </w:rPr>
              <w:t xml:space="preserve">использования земельного участка </w:t>
            </w:r>
          </w:p>
        </w:tc>
      </w:tr>
      <w:tr w:rsidR="007007EF" w:rsidRPr="007007EF">
        <w:trPr>
          <w:trHeight w:val="134"/>
        </w:trPr>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jc w:val="center"/>
            </w:pPr>
            <w:r w:rsidRPr="007007EF">
              <w:rPr>
                <w:sz w:val="24"/>
                <w:szCs w:val="24"/>
              </w:rPr>
              <w:t>1</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jc w:val="center"/>
            </w:pPr>
            <w:r w:rsidRPr="007007EF">
              <w:rPr>
                <w:sz w:val="24"/>
                <w:szCs w:val="24"/>
              </w:rPr>
              <w:t>2</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3</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proofErr w:type="spellStart"/>
            <w:proofErr w:type="gramStart"/>
            <w:r w:rsidRPr="007007EF">
              <w:rPr>
                <w:sz w:val="24"/>
                <w:szCs w:val="24"/>
              </w:rPr>
              <w:t>Сельскохо-зяйственное</w:t>
            </w:r>
            <w:proofErr w:type="spellEnd"/>
            <w:proofErr w:type="gramEnd"/>
            <w:r w:rsidRPr="007007EF">
              <w:rPr>
                <w:sz w:val="24"/>
                <w:szCs w:val="24"/>
              </w:rPr>
              <w:t xml:space="preserve"> использование</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Ведение сельского хозяйства. Содержание данного вида разрешенного использования включает в себя содержание видов разрешенного использования с кодами 1.1-1.20, в том числе размещение зданий и сооружений, используемых для хранения и переработки сельскохозяйственной продукции</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1.0</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Растениеводство</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rStyle w:val="a5"/>
                <w:color w:val="auto"/>
                <w:sz w:val="24"/>
                <w:szCs w:val="24"/>
                <w:u w:val="none"/>
              </w:rPr>
              <w:t>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кодами 1.2-1.6</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1" w:name="Par51"/>
            <w:bookmarkEnd w:id="1"/>
            <w:r w:rsidRPr="007007EF">
              <w:rPr>
                <w:sz w:val="24"/>
                <w:szCs w:val="24"/>
              </w:rPr>
              <w:t>1.1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 xml:space="preserve">Выращивание зерновых и иных </w:t>
            </w:r>
            <w:proofErr w:type="spellStart"/>
            <w:r w:rsidRPr="007007EF">
              <w:rPr>
                <w:sz w:val="24"/>
                <w:szCs w:val="24"/>
              </w:rPr>
              <w:t>сельскохо</w:t>
            </w:r>
            <w:proofErr w:type="spellEnd"/>
            <w:r w:rsidRPr="007007EF">
              <w:rPr>
                <w:sz w:val="24"/>
                <w:szCs w:val="24"/>
              </w:rPr>
              <w:t>-</w:t>
            </w:r>
          </w:p>
          <w:p w:rsidR="00C643F8" w:rsidRPr="007007EF" w:rsidRDefault="00C643F8">
            <w:pPr>
              <w:pStyle w:val="ConsPlusNormal0"/>
              <w:ind w:left="82" w:right="86"/>
            </w:pPr>
            <w:proofErr w:type="spellStart"/>
            <w:r w:rsidRPr="007007EF">
              <w:rPr>
                <w:sz w:val="24"/>
                <w:szCs w:val="24"/>
              </w:rPr>
              <w:t>зяйственных</w:t>
            </w:r>
            <w:proofErr w:type="spellEnd"/>
            <w:r w:rsidRPr="007007EF">
              <w:rPr>
                <w:sz w:val="24"/>
                <w:szCs w:val="24"/>
              </w:rPr>
              <w:t xml:space="preserve"> культур</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2" w:name="Par54"/>
            <w:bookmarkEnd w:id="2"/>
            <w:r w:rsidRPr="007007EF">
              <w:rPr>
                <w:sz w:val="24"/>
                <w:szCs w:val="24"/>
              </w:rPr>
              <w:t>1.2</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Овощеводство</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 xml:space="preserve">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w:t>
            </w:r>
            <w:r w:rsidRPr="007007EF">
              <w:rPr>
                <w:sz w:val="24"/>
                <w:szCs w:val="24"/>
              </w:rPr>
              <w:lastRenderedPageBreak/>
              <w:t>культур, в том числе с использованием теплиц</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lastRenderedPageBreak/>
              <w:t>1.3</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Выращивание тонизирующих, лекарственных, цветочных культур</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1.4</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Садоводство</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1.5</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Виноградарство</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 xml:space="preserve">Возделывание винограда на </w:t>
            </w:r>
            <w:proofErr w:type="spellStart"/>
            <w:r w:rsidRPr="007007EF">
              <w:rPr>
                <w:sz w:val="24"/>
                <w:szCs w:val="24"/>
              </w:rPr>
              <w:t>виноградопригодных</w:t>
            </w:r>
            <w:proofErr w:type="spellEnd"/>
            <w:r w:rsidRPr="007007EF">
              <w:rPr>
                <w:sz w:val="24"/>
                <w:szCs w:val="24"/>
              </w:rPr>
              <w:t xml:space="preserve"> землях</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1.5.1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Выращивание льна и конопли</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Осуществление хозяйственной деятельности, в том числе на сельскохозяйственных угодьях, связанной с выращиванием льна, конопли</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3" w:name="Par66"/>
            <w:bookmarkEnd w:id="3"/>
            <w:r w:rsidRPr="007007EF">
              <w:rPr>
                <w:sz w:val="24"/>
                <w:szCs w:val="24"/>
              </w:rPr>
              <w:t>1.6</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Животноводство</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rStyle w:val="a5"/>
                <w:color w:val="auto"/>
                <w:sz w:val="24"/>
                <w:szCs w:val="24"/>
                <w:u w:val="none"/>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w:t>
            </w:r>
            <w:proofErr w:type="gramStart"/>
            <w:r w:rsidRPr="007007EF">
              <w:rPr>
                <w:rStyle w:val="a5"/>
                <w:color w:val="auto"/>
                <w:sz w:val="24"/>
                <w:szCs w:val="24"/>
                <w:u w:val="none"/>
              </w:rPr>
              <w:t>сооружений,</w:t>
            </w:r>
            <w:r w:rsidRPr="007007EF">
              <w:rPr>
                <w:rStyle w:val="a5"/>
                <w:color w:val="auto"/>
                <w:sz w:val="24"/>
                <w:szCs w:val="24"/>
                <w:u w:val="none"/>
              </w:rPr>
              <w:br/>
              <w:t>используемых</w:t>
            </w:r>
            <w:proofErr w:type="gramEnd"/>
            <w:r w:rsidRPr="007007EF">
              <w:rPr>
                <w:rStyle w:val="a5"/>
                <w:color w:val="auto"/>
                <w:sz w:val="24"/>
                <w:szCs w:val="24"/>
                <w:u w:val="none"/>
              </w:rPr>
              <w:t xml:space="preserve">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кодами 1.8-1.11, 1.15, 1.19, 1.20</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1.7</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Скотоводство</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4" w:name="Par76"/>
            <w:bookmarkEnd w:id="4"/>
            <w:r w:rsidRPr="007007EF">
              <w:rPr>
                <w:sz w:val="24"/>
                <w:szCs w:val="24"/>
              </w:rPr>
              <w:t>1.8</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Звероводство</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 xml:space="preserve">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w:t>
            </w:r>
            <w:r w:rsidRPr="007007EF">
              <w:rPr>
                <w:sz w:val="24"/>
                <w:szCs w:val="24"/>
              </w:rPr>
              <w:lastRenderedPageBreak/>
              <w:t>переработки продукции; разведение племенных животных, производство и использование племенной продукции (материала)</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lastRenderedPageBreak/>
              <w:t>1.9</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Птицеводство</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w:t>
            </w:r>
            <w:r w:rsidRPr="007007EF">
              <w:rPr>
                <w:sz w:val="24"/>
                <w:szCs w:val="24"/>
              </w:rPr>
              <w:br/>
              <w:t>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1.10</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Свиноводство</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5" w:name="Par91"/>
            <w:bookmarkEnd w:id="5"/>
            <w:r w:rsidRPr="007007EF">
              <w:rPr>
                <w:sz w:val="24"/>
                <w:szCs w:val="24"/>
              </w:rPr>
              <w:t>1.11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Пчеловодство</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1.12</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Рыбоводство</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Осуществление хозяйственной деятельности, связанной с разведением и (или) содержанием, выращиванием объектов рыбоводства (</w:t>
            </w:r>
            <w:proofErr w:type="spellStart"/>
            <w:r w:rsidRPr="007007EF">
              <w:rPr>
                <w:sz w:val="24"/>
                <w:szCs w:val="24"/>
              </w:rPr>
              <w:t>аквакультуры</w:t>
            </w:r>
            <w:proofErr w:type="spellEnd"/>
            <w:r w:rsidRPr="007007EF">
              <w:rPr>
                <w:sz w:val="24"/>
                <w:szCs w:val="24"/>
              </w:rPr>
              <w:t>); размещение зданий, сооружений, оборудования, необходимых для осуществления рыбоводства (</w:t>
            </w:r>
            <w:proofErr w:type="spellStart"/>
            <w:r w:rsidRPr="007007EF">
              <w:rPr>
                <w:sz w:val="24"/>
                <w:szCs w:val="24"/>
              </w:rPr>
              <w:t>аквакультуры</w:t>
            </w:r>
            <w:proofErr w:type="spellEnd"/>
            <w:r w:rsidRPr="007007EF">
              <w:rPr>
                <w:sz w:val="24"/>
                <w:szCs w:val="24"/>
              </w:rPr>
              <w:t>)</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1.13</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Научное обеспечение сельского хозяйства</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Осуществление научной и селекционной работы, ведения сельского хозяйства для получения ценных с научной точки зрения образцов растительного и</w:t>
            </w:r>
            <w:r w:rsidRPr="007007EF">
              <w:rPr>
                <w:sz w:val="24"/>
                <w:szCs w:val="24"/>
              </w:rPr>
              <w:br/>
              <w:t>животного мира; размещение коллекций генетических ресурсов растений</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1.14</w:t>
            </w:r>
          </w:p>
        </w:tc>
      </w:tr>
      <w:tr w:rsidR="007007EF" w:rsidRPr="007007EF">
        <w:trPr>
          <w:trHeight w:val="1106"/>
        </w:trPr>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 xml:space="preserve">Хранение и переработка </w:t>
            </w:r>
            <w:proofErr w:type="spellStart"/>
            <w:proofErr w:type="gramStart"/>
            <w:r w:rsidRPr="007007EF">
              <w:rPr>
                <w:sz w:val="24"/>
                <w:szCs w:val="24"/>
              </w:rPr>
              <w:t>сельскохо-зяйственной</w:t>
            </w:r>
            <w:proofErr w:type="spellEnd"/>
            <w:proofErr w:type="gramEnd"/>
            <w:r w:rsidRPr="007007EF">
              <w:rPr>
                <w:sz w:val="24"/>
                <w:szCs w:val="24"/>
              </w:rPr>
              <w:t xml:space="preserve"> продукции</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6" w:name="Par107"/>
            <w:bookmarkEnd w:id="6"/>
            <w:r w:rsidRPr="007007EF">
              <w:rPr>
                <w:sz w:val="24"/>
                <w:szCs w:val="24"/>
              </w:rPr>
              <w:t>1.15</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lastRenderedPageBreak/>
              <w:t>Ведение личного подсобного хозяйства на полевых участках</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Производство сельскохозяйственной продукции без права возведения объектов капитального строительства</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1.16</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Питомники</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1.17</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 xml:space="preserve">Обеспечение </w:t>
            </w:r>
            <w:proofErr w:type="spellStart"/>
            <w:proofErr w:type="gramStart"/>
            <w:r w:rsidRPr="007007EF">
              <w:rPr>
                <w:sz w:val="24"/>
                <w:szCs w:val="24"/>
              </w:rPr>
              <w:t>сельскохо-зяйственного</w:t>
            </w:r>
            <w:proofErr w:type="spellEnd"/>
            <w:proofErr w:type="gramEnd"/>
            <w:r w:rsidRPr="007007EF">
              <w:rPr>
                <w:sz w:val="24"/>
                <w:szCs w:val="24"/>
              </w:rPr>
              <w:t xml:space="preserve"> производства</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1.18</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Сенокошение</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Кошение трав, сбор и заготовка сена</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7" w:name="Par120"/>
            <w:bookmarkEnd w:id="7"/>
            <w:r w:rsidRPr="007007EF">
              <w:rPr>
                <w:sz w:val="24"/>
                <w:szCs w:val="24"/>
              </w:rPr>
              <w:t>1.19</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 xml:space="preserve">Выпас </w:t>
            </w:r>
            <w:proofErr w:type="spellStart"/>
            <w:proofErr w:type="gramStart"/>
            <w:r w:rsidRPr="007007EF">
              <w:rPr>
                <w:sz w:val="24"/>
                <w:szCs w:val="24"/>
              </w:rPr>
              <w:t>сельскохо-зяйственных</w:t>
            </w:r>
            <w:proofErr w:type="spellEnd"/>
            <w:proofErr w:type="gramEnd"/>
            <w:r w:rsidRPr="007007EF">
              <w:rPr>
                <w:sz w:val="24"/>
                <w:szCs w:val="24"/>
              </w:rPr>
              <w:t xml:space="preserve"> животных</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Выпас сельскохозяйственных животных</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8" w:name="Par124"/>
            <w:bookmarkEnd w:id="8"/>
            <w:r w:rsidRPr="007007EF">
              <w:rPr>
                <w:sz w:val="24"/>
                <w:szCs w:val="24"/>
              </w:rPr>
              <w:t>1.20</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Жилая застройка</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rStyle w:val="a5"/>
                <w:color w:val="auto"/>
                <w:sz w:val="24"/>
                <w:szCs w:val="24"/>
                <w:u w:val="none"/>
              </w:rPr>
              <w:t>Размещение жилых домов различного вида. Содержание данного вида разрешенного использования включает в себя содержание видов разрешенного использования с кодами 2.1-2.3, 2.5-2.7.1</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2.0</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Для индивидуального жилищного строительства</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9" w:name="Par140"/>
            <w:bookmarkEnd w:id="9"/>
            <w:r w:rsidRPr="007007EF">
              <w:rPr>
                <w:sz w:val="24"/>
                <w:szCs w:val="24"/>
              </w:rPr>
              <w:t>2.1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Малоэтажная многоквартирная жилая застройка</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малоэтажных многоквартирных домов (многоквартирные дома высотой до 4 этажей, включая мансардный</w:t>
            </w:r>
            <w:proofErr w:type="gramStart"/>
            <w:r w:rsidRPr="007007EF">
              <w:rPr>
                <w:sz w:val="24"/>
                <w:szCs w:val="24"/>
              </w:rPr>
              <w:t>);</w:t>
            </w:r>
            <w:r w:rsidRPr="007007EF">
              <w:rPr>
                <w:sz w:val="24"/>
                <w:szCs w:val="24"/>
              </w:rPr>
              <w:br/>
              <w:t>обустройство</w:t>
            </w:r>
            <w:proofErr w:type="gramEnd"/>
            <w:r w:rsidRPr="007007EF">
              <w:rPr>
                <w:sz w:val="24"/>
                <w:szCs w:val="24"/>
              </w:rPr>
              <w:t xml:space="preserve"> спортивных и детских площадок, площадок для отдыха;</w:t>
            </w:r>
            <w:r w:rsidRPr="007007EF">
              <w:rPr>
                <w:sz w:val="24"/>
                <w:szCs w:val="24"/>
              </w:rPr>
              <w:br/>
              <w:t xml:space="preserve">размещение объектов обслуживания жилой </w:t>
            </w:r>
            <w:r w:rsidRPr="007007EF">
              <w:rPr>
                <w:sz w:val="24"/>
                <w:szCs w:val="24"/>
              </w:rPr>
              <w:lastRenderedPageBreak/>
              <w:t>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lastRenderedPageBreak/>
              <w:t>2.1.1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Для ведения личного подсобного хозяйства (приусадебный земельный участок)</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2.2</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Блокированная жилая застройка</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10" w:name="Par160"/>
            <w:bookmarkEnd w:id="10"/>
            <w:r w:rsidRPr="007007EF">
              <w:rPr>
                <w:sz w:val="24"/>
                <w:szCs w:val="24"/>
              </w:rPr>
              <w:t>2.3</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Передвижное жилье</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2.4</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proofErr w:type="spellStart"/>
            <w:r w:rsidRPr="007007EF">
              <w:rPr>
                <w:sz w:val="24"/>
                <w:szCs w:val="24"/>
              </w:rPr>
              <w:t>Среднеэтажная</w:t>
            </w:r>
            <w:proofErr w:type="spellEnd"/>
            <w:r w:rsidRPr="007007EF">
              <w:rPr>
                <w:sz w:val="24"/>
                <w:szCs w:val="24"/>
              </w:rPr>
              <w:t xml:space="preserve"> жилая застройка</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 xml:space="preserve">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w:t>
            </w:r>
            <w:proofErr w:type="spellStart"/>
            <w:r w:rsidRPr="007007EF">
              <w:rPr>
                <w:sz w:val="24"/>
                <w:szCs w:val="24"/>
              </w:rPr>
              <w:t>встроенно</w:t>
            </w:r>
            <w:proofErr w:type="spellEnd"/>
            <w:r w:rsidRPr="007007EF">
              <w:rPr>
                <w:sz w:val="24"/>
                <w:szCs w:val="24"/>
              </w:rPr>
              <w:t>-</w:t>
            </w:r>
            <w:r w:rsidRPr="007007EF">
              <w:rPr>
                <w:sz w:val="24"/>
                <w:szCs w:val="24"/>
              </w:rPr>
              <w:br/>
              <w:t>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11" w:name="Par171"/>
            <w:bookmarkEnd w:id="11"/>
            <w:r w:rsidRPr="007007EF">
              <w:rPr>
                <w:sz w:val="24"/>
                <w:szCs w:val="24"/>
              </w:rPr>
              <w:t>2.5</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Многоэтажная жилая застройка (высотная застройка)</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многоквартирных домов этажностью девять этажей и выше;</w:t>
            </w:r>
            <w:r w:rsidRPr="007007EF">
              <w:rPr>
                <w:sz w:val="24"/>
                <w:szCs w:val="24"/>
              </w:rPr>
              <w:br/>
              <w:t>благоустройство и озеленение придомовых территорий;</w:t>
            </w:r>
            <w:r w:rsidRPr="007007EF">
              <w:rPr>
                <w:sz w:val="24"/>
                <w:szCs w:val="24"/>
              </w:rPr>
              <w:br/>
            </w:r>
            <w:r w:rsidRPr="007007EF">
              <w:rPr>
                <w:sz w:val="24"/>
                <w:szCs w:val="24"/>
              </w:rPr>
              <w:lastRenderedPageBreak/>
              <w:t>обустройство спортивных и детских площадок, хозяйственных площадок и площадок для отдыха;</w:t>
            </w:r>
            <w:r w:rsidRPr="007007EF">
              <w:rPr>
                <w:sz w:val="24"/>
                <w:szCs w:val="24"/>
              </w:rPr>
              <w:br/>
              <w:t>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w:t>
            </w:r>
            <w:r w:rsidRPr="007007EF">
              <w:rPr>
                <w:sz w:val="24"/>
                <w:szCs w:val="24"/>
              </w:rPr>
              <w:br/>
              <w:t>от общей площади дома</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lastRenderedPageBreak/>
              <w:t>2.6</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Обслуживание жилой застройки</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2.7</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Хранение автотранспорта</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007EF">
              <w:rPr>
                <w:sz w:val="24"/>
                <w:szCs w:val="24"/>
              </w:rPr>
              <w:t>машино</w:t>
            </w:r>
            <w:proofErr w:type="spellEnd"/>
            <w:r w:rsidRPr="007007EF">
              <w:rPr>
                <w:sz w:val="24"/>
                <w:szCs w:val="24"/>
              </w:rPr>
              <w:t>-места, за исключением гаражей, размещение которых предусмотрено содержанием видов разрешенного использования с кодами 2.7.2, 4.9</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12" w:name="Par186"/>
            <w:bookmarkEnd w:id="12"/>
            <w:r w:rsidRPr="007007EF">
              <w:rPr>
                <w:sz w:val="24"/>
                <w:szCs w:val="24"/>
              </w:rPr>
              <w:t>2.7.1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Размещение гаражей для собственных нужд</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2.7.2</w:t>
            </w:r>
          </w:p>
        </w:tc>
      </w:tr>
      <w:tr w:rsidR="007007EF" w:rsidRPr="007007EF">
        <w:trPr>
          <w:trHeight w:val="2208"/>
        </w:trPr>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 xml:space="preserve">Общественное использование объектов </w:t>
            </w:r>
          </w:p>
          <w:p w:rsidR="00C643F8" w:rsidRPr="007007EF" w:rsidRDefault="00C643F8">
            <w:pPr>
              <w:pStyle w:val="ConsPlusNormal0"/>
              <w:ind w:left="82" w:right="86"/>
            </w:pPr>
            <w:r w:rsidRPr="007007EF">
              <w:rPr>
                <w:sz w:val="24"/>
                <w:szCs w:val="24"/>
              </w:rPr>
              <w:t>капитального строительства</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rStyle w:val="a5"/>
                <w:color w:val="auto"/>
                <w:sz w:val="24"/>
                <w:szCs w:val="24"/>
                <w:u w:val="none"/>
              </w:rPr>
              <w:t>Размещение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кодами 3.1-3.10.2</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13" w:name="Par190"/>
            <w:bookmarkEnd w:id="13"/>
            <w:r w:rsidRPr="007007EF">
              <w:rPr>
                <w:sz w:val="24"/>
                <w:szCs w:val="24"/>
              </w:rPr>
              <w:t>3.0</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bookmarkStart w:id="14" w:name="Par192"/>
            <w:bookmarkEnd w:id="14"/>
            <w:r w:rsidRPr="007007EF">
              <w:rPr>
                <w:sz w:val="24"/>
                <w:szCs w:val="24"/>
              </w:rPr>
              <w:t>Коммунальное обслуживание</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rStyle w:val="a5"/>
                <w:color w:val="auto"/>
                <w:sz w:val="24"/>
                <w:szCs w:val="24"/>
                <w:u w:val="none"/>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3.1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lastRenderedPageBreak/>
              <w:t>Предоставление коммунальных услуг</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007EF">
              <w:rPr>
                <w:sz w:val="24"/>
                <w:szCs w:val="24"/>
              </w:rPr>
              <w:t>мастерских для обслуживания уборочной</w:t>
            </w:r>
            <w:proofErr w:type="gramEnd"/>
            <w:r w:rsidRPr="007007EF">
              <w:rPr>
                <w:sz w:val="24"/>
                <w:szCs w:val="24"/>
              </w:rPr>
              <w:t xml:space="preserve"> и аварийной техники, сооружений, необходимых для сбора и плавки снега)</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15" w:name="Par198"/>
            <w:bookmarkEnd w:id="15"/>
            <w:r w:rsidRPr="007007EF">
              <w:rPr>
                <w:sz w:val="24"/>
                <w:szCs w:val="24"/>
              </w:rPr>
              <w:t>3.1.1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Административные здания организаций, обеспечивающих предоставление коммунальных услуг</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16" w:name="Par202"/>
            <w:bookmarkEnd w:id="16"/>
            <w:r w:rsidRPr="007007EF">
              <w:rPr>
                <w:sz w:val="24"/>
                <w:szCs w:val="24"/>
              </w:rPr>
              <w:t>3.1.2</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bookmarkStart w:id="17" w:name="Par204"/>
            <w:bookmarkEnd w:id="17"/>
            <w:r w:rsidRPr="007007EF">
              <w:rPr>
                <w:sz w:val="24"/>
                <w:szCs w:val="24"/>
              </w:rPr>
              <w:t>Социальное обслуживание</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rStyle w:val="a5"/>
                <w:color w:val="auto"/>
                <w:sz w:val="24"/>
                <w:szCs w:val="24"/>
                <w:u w:val="none"/>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3.2.1-3.2.4</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3.2</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Дома социального обслуживания</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18" w:name="Par211"/>
            <w:bookmarkEnd w:id="18"/>
            <w:r w:rsidRPr="007007EF">
              <w:rPr>
                <w:sz w:val="24"/>
                <w:szCs w:val="24"/>
              </w:rPr>
              <w:t>3.2.1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Оказание социальной помощи населению</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3.2.2</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Оказание услуг связи</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19" w:name="Par220"/>
            <w:bookmarkEnd w:id="19"/>
            <w:r w:rsidRPr="007007EF">
              <w:rPr>
                <w:sz w:val="24"/>
                <w:szCs w:val="24"/>
              </w:rPr>
              <w:t>3.2.3</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lastRenderedPageBreak/>
              <w:t>Общежития</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rStyle w:val="a5"/>
                <w:color w:val="auto"/>
                <w:sz w:val="24"/>
                <w:szCs w:val="24"/>
                <w:u w:val="none"/>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20" w:name="Par224"/>
            <w:bookmarkEnd w:id="20"/>
            <w:r w:rsidRPr="007007EF">
              <w:rPr>
                <w:sz w:val="24"/>
                <w:szCs w:val="24"/>
              </w:rPr>
              <w:t>3.2.4</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bookmarkStart w:id="21" w:name="Par226"/>
            <w:bookmarkEnd w:id="21"/>
            <w:r w:rsidRPr="007007EF">
              <w:rPr>
                <w:sz w:val="24"/>
                <w:szCs w:val="24"/>
              </w:rPr>
              <w:t>Бытовое обслуживание</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3.3</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bookmarkStart w:id="22" w:name="Par230"/>
            <w:bookmarkEnd w:id="22"/>
            <w:r w:rsidRPr="007007EF">
              <w:rPr>
                <w:sz w:val="24"/>
                <w:szCs w:val="24"/>
              </w:rPr>
              <w:t>Здравоохранение</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rStyle w:val="a5"/>
                <w:color w:val="auto"/>
                <w:sz w:val="24"/>
                <w:szCs w:val="24"/>
                <w:u w:val="none"/>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3.4.1-3.4.2</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3.4</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bookmarkStart w:id="23" w:name="Par234"/>
            <w:bookmarkEnd w:id="23"/>
            <w:r w:rsidRPr="007007EF">
              <w:rPr>
                <w:sz w:val="24"/>
                <w:szCs w:val="24"/>
              </w:rPr>
              <w:t>Амбулаторно-поликлиническое обслуживание</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3.4.1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bookmarkStart w:id="24" w:name="Par238"/>
            <w:bookmarkEnd w:id="24"/>
            <w:r w:rsidRPr="007007EF">
              <w:rPr>
                <w:sz w:val="24"/>
                <w:szCs w:val="24"/>
              </w:rPr>
              <w:t>Стационарное медицинское обслуживание</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w:t>
            </w:r>
            <w:r w:rsidRPr="007007EF">
              <w:rPr>
                <w:sz w:val="24"/>
                <w:szCs w:val="24"/>
              </w:rPr>
              <w:br/>
              <w:t>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3.4.2</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Медицинские организации особого назначения</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7007EF">
              <w:rPr>
                <w:sz w:val="24"/>
                <w:szCs w:val="24"/>
              </w:rPr>
              <w:t>патолого-анатомической</w:t>
            </w:r>
            <w:proofErr w:type="gramEnd"/>
            <w:r w:rsidRPr="007007EF">
              <w:rPr>
                <w:sz w:val="24"/>
                <w:szCs w:val="24"/>
              </w:rPr>
              <w:t xml:space="preserve"> экспертизы (морги)</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3.4.3</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Образование и просвещение</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rStyle w:val="a5"/>
                <w:color w:val="auto"/>
                <w:sz w:val="24"/>
                <w:szCs w:val="24"/>
                <w:u w:val="none"/>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w:t>
            </w:r>
            <w:r w:rsidRPr="007007EF">
              <w:rPr>
                <w:rStyle w:val="a5"/>
                <w:color w:val="auto"/>
                <w:sz w:val="24"/>
                <w:szCs w:val="24"/>
                <w:u w:val="none"/>
              </w:rPr>
              <w:lastRenderedPageBreak/>
              <w:t>использования с кодами 3.5.1-3.5.2</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lastRenderedPageBreak/>
              <w:t>3.5</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bookmarkStart w:id="25" w:name="Par252"/>
            <w:bookmarkEnd w:id="25"/>
            <w:r w:rsidRPr="007007EF">
              <w:rPr>
                <w:sz w:val="24"/>
                <w:szCs w:val="24"/>
              </w:rPr>
              <w:t>Дошкольное, начальное и среднее общее образование</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3.5.1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bookmarkStart w:id="26" w:name="Par256"/>
            <w:bookmarkEnd w:id="26"/>
            <w:r w:rsidRPr="007007EF">
              <w:rPr>
                <w:sz w:val="24"/>
                <w:szCs w:val="24"/>
              </w:rPr>
              <w:t>Среднее и высшее профессиональное образование</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3.5.2</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bookmarkStart w:id="27" w:name="Par260"/>
            <w:bookmarkEnd w:id="27"/>
            <w:r w:rsidRPr="007007EF">
              <w:rPr>
                <w:sz w:val="24"/>
                <w:szCs w:val="24"/>
              </w:rPr>
              <w:t>Культурное развитие</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rStyle w:val="a5"/>
                <w:color w:val="auto"/>
                <w:sz w:val="24"/>
                <w:szCs w:val="24"/>
                <w:u w:val="none"/>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3.6</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Объекты культурно-досуговой деятельности</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28" w:name="Par266"/>
            <w:bookmarkEnd w:id="28"/>
            <w:r w:rsidRPr="007007EF">
              <w:rPr>
                <w:sz w:val="24"/>
                <w:szCs w:val="24"/>
              </w:rPr>
              <w:t>3.6.1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Парки культуры и отдыха</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парков культуры и отдыха</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3.6.2</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Цирки и зверинцы</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29" w:name="Par274"/>
            <w:bookmarkEnd w:id="29"/>
            <w:r w:rsidRPr="007007EF">
              <w:rPr>
                <w:sz w:val="24"/>
                <w:szCs w:val="24"/>
              </w:rPr>
              <w:t>3.6.3</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bookmarkStart w:id="30" w:name="Par276"/>
            <w:bookmarkEnd w:id="30"/>
            <w:r w:rsidRPr="007007EF">
              <w:rPr>
                <w:sz w:val="24"/>
                <w:szCs w:val="24"/>
              </w:rPr>
              <w:t xml:space="preserve">Религиозное </w:t>
            </w:r>
            <w:r w:rsidRPr="007007EF">
              <w:rPr>
                <w:sz w:val="24"/>
                <w:szCs w:val="24"/>
              </w:rPr>
              <w:lastRenderedPageBreak/>
              <w:t>использование</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rStyle w:val="a5"/>
                <w:color w:val="auto"/>
                <w:sz w:val="24"/>
                <w:szCs w:val="24"/>
                <w:u w:val="none"/>
              </w:rPr>
              <w:lastRenderedPageBreak/>
              <w:t xml:space="preserve">Размещение зданий и сооружений религиозного </w:t>
            </w:r>
            <w:r w:rsidRPr="007007EF">
              <w:rPr>
                <w:rStyle w:val="a5"/>
                <w:color w:val="auto"/>
                <w:sz w:val="24"/>
                <w:szCs w:val="24"/>
                <w:u w:val="none"/>
              </w:rPr>
              <w:lastRenderedPageBreak/>
              <w:t>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lastRenderedPageBreak/>
              <w:t>3.7</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Осуществление религиозных обрядов</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31" w:name="Par282"/>
            <w:bookmarkEnd w:id="31"/>
            <w:r w:rsidRPr="007007EF">
              <w:rPr>
                <w:sz w:val="24"/>
                <w:szCs w:val="24"/>
              </w:rPr>
              <w:t>3.7.1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Религиозное управление и образование</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32" w:name="Par286"/>
            <w:bookmarkEnd w:id="32"/>
            <w:r w:rsidRPr="007007EF">
              <w:rPr>
                <w:sz w:val="24"/>
                <w:szCs w:val="24"/>
              </w:rPr>
              <w:t>3.7.2</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Общественное управление</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rStyle w:val="a5"/>
                <w:color w:val="auto"/>
                <w:sz w:val="24"/>
                <w:szCs w:val="24"/>
                <w:u w:val="none"/>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3.8</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Государственное управление</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 xml:space="preserve">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 </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33" w:name="Par294"/>
            <w:bookmarkEnd w:id="33"/>
            <w:r w:rsidRPr="007007EF">
              <w:rPr>
                <w:sz w:val="24"/>
                <w:szCs w:val="24"/>
              </w:rPr>
              <w:t>3.8.1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Представительская деятельность</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34" w:name="Par298"/>
            <w:bookmarkEnd w:id="34"/>
            <w:r w:rsidRPr="007007EF">
              <w:rPr>
                <w:sz w:val="24"/>
                <w:szCs w:val="24"/>
              </w:rPr>
              <w:t>3.8.2</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Обеспечение научной деятельности</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rStyle w:val="a5"/>
                <w:color w:val="auto"/>
                <w:sz w:val="24"/>
                <w:szCs w:val="24"/>
                <w:u w:val="none"/>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3.9.1-3.9.3</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3.9</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 xml:space="preserve">Обеспечение деятельности в области гидрометеорологии </w:t>
            </w:r>
            <w:r w:rsidRPr="007007EF">
              <w:rPr>
                <w:sz w:val="24"/>
                <w:szCs w:val="24"/>
              </w:rPr>
              <w:lastRenderedPageBreak/>
              <w:t>и смежных с ней областях</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lastRenderedPageBreak/>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w:t>
            </w:r>
            <w:r w:rsidRPr="007007EF">
              <w:rPr>
                <w:sz w:val="24"/>
                <w:szCs w:val="24"/>
              </w:rPr>
              <w:lastRenderedPageBreak/>
              <w:t>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35" w:name="Par306"/>
            <w:bookmarkEnd w:id="35"/>
            <w:r w:rsidRPr="007007EF">
              <w:rPr>
                <w:sz w:val="24"/>
                <w:szCs w:val="24"/>
              </w:rPr>
              <w:lastRenderedPageBreak/>
              <w:t>3.9.1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Проведение научных исследований</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зданий и сооружений, предназначенных для проведения научных изысканий, исследований и разработок (научно-</w:t>
            </w:r>
            <w:r w:rsidRPr="007007EF">
              <w:rPr>
                <w:sz w:val="24"/>
                <w:szCs w:val="24"/>
              </w:rPr>
              <w:br/>
              <w:t>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3.9.2</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Проведение научных испытаний</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36" w:name="Par314"/>
            <w:bookmarkEnd w:id="36"/>
            <w:r w:rsidRPr="007007EF">
              <w:rPr>
                <w:sz w:val="24"/>
                <w:szCs w:val="24"/>
              </w:rPr>
              <w:t>3.9.3</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Ветеринарное обслуживание</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rStyle w:val="a5"/>
                <w:color w:val="auto"/>
                <w:sz w:val="24"/>
                <w:szCs w:val="24"/>
                <w:u w:val="none"/>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3.10.1-3.10.2</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3.10</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bookmarkStart w:id="37" w:name="Par320"/>
            <w:bookmarkEnd w:id="37"/>
            <w:r w:rsidRPr="007007EF">
              <w:rPr>
                <w:sz w:val="24"/>
                <w:szCs w:val="24"/>
              </w:rPr>
              <w:t>Амбулаторное ветеринарное обслуживание</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3.10.1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bookmarkStart w:id="38" w:name="Par324"/>
            <w:bookmarkEnd w:id="38"/>
            <w:r w:rsidRPr="007007EF">
              <w:rPr>
                <w:sz w:val="24"/>
                <w:szCs w:val="24"/>
              </w:rPr>
              <w:t>Приюты для животных</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 xml:space="preserve">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w:t>
            </w:r>
            <w:r w:rsidRPr="007007EF">
              <w:rPr>
                <w:sz w:val="24"/>
                <w:szCs w:val="24"/>
              </w:rPr>
              <w:lastRenderedPageBreak/>
              <w:t>капитального строительства, предназначенных для организации гостиниц для животных</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lastRenderedPageBreak/>
              <w:t>3.10.2</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proofErr w:type="spellStart"/>
            <w:proofErr w:type="gramStart"/>
            <w:r w:rsidRPr="007007EF">
              <w:rPr>
                <w:sz w:val="24"/>
                <w:szCs w:val="24"/>
              </w:rPr>
              <w:t>Предпринима-тельство</w:t>
            </w:r>
            <w:proofErr w:type="spellEnd"/>
            <w:proofErr w:type="gramEnd"/>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rStyle w:val="a5"/>
                <w:color w:val="auto"/>
                <w:sz w:val="24"/>
                <w:szCs w:val="24"/>
                <w:u w:val="none"/>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39" w:name="Par333"/>
            <w:bookmarkEnd w:id="39"/>
            <w:r w:rsidRPr="007007EF">
              <w:rPr>
                <w:sz w:val="24"/>
                <w:szCs w:val="24"/>
              </w:rPr>
              <w:t>4.0</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bookmarkStart w:id="40" w:name="Par335"/>
            <w:bookmarkEnd w:id="40"/>
            <w:r w:rsidRPr="007007EF">
              <w:rPr>
                <w:sz w:val="24"/>
                <w:szCs w:val="24"/>
              </w:rPr>
              <w:t>Деловое управление</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4.1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Объекты торговли (торговые центры, торгово-развлекательные центры (комплексы)</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 xml:space="preserve">Размещение объектов капитального строительства, общей площадью свыше 5000 </w:t>
            </w:r>
            <w:proofErr w:type="spellStart"/>
            <w:r w:rsidRPr="007007EF">
              <w:rPr>
                <w:sz w:val="24"/>
                <w:szCs w:val="24"/>
              </w:rPr>
              <w:t>кв.м</w:t>
            </w:r>
            <w:proofErr w:type="spellEnd"/>
            <w:r w:rsidRPr="007007EF">
              <w:rPr>
                <w:sz w:val="24"/>
                <w:szCs w:val="24"/>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4.8-4.8.2; размещение гаражей и (или) стоянок для автомобилей сотрудников и посетителей торгового центра</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4.2</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bookmarkStart w:id="41" w:name="Par344"/>
            <w:bookmarkEnd w:id="41"/>
            <w:r w:rsidRPr="007007EF">
              <w:rPr>
                <w:sz w:val="24"/>
                <w:szCs w:val="24"/>
              </w:rPr>
              <w:t>Рынки</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w:t>
            </w:r>
            <w:proofErr w:type="spellStart"/>
            <w:r w:rsidRPr="007007EF">
              <w:rPr>
                <w:sz w:val="24"/>
                <w:szCs w:val="24"/>
              </w:rPr>
              <w:t>кв.м</w:t>
            </w:r>
            <w:proofErr w:type="spellEnd"/>
            <w:r w:rsidRPr="007007EF">
              <w:rPr>
                <w:sz w:val="24"/>
                <w:szCs w:val="24"/>
              </w:rPr>
              <w:t>; размещение гаражей и (или) стоянок для автомобилей сотрудников и посетителей рынка</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4.3</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bookmarkStart w:id="42" w:name="Par349"/>
            <w:bookmarkEnd w:id="42"/>
            <w:r w:rsidRPr="007007EF">
              <w:rPr>
                <w:sz w:val="24"/>
                <w:szCs w:val="24"/>
              </w:rPr>
              <w:t>Магазины</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7007EF">
              <w:rPr>
                <w:sz w:val="24"/>
                <w:szCs w:val="24"/>
              </w:rPr>
              <w:t>кв.м</w:t>
            </w:r>
            <w:proofErr w:type="spellEnd"/>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4.4</w:t>
            </w:r>
          </w:p>
        </w:tc>
      </w:tr>
      <w:tr w:rsidR="007007EF" w:rsidRPr="007007EF">
        <w:trPr>
          <w:trHeight w:val="973"/>
        </w:trPr>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Банковская и страховая деятельность</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43" w:name="Par354"/>
            <w:bookmarkEnd w:id="43"/>
            <w:r w:rsidRPr="007007EF">
              <w:rPr>
                <w:sz w:val="24"/>
                <w:szCs w:val="24"/>
              </w:rPr>
              <w:t>4.5</w:t>
            </w:r>
          </w:p>
        </w:tc>
      </w:tr>
      <w:tr w:rsidR="007007EF" w:rsidRPr="007007EF">
        <w:trPr>
          <w:trHeight w:val="920"/>
        </w:trPr>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bookmarkStart w:id="44" w:name="Par356"/>
            <w:bookmarkEnd w:id="44"/>
            <w:r w:rsidRPr="007007EF">
              <w:rPr>
                <w:sz w:val="24"/>
                <w:szCs w:val="24"/>
              </w:rPr>
              <w:lastRenderedPageBreak/>
              <w:t>Общественное питание</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4.6</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Гостиничное обслуживание</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гостиниц</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45" w:name="Par362"/>
            <w:bookmarkEnd w:id="45"/>
            <w:r w:rsidRPr="007007EF">
              <w:rPr>
                <w:sz w:val="24"/>
                <w:szCs w:val="24"/>
              </w:rPr>
              <w:t>4.7</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Развлечение</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rStyle w:val="a5"/>
                <w:color w:val="auto"/>
                <w:sz w:val="24"/>
                <w:szCs w:val="24"/>
                <w:u w:val="none"/>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4.8.1-4.8.3</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4.8</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Развлекательные мероприятия</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46" w:name="Par370"/>
            <w:bookmarkEnd w:id="46"/>
            <w:r w:rsidRPr="007007EF">
              <w:rPr>
                <w:sz w:val="24"/>
                <w:szCs w:val="24"/>
              </w:rPr>
              <w:t>4.8.1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Проведение азартных игр</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47" w:name="Par374"/>
            <w:bookmarkEnd w:id="47"/>
            <w:r w:rsidRPr="007007EF">
              <w:rPr>
                <w:sz w:val="24"/>
                <w:szCs w:val="24"/>
              </w:rPr>
              <w:t>4.8.2</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Проведение азартных игр в игорных зонах</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48" w:name="Par378"/>
            <w:bookmarkEnd w:id="48"/>
            <w:r w:rsidRPr="007007EF">
              <w:rPr>
                <w:sz w:val="24"/>
                <w:szCs w:val="24"/>
              </w:rPr>
              <w:t>4.8.3</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Служебные гаражи</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w:t>
            </w:r>
            <w:proofErr w:type="gramStart"/>
            <w:r w:rsidRPr="007007EF">
              <w:rPr>
                <w:sz w:val="24"/>
                <w:szCs w:val="24"/>
              </w:rPr>
              <w:t>4.0,</w:t>
            </w:r>
            <w:r w:rsidRPr="007007EF">
              <w:rPr>
                <w:sz w:val="24"/>
                <w:szCs w:val="24"/>
              </w:rPr>
              <w:br/>
              <w:t>а</w:t>
            </w:r>
            <w:proofErr w:type="gramEnd"/>
            <w:r w:rsidRPr="007007EF">
              <w:rPr>
                <w:sz w:val="24"/>
                <w:szCs w:val="24"/>
              </w:rPr>
              <w:t xml:space="preserve"> также для стоянки и хранения транспортных средств общего пользования, в том числе в депо</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49" w:name="Par382"/>
            <w:bookmarkEnd w:id="49"/>
            <w:r w:rsidRPr="007007EF">
              <w:rPr>
                <w:sz w:val="24"/>
                <w:szCs w:val="24"/>
              </w:rPr>
              <w:t>4.9</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Объекты дорожного сервиса</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rStyle w:val="a5"/>
                <w:color w:val="auto"/>
                <w:sz w:val="24"/>
                <w:szCs w:val="24"/>
                <w:u w:val="none"/>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w:t>
            </w:r>
            <w:r w:rsidRPr="007007EF">
              <w:rPr>
                <w:rStyle w:val="a5"/>
                <w:color w:val="auto"/>
                <w:sz w:val="24"/>
                <w:szCs w:val="24"/>
                <w:u w:val="none"/>
              </w:rPr>
              <w:br/>
              <w:t>с кодами 4.9.1.1-4.9.1.4</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4.9.1</w:t>
            </w:r>
          </w:p>
        </w:tc>
      </w:tr>
      <w:tr w:rsidR="007007EF" w:rsidRPr="007007EF">
        <w:trPr>
          <w:trHeight w:val="942"/>
        </w:trPr>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lastRenderedPageBreak/>
              <w:t>Заправка транспортных средств</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50" w:name="Par390"/>
            <w:bookmarkEnd w:id="50"/>
            <w:r w:rsidRPr="007007EF">
              <w:rPr>
                <w:sz w:val="24"/>
                <w:szCs w:val="24"/>
              </w:rPr>
              <w:t>4.9.1.1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Обеспечение дорожного отдыха</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4.9.1.2</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Автомобильные мойки</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автомобильных моек, а также размещение магазинов сопутствующей торговли</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4.9.1.3</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Ремонт автомобилей</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51" w:name="Par402"/>
            <w:bookmarkEnd w:id="51"/>
            <w:r w:rsidRPr="007007EF">
              <w:rPr>
                <w:sz w:val="24"/>
                <w:szCs w:val="24"/>
              </w:rPr>
              <w:t>4.9.1.4</w:t>
            </w:r>
          </w:p>
        </w:tc>
      </w:tr>
      <w:tr w:rsidR="007007EF" w:rsidRPr="007007EF">
        <w:tc>
          <w:tcPr>
            <w:tcW w:w="2409" w:type="dxa"/>
            <w:tcBorders>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rFonts w:ascii="Tinos" w:hAnsi="Tinos" w:cs="Tinos"/>
                <w:sz w:val="24"/>
                <w:szCs w:val="24"/>
              </w:rPr>
              <w:t>Стоянка</w:t>
            </w:r>
            <w:r w:rsidRPr="007007EF">
              <w:rPr>
                <w:rFonts w:ascii="Tinos" w:hAnsi="Tinos" w:cs="Tinos"/>
                <w:sz w:val="24"/>
                <w:szCs w:val="24"/>
              </w:rPr>
              <w:br/>
              <w:t>транспортных</w:t>
            </w:r>
            <w:r w:rsidRPr="007007EF">
              <w:rPr>
                <w:rFonts w:ascii="Tinos" w:hAnsi="Tinos" w:cs="Tinos"/>
                <w:sz w:val="24"/>
                <w:szCs w:val="24"/>
              </w:rPr>
              <w:br/>
              <w:t>средств</w:t>
            </w:r>
          </w:p>
        </w:tc>
        <w:tc>
          <w:tcPr>
            <w:tcW w:w="5388" w:type="dxa"/>
            <w:tcBorders>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rPr>
              <w:t xml:space="preserve">Размещение стоянок (парковок) легковых автомобилей и других </w:t>
            </w:r>
            <w:proofErr w:type="spellStart"/>
            <w:r w:rsidRPr="007007EF">
              <w:rPr>
                <w:sz w:val="24"/>
              </w:rPr>
              <w:t>мототранспортных</w:t>
            </w:r>
            <w:proofErr w:type="spellEnd"/>
            <w:r w:rsidRPr="007007EF">
              <w:rPr>
                <w:sz w:val="24"/>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741" w:type="dxa"/>
            <w:tcBorders>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4.9.2</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bookmarkStart w:id="52" w:name="Par404"/>
            <w:bookmarkEnd w:id="52"/>
            <w:proofErr w:type="spellStart"/>
            <w:r w:rsidRPr="007007EF">
              <w:rPr>
                <w:sz w:val="24"/>
                <w:szCs w:val="24"/>
              </w:rPr>
              <w:t>Выставочно</w:t>
            </w:r>
            <w:proofErr w:type="spellEnd"/>
            <w:r w:rsidRPr="007007EF">
              <w:rPr>
                <w:sz w:val="24"/>
                <w:szCs w:val="24"/>
              </w:rPr>
              <w:t>-ярмарочная деятельность</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 xml:space="preserve">Размещение объектов капитального строительства, сооружений, предназначенных для осуществления </w:t>
            </w:r>
            <w:proofErr w:type="spellStart"/>
            <w:r w:rsidRPr="007007EF">
              <w:rPr>
                <w:sz w:val="24"/>
                <w:szCs w:val="24"/>
              </w:rPr>
              <w:t>выставочно</w:t>
            </w:r>
            <w:proofErr w:type="spellEnd"/>
            <w:r w:rsidRPr="007007EF">
              <w:rPr>
                <w:sz w:val="24"/>
                <w:szCs w:val="24"/>
              </w:rPr>
              <w:t xml:space="preserve">-ярмарочной и </w:t>
            </w:r>
            <w:proofErr w:type="spellStart"/>
            <w:r w:rsidRPr="007007EF">
              <w:rPr>
                <w:sz w:val="24"/>
                <w:szCs w:val="24"/>
              </w:rPr>
              <w:t>конгрессной</w:t>
            </w:r>
            <w:proofErr w:type="spellEnd"/>
            <w:r w:rsidRPr="007007EF">
              <w:rPr>
                <w:sz w:val="24"/>
                <w:szCs w:val="24"/>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4.10</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Отдых (рекреация)</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rStyle w:val="a5"/>
                <w:color w:val="auto"/>
                <w:sz w:val="24"/>
                <w:szCs w:val="24"/>
                <w:u w:val="none"/>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w:t>
            </w:r>
            <w:r w:rsidRPr="007007EF">
              <w:rPr>
                <w:rStyle w:val="a5"/>
                <w:color w:val="auto"/>
                <w:sz w:val="24"/>
                <w:szCs w:val="24"/>
                <w:u w:val="none"/>
              </w:rPr>
              <w:br/>
              <w:t>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5.1-5.5</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5.0</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bookmarkStart w:id="53" w:name="Par414"/>
            <w:bookmarkEnd w:id="53"/>
            <w:r w:rsidRPr="007007EF">
              <w:rPr>
                <w:sz w:val="24"/>
                <w:szCs w:val="24"/>
              </w:rPr>
              <w:t>Спорт</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rStyle w:val="a5"/>
                <w:color w:val="auto"/>
                <w:sz w:val="24"/>
                <w:szCs w:val="24"/>
                <w:u w:val="none"/>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5.1.1-5.1.7</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5.1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lastRenderedPageBreak/>
              <w:t>Обеспечение спортивно-зрелищных мероприятий</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54" w:name="Par420"/>
            <w:bookmarkEnd w:id="54"/>
            <w:r w:rsidRPr="007007EF">
              <w:rPr>
                <w:sz w:val="24"/>
                <w:szCs w:val="24"/>
              </w:rPr>
              <w:t>5.1.1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Обеспечение занятий спортом в помещениях</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55" w:name="Par424"/>
            <w:bookmarkEnd w:id="55"/>
            <w:r w:rsidRPr="007007EF">
              <w:rPr>
                <w:sz w:val="24"/>
                <w:szCs w:val="24"/>
              </w:rPr>
              <w:t>5.1.2</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Площадки для занятий спортом</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56" w:name="Par428"/>
            <w:bookmarkEnd w:id="56"/>
            <w:r w:rsidRPr="007007EF">
              <w:rPr>
                <w:sz w:val="24"/>
                <w:szCs w:val="24"/>
              </w:rPr>
              <w:t>5.1.3</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Оборудованные площадки для занятий спортом</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5.1.4</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Водный спорт</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5.1.5</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Авиационный спорт</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5.1.6</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Спортивные базы</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спортивных баз и лагерей, в которых осуществляется спортивная подготовка длительно проживающих в них лиц</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57" w:name="Par444"/>
            <w:bookmarkEnd w:id="57"/>
            <w:r w:rsidRPr="007007EF">
              <w:rPr>
                <w:sz w:val="24"/>
                <w:szCs w:val="24"/>
              </w:rPr>
              <w:t>5.1.7</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Природно-познавательный туризм</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7007EF">
              <w:rPr>
                <w:sz w:val="24"/>
                <w:szCs w:val="24"/>
              </w:rPr>
              <w:t>природовосстановительных</w:t>
            </w:r>
            <w:proofErr w:type="spellEnd"/>
            <w:r w:rsidRPr="007007EF">
              <w:rPr>
                <w:sz w:val="24"/>
                <w:szCs w:val="24"/>
              </w:rPr>
              <w:t xml:space="preserve"> мероприятий</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5.2</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Туристическое обслуживание</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пансионатов, гостиниц, кемпингов, домов отдыха, не оказывающих услуги по лечению; размещение детских лагерей</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5.2.1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Охота и рыбалка</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 xml:space="preserve">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w:t>
            </w:r>
            <w:r w:rsidRPr="007007EF">
              <w:rPr>
                <w:sz w:val="24"/>
                <w:szCs w:val="24"/>
              </w:rPr>
              <w:lastRenderedPageBreak/>
              <w:t>рыбы</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lastRenderedPageBreak/>
              <w:t>5.3</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Причалы для маломерных судов</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сооружений, предназначенных для причаливания, хранения и обслуживания яхт, катеров, лодок и других маломерных судов</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5.4</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bookmarkStart w:id="58" w:name="Par461"/>
            <w:bookmarkEnd w:id="58"/>
            <w:r w:rsidRPr="007007EF">
              <w:rPr>
                <w:sz w:val="24"/>
                <w:szCs w:val="24"/>
              </w:rPr>
              <w:t>Поля для гольфа или конных прогулок</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 размещение конноспортивных манежей, не предусматривающих устройство трибун</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5.5</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Производственная деятельность</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6.0</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Недропользование</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Осуществление геологических изысканий;</w:t>
            </w:r>
            <w:r w:rsidRPr="007007EF">
              <w:rPr>
                <w:sz w:val="24"/>
                <w:szCs w:val="24"/>
              </w:rPr>
              <w:br/>
              <w:t>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r w:rsidRPr="007007EF">
              <w:rPr>
                <w:sz w:val="24"/>
                <w:szCs w:val="24"/>
              </w:rPr>
              <w:br/>
              <w:t>размещение объектов капитального строительства, необходимых для подготовки сырья к транспортировке и (или) промышленной переработке;</w:t>
            </w:r>
            <w:r w:rsidRPr="007007EF">
              <w:rPr>
                <w:sz w:val="24"/>
                <w:szCs w:val="24"/>
              </w:rPr>
              <w:b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6.1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Тяжелая промышленность</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w:t>
            </w:r>
            <w:r w:rsidRPr="007007EF">
              <w:rPr>
                <w:sz w:val="24"/>
                <w:szCs w:val="24"/>
              </w:rPr>
              <w:br/>
              <w:t>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6.2</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proofErr w:type="gramStart"/>
            <w:r w:rsidRPr="007007EF">
              <w:rPr>
                <w:sz w:val="24"/>
                <w:szCs w:val="24"/>
              </w:rPr>
              <w:t>Автомобиле-строительная</w:t>
            </w:r>
            <w:proofErr w:type="gramEnd"/>
            <w:r w:rsidRPr="007007EF">
              <w:rPr>
                <w:sz w:val="24"/>
                <w:szCs w:val="24"/>
              </w:rPr>
              <w:t xml:space="preserve"> </w:t>
            </w:r>
            <w:r w:rsidRPr="007007EF">
              <w:rPr>
                <w:sz w:val="24"/>
                <w:szCs w:val="24"/>
              </w:rPr>
              <w:lastRenderedPageBreak/>
              <w:t>промышленность</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lastRenderedPageBreak/>
              <w:t xml:space="preserve">Размещение объектов капитального строительства, предназначенных для </w:t>
            </w:r>
            <w:r w:rsidRPr="007007EF">
              <w:rPr>
                <w:sz w:val="24"/>
                <w:szCs w:val="24"/>
              </w:rPr>
              <w:lastRenderedPageBreak/>
              <w:t>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lastRenderedPageBreak/>
              <w:t>6.2.1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Легкая промышленность</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6.3</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Фармацевтическая промышленность</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6.3.1</w:t>
            </w:r>
          </w:p>
        </w:tc>
      </w:tr>
      <w:tr w:rsidR="007007EF" w:rsidRPr="007007EF">
        <w:tc>
          <w:tcPr>
            <w:tcW w:w="2409" w:type="dxa"/>
            <w:tcBorders>
              <w:left w:val="single" w:sz="4" w:space="0" w:color="000000"/>
              <w:bottom w:val="single" w:sz="4" w:space="0" w:color="000000"/>
            </w:tcBorders>
            <w:shd w:val="clear" w:color="auto" w:fill="auto"/>
          </w:tcPr>
          <w:p w:rsidR="00C643F8" w:rsidRPr="007007EF" w:rsidRDefault="00C643F8">
            <w:pPr>
              <w:pStyle w:val="ConsPlusNormal0"/>
              <w:ind w:left="82" w:right="86"/>
            </w:pPr>
            <w:proofErr w:type="spellStart"/>
            <w:proofErr w:type="gramStart"/>
            <w:r w:rsidRPr="007007EF">
              <w:rPr>
                <w:rFonts w:ascii="Tinos" w:hAnsi="Tinos" w:cs="Tinos"/>
                <w:sz w:val="24"/>
                <w:szCs w:val="24"/>
              </w:rPr>
              <w:t>Фарфоро</w:t>
            </w:r>
            <w:proofErr w:type="spellEnd"/>
            <w:r w:rsidRPr="007007EF">
              <w:rPr>
                <w:rFonts w:ascii="Tinos" w:hAnsi="Tinos" w:cs="Tinos"/>
                <w:sz w:val="24"/>
                <w:szCs w:val="24"/>
              </w:rPr>
              <w:t>-фаянсовая</w:t>
            </w:r>
            <w:proofErr w:type="gramEnd"/>
            <w:r w:rsidRPr="007007EF">
              <w:rPr>
                <w:rFonts w:ascii="Tinos" w:hAnsi="Tinos" w:cs="Tinos"/>
                <w:sz w:val="24"/>
                <w:szCs w:val="24"/>
              </w:rPr>
              <w:t xml:space="preserve"> промышленность</w:t>
            </w:r>
          </w:p>
        </w:tc>
        <w:tc>
          <w:tcPr>
            <w:tcW w:w="5388" w:type="dxa"/>
            <w:tcBorders>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 xml:space="preserve">Размещение объектов капитального строительства, предназначенных для производства продукции </w:t>
            </w:r>
            <w:proofErr w:type="spellStart"/>
            <w:proofErr w:type="gramStart"/>
            <w:r w:rsidRPr="007007EF">
              <w:rPr>
                <w:sz w:val="24"/>
                <w:szCs w:val="24"/>
              </w:rPr>
              <w:t>фарфоро</w:t>
            </w:r>
            <w:proofErr w:type="spellEnd"/>
            <w:r w:rsidRPr="007007EF">
              <w:rPr>
                <w:sz w:val="24"/>
                <w:szCs w:val="24"/>
              </w:rPr>
              <w:t>-фаянсовой</w:t>
            </w:r>
            <w:proofErr w:type="gramEnd"/>
            <w:r w:rsidRPr="007007EF">
              <w:rPr>
                <w:sz w:val="24"/>
                <w:szCs w:val="24"/>
              </w:rPr>
              <w:t xml:space="preserve"> промышленности</w:t>
            </w:r>
          </w:p>
        </w:tc>
        <w:tc>
          <w:tcPr>
            <w:tcW w:w="1741" w:type="dxa"/>
            <w:tcBorders>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6.3.2</w:t>
            </w:r>
          </w:p>
        </w:tc>
      </w:tr>
      <w:tr w:rsidR="007007EF" w:rsidRPr="007007EF">
        <w:tc>
          <w:tcPr>
            <w:tcW w:w="2409" w:type="dxa"/>
            <w:tcBorders>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rFonts w:ascii="Tinos" w:hAnsi="Tinos" w:cs="Tinos"/>
                <w:sz w:val="24"/>
                <w:szCs w:val="24"/>
              </w:rPr>
              <w:t>Электронная промышленность</w:t>
            </w:r>
          </w:p>
        </w:tc>
        <w:tc>
          <w:tcPr>
            <w:tcW w:w="5388" w:type="dxa"/>
            <w:tcBorders>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объектов капитального строительства, предназначенных для производства продукции электронной промышленности</w:t>
            </w:r>
          </w:p>
        </w:tc>
        <w:tc>
          <w:tcPr>
            <w:tcW w:w="1741" w:type="dxa"/>
            <w:tcBorders>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6.3.3</w:t>
            </w:r>
          </w:p>
        </w:tc>
      </w:tr>
      <w:tr w:rsidR="007007EF" w:rsidRPr="007007EF">
        <w:tc>
          <w:tcPr>
            <w:tcW w:w="2409" w:type="dxa"/>
            <w:tcBorders>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rFonts w:ascii="Tinos" w:hAnsi="Tinos" w:cs="Tinos"/>
                <w:sz w:val="24"/>
                <w:szCs w:val="24"/>
              </w:rPr>
              <w:t>Ювелирная промышленность</w:t>
            </w:r>
          </w:p>
        </w:tc>
        <w:tc>
          <w:tcPr>
            <w:tcW w:w="5388" w:type="dxa"/>
            <w:tcBorders>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объектов капитального строительства, предназначенных для производства продукции ювелирной промышленности</w:t>
            </w:r>
          </w:p>
        </w:tc>
        <w:tc>
          <w:tcPr>
            <w:tcW w:w="1741" w:type="dxa"/>
            <w:tcBorders>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6.3.4</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Пищевая промышленность</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6.4</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Нефтехимическая промышленность</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w:t>
            </w:r>
            <w:r w:rsidRPr="007007EF">
              <w:rPr>
                <w:sz w:val="24"/>
                <w:szCs w:val="24"/>
              </w:rPr>
              <w:lastRenderedPageBreak/>
              <w:t>другие подобные промышленные предприятия</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lastRenderedPageBreak/>
              <w:t>6.5</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Строительная промышленность</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af5"/>
              <w:widowControl w:val="0"/>
              <w:ind w:left="82" w:right="86"/>
              <w:jc w:val="both"/>
            </w:pPr>
            <w:bookmarkStart w:id="59" w:name="P0022003D"/>
            <w:bookmarkEnd w:id="59"/>
            <w:r w:rsidRPr="007007EF">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6.6</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Энергетика</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rStyle w:val="a5"/>
                <w:color w:val="auto"/>
                <w:sz w:val="24"/>
                <w:szCs w:val="24"/>
                <w:u w:val="none"/>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7007EF">
              <w:rPr>
                <w:rStyle w:val="a5"/>
                <w:color w:val="auto"/>
                <w:sz w:val="24"/>
                <w:szCs w:val="24"/>
                <w:u w:val="none"/>
              </w:rPr>
              <w:t>золоотвалов</w:t>
            </w:r>
            <w:proofErr w:type="spellEnd"/>
            <w:r w:rsidRPr="007007EF">
              <w:rPr>
                <w:rStyle w:val="a5"/>
                <w:color w:val="auto"/>
                <w:sz w:val="24"/>
                <w:szCs w:val="24"/>
                <w:u w:val="none"/>
              </w:rPr>
              <w:t>, гидротехнических сооружений</w:t>
            </w:r>
            <w:proofErr w:type="gramStart"/>
            <w:r w:rsidRPr="007007EF">
              <w:rPr>
                <w:rStyle w:val="a5"/>
                <w:color w:val="auto"/>
                <w:sz w:val="24"/>
                <w:szCs w:val="24"/>
                <w:u w:val="none"/>
              </w:rPr>
              <w:t>);</w:t>
            </w:r>
            <w:r w:rsidRPr="007007EF">
              <w:rPr>
                <w:rStyle w:val="a5"/>
                <w:color w:val="auto"/>
                <w:sz w:val="24"/>
                <w:szCs w:val="24"/>
                <w:u w:val="none"/>
              </w:rPr>
              <w:br/>
              <w:t>размещение</w:t>
            </w:r>
            <w:proofErr w:type="gramEnd"/>
            <w:r w:rsidRPr="007007EF">
              <w:rPr>
                <w:rStyle w:val="a5"/>
                <w:color w:val="auto"/>
                <w:sz w:val="24"/>
                <w:szCs w:val="24"/>
                <w:u w:val="none"/>
              </w:rPr>
              <w:t xml:space="preserve">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6.7</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Атомная энергетика</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6.7.1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Связь</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rStyle w:val="a5"/>
                <w:color w:val="auto"/>
                <w:sz w:val="24"/>
                <w:szCs w:val="24"/>
                <w:u w:val="none"/>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6.8</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Склад</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w:t>
            </w:r>
            <w:r w:rsidRPr="007007EF">
              <w:rPr>
                <w:sz w:val="24"/>
                <w:szCs w:val="24"/>
              </w:rPr>
              <w:lastRenderedPageBreak/>
              <w:t>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lastRenderedPageBreak/>
              <w:t>6.9</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Складские площадки</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6.9.1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Обеспечение космической деятельности</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6.10</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Целлюлозно-бумажная промышленность</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6.11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Научно-производственная деятельность</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 xml:space="preserve">Размещение технологических, промышленных, агропромышленных парков, бизнес-инкубаторов   </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6.12</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Транспорт</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rStyle w:val="a5"/>
                <w:color w:val="auto"/>
                <w:sz w:val="24"/>
                <w:szCs w:val="24"/>
                <w:u w:val="none"/>
              </w:rPr>
              <w:t>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кодами 7.1-7.5</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7.0</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bookmarkStart w:id="60" w:name="Par539"/>
            <w:bookmarkEnd w:id="60"/>
            <w:r w:rsidRPr="007007EF">
              <w:rPr>
                <w:sz w:val="24"/>
                <w:szCs w:val="24"/>
              </w:rPr>
              <w:t>Железнодорожный транспорт</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rStyle w:val="a5"/>
                <w:color w:val="auto"/>
                <w:sz w:val="24"/>
                <w:szCs w:val="24"/>
                <w:u w:val="none"/>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7.1.1-7.1.2</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7.1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Железнодорожные пути</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железнодорожных путей</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61" w:name="Par545"/>
            <w:bookmarkEnd w:id="61"/>
            <w:r w:rsidRPr="007007EF">
              <w:rPr>
                <w:sz w:val="24"/>
                <w:szCs w:val="24"/>
              </w:rPr>
              <w:t>7.1.1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 xml:space="preserve">Обслуживание железнодорожных </w:t>
            </w:r>
            <w:r w:rsidRPr="007007EF">
              <w:rPr>
                <w:sz w:val="24"/>
                <w:szCs w:val="24"/>
              </w:rPr>
              <w:lastRenderedPageBreak/>
              <w:t>перевозок</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lastRenderedPageBreak/>
              <w:t xml:space="preserve">Размещение зданий и сооружений, в том числе железнодорожных вокзалов и станций, а также </w:t>
            </w:r>
            <w:r w:rsidRPr="007007EF">
              <w:rPr>
                <w:sz w:val="24"/>
                <w:szCs w:val="24"/>
              </w:rPr>
              <w:lastRenderedPageBreak/>
              <w:t>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w:t>
            </w:r>
            <w:r w:rsidRPr="007007EF">
              <w:rPr>
                <w:sz w:val="24"/>
                <w:szCs w:val="24"/>
              </w:rPr>
              <w:br/>
              <w:t>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62" w:name="Par550"/>
            <w:bookmarkEnd w:id="62"/>
            <w:r w:rsidRPr="007007EF">
              <w:rPr>
                <w:sz w:val="24"/>
                <w:szCs w:val="24"/>
              </w:rPr>
              <w:lastRenderedPageBreak/>
              <w:t>7.1.2</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Автомобильный транспорт</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rStyle w:val="a5"/>
                <w:color w:val="auto"/>
                <w:sz w:val="24"/>
                <w:szCs w:val="24"/>
                <w:u w:val="none"/>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7.2.1-7.2.3</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7.2</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Размещение автомобильных дорог</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63" w:name="Par559"/>
            <w:bookmarkEnd w:id="63"/>
            <w:r w:rsidRPr="007007EF">
              <w:rPr>
                <w:sz w:val="24"/>
                <w:szCs w:val="24"/>
              </w:rPr>
              <w:t>7.2.1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Обслуживание перевозок пассажиров</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rStyle w:val="a5"/>
                <w:color w:val="auto"/>
                <w:sz w:val="24"/>
                <w:szCs w:val="24"/>
                <w:u w:val="none"/>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7.2.2</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Стоянки транспорта общего пользования</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стоянок транспортных средств, осуществляющих перевозки людей по установленному маршруту</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64" w:name="Par567"/>
            <w:bookmarkEnd w:id="64"/>
            <w:r w:rsidRPr="007007EF">
              <w:rPr>
                <w:sz w:val="24"/>
                <w:szCs w:val="24"/>
              </w:rPr>
              <w:t>7.2.3</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Водный транспорт</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 xml:space="preserve">Размещение искусственно созданных для судоходства внутренних водных путей, размещение объектов капитального строительства внутренних водных путей, </w:t>
            </w:r>
            <w:r w:rsidRPr="007007EF">
              <w:rPr>
                <w:sz w:val="24"/>
                <w:szCs w:val="24"/>
              </w:rPr>
              <w:lastRenderedPageBreak/>
              <w:t>размещение объектов</w:t>
            </w:r>
            <w:r w:rsidRPr="007007EF">
              <w:rPr>
                <w:sz w:val="24"/>
                <w:szCs w:val="24"/>
              </w:rPr>
              <w:br/>
              <w:t>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lastRenderedPageBreak/>
              <w:t>7.3</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Воздушный транспорт</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7.4</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Трубопроводный транспорт</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65" w:name="Par580"/>
            <w:bookmarkEnd w:id="65"/>
            <w:r w:rsidRPr="007007EF">
              <w:rPr>
                <w:sz w:val="24"/>
                <w:szCs w:val="24"/>
              </w:rPr>
              <w:t>7.5</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Внеуличный транспорт</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7007EF">
              <w:rPr>
                <w:sz w:val="24"/>
                <w:szCs w:val="24"/>
              </w:rPr>
              <w:t>электродепо</w:t>
            </w:r>
            <w:proofErr w:type="spellEnd"/>
            <w:r w:rsidRPr="007007EF">
              <w:rPr>
                <w:sz w:val="24"/>
                <w:szCs w:val="24"/>
              </w:rPr>
              <w:t>, вентиляционных шахт; размещение наземных сооружений иных видов внеуличного транспо</w:t>
            </w:r>
            <w:r w:rsidR="00E35A69" w:rsidRPr="007007EF">
              <w:rPr>
                <w:sz w:val="24"/>
                <w:szCs w:val="24"/>
              </w:rPr>
              <w:t xml:space="preserve">рта (монорельсового транспорта, подвесных </w:t>
            </w:r>
            <w:r w:rsidRPr="007007EF">
              <w:rPr>
                <w:sz w:val="24"/>
                <w:szCs w:val="24"/>
              </w:rPr>
              <w:t>канатных дорог, фуникулеров)</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66" w:name="Par584"/>
            <w:bookmarkEnd w:id="66"/>
            <w:r w:rsidRPr="007007EF">
              <w:rPr>
                <w:sz w:val="24"/>
                <w:szCs w:val="24"/>
              </w:rPr>
              <w:t>7.6</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Обеспечение обороны и безопасности</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 xml:space="preserve">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w:t>
            </w:r>
            <w:r w:rsidRPr="007007EF">
              <w:rPr>
                <w:sz w:val="24"/>
                <w:szCs w:val="24"/>
              </w:rPr>
              <w:lastRenderedPageBreak/>
              <w:t>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lastRenderedPageBreak/>
              <w:t>8.0</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Обеспечение вооруженных сил</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 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 размещение объектов, для обеспечения безопасности которых были созданы закрытые административно-территориальные образования</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8.1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Охрана Государственной границы Российской Федерации</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8.2</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Обеспечение внутреннего правопорядка</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af5"/>
              <w:widowControl w:val="0"/>
              <w:ind w:left="82" w:right="86"/>
              <w:jc w:val="both"/>
            </w:pPr>
            <w:bookmarkStart w:id="67" w:name="P00220085"/>
            <w:bookmarkEnd w:id="67"/>
            <w:r w:rsidRPr="007007EF">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07EF">
              <w:t>Росгвардии</w:t>
            </w:r>
            <w:proofErr w:type="spellEnd"/>
            <w:r w:rsidRPr="007007EF">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8.3</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Обеспечение деятельности по исполнению наказаний</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объектов капитального строительства для создания мест лишения свободы (следственные изоляторы, тюрьмы, поселения)</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8.4</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lastRenderedPageBreak/>
              <w:t>Деятельность по особой охране и изучению природы</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9.0</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Охрана природных территорий</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9.1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Сохранение и репродукция редких и (или) находящихся под угрозой исчезновения видов животных</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9.1.1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Курортная деятельность</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9.2</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Санаторная деятельность</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w:t>
            </w:r>
            <w:r w:rsidRPr="007007EF">
              <w:rPr>
                <w:sz w:val="24"/>
                <w:szCs w:val="24"/>
              </w:rPr>
              <w:br/>
              <w:t xml:space="preserve">лечебно-оздоровительных местностей (пляжи, бюветы, места добычи целебной грязи); </w:t>
            </w:r>
            <w:r w:rsidRPr="007007EF">
              <w:rPr>
                <w:sz w:val="24"/>
                <w:szCs w:val="24"/>
              </w:rPr>
              <w:lastRenderedPageBreak/>
              <w:t>размещение лечебно-оздоровительных лагерей</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lastRenderedPageBreak/>
              <w:t>9.2.1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Историко-культурная деятельность</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r w:rsidRPr="007007EF">
              <w:rPr>
                <w:sz w:val="24"/>
                <w:szCs w:val="24"/>
              </w:rPr>
              <w:br/>
              <w:t>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9.3</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Использование лесов</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rStyle w:val="a5"/>
                <w:color w:val="auto"/>
                <w:sz w:val="24"/>
                <w:szCs w:val="24"/>
                <w:u w:val="none"/>
              </w:rPr>
              <w:t xml:space="preserve">Деятельность по заготовке, первичной обработке и вывозу древесины и </w:t>
            </w:r>
            <w:proofErr w:type="spellStart"/>
            <w:r w:rsidRPr="007007EF">
              <w:rPr>
                <w:rStyle w:val="a5"/>
                <w:color w:val="auto"/>
                <w:sz w:val="24"/>
                <w:szCs w:val="24"/>
                <w:u w:val="none"/>
              </w:rPr>
              <w:t>недревесных</w:t>
            </w:r>
            <w:proofErr w:type="spellEnd"/>
            <w:r w:rsidRPr="007007EF">
              <w:rPr>
                <w:rStyle w:val="a5"/>
                <w:color w:val="auto"/>
                <w:sz w:val="24"/>
                <w:szCs w:val="24"/>
                <w:u w:val="none"/>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10.1-10.4</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10.0</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Заготовка древесины</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68" w:name="Par635"/>
            <w:bookmarkEnd w:id="68"/>
            <w:r w:rsidRPr="007007EF">
              <w:rPr>
                <w:sz w:val="24"/>
                <w:szCs w:val="24"/>
              </w:rPr>
              <w:t>10.1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Лесные плантации</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10.2</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Заготовка лесных ресурсов</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 xml:space="preserve">Заготовка живицы, сбор </w:t>
            </w:r>
            <w:proofErr w:type="spellStart"/>
            <w:r w:rsidRPr="007007EF">
              <w:rPr>
                <w:sz w:val="24"/>
                <w:szCs w:val="24"/>
              </w:rPr>
              <w:t>недревесных</w:t>
            </w:r>
            <w:proofErr w:type="spellEnd"/>
            <w:r w:rsidRPr="007007EF">
              <w:rPr>
                <w:sz w:val="24"/>
                <w:szCs w:val="24"/>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10.3</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Резервные леса</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Деятельность, связанная с охраной лесов</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69" w:name="Par644"/>
            <w:bookmarkEnd w:id="69"/>
            <w:r w:rsidRPr="007007EF">
              <w:rPr>
                <w:sz w:val="24"/>
                <w:szCs w:val="24"/>
              </w:rPr>
              <w:t>10.4</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lastRenderedPageBreak/>
              <w:t>Водные объекты</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Ледники, снежники, ручьи, реки, озера, болота, территориальные моря и другие поверхностные водные объекты</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11.0</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Общее пользование водными объектами</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w:t>
            </w:r>
            <w:r w:rsidRPr="007007EF">
              <w:rPr>
                <w:sz w:val="24"/>
                <w:szCs w:val="24"/>
              </w:rPr>
              <w:br/>
              <w:t>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11.1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Специальное пользование водными объектами</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11.2</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Гидротехнические сооружения</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7007EF">
              <w:rPr>
                <w:sz w:val="24"/>
                <w:szCs w:val="24"/>
              </w:rPr>
              <w:t>рыбозащитных</w:t>
            </w:r>
            <w:proofErr w:type="spellEnd"/>
            <w:r w:rsidRPr="007007EF">
              <w:rPr>
                <w:sz w:val="24"/>
                <w:szCs w:val="24"/>
              </w:rPr>
              <w:t xml:space="preserve"> и рыбопропускных сооружений, берегозащитных сооружений)</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11.3</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Земельные участки (территории) общего пользования</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rStyle w:val="a5"/>
                <w:color w:val="auto"/>
                <w:sz w:val="24"/>
                <w:szCs w:val="24"/>
                <w:u w:val="none"/>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7007EF">
              <w:rPr>
                <w:rStyle w:val="a5"/>
                <w:color w:val="auto"/>
                <w:sz w:val="24"/>
                <w:szCs w:val="24"/>
                <w:u w:val="none"/>
              </w:rPr>
              <w:br/>
              <w:t>с кодами 12.0.1-12.0.2</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12.0</w:t>
            </w:r>
          </w:p>
        </w:tc>
      </w:tr>
      <w:tr w:rsidR="007007EF" w:rsidRPr="007007EF">
        <w:trPr>
          <w:trHeight w:val="3829"/>
        </w:trPr>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86"/>
            </w:pPr>
            <w:r w:rsidRPr="007007EF">
              <w:rPr>
                <w:sz w:val="24"/>
                <w:szCs w:val="24"/>
              </w:rPr>
              <w:lastRenderedPageBreak/>
              <w:t>Улично-дорожная сеть</w:t>
            </w:r>
          </w:p>
        </w:tc>
        <w:tc>
          <w:tcPr>
            <w:tcW w:w="5388"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ind w:left="82" w:right="86"/>
              <w:jc w:val="both"/>
            </w:pPr>
            <w:r w:rsidRPr="007007EF">
              <w:rPr>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07EF">
              <w:rPr>
                <w:sz w:val="24"/>
                <w:szCs w:val="24"/>
              </w:rPr>
              <w:t>велотранспортной</w:t>
            </w:r>
            <w:proofErr w:type="spellEnd"/>
            <w:r w:rsidRPr="007007EF">
              <w:rPr>
                <w:sz w:val="24"/>
                <w:szCs w:val="24"/>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70" w:name="Par664"/>
            <w:bookmarkEnd w:id="70"/>
            <w:r w:rsidRPr="007007EF">
              <w:rPr>
                <w:sz w:val="24"/>
                <w:szCs w:val="24"/>
              </w:rPr>
              <w:t>12.0.1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Благоустройство территории</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bookmarkStart w:id="71" w:name="Par668"/>
            <w:bookmarkEnd w:id="71"/>
            <w:r w:rsidRPr="007007EF">
              <w:rPr>
                <w:sz w:val="24"/>
                <w:szCs w:val="24"/>
              </w:rPr>
              <w:t>12.0.2</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Ритуальная деятельность</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12.1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Специальная деятельность</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12.2</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sz w:val="24"/>
                <w:szCs w:val="24"/>
              </w:rPr>
              <w:t>Запас</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Отсутствие хозяйственной деятельности</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12.3</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rFonts w:ascii="Tinos" w:hAnsi="Tinos" w:cs="Tinos"/>
                <w:sz w:val="24"/>
                <w:szCs w:val="24"/>
              </w:rPr>
              <w:t>Земельные участки общего назначения</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 xml:space="preserve">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w:t>
            </w:r>
            <w:r w:rsidRPr="007007EF">
              <w:rPr>
                <w:sz w:val="24"/>
                <w:szCs w:val="24"/>
              </w:rPr>
              <w:lastRenderedPageBreak/>
              <w:t>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lastRenderedPageBreak/>
              <w:t>13.0</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rFonts w:ascii="Tinos" w:hAnsi="Tinos" w:cs="Tinos"/>
                <w:sz w:val="24"/>
                <w:szCs w:val="24"/>
              </w:rPr>
              <w:t>Ведение огородничества</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13.1</w:t>
            </w:r>
          </w:p>
        </w:tc>
      </w:tr>
      <w:tr w:rsidR="007007EF" w:rsidRPr="007007EF">
        <w:tc>
          <w:tcPr>
            <w:tcW w:w="2409"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rFonts w:ascii="Tinos" w:hAnsi="Tinos" w:cs="Tinos"/>
                <w:sz w:val="24"/>
                <w:szCs w:val="24"/>
              </w:rPr>
              <w:t>Ведение садоводства</w:t>
            </w:r>
          </w:p>
        </w:tc>
        <w:tc>
          <w:tcPr>
            <w:tcW w:w="5388" w:type="dxa"/>
            <w:tcBorders>
              <w:top w:val="single" w:sz="4" w:space="0" w:color="000000"/>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szCs w:val="24"/>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13.2</w:t>
            </w:r>
          </w:p>
        </w:tc>
      </w:tr>
      <w:tr w:rsidR="00C643F8" w:rsidRPr="007007EF">
        <w:tc>
          <w:tcPr>
            <w:tcW w:w="2409" w:type="dxa"/>
            <w:tcBorders>
              <w:left w:val="single" w:sz="4" w:space="0" w:color="000000"/>
              <w:bottom w:val="single" w:sz="4" w:space="0" w:color="000000"/>
            </w:tcBorders>
            <w:shd w:val="clear" w:color="auto" w:fill="auto"/>
          </w:tcPr>
          <w:p w:rsidR="00C643F8" w:rsidRPr="007007EF" w:rsidRDefault="00C643F8">
            <w:pPr>
              <w:pStyle w:val="ConsPlusNormal0"/>
              <w:ind w:left="82" w:right="86"/>
            </w:pPr>
            <w:r w:rsidRPr="007007EF">
              <w:rPr>
                <w:rFonts w:ascii="Tinos" w:hAnsi="Tinos" w:cs="Tinos"/>
                <w:sz w:val="24"/>
                <w:szCs w:val="24"/>
              </w:rPr>
              <w:t xml:space="preserve">Земельные </w:t>
            </w:r>
            <w:proofErr w:type="gramStart"/>
            <w:r w:rsidRPr="007007EF">
              <w:rPr>
                <w:rFonts w:ascii="Tinos" w:hAnsi="Tinos" w:cs="Tinos"/>
                <w:sz w:val="24"/>
                <w:szCs w:val="24"/>
              </w:rPr>
              <w:t>участки,</w:t>
            </w:r>
            <w:r w:rsidRPr="007007EF">
              <w:rPr>
                <w:rFonts w:ascii="Tinos" w:hAnsi="Tinos" w:cs="Tinos"/>
                <w:sz w:val="24"/>
                <w:szCs w:val="24"/>
              </w:rPr>
              <w:br/>
              <w:t>входящие</w:t>
            </w:r>
            <w:proofErr w:type="gramEnd"/>
            <w:r w:rsidRPr="007007EF">
              <w:rPr>
                <w:rFonts w:ascii="Tinos" w:hAnsi="Tinos" w:cs="Tinos"/>
                <w:sz w:val="24"/>
                <w:szCs w:val="24"/>
              </w:rPr>
              <w:t xml:space="preserve"> в состав общего имущества собственников индивидуальных жилых домов в малоэтажном жилом комплексе</w:t>
            </w:r>
          </w:p>
        </w:tc>
        <w:tc>
          <w:tcPr>
            <w:tcW w:w="5388" w:type="dxa"/>
            <w:tcBorders>
              <w:left w:val="single" w:sz="4" w:space="0" w:color="000000"/>
              <w:bottom w:val="single" w:sz="4" w:space="0" w:color="000000"/>
            </w:tcBorders>
            <w:shd w:val="clear" w:color="auto" w:fill="auto"/>
          </w:tcPr>
          <w:p w:rsidR="00C643F8" w:rsidRPr="007007EF" w:rsidRDefault="00C643F8">
            <w:pPr>
              <w:pStyle w:val="ConsPlusNormal0"/>
              <w:ind w:left="82" w:right="86"/>
              <w:jc w:val="both"/>
            </w:pPr>
            <w:r w:rsidRPr="007007EF">
              <w:rPr>
                <w:sz w:val="24"/>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741" w:type="dxa"/>
            <w:tcBorders>
              <w:left w:val="single" w:sz="4" w:space="0" w:color="000000"/>
              <w:bottom w:val="single" w:sz="4" w:space="0" w:color="000000"/>
              <w:right w:val="single" w:sz="4" w:space="0" w:color="000000"/>
            </w:tcBorders>
            <w:shd w:val="clear" w:color="auto" w:fill="auto"/>
          </w:tcPr>
          <w:p w:rsidR="00C643F8" w:rsidRPr="007007EF" w:rsidRDefault="00C643F8">
            <w:pPr>
              <w:pStyle w:val="ConsPlusNormal0"/>
              <w:jc w:val="center"/>
            </w:pPr>
            <w:r w:rsidRPr="007007EF">
              <w:rPr>
                <w:sz w:val="24"/>
                <w:szCs w:val="24"/>
              </w:rPr>
              <w:t>14.0</w:t>
            </w:r>
          </w:p>
        </w:tc>
      </w:tr>
    </w:tbl>
    <w:p w:rsidR="00C643F8" w:rsidRPr="007007EF" w:rsidRDefault="00C643F8">
      <w:pPr>
        <w:pStyle w:val="ConsPlusNormal0"/>
        <w:tabs>
          <w:tab w:val="left" w:pos="709"/>
        </w:tabs>
        <w:jc w:val="both"/>
        <w:rPr>
          <w:sz w:val="24"/>
          <w:szCs w:val="24"/>
        </w:rPr>
      </w:pPr>
    </w:p>
    <w:p w:rsidR="00C643F8" w:rsidRPr="007007EF" w:rsidRDefault="00C643F8">
      <w:pPr>
        <w:pStyle w:val="ConsPlusNormal0"/>
        <w:tabs>
          <w:tab w:val="left" w:pos="709"/>
        </w:tabs>
        <w:ind w:firstLine="567"/>
        <w:jc w:val="both"/>
      </w:pPr>
      <w:r w:rsidRPr="007007EF">
        <w:rPr>
          <w:sz w:val="24"/>
          <w:szCs w:val="24"/>
        </w:rPr>
        <w:t>2. Содержание видов разрешенного использования, перечисленных в части 1 настоящей статьи,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
    <w:p w:rsidR="00C643F8" w:rsidRDefault="00C643F8">
      <w:pPr>
        <w:pStyle w:val="ConsPlusNormal0"/>
        <w:ind w:firstLine="567"/>
        <w:jc w:val="both"/>
        <w:rPr>
          <w:b/>
          <w:sz w:val="24"/>
          <w:szCs w:val="24"/>
        </w:rPr>
      </w:pPr>
    </w:p>
    <w:p w:rsidR="007007EF" w:rsidRPr="007007EF" w:rsidRDefault="007007EF">
      <w:pPr>
        <w:pStyle w:val="ConsPlusNormal0"/>
        <w:ind w:firstLine="567"/>
        <w:jc w:val="both"/>
        <w:rPr>
          <w:b/>
          <w:sz w:val="24"/>
          <w:szCs w:val="24"/>
        </w:rPr>
      </w:pPr>
    </w:p>
    <w:p w:rsidR="00C643F8" w:rsidRPr="007007EF" w:rsidRDefault="00C643F8">
      <w:pPr>
        <w:pStyle w:val="ConsPlusNormal0"/>
        <w:ind w:firstLine="567"/>
        <w:jc w:val="both"/>
      </w:pPr>
      <w:r w:rsidRPr="007007EF">
        <w:rPr>
          <w:b/>
          <w:sz w:val="24"/>
          <w:szCs w:val="24"/>
        </w:rPr>
        <w:t>Статья 14. Территориальная зона Ж-1 – зона застройки индивидуальными жилыми домами</w:t>
      </w:r>
    </w:p>
    <w:p w:rsidR="00C643F8" w:rsidRPr="007007EF" w:rsidRDefault="00C643F8">
      <w:pPr>
        <w:shd w:val="clear" w:color="auto" w:fill="FFFFFF"/>
        <w:tabs>
          <w:tab w:val="left" w:pos="993"/>
          <w:tab w:val="left" w:pos="1276"/>
        </w:tabs>
        <w:ind w:left="709"/>
        <w:jc w:val="both"/>
        <w:rPr>
          <w:b/>
        </w:rPr>
      </w:pPr>
    </w:p>
    <w:p w:rsidR="00C643F8" w:rsidRPr="007007EF" w:rsidRDefault="00C643F8">
      <w:pPr>
        <w:shd w:val="clear" w:color="auto" w:fill="FFFFFF"/>
        <w:tabs>
          <w:tab w:val="left" w:pos="993"/>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Ж-1, указаны в таблице № 3.</w:t>
      </w:r>
    </w:p>
    <w:p w:rsidR="00C643F8" w:rsidRDefault="00C643F8">
      <w:pPr>
        <w:shd w:val="clear" w:color="auto" w:fill="FFFFFF"/>
        <w:tabs>
          <w:tab w:val="left" w:pos="993"/>
        </w:tabs>
        <w:ind w:firstLine="567"/>
        <w:jc w:val="both"/>
      </w:pPr>
    </w:p>
    <w:p w:rsidR="007007EF" w:rsidRPr="007007EF" w:rsidRDefault="007007EF">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lastRenderedPageBreak/>
        <w:t>Таблица № 3</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Для индивидуального жилищного строительства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Малоэтажная многоквартирная жилая застройка*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Блокированная жилая застройка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Размещение гаражей для собственных нужд**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Коммунальное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Социальное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Бытовое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Амбулаторно-поликлиническое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3.4.1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Дошкольное, начальное и среднее общее образование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3.5.1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Объекты культурно-досуговой деятельности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3.6.1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управление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3.8</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Деловое управление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Магазины</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Банковская и страховая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питание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4.6</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занятий спортом в помещениях</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Площадки для занятий спортом</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Историко-культурная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Специальное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lastRenderedPageBreak/>
              <w:t>23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bl>
    <w:p w:rsidR="00C643F8" w:rsidRPr="007007EF" w:rsidRDefault="00C643F8">
      <w:pPr>
        <w:shd w:val="clear" w:color="auto" w:fill="FFFFFF"/>
        <w:ind w:firstLine="567"/>
        <w:jc w:val="both"/>
      </w:pPr>
      <w:r w:rsidRPr="007007EF">
        <w:t xml:space="preserve">Примечания: </w:t>
      </w:r>
    </w:p>
    <w:p w:rsidR="00C643F8" w:rsidRPr="007007EF" w:rsidRDefault="00C643F8">
      <w:pPr>
        <w:shd w:val="clear" w:color="auto" w:fill="FFFFFF"/>
        <w:ind w:firstLine="567"/>
        <w:jc w:val="both"/>
      </w:pPr>
      <w:r w:rsidRPr="007007EF">
        <w:t>* - для малоэтажных многоквартирных жилых домов, введенных в эксплуатацию</w:t>
      </w:r>
      <w:r w:rsidR="0057031F" w:rsidRPr="007007EF">
        <w:t xml:space="preserve">                 </w:t>
      </w:r>
      <w:r w:rsidRPr="007007EF">
        <w:t>до утверждения Правил</w:t>
      </w:r>
      <w:r w:rsidR="00E07CE1" w:rsidRPr="007007EF">
        <w:t xml:space="preserve"> землепользования и застройки, принятых решением Пензенской городской Думы от 22.12.2009 № 229-13/5 (с последующими изменениями)</w:t>
      </w:r>
      <w:r w:rsidRPr="007007EF">
        <w:t>;</w:t>
      </w:r>
    </w:p>
    <w:p w:rsidR="00C643F8" w:rsidRPr="007007EF" w:rsidRDefault="00C643F8">
      <w:pPr>
        <w:shd w:val="clear" w:color="auto" w:fill="FFFFFF"/>
        <w:ind w:firstLine="567"/>
        <w:jc w:val="both"/>
      </w:pPr>
      <w:r w:rsidRPr="007007EF">
        <w:t>** - для гаражей, являющихся объектом капитального строительства и возведенных до введения Градостроительного кодекса РФ от 29.12.2004 № 190-ФЗ.</w:t>
      </w:r>
    </w:p>
    <w:p w:rsidR="00C643F8" w:rsidRPr="007007EF" w:rsidRDefault="00C643F8">
      <w:pPr>
        <w:shd w:val="clear" w:color="auto" w:fill="FFFFFF"/>
        <w:ind w:firstLine="567"/>
        <w:jc w:val="both"/>
      </w:pPr>
    </w:p>
    <w:p w:rsidR="00C643F8" w:rsidRPr="007007EF" w:rsidRDefault="00C643F8">
      <w:pPr>
        <w:shd w:val="clear" w:color="auto" w:fill="FFFFFF"/>
        <w:tabs>
          <w:tab w:val="left" w:pos="993"/>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Ж-1, указаны в таблице № 4.</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4</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Малоэтажная многоквартирная жилая застройка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Религиозное использование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3.7</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Гостиничное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4.7</w:t>
            </w:r>
          </w:p>
        </w:tc>
      </w:tr>
    </w:tbl>
    <w:p w:rsidR="00C643F8" w:rsidRPr="007007EF" w:rsidRDefault="00C643F8">
      <w:pPr>
        <w:shd w:val="clear" w:color="auto" w:fill="FFFFFF"/>
        <w:jc w:val="both"/>
      </w:pPr>
    </w:p>
    <w:p w:rsidR="00C643F8" w:rsidRPr="007007EF" w:rsidRDefault="00C643F8">
      <w:pPr>
        <w:shd w:val="clear" w:color="auto" w:fill="FFFFFF"/>
        <w:tabs>
          <w:tab w:val="left" w:pos="993"/>
        </w:tabs>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Ж-1, указаны в таблице № 5.</w:t>
      </w:r>
    </w:p>
    <w:p w:rsidR="007007EF" w:rsidRDefault="007007EF">
      <w:pPr>
        <w:shd w:val="clear" w:color="auto" w:fill="FFFFFF"/>
        <w:tabs>
          <w:tab w:val="left" w:pos="993"/>
          <w:tab w:val="left" w:pos="1276"/>
        </w:tabs>
        <w:ind w:left="567"/>
        <w:jc w:val="right"/>
      </w:pPr>
    </w:p>
    <w:p w:rsidR="00C643F8" w:rsidRPr="007007EF" w:rsidRDefault="00C643F8">
      <w:pPr>
        <w:shd w:val="clear" w:color="auto" w:fill="FFFFFF"/>
        <w:tabs>
          <w:tab w:val="left" w:pos="993"/>
          <w:tab w:val="left" w:pos="1276"/>
        </w:tabs>
        <w:ind w:left="567"/>
        <w:jc w:val="right"/>
      </w:pPr>
      <w:r w:rsidRPr="007007EF">
        <w:t>Таблица № 5</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bl>
    <w:p w:rsidR="00C643F8" w:rsidRPr="007007EF" w:rsidRDefault="00C643F8">
      <w:pPr>
        <w:shd w:val="clear" w:color="auto" w:fill="FFFFFF"/>
        <w:tabs>
          <w:tab w:val="left" w:pos="993"/>
          <w:tab w:val="left" w:pos="1134"/>
        </w:tabs>
        <w:jc w:val="both"/>
      </w:pPr>
    </w:p>
    <w:p w:rsidR="00C643F8" w:rsidRPr="007007EF" w:rsidRDefault="00C643F8">
      <w:pPr>
        <w:shd w:val="clear" w:color="auto" w:fill="FFFFFF"/>
        <w:tabs>
          <w:tab w:val="left" w:pos="851"/>
          <w:tab w:val="left" w:pos="993"/>
          <w:tab w:val="left" w:pos="1134"/>
        </w:tabs>
        <w:ind w:firstLine="567"/>
        <w:jc w:val="both"/>
      </w:pPr>
      <w:r w:rsidRPr="007007EF">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Ж-1:</w:t>
      </w:r>
    </w:p>
    <w:p w:rsidR="00C643F8" w:rsidRPr="007007EF" w:rsidRDefault="00C643F8">
      <w:pPr>
        <w:pStyle w:val="ConsPlusNormal0"/>
        <w:tabs>
          <w:tab w:val="left" w:pos="709"/>
          <w:tab w:val="left" w:pos="851"/>
        </w:tabs>
        <w:ind w:firstLine="567"/>
        <w:jc w:val="both"/>
      </w:pPr>
      <w:r w:rsidRPr="007007EF">
        <w:rPr>
          <w:sz w:val="24"/>
          <w:szCs w:val="24"/>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w:t>
      </w:r>
      <w:r w:rsidR="0057031F" w:rsidRPr="007007EF">
        <w:rPr>
          <w:sz w:val="24"/>
          <w:szCs w:val="24"/>
        </w:rPr>
        <w:t xml:space="preserve">                                       </w:t>
      </w:r>
      <w:r w:rsidRPr="007007EF">
        <w:rPr>
          <w:sz w:val="24"/>
          <w:szCs w:val="24"/>
        </w:rPr>
        <w:t>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pStyle w:val="ConsPlusNormal0"/>
        <w:tabs>
          <w:tab w:val="left" w:pos="851"/>
        </w:tabs>
        <w:ind w:firstLine="567"/>
        <w:jc w:val="both"/>
      </w:pPr>
      <w:r w:rsidRPr="007007EF">
        <w:rPr>
          <w:sz w:val="24"/>
          <w:szCs w:val="24"/>
        </w:rPr>
        <w:t>4.2. Предельные (минимальные и (или) максимальные) размеры земельных участков не подлежат установлению, за исключением площади.</w:t>
      </w:r>
    </w:p>
    <w:p w:rsidR="00C643F8" w:rsidRDefault="00C643F8">
      <w:pPr>
        <w:pStyle w:val="ConsPlusNormal0"/>
        <w:tabs>
          <w:tab w:val="left" w:pos="851"/>
          <w:tab w:val="left" w:pos="993"/>
        </w:tabs>
        <w:ind w:firstLine="567"/>
        <w:jc w:val="both"/>
        <w:rPr>
          <w:sz w:val="24"/>
          <w:szCs w:val="24"/>
        </w:rPr>
      </w:pPr>
    </w:p>
    <w:p w:rsidR="007007EF" w:rsidRPr="007007EF" w:rsidRDefault="007007EF">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lastRenderedPageBreak/>
        <w:t>1) Предельные параметры застройки для вида разрешенного использования с кодом 2.1 «Для индивидуального жилищного строительства»:</w:t>
      </w:r>
    </w:p>
    <w:p w:rsidR="00745C50" w:rsidRPr="007007EF" w:rsidRDefault="00745C50" w:rsidP="00745C50">
      <w:pPr>
        <w:pStyle w:val="ConsPlusNormal0"/>
        <w:tabs>
          <w:tab w:val="left" w:pos="851"/>
          <w:tab w:val="left" w:pos="993"/>
        </w:tabs>
        <w:ind w:firstLine="567"/>
        <w:jc w:val="both"/>
        <w:rPr>
          <w:sz w:val="24"/>
          <w:szCs w:val="24"/>
        </w:rPr>
      </w:pPr>
      <w:r w:rsidRPr="007007EF">
        <w:rPr>
          <w:sz w:val="24"/>
          <w:szCs w:val="24"/>
        </w:rPr>
        <w:t>а) предельная (минимальная и (или) максимальная) площадь земельных участков:</w:t>
      </w:r>
    </w:p>
    <w:p w:rsidR="00745C50" w:rsidRPr="007007EF" w:rsidRDefault="00745C50" w:rsidP="00745C50">
      <w:pPr>
        <w:pStyle w:val="ConsPlusNormal0"/>
        <w:tabs>
          <w:tab w:val="left" w:pos="851"/>
          <w:tab w:val="left" w:pos="993"/>
        </w:tabs>
        <w:ind w:firstLine="567"/>
        <w:jc w:val="both"/>
        <w:rPr>
          <w:sz w:val="24"/>
          <w:szCs w:val="24"/>
        </w:rPr>
      </w:pPr>
      <w:r w:rsidRPr="007007EF">
        <w:rPr>
          <w:sz w:val="24"/>
          <w:szCs w:val="24"/>
        </w:rPr>
        <w:t xml:space="preserve">- минимальная площадь - 600 кв. м; минимальная площадь не подлежит установлению для земельных участков, в отношении которых осуществлен кадастровый учет </w:t>
      </w:r>
      <w:r w:rsidR="00546CA3" w:rsidRPr="007007EF">
        <w:rPr>
          <w:sz w:val="24"/>
          <w:szCs w:val="24"/>
        </w:rPr>
        <w:t xml:space="preserve">                                </w:t>
      </w:r>
      <w:r w:rsidRPr="007007EF">
        <w:rPr>
          <w:sz w:val="24"/>
          <w:szCs w:val="24"/>
        </w:rPr>
        <w:t xml:space="preserve">до утверждения Правил землепользования и застройки, принятых решением Пензенской городской Думы от 22.12.2009 № 229-13/5 (с последующими изменениями); для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 землепользования и застройки, принятых решением Пензенской городской Думы </w:t>
      </w:r>
      <w:r w:rsidR="00546CA3" w:rsidRPr="007007EF">
        <w:rPr>
          <w:sz w:val="24"/>
          <w:szCs w:val="24"/>
        </w:rPr>
        <w:t xml:space="preserve">                          </w:t>
      </w:r>
      <w:r w:rsidRPr="007007EF">
        <w:rPr>
          <w:sz w:val="24"/>
          <w:szCs w:val="24"/>
        </w:rPr>
        <w:t>от 22.12.2009 № 229-13/5 (с последующими изменениями);</w:t>
      </w:r>
    </w:p>
    <w:p w:rsidR="00745C50" w:rsidRPr="007007EF" w:rsidRDefault="00745C50" w:rsidP="00745C50">
      <w:pPr>
        <w:pStyle w:val="ConsPlusNormal0"/>
        <w:tabs>
          <w:tab w:val="left" w:pos="851"/>
          <w:tab w:val="left" w:pos="993"/>
        </w:tabs>
        <w:ind w:firstLine="567"/>
        <w:jc w:val="both"/>
        <w:rPr>
          <w:sz w:val="24"/>
          <w:szCs w:val="24"/>
        </w:rPr>
      </w:pPr>
      <w:r w:rsidRPr="007007EF">
        <w:rPr>
          <w:sz w:val="24"/>
          <w:szCs w:val="24"/>
        </w:rPr>
        <w:t>- максимальная площадь - 1500 кв. м; для земельных участков, предоставляемых гражданам, имеющим трех и более детей, максимальная площадь определяется Законом Пензенской области от 04.03.2015 №</w:t>
      </w:r>
      <w:r w:rsidR="00546CA3" w:rsidRPr="007007EF">
        <w:rPr>
          <w:sz w:val="24"/>
          <w:szCs w:val="24"/>
        </w:rPr>
        <w:t xml:space="preserve"> 2693-ЗПО «</w:t>
      </w:r>
      <w:r w:rsidRPr="007007EF">
        <w:rPr>
          <w:sz w:val="24"/>
          <w:szCs w:val="24"/>
        </w:rPr>
        <w:t>О регулировании земельных отношений на территории П</w:t>
      </w:r>
      <w:r w:rsidR="00546CA3" w:rsidRPr="007007EF">
        <w:rPr>
          <w:sz w:val="24"/>
          <w:szCs w:val="24"/>
        </w:rPr>
        <w:t>ензенской области»</w:t>
      </w:r>
      <w:r w:rsidRPr="007007EF">
        <w:rPr>
          <w:sz w:val="24"/>
          <w:szCs w:val="24"/>
        </w:rPr>
        <w:t xml:space="preserve">, максимальная площадь не подлежит установлению для земельных участков, в отношении которых осуществлен кадастровый учет </w:t>
      </w:r>
      <w:r w:rsidR="00546CA3" w:rsidRPr="007007EF">
        <w:rPr>
          <w:sz w:val="24"/>
          <w:szCs w:val="24"/>
        </w:rPr>
        <w:t xml:space="preserve">                                 </w:t>
      </w:r>
      <w:r w:rsidRPr="007007EF">
        <w:rPr>
          <w:sz w:val="24"/>
          <w:szCs w:val="24"/>
        </w:rPr>
        <w:t>до утверждения Правил землепользования и застройки, принятых решением Пензенской городской Думы от 22.12.2009 № 229-13/5 (с последующими изменениями);</w:t>
      </w:r>
    </w:p>
    <w:p w:rsidR="00745C50" w:rsidRPr="007007EF" w:rsidRDefault="00745C50" w:rsidP="00745C50">
      <w:pPr>
        <w:pStyle w:val="ConsPlusNormal0"/>
        <w:tabs>
          <w:tab w:val="left" w:pos="851"/>
          <w:tab w:val="left" w:pos="993"/>
        </w:tabs>
        <w:ind w:firstLine="567"/>
        <w:jc w:val="both"/>
        <w:rPr>
          <w:sz w:val="24"/>
          <w:szCs w:val="24"/>
        </w:rPr>
      </w:pPr>
      <w:r w:rsidRPr="007007EF">
        <w:rPr>
          <w:sz w:val="24"/>
          <w:szCs w:val="24"/>
        </w:rPr>
        <w:t>б) максимальный процент застройки участка (с учетом выступающих частей конструкций объекта капитального строительства, подземной части объекта капитального строительства) - 60% от площади земельного участка; максимальный процент застройки участка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w:t>
      </w:r>
      <w:r w:rsidR="00546CA3" w:rsidRPr="007007EF">
        <w:rPr>
          <w:sz w:val="24"/>
          <w:szCs w:val="24"/>
        </w:rPr>
        <w:t xml:space="preserve">                                 </w:t>
      </w:r>
      <w:r w:rsidRPr="007007EF">
        <w:rPr>
          <w:sz w:val="24"/>
          <w:szCs w:val="24"/>
        </w:rPr>
        <w:t xml:space="preserve"> (с последующими изменениями);</w:t>
      </w:r>
    </w:p>
    <w:p w:rsidR="00C643F8" w:rsidRPr="007007EF" w:rsidRDefault="00745C50" w:rsidP="00745C50">
      <w:pPr>
        <w:pStyle w:val="ConsPlusNormal0"/>
        <w:tabs>
          <w:tab w:val="left" w:pos="851"/>
          <w:tab w:val="left" w:pos="993"/>
        </w:tabs>
        <w:ind w:firstLine="567"/>
        <w:jc w:val="both"/>
      </w:pPr>
      <w:r w:rsidRPr="007007EF">
        <w:t xml:space="preserve"> </w:t>
      </w:r>
      <w:r w:rsidR="00C643F8" w:rsidRPr="007007EF">
        <w:rPr>
          <w:sz w:val="24"/>
          <w:szCs w:val="24"/>
        </w:rPr>
        <w:t xml:space="preserve">в) </w:t>
      </w:r>
      <w:r w:rsidR="00C643F8" w:rsidRPr="007007EF">
        <w:rPr>
          <w:bCs/>
          <w:sz w:val="24"/>
          <w:szCs w:val="24"/>
        </w:rPr>
        <w:t>минимальный и (или) максимальный</w:t>
      </w:r>
      <w:r w:rsidR="00C643F8" w:rsidRPr="007007EF">
        <w:rPr>
          <w:sz w:val="24"/>
          <w:szCs w:val="24"/>
        </w:rPr>
        <w:t xml:space="preserve"> процент благоустройства территории –</w:t>
      </w:r>
      <w:r w:rsidR="0057031F" w:rsidRPr="007007EF">
        <w:rPr>
          <w:sz w:val="24"/>
          <w:szCs w:val="24"/>
        </w:rPr>
        <w:t xml:space="preserve">                  </w:t>
      </w:r>
      <w:r w:rsidR="00C643F8" w:rsidRPr="007007EF">
        <w:rPr>
          <w:sz w:val="24"/>
          <w:szCs w:val="24"/>
        </w:rPr>
        <w:t xml:space="preserve"> 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 стороны улично-дорожной сети – 5 м;</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земельных участков – 3 м;</w:t>
      </w:r>
    </w:p>
    <w:p w:rsidR="00C643F8" w:rsidRPr="007007EF" w:rsidRDefault="00C643F8">
      <w:pPr>
        <w:pStyle w:val="ConsPlusNormal0"/>
        <w:tabs>
          <w:tab w:val="left" w:pos="851"/>
          <w:tab w:val="left" w:pos="993"/>
        </w:tabs>
        <w:ind w:firstLine="567"/>
        <w:jc w:val="both"/>
      </w:pPr>
      <w:r w:rsidRPr="007007EF">
        <w:rPr>
          <w:sz w:val="24"/>
          <w:szCs w:val="24"/>
        </w:rPr>
        <w:t>д)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предельная высота зданий, строений, сооружений – до 20 м;</w:t>
      </w:r>
    </w:p>
    <w:p w:rsidR="00C643F8" w:rsidRPr="007007EF" w:rsidRDefault="00C643F8">
      <w:pPr>
        <w:pStyle w:val="ConsPlusNormal0"/>
        <w:tabs>
          <w:tab w:val="left" w:pos="851"/>
          <w:tab w:val="left" w:pos="993"/>
        </w:tabs>
        <w:ind w:firstLine="567"/>
        <w:jc w:val="both"/>
      </w:pPr>
      <w:r w:rsidRPr="007007EF">
        <w:rPr>
          <w:sz w:val="24"/>
          <w:szCs w:val="24"/>
        </w:rPr>
        <w:t>– предельное количество надземных этажей – не более 3 этажей;</w:t>
      </w:r>
    </w:p>
    <w:p w:rsidR="00C643F8" w:rsidRPr="007007EF" w:rsidRDefault="00C643F8">
      <w:pPr>
        <w:pStyle w:val="ConsPlusNormal0"/>
        <w:tabs>
          <w:tab w:val="left" w:pos="851"/>
          <w:tab w:val="left" w:pos="993"/>
        </w:tabs>
        <w:ind w:firstLine="567"/>
        <w:jc w:val="both"/>
      </w:pPr>
      <w:r w:rsidRPr="007007EF">
        <w:rPr>
          <w:sz w:val="24"/>
          <w:szCs w:val="24"/>
        </w:rPr>
        <w:t>– предельное количество надземных этажей для размещаемых на участке гаражей и хозяйственных построек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 предельная высота для размещаемых на участке гаражей и хозяйственных построек – 12 м.</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t>2) Предельные параметры застройки для вида разрешенного использования с кодом 2.1.1 «Малоэтажная многоквартирная жилая застройка»:</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xml:space="preserve">– минимальная площадь – 1000 кв. м; </w:t>
      </w:r>
    </w:p>
    <w:p w:rsidR="00C643F8" w:rsidRPr="007007EF" w:rsidRDefault="00C643F8">
      <w:pPr>
        <w:pStyle w:val="ConsPlusNormal0"/>
        <w:tabs>
          <w:tab w:val="left" w:pos="851"/>
          <w:tab w:val="left" w:pos="993"/>
        </w:tabs>
        <w:ind w:firstLine="567"/>
        <w:jc w:val="both"/>
      </w:pPr>
      <w:r w:rsidRPr="007007EF">
        <w:rPr>
          <w:sz w:val="24"/>
          <w:szCs w:val="24"/>
        </w:rPr>
        <w:t xml:space="preserve">– максимальная площадь – не подлежит установлению; </w:t>
      </w:r>
    </w:p>
    <w:p w:rsidR="00C643F8" w:rsidRPr="007007EF" w:rsidRDefault="00C643F8">
      <w:pPr>
        <w:pStyle w:val="ConsPlusNormal0"/>
        <w:tabs>
          <w:tab w:val="left" w:pos="851"/>
          <w:tab w:val="left" w:pos="993"/>
        </w:tabs>
        <w:ind w:firstLine="567"/>
        <w:jc w:val="both"/>
      </w:pPr>
      <w:r w:rsidRPr="007007EF">
        <w:rPr>
          <w:sz w:val="24"/>
          <w:szCs w:val="24"/>
        </w:rPr>
        <w:t>б) максимальный процент застройки участка (с учетом выступающих частей конструкций объекта капитального строительства, без учета подземной части объекта капитального строительства) – 50 % от площади земельного участка;</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w:t>
      </w:r>
    </w:p>
    <w:p w:rsidR="00C643F8" w:rsidRPr="007007EF" w:rsidRDefault="00C643F8">
      <w:pPr>
        <w:pStyle w:val="ConsPlusNormal0"/>
        <w:tabs>
          <w:tab w:val="left" w:pos="851"/>
          <w:tab w:val="left" w:pos="993"/>
        </w:tabs>
        <w:ind w:firstLine="567"/>
        <w:jc w:val="both"/>
      </w:pPr>
      <w:r w:rsidRPr="007007EF">
        <w:rPr>
          <w:sz w:val="24"/>
          <w:szCs w:val="24"/>
        </w:rPr>
        <w:t xml:space="preserve">– минимальный процент благоустройства территории – 40 % от площади земельного </w:t>
      </w:r>
      <w:r w:rsidRPr="007007EF">
        <w:rPr>
          <w:sz w:val="24"/>
          <w:szCs w:val="24"/>
        </w:rPr>
        <w:lastRenderedPageBreak/>
        <w:t>участка;</w:t>
      </w:r>
    </w:p>
    <w:p w:rsidR="00C643F8" w:rsidRPr="007007EF" w:rsidRDefault="00C643F8">
      <w:pPr>
        <w:pStyle w:val="ConsPlusNormal0"/>
        <w:tabs>
          <w:tab w:val="left" w:pos="851"/>
          <w:tab w:val="left" w:pos="993"/>
        </w:tabs>
        <w:ind w:firstLine="567"/>
        <w:jc w:val="both"/>
      </w:pPr>
      <w:r w:rsidRPr="007007EF">
        <w:rPr>
          <w:sz w:val="24"/>
          <w:szCs w:val="24"/>
        </w:rPr>
        <w:t>– максимальный процент благоустройства – 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этажность – до 4 этажей, включая мансардный;</w:t>
      </w:r>
    </w:p>
    <w:p w:rsidR="00C643F8" w:rsidRPr="007007EF" w:rsidRDefault="00C643F8">
      <w:pPr>
        <w:pStyle w:val="ConsPlusNormal0"/>
        <w:tabs>
          <w:tab w:val="left" w:pos="851"/>
          <w:tab w:val="left" w:pos="993"/>
        </w:tabs>
        <w:ind w:firstLine="567"/>
        <w:jc w:val="both"/>
      </w:pPr>
      <w:r w:rsidRPr="007007EF">
        <w:rPr>
          <w:sz w:val="24"/>
          <w:szCs w:val="24"/>
        </w:rPr>
        <w:t>– предельная высота зданий, строений, сооружений – до 20 м;</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 стороны улично-дорожной сети – 3 м;</w:t>
      </w:r>
    </w:p>
    <w:p w:rsidR="00C643F8" w:rsidRPr="007007EF" w:rsidRDefault="00C643F8">
      <w:pPr>
        <w:pStyle w:val="ConsPlusNormal0"/>
        <w:tabs>
          <w:tab w:val="left" w:pos="851"/>
          <w:tab w:val="left" w:pos="993"/>
        </w:tabs>
        <w:ind w:firstLine="567"/>
        <w:jc w:val="both"/>
      </w:pPr>
      <w:r w:rsidRPr="007007EF">
        <w:rPr>
          <w:sz w:val="24"/>
          <w:szCs w:val="24"/>
        </w:rPr>
        <w:t xml:space="preserve">– со стороны смежных земельных участков – 2 м; </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участков, при условии примыкания жилых домов друг к другу при соблюдении технических регламентов – 0.</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t>3) Предельные параметры застройки для вида разрешенного использования с кодом 2.3 «Блокированная жилая застройка»:</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300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4500 кв. м;</w:t>
      </w:r>
    </w:p>
    <w:p w:rsidR="00C643F8" w:rsidRPr="007007EF" w:rsidRDefault="00C643F8">
      <w:pPr>
        <w:pStyle w:val="ConsPlusNormal0"/>
        <w:tabs>
          <w:tab w:val="left" w:pos="851"/>
          <w:tab w:val="left" w:pos="993"/>
        </w:tabs>
        <w:ind w:firstLine="567"/>
        <w:jc w:val="both"/>
      </w:pPr>
      <w:r w:rsidRPr="007007EF">
        <w:rPr>
          <w:sz w:val="24"/>
          <w:szCs w:val="24"/>
        </w:rPr>
        <w:t>– площадь земельного участка для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w:t>
      </w:r>
      <w:r w:rsidR="00E106FC" w:rsidRPr="007007EF">
        <w:rPr>
          <w:sz w:val="24"/>
          <w:szCs w:val="24"/>
        </w:rPr>
        <w:t xml:space="preserve"> </w:t>
      </w:r>
      <w:r w:rsidRPr="007007EF">
        <w:rPr>
          <w:sz w:val="24"/>
          <w:szCs w:val="24"/>
        </w:rPr>
        <w:t xml:space="preserve">не менее </w:t>
      </w:r>
      <w:r w:rsidR="00E106FC" w:rsidRPr="007007EF">
        <w:rPr>
          <w:sz w:val="24"/>
          <w:szCs w:val="24"/>
        </w:rPr>
        <w:t xml:space="preserve">               </w:t>
      </w:r>
      <w:r w:rsidRPr="007007EF">
        <w:rPr>
          <w:sz w:val="24"/>
          <w:szCs w:val="24"/>
        </w:rPr>
        <w:t>150 кв. м;</w:t>
      </w:r>
    </w:p>
    <w:p w:rsidR="00C643F8" w:rsidRPr="007007EF" w:rsidRDefault="00C643F8">
      <w:pPr>
        <w:pStyle w:val="ConsPlusNormal0"/>
        <w:tabs>
          <w:tab w:val="left" w:pos="851"/>
          <w:tab w:val="left" w:pos="993"/>
        </w:tabs>
        <w:ind w:firstLine="567"/>
        <w:jc w:val="both"/>
      </w:pPr>
      <w:r w:rsidRPr="007007EF">
        <w:rPr>
          <w:sz w:val="24"/>
          <w:szCs w:val="24"/>
        </w:rPr>
        <w:t xml:space="preserve">б) максимальный процент застройки территории (с учетом выступающих частей конструкций объекта капитального строительства, подземной части объекта капитального строительства) – 70 % от площади земельного участка; </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 – </w:t>
      </w:r>
      <w:r w:rsidR="00E106FC" w:rsidRPr="007007EF">
        <w:rPr>
          <w:sz w:val="24"/>
          <w:szCs w:val="24"/>
        </w:rPr>
        <w:t xml:space="preserve">                    </w:t>
      </w:r>
      <w:r w:rsidRPr="007007EF">
        <w:rPr>
          <w:sz w:val="24"/>
          <w:szCs w:val="24"/>
        </w:rPr>
        <w:t>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предельная высота зданий, строений – до 20 м;</w:t>
      </w:r>
    </w:p>
    <w:p w:rsidR="00C643F8" w:rsidRPr="007007EF" w:rsidRDefault="00C643F8">
      <w:pPr>
        <w:pStyle w:val="ConsPlusNormal0"/>
        <w:tabs>
          <w:tab w:val="left" w:pos="851"/>
          <w:tab w:val="left" w:pos="993"/>
        </w:tabs>
        <w:ind w:firstLine="567"/>
        <w:jc w:val="both"/>
      </w:pPr>
      <w:r w:rsidRPr="007007EF">
        <w:rPr>
          <w:sz w:val="24"/>
          <w:szCs w:val="24"/>
        </w:rPr>
        <w:t>– предельное количество этажей – не более 3 этажей;</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 стороны улично-дорожной сети – 5 м;</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(блокируемых) участков – 0 м;</w:t>
      </w:r>
    </w:p>
    <w:p w:rsidR="00C643F8" w:rsidRPr="007007EF" w:rsidRDefault="00C643F8">
      <w:pPr>
        <w:pStyle w:val="ConsPlusNormal0"/>
        <w:tabs>
          <w:tab w:val="left" w:pos="851"/>
          <w:tab w:val="left" w:pos="993"/>
        </w:tabs>
        <w:ind w:firstLine="567"/>
        <w:jc w:val="both"/>
      </w:pPr>
      <w:r w:rsidRPr="007007EF">
        <w:rPr>
          <w:sz w:val="24"/>
          <w:szCs w:val="24"/>
        </w:rPr>
        <w:t>– со стороны внешних границ участков – 3 м;</w:t>
      </w:r>
    </w:p>
    <w:p w:rsidR="00C643F8" w:rsidRPr="007007EF" w:rsidRDefault="00C643F8">
      <w:pPr>
        <w:pStyle w:val="ConsPlusNormal0"/>
        <w:tabs>
          <w:tab w:val="left" w:pos="851"/>
          <w:tab w:val="left" w:pos="993"/>
        </w:tabs>
        <w:ind w:firstLine="567"/>
        <w:jc w:val="both"/>
      </w:pPr>
      <w:r w:rsidRPr="007007EF">
        <w:rPr>
          <w:sz w:val="24"/>
          <w:szCs w:val="24"/>
        </w:rPr>
        <w:t xml:space="preserve">е) максимальная площадь земельного участка, занимаемая объектами, указанными </w:t>
      </w:r>
      <w:r w:rsidR="0057031F" w:rsidRPr="007007EF">
        <w:rPr>
          <w:sz w:val="24"/>
          <w:szCs w:val="24"/>
        </w:rPr>
        <w:t xml:space="preserve">           </w:t>
      </w:r>
      <w:r w:rsidRPr="007007EF">
        <w:rPr>
          <w:sz w:val="24"/>
          <w:szCs w:val="24"/>
        </w:rPr>
        <w:t>в части 3 настоящей статьи – 30 % от площади земельного участка.</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t>4) Предельные параметры застройки для вида разрешенного использования с кодом 3.1 «Коммунальное обслуживание»:</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lastRenderedPageBreak/>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pPr>
      <w:r w:rsidRPr="007007EF">
        <w:rPr>
          <w:sz w:val="24"/>
          <w:szCs w:val="24"/>
        </w:rPr>
        <w:t>д) максимальная площадь земельного участка, занимаемая объектами, указанными</w:t>
      </w:r>
      <w:r w:rsidR="0057031F" w:rsidRPr="007007EF">
        <w:rPr>
          <w:sz w:val="24"/>
          <w:szCs w:val="24"/>
        </w:rPr>
        <w:t xml:space="preserve">               </w:t>
      </w:r>
      <w:r w:rsidRPr="007007EF">
        <w:rPr>
          <w:sz w:val="24"/>
          <w:szCs w:val="24"/>
        </w:rPr>
        <w:t xml:space="preserve"> в части 3 настоящей статьи – 20% от площади земельного участка.</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t>5) Для всех видов разрешенного использования за исключением тех, которые указаны в пунктах 1, 2, 3, 4 настоящей части:</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 xml:space="preserve">предельная (минимальная и (или) максимальная) площадь земельных участков </w:t>
      </w:r>
      <w:r w:rsidR="0057031F" w:rsidRPr="007007EF">
        <w:rPr>
          <w:bCs/>
          <w:sz w:val="24"/>
          <w:szCs w:val="24"/>
        </w:rPr>
        <w:t xml:space="preserve">             </w:t>
      </w:r>
      <w:r w:rsidRPr="007007EF">
        <w:rPr>
          <w:bCs/>
          <w:sz w:val="24"/>
          <w:szCs w:val="24"/>
        </w:rPr>
        <w:t>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 – </w:t>
      </w:r>
      <w:r w:rsidR="0057031F" w:rsidRPr="007007EF">
        <w:rPr>
          <w:sz w:val="24"/>
          <w:szCs w:val="24"/>
        </w:rPr>
        <w:t xml:space="preserve">                 </w:t>
      </w:r>
      <w:r w:rsidRPr="007007EF">
        <w:rPr>
          <w:sz w:val="24"/>
          <w:szCs w:val="24"/>
        </w:rPr>
        <w:t>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3 этажей;</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земельных участков – 2 м;</w:t>
      </w:r>
    </w:p>
    <w:p w:rsidR="00C643F8" w:rsidRPr="007007EF" w:rsidRDefault="00C643F8">
      <w:pPr>
        <w:pStyle w:val="ConsPlusNormal0"/>
        <w:tabs>
          <w:tab w:val="left" w:pos="851"/>
          <w:tab w:val="left" w:pos="993"/>
        </w:tabs>
        <w:ind w:firstLine="567"/>
        <w:jc w:val="both"/>
      </w:pPr>
      <w:r w:rsidRPr="007007EF">
        <w:rPr>
          <w:sz w:val="24"/>
          <w:szCs w:val="24"/>
        </w:rPr>
        <w:t>– для границ земельного участка, смежных с территориями общего пользования либо совпадающих с красными линиями – 0 м;</w:t>
      </w:r>
    </w:p>
    <w:p w:rsidR="00C643F8" w:rsidRPr="007007EF" w:rsidRDefault="00C643F8">
      <w:pPr>
        <w:pStyle w:val="ConsPlusNormal0"/>
        <w:tabs>
          <w:tab w:val="left" w:pos="851"/>
          <w:tab w:val="left" w:pos="993"/>
        </w:tabs>
        <w:ind w:firstLine="567"/>
        <w:jc w:val="both"/>
      </w:pPr>
      <w:r w:rsidRPr="007007EF">
        <w:rPr>
          <w:sz w:val="24"/>
          <w:szCs w:val="24"/>
        </w:rPr>
        <w:t>е) максимальная площадь земельного участка, занимаемая объектами, указанными</w:t>
      </w:r>
      <w:r w:rsidR="0057031F" w:rsidRPr="007007EF">
        <w:rPr>
          <w:sz w:val="24"/>
          <w:szCs w:val="24"/>
        </w:rPr>
        <w:t xml:space="preserve">              </w:t>
      </w:r>
      <w:r w:rsidRPr="007007EF">
        <w:rPr>
          <w:sz w:val="24"/>
          <w:szCs w:val="24"/>
        </w:rPr>
        <w:t xml:space="preserve"> в части 3 настоящей статьи – 30 % от площади земельного участка.</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shd w:val="clear" w:color="auto" w:fill="FFFFFF"/>
        <w:tabs>
          <w:tab w:val="left" w:pos="851"/>
          <w:tab w:val="left" w:pos="993"/>
        </w:tabs>
        <w:ind w:firstLine="567"/>
        <w:jc w:val="both"/>
      </w:pPr>
      <w:r w:rsidRPr="007007EF">
        <w:t xml:space="preserve">5. В границах территориальной зоны Ж-1, применительно к которой, предусматривается осуществление комплексного развития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в статье 47 настоящих Правил. </w:t>
      </w:r>
    </w:p>
    <w:p w:rsidR="00C643F8" w:rsidRPr="007007EF" w:rsidRDefault="00C643F8">
      <w:pPr>
        <w:shd w:val="clear" w:color="auto" w:fill="FFFFFF"/>
        <w:tabs>
          <w:tab w:val="left" w:pos="993"/>
          <w:tab w:val="left" w:pos="1276"/>
        </w:tabs>
        <w:ind w:left="709" w:firstLine="567"/>
        <w:jc w:val="both"/>
      </w:pPr>
    </w:p>
    <w:p w:rsidR="00C643F8" w:rsidRPr="007007EF" w:rsidRDefault="00C643F8">
      <w:pPr>
        <w:pStyle w:val="ConsPlusNormal0"/>
        <w:ind w:firstLine="567"/>
        <w:jc w:val="both"/>
      </w:pPr>
      <w:r w:rsidRPr="007007EF">
        <w:rPr>
          <w:b/>
          <w:sz w:val="24"/>
          <w:szCs w:val="24"/>
        </w:rPr>
        <w:t>Статья 15. Территориальная зона Ж-2 – зона застройки малоэтажными жилыми домами блокированной застройки и многоквартирными домами</w:t>
      </w:r>
    </w:p>
    <w:p w:rsidR="00C643F8" w:rsidRPr="007007EF" w:rsidRDefault="00C643F8">
      <w:pPr>
        <w:shd w:val="clear" w:color="auto" w:fill="FFFFFF"/>
        <w:tabs>
          <w:tab w:val="left" w:pos="993"/>
          <w:tab w:val="left" w:pos="1276"/>
        </w:tabs>
        <w:ind w:firstLine="567"/>
        <w:jc w:val="both"/>
        <w:rPr>
          <w:b/>
        </w:rPr>
      </w:pPr>
    </w:p>
    <w:p w:rsidR="00C643F8" w:rsidRPr="007007EF" w:rsidRDefault="00C643F8">
      <w:pPr>
        <w:shd w:val="clear" w:color="auto" w:fill="FFFFFF"/>
        <w:tabs>
          <w:tab w:val="left" w:pos="851"/>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Ж-2, указаны в таблице № 6.</w:t>
      </w:r>
    </w:p>
    <w:p w:rsidR="00C643F8" w:rsidRDefault="00C643F8">
      <w:pPr>
        <w:shd w:val="clear" w:color="auto" w:fill="FFFFFF"/>
        <w:tabs>
          <w:tab w:val="left" w:pos="851"/>
        </w:tabs>
        <w:ind w:firstLine="567"/>
        <w:jc w:val="both"/>
      </w:pPr>
    </w:p>
    <w:p w:rsidR="00744822" w:rsidRDefault="00744822">
      <w:pPr>
        <w:shd w:val="clear" w:color="auto" w:fill="FFFFFF"/>
        <w:tabs>
          <w:tab w:val="left" w:pos="851"/>
        </w:tabs>
        <w:ind w:firstLine="567"/>
        <w:jc w:val="both"/>
      </w:pPr>
    </w:p>
    <w:p w:rsidR="00744822" w:rsidRDefault="00744822">
      <w:pPr>
        <w:shd w:val="clear" w:color="auto" w:fill="FFFFFF"/>
        <w:tabs>
          <w:tab w:val="left" w:pos="851"/>
        </w:tabs>
        <w:ind w:firstLine="567"/>
        <w:jc w:val="both"/>
      </w:pPr>
    </w:p>
    <w:p w:rsidR="00744822" w:rsidRDefault="00744822">
      <w:pPr>
        <w:shd w:val="clear" w:color="auto" w:fill="FFFFFF"/>
        <w:tabs>
          <w:tab w:val="left" w:pos="851"/>
        </w:tabs>
        <w:ind w:firstLine="567"/>
        <w:jc w:val="both"/>
      </w:pPr>
    </w:p>
    <w:p w:rsidR="00744822" w:rsidRDefault="00744822">
      <w:pPr>
        <w:shd w:val="clear" w:color="auto" w:fill="FFFFFF"/>
        <w:tabs>
          <w:tab w:val="left" w:pos="851"/>
        </w:tabs>
        <w:ind w:firstLine="567"/>
        <w:jc w:val="both"/>
      </w:pPr>
    </w:p>
    <w:p w:rsidR="00744822" w:rsidRPr="007007EF" w:rsidRDefault="00744822">
      <w:pPr>
        <w:shd w:val="clear" w:color="auto" w:fill="FFFFFF"/>
        <w:tabs>
          <w:tab w:val="left" w:pos="851"/>
        </w:tabs>
        <w:ind w:firstLine="567"/>
        <w:jc w:val="both"/>
      </w:pPr>
    </w:p>
    <w:p w:rsidR="00C643F8" w:rsidRPr="007007EF" w:rsidRDefault="00C643F8">
      <w:pPr>
        <w:shd w:val="clear" w:color="auto" w:fill="FFFFFF"/>
        <w:tabs>
          <w:tab w:val="left" w:pos="993"/>
          <w:tab w:val="left" w:pos="1276"/>
        </w:tabs>
        <w:ind w:left="567"/>
        <w:jc w:val="right"/>
      </w:pPr>
      <w:r w:rsidRPr="007007EF">
        <w:lastRenderedPageBreak/>
        <w:t>Таблица № 6</w:t>
      </w:r>
    </w:p>
    <w:tbl>
      <w:tblPr>
        <w:tblW w:w="0" w:type="auto"/>
        <w:tblInd w:w="108" w:type="dxa"/>
        <w:tblLayout w:type="fixed"/>
        <w:tblLook w:val="0000" w:firstRow="0" w:lastRow="0" w:firstColumn="0" w:lastColumn="0" w:noHBand="0" w:noVBand="0"/>
      </w:tblPr>
      <w:tblGrid>
        <w:gridCol w:w="720"/>
        <w:gridCol w:w="7219"/>
        <w:gridCol w:w="1521"/>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right="-107"/>
              <w:jc w:val="both"/>
            </w:pPr>
            <w:r w:rsidRPr="007007EF">
              <w:rPr>
                <w:bCs/>
              </w:rPr>
              <w:t xml:space="preserve">Для </w:t>
            </w:r>
            <w:r w:rsidRPr="007007EF">
              <w:t>индивидуального</w:t>
            </w:r>
            <w:r w:rsidRPr="007007EF">
              <w:rPr>
                <w:bCs/>
              </w:rPr>
              <w:t xml:space="preserve"> жилищного строительства*, **</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2.1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 xml:space="preserve">Малоэтажная многоквартирная жилая застройка </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 xml:space="preserve">2.1.1  </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Блокированная жилая застройка</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Размещение гаражей для собственных нужд***</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Коммунальное обслуживание</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7</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Социальное обслуживание</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8</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Бытовое обслуживание</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9</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Амбулаторно-поликлиническое обслуживание</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3.4.1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10</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Дошкольное, начальное и среднее общее образование</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3.5.1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11</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Объекты культурно-досуговой деятельности</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3.6.1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12</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управление</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3.8</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13</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Амбулаторное ветеринарное обслуживание</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3.10.1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14</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Деловое управление</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15</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Магазины</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16</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Банковская и страховая деятельность</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17</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питание</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4.6</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18</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Гостиничное обслуживание</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4.7</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19</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занятий спортом в помещениях</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20</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Площадки для занятий спортом</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21</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Стоянки транспорта общего пользования</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7.2.3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22</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lastRenderedPageBreak/>
              <w:t>23</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Историко-культурная деятельность</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24</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Общее пользование водными объектами</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25</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Специальное пользование водными объектами</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26</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bl>
    <w:p w:rsidR="00C643F8" w:rsidRPr="007007EF" w:rsidRDefault="00C643F8">
      <w:pPr>
        <w:shd w:val="clear" w:color="auto" w:fill="FFFFFF"/>
        <w:tabs>
          <w:tab w:val="left" w:pos="851"/>
        </w:tabs>
        <w:ind w:firstLine="567"/>
        <w:jc w:val="both"/>
      </w:pPr>
      <w:r w:rsidRPr="007007EF">
        <w:t xml:space="preserve">Примечания: </w:t>
      </w:r>
    </w:p>
    <w:p w:rsidR="00C643F8" w:rsidRPr="007007EF" w:rsidRDefault="00C643F8">
      <w:pPr>
        <w:shd w:val="clear" w:color="auto" w:fill="FFFFFF"/>
        <w:tabs>
          <w:tab w:val="left" w:pos="851"/>
        </w:tabs>
        <w:ind w:firstLine="567"/>
        <w:jc w:val="both"/>
      </w:pPr>
      <w:r w:rsidRPr="007007EF">
        <w:t>* - для индивидуальных жилых домов, введенных в эксплуатацию до утверждения Правил</w:t>
      </w:r>
      <w:r w:rsidR="00DD0F02" w:rsidRPr="007007EF">
        <w:t xml:space="preserve"> землепользования и застройки, принятых решением Пензенской городской Думы от 22.12.2009 № 229-13/5 (с последующими изменениями);</w:t>
      </w:r>
    </w:p>
    <w:p w:rsidR="00C643F8" w:rsidRPr="007007EF" w:rsidRDefault="00C643F8">
      <w:pPr>
        <w:shd w:val="clear" w:color="auto" w:fill="FFFFFF"/>
        <w:tabs>
          <w:tab w:val="left" w:pos="851"/>
        </w:tabs>
        <w:ind w:firstLine="567"/>
        <w:jc w:val="both"/>
      </w:pPr>
      <w:r w:rsidRPr="007007EF">
        <w:t>** - для индивидуальных жилых домов, при условии комплексного развития территории;</w:t>
      </w:r>
    </w:p>
    <w:p w:rsidR="00C643F8" w:rsidRPr="007007EF" w:rsidRDefault="00C643F8">
      <w:pPr>
        <w:shd w:val="clear" w:color="auto" w:fill="FFFFFF"/>
        <w:ind w:firstLine="567"/>
        <w:jc w:val="both"/>
      </w:pPr>
      <w:r w:rsidRPr="007007EF">
        <w:t>*** - для гаражей, являющихся объектом капитального строительства и возведенных до введения Градостроительного кодекса РФ от 29.12.2004 № 190-ФЗ.</w:t>
      </w:r>
    </w:p>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851"/>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Ж-2, указаны в таблице № 7.</w:t>
      </w:r>
    </w:p>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993"/>
          <w:tab w:val="left" w:pos="1276"/>
        </w:tabs>
        <w:ind w:left="567"/>
        <w:jc w:val="right"/>
      </w:pPr>
      <w:r w:rsidRPr="007007EF">
        <w:t>Таблица № 7</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 xml:space="preserve">Для индивидуального жилищного строительства </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Религиозное использование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3.7</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Развлекательные мероприятия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4.8.1</w:t>
            </w:r>
          </w:p>
        </w:tc>
      </w:tr>
      <w:tr w:rsidR="007007EF" w:rsidRPr="007007EF">
        <w:trPr>
          <w:trHeight w:val="552"/>
        </w:trPr>
        <w:tc>
          <w:tcPr>
            <w:tcW w:w="720" w:type="dxa"/>
            <w:tcBorders>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left w:val="single" w:sz="4" w:space="0" w:color="000000"/>
              <w:bottom w:val="single" w:sz="4" w:space="0" w:color="000000"/>
            </w:tcBorders>
            <w:shd w:val="clear" w:color="auto" w:fill="auto"/>
            <w:vAlign w:val="center"/>
          </w:tcPr>
          <w:p w:rsidR="00C643F8" w:rsidRPr="007007EF" w:rsidRDefault="00C643F8">
            <w:r w:rsidRPr="007007EF">
              <w:t>Стоянка транспортных средств</w:t>
            </w:r>
          </w:p>
        </w:tc>
        <w:tc>
          <w:tcPr>
            <w:tcW w:w="1522" w:type="dxa"/>
            <w:tcBorders>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4.9.2</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Обслуживание перевозок пассажиров</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7.2.2</w:t>
            </w:r>
          </w:p>
        </w:tc>
      </w:tr>
    </w:tbl>
    <w:p w:rsidR="00C643F8" w:rsidRPr="007007EF" w:rsidRDefault="00C643F8">
      <w:pPr>
        <w:shd w:val="clear" w:color="auto" w:fill="FFFFFF"/>
        <w:tabs>
          <w:tab w:val="left" w:pos="993"/>
          <w:tab w:val="left" w:pos="1276"/>
        </w:tabs>
        <w:ind w:left="567"/>
        <w:jc w:val="both"/>
      </w:pPr>
    </w:p>
    <w:p w:rsidR="00C643F8" w:rsidRPr="007007EF" w:rsidRDefault="00C643F8">
      <w:pPr>
        <w:shd w:val="clear" w:color="auto" w:fill="FFFFFF"/>
        <w:tabs>
          <w:tab w:val="left" w:pos="851"/>
        </w:tabs>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Ж-2, указаны в таблице № 8.</w:t>
      </w:r>
    </w:p>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993"/>
          <w:tab w:val="left" w:pos="1276"/>
        </w:tabs>
        <w:ind w:left="567"/>
        <w:jc w:val="right"/>
      </w:pPr>
      <w:r w:rsidRPr="007007EF">
        <w:t>Таблица № 8</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bl>
    <w:p w:rsidR="00C643F8" w:rsidRPr="007007EF" w:rsidRDefault="00C643F8">
      <w:pPr>
        <w:shd w:val="clear" w:color="auto" w:fill="FFFFFF"/>
        <w:tabs>
          <w:tab w:val="left" w:pos="993"/>
          <w:tab w:val="left" w:pos="1276"/>
        </w:tabs>
        <w:ind w:left="567"/>
        <w:jc w:val="both"/>
      </w:pPr>
    </w:p>
    <w:p w:rsidR="00C643F8" w:rsidRPr="007007EF" w:rsidRDefault="00C643F8">
      <w:pPr>
        <w:shd w:val="clear" w:color="auto" w:fill="FFFFFF"/>
        <w:tabs>
          <w:tab w:val="left" w:pos="851"/>
        </w:tabs>
        <w:ind w:firstLine="567"/>
        <w:jc w:val="both"/>
      </w:pPr>
      <w:r w:rsidRPr="007007EF">
        <w:lastRenderedPageBreak/>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Ж-2:</w:t>
      </w:r>
    </w:p>
    <w:p w:rsidR="00C643F8" w:rsidRPr="007007EF" w:rsidRDefault="00C643F8">
      <w:pPr>
        <w:pStyle w:val="ConsPlusNormal0"/>
        <w:tabs>
          <w:tab w:val="left" w:pos="851"/>
        </w:tabs>
        <w:ind w:firstLine="567"/>
        <w:jc w:val="both"/>
      </w:pPr>
      <w:r w:rsidRPr="007007EF">
        <w:rPr>
          <w:sz w:val="24"/>
          <w:szCs w:val="24"/>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w:t>
      </w:r>
      <w:r w:rsidR="003554E6" w:rsidRPr="007007EF">
        <w:rPr>
          <w:sz w:val="24"/>
          <w:szCs w:val="24"/>
        </w:rPr>
        <w:t xml:space="preserve">                                       </w:t>
      </w:r>
      <w:r w:rsidRPr="007007EF">
        <w:rPr>
          <w:sz w:val="24"/>
          <w:szCs w:val="24"/>
        </w:rPr>
        <w:t>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pStyle w:val="ConsPlusNormal0"/>
        <w:tabs>
          <w:tab w:val="left" w:pos="851"/>
        </w:tabs>
        <w:jc w:val="both"/>
      </w:pPr>
      <w:r w:rsidRPr="007007EF">
        <w:rPr>
          <w:sz w:val="24"/>
          <w:szCs w:val="24"/>
        </w:rPr>
        <w:t xml:space="preserve">       4.2. Предельные (минимальные и (или) максимальные) размеры земельных участков</w:t>
      </w:r>
      <w:r w:rsidR="0057031F" w:rsidRPr="007007EF">
        <w:rPr>
          <w:sz w:val="24"/>
          <w:szCs w:val="24"/>
        </w:rPr>
        <w:t xml:space="preserve">            </w:t>
      </w:r>
      <w:r w:rsidRPr="007007EF">
        <w:rPr>
          <w:sz w:val="24"/>
          <w:szCs w:val="24"/>
        </w:rPr>
        <w:t xml:space="preserve"> не подлежат установлению, за исключением площади.</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t>1) Предельные параметры застройки для вида разрешенного использования с кодом 2.1 «Для индивидуального жилищного строительства»:</w:t>
      </w:r>
    </w:p>
    <w:p w:rsidR="00335C08" w:rsidRPr="007007EF" w:rsidRDefault="00335C08" w:rsidP="00335C08">
      <w:pPr>
        <w:pStyle w:val="ConsPlusNormal0"/>
        <w:tabs>
          <w:tab w:val="left" w:pos="851"/>
          <w:tab w:val="left" w:pos="993"/>
        </w:tabs>
        <w:ind w:firstLine="567"/>
        <w:jc w:val="both"/>
        <w:rPr>
          <w:sz w:val="24"/>
          <w:szCs w:val="24"/>
        </w:rPr>
      </w:pPr>
      <w:r w:rsidRPr="007007EF">
        <w:rPr>
          <w:sz w:val="24"/>
          <w:szCs w:val="24"/>
        </w:rPr>
        <w:t>а) предельная (минимальная и (или) максимальная) площадь земельных участков:</w:t>
      </w:r>
    </w:p>
    <w:p w:rsidR="00335C08" w:rsidRPr="007007EF" w:rsidRDefault="00335C08" w:rsidP="00335C08">
      <w:pPr>
        <w:pStyle w:val="ConsPlusNormal0"/>
        <w:tabs>
          <w:tab w:val="left" w:pos="851"/>
          <w:tab w:val="left" w:pos="993"/>
        </w:tabs>
        <w:ind w:firstLine="567"/>
        <w:jc w:val="both"/>
        <w:rPr>
          <w:sz w:val="24"/>
          <w:szCs w:val="24"/>
        </w:rPr>
      </w:pPr>
      <w:r w:rsidRPr="007007EF">
        <w:rPr>
          <w:sz w:val="24"/>
          <w:szCs w:val="24"/>
        </w:rPr>
        <w:t>- минимальная площадь - 600 кв. м; минимальная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 для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 землепользования и застройки, принятых решением Пензенской городской Думы                           от 22.12.2009 № 229-13/5 (с последующими изменениями);</w:t>
      </w:r>
    </w:p>
    <w:p w:rsidR="00335C08" w:rsidRPr="007007EF" w:rsidRDefault="00335C08" w:rsidP="00335C08">
      <w:pPr>
        <w:pStyle w:val="ConsPlusNormal0"/>
        <w:tabs>
          <w:tab w:val="left" w:pos="851"/>
          <w:tab w:val="left" w:pos="993"/>
        </w:tabs>
        <w:ind w:firstLine="567"/>
        <w:jc w:val="both"/>
        <w:rPr>
          <w:sz w:val="24"/>
          <w:szCs w:val="24"/>
        </w:rPr>
      </w:pPr>
      <w:r w:rsidRPr="007007EF">
        <w:rPr>
          <w:sz w:val="24"/>
          <w:szCs w:val="24"/>
        </w:rPr>
        <w:t>- максимальная площадь - 1500 кв. м; для земельных участков, предоставляемых гражданам, имеющим трех и более детей, максимальная площадь определяется Законом Пензенской области от 04.03.2015 № 2693-ЗПО «О регулировании земельных отношений на территории Пензенской области», максимальная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335C08" w:rsidRPr="007007EF" w:rsidRDefault="00335C08" w:rsidP="00335C08">
      <w:pPr>
        <w:pStyle w:val="ConsPlusNormal0"/>
        <w:tabs>
          <w:tab w:val="left" w:pos="851"/>
          <w:tab w:val="left" w:pos="993"/>
        </w:tabs>
        <w:ind w:firstLine="567"/>
        <w:jc w:val="both"/>
        <w:rPr>
          <w:sz w:val="24"/>
          <w:szCs w:val="24"/>
        </w:rPr>
      </w:pPr>
      <w:r w:rsidRPr="007007EF">
        <w:rPr>
          <w:sz w:val="24"/>
          <w:szCs w:val="24"/>
        </w:rPr>
        <w:t>б) максимальный процент застройки участка (с учетом выступающих частей конструкций объекта капитального строительства, подземной части объекта капитального строительства) - 60% от площади земельного участка; максимальный процент застройки участка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 – </w:t>
      </w:r>
      <w:r w:rsidR="0057031F" w:rsidRPr="007007EF">
        <w:rPr>
          <w:sz w:val="24"/>
          <w:szCs w:val="24"/>
        </w:rPr>
        <w:t xml:space="preserve">                   </w:t>
      </w:r>
      <w:r w:rsidRPr="007007EF">
        <w:rPr>
          <w:sz w:val="24"/>
          <w:szCs w:val="24"/>
        </w:rPr>
        <w:t>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 стороны улично-дорожной сети – 5 м;</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земельных участков – 3 м;</w:t>
      </w:r>
    </w:p>
    <w:p w:rsidR="00C643F8" w:rsidRPr="007007EF" w:rsidRDefault="00C643F8">
      <w:pPr>
        <w:pStyle w:val="ConsPlusNormal0"/>
        <w:tabs>
          <w:tab w:val="left" w:pos="851"/>
          <w:tab w:val="left" w:pos="993"/>
        </w:tabs>
        <w:ind w:firstLine="567"/>
        <w:jc w:val="both"/>
      </w:pPr>
      <w:r w:rsidRPr="007007EF">
        <w:rPr>
          <w:sz w:val="24"/>
          <w:szCs w:val="24"/>
        </w:rPr>
        <w:t>д)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предельная высота зданий, строений, сооружений – до 20 м;</w:t>
      </w:r>
    </w:p>
    <w:p w:rsidR="00C643F8" w:rsidRPr="007007EF" w:rsidRDefault="00C643F8">
      <w:pPr>
        <w:pStyle w:val="ConsPlusNormal0"/>
        <w:tabs>
          <w:tab w:val="left" w:pos="851"/>
          <w:tab w:val="left" w:pos="993"/>
        </w:tabs>
        <w:ind w:firstLine="567"/>
        <w:jc w:val="both"/>
      </w:pPr>
      <w:r w:rsidRPr="007007EF">
        <w:rPr>
          <w:sz w:val="24"/>
          <w:szCs w:val="24"/>
        </w:rPr>
        <w:t>– предельное количество надземных этажей – не более 3 этажей;</w:t>
      </w:r>
    </w:p>
    <w:p w:rsidR="00C643F8" w:rsidRPr="007007EF" w:rsidRDefault="00C643F8">
      <w:pPr>
        <w:pStyle w:val="ConsPlusNormal0"/>
        <w:tabs>
          <w:tab w:val="left" w:pos="851"/>
          <w:tab w:val="left" w:pos="993"/>
        </w:tabs>
        <w:ind w:firstLine="567"/>
        <w:jc w:val="both"/>
      </w:pPr>
      <w:r w:rsidRPr="007007EF">
        <w:rPr>
          <w:sz w:val="24"/>
          <w:szCs w:val="24"/>
        </w:rPr>
        <w:t>– предельное количество надземных этажей для размещаемых на участке гаражей и хозяйственных построек – не более 2 этажей;</w:t>
      </w:r>
    </w:p>
    <w:p w:rsidR="00C643F8" w:rsidRPr="007007EF" w:rsidRDefault="00C643F8">
      <w:pPr>
        <w:pStyle w:val="ConsPlusNormal0"/>
        <w:tabs>
          <w:tab w:val="left" w:pos="851"/>
          <w:tab w:val="left" w:pos="993"/>
        </w:tabs>
        <w:ind w:firstLine="567"/>
        <w:jc w:val="both"/>
      </w:pPr>
      <w:r w:rsidRPr="007007EF">
        <w:rPr>
          <w:sz w:val="24"/>
          <w:szCs w:val="24"/>
        </w:rPr>
        <w:lastRenderedPageBreak/>
        <w:t>– предельная высота для размещаемых на участке гаражей и хозяйственных построек – 12 м.</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t>2) Предельные параметры застройки для вида разрешенного использования с кодом 2.3 «Блокированная жилая застройка»:</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300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4500 кв. м;</w:t>
      </w:r>
    </w:p>
    <w:p w:rsidR="00835D43" w:rsidRPr="007007EF" w:rsidRDefault="00835D43" w:rsidP="00835D43">
      <w:pPr>
        <w:pStyle w:val="ConsPlusNormal0"/>
        <w:tabs>
          <w:tab w:val="left" w:pos="851"/>
          <w:tab w:val="left" w:pos="993"/>
        </w:tabs>
        <w:ind w:firstLine="567"/>
        <w:jc w:val="both"/>
      </w:pPr>
      <w:r w:rsidRPr="007007EF">
        <w:rPr>
          <w:sz w:val="24"/>
          <w:szCs w:val="24"/>
        </w:rPr>
        <w:t>– площадь земельного участка для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 не менее                150 кв. м;</w:t>
      </w:r>
    </w:p>
    <w:p w:rsidR="00C643F8" w:rsidRPr="007007EF" w:rsidRDefault="00C643F8">
      <w:pPr>
        <w:pStyle w:val="ConsPlusNormal0"/>
        <w:tabs>
          <w:tab w:val="left" w:pos="851"/>
          <w:tab w:val="left" w:pos="993"/>
        </w:tabs>
        <w:ind w:firstLine="567"/>
        <w:jc w:val="both"/>
      </w:pPr>
      <w:r w:rsidRPr="007007EF">
        <w:rPr>
          <w:sz w:val="24"/>
          <w:szCs w:val="24"/>
        </w:rPr>
        <w:t xml:space="preserve">б) максимальный процент застройки территории (с учетом выступающих частей конструкций объекта капитального строительства, подземной части объекта капитального строительства) – 70 % от площади земельного участка; </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 –</w:t>
      </w:r>
      <w:r w:rsidR="0057031F" w:rsidRPr="007007EF">
        <w:rPr>
          <w:sz w:val="24"/>
          <w:szCs w:val="24"/>
        </w:rPr>
        <w:t xml:space="preserve">                   </w:t>
      </w:r>
      <w:r w:rsidRPr="007007EF">
        <w:rPr>
          <w:sz w:val="24"/>
          <w:szCs w:val="24"/>
        </w:rPr>
        <w:t xml:space="preserve"> 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строений – до 20 м; </w:t>
      </w:r>
    </w:p>
    <w:p w:rsidR="00C643F8" w:rsidRPr="007007EF" w:rsidRDefault="00C643F8">
      <w:pPr>
        <w:pStyle w:val="ConsPlusNormal0"/>
        <w:tabs>
          <w:tab w:val="left" w:pos="851"/>
          <w:tab w:val="left" w:pos="993"/>
        </w:tabs>
        <w:ind w:firstLine="567"/>
        <w:jc w:val="both"/>
      </w:pPr>
      <w:r w:rsidRPr="007007EF">
        <w:rPr>
          <w:sz w:val="24"/>
          <w:szCs w:val="24"/>
        </w:rPr>
        <w:t>– предельное количество этажей – не более 3 этажей;</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C643F8" w:rsidRPr="007007EF" w:rsidRDefault="00C643F8">
      <w:pPr>
        <w:pStyle w:val="ConsPlusNormal0"/>
        <w:tabs>
          <w:tab w:val="left" w:pos="851"/>
          <w:tab w:val="left" w:pos="993"/>
        </w:tabs>
        <w:ind w:firstLine="567"/>
        <w:jc w:val="both"/>
      </w:pPr>
      <w:r w:rsidRPr="007007EF">
        <w:rPr>
          <w:sz w:val="24"/>
          <w:szCs w:val="24"/>
        </w:rPr>
        <w:t>– со стороны улично-дорожной сети – 5 м;</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(блокируемых) участков – 0 м;</w:t>
      </w:r>
    </w:p>
    <w:p w:rsidR="00C643F8" w:rsidRPr="007007EF" w:rsidRDefault="00C643F8">
      <w:pPr>
        <w:pStyle w:val="ConsPlusNormal0"/>
        <w:tabs>
          <w:tab w:val="left" w:pos="851"/>
          <w:tab w:val="left" w:pos="993"/>
        </w:tabs>
        <w:ind w:firstLine="567"/>
        <w:jc w:val="both"/>
      </w:pPr>
      <w:r w:rsidRPr="007007EF">
        <w:rPr>
          <w:sz w:val="24"/>
          <w:szCs w:val="24"/>
        </w:rPr>
        <w:t>– со стороны внешних границ участков – 3 м;</w:t>
      </w:r>
    </w:p>
    <w:p w:rsidR="00C643F8" w:rsidRPr="007007EF" w:rsidRDefault="00C643F8">
      <w:pPr>
        <w:pStyle w:val="ConsPlusNormal0"/>
        <w:tabs>
          <w:tab w:val="left" w:pos="851"/>
          <w:tab w:val="left" w:pos="993"/>
        </w:tabs>
        <w:ind w:firstLine="567"/>
        <w:jc w:val="both"/>
      </w:pPr>
      <w:r w:rsidRPr="007007EF">
        <w:rPr>
          <w:sz w:val="24"/>
          <w:szCs w:val="24"/>
        </w:rPr>
        <w:t xml:space="preserve">е) максимальная площадь земельного участка, занимаемая объектами, указанными </w:t>
      </w:r>
      <w:r w:rsidR="0057031F" w:rsidRPr="007007EF">
        <w:rPr>
          <w:sz w:val="24"/>
          <w:szCs w:val="24"/>
        </w:rPr>
        <w:t xml:space="preserve">              </w:t>
      </w:r>
      <w:r w:rsidRPr="007007EF">
        <w:rPr>
          <w:sz w:val="24"/>
          <w:szCs w:val="24"/>
        </w:rPr>
        <w:t>в части 3 настоящей статьи</w:t>
      </w:r>
      <w:r w:rsidR="006112D0" w:rsidRPr="007007EF">
        <w:rPr>
          <w:sz w:val="24"/>
          <w:szCs w:val="24"/>
        </w:rPr>
        <w:t>,</w:t>
      </w:r>
      <w:r w:rsidRPr="007007EF">
        <w:rPr>
          <w:sz w:val="24"/>
          <w:szCs w:val="24"/>
        </w:rPr>
        <w:t xml:space="preserve"> – 30 % от площади земельного участка.</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t>3) Предельные параметры застройки для вида разрешенного использования с кодом 2.1.1 «Малоэтажная многоквартирная жилая застройка»:</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xml:space="preserve">– минимальная площадь – 1000 кв. м; </w:t>
      </w:r>
    </w:p>
    <w:p w:rsidR="00C643F8" w:rsidRPr="007007EF" w:rsidRDefault="00C643F8">
      <w:pPr>
        <w:pStyle w:val="ConsPlusNormal0"/>
        <w:tabs>
          <w:tab w:val="left" w:pos="851"/>
          <w:tab w:val="left" w:pos="993"/>
        </w:tabs>
        <w:ind w:firstLine="567"/>
        <w:jc w:val="both"/>
      </w:pPr>
      <w:r w:rsidRPr="007007EF">
        <w:rPr>
          <w:sz w:val="24"/>
          <w:szCs w:val="24"/>
        </w:rPr>
        <w:t xml:space="preserve">– максимальная площадь – не подлежит установлению; </w:t>
      </w:r>
    </w:p>
    <w:p w:rsidR="00C643F8" w:rsidRPr="007007EF" w:rsidRDefault="00C643F8">
      <w:pPr>
        <w:pStyle w:val="ConsPlusNormal0"/>
        <w:tabs>
          <w:tab w:val="left" w:pos="851"/>
          <w:tab w:val="left" w:pos="993"/>
        </w:tabs>
        <w:ind w:firstLine="567"/>
        <w:jc w:val="both"/>
      </w:pPr>
      <w:r w:rsidRPr="007007EF">
        <w:rPr>
          <w:sz w:val="24"/>
          <w:szCs w:val="24"/>
        </w:rPr>
        <w:t>б) максимальный процент застройки участка (с учетом выступающих частей конструкций объекта капитального строительства, без учета подземной части объекта капитального строительства) – 50 % от площади земельного участка;</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w:t>
      </w:r>
    </w:p>
    <w:p w:rsidR="00C643F8" w:rsidRPr="007007EF" w:rsidRDefault="00C643F8">
      <w:pPr>
        <w:pStyle w:val="ConsPlusNormal0"/>
        <w:tabs>
          <w:tab w:val="left" w:pos="851"/>
          <w:tab w:val="left" w:pos="993"/>
        </w:tabs>
        <w:ind w:firstLine="567"/>
        <w:jc w:val="both"/>
      </w:pPr>
      <w:r w:rsidRPr="007007EF">
        <w:rPr>
          <w:sz w:val="24"/>
          <w:szCs w:val="24"/>
        </w:rPr>
        <w:t>– минимальный процент благоустройства территории – 40 % от площади земельного участка;</w:t>
      </w:r>
    </w:p>
    <w:p w:rsidR="00C643F8" w:rsidRPr="007007EF" w:rsidRDefault="00C643F8">
      <w:pPr>
        <w:pStyle w:val="ConsPlusNormal0"/>
        <w:tabs>
          <w:tab w:val="left" w:pos="851"/>
          <w:tab w:val="left" w:pos="993"/>
        </w:tabs>
        <w:ind w:firstLine="567"/>
        <w:jc w:val="both"/>
      </w:pPr>
      <w:r w:rsidRPr="007007EF">
        <w:rPr>
          <w:sz w:val="24"/>
          <w:szCs w:val="24"/>
        </w:rPr>
        <w:t>– максимальный процент благоустройства – 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этажность – до 4 этажей, включая мансардный;</w:t>
      </w:r>
    </w:p>
    <w:p w:rsidR="00C643F8" w:rsidRPr="007007EF" w:rsidRDefault="00C643F8">
      <w:pPr>
        <w:pStyle w:val="ConsPlusNormal0"/>
        <w:tabs>
          <w:tab w:val="left" w:pos="851"/>
          <w:tab w:val="left" w:pos="993"/>
        </w:tabs>
        <w:ind w:firstLine="567"/>
        <w:jc w:val="both"/>
      </w:pPr>
      <w:r w:rsidRPr="007007EF">
        <w:rPr>
          <w:sz w:val="24"/>
          <w:szCs w:val="24"/>
        </w:rPr>
        <w:t>– предельная высота зданий, строений, сооружений – до 20 м;</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 стороны улично-дорожной сети – 3 м;</w:t>
      </w:r>
    </w:p>
    <w:p w:rsidR="00C643F8" w:rsidRPr="007007EF" w:rsidRDefault="00C643F8">
      <w:pPr>
        <w:pStyle w:val="ConsPlusNormal0"/>
        <w:tabs>
          <w:tab w:val="left" w:pos="851"/>
          <w:tab w:val="left" w:pos="993"/>
        </w:tabs>
        <w:ind w:firstLine="567"/>
        <w:jc w:val="both"/>
      </w:pPr>
      <w:r w:rsidRPr="007007EF">
        <w:rPr>
          <w:sz w:val="24"/>
          <w:szCs w:val="24"/>
        </w:rPr>
        <w:t xml:space="preserve">– со стороны смежных земельных участков – 2 м; </w:t>
      </w:r>
    </w:p>
    <w:p w:rsidR="00C643F8" w:rsidRPr="007007EF" w:rsidRDefault="00C643F8">
      <w:pPr>
        <w:pStyle w:val="ConsPlusNormal0"/>
        <w:tabs>
          <w:tab w:val="left" w:pos="851"/>
          <w:tab w:val="left" w:pos="993"/>
        </w:tabs>
        <w:ind w:firstLine="567"/>
        <w:jc w:val="both"/>
      </w:pPr>
      <w:r w:rsidRPr="007007EF">
        <w:rPr>
          <w:sz w:val="24"/>
          <w:szCs w:val="24"/>
        </w:rPr>
        <w:lastRenderedPageBreak/>
        <w:t>– со стороны смежных участков, при условии примыкания жилых домов друг к другу при соблюдении технических регламентов – 0.</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t>4) Предельные параметры застройки для вида разрешенного использования с кодом 3.1 «Коммунальное обслуживание»:</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pPr>
      <w:r w:rsidRPr="007007EF">
        <w:rPr>
          <w:sz w:val="24"/>
          <w:szCs w:val="24"/>
        </w:rPr>
        <w:t xml:space="preserve">д) максимальная площадь земельного участка, занимаемая объектами, указанными </w:t>
      </w:r>
      <w:r w:rsidR="0057031F" w:rsidRPr="007007EF">
        <w:rPr>
          <w:sz w:val="24"/>
          <w:szCs w:val="24"/>
        </w:rPr>
        <w:t xml:space="preserve">             </w:t>
      </w:r>
      <w:r w:rsidRPr="007007EF">
        <w:rPr>
          <w:sz w:val="24"/>
          <w:szCs w:val="24"/>
        </w:rPr>
        <w:t>в части 3 настоящей статьи – 20% от площади земельного участка.</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t>5) Для всех видов разрешенного использования за исключением тех, которые указаны в пунктах 1, 2, 3, 4 настоящей части:</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 xml:space="preserve">предельная (минимальная и (или) максимальная) площадь земельных участков </w:t>
      </w:r>
      <w:r w:rsidR="003554E6" w:rsidRPr="007007EF">
        <w:rPr>
          <w:bCs/>
          <w:sz w:val="24"/>
          <w:szCs w:val="24"/>
        </w:rPr>
        <w:t xml:space="preserve">                </w:t>
      </w:r>
      <w:r w:rsidRPr="007007EF">
        <w:rPr>
          <w:bCs/>
          <w:sz w:val="24"/>
          <w:szCs w:val="24"/>
        </w:rPr>
        <w:t>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 – </w:t>
      </w:r>
      <w:r w:rsidR="0057031F" w:rsidRPr="007007EF">
        <w:rPr>
          <w:sz w:val="24"/>
          <w:szCs w:val="24"/>
        </w:rPr>
        <w:t xml:space="preserve">                   </w:t>
      </w:r>
      <w:r w:rsidRPr="007007EF">
        <w:rPr>
          <w:sz w:val="24"/>
          <w:szCs w:val="24"/>
        </w:rPr>
        <w:t>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4 этажей;</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земельных участков – 2 м;</w:t>
      </w:r>
    </w:p>
    <w:p w:rsidR="00C643F8" w:rsidRPr="007007EF" w:rsidRDefault="00C643F8">
      <w:pPr>
        <w:pStyle w:val="ConsPlusNormal0"/>
        <w:tabs>
          <w:tab w:val="left" w:pos="851"/>
          <w:tab w:val="left" w:pos="993"/>
        </w:tabs>
        <w:ind w:firstLine="567"/>
        <w:jc w:val="both"/>
      </w:pPr>
      <w:r w:rsidRPr="007007EF">
        <w:rPr>
          <w:sz w:val="24"/>
          <w:szCs w:val="24"/>
        </w:rPr>
        <w:t>– для границ земельного участка, смежных с территориями общего пользования либо совпадающих с красными линиями</w:t>
      </w:r>
      <w:r w:rsidR="006112D0" w:rsidRPr="007007EF">
        <w:rPr>
          <w:sz w:val="24"/>
          <w:szCs w:val="24"/>
        </w:rPr>
        <w:t>,</w:t>
      </w:r>
      <w:r w:rsidRPr="007007EF">
        <w:rPr>
          <w:sz w:val="24"/>
          <w:szCs w:val="24"/>
        </w:rPr>
        <w:t xml:space="preserve"> – 0 м;</w:t>
      </w:r>
    </w:p>
    <w:p w:rsidR="00C643F8" w:rsidRPr="007007EF" w:rsidRDefault="00C643F8">
      <w:pPr>
        <w:pStyle w:val="ConsPlusNormal0"/>
        <w:tabs>
          <w:tab w:val="left" w:pos="851"/>
          <w:tab w:val="left" w:pos="993"/>
        </w:tabs>
        <w:ind w:firstLine="567"/>
        <w:jc w:val="both"/>
      </w:pPr>
      <w:r w:rsidRPr="007007EF">
        <w:rPr>
          <w:sz w:val="24"/>
          <w:szCs w:val="24"/>
        </w:rPr>
        <w:t>е) максимальная площадь земельного участка, занимаемая объектами, указанными</w:t>
      </w:r>
      <w:r w:rsidR="0057031F" w:rsidRPr="007007EF">
        <w:rPr>
          <w:sz w:val="24"/>
          <w:szCs w:val="24"/>
        </w:rPr>
        <w:t xml:space="preserve">              </w:t>
      </w:r>
      <w:r w:rsidRPr="007007EF">
        <w:rPr>
          <w:sz w:val="24"/>
          <w:szCs w:val="24"/>
        </w:rPr>
        <w:t xml:space="preserve"> в части 3 настоящей статьи</w:t>
      </w:r>
      <w:r w:rsidR="006112D0" w:rsidRPr="007007EF">
        <w:rPr>
          <w:sz w:val="24"/>
          <w:szCs w:val="24"/>
        </w:rPr>
        <w:t>,</w:t>
      </w:r>
      <w:r w:rsidRPr="007007EF">
        <w:rPr>
          <w:sz w:val="24"/>
          <w:szCs w:val="24"/>
        </w:rPr>
        <w:t xml:space="preserve"> – 30 % от площади земельного участка.</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shd w:val="clear" w:color="auto" w:fill="FFFFFF"/>
        <w:tabs>
          <w:tab w:val="left" w:pos="851"/>
          <w:tab w:val="left" w:pos="993"/>
        </w:tabs>
        <w:ind w:firstLine="567"/>
        <w:jc w:val="both"/>
      </w:pPr>
      <w:r w:rsidRPr="007007EF">
        <w:t xml:space="preserve">5. В границах территориальной зоны Ж-2, применительно к которой, предусматривается осуществление комплексного развития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в статье 47 настоящих Правил. </w:t>
      </w:r>
    </w:p>
    <w:p w:rsidR="00C643F8" w:rsidRPr="007007EF" w:rsidRDefault="00C643F8">
      <w:pPr>
        <w:shd w:val="clear" w:color="auto" w:fill="FFFFFF"/>
        <w:tabs>
          <w:tab w:val="left" w:pos="993"/>
        </w:tabs>
        <w:ind w:firstLine="567"/>
        <w:jc w:val="both"/>
      </w:pPr>
    </w:p>
    <w:p w:rsidR="00C643F8" w:rsidRPr="007007EF" w:rsidRDefault="00C643F8">
      <w:pPr>
        <w:pStyle w:val="ConsPlusNormal0"/>
        <w:ind w:firstLine="567"/>
        <w:jc w:val="both"/>
      </w:pPr>
      <w:r w:rsidRPr="007007EF">
        <w:rPr>
          <w:b/>
          <w:sz w:val="24"/>
          <w:szCs w:val="24"/>
        </w:rPr>
        <w:t xml:space="preserve">Статья 16. Территориальная зона Ж-3 – зона застройки </w:t>
      </w:r>
      <w:proofErr w:type="spellStart"/>
      <w:r w:rsidRPr="007007EF">
        <w:rPr>
          <w:b/>
          <w:sz w:val="24"/>
          <w:szCs w:val="24"/>
        </w:rPr>
        <w:t>среднеэтажными</w:t>
      </w:r>
      <w:proofErr w:type="spellEnd"/>
      <w:r w:rsidRPr="007007EF">
        <w:rPr>
          <w:b/>
          <w:sz w:val="24"/>
          <w:szCs w:val="24"/>
        </w:rPr>
        <w:t xml:space="preserve"> многоквартирными домами </w:t>
      </w:r>
    </w:p>
    <w:p w:rsidR="00C643F8" w:rsidRPr="007007EF" w:rsidRDefault="00C643F8">
      <w:pPr>
        <w:shd w:val="clear" w:color="auto" w:fill="FFFFFF"/>
        <w:tabs>
          <w:tab w:val="left" w:pos="993"/>
          <w:tab w:val="left" w:pos="1276"/>
        </w:tabs>
        <w:ind w:left="709" w:firstLine="567"/>
        <w:jc w:val="both"/>
        <w:rPr>
          <w:b/>
        </w:rPr>
      </w:pPr>
    </w:p>
    <w:p w:rsidR="00C643F8" w:rsidRPr="007007EF" w:rsidRDefault="00C643F8">
      <w:pPr>
        <w:shd w:val="clear" w:color="auto" w:fill="FFFFFF"/>
        <w:tabs>
          <w:tab w:val="left" w:pos="851"/>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Ж-3, указаны в таблице № 9.</w:t>
      </w:r>
    </w:p>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993"/>
          <w:tab w:val="left" w:pos="1276"/>
        </w:tabs>
        <w:ind w:left="567"/>
        <w:jc w:val="right"/>
      </w:pPr>
      <w:r w:rsidRPr="007007EF">
        <w:t>Таблица № 9</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roofErr w:type="spellStart"/>
            <w:r w:rsidRPr="007007EF">
              <w:t>Среднеэтажная</w:t>
            </w:r>
            <w:proofErr w:type="spellEnd"/>
            <w:r w:rsidRPr="007007EF">
              <w:t xml:space="preserve"> жилая застройка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Размещение гаражей для собственных нужд*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Коммунальное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Социальное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Бытовое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Амбулаторно-поликлиническое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3.4.1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Дошкольное, начальное и среднее общее образование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3.5.1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Среднее и высшее профессиональное образование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3.5.2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Объекты культурно-досуговой деятельности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3.6.1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управление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3.8</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Амбулаторное ветеринарное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3.10.1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Деловое управление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Магазины</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Банковская и страховая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питание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4.6</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Гостиничное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4.7</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Развлекательные мероприятия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4.8.1</w:t>
            </w:r>
          </w:p>
        </w:tc>
      </w:tr>
      <w:tr w:rsidR="007007EF" w:rsidRPr="007007EF">
        <w:trPr>
          <w:trHeight w:val="552"/>
        </w:trPr>
        <w:tc>
          <w:tcPr>
            <w:tcW w:w="720" w:type="dxa"/>
            <w:tcBorders>
              <w:left w:val="single" w:sz="4" w:space="0" w:color="000000"/>
              <w:bottom w:val="single" w:sz="4" w:space="0" w:color="000000"/>
            </w:tcBorders>
            <w:shd w:val="clear" w:color="auto" w:fill="auto"/>
            <w:vAlign w:val="center"/>
          </w:tcPr>
          <w:p w:rsidR="00C643F8" w:rsidRPr="007007EF" w:rsidRDefault="00C643F8">
            <w:pPr>
              <w:ind w:left="34"/>
              <w:jc w:val="center"/>
            </w:pPr>
            <w:r w:rsidRPr="007007EF">
              <w:t>19</w:t>
            </w:r>
          </w:p>
        </w:tc>
        <w:tc>
          <w:tcPr>
            <w:tcW w:w="7218" w:type="dxa"/>
            <w:tcBorders>
              <w:left w:val="single" w:sz="4" w:space="0" w:color="000000"/>
              <w:bottom w:val="single" w:sz="4" w:space="0" w:color="000000"/>
            </w:tcBorders>
            <w:shd w:val="clear" w:color="auto" w:fill="auto"/>
            <w:vAlign w:val="center"/>
          </w:tcPr>
          <w:p w:rsidR="00C643F8" w:rsidRPr="007007EF" w:rsidRDefault="00C643F8">
            <w:r w:rsidRPr="007007EF">
              <w:t>Стоянка транспортных средств</w:t>
            </w:r>
          </w:p>
        </w:tc>
        <w:tc>
          <w:tcPr>
            <w:tcW w:w="1522" w:type="dxa"/>
            <w:tcBorders>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lastRenderedPageBreak/>
              <w:t>20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занятий спортом в помещениях</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Площадки для занятий спортом</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Историко-культурная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Специальное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bl>
    <w:p w:rsidR="00C643F8" w:rsidRPr="007007EF" w:rsidRDefault="00C643F8">
      <w:pPr>
        <w:shd w:val="clear" w:color="auto" w:fill="FFFFFF"/>
        <w:ind w:firstLine="567"/>
        <w:jc w:val="both"/>
      </w:pPr>
      <w:r w:rsidRPr="007007EF">
        <w:t>Примечание:</w:t>
      </w:r>
    </w:p>
    <w:p w:rsidR="00C643F8" w:rsidRPr="007007EF" w:rsidRDefault="00C643F8">
      <w:pPr>
        <w:shd w:val="clear" w:color="auto" w:fill="FFFFFF"/>
        <w:ind w:firstLine="567"/>
        <w:jc w:val="both"/>
      </w:pPr>
      <w:r w:rsidRPr="007007EF">
        <w:t xml:space="preserve">* - для гаражей, являющихся объектом капитального строительства и возведенных </w:t>
      </w:r>
      <w:r w:rsidR="0057031F" w:rsidRPr="007007EF">
        <w:t xml:space="preserve">              </w:t>
      </w:r>
      <w:r w:rsidRPr="007007EF">
        <w:t>до введения Градостроительного кодекса РФ от 29.12.2004 № 190-ФЗ.</w:t>
      </w:r>
    </w:p>
    <w:p w:rsidR="00C643F8" w:rsidRPr="007007EF" w:rsidRDefault="00C643F8">
      <w:pPr>
        <w:shd w:val="clear" w:color="auto" w:fill="FFFFFF"/>
        <w:tabs>
          <w:tab w:val="left" w:pos="993"/>
          <w:tab w:val="left" w:pos="1276"/>
        </w:tabs>
        <w:ind w:firstLine="567"/>
        <w:jc w:val="both"/>
      </w:pPr>
    </w:p>
    <w:p w:rsidR="00C643F8" w:rsidRPr="007007EF" w:rsidRDefault="00C643F8">
      <w:pPr>
        <w:shd w:val="clear" w:color="auto" w:fill="FFFFFF"/>
        <w:tabs>
          <w:tab w:val="left" w:pos="993"/>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Ж-3, указаны в таблице № 10.</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10</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Малоэтажная многоквартирная жилая застройка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Стационарное медицинское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3.4.2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Религиозное использование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3.7</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Рынки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Связь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6.8</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Стоянки транспорта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7.2.3</w:t>
            </w:r>
          </w:p>
        </w:tc>
      </w:tr>
    </w:tbl>
    <w:p w:rsidR="00C643F8" w:rsidRPr="007007EF" w:rsidRDefault="00C643F8">
      <w:pPr>
        <w:shd w:val="clear" w:color="auto" w:fill="FFFFFF"/>
        <w:ind w:left="900"/>
        <w:jc w:val="both"/>
      </w:pPr>
    </w:p>
    <w:p w:rsidR="00C643F8" w:rsidRPr="007007EF" w:rsidRDefault="00C643F8">
      <w:pPr>
        <w:shd w:val="clear" w:color="auto" w:fill="FFFFFF"/>
        <w:tabs>
          <w:tab w:val="left" w:pos="993"/>
        </w:tabs>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Ж-3, указаны в таблице № 11.</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11</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bl>
    <w:p w:rsidR="00C643F8" w:rsidRPr="007007EF" w:rsidRDefault="00C643F8">
      <w:pPr>
        <w:shd w:val="clear" w:color="auto" w:fill="FFFFFF"/>
        <w:ind w:left="900"/>
        <w:jc w:val="both"/>
      </w:pPr>
    </w:p>
    <w:p w:rsidR="00C643F8" w:rsidRPr="007007EF" w:rsidRDefault="00C643F8">
      <w:pPr>
        <w:tabs>
          <w:tab w:val="left" w:pos="851"/>
        </w:tabs>
        <w:ind w:firstLine="567"/>
        <w:jc w:val="both"/>
      </w:pPr>
      <w:r w:rsidRPr="007007EF">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Ж-3:</w:t>
      </w:r>
    </w:p>
    <w:p w:rsidR="00C643F8" w:rsidRPr="007007EF" w:rsidRDefault="00C643F8">
      <w:pPr>
        <w:pStyle w:val="ConsPlusNormal0"/>
        <w:tabs>
          <w:tab w:val="left" w:pos="851"/>
        </w:tabs>
        <w:ind w:firstLine="567"/>
        <w:jc w:val="both"/>
      </w:pPr>
      <w:r w:rsidRPr="007007EF">
        <w:rPr>
          <w:sz w:val="24"/>
          <w:szCs w:val="24"/>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w:t>
      </w:r>
      <w:r w:rsidR="0057031F" w:rsidRPr="007007EF">
        <w:rPr>
          <w:sz w:val="24"/>
          <w:szCs w:val="24"/>
        </w:rPr>
        <w:t xml:space="preserve">                                       </w:t>
      </w:r>
      <w:r w:rsidRPr="007007EF">
        <w:rPr>
          <w:sz w:val="24"/>
          <w:szCs w:val="24"/>
        </w:rPr>
        <w:t xml:space="preserve">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pStyle w:val="ConsPlusNormal0"/>
        <w:tabs>
          <w:tab w:val="left" w:pos="851"/>
        </w:tabs>
        <w:ind w:firstLine="567"/>
        <w:jc w:val="both"/>
      </w:pPr>
      <w:r w:rsidRPr="007007EF">
        <w:rPr>
          <w:sz w:val="24"/>
          <w:szCs w:val="24"/>
        </w:rPr>
        <w:t>4.2.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pStyle w:val="ConsPlusNormal0"/>
        <w:tabs>
          <w:tab w:val="left" w:pos="851"/>
        </w:tabs>
        <w:ind w:firstLine="567"/>
        <w:jc w:val="both"/>
        <w:rPr>
          <w:sz w:val="24"/>
          <w:szCs w:val="24"/>
        </w:rPr>
      </w:pPr>
    </w:p>
    <w:p w:rsidR="00C643F8" w:rsidRPr="007007EF" w:rsidRDefault="00C643F8">
      <w:pPr>
        <w:pStyle w:val="ConsPlusNormal0"/>
        <w:tabs>
          <w:tab w:val="left" w:pos="851"/>
        </w:tabs>
        <w:ind w:firstLine="567"/>
        <w:jc w:val="both"/>
      </w:pPr>
      <w:r w:rsidRPr="007007EF">
        <w:rPr>
          <w:sz w:val="24"/>
          <w:szCs w:val="24"/>
        </w:rPr>
        <w:t>1) Предельные параметры застройки для вида разрешенного использования с кодом 2.5 «</w:t>
      </w:r>
      <w:proofErr w:type="spellStart"/>
      <w:r w:rsidRPr="007007EF">
        <w:rPr>
          <w:sz w:val="24"/>
          <w:szCs w:val="24"/>
        </w:rPr>
        <w:t>Среднеэтажная</w:t>
      </w:r>
      <w:proofErr w:type="spellEnd"/>
      <w:r w:rsidRPr="007007EF">
        <w:rPr>
          <w:sz w:val="24"/>
          <w:szCs w:val="24"/>
        </w:rPr>
        <w:t xml:space="preserve"> жилая застройка»:</w:t>
      </w:r>
    </w:p>
    <w:p w:rsidR="00C643F8" w:rsidRPr="007007EF" w:rsidRDefault="00C643F8">
      <w:pPr>
        <w:pStyle w:val="ConsPlusNormal0"/>
        <w:tabs>
          <w:tab w:val="left" w:pos="851"/>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s>
        <w:ind w:firstLine="567"/>
        <w:jc w:val="both"/>
      </w:pPr>
      <w:r w:rsidRPr="007007EF">
        <w:rPr>
          <w:sz w:val="24"/>
          <w:szCs w:val="24"/>
        </w:rPr>
        <w:t xml:space="preserve">– минимальная площадь – 2000 кв. м; </w:t>
      </w:r>
    </w:p>
    <w:p w:rsidR="00C643F8" w:rsidRPr="007007EF" w:rsidRDefault="00C643F8">
      <w:pPr>
        <w:pStyle w:val="ConsPlusNormal0"/>
        <w:tabs>
          <w:tab w:val="left" w:pos="851"/>
        </w:tabs>
        <w:ind w:firstLine="567"/>
        <w:jc w:val="both"/>
      </w:pPr>
      <w:r w:rsidRPr="007007EF">
        <w:rPr>
          <w:sz w:val="24"/>
          <w:szCs w:val="24"/>
        </w:rPr>
        <w:t>– максимальная площадь – не подлежит установлению;</w:t>
      </w:r>
    </w:p>
    <w:p w:rsidR="00C643F8" w:rsidRPr="007007EF" w:rsidRDefault="00C643F8">
      <w:pPr>
        <w:pStyle w:val="ConsPlusNormal0"/>
        <w:tabs>
          <w:tab w:val="left" w:pos="851"/>
        </w:tabs>
        <w:ind w:firstLine="567"/>
        <w:jc w:val="both"/>
      </w:pPr>
      <w:r w:rsidRPr="007007EF">
        <w:rPr>
          <w:sz w:val="24"/>
          <w:szCs w:val="24"/>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C643F8" w:rsidRPr="007007EF" w:rsidRDefault="00C643F8">
      <w:pPr>
        <w:pStyle w:val="ConsPlusNormal0"/>
        <w:tabs>
          <w:tab w:val="left" w:pos="851"/>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w:t>
      </w:r>
    </w:p>
    <w:p w:rsidR="00C643F8" w:rsidRPr="007007EF" w:rsidRDefault="00C643F8">
      <w:pPr>
        <w:pStyle w:val="ConsPlusNormal0"/>
        <w:tabs>
          <w:tab w:val="left" w:pos="851"/>
        </w:tabs>
        <w:ind w:firstLine="567"/>
        <w:jc w:val="both"/>
      </w:pPr>
      <w:r w:rsidRPr="007007EF">
        <w:rPr>
          <w:sz w:val="24"/>
          <w:szCs w:val="24"/>
        </w:rPr>
        <w:t>– минимальный процент благоустройства территории – 40 % от площади земельного участка;</w:t>
      </w:r>
    </w:p>
    <w:p w:rsidR="00C643F8" w:rsidRPr="007007EF" w:rsidRDefault="00C643F8">
      <w:pPr>
        <w:pStyle w:val="ConsPlusNormal0"/>
        <w:tabs>
          <w:tab w:val="left" w:pos="851"/>
        </w:tabs>
        <w:ind w:firstLine="567"/>
        <w:jc w:val="both"/>
      </w:pPr>
      <w:r w:rsidRPr="007007EF">
        <w:rPr>
          <w:sz w:val="24"/>
          <w:szCs w:val="24"/>
        </w:rPr>
        <w:t>– максимальный процент благоустройства – не устанавливается;</w:t>
      </w:r>
    </w:p>
    <w:p w:rsidR="00C643F8" w:rsidRPr="007007EF" w:rsidRDefault="00C643F8">
      <w:pPr>
        <w:pStyle w:val="ConsPlusNormal0"/>
        <w:tabs>
          <w:tab w:val="left" w:pos="851"/>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C643F8" w:rsidRPr="007007EF" w:rsidRDefault="00C643F8">
      <w:pPr>
        <w:pStyle w:val="ConsPlusNormal0"/>
        <w:tabs>
          <w:tab w:val="left" w:pos="851"/>
        </w:tabs>
        <w:ind w:firstLine="567"/>
        <w:jc w:val="both"/>
      </w:pPr>
      <w:r w:rsidRPr="007007EF">
        <w:rPr>
          <w:sz w:val="24"/>
          <w:szCs w:val="24"/>
        </w:rPr>
        <w:t xml:space="preserve">– со стороны улично-дорожной сети – 2 м; </w:t>
      </w:r>
    </w:p>
    <w:p w:rsidR="00C643F8" w:rsidRPr="007007EF" w:rsidRDefault="00C643F8">
      <w:pPr>
        <w:pStyle w:val="ConsPlusNormal0"/>
        <w:tabs>
          <w:tab w:val="left" w:pos="851"/>
        </w:tabs>
        <w:ind w:firstLine="567"/>
        <w:jc w:val="both"/>
      </w:pPr>
      <w:r w:rsidRPr="007007EF">
        <w:rPr>
          <w:sz w:val="24"/>
          <w:szCs w:val="24"/>
        </w:rPr>
        <w:t xml:space="preserve">– со стороны смежных земельных участков – 2 м; </w:t>
      </w:r>
    </w:p>
    <w:p w:rsidR="00C643F8" w:rsidRPr="007007EF" w:rsidRDefault="00C643F8">
      <w:pPr>
        <w:pStyle w:val="ConsPlusNormal0"/>
        <w:tabs>
          <w:tab w:val="left" w:pos="851"/>
        </w:tabs>
        <w:ind w:firstLine="567"/>
        <w:jc w:val="both"/>
      </w:pPr>
      <w:r w:rsidRPr="007007EF">
        <w:rPr>
          <w:sz w:val="24"/>
          <w:szCs w:val="24"/>
        </w:rPr>
        <w:t xml:space="preserve">– со стороны смежных участков, при условии примыкания жилых домов друг к другу при соблюдении технических регламентов – 0; </w:t>
      </w:r>
    </w:p>
    <w:p w:rsidR="00C643F8" w:rsidRPr="007007EF" w:rsidRDefault="00C643F8">
      <w:pPr>
        <w:pStyle w:val="ConsPlusNormal0"/>
        <w:tabs>
          <w:tab w:val="left" w:pos="851"/>
        </w:tabs>
        <w:ind w:firstLine="567"/>
        <w:jc w:val="both"/>
      </w:pPr>
      <w:r w:rsidRPr="007007EF">
        <w:rPr>
          <w:sz w:val="24"/>
          <w:szCs w:val="24"/>
        </w:rPr>
        <w:t>д) предельное количество этажей или предельная высота зданий, строений, сооружений:</w:t>
      </w:r>
    </w:p>
    <w:p w:rsidR="00C643F8" w:rsidRPr="007007EF" w:rsidRDefault="00C643F8">
      <w:pPr>
        <w:pStyle w:val="ConsPlusNormal0"/>
        <w:tabs>
          <w:tab w:val="left" w:pos="851"/>
        </w:tabs>
        <w:ind w:firstLine="567"/>
        <w:jc w:val="both"/>
      </w:pPr>
      <w:r w:rsidRPr="007007EF">
        <w:rPr>
          <w:sz w:val="24"/>
          <w:szCs w:val="24"/>
        </w:rPr>
        <w:t>– этажность – не выше 8 этажей, включая мансардный.</w:t>
      </w:r>
    </w:p>
    <w:p w:rsidR="00C643F8" w:rsidRPr="007007EF" w:rsidRDefault="00C643F8">
      <w:pPr>
        <w:pStyle w:val="ConsPlusNormal0"/>
        <w:tabs>
          <w:tab w:val="left" w:pos="851"/>
        </w:tabs>
        <w:ind w:firstLine="567"/>
        <w:jc w:val="both"/>
        <w:rPr>
          <w:sz w:val="24"/>
          <w:szCs w:val="24"/>
        </w:rPr>
      </w:pPr>
    </w:p>
    <w:p w:rsidR="00C643F8" w:rsidRPr="007007EF" w:rsidRDefault="00C643F8">
      <w:pPr>
        <w:pStyle w:val="ConsPlusNormal0"/>
        <w:tabs>
          <w:tab w:val="left" w:pos="851"/>
        </w:tabs>
        <w:ind w:firstLine="567"/>
        <w:jc w:val="both"/>
      </w:pPr>
      <w:r w:rsidRPr="007007EF">
        <w:rPr>
          <w:sz w:val="24"/>
          <w:szCs w:val="24"/>
        </w:rPr>
        <w:t>2) Предельные параметры застройки для вида разрешенного использования с кодом 2.1.1 «Малоэтажная многоквартирная жилая застройка»:</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xml:space="preserve">– минимальная площадь – 1000 кв. м; </w:t>
      </w:r>
    </w:p>
    <w:p w:rsidR="00C643F8" w:rsidRPr="007007EF" w:rsidRDefault="00C643F8">
      <w:pPr>
        <w:pStyle w:val="ConsPlusNormal0"/>
        <w:tabs>
          <w:tab w:val="left" w:pos="851"/>
          <w:tab w:val="left" w:pos="993"/>
        </w:tabs>
        <w:ind w:firstLine="567"/>
        <w:jc w:val="both"/>
      </w:pPr>
      <w:r w:rsidRPr="007007EF">
        <w:rPr>
          <w:sz w:val="24"/>
          <w:szCs w:val="24"/>
        </w:rPr>
        <w:t xml:space="preserve">– максимальная площадь – не подлежит установлению; </w:t>
      </w:r>
    </w:p>
    <w:p w:rsidR="00C643F8" w:rsidRPr="007007EF" w:rsidRDefault="00C643F8">
      <w:pPr>
        <w:pStyle w:val="ConsPlusNormal0"/>
        <w:tabs>
          <w:tab w:val="left" w:pos="851"/>
          <w:tab w:val="left" w:pos="993"/>
        </w:tabs>
        <w:ind w:firstLine="567"/>
        <w:jc w:val="both"/>
      </w:pPr>
      <w:r w:rsidRPr="007007EF">
        <w:rPr>
          <w:sz w:val="24"/>
          <w:szCs w:val="24"/>
        </w:rPr>
        <w:t>б) максимальный процент застройки участка (с учетом выступающих частей конструкций объекта капитального строительства, без учета подземной части объекта капитального строительства) – 50 % от площади земельного участка;</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w:t>
      </w:r>
    </w:p>
    <w:p w:rsidR="00C643F8" w:rsidRPr="007007EF" w:rsidRDefault="00C643F8">
      <w:pPr>
        <w:pStyle w:val="ConsPlusNormal0"/>
        <w:tabs>
          <w:tab w:val="left" w:pos="851"/>
          <w:tab w:val="left" w:pos="993"/>
        </w:tabs>
        <w:ind w:firstLine="567"/>
        <w:jc w:val="both"/>
      </w:pPr>
      <w:r w:rsidRPr="007007EF">
        <w:rPr>
          <w:sz w:val="24"/>
          <w:szCs w:val="24"/>
        </w:rPr>
        <w:t>– минимальный процент благоустройства территории – 40 % от площади земельного участка;</w:t>
      </w:r>
    </w:p>
    <w:p w:rsidR="00C643F8" w:rsidRPr="007007EF" w:rsidRDefault="00C643F8">
      <w:pPr>
        <w:pStyle w:val="ConsPlusNormal0"/>
        <w:tabs>
          <w:tab w:val="left" w:pos="851"/>
          <w:tab w:val="left" w:pos="993"/>
        </w:tabs>
        <w:ind w:firstLine="567"/>
        <w:jc w:val="both"/>
      </w:pPr>
      <w:r w:rsidRPr="007007EF">
        <w:rPr>
          <w:sz w:val="24"/>
          <w:szCs w:val="24"/>
        </w:rPr>
        <w:t>– максимальный процент благоустройства – 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lastRenderedPageBreak/>
        <w:t>– этажность – до 4 этажей, включая мансардный;</w:t>
      </w:r>
    </w:p>
    <w:p w:rsidR="00C643F8" w:rsidRPr="007007EF" w:rsidRDefault="00C643F8">
      <w:pPr>
        <w:pStyle w:val="ConsPlusNormal0"/>
        <w:tabs>
          <w:tab w:val="left" w:pos="851"/>
          <w:tab w:val="left" w:pos="993"/>
        </w:tabs>
        <w:ind w:firstLine="567"/>
        <w:jc w:val="both"/>
      </w:pPr>
      <w:r w:rsidRPr="007007EF">
        <w:rPr>
          <w:sz w:val="24"/>
          <w:szCs w:val="24"/>
        </w:rPr>
        <w:t>– предельная высота зданий, строений, сооружений – до 20 м;</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 стороны улично-дорожной сети – 3 м;</w:t>
      </w:r>
    </w:p>
    <w:p w:rsidR="00C643F8" w:rsidRPr="007007EF" w:rsidRDefault="00C643F8">
      <w:pPr>
        <w:pStyle w:val="ConsPlusNormal0"/>
        <w:tabs>
          <w:tab w:val="left" w:pos="851"/>
          <w:tab w:val="left" w:pos="993"/>
        </w:tabs>
        <w:ind w:firstLine="567"/>
        <w:jc w:val="both"/>
      </w:pPr>
      <w:r w:rsidRPr="007007EF">
        <w:rPr>
          <w:sz w:val="24"/>
          <w:szCs w:val="24"/>
        </w:rPr>
        <w:t xml:space="preserve">– со стороны смежных земельных участков – 2 м; </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участков, при условии примыкания жилых домов друг к другу при соблюдении технических регламентов – 0.</w:t>
      </w:r>
    </w:p>
    <w:p w:rsidR="00C643F8" w:rsidRPr="007007EF" w:rsidRDefault="00C643F8">
      <w:pPr>
        <w:pStyle w:val="ConsPlusNormal0"/>
        <w:tabs>
          <w:tab w:val="left" w:pos="851"/>
        </w:tabs>
        <w:ind w:firstLine="567"/>
        <w:jc w:val="both"/>
        <w:rPr>
          <w:sz w:val="24"/>
          <w:szCs w:val="24"/>
        </w:rPr>
      </w:pPr>
    </w:p>
    <w:p w:rsidR="00C643F8" w:rsidRPr="007007EF" w:rsidRDefault="00C643F8">
      <w:pPr>
        <w:pStyle w:val="ConsPlusNormal0"/>
        <w:tabs>
          <w:tab w:val="left" w:pos="851"/>
        </w:tabs>
        <w:ind w:firstLine="567"/>
        <w:jc w:val="both"/>
      </w:pPr>
      <w:r w:rsidRPr="007007EF">
        <w:rPr>
          <w:sz w:val="24"/>
          <w:szCs w:val="24"/>
        </w:rPr>
        <w:t>3) Предельные параметры застройки для вида разрешенного использования с кодом 3.1 «Коммунальное обслуживание»:</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pPr>
      <w:r w:rsidRPr="007007EF">
        <w:rPr>
          <w:sz w:val="24"/>
          <w:szCs w:val="24"/>
        </w:rPr>
        <w:t xml:space="preserve">д) максимальная площадь земельного участка, занимаемая объектами, указанными </w:t>
      </w:r>
      <w:r w:rsidR="003554E6" w:rsidRPr="007007EF">
        <w:rPr>
          <w:sz w:val="24"/>
          <w:szCs w:val="24"/>
        </w:rPr>
        <w:t xml:space="preserve">              </w:t>
      </w:r>
      <w:r w:rsidRPr="007007EF">
        <w:rPr>
          <w:sz w:val="24"/>
          <w:szCs w:val="24"/>
        </w:rPr>
        <w:t>в части 3 настоящей статьи – 20% от площади земельного участка.</w:t>
      </w:r>
    </w:p>
    <w:p w:rsidR="00C643F8" w:rsidRPr="007007EF" w:rsidRDefault="00C643F8">
      <w:pPr>
        <w:pStyle w:val="ConsPlusNormal0"/>
        <w:tabs>
          <w:tab w:val="left" w:pos="851"/>
        </w:tabs>
        <w:ind w:firstLine="567"/>
        <w:jc w:val="both"/>
        <w:rPr>
          <w:sz w:val="24"/>
          <w:szCs w:val="24"/>
        </w:rPr>
      </w:pPr>
    </w:p>
    <w:p w:rsidR="00C643F8" w:rsidRPr="007007EF" w:rsidRDefault="00C643F8">
      <w:pPr>
        <w:pStyle w:val="ConsPlusNormal0"/>
        <w:tabs>
          <w:tab w:val="left" w:pos="851"/>
        </w:tabs>
        <w:ind w:firstLine="567"/>
        <w:jc w:val="both"/>
      </w:pPr>
      <w:r w:rsidRPr="007007EF">
        <w:rPr>
          <w:sz w:val="24"/>
          <w:szCs w:val="24"/>
        </w:rPr>
        <w:t>4) Для всех видов разрешенного использования за исключени</w:t>
      </w:r>
      <w:r w:rsidR="00345CFC" w:rsidRPr="007007EF">
        <w:rPr>
          <w:sz w:val="24"/>
          <w:szCs w:val="24"/>
        </w:rPr>
        <w:t xml:space="preserve">ем указанных в пунктах 1, 2, 3 </w:t>
      </w:r>
      <w:r w:rsidRPr="007007EF">
        <w:rPr>
          <w:sz w:val="24"/>
          <w:szCs w:val="24"/>
        </w:rPr>
        <w:t>настоящей части:</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 xml:space="preserve">предельная (минимальная и (или) максимальная) площадь земельных участков </w:t>
      </w:r>
      <w:r w:rsidR="003554E6" w:rsidRPr="007007EF">
        <w:rPr>
          <w:bCs/>
          <w:sz w:val="24"/>
          <w:szCs w:val="24"/>
        </w:rPr>
        <w:t xml:space="preserve">               </w:t>
      </w:r>
      <w:r w:rsidRPr="007007EF">
        <w:rPr>
          <w:bCs/>
          <w:sz w:val="24"/>
          <w:szCs w:val="24"/>
        </w:rPr>
        <w:t>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 –</w:t>
      </w:r>
      <w:r w:rsidR="0057031F" w:rsidRPr="007007EF">
        <w:rPr>
          <w:sz w:val="24"/>
          <w:szCs w:val="24"/>
        </w:rPr>
        <w:t xml:space="preserve">                    </w:t>
      </w:r>
      <w:r w:rsidRPr="007007EF">
        <w:rPr>
          <w:sz w:val="24"/>
          <w:szCs w:val="24"/>
        </w:rPr>
        <w:t xml:space="preserve"> 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s>
        <w:ind w:firstLine="567"/>
        <w:jc w:val="both"/>
      </w:pPr>
      <w:r w:rsidRPr="007007EF">
        <w:rPr>
          <w:sz w:val="24"/>
          <w:szCs w:val="24"/>
        </w:rPr>
        <w:t>– этажность – не выше 8 этажей;</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земельных участков – 2 м;</w:t>
      </w:r>
    </w:p>
    <w:p w:rsidR="00C643F8" w:rsidRPr="007007EF" w:rsidRDefault="00C643F8">
      <w:pPr>
        <w:pStyle w:val="ConsPlusNormal0"/>
        <w:tabs>
          <w:tab w:val="left" w:pos="851"/>
          <w:tab w:val="left" w:pos="993"/>
        </w:tabs>
        <w:ind w:firstLine="567"/>
        <w:jc w:val="both"/>
      </w:pPr>
      <w:r w:rsidRPr="007007EF">
        <w:rPr>
          <w:sz w:val="24"/>
          <w:szCs w:val="24"/>
        </w:rPr>
        <w:t>– для границ земельного участка, смежных с территориями общего пользования либо совпадающих с красными линиями</w:t>
      </w:r>
      <w:r w:rsidR="006112D0" w:rsidRPr="007007EF">
        <w:rPr>
          <w:sz w:val="24"/>
          <w:szCs w:val="24"/>
        </w:rPr>
        <w:t>,</w:t>
      </w:r>
      <w:r w:rsidRPr="007007EF">
        <w:rPr>
          <w:sz w:val="24"/>
          <w:szCs w:val="24"/>
        </w:rPr>
        <w:t xml:space="preserve"> – 0 м;</w:t>
      </w:r>
    </w:p>
    <w:p w:rsidR="00C643F8" w:rsidRPr="007007EF" w:rsidRDefault="00C643F8">
      <w:pPr>
        <w:pStyle w:val="ConsPlusNormal0"/>
        <w:tabs>
          <w:tab w:val="left" w:pos="851"/>
          <w:tab w:val="left" w:pos="993"/>
        </w:tabs>
        <w:ind w:firstLine="567"/>
        <w:jc w:val="both"/>
      </w:pPr>
      <w:r w:rsidRPr="007007EF">
        <w:rPr>
          <w:sz w:val="24"/>
          <w:szCs w:val="24"/>
        </w:rPr>
        <w:t>е) максимальная площадь земельного участка, занимаемая объектами, указанными</w:t>
      </w:r>
      <w:r w:rsidR="0057031F" w:rsidRPr="007007EF">
        <w:rPr>
          <w:sz w:val="24"/>
          <w:szCs w:val="24"/>
        </w:rPr>
        <w:t xml:space="preserve">              </w:t>
      </w:r>
      <w:r w:rsidRPr="007007EF">
        <w:rPr>
          <w:sz w:val="24"/>
          <w:szCs w:val="24"/>
        </w:rPr>
        <w:t xml:space="preserve"> в части 3 настоящей статьи</w:t>
      </w:r>
      <w:r w:rsidR="006112D0" w:rsidRPr="007007EF">
        <w:rPr>
          <w:sz w:val="24"/>
          <w:szCs w:val="24"/>
        </w:rPr>
        <w:t>,</w:t>
      </w:r>
      <w:r w:rsidRPr="007007EF">
        <w:rPr>
          <w:sz w:val="24"/>
          <w:szCs w:val="24"/>
        </w:rPr>
        <w:t xml:space="preserve"> – 30 % от площади земельного участка.</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tabs>
          <w:tab w:val="left" w:pos="851"/>
        </w:tabs>
        <w:ind w:firstLine="567"/>
        <w:jc w:val="both"/>
      </w:pPr>
      <w:r w:rsidRPr="007007EF">
        <w:t xml:space="preserve">5. В границах территориальной зоны Ж-3, применительно к которой, предусматривается осуществление комплексного развития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в статье 47 настоящих Правил. </w:t>
      </w:r>
    </w:p>
    <w:p w:rsidR="00C643F8" w:rsidRPr="007007EF" w:rsidRDefault="00C643F8">
      <w:pPr>
        <w:shd w:val="clear" w:color="auto" w:fill="FFFFFF"/>
        <w:tabs>
          <w:tab w:val="left" w:pos="993"/>
        </w:tabs>
        <w:ind w:firstLine="567"/>
        <w:jc w:val="both"/>
      </w:pPr>
    </w:p>
    <w:p w:rsidR="00C643F8" w:rsidRPr="007007EF" w:rsidRDefault="00C643F8">
      <w:pPr>
        <w:pStyle w:val="ConsPlusNormal0"/>
        <w:ind w:firstLine="567"/>
        <w:jc w:val="both"/>
      </w:pPr>
      <w:r w:rsidRPr="007007EF">
        <w:rPr>
          <w:b/>
          <w:sz w:val="24"/>
          <w:szCs w:val="24"/>
        </w:rPr>
        <w:t>Статья 17. Территориальная зона Ж-4 – зона застройки многоэтажными многоквартирными домами</w:t>
      </w:r>
    </w:p>
    <w:p w:rsidR="00C643F8" w:rsidRPr="007007EF" w:rsidRDefault="00C643F8">
      <w:pPr>
        <w:shd w:val="clear" w:color="auto" w:fill="FFFFFF"/>
        <w:tabs>
          <w:tab w:val="left" w:pos="993"/>
          <w:tab w:val="left" w:pos="1276"/>
        </w:tabs>
        <w:ind w:left="709" w:firstLine="567"/>
        <w:jc w:val="both"/>
        <w:rPr>
          <w:b/>
        </w:rPr>
      </w:pPr>
    </w:p>
    <w:p w:rsidR="00C643F8" w:rsidRPr="007007EF" w:rsidRDefault="00C643F8">
      <w:pPr>
        <w:shd w:val="clear" w:color="auto" w:fill="FFFFFF"/>
        <w:tabs>
          <w:tab w:val="left" w:pos="993"/>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Ж-4, указаны в таблице № 12.</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12</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roofErr w:type="spellStart"/>
            <w:r w:rsidRPr="007007EF">
              <w:t>Среднеэтажная</w:t>
            </w:r>
            <w:proofErr w:type="spellEnd"/>
            <w:r w:rsidRPr="007007EF">
              <w:t xml:space="preserve"> жилая застройка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Многоэтажная жилая застройка (высотная застройка)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2.6</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Размещение гаражей для собственных нужд*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Коммунальное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Социальное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Бытовое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Амбулаторно-поликлиническое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3.4.1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Дошкольное, начальное и среднее общее образование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3.5.1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Среднее и высшее профессиональное образование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3.5.2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Объекты культурно-досуговой деятельности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3.6.1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управление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3.8</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Амбулаторное ветеринарное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3.10.1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Деловое управление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Магазины</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lastRenderedPageBreak/>
              <w:t>16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Банковская и страховая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питание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4.6</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Гостиничное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4.7</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Развлекательные мероприятия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4.8.1</w:t>
            </w:r>
          </w:p>
        </w:tc>
      </w:tr>
      <w:tr w:rsidR="007007EF" w:rsidRPr="007007EF">
        <w:trPr>
          <w:trHeight w:val="552"/>
        </w:trPr>
        <w:tc>
          <w:tcPr>
            <w:tcW w:w="720" w:type="dxa"/>
            <w:tcBorders>
              <w:left w:val="single" w:sz="4" w:space="0" w:color="000000"/>
              <w:bottom w:val="single" w:sz="4" w:space="0" w:color="000000"/>
            </w:tcBorders>
            <w:shd w:val="clear" w:color="auto" w:fill="auto"/>
            <w:vAlign w:val="center"/>
          </w:tcPr>
          <w:p w:rsidR="00C643F8" w:rsidRPr="007007EF" w:rsidRDefault="00C643F8">
            <w:pPr>
              <w:ind w:left="34"/>
              <w:jc w:val="center"/>
            </w:pPr>
            <w:r w:rsidRPr="007007EF">
              <w:t>20</w:t>
            </w:r>
          </w:p>
        </w:tc>
        <w:tc>
          <w:tcPr>
            <w:tcW w:w="7218" w:type="dxa"/>
            <w:tcBorders>
              <w:left w:val="single" w:sz="4" w:space="0" w:color="000000"/>
              <w:bottom w:val="single" w:sz="4" w:space="0" w:color="000000"/>
            </w:tcBorders>
            <w:shd w:val="clear" w:color="auto" w:fill="auto"/>
            <w:vAlign w:val="center"/>
          </w:tcPr>
          <w:p w:rsidR="00C643F8" w:rsidRPr="007007EF" w:rsidRDefault="00C643F8">
            <w:r w:rsidRPr="007007EF">
              <w:t>Стоянка транспортных средств</w:t>
            </w:r>
          </w:p>
        </w:tc>
        <w:tc>
          <w:tcPr>
            <w:tcW w:w="1522" w:type="dxa"/>
            <w:tcBorders>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занятий спортом в помещениях</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Площадки для занятий спортом</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Обслуживание перевозок пассажиров</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7.2.2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Стоянки транспорта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7.2.3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Историко-культурная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Специальное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11.2</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bl>
    <w:p w:rsidR="00C643F8" w:rsidRPr="007007EF" w:rsidRDefault="00C643F8">
      <w:pPr>
        <w:shd w:val="clear" w:color="auto" w:fill="FFFFFF"/>
        <w:ind w:firstLine="567"/>
        <w:jc w:val="both"/>
      </w:pPr>
      <w:r w:rsidRPr="007007EF">
        <w:t xml:space="preserve">Примечание: </w:t>
      </w:r>
    </w:p>
    <w:p w:rsidR="00C643F8" w:rsidRPr="007007EF" w:rsidRDefault="00C643F8">
      <w:pPr>
        <w:shd w:val="clear" w:color="auto" w:fill="FFFFFF"/>
        <w:ind w:firstLine="567"/>
        <w:jc w:val="both"/>
      </w:pPr>
      <w:r w:rsidRPr="007007EF">
        <w:t xml:space="preserve">* - для гаражей, являющихся объектом капитального строительства и возведенных </w:t>
      </w:r>
      <w:r w:rsidR="0057031F" w:rsidRPr="007007EF">
        <w:t xml:space="preserve">               </w:t>
      </w:r>
      <w:r w:rsidRPr="007007EF">
        <w:t>до введения Градостроительного кодекса РФ от 29.12.2004 № 190-ФЗ.</w:t>
      </w:r>
    </w:p>
    <w:p w:rsidR="00C643F8" w:rsidRPr="007007EF" w:rsidRDefault="00C643F8">
      <w:pPr>
        <w:shd w:val="clear" w:color="auto" w:fill="FFFFFF"/>
        <w:tabs>
          <w:tab w:val="left" w:pos="993"/>
          <w:tab w:val="left" w:pos="1276"/>
        </w:tabs>
        <w:ind w:firstLine="567"/>
        <w:jc w:val="both"/>
      </w:pPr>
    </w:p>
    <w:p w:rsidR="00C643F8" w:rsidRPr="007007EF" w:rsidRDefault="00C643F8">
      <w:pPr>
        <w:shd w:val="clear" w:color="auto" w:fill="FFFFFF"/>
        <w:tabs>
          <w:tab w:val="left" w:pos="993"/>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Ж-4, указаны в таблице № 13.</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13</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Малоэтажная многоквартирная жилая застройка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2C2FFE" w:rsidRPr="007007EF" w:rsidRDefault="002C2FFE" w:rsidP="002C2FFE">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2C2FFE" w:rsidRPr="007007EF" w:rsidRDefault="002C2FFE" w:rsidP="002C2FFE">
            <w:r w:rsidRPr="007007EF">
              <w:t>Блокированная жилая застройка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FFE" w:rsidRPr="007007EF" w:rsidRDefault="002C2FFE" w:rsidP="002C2FFE">
            <w:pPr>
              <w:jc w:val="center"/>
            </w:pPr>
            <w:r w:rsidRPr="007007EF">
              <w:t>2.3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2C2FFE" w:rsidRPr="007007EF" w:rsidRDefault="002C2FFE" w:rsidP="002C2FFE">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2C2FFE" w:rsidRPr="007007EF" w:rsidRDefault="002C2FFE" w:rsidP="002C2FFE">
            <w:r w:rsidRPr="007007EF">
              <w:t>Стационарное медицинское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FFE" w:rsidRPr="007007EF" w:rsidRDefault="002C2FFE" w:rsidP="002C2FFE">
            <w:pPr>
              <w:jc w:val="center"/>
            </w:pPr>
            <w:r w:rsidRPr="007007EF">
              <w:t>3.4.2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2C2FFE" w:rsidRPr="007007EF" w:rsidRDefault="002C2FFE" w:rsidP="002C2FFE">
            <w:pPr>
              <w:ind w:left="34"/>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2C2FFE" w:rsidRPr="007007EF" w:rsidRDefault="002C2FFE" w:rsidP="002C2FFE">
            <w:r w:rsidRPr="007007EF">
              <w:t>Религиозное использование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FFE" w:rsidRPr="007007EF" w:rsidRDefault="002C2FFE" w:rsidP="002C2FFE">
            <w:pPr>
              <w:jc w:val="center"/>
            </w:pPr>
            <w:r w:rsidRPr="007007EF">
              <w:t>3.7</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2C2FFE" w:rsidRPr="007007EF" w:rsidRDefault="002C2FFE" w:rsidP="002C2FFE">
            <w:pPr>
              <w:ind w:left="34"/>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2C2FFE" w:rsidRPr="007007EF" w:rsidRDefault="002C2FFE" w:rsidP="002C2FFE">
            <w:r w:rsidRPr="007007EF">
              <w:t>Рынки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2FFE" w:rsidRPr="007007EF" w:rsidRDefault="002C2FFE" w:rsidP="002C2FFE">
            <w:pPr>
              <w:jc w:val="center"/>
            </w:pPr>
            <w:r w:rsidRPr="007007EF">
              <w:t>4.3</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2C2FFE">
            <w:pPr>
              <w:ind w:left="34"/>
              <w:jc w:val="center"/>
            </w:pPr>
            <w:r w:rsidRPr="007007EF">
              <w:lastRenderedPageBreak/>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2C2FFE">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bl>
    <w:p w:rsidR="00C643F8" w:rsidRPr="007007EF" w:rsidRDefault="00C643F8">
      <w:pPr>
        <w:shd w:val="clear" w:color="auto" w:fill="FFFFFF"/>
        <w:ind w:firstLine="709"/>
        <w:jc w:val="both"/>
        <w:rPr>
          <w:lang w:val="en-US"/>
        </w:rPr>
      </w:pPr>
    </w:p>
    <w:p w:rsidR="00C643F8" w:rsidRPr="007007EF" w:rsidRDefault="00C643F8">
      <w:pPr>
        <w:shd w:val="clear" w:color="auto" w:fill="FFFFFF"/>
        <w:tabs>
          <w:tab w:val="left" w:pos="993"/>
        </w:tabs>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Ж-4, указаны в таблице № 14.</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14</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bl>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851"/>
        </w:tabs>
        <w:ind w:firstLine="567"/>
        <w:jc w:val="both"/>
      </w:pPr>
      <w:r w:rsidRPr="007007EF">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Ж-4:</w:t>
      </w:r>
    </w:p>
    <w:p w:rsidR="00C643F8" w:rsidRPr="007007EF" w:rsidRDefault="00C643F8">
      <w:pPr>
        <w:pStyle w:val="ConsPlusNormal0"/>
        <w:tabs>
          <w:tab w:val="left" w:pos="851"/>
        </w:tabs>
        <w:ind w:firstLine="567"/>
        <w:jc w:val="both"/>
      </w:pPr>
      <w:r w:rsidRPr="007007EF">
        <w:rPr>
          <w:sz w:val="24"/>
          <w:szCs w:val="24"/>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w:t>
      </w:r>
      <w:r w:rsidR="0057031F" w:rsidRPr="007007EF">
        <w:rPr>
          <w:sz w:val="24"/>
          <w:szCs w:val="24"/>
        </w:rPr>
        <w:t xml:space="preserve">                               </w:t>
      </w:r>
      <w:r w:rsidRPr="007007EF">
        <w:rPr>
          <w:sz w:val="24"/>
          <w:szCs w:val="24"/>
        </w:rPr>
        <w:t>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pStyle w:val="ConsPlusNormal0"/>
        <w:tabs>
          <w:tab w:val="left" w:pos="851"/>
        </w:tabs>
        <w:ind w:firstLine="567"/>
        <w:jc w:val="both"/>
      </w:pPr>
      <w:r w:rsidRPr="007007EF">
        <w:rPr>
          <w:sz w:val="24"/>
          <w:szCs w:val="24"/>
        </w:rPr>
        <w:t>4.2.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shd w:val="clear" w:color="auto" w:fill="FFFFFF"/>
        <w:tabs>
          <w:tab w:val="left" w:pos="851"/>
        </w:tabs>
        <w:ind w:firstLine="567"/>
        <w:jc w:val="both"/>
      </w:pPr>
    </w:p>
    <w:p w:rsidR="00C643F8" w:rsidRPr="007007EF" w:rsidRDefault="00C643F8">
      <w:pPr>
        <w:pStyle w:val="ConsPlusNormal0"/>
        <w:tabs>
          <w:tab w:val="left" w:pos="851"/>
        </w:tabs>
        <w:ind w:firstLine="567"/>
        <w:jc w:val="both"/>
      </w:pPr>
      <w:r w:rsidRPr="007007EF">
        <w:rPr>
          <w:sz w:val="24"/>
          <w:szCs w:val="24"/>
        </w:rPr>
        <w:t>1) Предельные параметры застройки для вида разрешенного использования с кодом 2.6 «Многоэтажная жилая застройка (высотная застройка)»:</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 2000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 не подлежит установлению;</w:t>
      </w:r>
    </w:p>
    <w:p w:rsidR="00C643F8" w:rsidRPr="007007EF" w:rsidRDefault="00C643F8">
      <w:pPr>
        <w:pStyle w:val="ConsPlusNormal0"/>
        <w:tabs>
          <w:tab w:val="left" w:pos="851"/>
        </w:tabs>
        <w:ind w:firstLine="567"/>
        <w:jc w:val="both"/>
      </w:pPr>
      <w:r w:rsidRPr="007007EF">
        <w:rPr>
          <w:sz w:val="24"/>
          <w:szCs w:val="24"/>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w:t>
      </w:r>
    </w:p>
    <w:p w:rsidR="00C643F8" w:rsidRPr="007007EF" w:rsidRDefault="00C643F8">
      <w:pPr>
        <w:pStyle w:val="ConsPlusNormal0"/>
        <w:tabs>
          <w:tab w:val="left" w:pos="851"/>
          <w:tab w:val="left" w:pos="993"/>
        </w:tabs>
        <w:ind w:firstLine="567"/>
        <w:jc w:val="both"/>
      </w:pPr>
      <w:r w:rsidRPr="007007EF">
        <w:rPr>
          <w:sz w:val="24"/>
          <w:szCs w:val="24"/>
        </w:rPr>
        <w:t>– минимальный процент благоустройства территории – 40 % от площади земельного участка;</w:t>
      </w:r>
    </w:p>
    <w:p w:rsidR="00C643F8" w:rsidRPr="007007EF" w:rsidRDefault="00C643F8">
      <w:pPr>
        <w:pStyle w:val="ConsPlusNormal0"/>
        <w:tabs>
          <w:tab w:val="left" w:pos="851"/>
          <w:tab w:val="left" w:pos="993"/>
        </w:tabs>
        <w:ind w:firstLine="567"/>
        <w:jc w:val="both"/>
      </w:pPr>
      <w:r w:rsidRPr="007007EF">
        <w:rPr>
          <w:sz w:val="24"/>
          <w:szCs w:val="24"/>
        </w:rPr>
        <w:t>– максимальный процент благоустройства – не устанавливается;</w:t>
      </w:r>
    </w:p>
    <w:p w:rsidR="00C643F8" w:rsidRPr="007007EF" w:rsidRDefault="00C643F8">
      <w:pPr>
        <w:shd w:val="clear" w:color="auto" w:fill="FFFFFF"/>
        <w:tabs>
          <w:tab w:val="left" w:pos="851"/>
          <w:tab w:val="left" w:pos="1134"/>
        </w:tabs>
        <w:ind w:firstLine="567"/>
        <w:jc w:val="both"/>
      </w:pPr>
      <w:r w:rsidRPr="007007EF">
        <w:t>г) предельное количество этажей или предельная высота зданий, строений, сооружений:</w:t>
      </w:r>
    </w:p>
    <w:p w:rsidR="00C643F8" w:rsidRPr="007007EF" w:rsidRDefault="00C643F8">
      <w:pPr>
        <w:shd w:val="clear" w:color="auto" w:fill="FFFFFF"/>
        <w:tabs>
          <w:tab w:val="left" w:pos="851"/>
          <w:tab w:val="left" w:pos="1134"/>
        </w:tabs>
        <w:ind w:firstLine="567"/>
        <w:jc w:val="both"/>
      </w:pPr>
      <w:r w:rsidRPr="007007EF">
        <w:t>– этажность – 9 этажей и выше;</w:t>
      </w:r>
    </w:p>
    <w:p w:rsidR="00C643F8" w:rsidRPr="007007EF" w:rsidRDefault="00C643F8">
      <w:pPr>
        <w:pStyle w:val="ConsPlusNormal0"/>
        <w:tabs>
          <w:tab w:val="left" w:pos="851"/>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C643F8" w:rsidRPr="007007EF" w:rsidRDefault="00C643F8">
      <w:pPr>
        <w:pStyle w:val="ConsPlusNormal0"/>
        <w:tabs>
          <w:tab w:val="left" w:pos="851"/>
        </w:tabs>
        <w:ind w:firstLine="567"/>
        <w:jc w:val="both"/>
      </w:pPr>
      <w:r w:rsidRPr="007007EF">
        <w:rPr>
          <w:sz w:val="24"/>
          <w:szCs w:val="24"/>
        </w:rPr>
        <w:t>– со</w:t>
      </w:r>
      <w:r w:rsidR="00014597" w:rsidRPr="007007EF">
        <w:rPr>
          <w:sz w:val="24"/>
          <w:szCs w:val="24"/>
        </w:rPr>
        <w:t xml:space="preserve"> стороны улично-дорожной сети –</w:t>
      </w:r>
      <w:r w:rsidRPr="007007EF">
        <w:rPr>
          <w:sz w:val="24"/>
          <w:szCs w:val="24"/>
        </w:rPr>
        <w:t xml:space="preserve"> 2 м; </w:t>
      </w:r>
    </w:p>
    <w:p w:rsidR="00C643F8" w:rsidRPr="007007EF" w:rsidRDefault="00C643F8">
      <w:pPr>
        <w:pStyle w:val="ConsPlusNormal0"/>
        <w:tabs>
          <w:tab w:val="left" w:pos="851"/>
        </w:tabs>
        <w:ind w:firstLine="567"/>
        <w:jc w:val="both"/>
      </w:pPr>
      <w:r w:rsidRPr="007007EF">
        <w:rPr>
          <w:sz w:val="24"/>
          <w:szCs w:val="24"/>
        </w:rPr>
        <w:t>– со стороны смежных земельных участков – 2 м.</w:t>
      </w:r>
    </w:p>
    <w:p w:rsidR="00C643F8" w:rsidRPr="007007EF" w:rsidRDefault="00C643F8">
      <w:pPr>
        <w:pStyle w:val="ConsPlusNormal0"/>
        <w:tabs>
          <w:tab w:val="left" w:pos="851"/>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t>2) Предельные параметры застройки для вида разрешенного использования с кодом 2.5 «</w:t>
      </w:r>
      <w:proofErr w:type="spellStart"/>
      <w:r w:rsidRPr="007007EF">
        <w:rPr>
          <w:sz w:val="24"/>
          <w:szCs w:val="24"/>
        </w:rPr>
        <w:t>Среднеэтажная</w:t>
      </w:r>
      <w:proofErr w:type="spellEnd"/>
      <w:r w:rsidRPr="007007EF">
        <w:rPr>
          <w:sz w:val="24"/>
          <w:szCs w:val="24"/>
        </w:rPr>
        <w:t xml:space="preserve"> жилая застройка»:</w:t>
      </w:r>
    </w:p>
    <w:p w:rsidR="00C643F8" w:rsidRPr="007007EF" w:rsidRDefault="00C643F8">
      <w:pPr>
        <w:pStyle w:val="ConsPlusNormal0"/>
        <w:tabs>
          <w:tab w:val="left" w:pos="851"/>
        </w:tabs>
        <w:ind w:firstLine="567"/>
        <w:jc w:val="both"/>
      </w:pPr>
      <w:r w:rsidRPr="007007EF">
        <w:rPr>
          <w:sz w:val="24"/>
          <w:szCs w:val="24"/>
        </w:rPr>
        <w:lastRenderedPageBreak/>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s>
        <w:ind w:firstLine="567"/>
        <w:jc w:val="both"/>
      </w:pPr>
      <w:r w:rsidRPr="007007EF">
        <w:rPr>
          <w:sz w:val="24"/>
          <w:szCs w:val="24"/>
        </w:rPr>
        <w:t xml:space="preserve">– минимальная площадь – 2000 кв. м; </w:t>
      </w:r>
    </w:p>
    <w:p w:rsidR="00C643F8" w:rsidRPr="007007EF" w:rsidRDefault="00C643F8">
      <w:pPr>
        <w:pStyle w:val="ConsPlusNormal0"/>
        <w:tabs>
          <w:tab w:val="left" w:pos="851"/>
        </w:tabs>
        <w:ind w:firstLine="567"/>
        <w:jc w:val="both"/>
      </w:pPr>
      <w:r w:rsidRPr="007007EF">
        <w:rPr>
          <w:sz w:val="24"/>
          <w:szCs w:val="24"/>
        </w:rPr>
        <w:t>– максимальная площадь – не подлежит установлению;</w:t>
      </w:r>
    </w:p>
    <w:p w:rsidR="00C643F8" w:rsidRPr="007007EF" w:rsidRDefault="00C643F8">
      <w:pPr>
        <w:pStyle w:val="ConsPlusNormal0"/>
        <w:tabs>
          <w:tab w:val="left" w:pos="851"/>
        </w:tabs>
        <w:ind w:firstLine="567"/>
        <w:jc w:val="both"/>
      </w:pPr>
      <w:r w:rsidRPr="007007EF">
        <w:rPr>
          <w:sz w:val="24"/>
          <w:szCs w:val="24"/>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C643F8" w:rsidRPr="007007EF" w:rsidRDefault="00C643F8">
      <w:pPr>
        <w:pStyle w:val="ConsPlusNormal0"/>
        <w:tabs>
          <w:tab w:val="left" w:pos="851"/>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w:t>
      </w:r>
    </w:p>
    <w:p w:rsidR="00C643F8" w:rsidRPr="007007EF" w:rsidRDefault="00C643F8">
      <w:pPr>
        <w:pStyle w:val="ConsPlusNormal0"/>
        <w:tabs>
          <w:tab w:val="left" w:pos="851"/>
        </w:tabs>
        <w:ind w:firstLine="567"/>
        <w:jc w:val="both"/>
      </w:pPr>
      <w:r w:rsidRPr="007007EF">
        <w:rPr>
          <w:sz w:val="24"/>
          <w:szCs w:val="24"/>
        </w:rPr>
        <w:t>– минимальный процент благоустройства территории – 40 % от площади земельного участка;</w:t>
      </w:r>
    </w:p>
    <w:p w:rsidR="00C643F8" w:rsidRPr="007007EF" w:rsidRDefault="00C643F8">
      <w:pPr>
        <w:pStyle w:val="ConsPlusNormal0"/>
        <w:tabs>
          <w:tab w:val="left" w:pos="851"/>
        </w:tabs>
        <w:ind w:firstLine="567"/>
        <w:jc w:val="both"/>
      </w:pPr>
      <w:r w:rsidRPr="007007EF">
        <w:rPr>
          <w:sz w:val="24"/>
          <w:szCs w:val="24"/>
        </w:rPr>
        <w:t>– максимальный процент благоустройства – не устанавливается;</w:t>
      </w:r>
    </w:p>
    <w:p w:rsidR="00C643F8" w:rsidRPr="007007EF" w:rsidRDefault="00C643F8">
      <w:pPr>
        <w:pStyle w:val="ConsPlusNormal0"/>
        <w:tabs>
          <w:tab w:val="left" w:pos="851"/>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C643F8" w:rsidRPr="007007EF" w:rsidRDefault="00C643F8">
      <w:pPr>
        <w:pStyle w:val="ConsPlusNormal0"/>
        <w:tabs>
          <w:tab w:val="left" w:pos="851"/>
        </w:tabs>
        <w:ind w:firstLine="567"/>
        <w:jc w:val="both"/>
      </w:pPr>
      <w:r w:rsidRPr="007007EF">
        <w:rPr>
          <w:sz w:val="24"/>
          <w:szCs w:val="24"/>
        </w:rPr>
        <w:t>– со</w:t>
      </w:r>
      <w:r w:rsidR="00014597" w:rsidRPr="007007EF">
        <w:rPr>
          <w:sz w:val="24"/>
          <w:szCs w:val="24"/>
        </w:rPr>
        <w:t xml:space="preserve"> стороны улично-дорожной сети –</w:t>
      </w:r>
      <w:r w:rsidRPr="007007EF">
        <w:rPr>
          <w:sz w:val="24"/>
          <w:szCs w:val="24"/>
        </w:rPr>
        <w:t xml:space="preserve"> 2 м; </w:t>
      </w:r>
    </w:p>
    <w:p w:rsidR="00C643F8" w:rsidRPr="007007EF" w:rsidRDefault="00C643F8">
      <w:pPr>
        <w:pStyle w:val="ConsPlusNormal0"/>
        <w:tabs>
          <w:tab w:val="left" w:pos="851"/>
        </w:tabs>
        <w:ind w:firstLine="567"/>
        <w:jc w:val="both"/>
      </w:pPr>
      <w:r w:rsidRPr="007007EF">
        <w:rPr>
          <w:sz w:val="24"/>
          <w:szCs w:val="24"/>
        </w:rPr>
        <w:t xml:space="preserve">– со стороны смежных земельных участков – 2 м; </w:t>
      </w:r>
    </w:p>
    <w:p w:rsidR="00C643F8" w:rsidRPr="007007EF" w:rsidRDefault="00C643F8">
      <w:pPr>
        <w:pStyle w:val="ConsPlusNormal0"/>
        <w:tabs>
          <w:tab w:val="left" w:pos="851"/>
        </w:tabs>
        <w:ind w:firstLine="567"/>
        <w:jc w:val="both"/>
      </w:pPr>
      <w:r w:rsidRPr="007007EF">
        <w:rPr>
          <w:sz w:val="24"/>
          <w:szCs w:val="24"/>
        </w:rPr>
        <w:t xml:space="preserve">– со стороны смежных участков, при условии примыкания жилых домов друг к другу при соблюдении технических регламентов – 0; </w:t>
      </w:r>
    </w:p>
    <w:p w:rsidR="00C643F8" w:rsidRPr="007007EF" w:rsidRDefault="00C643F8">
      <w:pPr>
        <w:pStyle w:val="ConsPlusNormal0"/>
        <w:tabs>
          <w:tab w:val="left" w:pos="851"/>
        </w:tabs>
        <w:ind w:firstLine="567"/>
        <w:jc w:val="both"/>
      </w:pPr>
      <w:r w:rsidRPr="007007EF">
        <w:rPr>
          <w:sz w:val="24"/>
          <w:szCs w:val="24"/>
        </w:rPr>
        <w:t>д) предельное количество этажей или предельная высота зданий, строений, сооружений:</w:t>
      </w:r>
    </w:p>
    <w:p w:rsidR="00C643F8" w:rsidRPr="007007EF" w:rsidRDefault="00C643F8">
      <w:pPr>
        <w:pStyle w:val="ConsPlusNormal0"/>
        <w:tabs>
          <w:tab w:val="left" w:pos="851"/>
        </w:tabs>
        <w:ind w:firstLine="567"/>
        <w:jc w:val="both"/>
      </w:pPr>
      <w:r w:rsidRPr="007007EF">
        <w:rPr>
          <w:sz w:val="24"/>
          <w:szCs w:val="24"/>
        </w:rPr>
        <w:t>– этажность – не выше 8 этажей, включая мансардный.</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t>3) Предельные параметры застройки для вида разрешенного использования с кодом 2.1.1 «Малоэтажная многоквартирная жилая застройка»:</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xml:space="preserve">– минимальная площадь – 1000 кв. м; </w:t>
      </w:r>
    </w:p>
    <w:p w:rsidR="00C643F8" w:rsidRPr="007007EF" w:rsidRDefault="00C643F8">
      <w:pPr>
        <w:pStyle w:val="ConsPlusNormal0"/>
        <w:tabs>
          <w:tab w:val="left" w:pos="851"/>
          <w:tab w:val="left" w:pos="993"/>
        </w:tabs>
        <w:ind w:firstLine="567"/>
        <w:jc w:val="both"/>
      </w:pPr>
      <w:r w:rsidRPr="007007EF">
        <w:rPr>
          <w:sz w:val="24"/>
          <w:szCs w:val="24"/>
        </w:rPr>
        <w:t xml:space="preserve">– максимальная площадь – не подлежит установлению; </w:t>
      </w:r>
    </w:p>
    <w:p w:rsidR="00C643F8" w:rsidRPr="007007EF" w:rsidRDefault="00C643F8">
      <w:pPr>
        <w:pStyle w:val="ConsPlusNormal0"/>
        <w:tabs>
          <w:tab w:val="left" w:pos="851"/>
          <w:tab w:val="left" w:pos="993"/>
        </w:tabs>
        <w:ind w:firstLine="567"/>
        <w:jc w:val="both"/>
      </w:pPr>
      <w:r w:rsidRPr="007007EF">
        <w:rPr>
          <w:sz w:val="24"/>
          <w:szCs w:val="24"/>
        </w:rPr>
        <w:t>б) максимальный процент застройки участка (с учетом выступающих частей конструкций объекта капитального строительства, без учета подземной части объекта капитального строительства) – 50 % от площади земельного участка;</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w:t>
      </w:r>
    </w:p>
    <w:p w:rsidR="00C643F8" w:rsidRPr="007007EF" w:rsidRDefault="00C643F8">
      <w:pPr>
        <w:pStyle w:val="ConsPlusNormal0"/>
        <w:tabs>
          <w:tab w:val="left" w:pos="851"/>
          <w:tab w:val="left" w:pos="993"/>
        </w:tabs>
        <w:ind w:firstLine="567"/>
        <w:jc w:val="both"/>
      </w:pPr>
      <w:r w:rsidRPr="007007EF">
        <w:rPr>
          <w:sz w:val="24"/>
          <w:szCs w:val="24"/>
        </w:rPr>
        <w:t>– минимальный процент благоустройства территории – 40 % от площади земельного участка;</w:t>
      </w:r>
    </w:p>
    <w:p w:rsidR="00C643F8" w:rsidRPr="007007EF" w:rsidRDefault="00C643F8">
      <w:pPr>
        <w:pStyle w:val="ConsPlusNormal0"/>
        <w:tabs>
          <w:tab w:val="left" w:pos="851"/>
          <w:tab w:val="left" w:pos="993"/>
        </w:tabs>
        <w:ind w:firstLine="567"/>
        <w:jc w:val="both"/>
      </w:pPr>
      <w:r w:rsidRPr="007007EF">
        <w:rPr>
          <w:sz w:val="24"/>
          <w:szCs w:val="24"/>
        </w:rPr>
        <w:t>– максимальный процент благоустройства – 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этажность – до 4 этажей, включая мансардный;</w:t>
      </w:r>
    </w:p>
    <w:p w:rsidR="00C643F8" w:rsidRPr="007007EF" w:rsidRDefault="00C643F8">
      <w:pPr>
        <w:pStyle w:val="ConsPlusNormal0"/>
        <w:tabs>
          <w:tab w:val="left" w:pos="851"/>
          <w:tab w:val="left" w:pos="993"/>
        </w:tabs>
        <w:ind w:firstLine="567"/>
        <w:jc w:val="both"/>
      </w:pPr>
      <w:r w:rsidRPr="007007EF">
        <w:rPr>
          <w:sz w:val="24"/>
          <w:szCs w:val="24"/>
        </w:rPr>
        <w:t>– предельная высота зданий, строений, сооружений – до 20 м;</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 стороны улично-дорожной сети – 3 м;</w:t>
      </w:r>
    </w:p>
    <w:p w:rsidR="00C643F8" w:rsidRPr="007007EF" w:rsidRDefault="00C643F8">
      <w:pPr>
        <w:pStyle w:val="ConsPlusNormal0"/>
        <w:tabs>
          <w:tab w:val="left" w:pos="851"/>
          <w:tab w:val="left" w:pos="993"/>
        </w:tabs>
        <w:ind w:firstLine="567"/>
        <w:jc w:val="both"/>
      </w:pPr>
      <w:r w:rsidRPr="007007EF">
        <w:rPr>
          <w:sz w:val="24"/>
          <w:szCs w:val="24"/>
        </w:rPr>
        <w:t xml:space="preserve">– со стороны смежных земельных участков – 2 м; </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участков, при условии примыкания жилых домов друг к другу при соблюдении технических регламентов – 0.</w:t>
      </w:r>
    </w:p>
    <w:p w:rsidR="00C643F8" w:rsidRPr="007007EF" w:rsidRDefault="00C643F8">
      <w:pPr>
        <w:pStyle w:val="ConsPlusNormal0"/>
        <w:tabs>
          <w:tab w:val="left" w:pos="851"/>
          <w:tab w:val="left" w:pos="993"/>
        </w:tabs>
        <w:ind w:firstLine="567"/>
        <w:jc w:val="both"/>
      </w:pPr>
      <w:r w:rsidRPr="007007EF">
        <w:rPr>
          <w:sz w:val="24"/>
          <w:szCs w:val="24"/>
        </w:rPr>
        <w:t xml:space="preserve">            </w:t>
      </w:r>
    </w:p>
    <w:p w:rsidR="00C643F8" w:rsidRPr="007007EF" w:rsidRDefault="00C643F8">
      <w:pPr>
        <w:pStyle w:val="ConsPlusNormal0"/>
        <w:tabs>
          <w:tab w:val="left" w:pos="851"/>
          <w:tab w:val="left" w:pos="993"/>
        </w:tabs>
        <w:ind w:firstLine="567"/>
        <w:jc w:val="both"/>
      </w:pPr>
      <w:r w:rsidRPr="007007EF">
        <w:rPr>
          <w:sz w:val="24"/>
          <w:szCs w:val="24"/>
        </w:rPr>
        <w:t>4) Предельные параметры застройки для вида разрешенного использования с кодом 3.1 «Коммунальное обслуживание»:</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 xml:space="preserve">б) предельное количество этажей или предельная высота зданий, строений, </w:t>
      </w:r>
      <w:r w:rsidRPr="007007EF">
        <w:rPr>
          <w:sz w:val="24"/>
          <w:szCs w:val="24"/>
        </w:rPr>
        <w:lastRenderedPageBreak/>
        <w:t>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rPr>
          <w:sz w:val="24"/>
          <w:szCs w:val="24"/>
        </w:rPr>
      </w:pPr>
      <w:r w:rsidRPr="007007EF">
        <w:rPr>
          <w:sz w:val="24"/>
          <w:szCs w:val="24"/>
        </w:rPr>
        <w:t xml:space="preserve">д) максимальная площадь земельного участка, занимаемая объектами, указанными </w:t>
      </w:r>
      <w:r w:rsidR="0057031F" w:rsidRPr="007007EF">
        <w:rPr>
          <w:sz w:val="24"/>
          <w:szCs w:val="24"/>
        </w:rPr>
        <w:t xml:space="preserve">               </w:t>
      </w:r>
      <w:r w:rsidRPr="007007EF">
        <w:rPr>
          <w:sz w:val="24"/>
          <w:szCs w:val="24"/>
        </w:rPr>
        <w:t>в части 3 настоящей статьи – 20% от площади земельного участка.</w:t>
      </w:r>
    </w:p>
    <w:p w:rsidR="00014597" w:rsidRPr="007007EF" w:rsidRDefault="00014597">
      <w:pPr>
        <w:pStyle w:val="ConsPlusNormal0"/>
        <w:tabs>
          <w:tab w:val="left" w:pos="851"/>
          <w:tab w:val="left" w:pos="993"/>
        </w:tabs>
        <w:ind w:firstLine="567"/>
        <w:jc w:val="both"/>
        <w:rPr>
          <w:sz w:val="24"/>
          <w:szCs w:val="24"/>
        </w:rPr>
      </w:pPr>
    </w:p>
    <w:p w:rsidR="00835D43" w:rsidRPr="007007EF" w:rsidRDefault="00014597" w:rsidP="00835D43">
      <w:pPr>
        <w:pStyle w:val="ConsPlusNormal0"/>
        <w:tabs>
          <w:tab w:val="left" w:pos="851"/>
          <w:tab w:val="left" w:pos="993"/>
        </w:tabs>
        <w:ind w:firstLine="567"/>
        <w:jc w:val="both"/>
      </w:pPr>
      <w:r w:rsidRPr="007007EF">
        <w:rPr>
          <w:sz w:val="24"/>
          <w:szCs w:val="24"/>
        </w:rPr>
        <w:t>5)</w:t>
      </w:r>
      <w:r w:rsidR="00835D43" w:rsidRPr="007007EF">
        <w:rPr>
          <w:sz w:val="24"/>
          <w:szCs w:val="24"/>
        </w:rPr>
        <w:t xml:space="preserve"> Предельные параметры застройки для вида разрешенного использования с кодом 2.3 «Блокированная жилая застройка»:</w:t>
      </w:r>
    </w:p>
    <w:p w:rsidR="00835D43" w:rsidRPr="007007EF" w:rsidRDefault="00835D43" w:rsidP="00835D43">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835D43" w:rsidRPr="007007EF" w:rsidRDefault="00835D43" w:rsidP="00835D43">
      <w:pPr>
        <w:pStyle w:val="ConsPlusNormal0"/>
        <w:tabs>
          <w:tab w:val="left" w:pos="851"/>
          <w:tab w:val="left" w:pos="993"/>
        </w:tabs>
        <w:ind w:firstLine="567"/>
        <w:jc w:val="both"/>
      </w:pPr>
      <w:r w:rsidRPr="007007EF">
        <w:rPr>
          <w:sz w:val="24"/>
          <w:szCs w:val="24"/>
        </w:rPr>
        <w:t>– минимальная площадь земельного участка – 300 кв. м;</w:t>
      </w:r>
    </w:p>
    <w:p w:rsidR="00835D43" w:rsidRPr="007007EF" w:rsidRDefault="00835D43" w:rsidP="00835D43">
      <w:pPr>
        <w:pStyle w:val="ConsPlusNormal0"/>
        <w:tabs>
          <w:tab w:val="left" w:pos="851"/>
          <w:tab w:val="left" w:pos="993"/>
        </w:tabs>
        <w:ind w:firstLine="567"/>
        <w:jc w:val="both"/>
      </w:pPr>
      <w:r w:rsidRPr="007007EF">
        <w:rPr>
          <w:sz w:val="24"/>
          <w:szCs w:val="24"/>
        </w:rPr>
        <w:t>– максимальная площадь земельного участка – 4500 кв. м;</w:t>
      </w:r>
    </w:p>
    <w:p w:rsidR="00835D43" w:rsidRPr="007007EF" w:rsidRDefault="00835D43" w:rsidP="00835D43">
      <w:pPr>
        <w:pStyle w:val="ConsPlusNormal0"/>
        <w:tabs>
          <w:tab w:val="left" w:pos="851"/>
          <w:tab w:val="left" w:pos="993"/>
        </w:tabs>
        <w:ind w:firstLine="567"/>
        <w:jc w:val="both"/>
      </w:pPr>
      <w:r w:rsidRPr="007007EF">
        <w:rPr>
          <w:sz w:val="24"/>
          <w:szCs w:val="24"/>
        </w:rPr>
        <w:t>– площадь земельного участка для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 не менее                150 кв. м;</w:t>
      </w:r>
    </w:p>
    <w:p w:rsidR="00835D43" w:rsidRPr="007007EF" w:rsidRDefault="00835D43" w:rsidP="00835D43">
      <w:pPr>
        <w:pStyle w:val="ConsPlusNormal0"/>
        <w:tabs>
          <w:tab w:val="left" w:pos="851"/>
          <w:tab w:val="left" w:pos="993"/>
        </w:tabs>
        <w:ind w:firstLine="567"/>
        <w:jc w:val="both"/>
      </w:pPr>
      <w:r w:rsidRPr="007007EF">
        <w:rPr>
          <w:sz w:val="24"/>
          <w:szCs w:val="24"/>
        </w:rPr>
        <w:t xml:space="preserve">б) максимальный процент застройки территории (с учетом выступающих частей конструкций объекта капитального строительства, подземной части объекта капитального строительства) – 70 % от площади земельного участка; </w:t>
      </w:r>
    </w:p>
    <w:p w:rsidR="00835D43" w:rsidRPr="007007EF" w:rsidRDefault="00835D43" w:rsidP="00835D43">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 –                     не устанавливается;</w:t>
      </w:r>
    </w:p>
    <w:p w:rsidR="00835D43" w:rsidRPr="007007EF" w:rsidRDefault="00835D43" w:rsidP="00835D43">
      <w:pPr>
        <w:pStyle w:val="ConsPlusNormal0"/>
        <w:tabs>
          <w:tab w:val="left" w:pos="851"/>
          <w:tab w:val="left" w:pos="993"/>
        </w:tabs>
        <w:ind w:firstLine="567"/>
        <w:jc w:val="both"/>
      </w:pPr>
      <w:r w:rsidRPr="007007EF">
        <w:rPr>
          <w:sz w:val="24"/>
          <w:szCs w:val="24"/>
        </w:rPr>
        <w:t>г) предельное количество этажей или предельная высота зданий, строений, сооружений:</w:t>
      </w:r>
    </w:p>
    <w:p w:rsidR="00835D43" w:rsidRPr="007007EF" w:rsidRDefault="00835D43" w:rsidP="00835D43">
      <w:pPr>
        <w:pStyle w:val="ConsPlusNormal0"/>
        <w:tabs>
          <w:tab w:val="left" w:pos="851"/>
          <w:tab w:val="left" w:pos="993"/>
        </w:tabs>
        <w:ind w:firstLine="567"/>
        <w:jc w:val="both"/>
      </w:pPr>
      <w:r w:rsidRPr="007007EF">
        <w:rPr>
          <w:sz w:val="24"/>
          <w:szCs w:val="24"/>
        </w:rPr>
        <w:t>– предельная высота зданий, строений – до 20 м;</w:t>
      </w:r>
    </w:p>
    <w:p w:rsidR="00835D43" w:rsidRPr="007007EF" w:rsidRDefault="00835D43" w:rsidP="00835D43">
      <w:pPr>
        <w:pStyle w:val="ConsPlusNormal0"/>
        <w:tabs>
          <w:tab w:val="left" w:pos="851"/>
          <w:tab w:val="left" w:pos="993"/>
        </w:tabs>
        <w:ind w:firstLine="567"/>
        <w:jc w:val="both"/>
      </w:pPr>
      <w:r w:rsidRPr="007007EF">
        <w:rPr>
          <w:sz w:val="24"/>
          <w:szCs w:val="24"/>
        </w:rPr>
        <w:t>– предельное количество этажей – не более 3 этажей;</w:t>
      </w:r>
    </w:p>
    <w:p w:rsidR="00835D43" w:rsidRPr="007007EF" w:rsidRDefault="00835D43" w:rsidP="00835D43">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835D43" w:rsidRPr="007007EF" w:rsidRDefault="00835D43" w:rsidP="00835D43">
      <w:pPr>
        <w:pStyle w:val="ConsPlusNormal0"/>
        <w:tabs>
          <w:tab w:val="left" w:pos="851"/>
          <w:tab w:val="left" w:pos="993"/>
        </w:tabs>
        <w:ind w:firstLine="567"/>
        <w:jc w:val="both"/>
      </w:pPr>
      <w:r w:rsidRPr="007007EF">
        <w:rPr>
          <w:sz w:val="24"/>
          <w:szCs w:val="24"/>
        </w:rPr>
        <w:t>– со стороны улично-дорожной сети – 5 м;</w:t>
      </w:r>
    </w:p>
    <w:p w:rsidR="00835D43" w:rsidRPr="007007EF" w:rsidRDefault="00835D43" w:rsidP="00835D43">
      <w:pPr>
        <w:pStyle w:val="ConsPlusNormal0"/>
        <w:tabs>
          <w:tab w:val="left" w:pos="851"/>
          <w:tab w:val="left" w:pos="993"/>
        </w:tabs>
        <w:ind w:firstLine="567"/>
        <w:jc w:val="both"/>
      </w:pPr>
      <w:r w:rsidRPr="007007EF">
        <w:rPr>
          <w:sz w:val="24"/>
          <w:szCs w:val="24"/>
        </w:rPr>
        <w:t>– со стороны смежных (блокируемых) участков – 0 м;</w:t>
      </w:r>
    </w:p>
    <w:p w:rsidR="00835D43" w:rsidRPr="007007EF" w:rsidRDefault="00835D43" w:rsidP="00835D43">
      <w:pPr>
        <w:pStyle w:val="ConsPlusNormal0"/>
        <w:tabs>
          <w:tab w:val="left" w:pos="851"/>
          <w:tab w:val="left" w:pos="993"/>
        </w:tabs>
        <w:ind w:firstLine="567"/>
        <w:jc w:val="both"/>
      </w:pPr>
      <w:r w:rsidRPr="007007EF">
        <w:rPr>
          <w:sz w:val="24"/>
          <w:szCs w:val="24"/>
        </w:rPr>
        <w:t>– со стороны внешних границ участков – 3 м;</w:t>
      </w:r>
    </w:p>
    <w:p w:rsidR="00014597" w:rsidRPr="007007EF" w:rsidRDefault="00835D43" w:rsidP="00835D43">
      <w:pPr>
        <w:pStyle w:val="ConsPlusNormal0"/>
        <w:tabs>
          <w:tab w:val="left" w:pos="851"/>
          <w:tab w:val="left" w:pos="993"/>
        </w:tabs>
        <w:ind w:firstLine="567"/>
        <w:jc w:val="both"/>
      </w:pPr>
      <w:r w:rsidRPr="007007EF">
        <w:rPr>
          <w:sz w:val="24"/>
          <w:szCs w:val="24"/>
        </w:rPr>
        <w:t>е) максимальная площадь земельного участка, занимаемая объектами, указанными</w:t>
      </w:r>
      <w:r w:rsidR="0057031F" w:rsidRPr="007007EF">
        <w:rPr>
          <w:sz w:val="24"/>
          <w:szCs w:val="24"/>
        </w:rPr>
        <w:t xml:space="preserve">                </w:t>
      </w:r>
      <w:r w:rsidRPr="007007EF">
        <w:rPr>
          <w:sz w:val="24"/>
          <w:szCs w:val="24"/>
        </w:rPr>
        <w:t xml:space="preserve"> в части 3 настоящей статьи</w:t>
      </w:r>
      <w:r w:rsidR="006112D0" w:rsidRPr="007007EF">
        <w:rPr>
          <w:sz w:val="24"/>
          <w:szCs w:val="24"/>
        </w:rPr>
        <w:t>,</w:t>
      </w:r>
      <w:r w:rsidRPr="007007EF">
        <w:rPr>
          <w:sz w:val="24"/>
          <w:szCs w:val="24"/>
        </w:rPr>
        <w:t xml:space="preserve"> – 30 % от площади земельного участка.</w:t>
      </w:r>
    </w:p>
    <w:p w:rsidR="00C643F8" w:rsidRPr="007007EF" w:rsidRDefault="00C643F8">
      <w:pPr>
        <w:pStyle w:val="ConsPlusNormal0"/>
        <w:tabs>
          <w:tab w:val="left" w:pos="851"/>
          <w:tab w:val="left" w:pos="993"/>
        </w:tabs>
        <w:ind w:firstLine="567"/>
        <w:jc w:val="both"/>
        <w:rPr>
          <w:sz w:val="24"/>
          <w:szCs w:val="24"/>
        </w:rPr>
      </w:pPr>
    </w:p>
    <w:p w:rsidR="00C643F8" w:rsidRPr="007007EF" w:rsidRDefault="00014597">
      <w:pPr>
        <w:pStyle w:val="ConsPlusNormal0"/>
        <w:tabs>
          <w:tab w:val="left" w:pos="851"/>
          <w:tab w:val="left" w:pos="993"/>
        </w:tabs>
        <w:ind w:firstLine="567"/>
        <w:jc w:val="both"/>
      </w:pPr>
      <w:r w:rsidRPr="007007EF">
        <w:rPr>
          <w:sz w:val="24"/>
          <w:szCs w:val="24"/>
        </w:rPr>
        <w:t>6</w:t>
      </w:r>
      <w:r w:rsidR="00C643F8" w:rsidRPr="007007EF">
        <w:rPr>
          <w:sz w:val="24"/>
          <w:szCs w:val="24"/>
        </w:rPr>
        <w:t>) Для всех видов разрешенного использования за исключением тех, которые указаны в пунктах 1, 2, 3, 4</w:t>
      </w:r>
      <w:r w:rsidRPr="007007EF">
        <w:rPr>
          <w:sz w:val="24"/>
          <w:szCs w:val="24"/>
        </w:rPr>
        <w:t>, 5</w:t>
      </w:r>
      <w:r w:rsidR="00C643F8" w:rsidRPr="007007EF">
        <w:rPr>
          <w:sz w:val="24"/>
          <w:szCs w:val="24"/>
        </w:rPr>
        <w:t xml:space="preserve"> настоящей части:</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 – </w:t>
      </w:r>
      <w:r w:rsidR="0057031F" w:rsidRPr="007007EF">
        <w:rPr>
          <w:sz w:val="24"/>
          <w:szCs w:val="24"/>
        </w:rPr>
        <w:t xml:space="preserve">                    </w:t>
      </w:r>
      <w:r w:rsidRPr="007007EF">
        <w:rPr>
          <w:sz w:val="24"/>
          <w:szCs w:val="24"/>
        </w:rPr>
        <w:t>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lastRenderedPageBreak/>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больше 10 этажей;</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земельных участков – 2 м;</w:t>
      </w:r>
    </w:p>
    <w:p w:rsidR="00C643F8" w:rsidRPr="007007EF" w:rsidRDefault="00C643F8">
      <w:pPr>
        <w:pStyle w:val="ConsPlusNormal0"/>
        <w:tabs>
          <w:tab w:val="left" w:pos="851"/>
          <w:tab w:val="left" w:pos="993"/>
        </w:tabs>
        <w:ind w:firstLine="567"/>
        <w:jc w:val="both"/>
      </w:pPr>
      <w:r w:rsidRPr="007007EF">
        <w:rPr>
          <w:sz w:val="24"/>
          <w:szCs w:val="24"/>
        </w:rPr>
        <w:t>– для границ земельного участка, смежных с территориями общего пользования либо совпадающих с красными линиями</w:t>
      </w:r>
      <w:r w:rsidR="006112D0" w:rsidRPr="007007EF">
        <w:rPr>
          <w:sz w:val="24"/>
          <w:szCs w:val="24"/>
        </w:rPr>
        <w:t>,</w:t>
      </w:r>
      <w:r w:rsidRPr="007007EF">
        <w:rPr>
          <w:sz w:val="24"/>
          <w:szCs w:val="24"/>
        </w:rPr>
        <w:t xml:space="preserve"> – 0 м;</w:t>
      </w:r>
    </w:p>
    <w:p w:rsidR="00C643F8" w:rsidRPr="007007EF" w:rsidRDefault="00C643F8">
      <w:pPr>
        <w:pStyle w:val="ConsPlusNormal0"/>
        <w:tabs>
          <w:tab w:val="left" w:pos="851"/>
          <w:tab w:val="left" w:pos="993"/>
        </w:tabs>
        <w:ind w:firstLine="567"/>
        <w:jc w:val="both"/>
      </w:pPr>
      <w:r w:rsidRPr="007007EF">
        <w:rPr>
          <w:sz w:val="24"/>
          <w:szCs w:val="24"/>
        </w:rPr>
        <w:t>е) максимальная площадь земельного участка, занимаемая объектами, указанными</w:t>
      </w:r>
      <w:r w:rsidR="0057031F" w:rsidRPr="007007EF">
        <w:rPr>
          <w:sz w:val="24"/>
          <w:szCs w:val="24"/>
        </w:rPr>
        <w:t xml:space="preserve">              </w:t>
      </w:r>
      <w:r w:rsidRPr="007007EF">
        <w:rPr>
          <w:sz w:val="24"/>
          <w:szCs w:val="24"/>
        </w:rPr>
        <w:t xml:space="preserve"> в части 3 настоящей статьи</w:t>
      </w:r>
      <w:r w:rsidR="006112D0" w:rsidRPr="007007EF">
        <w:rPr>
          <w:sz w:val="24"/>
          <w:szCs w:val="24"/>
        </w:rPr>
        <w:t>,</w:t>
      </w:r>
      <w:r w:rsidRPr="007007EF">
        <w:rPr>
          <w:sz w:val="24"/>
          <w:szCs w:val="24"/>
        </w:rPr>
        <w:t xml:space="preserve"> – 30 % от площади земельного участка.</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shd w:val="clear" w:color="auto" w:fill="FFFFFF"/>
        <w:tabs>
          <w:tab w:val="left" w:pos="851"/>
          <w:tab w:val="left" w:pos="993"/>
        </w:tabs>
        <w:ind w:firstLine="567"/>
        <w:jc w:val="both"/>
      </w:pPr>
      <w:r w:rsidRPr="007007EF">
        <w:t xml:space="preserve">5. В границах территориальной зоны Ж-4, применительно к которой, предусматривается осуществление комплексного развития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в статье 47 настоящих Правил. </w:t>
      </w:r>
    </w:p>
    <w:p w:rsidR="00C643F8" w:rsidRPr="007007EF" w:rsidRDefault="00C643F8">
      <w:pPr>
        <w:ind w:firstLine="567"/>
      </w:pPr>
      <w:bookmarkStart w:id="72" w:name="P310"/>
      <w:bookmarkStart w:id="73" w:name="P377"/>
      <w:bookmarkStart w:id="74" w:name="P443"/>
      <w:bookmarkStart w:id="75" w:name="P512"/>
      <w:bookmarkStart w:id="76" w:name="P571"/>
      <w:bookmarkStart w:id="77" w:name="P628"/>
      <w:bookmarkStart w:id="78" w:name="P690"/>
      <w:bookmarkStart w:id="79" w:name="P749"/>
      <w:bookmarkStart w:id="80" w:name="P793"/>
      <w:bookmarkEnd w:id="72"/>
      <w:bookmarkEnd w:id="73"/>
      <w:bookmarkEnd w:id="74"/>
      <w:bookmarkEnd w:id="75"/>
      <w:bookmarkEnd w:id="76"/>
      <w:bookmarkEnd w:id="77"/>
      <w:bookmarkEnd w:id="78"/>
      <w:bookmarkEnd w:id="79"/>
      <w:bookmarkEnd w:id="80"/>
    </w:p>
    <w:p w:rsidR="00C643F8" w:rsidRPr="007007EF" w:rsidRDefault="00C643F8">
      <w:pPr>
        <w:pStyle w:val="ConsPlusNormal0"/>
        <w:ind w:firstLine="567"/>
        <w:jc w:val="both"/>
      </w:pPr>
      <w:r w:rsidRPr="007007EF">
        <w:rPr>
          <w:b/>
          <w:sz w:val="24"/>
          <w:szCs w:val="24"/>
        </w:rPr>
        <w:t>Статья 18. Территориальная зона СОД-1 – зона смешанной и общественно-деловой застройки. Застройка индивидуальными жилыми домами до 3 этажей</w:t>
      </w:r>
    </w:p>
    <w:p w:rsidR="00C643F8" w:rsidRPr="007007EF" w:rsidRDefault="00C643F8">
      <w:pPr>
        <w:pStyle w:val="ConsPlusNormal0"/>
        <w:ind w:firstLine="567"/>
        <w:jc w:val="both"/>
        <w:rPr>
          <w:b/>
          <w:sz w:val="24"/>
          <w:szCs w:val="24"/>
        </w:rPr>
      </w:pPr>
    </w:p>
    <w:p w:rsidR="00C643F8" w:rsidRPr="007007EF" w:rsidRDefault="00C643F8">
      <w:pPr>
        <w:shd w:val="clear" w:color="auto" w:fill="FFFFFF"/>
        <w:tabs>
          <w:tab w:val="left" w:pos="993"/>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СОД-1, указаны в таблице № 15.</w:t>
      </w:r>
    </w:p>
    <w:p w:rsidR="00C643F8" w:rsidRPr="007007EF" w:rsidRDefault="00C643F8">
      <w:pPr>
        <w:shd w:val="clear" w:color="auto" w:fill="FFFFFF"/>
        <w:tabs>
          <w:tab w:val="left" w:pos="993"/>
        </w:tabs>
        <w:ind w:firstLine="709"/>
        <w:jc w:val="both"/>
      </w:pPr>
    </w:p>
    <w:p w:rsidR="00C643F8" w:rsidRPr="007007EF" w:rsidRDefault="00C643F8">
      <w:pPr>
        <w:shd w:val="clear" w:color="auto" w:fill="FFFFFF"/>
        <w:tabs>
          <w:tab w:val="left" w:pos="993"/>
          <w:tab w:val="left" w:pos="1276"/>
        </w:tabs>
        <w:ind w:left="567"/>
        <w:jc w:val="right"/>
      </w:pPr>
      <w:r w:rsidRPr="007007EF">
        <w:t>Таблица № 15</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Для индивидуального жилищного строительства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Размещение гаражей для собственных нужд*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 xml:space="preserve">Коммунальное обслуживание </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Социальное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Бытовое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Здравоохранение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Образование и просвещение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Объекты культурно-досуговой деятельности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3.6.1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 xml:space="preserve">Осуществление религиозных обрядов </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lastRenderedPageBreak/>
              <w:t>11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управление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3.8</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научной деятельности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3.9</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Амбулаторное ветеринарное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3.10.1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Деловое управление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Объекты торговли (торговые центры, торгово-развлекательные центры (комплексы)</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Магазины</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Банковская и страховая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питание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4.6</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Гостиничное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4.7</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Развлекательные мероприятия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4.8.1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дорожного отдыха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4.9.1.2</w:t>
            </w:r>
          </w:p>
        </w:tc>
      </w:tr>
      <w:tr w:rsidR="007007EF" w:rsidRPr="007007EF">
        <w:trPr>
          <w:trHeight w:val="552"/>
        </w:trPr>
        <w:tc>
          <w:tcPr>
            <w:tcW w:w="720" w:type="dxa"/>
            <w:tcBorders>
              <w:left w:val="single" w:sz="4" w:space="0" w:color="000000"/>
              <w:bottom w:val="single" w:sz="4" w:space="0" w:color="000000"/>
            </w:tcBorders>
            <w:shd w:val="clear" w:color="auto" w:fill="auto"/>
            <w:vAlign w:val="center"/>
          </w:tcPr>
          <w:p w:rsidR="00C643F8" w:rsidRPr="007007EF" w:rsidRDefault="00C643F8">
            <w:pPr>
              <w:ind w:left="34"/>
              <w:jc w:val="center"/>
            </w:pPr>
            <w:r w:rsidRPr="007007EF">
              <w:t>22</w:t>
            </w:r>
          </w:p>
        </w:tc>
        <w:tc>
          <w:tcPr>
            <w:tcW w:w="7218" w:type="dxa"/>
            <w:tcBorders>
              <w:left w:val="single" w:sz="4" w:space="0" w:color="000000"/>
              <w:bottom w:val="single" w:sz="4" w:space="0" w:color="000000"/>
            </w:tcBorders>
            <w:shd w:val="clear" w:color="auto" w:fill="auto"/>
            <w:vAlign w:val="center"/>
          </w:tcPr>
          <w:p w:rsidR="00C643F8" w:rsidRPr="007007EF" w:rsidRDefault="00C643F8">
            <w:r w:rsidRPr="007007EF">
              <w:t>Стоянка транспортных средств</w:t>
            </w:r>
          </w:p>
        </w:tc>
        <w:tc>
          <w:tcPr>
            <w:tcW w:w="1522" w:type="dxa"/>
            <w:tcBorders>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roofErr w:type="spellStart"/>
            <w:r w:rsidRPr="007007EF">
              <w:t>Выставочно</w:t>
            </w:r>
            <w:proofErr w:type="spellEnd"/>
            <w:r w:rsidRPr="007007EF">
              <w:t xml:space="preserve">-ярмарочная деятельность </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4.10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занятий спортом в помещениях</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Площадки для занятий спортом</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Обслуживание перевозок пассажиров</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7.2.2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Стоянки транспорта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7.2.3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Историко-культурная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Специальное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bl>
    <w:p w:rsidR="00C643F8" w:rsidRPr="007007EF" w:rsidRDefault="00C643F8">
      <w:pPr>
        <w:shd w:val="clear" w:color="auto" w:fill="FFFFFF"/>
        <w:tabs>
          <w:tab w:val="left" w:pos="993"/>
          <w:tab w:val="left" w:pos="1276"/>
        </w:tabs>
        <w:ind w:firstLine="567"/>
        <w:jc w:val="both"/>
      </w:pPr>
      <w:r w:rsidRPr="007007EF">
        <w:t xml:space="preserve">Примечание: </w:t>
      </w:r>
    </w:p>
    <w:p w:rsidR="00C643F8" w:rsidRPr="007007EF" w:rsidRDefault="00C643F8">
      <w:pPr>
        <w:shd w:val="clear" w:color="auto" w:fill="FFFFFF"/>
        <w:tabs>
          <w:tab w:val="left" w:pos="993"/>
          <w:tab w:val="left" w:pos="1276"/>
        </w:tabs>
        <w:ind w:firstLine="567"/>
        <w:jc w:val="both"/>
      </w:pPr>
      <w:r w:rsidRPr="007007EF">
        <w:t>* - для гаражей, являющихся объектом капитального строительства и возведенных</w:t>
      </w:r>
      <w:r w:rsidR="0057031F" w:rsidRPr="007007EF">
        <w:t xml:space="preserve">              </w:t>
      </w:r>
      <w:r w:rsidRPr="007007EF">
        <w:t xml:space="preserve"> до введения Градостроительного кодекса РФ от 29.12.2004 № 190-ФЗ.</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СОД-1, указаны в таблице № 16.</w:t>
      </w:r>
    </w:p>
    <w:p w:rsidR="00C643F8" w:rsidRPr="007007EF" w:rsidRDefault="00C643F8">
      <w:pPr>
        <w:shd w:val="clear" w:color="auto" w:fill="FFFFFF"/>
        <w:tabs>
          <w:tab w:val="left" w:pos="993"/>
          <w:tab w:val="left" w:pos="1276"/>
        </w:tabs>
        <w:ind w:left="567"/>
        <w:jc w:val="right"/>
      </w:pPr>
      <w:r w:rsidRPr="007007EF">
        <w:lastRenderedPageBreak/>
        <w:t>Таблица № 16</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Рынки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Автомобильные мойки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4.9.1.3</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Склад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6.9</w:t>
            </w:r>
          </w:p>
        </w:tc>
      </w:tr>
    </w:tbl>
    <w:p w:rsidR="00C643F8" w:rsidRPr="007007EF" w:rsidRDefault="00C643F8">
      <w:pPr>
        <w:shd w:val="clear" w:color="auto" w:fill="FFFFFF"/>
        <w:ind w:left="900"/>
        <w:jc w:val="both"/>
      </w:pPr>
    </w:p>
    <w:p w:rsidR="00C643F8" w:rsidRPr="007007EF" w:rsidRDefault="00C643F8">
      <w:pPr>
        <w:shd w:val="clear" w:color="auto" w:fill="FFFFFF"/>
        <w:tabs>
          <w:tab w:val="left" w:pos="993"/>
        </w:tabs>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СОД-1 указаны в таблице № 17.</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17</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bl>
    <w:p w:rsidR="00C643F8" w:rsidRPr="007007EF" w:rsidRDefault="00C643F8">
      <w:pPr>
        <w:shd w:val="clear" w:color="auto" w:fill="FFFFFF"/>
        <w:ind w:firstLine="567"/>
        <w:jc w:val="both"/>
        <w:rPr>
          <w:lang w:val="en-US"/>
        </w:rPr>
      </w:pPr>
    </w:p>
    <w:p w:rsidR="00C643F8" w:rsidRPr="007007EF" w:rsidRDefault="00C643F8">
      <w:pPr>
        <w:shd w:val="clear" w:color="auto" w:fill="FFFFFF"/>
        <w:tabs>
          <w:tab w:val="left" w:pos="851"/>
        </w:tabs>
        <w:ind w:firstLine="567"/>
        <w:jc w:val="both"/>
      </w:pPr>
      <w:r w:rsidRPr="007007EF">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СОД-1:</w:t>
      </w:r>
    </w:p>
    <w:p w:rsidR="00C643F8" w:rsidRPr="007007EF" w:rsidRDefault="00C643F8">
      <w:pPr>
        <w:pStyle w:val="ConsPlusNormal0"/>
        <w:tabs>
          <w:tab w:val="left" w:pos="851"/>
        </w:tabs>
        <w:ind w:firstLine="567"/>
        <w:jc w:val="both"/>
      </w:pPr>
      <w:r w:rsidRPr="007007EF">
        <w:rPr>
          <w:sz w:val="24"/>
          <w:szCs w:val="24"/>
        </w:rPr>
        <w:t xml:space="preserve">  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w:t>
      </w:r>
      <w:r w:rsidR="0057031F" w:rsidRPr="007007EF">
        <w:rPr>
          <w:sz w:val="24"/>
          <w:szCs w:val="24"/>
        </w:rPr>
        <w:t xml:space="preserve">                                   </w:t>
      </w:r>
      <w:r w:rsidRPr="007007EF">
        <w:rPr>
          <w:sz w:val="24"/>
          <w:szCs w:val="24"/>
        </w:rPr>
        <w:t xml:space="preserve">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pStyle w:val="ConsPlusNormal0"/>
        <w:tabs>
          <w:tab w:val="left" w:pos="851"/>
        </w:tabs>
        <w:ind w:firstLine="567"/>
        <w:jc w:val="both"/>
      </w:pPr>
      <w:r w:rsidRPr="007007EF">
        <w:rPr>
          <w:sz w:val="24"/>
          <w:szCs w:val="24"/>
        </w:rPr>
        <w:t xml:space="preserve"> 4.2.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pStyle w:val="ConsPlusNormal0"/>
        <w:tabs>
          <w:tab w:val="left" w:pos="851"/>
        </w:tabs>
        <w:ind w:firstLine="567"/>
        <w:jc w:val="both"/>
        <w:rPr>
          <w:sz w:val="24"/>
          <w:szCs w:val="24"/>
          <w:u w:val="single"/>
        </w:rPr>
      </w:pPr>
    </w:p>
    <w:p w:rsidR="00C643F8" w:rsidRPr="007007EF" w:rsidRDefault="00C643F8">
      <w:pPr>
        <w:pStyle w:val="ConsPlusNormal0"/>
        <w:tabs>
          <w:tab w:val="left" w:pos="851"/>
        </w:tabs>
        <w:ind w:firstLine="567"/>
        <w:jc w:val="both"/>
      </w:pPr>
      <w:r w:rsidRPr="007007EF">
        <w:rPr>
          <w:sz w:val="24"/>
          <w:szCs w:val="24"/>
        </w:rPr>
        <w:t>1) Предельные параметры застройки для вида разрешенного использования с кодом 2.1 «Для индивидуального жилищного строительства»:</w:t>
      </w:r>
    </w:p>
    <w:p w:rsidR="00335C08" w:rsidRPr="007007EF" w:rsidRDefault="00335C08" w:rsidP="00335C08">
      <w:pPr>
        <w:pStyle w:val="ConsPlusNormal0"/>
        <w:tabs>
          <w:tab w:val="left" w:pos="851"/>
          <w:tab w:val="left" w:pos="993"/>
        </w:tabs>
        <w:ind w:firstLine="567"/>
        <w:jc w:val="both"/>
        <w:rPr>
          <w:sz w:val="24"/>
          <w:szCs w:val="24"/>
        </w:rPr>
      </w:pPr>
      <w:r w:rsidRPr="007007EF">
        <w:rPr>
          <w:sz w:val="24"/>
          <w:szCs w:val="24"/>
        </w:rPr>
        <w:t>а) предельная (минимальная и (или) максимальная) площадь земельных участков:</w:t>
      </w:r>
    </w:p>
    <w:p w:rsidR="00335C08" w:rsidRPr="007007EF" w:rsidRDefault="00335C08" w:rsidP="00335C08">
      <w:pPr>
        <w:pStyle w:val="ConsPlusNormal0"/>
        <w:tabs>
          <w:tab w:val="left" w:pos="851"/>
          <w:tab w:val="left" w:pos="993"/>
        </w:tabs>
        <w:ind w:firstLine="567"/>
        <w:jc w:val="both"/>
        <w:rPr>
          <w:sz w:val="24"/>
          <w:szCs w:val="24"/>
        </w:rPr>
      </w:pPr>
      <w:r w:rsidRPr="007007EF">
        <w:rPr>
          <w:sz w:val="24"/>
          <w:szCs w:val="24"/>
        </w:rPr>
        <w:t>- минимальная площадь - 600 кв. м; минимальная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 для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 землепользования и застройки, принятых решением Пензенской городской Думы                           от 22.12.2009 № 229-13/5 (с последующими изменениями);</w:t>
      </w:r>
    </w:p>
    <w:p w:rsidR="00335C08" w:rsidRPr="007007EF" w:rsidRDefault="00335C08" w:rsidP="00335C08">
      <w:pPr>
        <w:pStyle w:val="ConsPlusNormal0"/>
        <w:tabs>
          <w:tab w:val="left" w:pos="851"/>
          <w:tab w:val="left" w:pos="993"/>
        </w:tabs>
        <w:ind w:firstLine="567"/>
        <w:jc w:val="both"/>
        <w:rPr>
          <w:sz w:val="24"/>
          <w:szCs w:val="24"/>
        </w:rPr>
      </w:pPr>
      <w:r w:rsidRPr="007007EF">
        <w:rPr>
          <w:sz w:val="24"/>
          <w:szCs w:val="24"/>
        </w:rPr>
        <w:t xml:space="preserve">- максимальная площадь - 1500 кв. м; для земельных участков, предоставляемых гражданам, имеющим трех и более детей, максимальная площадь определяется Законом Пензенской области от 04.03.2015 № 2693-ЗПО «О регулировании земельных отношений </w:t>
      </w:r>
      <w:r w:rsidRPr="007007EF">
        <w:rPr>
          <w:sz w:val="24"/>
          <w:szCs w:val="24"/>
        </w:rPr>
        <w:lastRenderedPageBreak/>
        <w:t>на территории Пензенской области», максимальная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C643F8" w:rsidRPr="007007EF" w:rsidRDefault="00335C08" w:rsidP="00335C08">
      <w:pPr>
        <w:pStyle w:val="ConsPlusNormal0"/>
        <w:tabs>
          <w:tab w:val="left" w:pos="851"/>
          <w:tab w:val="left" w:pos="993"/>
        </w:tabs>
        <w:ind w:firstLine="567"/>
        <w:jc w:val="both"/>
        <w:rPr>
          <w:sz w:val="24"/>
          <w:szCs w:val="24"/>
        </w:rPr>
      </w:pPr>
      <w:r w:rsidRPr="007007EF">
        <w:rPr>
          <w:sz w:val="24"/>
          <w:szCs w:val="24"/>
        </w:rPr>
        <w:t>б) максимальный процент застройки участка (с учетом выступающих частей конструкций объекта капитального строительства, подземной части объекта капитального строительства) - 60% от площади земельного участка; максимальный процент застройки участка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 – </w:t>
      </w:r>
      <w:r w:rsidR="0057031F" w:rsidRPr="007007EF">
        <w:rPr>
          <w:sz w:val="24"/>
          <w:szCs w:val="24"/>
        </w:rPr>
        <w:t xml:space="preserve">                   </w:t>
      </w:r>
      <w:r w:rsidRPr="007007EF">
        <w:rPr>
          <w:sz w:val="24"/>
          <w:szCs w:val="24"/>
        </w:rPr>
        <w:t>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 стороны улично-дорожной сети – 5 м;</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земельных участков – 3 м;</w:t>
      </w:r>
    </w:p>
    <w:p w:rsidR="00C643F8" w:rsidRPr="007007EF" w:rsidRDefault="00C643F8">
      <w:pPr>
        <w:pStyle w:val="ConsPlusNormal0"/>
        <w:tabs>
          <w:tab w:val="left" w:pos="851"/>
          <w:tab w:val="left" w:pos="993"/>
        </w:tabs>
        <w:ind w:firstLine="567"/>
        <w:jc w:val="both"/>
      </w:pPr>
      <w:r w:rsidRPr="007007EF">
        <w:rPr>
          <w:sz w:val="24"/>
          <w:szCs w:val="24"/>
        </w:rPr>
        <w:t>д)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предельная высота зданий, строений, сооружений – до 20 м;</w:t>
      </w:r>
    </w:p>
    <w:p w:rsidR="00C643F8" w:rsidRPr="007007EF" w:rsidRDefault="00C643F8">
      <w:pPr>
        <w:pStyle w:val="ConsPlusNormal0"/>
        <w:tabs>
          <w:tab w:val="left" w:pos="851"/>
          <w:tab w:val="left" w:pos="993"/>
        </w:tabs>
        <w:ind w:firstLine="567"/>
        <w:jc w:val="both"/>
      </w:pPr>
      <w:r w:rsidRPr="007007EF">
        <w:rPr>
          <w:sz w:val="24"/>
          <w:szCs w:val="24"/>
        </w:rPr>
        <w:t>– предельное количество надземных этажей – не более 3 этажей;</w:t>
      </w:r>
    </w:p>
    <w:p w:rsidR="00C643F8" w:rsidRPr="007007EF" w:rsidRDefault="00C643F8">
      <w:pPr>
        <w:pStyle w:val="ConsPlusNormal0"/>
        <w:tabs>
          <w:tab w:val="left" w:pos="851"/>
          <w:tab w:val="left" w:pos="993"/>
        </w:tabs>
        <w:ind w:firstLine="567"/>
        <w:jc w:val="both"/>
      </w:pPr>
      <w:r w:rsidRPr="007007EF">
        <w:rPr>
          <w:sz w:val="24"/>
          <w:szCs w:val="24"/>
        </w:rPr>
        <w:t>– предельное количество надземных этажей для размещаемых на участке гаражей и хозяйственных построек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 предельная высота для размещаемых на участке гаражей и хозяйственных построек – 12 м.</w:t>
      </w:r>
    </w:p>
    <w:p w:rsidR="00C643F8" w:rsidRPr="007007EF" w:rsidRDefault="00C643F8">
      <w:pPr>
        <w:pStyle w:val="ConsPlusNormal0"/>
        <w:tabs>
          <w:tab w:val="left" w:pos="851"/>
        </w:tabs>
        <w:ind w:firstLine="567"/>
        <w:jc w:val="both"/>
        <w:rPr>
          <w:sz w:val="24"/>
          <w:szCs w:val="24"/>
        </w:rPr>
      </w:pPr>
    </w:p>
    <w:p w:rsidR="00C643F8" w:rsidRPr="007007EF" w:rsidRDefault="00C643F8">
      <w:pPr>
        <w:pStyle w:val="ConsPlusNormal0"/>
        <w:tabs>
          <w:tab w:val="left" w:pos="851"/>
        </w:tabs>
        <w:ind w:firstLine="567"/>
        <w:jc w:val="both"/>
      </w:pPr>
      <w:r w:rsidRPr="007007EF">
        <w:rPr>
          <w:sz w:val="24"/>
          <w:szCs w:val="24"/>
        </w:rPr>
        <w:t>2) Предельные параметры застройки для вида разрешенного использования с кодом 3.1 «Коммунальное обслуживание»:</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pPr>
      <w:r w:rsidRPr="007007EF">
        <w:rPr>
          <w:sz w:val="24"/>
          <w:szCs w:val="24"/>
        </w:rPr>
        <w:t>д) максимальная площадь земельного участка, занимаемая объектами, указанными</w:t>
      </w:r>
      <w:r w:rsidR="0057031F" w:rsidRPr="007007EF">
        <w:rPr>
          <w:sz w:val="24"/>
          <w:szCs w:val="24"/>
        </w:rPr>
        <w:t xml:space="preserve">              </w:t>
      </w:r>
      <w:r w:rsidRPr="007007EF">
        <w:rPr>
          <w:sz w:val="24"/>
          <w:szCs w:val="24"/>
        </w:rPr>
        <w:t xml:space="preserve"> в части 3 настоящей статьи – 20% от площади земельного участка.</w:t>
      </w:r>
    </w:p>
    <w:p w:rsidR="00C643F8" w:rsidRPr="007007EF" w:rsidRDefault="00C643F8">
      <w:pPr>
        <w:pStyle w:val="ConsPlusNormal0"/>
        <w:tabs>
          <w:tab w:val="left" w:pos="851"/>
        </w:tabs>
        <w:ind w:firstLine="567"/>
        <w:jc w:val="both"/>
        <w:rPr>
          <w:sz w:val="24"/>
          <w:szCs w:val="24"/>
        </w:rPr>
      </w:pPr>
    </w:p>
    <w:p w:rsidR="00C643F8" w:rsidRPr="007007EF" w:rsidRDefault="00C643F8">
      <w:pPr>
        <w:pStyle w:val="ConsPlusNormal0"/>
        <w:tabs>
          <w:tab w:val="left" w:pos="851"/>
        </w:tabs>
        <w:ind w:firstLine="567"/>
        <w:jc w:val="both"/>
      </w:pPr>
      <w:r w:rsidRPr="007007EF">
        <w:rPr>
          <w:sz w:val="24"/>
          <w:szCs w:val="24"/>
        </w:rPr>
        <w:t>3) Для всех видов разрешенного использования за исключением указанных в пунктах 1, 2 настоящей части:</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 xml:space="preserve">предельная (минимальная и (или) максимальная) площадь земельных участков </w:t>
      </w:r>
      <w:r w:rsidR="003554E6" w:rsidRPr="007007EF">
        <w:rPr>
          <w:bCs/>
          <w:sz w:val="24"/>
          <w:szCs w:val="24"/>
        </w:rPr>
        <w:t xml:space="preserve">                 </w:t>
      </w:r>
      <w:r w:rsidRPr="007007EF">
        <w:rPr>
          <w:bCs/>
          <w:sz w:val="24"/>
          <w:szCs w:val="24"/>
        </w:rPr>
        <w:lastRenderedPageBreak/>
        <w:t>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 – </w:t>
      </w:r>
      <w:r w:rsidR="0057031F" w:rsidRPr="007007EF">
        <w:rPr>
          <w:sz w:val="24"/>
          <w:szCs w:val="24"/>
        </w:rPr>
        <w:t xml:space="preserve">                      </w:t>
      </w:r>
      <w:r w:rsidRPr="007007EF">
        <w:rPr>
          <w:sz w:val="24"/>
          <w:szCs w:val="24"/>
        </w:rPr>
        <w:t>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s>
        <w:ind w:firstLine="567"/>
        <w:jc w:val="both"/>
      </w:pPr>
      <w:r w:rsidRPr="007007EF">
        <w:rPr>
          <w:sz w:val="24"/>
          <w:szCs w:val="24"/>
        </w:rPr>
        <w:t>– этажность – не больше 10 этажей;</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земельных участков – 2 м;</w:t>
      </w:r>
    </w:p>
    <w:p w:rsidR="00C643F8" w:rsidRPr="007007EF" w:rsidRDefault="00C643F8">
      <w:pPr>
        <w:pStyle w:val="ConsPlusNormal0"/>
        <w:tabs>
          <w:tab w:val="left" w:pos="851"/>
          <w:tab w:val="left" w:pos="993"/>
        </w:tabs>
        <w:ind w:firstLine="567"/>
        <w:jc w:val="both"/>
      </w:pPr>
      <w:r w:rsidRPr="007007EF">
        <w:rPr>
          <w:sz w:val="24"/>
          <w:szCs w:val="24"/>
        </w:rPr>
        <w:t>– для границ земельного участка, смежных с территориями общего пользования либо совпадающих с красными линиями</w:t>
      </w:r>
      <w:r w:rsidR="006112D0" w:rsidRPr="007007EF">
        <w:rPr>
          <w:sz w:val="24"/>
          <w:szCs w:val="24"/>
        </w:rPr>
        <w:t>,</w:t>
      </w:r>
      <w:r w:rsidRPr="007007EF">
        <w:rPr>
          <w:sz w:val="24"/>
          <w:szCs w:val="24"/>
        </w:rPr>
        <w:t xml:space="preserve"> – 0 м;</w:t>
      </w:r>
    </w:p>
    <w:p w:rsidR="00C643F8" w:rsidRPr="007007EF" w:rsidRDefault="00C643F8">
      <w:pPr>
        <w:pStyle w:val="ConsPlusNormal0"/>
        <w:tabs>
          <w:tab w:val="left" w:pos="851"/>
          <w:tab w:val="left" w:pos="993"/>
        </w:tabs>
        <w:ind w:firstLine="567"/>
        <w:jc w:val="both"/>
      </w:pPr>
      <w:r w:rsidRPr="007007EF">
        <w:rPr>
          <w:sz w:val="24"/>
          <w:szCs w:val="24"/>
        </w:rPr>
        <w:t>е) максимальная площадь земельного участка, занимаемая объектами, указанными</w:t>
      </w:r>
      <w:r w:rsidR="0057031F" w:rsidRPr="007007EF">
        <w:rPr>
          <w:sz w:val="24"/>
          <w:szCs w:val="24"/>
        </w:rPr>
        <w:t xml:space="preserve">              </w:t>
      </w:r>
      <w:r w:rsidRPr="007007EF">
        <w:rPr>
          <w:sz w:val="24"/>
          <w:szCs w:val="24"/>
        </w:rPr>
        <w:t xml:space="preserve"> в части 3 настоящей статьи</w:t>
      </w:r>
      <w:r w:rsidR="006112D0" w:rsidRPr="007007EF">
        <w:rPr>
          <w:sz w:val="24"/>
          <w:szCs w:val="24"/>
        </w:rPr>
        <w:t>,</w:t>
      </w:r>
      <w:r w:rsidRPr="007007EF">
        <w:rPr>
          <w:sz w:val="24"/>
          <w:szCs w:val="24"/>
        </w:rPr>
        <w:t xml:space="preserve"> – 30 % от площади земельного участка.</w:t>
      </w:r>
    </w:p>
    <w:p w:rsidR="00C643F8" w:rsidRPr="007007EF" w:rsidRDefault="00C643F8">
      <w:pPr>
        <w:shd w:val="clear" w:color="auto" w:fill="FFFFFF"/>
        <w:tabs>
          <w:tab w:val="left" w:pos="993"/>
          <w:tab w:val="left" w:pos="1276"/>
        </w:tabs>
        <w:ind w:firstLine="567"/>
        <w:jc w:val="both"/>
      </w:pPr>
    </w:p>
    <w:p w:rsidR="00C643F8" w:rsidRPr="007007EF" w:rsidRDefault="00C643F8">
      <w:pPr>
        <w:pStyle w:val="ConsPlusNormal0"/>
        <w:ind w:firstLine="567"/>
        <w:jc w:val="both"/>
      </w:pPr>
      <w:r w:rsidRPr="007007EF">
        <w:rPr>
          <w:b/>
          <w:sz w:val="24"/>
          <w:szCs w:val="24"/>
        </w:rPr>
        <w:t xml:space="preserve">Статья 19. Территориальная зона СОД-2 – зона смешанной и общественно-деловой застройки. </w:t>
      </w:r>
      <w:proofErr w:type="spellStart"/>
      <w:r w:rsidRPr="007007EF">
        <w:rPr>
          <w:b/>
          <w:sz w:val="24"/>
          <w:szCs w:val="24"/>
        </w:rPr>
        <w:t>Разнотиповая</w:t>
      </w:r>
      <w:proofErr w:type="spellEnd"/>
      <w:r w:rsidRPr="007007EF">
        <w:rPr>
          <w:b/>
          <w:sz w:val="24"/>
          <w:szCs w:val="24"/>
        </w:rPr>
        <w:t xml:space="preserve"> жилая застройка до 8 этажей, включая мансардный</w:t>
      </w:r>
    </w:p>
    <w:p w:rsidR="00C643F8" w:rsidRPr="007007EF" w:rsidRDefault="00C643F8">
      <w:pPr>
        <w:ind w:firstLine="567"/>
        <w:rPr>
          <w:b/>
        </w:rPr>
      </w:pPr>
    </w:p>
    <w:p w:rsidR="00C643F8" w:rsidRPr="007007EF" w:rsidRDefault="00C643F8">
      <w:pPr>
        <w:shd w:val="clear" w:color="auto" w:fill="FFFFFF"/>
        <w:tabs>
          <w:tab w:val="left" w:pos="993"/>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СОД-2, указаны в таблице № 18.</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18</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Для индивидуального жилищного строительства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Малоэтажная многоквартирная жилая застройка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roofErr w:type="spellStart"/>
            <w:r w:rsidRPr="007007EF">
              <w:t>Среднеэтажная</w:t>
            </w:r>
            <w:proofErr w:type="spellEnd"/>
            <w:r w:rsidRPr="007007EF">
              <w:t xml:space="preserve"> жилая застройка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Размещение гаражей для собственных нужд*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Коммунальное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Административные здания организаций, обеспечивающих предоставление коммунальных услуг</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Социальное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Бытовое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Здравоохранение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lastRenderedPageBreak/>
              <w:t>11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Образование и просвещение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Объекты культурно-досуговой деятельности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3.6.1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Религиозное использование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3.7</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управление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3.8</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научной деятельности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3.9</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Амбулаторное ветеринарное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3.10.1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Деловое управление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Объекты торговли (торговые центры, торгово-развлекательные центры (комплексы)</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Магазины</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Банковская и страховая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питание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4.6</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Гостиничное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4.7</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Развлекательные мероприятия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4.8.1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дорожного отдыха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4.9.1.2</w:t>
            </w:r>
          </w:p>
        </w:tc>
      </w:tr>
      <w:tr w:rsidR="007007EF" w:rsidRPr="007007EF">
        <w:trPr>
          <w:trHeight w:val="552"/>
        </w:trPr>
        <w:tc>
          <w:tcPr>
            <w:tcW w:w="720" w:type="dxa"/>
            <w:tcBorders>
              <w:left w:val="single" w:sz="4" w:space="0" w:color="000000"/>
              <w:bottom w:val="single" w:sz="4" w:space="0" w:color="000000"/>
            </w:tcBorders>
            <w:shd w:val="clear" w:color="auto" w:fill="auto"/>
            <w:vAlign w:val="center"/>
          </w:tcPr>
          <w:p w:rsidR="00C643F8" w:rsidRPr="007007EF" w:rsidRDefault="00C643F8">
            <w:pPr>
              <w:ind w:left="34"/>
              <w:jc w:val="center"/>
            </w:pPr>
            <w:r w:rsidRPr="007007EF">
              <w:t>26</w:t>
            </w:r>
          </w:p>
        </w:tc>
        <w:tc>
          <w:tcPr>
            <w:tcW w:w="7218" w:type="dxa"/>
            <w:tcBorders>
              <w:left w:val="single" w:sz="4" w:space="0" w:color="000000"/>
              <w:bottom w:val="single" w:sz="4" w:space="0" w:color="000000"/>
            </w:tcBorders>
            <w:shd w:val="clear" w:color="auto" w:fill="auto"/>
            <w:vAlign w:val="center"/>
          </w:tcPr>
          <w:p w:rsidR="00C643F8" w:rsidRPr="007007EF" w:rsidRDefault="00C643F8">
            <w:r w:rsidRPr="007007EF">
              <w:t>Стоянка транспортных средств</w:t>
            </w:r>
          </w:p>
        </w:tc>
        <w:tc>
          <w:tcPr>
            <w:tcW w:w="1522" w:type="dxa"/>
            <w:tcBorders>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roofErr w:type="spellStart"/>
            <w:r w:rsidRPr="007007EF">
              <w:t>Выставочно</w:t>
            </w:r>
            <w:proofErr w:type="spellEnd"/>
            <w:r w:rsidRPr="007007EF">
              <w:t>-ярмарочная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4.10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занятий спортом в помещениях</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Площадки для занятий спортом</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Обслуживание перевозок пассажиров</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7.2.2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Стоянки транспорта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7.2.3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Историко-культурная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Специальное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11.2</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lastRenderedPageBreak/>
              <w:t>36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bl>
    <w:p w:rsidR="00C643F8" w:rsidRPr="007007EF" w:rsidRDefault="00C643F8">
      <w:pPr>
        <w:shd w:val="clear" w:color="auto" w:fill="FFFFFF"/>
        <w:tabs>
          <w:tab w:val="left" w:pos="993"/>
          <w:tab w:val="left" w:pos="1276"/>
        </w:tabs>
        <w:ind w:firstLine="567"/>
        <w:jc w:val="both"/>
      </w:pPr>
      <w:r w:rsidRPr="007007EF">
        <w:t xml:space="preserve">Примечание: </w:t>
      </w:r>
    </w:p>
    <w:p w:rsidR="00C643F8" w:rsidRPr="007007EF" w:rsidRDefault="00C643F8">
      <w:pPr>
        <w:shd w:val="clear" w:color="auto" w:fill="FFFFFF"/>
        <w:tabs>
          <w:tab w:val="left" w:pos="993"/>
          <w:tab w:val="left" w:pos="1276"/>
        </w:tabs>
        <w:ind w:firstLine="567"/>
        <w:jc w:val="both"/>
      </w:pPr>
      <w:r w:rsidRPr="007007EF">
        <w:t>* - для гаражей, являющихся объектом капитального строительства и возведенных</w:t>
      </w:r>
      <w:r w:rsidR="0057031F" w:rsidRPr="007007EF">
        <w:t xml:space="preserve">                 </w:t>
      </w:r>
      <w:r w:rsidRPr="007007EF">
        <w:t>до введения Градостроительного кодекса РФ от 29.12.2004 № 190-ФЗ.</w:t>
      </w:r>
    </w:p>
    <w:p w:rsidR="00C643F8" w:rsidRPr="007007EF" w:rsidRDefault="00C643F8">
      <w:pPr>
        <w:shd w:val="clear" w:color="auto" w:fill="FFFFFF"/>
        <w:tabs>
          <w:tab w:val="left" w:pos="993"/>
          <w:tab w:val="left" w:pos="1276"/>
        </w:tabs>
        <w:ind w:firstLine="567"/>
        <w:jc w:val="both"/>
      </w:pPr>
    </w:p>
    <w:p w:rsidR="00C643F8" w:rsidRPr="007007EF" w:rsidRDefault="00C643F8">
      <w:pPr>
        <w:shd w:val="clear" w:color="auto" w:fill="FFFFFF"/>
        <w:tabs>
          <w:tab w:val="left" w:pos="993"/>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СОД-2, указаны в таблице № 19.</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19</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Рынки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Автомобильные мойки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4.9.1.3</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Склад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6.9</w:t>
            </w:r>
          </w:p>
        </w:tc>
      </w:tr>
    </w:tbl>
    <w:p w:rsidR="00C643F8" w:rsidRPr="007007EF" w:rsidRDefault="00C643F8">
      <w:pPr>
        <w:shd w:val="clear" w:color="auto" w:fill="FFFFFF"/>
        <w:ind w:left="900"/>
        <w:jc w:val="both"/>
      </w:pPr>
    </w:p>
    <w:p w:rsidR="00C643F8" w:rsidRPr="007007EF" w:rsidRDefault="00C643F8">
      <w:pPr>
        <w:shd w:val="clear" w:color="auto" w:fill="FFFFFF"/>
        <w:tabs>
          <w:tab w:val="left" w:pos="993"/>
        </w:tabs>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СОД-2, указаны в таблице № 19.1.</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19.1</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bl>
    <w:p w:rsidR="00C643F8" w:rsidRPr="007007EF" w:rsidRDefault="00C643F8">
      <w:pPr>
        <w:shd w:val="clear" w:color="auto" w:fill="FFFFFF"/>
        <w:tabs>
          <w:tab w:val="left" w:pos="993"/>
          <w:tab w:val="left" w:pos="1134"/>
        </w:tabs>
        <w:jc w:val="both"/>
      </w:pPr>
    </w:p>
    <w:p w:rsidR="00C643F8" w:rsidRPr="007007EF" w:rsidRDefault="00C643F8">
      <w:pPr>
        <w:shd w:val="clear" w:color="auto" w:fill="FFFFFF"/>
        <w:ind w:firstLine="567"/>
        <w:jc w:val="both"/>
      </w:pPr>
      <w:r w:rsidRPr="007007EF">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СОД-2:</w:t>
      </w:r>
    </w:p>
    <w:p w:rsidR="00C643F8" w:rsidRPr="007007EF" w:rsidRDefault="00C643F8">
      <w:pPr>
        <w:pStyle w:val="ConsPlusNormal0"/>
        <w:ind w:firstLine="567"/>
        <w:jc w:val="both"/>
      </w:pPr>
      <w:r w:rsidRPr="007007EF">
        <w:rPr>
          <w:sz w:val="24"/>
          <w:szCs w:val="24"/>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w:t>
      </w:r>
      <w:r w:rsidR="0057031F" w:rsidRPr="007007EF">
        <w:rPr>
          <w:sz w:val="24"/>
          <w:szCs w:val="24"/>
        </w:rPr>
        <w:t xml:space="preserve">                               </w:t>
      </w:r>
      <w:r w:rsidRPr="007007EF">
        <w:rPr>
          <w:sz w:val="24"/>
          <w:szCs w:val="24"/>
        </w:rPr>
        <w:t>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pStyle w:val="ConsPlusNormal0"/>
        <w:ind w:firstLine="567"/>
        <w:jc w:val="both"/>
      </w:pPr>
      <w:r w:rsidRPr="007007EF">
        <w:rPr>
          <w:sz w:val="24"/>
          <w:szCs w:val="24"/>
        </w:rPr>
        <w:t>4.2.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pStyle w:val="ConsPlusNormal0"/>
        <w:ind w:firstLine="567"/>
        <w:jc w:val="both"/>
        <w:rPr>
          <w:sz w:val="24"/>
          <w:szCs w:val="24"/>
          <w:u w:val="single"/>
        </w:rPr>
      </w:pPr>
    </w:p>
    <w:p w:rsidR="00C643F8" w:rsidRPr="007007EF" w:rsidRDefault="00C643F8">
      <w:pPr>
        <w:pStyle w:val="ConsPlusNormal0"/>
        <w:tabs>
          <w:tab w:val="left" w:pos="993"/>
        </w:tabs>
        <w:ind w:firstLine="567"/>
        <w:jc w:val="both"/>
      </w:pPr>
      <w:r w:rsidRPr="007007EF">
        <w:rPr>
          <w:sz w:val="24"/>
          <w:szCs w:val="24"/>
        </w:rPr>
        <w:t>1) Предельные параметры застройки для вида разрешенного использования с кодом 2.1 «Для индивидуального жилищного строительства»:</w:t>
      </w:r>
    </w:p>
    <w:p w:rsidR="00335C08" w:rsidRPr="007007EF" w:rsidRDefault="00335C08" w:rsidP="00335C08">
      <w:pPr>
        <w:pStyle w:val="ConsPlusNormal0"/>
        <w:tabs>
          <w:tab w:val="left" w:pos="851"/>
          <w:tab w:val="left" w:pos="993"/>
        </w:tabs>
        <w:ind w:firstLine="567"/>
        <w:jc w:val="both"/>
        <w:rPr>
          <w:sz w:val="24"/>
          <w:szCs w:val="24"/>
        </w:rPr>
      </w:pPr>
      <w:r w:rsidRPr="007007EF">
        <w:rPr>
          <w:sz w:val="24"/>
          <w:szCs w:val="24"/>
        </w:rPr>
        <w:t>а) предельная (минимальная и (или) максимальная) площадь земельных участков:</w:t>
      </w:r>
    </w:p>
    <w:p w:rsidR="00335C08" w:rsidRPr="007007EF" w:rsidRDefault="00335C08" w:rsidP="00335C08">
      <w:pPr>
        <w:pStyle w:val="ConsPlusNormal0"/>
        <w:tabs>
          <w:tab w:val="left" w:pos="851"/>
          <w:tab w:val="left" w:pos="993"/>
        </w:tabs>
        <w:ind w:firstLine="567"/>
        <w:jc w:val="both"/>
        <w:rPr>
          <w:sz w:val="24"/>
          <w:szCs w:val="24"/>
        </w:rPr>
      </w:pPr>
      <w:r w:rsidRPr="007007EF">
        <w:rPr>
          <w:sz w:val="24"/>
          <w:szCs w:val="24"/>
        </w:rPr>
        <w:t xml:space="preserve">- минимальная площадь - 600 кв. м; минимальная площадь не подлежит установлению </w:t>
      </w:r>
      <w:r w:rsidRPr="007007EF">
        <w:rPr>
          <w:sz w:val="24"/>
          <w:szCs w:val="24"/>
        </w:rPr>
        <w:lastRenderedPageBreak/>
        <w:t>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 для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 землепользования и застройки, принятых решением Пензенской городской Думы                           от 22.12.2009 № 229-13/5 (с последующими изменениями);</w:t>
      </w:r>
    </w:p>
    <w:p w:rsidR="00335C08" w:rsidRPr="007007EF" w:rsidRDefault="00335C08" w:rsidP="00335C08">
      <w:pPr>
        <w:pStyle w:val="ConsPlusNormal0"/>
        <w:tabs>
          <w:tab w:val="left" w:pos="851"/>
          <w:tab w:val="left" w:pos="993"/>
        </w:tabs>
        <w:ind w:firstLine="567"/>
        <w:jc w:val="both"/>
        <w:rPr>
          <w:sz w:val="24"/>
          <w:szCs w:val="24"/>
        </w:rPr>
      </w:pPr>
      <w:r w:rsidRPr="007007EF">
        <w:rPr>
          <w:sz w:val="24"/>
          <w:szCs w:val="24"/>
        </w:rPr>
        <w:t>- максимальная площадь - 1500 кв. м; для земельных участков, предоставляемых гражданам, имеющим трех и более детей, максимальная площадь определяется Законом Пензенской области от 04.03.2015 № 2693-ЗПО «О регулировании земельных отношений на территории Пензенской области», максимальная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C643F8" w:rsidRPr="007007EF" w:rsidRDefault="00335C08" w:rsidP="00335C08">
      <w:pPr>
        <w:pStyle w:val="ConsPlusNormal0"/>
        <w:tabs>
          <w:tab w:val="left" w:pos="851"/>
          <w:tab w:val="left" w:pos="993"/>
        </w:tabs>
        <w:ind w:firstLine="567"/>
        <w:jc w:val="both"/>
        <w:rPr>
          <w:sz w:val="24"/>
          <w:szCs w:val="24"/>
        </w:rPr>
      </w:pPr>
      <w:r w:rsidRPr="007007EF">
        <w:rPr>
          <w:sz w:val="24"/>
          <w:szCs w:val="24"/>
        </w:rPr>
        <w:t>б) максимальный процент застройки участка (с учетом выступающих частей конструкций объекта капитального строительства, подземной части объекта капитального строительства) - 60% от площади земельного участка; максимальный процент застройки участка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 – </w:t>
      </w:r>
      <w:r w:rsidR="0057031F" w:rsidRPr="007007EF">
        <w:rPr>
          <w:sz w:val="24"/>
          <w:szCs w:val="24"/>
        </w:rPr>
        <w:t xml:space="preserve">                     </w:t>
      </w:r>
      <w:r w:rsidRPr="007007EF">
        <w:rPr>
          <w:sz w:val="24"/>
          <w:szCs w:val="24"/>
        </w:rPr>
        <w:t>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 стороны улично-дорожной сети – 5 м;</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земельных участков – 3 м;</w:t>
      </w:r>
    </w:p>
    <w:p w:rsidR="00C643F8" w:rsidRPr="007007EF" w:rsidRDefault="00C643F8">
      <w:pPr>
        <w:pStyle w:val="ConsPlusNormal0"/>
        <w:tabs>
          <w:tab w:val="left" w:pos="851"/>
          <w:tab w:val="left" w:pos="993"/>
        </w:tabs>
        <w:ind w:firstLine="567"/>
        <w:jc w:val="both"/>
      </w:pPr>
      <w:r w:rsidRPr="007007EF">
        <w:rPr>
          <w:sz w:val="24"/>
          <w:szCs w:val="24"/>
        </w:rPr>
        <w:t>д)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предельная высота зданий, строений, сооружений – до 20 м;</w:t>
      </w:r>
    </w:p>
    <w:p w:rsidR="00C643F8" w:rsidRPr="007007EF" w:rsidRDefault="00C643F8">
      <w:pPr>
        <w:pStyle w:val="ConsPlusNormal0"/>
        <w:tabs>
          <w:tab w:val="left" w:pos="851"/>
          <w:tab w:val="left" w:pos="993"/>
        </w:tabs>
        <w:ind w:firstLine="567"/>
        <w:jc w:val="both"/>
      </w:pPr>
      <w:r w:rsidRPr="007007EF">
        <w:rPr>
          <w:sz w:val="24"/>
          <w:szCs w:val="24"/>
        </w:rPr>
        <w:t>– предельное количество надземных этажей – не более 3 этажей;</w:t>
      </w:r>
    </w:p>
    <w:p w:rsidR="00C643F8" w:rsidRPr="007007EF" w:rsidRDefault="00C643F8">
      <w:pPr>
        <w:pStyle w:val="ConsPlusNormal0"/>
        <w:tabs>
          <w:tab w:val="left" w:pos="851"/>
          <w:tab w:val="left" w:pos="993"/>
        </w:tabs>
        <w:ind w:firstLine="567"/>
        <w:jc w:val="both"/>
      </w:pPr>
      <w:r w:rsidRPr="007007EF">
        <w:rPr>
          <w:sz w:val="24"/>
          <w:szCs w:val="24"/>
        </w:rPr>
        <w:t>– предельное количество надземных этажей для размещаемых на участке гаражей и хозяйственных построек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 предельная высота для размещаемых на участке гаражей и хозяйственных построек – 12 м.</w:t>
      </w:r>
    </w:p>
    <w:p w:rsidR="00C643F8" w:rsidRPr="007007EF" w:rsidRDefault="00C643F8">
      <w:pPr>
        <w:pStyle w:val="ConsPlusNormal0"/>
        <w:tabs>
          <w:tab w:val="left" w:pos="993"/>
        </w:tabs>
        <w:ind w:firstLine="567"/>
        <w:jc w:val="both"/>
        <w:rPr>
          <w:sz w:val="24"/>
          <w:szCs w:val="24"/>
        </w:rPr>
      </w:pPr>
    </w:p>
    <w:p w:rsidR="00C643F8" w:rsidRPr="007007EF" w:rsidRDefault="00C643F8">
      <w:pPr>
        <w:pStyle w:val="ConsPlusNormal0"/>
        <w:tabs>
          <w:tab w:val="left" w:pos="993"/>
        </w:tabs>
        <w:ind w:firstLine="567"/>
        <w:jc w:val="both"/>
      </w:pPr>
      <w:r w:rsidRPr="007007EF">
        <w:rPr>
          <w:sz w:val="24"/>
          <w:szCs w:val="24"/>
        </w:rPr>
        <w:t>2) Предельные параметры застройки для вида разрешенного использования с кодом 2.1.1 «Малоэтажная многоквартирная жилая застройка»:</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xml:space="preserve">– минимальная площадь – 1000 кв. м; </w:t>
      </w:r>
    </w:p>
    <w:p w:rsidR="00C643F8" w:rsidRPr="007007EF" w:rsidRDefault="00C643F8">
      <w:pPr>
        <w:pStyle w:val="ConsPlusNormal0"/>
        <w:tabs>
          <w:tab w:val="left" w:pos="851"/>
          <w:tab w:val="left" w:pos="993"/>
        </w:tabs>
        <w:ind w:firstLine="567"/>
        <w:jc w:val="both"/>
      </w:pPr>
      <w:r w:rsidRPr="007007EF">
        <w:rPr>
          <w:sz w:val="24"/>
          <w:szCs w:val="24"/>
        </w:rPr>
        <w:t xml:space="preserve">– максимальная площадь – не подлежит установлению; </w:t>
      </w:r>
    </w:p>
    <w:p w:rsidR="00C643F8" w:rsidRPr="007007EF" w:rsidRDefault="00C643F8">
      <w:pPr>
        <w:pStyle w:val="ConsPlusNormal0"/>
        <w:tabs>
          <w:tab w:val="left" w:pos="851"/>
          <w:tab w:val="left" w:pos="993"/>
        </w:tabs>
        <w:ind w:firstLine="567"/>
        <w:jc w:val="both"/>
      </w:pPr>
      <w:r w:rsidRPr="007007EF">
        <w:rPr>
          <w:sz w:val="24"/>
          <w:szCs w:val="24"/>
        </w:rPr>
        <w:t>б) максимальный процент застройки участка (с учетом выступающих частей конструкций объекта капитального строительства, без учета подземной части объекта капитального строительства) – 50 % от площади земельного участка;</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w:t>
      </w:r>
    </w:p>
    <w:p w:rsidR="00C643F8" w:rsidRPr="007007EF" w:rsidRDefault="00C643F8">
      <w:pPr>
        <w:pStyle w:val="ConsPlusNormal0"/>
        <w:tabs>
          <w:tab w:val="left" w:pos="851"/>
          <w:tab w:val="left" w:pos="993"/>
        </w:tabs>
        <w:ind w:firstLine="567"/>
        <w:jc w:val="both"/>
      </w:pPr>
      <w:r w:rsidRPr="007007EF">
        <w:rPr>
          <w:sz w:val="24"/>
          <w:szCs w:val="24"/>
        </w:rPr>
        <w:t>– минимальный процент благоустройства территории – 40 % от площади земельного участка;</w:t>
      </w:r>
    </w:p>
    <w:p w:rsidR="00C643F8" w:rsidRPr="007007EF" w:rsidRDefault="00C643F8">
      <w:pPr>
        <w:pStyle w:val="ConsPlusNormal0"/>
        <w:tabs>
          <w:tab w:val="left" w:pos="851"/>
          <w:tab w:val="left" w:pos="993"/>
        </w:tabs>
        <w:ind w:firstLine="567"/>
        <w:jc w:val="both"/>
      </w:pPr>
      <w:r w:rsidRPr="007007EF">
        <w:rPr>
          <w:sz w:val="24"/>
          <w:szCs w:val="24"/>
        </w:rPr>
        <w:t>– максимальный процент благоустройства – 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lastRenderedPageBreak/>
        <w:t>– этажность – до 4 этажей, включая мансардный;</w:t>
      </w:r>
    </w:p>
    <w:p w:rsidR="00C643F8" w:rsidRPr="007007EF" w:rsidRDefault="00C643F8">
      <w:pPr>
        <w:pStyle w:val="ConsPlusNormal0"/>
        <w:tabs>
          <w:tab w:val="left" w:pos="851"/>
          <w:tab w:val="left" w:pos="993"/>
        </w:tabs>
        <w:ind w:firstLine="567"/>
        <w:jc w:val="both"/>
      </w:pPr>
      <w:r w:rsidRPr="007007EF">
        <w:rPr>
          <w:sz w:val="24"/>
          <w:szCs w:val="24"/>
        </w:rPr>
        <w:t>– предельная высота зданий, строений, сооружений – до 20 м;</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 стороны улично-дорожной сети – 3 м;</w:t>
      </w:r>
    </w:p>
    <w:p w:rsidR="00C643F8" w:rsidRPr="007007EF" w:rsidRDefault="00C643F8">
      <w:pPr>
        <w:pStyle w:val="ConsPlusNormal0"/>
        <w:tabs>
          <w:tab w:val="left" w:pos="851"/>
          <w:tab w:val="left" w:pos="993"/>
        </w:tabs>
        <w:ind w:firstLine="567"/>
        <w:jc w:val="both"/>
      </w:pPr>
      <w:r w:rsidRPr="007007EF">
        <w:rPr>
          <w:sz w:val="24"/>
          <w:szCs w:val="24"/>
        </w:rPr>
        <w:t xml:space="preserve">– со стороны смежных земельных участков – 2 м; </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участков, при условии примыкания жилых домов друг к другу при соблюдении технических регламентов</w:t>
      </w:r>
      <w:r w:rsidR="00300DB4" w:rsidRPr="007007EF">
        <w:rPr>
          <w:sz w:val="24"/>
          <w:szCs w:val="24"/>
        </w:rPr>
        <w:t>,</w:t>
      </w:r>
      <w:r w:rsidRPr="007007EF">
        <w:rPr>
          <w:sz w:val="24"/>
          <w:szCs w:val="24"/>
        </w:rPr>
        <w:t xml:space="preserve"> – 0.</w:t>
      </w:r>
    </w:p>
    <w:p w:rsidR="00C643F8" w:rsidRPr="007007EF" w:rsidRDefault="00C643F8">
      <w:pPr>
        <w:pStyle w:val="ConsPlusNormal0"/>
        <w:tabs>
          <w:tab w:val="left" w:pos="993"/>
        </w:tabs>
        <w:ind w:firstLine="567"/>
        <w:jc w:val="both"/>
        <w:rPr>
          <w:sz w:val="24"/>
          <w:szCs w:val="24"/>
        </w:rPr>
      </w:pPr>
    </w:p>
    <w:p w:rsidR="00C643F8" w:rsidRPr="007007EF" w:rsidRDefault="00C643F8">
      <w:pPr>
        <w:pStyle w:val="ConsPlusNormal0"/>
        <w:tabs>
          <w:tab w:val="left" w:pos="993"/>
        </w:tabs>
        <w:ind w:firstLine="567"/>
        <w:jc w:val="both"/>
      </w:pPr>
      <w:r w:rsidRPr="007007EF">
        <w:rPr>
          <w:sz w:val="24"/>
          <w:szCs w:val="24"/>
        </w:rPr>
        <w:t>3) Предельные параметры застройки для вида разрешенного использования с кодом 2.5 «</w:t>
      </w:r>
      <w:proofErr w:type="spellStart"/>
      <w:r w:rsidRPr="007007EF">
        <w:rPr>
          <w:sz w:val="24"/>
          <w:szCs w:val="24"/>
        </w:rPr>
        <w:t>Среднеэтажная</w:t>
      </w:r>
      <w:proofErr w:type="spellEnd"/>
      <w:r w:rsidRPr="007007EF">
        <w:rPr>
          <w:sz w:val="24"/>
          <w:szCs w:val="24"/>
        </w:rPr>
        <w:t xml:space="preserve"> жилая застройка»:</w:t>
      </w:r>
    </w:p>
    <w:p w:rsidR="00C643F8" w:rsidRPr="007007EF" w:rsidRDefault="00C643F8">
      <w:pPr>
        <w:pStyle w:val="ConsPlusNormal0"/>
        <w:tabs>
          <w:tab w:val="left" w:pos="851"/>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s>
        <w:ind w:firstLine="567"/>
        <w:jc w:val="both"/>
      </w:pPr>
      <w:r w:rsidRPr="007007EF">
        <w:rPr>
          <w:sz w:val="24"/>
          <w:szCs w:val="24"/>
        </w:rPr>
        <w:t xml:space="preserve">– минимальная площадь – 2000 кв. м; </w:t>
      </w:r>
    </w:p>
    <w:p w:rsidR="00C643F8" w:rsidRPr="007007EF" w:rsidRDefault="00C643F8">
      <w:pPr>
        <w:pStyle w:val="ConsPlusNormal0"/>
        <w:tabs>
          <w:tab w:val="left" w:pos="851"/>
        </w:tabs>
        <w:ind w:firstLine="567"/>
        <w:jc w:val="both"/>
      </w:pPr>
      <w:r w:rsidRPr="007007EF">
        <w:rPr>
          <w:sz w:val="24"/>
          <w:szCs w:val="24"/>
        </w:rPr>
        <w:t>– максимальная площадь – не подлежит установлению;</w:t>
      </w:r>
    </w:p>
    <w:p w:rsidR="00C643F8" w:rsidRPr="007007EF" w:rsidRDefault="00C643F8">
      <w:pPr>
        <w:pStyle w:val="ConsPlusNormal0"/>
        <w:tabs>
          <w:tab w:val="left" w:pos="851"/>
        </w:tabs>
        <w:ind w:firstLine="567"/>
        <w:jc w:val="both"/>
      </w:pPr>
      <w:r w:rsidRPr="007007EF">
        <w:rPr>
          <w:sz w:val="24"/>
          <w:szCs w:val="24"/>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C643F8" w:rsidRPr="007007EF" w:rsidRDefault="00C643F8">
      <w:pPr>
        <w:pStyle w:val="ConsPlusNormal0"/>
        <w:tabs>
          <w:tab w:val="left" w:pos="851"/>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w:t>
      </w:r>
    </w:p>
    <w:p w:rsidR="00C643F8" w:rsidRPr="007007EF" w:rsidRDefault="00C643F8">
      <w:pPr>
        <w:pStyle w:val="ConsPlusNormal0"/>
        <w:tabs>
          <w:tab w:val="left" w:pos="851"/>
        </w:tabs>
        <w:ind w:firstLine="567"/>
        <w:jc w:val="both"/>
      </w:pPr>
      <w:r w:rsidRPr="007007EF">
        <w:rPr>
          <w:sz w:val="24"/>
          <w:szCs w:val="24"/>
        </w:rPr>
        <w:t>– минимальный процент благоустройства территории – 40 % от площади земельного участка;</w:t>
      </w:r>
    </w:p>
    <w:p w:rsidR="00C643F8" w:rsidRPr="007007EF" w:rsidRDefault="00C643F8">
      <w:pPr>
        <w:pStyle w:val="ConsPlusNormal0"/>
        <w:tabs>
          <w:tab w:val="left" w:pos="851"/>
        </w:tabs>
        <w:ind w:firstLine="567"/>
        <w:jc w:val="both"/>
      </w:pPr>
      <w:r w:rsidRPr="007007EF">
        <w:rPr>
          <w:sz w:val="24"/>
          <w:szCs w:val="24"/>
        </w:rPr>
        <w:t>– максимальный процент благоустройства – не устанавливается;</w:t>
      </w:r>
    </w:p>
    <w:p w:rsidR="00C643F8" w:rsidRPr="007007EF" w:rsidRDefault="00C643F8">
      <w:pPr>
        <w:pStyle w:val="ConsPlusNormal0"/>
        <w:tabs>
          <w:tab w:val="left" w:pos="851"/>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s>
        <w:ind w:firstLine="567"/>
        <w:jc w:val="both"/>
      </w:pPr>
      <w:r w:rsidRPr="007007EF">
        <w:rPr>
          <w:sz w:val="24"/>
          <w:szCs w:val="24"/>
        </w:rPr>
        <w:t>– этажность – не выше 8 этажей, включая мансардный;</w:t>
      </w:r>
    </w:p>
    <w:p w:rsidR="00C643F8" w:rsidRPr="007007EF" w:rsidRDefault="00C643F8">
      <w:pPr>
        <w:pStyle w:val="ConsPlusNormal0"/>
        <w:tabs>
          <w:tab w:val="left" w:pos="851"/>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C643F8" w:rsidRPr="007007EF" w:rsidRDefault="00C643F8">
      <w:pPr>
        <w:pStyle w:val="ConsPlusNormal0"/>
        <w:tabs>
          <w:tab w:val="left" w:pos="851"/>
        </w:tabs>
        <w:ind w:firstLine="567"/>
        <w:jc w:val="both"/>
      </w:pPr>
      <w:r w:rsidRPr="007007EF">
        <w:rPr>
          <w:sz w:val="24"/>
          <w:szCs w:val="24"/>
        </w:rPr>
        <w:t>– со</w:t>
      </w:r>
      <w:r w:rsidR="00704569" w:rsidRPr="007007EF">
        <w:rPr>
          <w:sz w:val="24"/>
          <w:szCs w:val="24"/>
        </w:rPr>
        <w:t xml:space="preserve"> стороны улично-дорожной сети –</w:t>
      </w:r>
      <w:r w:rsidRPr="007007EF">
        <w:rPr>
          <w:sz w:val="24"/>
          <w:szCs w:val="24"/>
        </w:rPr>
        <w:t xml:space="preserve"> 2 м; </w:t>
      </w:r>
    </w:p>
    <w:p w:rsidR="00C643F8" w:rsidRPr="007007EF" w:rsidRDefault="00C643F8">
      <w:pPr>
        <w:pStyle w:val="ConsPlusNormal0"/>
        <w:tabs>
          <w:tab w:val="left" w:pos="851"/>
        </w:tabs>
        <w:ind w:firstLine="567"/>
        <w:jc w:val="both"/>
      </w:pPr>
      <w:r w:rsidRPr="007007EF">
        <w:rPr>
          <w:sz w:val="24"/>
          <w:szCs w:val="24"/>
        </w:rPr>
        <w:t xml:space="preserve">– со стороны смежных земельных участков – 2 м; </w:t>
      </w:r>
    </w:p>
    <w:p w:rsidR="00C643F8" w:rsidRPr="007007EF" w:rsidRDefault="00C643F8">
      <w:pPr>
        <w:pStyle w:val="ConsPlusNormal0"/>
        <w:tabs>
          <w:tab w:val="left" w:pos="851"/>
        </w:tabs>
        <w:ind w:firstLine="567"/>
        <w:jc w:val="both"/>
      </w:pPr>
      <w:r w:rsidRPr="007007EF">
        <w:rPr>
          <w:sz w:val="24"/>
          <w:szCs w:val="24"/>
        </w:rPr>
        <w:t>– со стороны смежных участков, при условии примыкания жилых домов друг к другу при соблюдении технических регламентов</w:t>
      </w:r>
      <w:r w:rsidR="00300DB4" w:rsidRPr="007007EF">
        <w:rPr>
          <w:sz w:val="24"/>
          <w:szCs w:val="24"/>
        </w:rPr>
        <w:t>,</w:t>
      </w:r>
      <w:r w:rsidRPr="007007EF">
        <w:rPr>
          <w:sz w:val="24"/>
          <w:szCs w:val="24"/>
        </w:rPr>
        <w:t xml:space="preserve"> – 0. </w:t>
      </w:r>
    </w:p>
    <w:p w:rsidR="00C643F8" w:rsidRPr="007007EF" w:rsidRDefault="00C643F8">
      <w:pPr>
        <w:pStyle w:val="ConsPlusNormal0"/>
        <w:tabs>
          <w:tab w:val="left" w:pos="993"/>
        </w:tabs>
        <w:ind w:firstLine="567"/>
        <w:jc w:val="both"/>
        <w:rPr>
          <w:sz w:val="24"/>
          <w:szCs w:val="24"/>
          <w:u w:val="single"/>
        </w:rPr>
      </w:pPr>
    </w:p>
    <w:p w:rsidR="00C643F8" w:rsidRPr="007007EF" w:rsidRDefault="00C643F8">
      <w:pPr>
        <w:pStyle w:val="ConsPlusNormal0"/>
        <w:tabs>
          <w:tab w:val="left" w:pos="993"/>
        </w:tabs>
        <w:ind w:firstLine="567"/>
        <w:jc w:val="both"/>
      </w:pPr>
      <w:r w:rsidRPr="007007EF">
        <w:rPr>
          <w:sz w:val="24"/>
          <w:szCs w:val="24"/>
        </w:rPr>
        <w:t>4) Предельные параметры застройки для вида разрешенного использования с кодом 3.1 «Коммунальное обслуживание»:</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993"/>
        </w:tabs>
        <w:ind w:firstLine="567"/>
        <w:jc w:val="both"/>
        <w:rPr>
          <w:sz w:val="24"/>
          <w:szCs w:val="24"/>
        </w:rPr>
      </w:pPr>
    </w:p>
    <w:p w:rsidR="00C643F8" w:rsidRPr="007007EF" w:rsidRDefault="00C643F8">
      <w:pPr>
        <w:pStyle w:val="ConsPlusNormal0"/>
        <w:tabs>
          <w:tab w:val="left" w:pos="993"/>
        </w:tabs>
        <w:ind w:firstLine="567"/>
        <w:jc w:val="both"/>
      </w:pPr>
      <w:r w:rsidRPr="007007EF">
        <w:rPr>
          <w:sz w:val="24"/>
          <w:szCs w:val="24"/>
        </w:rPr>
        <w:t>5) Для всех видов разрешенного использования за исключением указанных в пунктах 1, 2, 3, 4 настоящей части:</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r w:rsidR="0057031F" w:rsidRPr="007007EF">
        <w:rPr>
          <w:bCs/>
          <w:sz w:val="24"/>
          <w:szCs w:val="24"/>
        </w:rPr>
        <w:t xml:space="preserve">               </w:t>
      </w:r>
      <w:r w:rsidRPr="007007EF">
        <w:rPr>
          <w:bCs/>
          <w:sz w:val="24"/>
          <w:szCs w:val="24"/>
        </w:rPr>
        <w:t xml:space="preserve">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 –</w:t>
      </w:r>
      <w:r w:rsidR="0057031F" w:rsidRPr="007007EF">
        <w:rPr>
          <w:sz w:val="24"/>
          <w:szCs w:val="24"/>
        </w:rPr>
        <w:t xml:space="preserve">                     </w:t>
      </w:r>
      <w:r w:rsidRPr="007007EF">
        <w:rPr>
          <w:sz w:val="24"/>
          <w:szCs w:val="24"/>
        </w:rPr>
        <w:t xml:space="preserve"> 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5 этажей;</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земельных участков – 2 м;</w:t>
      </w:r>
    </w:p>
    <w:p w:rsidR="00C643F8" w:rsidRPr="007007EF" w:rsidRDefault="00C643F8">
      <w:pPr>
        <w:pStyle w:val="ConsPlusNormal0"/>
        <w:tabs>
          <w:tab w:val="left" w:pos="851"/>
          <w:tab w:val="left" w:pos="993"/>
        </w:tabs>
        <w:ind w:firstLine="567"/>
        <w:jc w:val="both"/>
      </w:pPr>
      <w:r w:rsidRPr="007007EF">
        <w:rPr>
          <w:sz w:val="24"/>
          <w:szCs w:val="24"/>
        </w:rPr>
        <w:t>– для границ земельного участка, смежных с территориями общего пользования либо совпадающих с красными линиями</w:t>
      </w:r>
      <w:r w:rsidR="00300DB4" w:rsidRPr="007007EF">
        <w:rPr>
          <w:sz w:val="24"/>
          <w:szCs w:val="24"/>
        </w:rPr>
        <w:t>,</w:t>
      </w:r>
      <w:r w:rsidRPr="007007EF">
        <w:rPr>
          <w:sz w:val="24"/>
          <w:szCs w:val="24"/>
        </w:rPr>
        <w:t xml:space="preserve"> – 0 м.</w:t>
      </w:r>
    </w:p>
    <w:p w:rsidR="00C643F8" w:rsidRPr="007007EF" w:rsidRDefault="00C643F8">
      <w:pPr>
        <w:shd w:val="clear" w:color="auto" w:fill="FFFFFF"/>
        <w:tabs>
          <w:tab w:val="left" w:pos="993"/>
          <w:tab w:val="left" w:pos="1276"/>
        </w:tabs>
        <w:ind w:left="709" w:firstLine="567"/>
        <w:jc w:val="both"/>
      </w:pPr>
    </w:p>
    <w:p w:rsidR="00C643F8" w:rsidRPr="007007EF" w:rsidRDefault="00C643F8">
      <w:pPr>
        <w:pStyle w:val="ConsPlusNormal0"/>
        <w:ind w:firstLine="567"/>
        <w:jc w:val="both"/>
      </w:pPr>
      <w:r w:rsidRPr="007007EF">
        <w:rPr>
          <w:b/>
          <w:sz w:val="24"/>
          <w:szCs w:val="24"/>
        </w:rPr>
        <w:t>Статья 20. Территориальная зона СОД-3 – зона смешанной и общественно-деловой застройки. Многоквартирная жилая застройка от 5 этажей и выше</w:t>
      </w:r>
    </w:p>
    <w:p w:rsidR="00C643F8" w:rsidRPr="007007EF" w:rsidRDefault="00C643F8">
      <w:pPr>
        <w:shd w:val="clear" w:color="auto" w:fill="FFFFFF"/>
        <w:tabs>
          <w:tab w:val="left" w:pos="993"/>
          <w:tab w:val="left" w:pos="1276"/>
        </w:tabs>
        <w:ind w:left="709" w:firstLine="567"/>
        <w:jc w:val="both"/>
        <w:rPr>
          <w:b/>
        </w:rPr>
      </w:pPr>
    </w:p>
    <w:p w:rsidR="00C643F8" w:rsidRPr="007007EF" w:rsidRDefault="00C643F8">
      <w:pPr>
        <w:shd w:val="clear" w:color="auto" w:fill="FFFFFF"/>
        <w:tabs>
          <w:tab w:val="left" w:pos="993"/>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СОД-3, указаны в таблице № 20.</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20</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Многоэтажная жилая застройка (высотная застройка)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2.6</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Размещение гаражей для собственных нужд*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Коммунальное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Социальное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Бытовое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Здравоохранение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Образование и просвещение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Объекты культурно-досуговой деятельности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3.6.1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lastRenderedPageBreak/>
              <w:t>10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Осуществление религиозных обрядов</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управление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3.8</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научной деятельности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3.9</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Амбулаторное ветеринарное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3.10.1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Деловое управление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Объекты торговли (торговые центры, торгово-развлекательные центры (комплексы)</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Магазины</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Банковская и страховая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питание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4.6</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Гостиничное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4.7</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Развлекательные мероприятия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4.8.1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дорожного отдыха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4.9.1.2</w:t>
            </w:r>
          </w:p>
        </w:tc>
      </w:tr>
      <w:tr w:rsidR="007007EF" w:rsidRPr="007007EF">
        <w:trPr>
          <w:trHeight w:val="552"/>
        </w:trPr>
        <w:tc>
          <w:tcPr>
            <w:tcW w:w="720" w:type="dxa"/>
            <w:tcBorders>
              <w:left w:val="single" w:sz="4" w:space="0" w:color="000000"/>
              <w:bottom w:val="single" w:sz="4" w:space="0" w:color="000000"/>
            </w:tcBorders>
            <w:shd w:val="clear" w:color="auto" w:fill="auto"/>
            <w:vAlign w:val="center"/>
          </w:tcPr>
          <w:p w:rsidR="00C643F8" w:rsidRPr="007007EF" w:rsidRDefault="00C643F8">
            <w:pPr>
              <w:ind w:left="34"/>
              <w:jc w:val="center"/>
            </w:pPr>
            <w:r w:rsidRPr="007007EF">
              <w:t>23</w:t>
            </w:r>
          </w:p>
        </w:tc>
        <w:tc>
          <w:tcPr>
            <w:tcW w:w="7218" w:type="dxa"/>
            <w:tcBorders>
              <w:left w:val="single" w:sz="4" w:space="0" w:color="000000"/>
              <w:bottom w:val="single" w:sz="4" w:space="0" w:color="000000"/>
            </w:tcBorders>
            <w:shd w:val="clear" w:color="auto" w:fill="auto"/>
            <w:vAlign w:val="center"/>
          </w:tcPr>
          <w:p w:rsidR="00C643F8" w:rsidRPr="007007EF" w:rsidRDefault="00C643F8">
            <w:r w:rsidRPr="007007EF">
              <w:t>Стоянка транспортных средств</w:t>
            </w:r>
          </w:p>
        </w:tc>
        <w:tc>
          <w:tcPr>
            <w:tcW w:w="1522" w:type="dxa"/>
            <w:tcBorders>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roofErr w:type="spellStart"/>
            <w:r w:rsidRPr="007007EF">
              <w:t>Выставочно</w:t>
            </w:r>
            <w:proofErr w:type="spellEnd"/>
            <w:r w:rsidRPr="007007EF">
              <w:t>-ярмарочная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4.10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занятий спортом в помещениях</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Площадки для занятий спортом</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Обслуживание перевозок пассажиров</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7.2.2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Стоянки транспорта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7.2.3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Историко-культурная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Специальное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bl>
    <w:p w:rsidR="00C643F8" w:rsidRPr="007007EF" w:rsidRDefault="00C643F8">
      <w:pPr>
        <w:shd w:val="clear" w:color="auto" w:fill="FFFFFF"/>
        <w:tabs>
          <w:tab w:val="left" w:pos="851"/>
        </w:tabs>
        <w:ind w:firstLine="567"/>
        <w:jc w:val="both"/>
      </w:pPr>
      <w:r w:rsidRPr="007007EF">
        <w:t xml:space="preserve">Примечание: </w:t>
      </w:r>
    </w:p>
    <w:p w:rsidR="00C643F8" w:rsidRPr="007007EF" w:rsidRDefault="00C643F8">
      <w:pPr>
        <w:shd w:val="clear" w:color="auto" w:fill="FFFFFF"/>
        <w:tabs>
          <w:tab w:val="left" w:pos="851"/>
        </w:tabs>
        <w:ind w:firstLine="567"/>
        <w:jc w:val="both"/>
      </w:pPr>
      <w:r w:rsidRPr="007007EF">
        <w:lastRenderedPageBreak/>
        <w:t xml:space="preserve">* - для гаражей, являющихся объектом капитального строительства и возведенных </w:t>
      </w:r>
      <w:r w:rsidR="0057031F" w:rsidRPr="007007EF">
        <w:t xml:space="preserve">              </w:t>
      </w:r>
      <w:r w:rsidRPr="007007EF">
        <w:t>до введения Градостроительного кодекса РФ от 29.12.2004 № 190-ФЗ.</w:t>
      </w:r>
    </w:p>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851"/>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СОД-3, указаны в таблице № 21.</w:t>
      </w:r>
    </w:p>
    <w:p w:rsidR="0073767F" w:rsidRPr="007007EF" w:rsidRDefault="0073767F" w:rsidP="00744822">
      <w:pPr>
        <w:shd w:val="clear" w:color="auto" w:fill="FFFFFF"/>
        <w:tabs>
          <w:tab w:val="left" w:pos="851"/>
        </w:tabs>
        <w:jc w:val="both"/>
      </w:pPr>
    </w:p>
    <w:p w:rsidR="00C643F8" w:rsidRPr="007007EF" w:rsidRDefault="00C643F8">
      <w:pPr>
        <w:shd w:val="clear" w:color="auto" w:fill="FFFFFF"/>
        <w:tabs>
          <w:tab w:val="left" w:pos="851"/>
        </w:tabs>
        <w:ind w:firstLine="567"/>
        <w:jc w:val="right"/>
      </w:pPr>
      <w:r w:rsidRPr="007007EF">
        <w:t>Таблица № 21</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roofErr w:type="spellStart"/>
            <w:r w:rsidRPr="007007EF">
              <w:t>Среднеэтажная</w:t>
            </w:r>
            <w:proofErr w:type="spellEnd"/>
            <w:r w:rsidRPr="007007EF">
              <w:t xml:space="preserve"> жилая застройка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Рынки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Автомобильные мойки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4.9.1.3</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Склад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6.9</w:t>
            </w:r>
          </w:p>
        </w:tc>
      </w:tr>
    </w:tbl>
    <w:p w:rsidR="00C643F8" w:rsidRPr="007007EF" w:rsidRDefault="00C643F8">
      <w:pPr>
        <w:shd w:val="clear" w:color="auto" w:fill="FFFFFF"/>
        <w:ind w:left="900"/>
        <w:jc w:val="both"/>
      </w:pPr>
    </w:p>
    <w:p w:rsidR="00C643F8" w:rsidRDefault="00C643F8">
      <w:pPr>
        <w:shd w:val="clear" w:color="auto" w:fill="FFFFFF"/>
        <w:tabs>
          <w:tab w:val="left" w:pos="993"/>
        </w:tabs>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СОД-3, указаны в таблице № 21.1.</w:t>
      </w:r>
    </w:p>
    <w:p w:rsidR="007007EF" w:rsidRPr="007007EF" w:rsidRDefault="007007EF">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 xml:space="preserve">Таблица № 21.1 </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bl>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851"/>
        </w:tabs>
        <w:ind w:firstLine="567"/>
        <w:jc w:val="both"/>
      </w:pPr>
      <w:r w:rsidRPr="007007EF">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СОД-3:</w:t>
      </w:r>
    </w:p>
    <w:p w:rsidR="00C643F8" w:rsidRPr="007007EF" w:rsidRDefault="00C643F8">
      <w:pPr>
        <w:pStyle w:val="ConsPlusNormal0"/>
        <w:tabs>
          <w:tab w:val="left" w:pos="851"/>
        </w:tabs>
        <w:ind w:firstLine="567"/>
        <w:jc w:val="both"/>
      </w:pPr>
      <w:r w:rsidRPr="007007EF">
        <w:rPr>
          <w:sz w:val="24"/>
          <w:szCs w:val="24"/>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w:t>
      </w:r>
      <w:r w:rsidR="0057031F" w:rsidRPr="007007EF">
        <w:rPr>
          <w:sz w:val="24"/>
          <w:szCs w:val="24"/>
        </w:rPr>
        <w:t xml:space="preserve">                                       </w:t>
      </w:r>
      <w:r w:rsidRPr="007007EF">
        <w:rPr>
          <w:sz w:val="24"/>
          <w:szCs w:val="24"/>
        </w:rPr>
        <w:t xml:space="preserve">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pStyle w:val="ConsPlusNormal0"/>
        <w:tabs>
          <w:tab w:val="left" w:pos="851"/>
        </w:tabs>
        <w:ind w:firstLine="567"/>
        <w:jc w:val="both"/>
      </w:pPr>
      <w:r w:rsidRPr="007007EF">
        <w:rPr>
          <w:sz w:val="24"/>
          <w:szCs w:val="24"/>
        </w:rPr>
        <w:t>4.2.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pStyle w:val="ConsPlusNormal0"/>
        <w:tabs>
          <w:tab w:val="left" w:pos="851"/>
        </w:tabs>
        <w:ind w:firstLine="567"/>
        <w:jc w:val="both"/>
        <w:rPr>
          <w:sz w:val="24"/>
          <w:szCs w:val="24"/>
          <w:u w:val="single"/>
        </w:rPr>
      </w:pPr>
    </w:p>
    <w:p w:rsidR="00C643F8" w:rsidRPr="007007EF" w:rsidRDefault="00C643F8">
      <w:pPr>
        <w:pStyle w:val="ConsPlusNormal0"/>
        <w:tabs>
          <w:tab w:val="left" w:pos="851"/>
        </w:tabs>
        <w:ind w:firstLine="567"/>
        <w:jc w:val="both"/>
      </w:pPr>
      <w:r w:rsidRPr="007007EF">
        <w:rPr>
          <w:sz w:val="24"/>
          <w:szCs w:val="24"/>
        </w:rPr>
        <w:t>1) Предельные параметры застройки для вида разрешенного использования с кодом 2.6 «Многоэтажная жилая застройка (высотная застройка)»:</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xml:space="preserve">– минимальная площадь – 2000 </w:t>
      </w:r>
      <w:proofErr w:type="spellStart"/>
      <w:r w:rsidRPr="007007EF">
        <w:rPr>
          <w:sz w:val="24"/>
          <w:szCs w:val="24"/>
        </w:rPr>
        <w:t>кв.м</w:t>
      </w:r>
      <w:proofErr w:type="spellEnd"/>
      <w:r w:rsidRPr="007007EF">
        <w:rPr>
          <w:sz w:val="24"/>
          <w:szCs w:val="24"/>
        </w:rPr>
        <w:t>;</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 не подлежит установлению;</w:t>
      </w:r>
    </w:p>
    <w:p w:rsidR="00C643F8" w:rsidRPr="007007EF" w:rsidRDefault="00C643F8">
      <w:pPr>
        <w:pStyle w:val="ConsPlusNormal0"/>
        <w:tabs>
          <w:tab w:val="left" w:pos="851"/>
        </w:tabs>
        <w:ind w:firstLine="567"/>
        <w:jc w:val="both"/>
      </w:pPr>
      <w:r w:rsidRPr="007007EF">
        <w:rPr>
          <w:sz w:val="24"/>
          <w:szCs w:val="24"/>
        </w:rPr>
        <w:lastRenderedPageBreak/>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w:t>
      </w:r>
    </w:p>
    <w:p w:rsidR="00C643F8" w:rsidRPr="007007EF" w:rsidRDefault="00C643F8">
      <w:pPr>
        <w:pStyle w:val="ConsPlusNormal0"/>
        <w:tabs>
          <w:tab w:val="left" w:pos="851"/>
          <w:tab w:val="left" w:pos="993"/>
        </w:tabs>
        <w:ind w:firstLine="567"/>
        <w:jc w:val="both"/>
      </w:pPr>
      <w:r w:rsidRPr="007007EF">
        <w:rPr>
          <w:sz w:val="24"/>
          <w:szCs w:val="24"/>
        </w:rPr>
        <w:t>– минимальный процент благоустройства территории – 40 % от площади земельного участка;</w:t>
      </w:r>
    </w:p>
    <w:p w:rsidR="00C643F8" w:rsidRPr="007007EF" w:rsidRDefault="00C643F8">
      <w:pPr>
        <w:pStyle w:val="ConsPlusNormal0"/>
        <w:tabs>
          <w:tab w:val="left" w:pos="851"/>
          <w:tab w:val="left" w:pos="993"/>
        </w:tabs>
        <w:ind w:firstLine="567"/>
        <w:jc w:val="both"/>
      </w:pPr>
      <w:r w:rsidRPr="007007EF">
        <w:rPr>
          <w:sz w:val="24"/>
          <w:szCs w:val="24"/>
        </w:rPr>
        <w:t>– максимальный процент благоустройства – не устанавливается;</w:t>
      </w:r>
    </w:p>
    <w:p w:rsidR="00C643F8" w:rsidRPr="007007EF" w:rsidRDefault="00C643F8">
      <w:pPr>
        <w:shd w:val="clear" w:color="auto" w:fill="FFFFFF"/>
        <w:tabs>
          <w:tab w:val="left" w:pos="851"/>
          <w:tab w:val="left" w:pos="1134"/>
        </w:tabs>
        <w:ind w:firstLine="567"/>
        <w:jc w:val="both"/>
      </w:pPr>
      <w:r w:rsidRPr="007007EF">
        <w:t>г) предельное количество этажей или предельная высота зданий, строений, сооружений:</w:t>
      </w:r>
    </w:p>
    <w:p w:rsidR="00C643F8" w:rsidRPr="007007EF" w:rsidRDefault="00C643F8">
      <w:pPr>
        <w:shd w:val="clear" w:color="auto" w:fill="FFFFFF"/>
        <w:tabs>
          <w:tab w:val="left" w:pos="851"/>
          <w:tab w:val="left" w:pos="1134"/>
        </w:tabs>
        <w:ind w:firstLine="567"/>
        <w:jc w:val="both"/>
      </w:pPr>
      <w:r w:rsidRPr="007007EF">
        <w:t>– этажность – 9 этажей и выше;</w:t>
      </w:r>
    </w:p>
    <w:p w:rsidR="00C643F8" w:rsidRPr="007007EF" w:rsidRDefault="00C643F8">
      <w:pPr>
        <w:pStyle w:val="ConsPlusNormal0"/>
        <w:tabs>
          <w:tab w:val="left" w:pos="851"/>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C643F8" w:rsidRPr="007007EF" w:rsidRDefault="00C643F8">
      <w:pPr>
        <w:pStyle w:val="ConsPlusNormal0"/>
        <w:tabs>
          <w:tab w:val="left" w:pos="851"/>
        </w:tabs>
        <w:ind w:firstLine="567"/>
        <w:jc w:val="both"/>
      </w:pPr>
      <w:r w:rsidRPr="007007EF">
        <w:rPr>
          <w:sz w:val="24"/>
          <w:szCs w:val="24"/>
        </w:rPr>
        <w:t>– со</w:t>
      </w:r>
      <w:r w:rsidR="00930366" w:rsidRPr="007007EF">
        <w:rPr>
          <w:sz w:val="24"/>
          <w:szCs w:val="24"/>
        </w:rPr>
        <w:t xml:space="preserve"> стороны улично-дорожной сети –</w:t>
      </w:r>
      <w:r w:rsidRPr="007007EF">
        <w:rPr>
          <w:sz w:val="24"/>
          <w:szCs w:val="24"/>
        </w:rPr>
        <w:t xml:space="preserve"> 2 м; </w:t>
      </w:r>
    </w:p>
    <w:p w:rsidR="00C643F8" w:rsidRPr="007007EF" w:rsidRDefault="00C643F8">
      <w:pPr>
        <w:pStyle w:val="ConsPlusNormal0"/>
        <w:tabs>
          <w:tab w:val="left" w:pos="851"/>
        </w:tabs>
        <w:ind w:firstLine="567"/>
        <w:jc w:val="both"/>
      </w:pPr>
      <w:r w:rsidRPr="007007EF">
        <w:rPr>
          <w:sz w:val="24"/>
          <w:szCs w:val="24"/>
        </w:rPr>
        <w:t>– со стороны смежных земельных участков – 2 м.</w:t>
      </w:r>
    </w:p>
    <w:p w:rsidR="00C643F8" w:rsidRPr="007007EF" w:rsidRDefault="00C643F8">
      <w:pPr>
        <w:shd w:val="clear" w:color="auto" w:fill="FFFFFF"/>
        <w:tabs>
          <w:tab w:val="left" w:pos="851"/>
        </w:tabs>
        <w:ind w:firstLine="567"/>
        <w:jc w:val="both"/>
      </w:pPr>
    </w:p>
    <w:p w:rsidR="00C643F8" w:rsidRPr="007007EF" w:rsidRDefault="00C643F8">
      <w:pPr>
        <w:pStyle w:val="ConsPlusNormal0"/>
        <w:tabs>
          <w:tab w:val="left" w:pos="851"/>
          <w:tab w:val="left" w:pos="993"/>
        </w:tabs>
        <w:ind w:firstLine="567"/>
        <w:jc w:val="both"/>
      </w:pPr>
      <w:r w:rsidRPr="007007EF">
        <w:rPr>
          <w:sz w:val="24"/>
          <w:szCs w:val="24"/>
        </w:rPr>
        <w:t>2) Предельные параметры застройки для вида разрешенного использования с кодом 2.5 «</w:t>
      </w:r>
      <w:proofErr w:type="spellStart"/>
      <w:r w:rsidRPr="007007EF">
        <w:rPr>
          <w:sz w:val="24"/>
          <w:szCs w:val="24"/>
        </w:rPr>
        <w:t>Среднеэтажная</w:t>
      </w:r>
      <w:proofErr w:type="spellEnd"/>
      <w:r w:rsidRPr="007007EF">
        <w:rPr>
          <w:sz w:val="24"/>
          <w:szCs w:val="24"/>
        </w:rPr>
        <w:t xml:space="preserve"> жилая застройка»:</w:t>
      </w:r>
    </w:p>
    <w:p w:rsidR="00C643F8" w:rsidRPr="007007EF" w:rsidRDefault="00C643F8">
      <w:pPr>
        <w:pStyle w:val="ConsPlusNormal0"/>
        <w:tabs>
          <w:tab w:val="left" w:pos="851"/>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s>
        <w:ind w:firstLine="567"/>
        <w:jc w:val="both"/>
      </w:pPr>
      <w:r w:rsidRPr="007007EF">
        <w:rPr>
          <w:sz w:val="24"/>
          <w:szCs w:val="24"/>
        </w:rPr>
        <w:t xml:space="preserve">– минимальная площадь – 2000 кв. м; </w:t>
      </w:r>
    </w:p>
    <w:p w:rsidR="00C643F8" w:rsidRPr="007007EF" w:rsidRDefault="00C643F8">
      <w:pPr>
        <w:pStyle w:val="ConsPlusNormal0"/>
        <w:tabs>
          <w:tab w:val="left" w:pos="851"/>
        </w:tabs>
        <w:ind w:firstLine="567"/>
        <w:jc w:val="both"/>
      </w:pPr>
      <w:r w:rsidRPr="007007EF">
        <w:rPr>
          <w:sz w:val="24"/>
          <w:szCs w:val="24"/>
        </w:rPr>
        <w:t xml:space="preserve">– максимальная площадь – не подлежит установлению; </w:t>
      </w:r>
    </w:p>
    <w:p w:rsidR="00C643F8" w:rsidRPr="007007EF" w:rsidRDefault="00C643F8">
      <w:pPr>
        <w:pStyle w:val="ConsPlusNormal0"/>
        <w:tabs>
          <w:tab w:val="left" w:pos="851"/>
        </w:tabs>
        <w:ind w:firstLine="567"/>
        <w:jc w:val="both"/>
      </w:pPr>
      <w:r w:rsidRPr="007007EF">
        <w:rPr>
          <w:sz w:val="24"/>
          <w:szCs w:val="24"/>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C643F8" w:rsidRPr="007007EF" w:rsidRDefault="00C643F8">
      <w:pPr>
        <w:pStyle w:val="ConsPlusNormal0"/>
        <w:tabs>
          <w:tab w:val="left" w:pos="851"/>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w:t>
      </w:r>
    </w:p>
    <w:p w:rsidR="00C643F8" w:rsidRPr="007007EF" w:rsidRDefault="00C643F8">
      <w:pPr>
        <w:pStyle w:val="ConsPlusNormal0"/>
        <w:tabs>
          <w:tab w:val="left" w:pos="851"/>
        </w:tabs>
        <w:ind w:firstLine="567"/>
        <w:jc w:val="both"/>
      </w:pPr>
      <w:r w:rsidRPr="007007EF">
        <w:rPr>
          <w:sz w:val="24"/>
          <w:szCs w:val="24"/>
        </w:rPr>
        <w:t>– минимальный процент благоустройства территории – 40 % от площади земельного участка;</w:t>
      </w:r>
    </w:p>
    <w:p w:rsidR="00C643F8" w:rsidRPr="007007EF" w:rsidRDefault="00C643F8">
      <w:pPr>
        <w:pStyle w:val="ConsPlusNormal0"/>
        <w:tabs>
          <w:tab w:val="left" w:pos="851"/>
        </w:tabs>
        <w:ind w:firstLine="567"/>
        <w:jc w:val="both"/>
      </w:pPr>
      <w:r w:rsidRPr="007007EF">
        <w:rPr>
          <w:sz w:val="24"/>
          <w:szCs w:val="24"/>
        </w:rPr>
        <w:t>– максимальный процент благоустройства – не устанавливается;</w:t>
      </w:r>
    </w:p>
    <w:p w:rsidR="00C643F8" w:rsidRPr="007007EF" w:rsidRDefault="00C643F8">
      <w:pPr>
        <w:pStyle w:val="ConsPlusNormal0"/>
        <w:tabs>
          <w:tab w:val="left" w:pos="851"/>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s>
        <w:ind w:firstLine="567"/>
        <w:jc w:val="both"/>
      </w:pPr>
      <w:r w:rsidRPr="007007EF">
        <w:rPr>
          <w:sz w:val="24"/>
          <w:szCs w:val="24"/>
        </w:rPr>
        <w:t>– этажность – не выше 8 этажей, включая мансардный;</w:t>
      </w:r>
    </w:p>
    <w:p w:rsidR="00C643F8" w:rsidRPr="007007EF" w:rsidRDefault="00C643F8">
      <w:pPr>
        <w:pStyle w:val="ConsPlusNormal0"/>
        <w:tabs>
          <w:tab w:val="left" w:pos="851"/>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C643F8" w:rsidRPr="007007EF" w:rsidRDefault="00C643F8">
      <w:pPr>
        <w:pStyle w:val="ConsPlusNormal0"/>
        <w:tabs>
          <w:tab w:val="left" w:pos="851"/>
        </w:tabs>
        <w:ind w:firstLine="567"/>
        <w:jc w:val="both"/>
      </w:pPr>
      <w:r w:rsidRPr="007007EF">
        <w:rPr>
          <w:sz w:val="24"/>
          <w:szCs w:val="24"/>
        </w:rPr>
        <w:t xml:space="preserve">– со стороны улично-дорожной сети – 2 м; </w:t>
      </w:r>
    </w:p>
    <w:p w:rsidR="00C643F8" w:rsidRPr="007007EF" w:rsidRDefault="00C643F8">
      <w:pPr>
        <w:pStyle w:val="ConsPlusNormal0"/>
        <w:tabs>
          <w:tab w:val="left" w:pos="851"/>
        </w:tabs>
        <w:ind w:firstLine="567"/>
        <w:jc w:val="both"/>
      </w:pPr>
      <w:r w:rsidRPr="007007EF">
        <w:rPr>
          <w:sz w:val="24"/>
          <w:szCs w:val="24"/>
        </w:rPr>
        <w:t xml:space="preserve">– со стороны смежных земельных участков – 2 м; </w:t>
      </w:r>
    </w:p>
    <w:p w:rsidR="00C643F8" w:rsidRPr="007007EF" w:rsidRDefault="00C643F8">
      <w:pPr>
        <w:pStyle w:val="ConsPlusNormal0"/>
        <w:tabs>
          <w:tab w:val="left" w:pos="851"/>
        </w:tabs>
        <w:ind w:firstLine="567"/>
        <w:jc w:val="both"/>
      </w:pPr>
      <w:r w:rsidRPr="007007EF">
        <w:rPr>
          <w:sz w:val="24"/>
          <w:szCs w:val="24"/>
        </w:rPr>
        <w:t>– со стороны смежных участков, при условии примыкания жилых домов друг к другу при соблюдении технических регламентов</w:t>
      </w:r>
      <w:r w:rsidR="00164BE5" w:rsidRPr="007007EF">
        <w:rPr>
          <w:sz w:val="24"/>
          <w:szCs w:val="24"/>
        </w:rPr>
        <w:t>,</w:t>
      </w:r>
      <w:r w:rsidRPr="007007EF">
        <w:rPr>
          <w:sz w:val="24"/>
          <w:szCs w:val="24"/>
        </w:rPr>
        <w:t xml:space="preserve"> – 0.</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t>3) Предельные параметры застройки для вида разрешенного использования с кодом 3.1 «Коммунальное обслуживание»:</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 xml:space="preserve">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w:t>
      </w:r>
      <w:r w:rsidRPr="007007EF">
        <w:rPr>
          <w:sz w:val="24"/>
          <w:szCs w:val="24"/>
        </w:rPr>
        <w:lastRenderedPageBreak/>
        <w:t>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t>4) Для всех видов разрешенного использования за исключением указанных в пунктах 1, 2, 3 настоящей части:</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r w:rsidR="0057031F" w:rsidRPr="007007EF">
        <w:rPr>
          <w:bCs/>
          <w:sz w:val="24"/>
          <w:szCs w:val="24"/>
        </w:rPr>
        <w:t xml:space="preserve">              </w:t>
      </w:r>
      <w:r w:rsidRPr="007007EF">
        <w:rPr>
          <w:bCs/>
          <w:sz w:val="24"/>
          <w:szCs w:val="24"/>
        </w:rPr>
        <w:t xml:space="preserve">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 – </w:t>
      </w:r>
      <w:r w:rsidR="0057031F" w:rsidRPr="007007EF">
        <w:rPr>
          <w:sz w:val="24"/>
          <w:szCs w:val="24"/>
        </w:rPr>
        <w:t xml:space="preserve">                             </w:t>
      </w:r>
      <w:r w:rsidRPr="007007EF">
        <w:rPr>
          <w:sz w:val="24"/>
          <w:szCs w:val="24"/>
        </w:rPr>
        <w:t>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17 этажей;</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земельных участков – 2 м;</w:t>
      </w:r>
    </w:p>
    <w:p w:rsidR="00C643F8" w:rsidRPr="007007EF" w:rsidRDefault="00C643F8">
      <w:pPr>
        <w:pStyle w:val="ConsPlusNormal0"/>
        <w:tabs>
          <w:tab w:val="left" w:pos="851"/>
          <w:tab w:val="left" w:pos="993"/>
        </w:tabs>
        <w:ind w:firstLine="567"/>
        <w:jc w:val="both"/>
      </w:pPr>
      <w:r w:rsidRPr="007007EF">
        <w:rPr>
          <w:sz w:val="24"/>
          <w:szCs w:val="24"/>
        </w:rPr>
        <w:t>– для границ земельного участка, смежных с территориями общего пользования либо совпадающих с красными линиями</w:t>
      </w:r>
      <w:r w:rsidR="00164BE5" w:rsidRPr="007007EF">
        <w:rPr>
          <w:sz w:val="24"/>
          <w:szCs w:val="24"/>
        </w:rPr>
        <w:t>,</w:t>
      </w:r>
      <w:r w:rsidRPr="007007EF">
        <w:rPr>
          <w:sz w:val="24"/>
          <w:szCs w:val="24"/>
        </w:rPr>
        <w:t xml:space="preserve"> – 0 м.</w:t>
      </w:r>
    </w:p>
    <w:p w:rsidR="00C643F8" w:rsidRPr="007007EF" w:rsidRDefault="00C643F8">
      <w:pPr>
        <w:pStyle w:val="ConsPlusNormal0"/>
        <w:ind w:firstLine="567"/>
        <w:jc w:val="both"/>
        <w:rPr>
          <w:b/>
          <w:sz w:val="24"/>
          <w:szCs w:val="24"/>
        </w:rPr>
      </w:pPr>
    </w:p>
    <w:p w:rsidR="00C643F8" w:rsidRPr="007007EF" w:rsidRDefault="00C643F8">
      <w:pPr>
        <w:pStyle w:val="ConsPlusNormal0"/>
        <w:ind w:firstLine="567"/>
        <w:jc w:val="both"/>
      </w:pPr>
      <w:r w:rsidRPr="007007EF">
        <w:rPr>
          <w:b/>
          <w:sz w:val="24"/>
          <w:szCs w:val="24"/>
        </w:rPr>
        <w:t xml:space="preserve">Статья 21. Территориальная зона СОД-4 – зона смешанной и общественно-деловой застройки. </w:t>
      </w:r>
      <w:proofErr w:type="spellStart"/>
      <w:r w:rsidRPr="007007EF">
        <w:rPr>
          <w:b/>
          <w:sz w:val="24"/>
          <w:szCs w:val="24"/>
        </w:rPr>
        <w:t>Разнотиповая</w:t>
      </w:r>
      <w:proofErr w:type="spellEnd"/>
      <w:r w:rsidRPr="007007EF">
        <w:rPr>
          <w:b/>
          <w:sz w:val="24"/>
          <w:szCs w:val="24"/>
        </w:rPr>
        <w:t xml:space="preserve"> </w:t>
      </w:r>
      <w:proofErr w:type="spellStart"/>
      <w:r w:rsidRPr="007007EF">
        <w:rPr>
          <w:b/>
          <w:sz w:val="24"/>
          <w:szCs w:val="24"/>
        </w:rPr>
        <w:t>разноэтажная</w:t>
      </w:r>
      <w:proofErr w:type="spellEnd"/>
      <w:r w:rsidRPr="007007EF">
        <w:rPr>
          <w:b/>
          <w:sz w:val="24"/>
          <w:szCs w:val="24"/>
        </w:rPr>
        <w:t xml:space="preserve"> жилая застройка</w:t>
      </w:r>
    </w:p>
    <w:p w:rsidR="00C643F8" w:rsidRPr="007007EF" w:rsidRDefault="00C643F8">
      <w:pPr>
        <w:shd w:val="clear" w:color="auto" w:fill="FFFFFF"/>
        <w:tabs>
          <w:tab w:val="left" w:pos="993"/>
          <w:tab w:val="left" w:pos="1276"/>
        </w:tabs>
        <w:ind w:firstLine="567"/>
        <w:jc w:val="both"/>
        <w:rPr>
          <w:b/>
        </w:rPr>
      </w:pPr>
    </w:p>
    <w:p w:rsidR="00C643F8" w:rsidRPr="007007EF" w:rsidRDefault="00C643F8">
      <w:pPr>
        <w:shd w:val="clear" w:color="auto" w:fill="FFFFFF"/>
        <w:tabs>
          <w:tab w:val="left" w:pos="993"/>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СОД-4, указаны в таблице № 22.</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22</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Для индивидуального жилищного строительства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Малоэтажная многоквартирная жилая застройка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roofErr w:type="spellStart"/>
            <w:r w:rsidRPr="007007EF">
              <w:t>Среднеэтажная</w:t>
            </w:r>
            <w:proofErr w:type="spellEnd"/>
            <w:r w:rsidRPr="007007EF">
              <w:t xml:space="preserve"> жилая застройка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Многоэтажная жилая застройка (высотная застройка)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2.6</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Размещение гаражей для собственных нужд*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lastRenderedPageBreak/>
              <w:t>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Коммунальное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Административные здания организаций, обеспечивающих предоставление коммунальных услуг</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Социальное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Бытовое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Здравоохранение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Образование и просвещение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Объекты культурно-досуговой деятельности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3.6.1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Осуществление религиозных обрядов</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управление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3.8</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научной деятельности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3.9</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Амбулаторное ветеринарное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3.10.1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Деловое управление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Объекты торговли (торговые центры, торгово-развлекательные центры (комплексы)</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Магазины</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Банковская и страховая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питание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4.6</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Гостиничное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4.7</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Развлекательные мероприятия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4.8.1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дорожного отдыха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4.9.1.2</w:t>
            </w:r>
          </w:p>
        </w:tc>
      </w:tr>
      <w:tr w:rsidR="007007EF" w:rsidRPr="007007EF">
        <w:trPr>
          <w:trHeight w:val="552"/>
        </w:trPr>
        <w:tc>
          <w:tcPr>
            <w:tcW w:w="720" w:type="dxa"/>
            <w:tcBorders>
              <w:left w:val="single" w:sz="4" w:space="0" w:color="000000"/>
              <w:bottom w:val="single" w:sz="4" w:space="0" w:color="000000"/>
            </w:tcBorders>
            <w:shd w:val="clear" w:color="auto" w:fill="auto"/>
            <w:vAlign w:val="center"/>
          </w:tcPr>
          <w:p w:rsidR="00C643F8" w:rsidRPr="007007EF" w:rsidRDefault="00C643F8">
            <w:pPr>
              <w:ind w:left="34"/>
              <w:jc w:val="center"/>
            </w:pPr>
            <w:r w:rsidRPr="007007EF">
              <w:t>27</w:t>
            </w:r>
          </w:p>
        </w:tc>
        <w:tc>
          <w:tcPr>
            <w:tcW w:w="7218" w:type="dxa"/>
            <w:tcBorders>
              <w:left w:val="single" w:sz="4" w:space="0" w:color="000000"/>
              <w:bottom w:val="single" w:sz="4" w:space="0" w:color="000000"/>
            </w:tcBorders>
            <w:shd w:val="clear" w:color="auto" w:fill="auto"/>
            <w:vAlign w:val="center"/>
          </w:tcPr>
          <w:p w:rsidR="00C643F8" w:rsidRPr="007007EF" w:rsidRDefault="00C643F8">
            <w:r w:rsidRPr="007007EF">
              <w:t>Стоянка транспортных средств</w:t>
            </w:r>
          </w:p>
        </w:tc>
        <w:tc>
          <w:tcPr>
            <w:tcW w:w="1522" w:type="dxa"/>
            <w:tcBorders>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roofErr w:type="spellStart"/>
            <w:r w:rsidRPr="007007EF">
              <w:t>Выставочно</w:t>
            </w:r>
            <w:proofErr w:type="spellEnd"/>
            <w:r w:rsidRPr="007007EF">
              <w:t>-ярмарочная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4.10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занятий спортом в помещениях</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Площадки для занятий спортом</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Обслуживание перевозок пассажиров</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7.2.2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lastRenderedPageBreak/>
              <w:t>32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Стоянки транспорта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7.2.3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Историко-культурная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Специальное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11.2</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bl>
    <w:p w:rsidR="00C643F8" w:rsidRPr="007007EF" w:rsidRDefault="00C643F8">
      <w:pPr>
        <w:shd w:val="clear" w:color="auto" w:fill="FFFFFF"/>
        <w:tabs>
          <w:tab w:val="left" w:pos="993"/>
          <w:tab w:val="left" w:pos="1276"/>
        </w:tabs>
        <w:ind w:firstLine="567"/>
        <w:jc w:val="both"/>
      </w:pPr>
    </w:p>
    <w:p w:rsidR="00C643F8" w:rsidRPr="007007EF" w:rsidRDefault="00C643F8">
      <w:pPr>
        <w:shd w:val="clear" w:color="auto" w:fill="FFFFFF"/>
        <w:tabs>
          <w:tab w:val="left" w:pos="993"/>
          <w:tab w:val="left" w:pos="1276"/>
        </w:tabs>
        <w:ind w:firstLine="567"/>
        <w:jc w:val="both"/>
      </w:pPr>
      <w:r w:rsidRPr="007007EF">
        <w:t xml:space="preserve">Примечание: </w:t>
      </w:r>
    </w:p>
    <w:p w:rsidR="00C643F8" w:rsidRPr="007007EF" w:rsidRDefault="00C643F8">
      <w:pPr>
        <w:shd w:val="clear" w:color="auto" w:fill="FFFFFF"/>
        <w:tabs>
          <w:tab w:val="left" w:pos="993"/>
          <w:tab w:val="left" w:pos="1276"/>
        </w:tabs>
        <w:ind w:firstLine="567"/>
        <w:jc w:val="both"/>
      </w:pPr>
      <w:r w:rsidRPr="007007EF">
        <w:t xml:space="preserve">* - для гаражей, являющихся объектом капитального строительства и возведенных </w:t>
      </w:r>
      <w:r w:rsidR="0057031F" w:rsidRPr="007007EF">
        <w:t xml:space="preserve">                </w:t>
      </w:r>
      <w:r w:rsidRPr="007007EF">
        <w:t>до введения Градостроительного кодекса РФ от 29.12.2004 № 190-ФЗ.</w:t>
      </w:r>
    </w:p>
    <w:p w:rsidR="00C643F8" w:rsidRPr="007007EF" w:rsidRDefault="00C643F8">
      <w:pPr>
        <w:shd w:val="clear" w:color="auto" w:fill="FFFFFF"/>
        <w:tabs>
          <w:tab w:val="left" w:pos="993"/>
          <w:tab w:val="left" w:pos="1276"/>
        </w:tabs>
        <w:ind w:firstLine="567"/>
        <w:jc w:val="both"/>
      </w:pPr>
    </w:p>
    <w:p w:rsidR="00C643F8" w:rsidRPr="007007EF" w:rsidRDefault="00C643F8">
      <w:pPr>
        <w:shd w:val="clear" w:color="auto" w:fill="FFFFFF"/>
        <w:tabs>
          <w:tab w:val="left" w:pos="993"/>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СОД-4, указаны в таблице № 23.</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23</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Рынки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Автомобильные мойки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4.9.1.3</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Склад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6.9</w:t>
            </w:r>
          </w:p>
        </w:tc>
      </w:tr>
    </w:tbl>
    <w:p w:rsidR="00C643F8" w:rsidRPr="007007EF" w:rsidRDefault="00C643F8">
      <w:pPr>
        <w:shd w:val="clear" w:color="auto" w:fill="FFFFFF"/>
        <w:tabs>
          <w:tab w:val="left" w:pos="1134"/>
        </w:tabs>
        <w:ind w:left="709"/>
        <w:jc w:val="both"/>
      </w:pPr>
    </w:p>
    <w:p w:rsidR="00C643F8" w:rsidRPr="007007EF" w:rsidRDefault="00C643F8">
      <w:pPr>
        <w:shd w:val="clear" w:color="auto" w:fill="FFFFFF"/>
        <w:tabs>
          <w:tab w:val="left" w:pos="567"/>
          <w:tab w:val="left" w:pos="993"/>
        </w:tabs>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СОД-4, указаны в таблице № 23.1.</w:t>
      </w:r>
    </w:p>
    <w:p w:rsidR="00C643F8" w:rsidRPr="007007EF" w:rsidRDefault="00C643F8">
      <w:pPr>
        <w:shd w:val="clear" w:color="auto" w:fill="FFFFFF"/>
        <w:tabs>
          <w:tab w:val="left" w:pos="567"/>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23.1</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bl>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851"/>
        </w:tabs>
        <w:ind w:firstLine="567"/>
        <w:jc w:val="both"/>
      </w:pPr>
      <w:r w:rsidRPr="007007EF">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СОД-4:</w:t>
      </w:r>
    </w:p>
    <w:p w:rsidR="00C643F8" w:rsidRPr="007007EF" w:rsidRDefault="00C643F8">
      <w:pPr>
        <w:pStyle w:val="ConsPlusNormal0"/>
        <w:tabs>
          <w:tab w:val="left" w:pos="851"/>
        </w:tabs>
        <w:ind w:firstLine="567"/>
        <w:jc w:val="both"/>
      </w:pPr>
      <w:r w:rsidRPr="007007EF">
        <w:rPr>
          <w:sz w:val="24"/>
          <w:szCs w:val="24"/>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w:t>
      </w:r>
      <w:r w:rsidRPr="007007EF">
        <w:rPr>
          <w:sz w:val="24"/>
          <w:szCs w:val="24"/>
        </w:rPr>
        <w:lastRenderedPageBreak/>
        <w:t xml:space="preserve">регламентами и совокупностью ограничений, установленных в соответствии </w:t>
      </w:r>
      <w:r w:rsidR="0057031F" w:rsidRPr="007007EF">
        <w:rPr>
          <w:sz w:val="24"/>
          <w:szCs w:val="24"/>
        </w:rPr>
        <w:t xml:space="preserve">                                         </w:t>
      </w:r>
      <w:r w:rsidRPr="007007EF">
        <w:rPr>
          <w:sz w:val="24"/>
          <w:szCs w:val="24"/>
        </w:rPr>
        <w:t>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pStyle w:val="ConsPlusNormal0"/>
        <w:tabs>
          <w:tab w:val="left" w:pos="851"/>
        </w:tabs>
        <w:ind w:firstLine="567"/>
        <w:jc w:val="both"/>
      </w:pPr>
      <w:r w:rsidRPr="007007EF">
        <w:rPr>
          <w:sz w:val="24"/>
          <w:szCs w:val="24"/>
        </w:rPr>
        <w:t>4.2. Предельные (минимальные и (или) максимальные) размеры земельных участков не подлежат установлению, за исключением площади.</w:t>
      </w:r>
    </w:p>
    <w:p w:rsidR="007007EF" w:rsidRDefault="007007EF">
      <w:pPr>
        <w:pStyle w:val="ConsPlusNormal0"/>
        <w:tabs>
          <w:tab w:val="left" w:pos="851"/>
          <w:tab w:val="left" w:pos="993"/>
        </w:tabs>
        <w:ind w:firstLine="567"/>
        <w:jc w:val="both"/>
        <w:rPr>
          <w:sz w:val="24"/>
          <w:szCs w:val="24"/>
        </w:rPr>
      </w:pPr>
    </w:p>
    <w:p w:rsidR="007007EF" w:rsidRDefault="007007EF">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t>1) Предельные параметры застройки для вида разрешенного использования с кодом 2.1 «Для индивидуального жилищного строительства»:</w:t>
      </w:r>
    </w:p>
    <w:p w:rsidR="00335C08" w:rsidRPr="007007EF" w:rsidRDefault="00335C08" w:rsidP="00335C08">
      <w:pPr>
        <w:pStyle w:val="ConsPlusNormal0"/>
        <w:tabs>
          <w:tab w:val="left" w:pos="851"/>
          <w:tab w:val="left" w:pos="993"/>
        </w:tabs>
        <w:ind w:firstLine="567"/>
        <w:jc w:val="both"/>
        <w:rPr>
          <w:sz w:val="24"/>
          <w:szCs w:val="24"/>
        </w:rPr>
      </w:pPr>
      <w:r w:rsidRPr="007007EF">
        <w:rPr>
          <w:sz w:val="24"/>
          <w:szCs w:val="24"/>
        </w:rPr>
        <w:t>а) предельная (минимальная и (или) максимальная) площадь земельных участков:</w:t>
      </w:r>
    </w:p>
    <w:p w:rsidR="00335C08" w:rsidRPr="007007EF" w:rsidRDefault="00335C08" w:rsidP="00335C08">
      <w:pPr>
        <w:pStyle w:val="ConsPlusNormal0"/>
        <w:tabs>
          <w:tab w:val="left" w:pos="851"/>
          <w:tab w:val="left" w:pos="993"/>
        </w:tabs>
        <w:ind w:firstLine="567"/>
        <w:jc w:val="both"/>
        <w:rPr>
          <w:sz w:val="24"/>
          <w:szCs w:val="24"/>
        </w:rPr>
      </w:pPr>
      <w:r w:rsidRPr="007007EF">
        <w:rPr>
          <w:sz w:val="24"/>
          <w:szCs w:val="24"/>
        </w:rPr>
        <w:t>- минимальная площадь - 600 кв. м; минимальная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 для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 землепользования и застройки, принятых решением Пензенской городской Думы                           от 22.12.2009 № 229-13/5 (с последующими изменениями);</w:t>
      </w:r>
    </w:p>
    <w:p w:rsidR="00335C08" w:rsidRPr="007007EF" w:rsidRDefault="00335C08" w:rsidP="00335C08">
      <w:pPr>
        <w:pStyle w:val="ConsPlusNormal0"/>
        <w:tabs>
          <w:tab w:val="left" w:pos="851"/>
          <w:tab w:val="left" w:pos="993"/>
        </w:tabs>
        <w:ind w:firstLine="567"/>
        <w:jc w:val="both"/>
        <w:rPr>
          <w:sz w:val="24"/>
          <w:szCs w:val="24"/>
        </w:rPr>
      </w:pPr>
      <w:r w:rsidRPr="007007EF">
        <w:rPr>
          <w:sz w:val="24"/>
          <w:szCs w:val="24"/>
        </w:rPr>
        <w:t>- максимальная площадь - 1500 кв. м; для земельных участков, предоставляемых гражданам, имеющим трех и более детей, максимальная площадь определяется Законом Пензенской области от 04.03.2015 № 2693-ЗПО «О регулировании земельных отношений на территории Пензенской области», максимальная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335C08" w:rsidRPr="007007EF" w:rsidRDefault="00335C08" w:rsidP="00335C08">
      <w:pPr>
        <w:pStyle w:val="ConsPlusNormal0"/>
        <w:tabs>
          <w:tab w:val="left" w:pos="851"/>
          <w:tab w:val="left" w:pos="993"/>
        </w:tabs>
        <w:ind w:firstLine="567"/>
        <w:jc w:val="both"/>
        <w:rPr>
          <w:sz w:val="24"/>
          <w:szCs w:val="24"/>
        </w:rPr>
      </w:pPr>
      <w:r w:rsidRPr="007007EF">
        <w:rPr>
          <w:sz w:val="24"/>
          <w:szCs w:val="24"/>
        </w:rPr>
        <w:t>б) максимальный процент застройки участка (с учетом выступающих частей конструкций объекта капитального строительства, подземной части объекта капитального строительства) - 60% от площади земельного участка; максимальный процент застройки участка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 – </w:t>
      </w:r>
      <w:r w:rsidR="0057031F" w:rsidRPr="007007EF">
        <w:rPr>
          <w:sz w:val="24"/>
          <w:szCs w:val="24"/>
        </w:rPr>
        <w:t xml:space="preserve">                  </w:t>
      </w:r>
      <w:r w:rsidRPr="007007EF">
        <w:rPr>
          <w:sz w:val="24"/>
          <w:szCs w:val="24"/>
        </w:rPr>
        <w:t>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 стороны улично-дорожной сети – 5 м;</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земельных участков – 3 м;</w:t>
      </w:r>
    </w:p>
    <w:p w:rsidR="00C643F8" w:rsidRPr="007007EF" w:rsidRDefault="00C643F8">
      <w:pPr>
        <w:pStyle w:val="ConsPlusNormal0"/>
        <w:tabs>
          <w:tab w:val="left" w:pos="851"/>
          <w:tab w:val="left" w:pos="993"/>
        </w:tabs>
        <w:ind w:firstLine="567"/>
        <w:jc w:val="both"/>
      </w:pPr>
      <w:r w:rsidRPr="007007EF">
        <w:rPr>
          <w:sz w:val="24"/>
          <w:szCs w:val="24"/>
        </w:rPr>
        <w:t>д)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предельная высота зданий, строений, сооружений – до 20 м;</w:t>
      </w:r>
    </w:p>
    <w:p w:rsidR="00C643F8" w:rsidRPr="007007EF" w:rsidRDefault="00C643F8">
      <w:pPr>
        <w:pStyle w:val="ConsPlusNormal0"/>
        <w:tabs>
          <w:tab w:val="left" w:pos="851"/>
          <w:tab w:val="left" w:pos="993"/>
        </w:tabs>
        <w:ind w:firstLine="567"/>
        <w:jc w:val="both"/>
      </w:pPr>
      <w:r w:rsidRPr="007007EF">
        <w:rPr>
          <w:sz w:val="24"/>
          <w:szCs w:val="24"/>
        </w:rPr>
        <w:t>– предельное количество надземных этажей – не более 3 этажей;</w:t>
      </w:r>
    </w:p>
    <w:p w:rsidR="00C643F8" w:rsidRPr="007007EF" w:rsidRDefault="00C643F8">
      <w:pPr>
        <w:pStyle w:val="ConsPlusNormal0"/>
        <w:tabs>
          <w:tab w:val="left" w:pos="851"/>
          <w:tab w:val="left" w:pos="993"/>
        </w:tabs>
        <w:ind w:firstLine="567"/>
        <w:jc w:val="both"/>
      </w:pPr>
      <w:r w:rsidRPr="007007EF">
        <w:rPr>
          <w:sz w:val="24"/>
          <w:szCs w:val="24"/>
        </w:rPr>
        <w:t>– предельное количество надземных этажей для размещаемых на участке гаражей и хозяйственных построек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 предельная высота для размещаемых на участке гаражей и хозяйственных построек – 12 м.</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t>2) Предельные параметры застройки для вида разрешенного использования с кодом 2.1.1 «Малоэтажная многоквартирная жилая застройка»:</w:t>
      </w:r>
    </w:p>
    <w:p w:rsidR="00C643F8" w:rsidRPr="007007EF" w:rsidRDefault="00C643F8">
      <w:pPr>
        <w:pStyle w:val="ConsPlusNormal0"/>
        <w:tabs>
          <w:tab w:val="left" w:pos="851"/>
          <w:tab w:val="left" w:pos="993"/>
        </w:tabs>
        <w:ind w:firstLine="567"/>
        <w:jc w:val="both"/>
      </w:pPr>
      <w:r w:rsidRPr="007007EF">
        <w:rPr>
          <w:sz w:val="24"/>
          <w:szCs w:val="24"/>
        </w:rPr>
        <w:lastRenderedPageBreak/>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xml:space="preserve">– минимальная площадь – 1000 кв. м; </w:t>
      </w:r>
    </w:p>
    <w:p w:rsidR="00C643F8" w:rsidRPr="007007EF" w:rsidRDefault="00C643F8">
      <w:pPr>
        <w:pStyle w:val="ConsPlusNormal0"/>
        <w:tabs>
          <w:tab w:val="left" w:pos="851"/>
          <w:tab w:val="left" w:pos="993"/>
        </w:tabs>
        <w:ind w:firstLine="567"/>
        <w:jc w:val="both"/>
      </w:pPr>
      <w:r w:rsidRPr="007007EF">
        <w:rPr>
          <w:sz w:val="24"/>
          <w:szCs w:val="24"/>
        </w:rPr>
        <w:t xml:space="preserve">– максимальная площадь – не подлежит установлению; </w:t>
      </w:r>
    </w:p>
    <w:p w:rsidR="00C643F8" w:rsidRPr="007007EF" w:rsidRDefault="00C643F8">
      <w:pPr>
        <w:pStyle w:val="ConsPlusNormal0"/>
        <w:tabs>
          <w:tab w:val="left" w:pos="851"/>
          <w:tab w:val="left" w:pos="993"/>
        </w:tabs>
        <w:ind w:firstLine="567"/>
        <w:jc w:val="both"/>
      </w:pPr>
      <w:r w:rsidRPr="007007EF">
        <w:rPr>
          <w:sz w:val="24"/>
          <w:szCs w:val="24"/>
        </w:rPr>
        <w:t>б) максимальный процент застройки участка (с учетом выступающих частей конструкций объекта капитального строительства, без учета подземной части объекта капитального строительства) – 50 % от площади земельного участка;</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w:t>
      </w:r>
    </w:p>
    <w:p w:rsidR="00C643F8" w:rsidRPr="007007EF" w:rsidRDefault="00C643F8">
      <w:pPr>
        <w:pStyle w:val="ConsPlusNormal0"/>
        <w:tabs>
          <w:tab w:val="left" w:pos="851"/>
          <w:tab w:val="left" w:pos="993"/>
        </w:tabs>
        <w:ind w:firstLine="567"/>
        <w:jc w:val="both"/>
      </w:pPr>
      <w:r w:rsidRPr="007007EF">
        <w:rPr>
          <w:sz w:val="24"/>
          <w:szCs w:val="24"/>
        </w:rPr>
        <w:t>– минимальный процент благоустройства территории – 40 % от площади земельного участка;</w:t>
      </w:r>
    </w:p>
    <w:p w:rsidR="00C643F8" w:rsidRPr="007007EF" w:rsidRDefault="00C643F8">
      <w:pPr>
        <w:pStyle w:val="ConsPlusNormal0"/>
        <w:tabs>
          <w:tab w:val="left" w:pos="851"/>
          <w:tab w:val="left" w:pos="993"/>
        </w:tabs>
        <w:ind w:firstLine="567"/>
        <w:jc w:val="both"/>
      </w:pPr>
      <w:r w:rsidRPr="007007EF">
        <w:rPr>
          <w:sz w:val="24"/>
          <w:szCs w:val="24"/>
        </w:rPr>
        <w:t>– максимальный процент благоустройства – 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этажность – до 4 этажей, включая мансардный;</w:t>
      </w:r>
    </w:p>
    <w:p w:rsidR="00C643F8" w:rsidRPr="007007EF" w:rsidRDefault="00C643F8">
      <w:pPr>
        <w:pStyle w:val="ConsPlusNormal0"/>
        <w:tabs>
          <w:tab w:val="left" w:pos="851"/>
          <w:tab w:val="left" w:pos="993"/>
        </w:tabs>
        <w:ind w:firstLine="567"/>
        <w:jc w:val="both"/>
      </w:pPr>
      <w:r w:rsidRPr="007007EF">
        <w:rPr>
          <w:sz w:val="24"/>
          <w:szCs w:val="24"/>
        </w:rPr>
        <w:t>– предельная высота зданий, строений, сооружений – до 20 м;</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 стороны улично-дорожной сети – 3 м;</w:t>
      </w:r>
    </w:p>
    <w:p w:rsidR="00C643F8" w:rsidRPr="007007EF" w:rsidRDefault="00C643F8">
      <w:pPr>
        <w:pStyle w:val="ConsPlusNormal0"/>
        <w:tabs>
          <w:tab w:val="left" w:pos="851"/>
          <w:tab w:val="left" w:pos="993"/>
        </w:tabs>
        <w:ind w:firstLine="567"/>
        <w:jc w:val="both"/>
      </w:pPr>
      <w:r w:rsidRPr="007007EF">
        <w:rPr>
          <w:sz w:val="24"/>
          <w:szCs w:val="24"/>
        </w:rPr>
        <w:t xml:space="preserve">– со стороны смежных земельных участков – 2 м; </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участков, при условии примыкания жилых домов друг к другу при соблюдении технических регламентов – 0.</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t>3) Предельные параметры застройки для вида разрешенного использования с кодом 2.5 «</w:t>
      </w:r>
      <w:proofErr w:type="spellStart"/>
      <w:r w:rsidRPr="007007EF">
        <w:rPr>
          <w:sz w:val="24"/>
          <w:szCs w:val="24"/>
        </w:rPr>
        <w:t>Среднеэтажная</w:t>
      </w:r>
      <w:proofErr w:type="spellEnd"/>
      <w:r w:rsidRPr="007007EF">
        <w:rPr>
          <w:sz w:val="24"/>
          <w:szCs w:val="24"/>
        </w:rPr>
        <w:t xml:space="preserve"> жилая застройка»:</w:t>
      </w:r>
    </w:p>
    <w:p w:rsidR="00C643F8" w:rsidRPr="007007EF" w:rsidRDefault="00C643F8">
      <w:pPr>
        <w:pStyle w:val="ConsPlusNormal0"/>
        <w:tabs>
          <w:tab w:val="left" w:pos="851"/>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s>
        <w:ind w:firstLine="567"/>
        <w:jc w:val="both"/>
      </w:pPr>
      <w:r w:rsidRPr="007007EF">
        <w:rPr>
          <w:sz w:val="24"/>
          <w:szCs w:val="24"/>
        </w:rPr>
        <w:t xml:space="preserve">– минимальная площадь – 2000 кв. м; </w:t>
      </w:r>
    </w:p>
    <w:p w:rsidR="00C643F8" w:rsidRPr="007007EF" w:rsidRDefault="00C643F8">
      <w:pPr>
        <w:pStyle w:val="ConsPlusNormal0"/>
        <w:tabs>
          <w:tab w:val="left" w:pos="851"/>
        </w:tabs>
        <w:ind w:firstLine="567"/>
        <w:jc w:val="both"/>
      </w:pPr>
      <w:r w:rsidRPr="007007EF">
        <w:rPr>
          <w:sz w:val="24"/>
          <w:szCs w:val="24"/>
        </w:rPr>
        <w:t>– максимальная площадь – не подлежит установлению;</w:t>
      </w:r>
    </w:p>
    <w:p w:rsidR="00C643F8" w:rsidRPr="007007EF" w:rsidRDefault="00C643F8">
      <w:pPr>
        <w:pStyle w:val="ConsPlusNormal0"/>
        <w:tabs>
          <w:tab w:val="left" w:pos="851"/>
        </w:tabs>
        <w:ind w:firstLine="567"/>
        <w:jc w:val="both"/>
      </w:pPr>
      <w:r w:rsidRPr="007007EF">
        <w:rPr>
          <w:sz w:val="24"/>
          <w:szCs w:val="24"/>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C643F8" w:rsidRPr="007007EF" w:rsidRDefault="00C643F8">
      <w:pPr>
        <w:pStyle w:val="ConsPlusNormal0"/>
        <w:tabs>
          <w:tab w:val="left" w:pos="851"/>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w:t>
      </w:r>
    </w:p>
    <w:p w:rsidR="00C643F8" w:rsidRPr="007007EF" w:rsidRDefault="00C643F8">
      <w:pPr>
        <w:pStyle w:val="ConsPlusNormal0"/>
        <w:tabs>
          <w:tab w:val="left" w:pos="851"/>
        </w:tabs>
        <w:ind w:firstLine="567"/>
        <w:jc w:val="both"/>
      </w:pPr>
      <w:r w:rsidRPr="007007EF">
        <w:rPr>
          <w:sz w:val="24"/>
          <w:szCs w:val="24"/>
        </w:rPr>
        <w:t>– минимальный процент благоустройства территории – 40 % от площади земельного участка;</w:t>
      </w:r>
    </w:p>
    <w:p w:rsidR="00C643F8" w:rsidRPr="007007EF" w:rsidRDefault="00C643F8">
      <w:pPr>
        <w:pStyle w:val="ConsPlusNormal0"/>
        <w:tabs>
          <w:tab w:val="left" w:pos="851"/>
        </w:tabs>
        <w:ind w:firstLine="567"/>
        <w:jc w:val="both"/>
      </w:pPr>
      <w:r w:rsidRPr="007007EF">
        <w:rPr>
          <w:sz w:val="24"/>
          <w:szCs w:val="24"/>
        </w:rPr>
        <w:t>– максимальный процент благоустройства – не устанавливается;</w:t>
      </w:r>
    </w:p>
    <w:p w:rsidR="00C643F8" w:rsidRPr="007007EF" w:rsidRDefault="00C643F8">
      <w:pPr>
        <w:pStyle w:val="ConsPlusNormal0"/>
        <w:tabs>
          <w:tab w:val="left" w:pos="851"/>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s>
        <w:ind w:firstLine="567"/>
        <w:jc w:val="both"/>
      </w:pPr>
      <w:r w:rsidRPr="007007EF">
        <w:rPr>
          <w:sz w:val="24"/>
          <w:szCs w:val="24"/>
        </w:rPr>
        <w:t>– этажность – не выше 8 этажей, включая мансардный;</w:t>
      </w:r>
    </w:p>
    <w:p w:rsidR="00C643F8" w:rsidRPr="007007EF" w:rsidRDefault="00C643F8">
      <w:pPr>
        <w:pStyle w:val="ConsPlusNormal0"/>
        <w:tabs>
          <w:tab w:val="left" w:pos="851"/>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C643F8" w:rsidRPr="007007EF" w:rsidRDefault="00C643F8">
      <w:pPr>
        <w:pStyle w:val="ConsPlusNormal0"/>
        <w:tabs>
          <w:tab w:val="left" w:pos="851"/>
        </w:tabs>
        <w:ind w:firstLine="567"/>
        <w:jc w:val="both"/>
      </w:pPr>
      <w:r w:rsidRPr="007007EF">
        <w:rPr>
          <w:sz w:val="24"/>
          <w:szCs w:val="24"/>
        </w:rPr>
        <w:t xml:space="preserve">– со </w:t>
      </w:r>
      <w:r w:rsidR="005F2223" w:rsidRPr="007007EF">
        <w:rPr>
          <w:sz w:val="24"/>
          <w:szCs w:val="24"/>
        </w:rPr>
        <w:t xml:space="preserve">стороны улично-дорожной сети – </w:t>
      </w:r>
      <w:r w:rsidRPr="007007EF">
        <w:rPr>
          <w:sz w:val="24"/>
          <w:szCs w:val="24"/>
        </w:rPr>
        <w:t xml:space="preserve">2 м; </w:t>
      </w:r>
    </w:p>
    <w:p w:rsidR="00C643F8" w:rsidRPr="007007EF" w:rsidRDefault="00C643F8">
      <w:pPr>
        <w:pStyle w:val="ConsPlusNormal0"/>
        <w:tabs>
          <w:tab w:val="left" w:pos="851"/>
        </w:tabs>
        <w:ind w:firstLine="567"/>
        <w:jc w:val="both"/>
      </w:pPr>
      <w:r w:rsidRPr="007007EF">
        <w:rPr>
          <w:sz w:val="24"/>
          <w:szCs w:val="24"/>
        </w:rPr>
        <w:t xml:space="preserve">– со стороны смежных земельных участков – 2 м; </w:t>
      </w:r>
    </w:p>
    <w:p w:rsidR="00C643F8" w:rsidRPr="007007EF" w:rsidRDefault="00C643F8">
      <w:pPr>
        <w:pStyle w:val="ConsPlusNormal0"/>
        <w:tabs>
          <w:tab w:val="left" w:pos="851"/>
        </w:tabs>
        <w:ind w:firstLine="567"/>
        <w:jc w:val="both"/>
      </w:pPr>
      <w:r w:rsidRPr="007007EF">
        <w:rPr>
          <w:sz w:val="24"/>
          <w:szCs w:val="24"/>
        </w:rPr>
        <w:t>– со стороны смежных участков, при условии примыкания жилых домов друг к другу при соблюдении технических регламентов – 0.</w:t>
      </w:r>
    </w:p>
    <w:p w:rsidR="00C643F8" w:rsidRPr="007007EF" w:rsidRDefault="00C643F8">
      <w:pPr>
        <w:pStyle w:val="ConsPlusNormal0"/>
        <w:tabs>
          <w:tab w:val="left" w:pos="851"/>
        </w:tabs>
        <w:ind w:firstLine="567"/>
        <w:jc w:val="both"/>
        <w:rPr>
          <w:sz w:val="24"/>
          <w:szCs w:val="24"/>
        </w:rPr>
      </w:pPr>
    </w:p>
    <w:p w:rsidR="00C643F8" w:rsidRPr="007007EF" w:rsidRDefault="00C643F8">
      <w:pPr>
        <w:pStyle w:val="ConsPlusNormal0"/>
        <w:tabs>
          <w:tab w:val="left" w:pos="851"/>
        </w:tabs>
        <w:ind w:firstLine="567"/>
        <w:jc w:val="both"/>
      </w:pPr>
      <w:r w:rsidRPr="007007EF">
        <w:rPr>
          <w:sz w:val="24"/>
          <w:szCs w:val="24"/>
        </w:rPr>
        <w:t>4) Предельные параметры застройки для вида разрешенного использования с кодом 2.6 «Многоэтажная жилая застройка (высотная застройка)»:</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 2000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 не подлежит установлению;</w:t>
      </w:r>
    </w:p>
    <w:p w:rsidR="00C643F8" w:rsidRPr="007007EF" w:rsidRDefault="00C643F8">
      <w:pPr>
        <w:pStyle w:val="ConsPlusNormal0"/>
        <w:tabs>
          <w:tab w:val="left" w:pos="851"/>
        </w:tabs>
        <w:ind w:firstLine="567"/>
        <w:jc w:val="both"/>
      </w:pPr>
      <w:r w:rsidRPr="007007EF">
        <w:rPr>
          <w:sz w:val="24"/>
          <w:szCs w:val="24"/>
        </w:rPr>
        <w:t xml:space="preserve">б) максимальный процент застройки территории (с учетом выступающих частей </w:t>
      </w:r>
      <w:r w:rsidRPr="007007EF">
        <w:rPr>
          <w:sz w:val="24"/>
          <w:szCs w:val="24"/>
        </w:rPr>
        <w:lastRenderedPageBreak/>
        <w:t xml:space="preserve">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w:t>
      </w:r>
    </w:p>
    <w:p w:rsidR="00C643F8" w:rsidRPr="007007EF" w:rsidRDefault="00C643F8">
      <w:pPr>
        <w:pStyle w:val="ConsPlusNormal0"/>
        <w:tabs>
          <w:tab w:val="left" w:pos="851"/>
          <w:tab w:val="left" w:pos="993"/>
        </w:tabs>
        <w:ind w:firstLine="567"/>
        <w:jc w:val="both"/>
      </w:pPr>
      <w:r w:rsidRPr="007007EF">
        <w:rPr>
          <w:sz w:val="24"/>
          <w:szCs w:val="24"/>
        </w:rPr>
        <w:t>– минимальный процент благоустройства территории – 40 % от площади земельного участка;</w:t>
      </w:r>
    </w:p>
    <w:p w:rsidR="00C643F8" w:rsidRPr="007007EF" w:rsidRDefault="00C643F8">
      <w:pPr>
        <w:pStyle w:val="ConsPlusNormal0"/>
        <w:tabs>
          <w:tab w:val="left" w:pos="851"/>
          <w:tab w:val="left" w:pos="993"/>
        </w:tabs>
        <w:ind w:firstLine="567"/>
        <w:jc w:val="both"/>
      </w:pPr>
      <w:r w:rsidRPr="007007EF">
        <w:rPr>
          <w:sz w:val="24"/>
          <w:szCs w:val="24"/>
        </w:rPr>
        <w:t>– максимальный процент благоустройства – не устанавливается;</w:t>
      </w:r>
    </w:p>
    <w:p w:rsidR="00C643F8" w:rsidRPr="007007EF" w:rsidRDefault="00C643F8">
      <w:pPr>
        <w:shd w:val="clear" w:color="auto" w:fill="FFFFFF"/>
        <w:tabs>
          <w:tab w:val="left" w:pos="851"/>
          <w:tab w:val="left" w:pos="1134"/>
        </w:tabs>
        <w:ind w:firstLine="567"/>
        <w:jc w:val="both"/>
      </w:pPr>
      <w:r w:rsidRPr="007007EF">
        <w:t>г) предельное количество этажей или предельная высота зданий, строений, сооружений:</w:t>
      </w:r>
    </w:p>
    <w:p w:rsidR="00C643F8" w:rsidRPr="007007EF" w:rsidRDefault="00C643F8">
      <w:pPr>
        <w:shd w:val="clear" w:color="auto" w:fill="FFFFFF"/>
        <w:tabs>
          <w:tab w:val="left" w:pos="851"/>
          <w:tab w:val="left" w:pos="1134"/>
        </w:tabs>
        <w:ind w:firstLine="567"/>
        <w:jc w:val="both"/>
      </w:pPr>
      <w:r w:rsidRPr="007007EF">
        <w:t>– этажность – 9 этажей и выше;</w:t>
      </w:r>
    </w:p>
    <w:p w:rsidR="00C643F8" w:rsidRPr="007007EF" w:rsidRDefault="00C643F8">
      <w:pPr>
        <w:pStyle w:val="ConsPlusNormal0"/>
        <w:tabs>
          <w:tab w:val="left" w:pos="851"/>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C643F8" w:rsidRPr="007007EF" w:rsidRDefault="00C643F8">
      <w:pPr>
        <w:pStyle w:val="ConsPlusNormal0"/>
        <w:tabs>
          <w:tab w:val="left" w:pos="851"/>
        </w:tabs>
        <w:ind w:firstLine="567"/>
        <w:jc w:val="both"/>
      </w:pPr>
      <w:r w:rsidRPr="007007EF">
        <w:rPr>
          <w:sz w:val="24"/>
          <w:szCs w:val="24"/>
        </w:rPr>
        <w:t>– со</w:t>
      </w:r>
      <w:r w:rsidR="005F2223" w:rsidRPr="007007EF">
        <w:rPr>
          <w:sz w:val="24"/>
          <w:szCs w:val="24"/>
        </w:rPr>
        <w:t xml:space="preserve"> стороны улично-дорожной сети –</w:t>
      </w:r>
      <w:r w:rsidRPr="007007EF">
        <w:rPr>
          <w:sz w:val="24"/>
          <w:szCs w:val="24"/>
        </w:rPr>
        <w:t xml:space="preserve"> 2 м; </w:t>
      </w:r>
    </w:p>
    <w:p w:rsidR="00C643F8" w:rsidRPr="007007EF" w:rsidRDefault="00C643F8">
      <w:pPr>
        <w:pStyle w:val="ConsPlusNormal0"/>
        <w:tabs>
          <w:tab w:val="left" w:pos="851"/>
        </w:tabs>
        <w:ind w:firstLine="567"/>
        <w:jc w:val="both"/>
      </w:pPr>
      <w:r w:rsidRPr="007007EF">
        <w:rPr>
          <w:sz w:val="24"/>
          <w:szCs w:val="24"/>
        </w:rPr>
        <w:t>– со стороны смежных земельных участков – 2 м.</w:t>
      </w:r>
    </w:p>
    <w:p w:rsidR="00C643F8" w:rsidRPr="007007EF" w:rsidRDefault="00C643F8">
      <w:pPr>
        <w:shd w:val="clear" w:color="auto" w:fill="FFFFFF"/>
        <w:tabs>
          <w:tab w:val="left" w:pos="851"/>
        </w:tabs>
        <w:ind w:firstLine="567"/>
        <w:jc w:val="both"/>
      </w:pPr>
    </w:p>
    <w:p w:rsidR="00C643F8" w:rsidRPr="007007EF" w:rsidRDefault="00C643F8">
      <w:pPr>
        <w:pStyle w:val="ConsPlusNormal0"/>
        <w:tabs>
          <w:tab w:val="left" w:pos="851"/>
          <w:tab w:val="left" w:pos="993"/>
        </w:tabs>
        <w:ind w:firstLine="567"/>
        <w:jc w:val="both"/>
      </w:pPr>
      <w:r w:rsidRPr="007007EF">
        <w:rPr>
          <w:sz w:val="24"/>
          <w:szCs w:val="24"/>
        </w:rPr>
        <w:t>5) Предельные параметры застройки для вида разрешенного использования с кодом 3.1 «Коммунальное обслуживание»:</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rPr>
          <w:sz w:val="24"/>
          <w:szCs w:val="24"/>
          <w:u w:val="single"/>
        </w:rPr>
      </w:pPr>
    </w:p>
    <w:p w:rsidR="00C643F8" w:rsidRPr="007007EF" w:rsidRDefault="00C643F8">
      <w:pPr>
        <w:pStyle w:val="ConsPlusNormal0"/>
        <w:tabs>
          <w:tab w:val="left" w:pos="851"/>
          <w:tab w:val="left" w:pos="993"/>
        </w:tabs>
        <w:ind w:firstLine="567"/>
        <w:jc w:val="both"/>
      </w:pPr>
      <w:r w:rsidRPr="007007EF">
        <w:rPr>
          <w:sz w:val="24"/>
          <w:szCs w:val="24"/>
        </w:rPr>
        <w:t>6) Для всех видов разрешенного использования за исключением указанных в пунктах 1, 2, 3, 4, 5 настоящей части:</w:t>
      </w:r>
    </w:p>
    <w:p w:rsidR="00C643F8" w:rsidRPr="007007EF" w:rsidRDefault="00C643F8">
      <w:pPr>
        <w:pStyle w:val="ConsPlusNormal0"/>
        <w:tabs>
          <w:tab w:val="left" w:pos="851"/>
          <w:tab w:val="left" w:pos="993"/>
        </w:tabs>
        <w:ind w:firstLine="567"/>
        <w:jc w:val="both"/>
      </w:pPr>
      <w:r w:rsidRPr="007007EF">
        <w:rPr>
          <w:sz w:val="24"/>
          <w:szCs w:val="24"/>
        </w:rPr>
        <w:t xml:space="preserve">а) предельная (минимальная и (или) максимальная) площадь земельных участков </w:t>
      </w:r>
      <w:r w:rsidR="0057031F" w:rsidRPr="007007EF">
        <w:rPr>
          <w:sz w:val="24"/>
          <w:szCs w:val="24"/>
        </w:rPr>
        <w:t xml:space="preserve">                 </w:t>
      </w:r>
      <w:r w:rsidRPr="007007EF">
        <w:rPr>
          <w:sz w:val="24"/>
          <w:szCs w:val="24"/>
        </w:rPr>
        <w:t>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w:t>
      </w:r>
      <w:r w:rsidR="005F2223" w:rsidRPr="007007EF">
        <w:rPr>
          <w:sz w:val="24"/>
          <w:szCs w:val="24"/>
        </w:rPr>
        <w:t xml:space="preserve"> максимальный процент застройки</w:t>
      </w:r>
      <w:r w:rsidRPr="007007EF">
        <w:rPr>
          <w:sz w:val="24"/>
          <w:szCs w:val="24"/>
        </w:rPr>
        <w:t xml:space="preserve">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 – </w:t>
      </w:r>
      <w:r w:rsidR="0057031F" w:rsidRPr="007007EF">
        <w:rPr>
          <w:sz w:val="24"/>
          <w:szCs w:val="24"/>
        </w:rPr>
        <w:t xml:space="preserve">                    </w:t>
      </w:r>
      <w:r w:rsidRPr="007007EF">
        <w:rPr>
          <w:sz w:val="24"/>
          <w:szCs w:val="24"/>
        </w:rPr>
        <w:t>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17 этажей;</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земельных участков – 2 м;</w:t>
      </w:r>
    </w:p>
    <w:p w:rsidR="00C643F8" w:rsidRPr="007007EF" w:rsidRDefault="00C643F8">
      <w:pPr>
        <w:pStyle w:val="ConsPlusNormal0"/>
        <w:tabs>
          <w:tab w:val="left" w:pos="851"/>
          <w:tab w:val="left" w:pos="993"/>
        </w:tabs>
        <w:ind w:firstLine="567"/>
        <w:jc w:val="both"/>
      </w:pPr>
      <w:r w:rsidRPr="007007EF">
        <w:rPr>
          <w:sz w:val="24"/>
          <w:szCs w:val="24"/>
        </w:rPr>
        <w:t xml:space="preserve">– для границ земельного участка, смежных с территориями общего пользования либо </w:t>
      </w:r>
      <w:r w:rsidRPr="007007EF">
        <w:rPr>
          <w:sz w:val="24"/>
          <w:szCs w:val="24"/>
        </w:rPr>
        <w:lastRenderedPageBreak/>
        <w:t>совпадающих с красными линиями</w:t>
      </w:r>
      <w:r w:rsidR="0057031F" w:rsidRPr="007007EF">
        <w:rPr>
          <w:sz w:val="24"/>
          <w:szCs w:val="24"/>
        </w:rPr>
        <w:t>,</w:t>
      </w:r>
      <w:r w:rsidRPr="007007EF">
        <w:rPr>
          <w:sz w:val="24"/>
          <w:szCs w:val="24"/>
        </w:rPr>
        <w:t xml:space="preserve"> – 0 м.</w:t>
      </w:r>
    </w:p>
    <w:p w:rsidR="00C643F8" w:rsidRPr="007007EF" w:rsidRDefault="00C643F8">
      <w:pPr>
        <w:pStyle w:val="ConsPlusNormal0"/>
        <w:tabs>
          <w:tab w:val="left" w:pos="851"/>
          <w:tab w:val="left" w:pos="993"/>
        </w:tabs>
        <w:ind w:firstLine="567"/>
        <w:jc w:val="both"/>
        <w:rPr>
          <w:sz w:val="24"/>
          <w:szCs w:val="24"/>
        </w:rPr>
      </w:pPr>
    </w:p>
    <w:p w:rsidR="00F46E57" w:rsidRPr="007007EF" w:rsidRDefault="00C643F8" w:rsidP="007007EF">
      <w:pPr>
        <w:shd w:val="clear" w:color="auto" w:fill="FFFFFF"/>
        <w:tabs>
          <w:tab w:val="left" w:pos="851"/>
          <w:tab w:val="left" w:pos="993"/>
        </w:tabs>
        <w:ind w:firstLine="567"/>
        <w:jc w:val="both"/>
      </w:pPr>
      <w:r w:rsidRPr="007007EF">
        <w:t xml:space="preserve">5. В границах территориальной зоны СОД-4, применительно к которой, предусматривается осуществление комплексного развития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в статье 47 настоящих Правил. </w:t>
      </w:r>
    </w:p>
    <w:p w:rsidR="00C643F8" w:rsidRPr="007007EF" w:rsidRDefault="00C643F8">
      <w:pPr>
        <w:pStyle w:val="ConsPlusNormal0"/>
        <w:ind w:firstLine="567"/>
        <w:jc w:val="both"/>
      </w:pPr>
      <w:r w:rsidRPr="007007EF">
        <w:rPr>
          <w:b/>
          <w:sz w:val="24"/>
          <w:szCs w:val="24"/>
        </w:rPr>
        <w:t>Статья 22. Территориальная зона СОД-5 – зона смешанной и общественно-деловой застройки. Многоквартирная жилая застройка от 2 этажей до 8 этажей, включая мансардный</w:t>
      </w:r>
    </w:p>
    <w:p w:rsidR="00C643F8" w:rsidRPr="007007EF" w:rsidRDefault="00C643F8">
      <w:pPr>
        <w:shd w:val="clear" w:color="auto" w:fill="FFFFFF"/>
        <w:tabs>
          <w:tab w:val="left" w:pos="993"/>
          <w:tab w:val="left" w:pos="1276"/>
        </w:tabs>
        <w:ind w:left="709" w:firstLine="567"/>
        <w:jc w:val="both"/>
        <w:rPr>
          <w:b/>
        </w:rPr>
      </w:pPr>
    </w:p>
    <w:p w:rsidR="00C643F8" w:rsidRPr="007007EF" w:rsidRDefault="00C643F8">
      <w:pPr>
        <w:shd w:val="clear" w:color="auto" w:fill="FFFFFF"/>
        <w:tabs>
          <w:tab w:val="left" w:pos="851"/>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СОД-5, указаны в таблице № 24.</w:t>
      </w:r>
    </w:p>
    <w:p w:rsidR="00C643F8" w:rsidRPr="007007EF" w:rsidRDefault="00C643F8">
      <w:pPr>
        <w:shd w:val="clear" w:color="auto" w:fill="FFFFFF"/>
        <w:tabs>
          <w:tab w:val="left" w:pos="993"/>
          <w:tab w:val="left" w:pos="1276"/>
        </w:tabs>
        <w:ind w:left="567"/>
        <w:jc w:val="right"/>
      </w:pPr>
    </w:p>
    <w:p w:rsidR="00C643F8" w:rsidRPr="007007EF" w:rsidRDefault="00C643F8">
      <w:pPr>
        <w:shd w:val="clear" w:color="auto" w:fill="FFFFFF"/>
        <w:tabs>
          <w:tab w:val="left" w:pos="993"/>
          <w:tab w:val="left" w:pos="1276"/>
        </w:tabs>
        <w:ind w:left="567"/>
        <w:jc w:val="right"/>
      </w:pPr>
      <w:r w:rsidRPr="007007EF">
        <w:t>Таблица № 24</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roofErr w:type="spellStart"/>
            <w:r w:rsidRPr="007007EF">
              <w:t>Среднеэтажная</w:t>
            </w:r>
            <w:proofErr w:type="spellEnd"/>
            <w:r w:rsidRPr="007007EF">
              <w:t xml:space="preserve"> жилая застройка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Размещение гаражей для собственных нужд*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Коммунальное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Социальное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Бытовое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Здравоохранение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Образование и просвещение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Объекты культурно-досуговой деятельности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3.6.1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Осуществление религиозных обрядов</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управление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3.8</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научной деятельности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3.9</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Амбулаторное ветеринарное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3.10.1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Деловое управление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Объекты торговли (торговые центры, торгово-развлекательные центры (комплексы)</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lastRenderedPageBreak/>
              <w:t>16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Магазины</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Банковская и страховая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питание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4.6</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Гостиничное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4.7</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Развлекательные мероприятия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4.8.1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дорожного отдыха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4.9.1.2</w:t>
            </w:r>
          </w:p>
        </w:tc>
      </w:tr>
      <w:tr w:rsidR="007007EF" w:rsidRPr="007007EF">
        <w:trPr>
          <w:trHeight w:val="552"/>
        </w:trPr>
        <w:tc>
          <w:tcPr>
            <w:tcW w:w="720" w:type="dxa"/>
            <w:tcBorders>
              <w:left w:val="single" w:sz="4" w:space="0" w:color="000000"/>
              <w:bottom w:val="single" w:sz="4" w:space="0" w:color="000000"/>
            </w:tcBorders>
            <w:shd w:val="clear" w:color="auto" w:fill="auto"/>
            <w:vAlign w:val="center"/>
          </w:tcPr>
          <w:p w:rsidR="00C643F8" w:rsidRPr="007007EF" w:rsidRDefault="00C643F8">
            <w:pPr>
              <w:ind w:left="34"/>
              <w:jc w:val="center"/>
            </w:pPr>
            <w:r w:rsidRPr="007007EF">
              <w:t>23</w:t>
            </w:r>
          </w:p>
        </w:tc>
        <w:tc>
          <w:tcPr>
            <w:tcW w:w="7218" w:type="dxa"/>
            <w:tcBorders>
              <w:left w:val="single" w:sz="4" w:space="0" w:color="000000"/>
              <w:bottom w:val="single" w:sz="4" w:space="0" w:color="000000"/>
            </w:tcBorders>
            <w:shd w:val="clear" w:color="auto" w:fill="auto"/>
            <w:vAlign w:val="center"/>
          </w:tcPr>
          <w:p w:rsidR="00C643F8" w:rsidRPr="007007EF" w:rsidRDefault="00C643F8">
            <w:r w:rsidRPr="007007EF">
              <w:t>Стоянка транспортных средств</w:t>
            </w:r>
          </w:p>
        </w:tc>
        <w:tc>
          <w:tcPr>
            <w:tcW w:w="1522" w:type="dxa"/>
            <w:tcBorders>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roofErr w:type="spellStart"/>
            <w:r w:rsidRPr="007007EF">
              <w:t>Выставочно</w:t>
            </w:r>
            <w:proofErr w:type="spellEnd"/>
            <w:r w:rsidRPr="007007EF">
              <w:t>-ярмарочная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4.10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занятий спортом в помещениях</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Площадки для занятий спортом</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Обслуживание перевозок пассажиров</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7.2.2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Стоянки транспорта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7.2.3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Историко-культурная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Специальное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bl>
    <w:p w:rsidR="00C643F8" w:rsidRPr="007007EF" w:rsidRDefault="00C643F8">
      <w:pPr>
        <w:shd w:val="clear" w:color="auto" w:fill="FFFFFF"/>
        <w:tabs>
          <w:tab w:val="left" w:pos="993"/>
          <w:tab w:val="left" w:pos="1276"/>
        </w:tabs>
        <w:ind w:firstLine="567"/>
        <w:jc w:val="both"/>
      </w:pPr>
      <w:r w:rsidRPr="007007EF">
        <w:t xml:space="preserve">Примечание: </w:t>
      </w:r>
    </w:p>
    <w:p w:rsidR="00C643F8" w:rsidRPr="007007EF" w:rsidRDefault="00C643F8">
      <w:pPr>
        <w:shd w:val="clear" w:color="auto" w:fill="FFFFFF"/>
        <w:tabs>
          <w:tab w:val="left" w:pos="993"/>
          <w:tab w:val="left" w:pos="1276"/>
        </w:tabs>
        <w:ind w:firstLine="567"/>
        <w:jc w:val="both"/>
      </w:pPr>
      <w:r w:rsidRPr="007007EF">
        <w:t>* - для гаражей, являющихся объектом капитального строительства и возведенных</w:t>
      </w:r>
      <w:r w:rsidR="00E05995" w:rsidRPr="007007EF">
        <w:t xml:space="preserve">              </w:t>
      </w:r>
      <w:r w:rsidRPr="007007EF">
        <w:t xml:space="preserve"> до введения Градостроительного кодекса РФ от 29.12.2004 № 190-ФЗ.</w:t>
      </w:r>
    </w:p>
    <w:p w:rsidR="00C643F8" w:rsidRPr="007007EF" w:rsidRDefault="00C643F8">
      <w:pPr>
        <w:shd w:val="clear" w:color="auto" w:fill="FFFFFF"/>
        <w:tabs>
          <w:tab w:val="left" w:pos="993"/>
          <w:tab w:val="left" w:pos="1276"/>
        </w:tabs>
        <w:ind w:firstLine="567"/>
        <w:jc w:val="both"/>
      </w:pPr>
    </w:p>
    <w:p w:rsidR="00C643F8" w:rsidRPr="007007EF" w:rsidRDefault="00C643F8">
      <w:pPr>
        <w:shd w:val="clear" w:color="auto" w:fill="FFFFFF"/>
        <w:tabs>
          <w:tab w:val="left" w:pos="851"/>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СОД-5, указаны в таблице № 25.</w:t>
      </w:r>
    </w:p>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993"/>
          <w:tab w:val="left" w:pos="1276"/>
        </w:tabs>
        <w:ind w:left="567"/>
        <w:jc w:val="right"/>
      </w:pPr>
      <w:r w:rsidRPr="007007EF">
        <w:t>Таблица № 25</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Малоэтажная многоквартирная жилая застройка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lastRenderedPageBreak/>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Рынки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Автомобильные мойки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4.9.1.3</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Склад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6.9</w:t>
            </w:r>
          </w:p>
        </w:tc>
      </w:tr>
    </w:tbl>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993"/>
        </w:tabs>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СОД-5, указаны в таблице № 25.1.</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25.1</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bl>
    <w:p w:rsidR="007007EF" w:rsidRDefault="007007EF">
      <w:pPr>
        <w:shd w:val="clear" w:color="auto" w:fill="FFFFFF"/>
        <w:tabs>
          <w:tab w:val="left" w:pos="851"/>
          <w:tab w:val="left" w:pos="1134"/>
        </w:tabs>
        <w:ind w:firstLine="567"/>
        <w:jc w:val="both"/>
      </w:pPr>
    </w:p>
    <w:p w:rsidR="00C643F8" w:rsidRPr="007007EF" w:rsidRDefault="00C643F8">
      <w:pPr>
        <w:shd w:val="clear" w:color="auto" w:fill="FFFFFF"/>
        <w:tabs>
          <w:tab w:val="left" w:pos="851"/>
          <w:tab w:val="left" w:pos="1134"/>
        </w:tabs>
        <w:ind w:firstLine="567"/>
        <w:jc w:val="both"/>
      </w:pPr>
      <w:r w:rsidRPr="007007EF">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СОД-5:</w:t>
      </w:r>
    </w:p>
    <w:p w:rsidR="00C643F8" w:rsidRPr="007007EF" w:rsidRDefault="00C643F8">
      <w:pPr>
        <w:pStyle w:val="ConsPlusNormal0"/>
        <w:tabs>
          <w:tab w:val="left" w:pos="851"/>
        </w:tabs>
        <w:ind w:firstLine="567"/>
        <w:jc w:val="both"/>
      </w:pPr>
      <w:r w:rsidRPr="007007EF">
        <w:rPr>
          <w:sz w:val="24"/>
          <w:szCs w:val="24"/>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w:t>
      </w:r>
      <w:r w:rsidR="00E05995" w:rsidRPr="007007EF">
        <w:rPr>
          <w:sz w:val="24"/>
          <w:szCs w:val="24"/>
        </w:rPr>
        <w:t xml:space="preserve">                                        </w:t>
      </w:r>
      <w:r w:rsidRPr="007007EF">
        <w:rPr>
          <w:sz w:val="24"/>
          <w:szCs w:val="24"/>
        </w:rPr>
        <w:t>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pStyle w:val="ConsPlusNormal0"/>
        <w:tabs>
          <w:tab w:val="left" w:pos="851"/>
        </w:tabs>
        <w:ind w:firstLine="567"/>
        <w:jc w:val="both"/>
      </w:pPr>
      <w:r w:rsidRPr="007007EF">
        <w:rPr>
          <w:sz w:val="24"/>
          <w:szCs w:val="24"/>
        </w:rPr>
        <w:t>4.2.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pStyle w:val="ConsPlusNormal0"/>
        <w:tabs>
          <w:tab w:val="left" w:pos="851"/>
        </w:tabs>
        <w:ind w:firstLine="567"/>
        <w:jc w:val="both"/>
        <w:rPr>
          <w:sz w:val="24"/>
          <w:szCs w:val="24"/>
          <w:u w:val="single"/>
        </w:rPr>
      </w:pPr>
    </w:p>
    <w:p w:rsidR="00C643F8" w:rsidRPr="007007EF" w:rsidRDefault="00C643F8">
      <w:pPr>
        <w:pStyle w:val="ConsPlusNormal0"/>
        <w:tabs>
          <w:tab w:val="left" w:pos="851"/>
          <w:tab w:val="left" w:pos="993"/>
        </w:tabs>
        <w:ind w:firstLine="567"/>
        <w:jc w:val="both"/>
      </w:pPr>
      <w:r w:rsidRPr="007007EF">
        <w:rPr>
          <w:sz w:val="24"/>
          <w:szCs w:val="24"/>
        </w:rPr>
        <w:t>1) Предельные параметры застройки для вида разрешенного использования с кодом 2.5 «</w:t>
      </w:r>
      <w:proofErr w:type="spellStart"/>
      <w:r w:rsidRPr="007007EF">
        <w:rPr>
          <w:sz w:val="24"/>
          <w:szCs w:val="24"/>
        </w:rPr>
        <w:t>Среднеэтажная</w:t>
      </w:r>
      <w:proofErr w:type="spellEnd"/>
      <w:r w:rsidRPr="007007EF">
        <w:rPr>
          <w:sz w:val="24"/>
          <w:szCs w:val="24"/>
        </w:rPr>
        <w:t xml:space="preserve"> жилая застройка»:</w:t>
      </w:r>
    </w:p>
    <w:p w:rsidR="00C643F8" w:rsidRPr="007007EF" w:rsidRDefault="00C643F8">
      <w:pPr>
        <w:pStyle w:val="ConsPlusNormal0"/>
        <w:tabs>
          <w:tab w:val="left" w:pos="851"/>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s>
        <w:ind w:firstLine="567"/>
        <w:jc w:val="both"/>
      </w:pPr>
      <w:r w:rsidRPr="007007EF">
        <w:rPr>
          <w:sz w:val="24"/>
          <w:szCs w:val="24"/>
        </w:rPr>
        <w:t xml:space="preserve">– минимальная площадь – 2000 кв. м; </w:t>
      </w:r>
    </w:p>
    <w:p w:rsidR="00C643F8" w:rsidRPr="007007EF" w:rsidRDefault="00C643F8">
      <w:pPr>
        <w:pStyle w:val="ConsPlusNormal0"/>
        <w:tabs>
          <w:tab w:val="left" w:pos="851"/>
        </w:tabs>
        <w:ind w:firstLine="567"/>
        <w:jc w:val="both"/>
      </w:pPr>
      <w:r w:rsidRPr="007007EF">
        <w:rPr>
          <w:sz w:val="24"/>
          <w:szCs w:val="24"/>
        </w:rPr>
        <w:t>– максимальная площадь – не подлежит установлению;</w:t>
      </w:r>
    </w:p>
    <w:p w:rsidR="00C643F8" w:rsidRPr="007007EF" w:rsidRDefault="00C643F8">
      <w:pPr>
        <w:pStyle w:val="ConsPlusNormal0"/>
        <w:tabs>
          <w:tab w:val="left" w:pos="851"/>
        </w:tabs>
        <w:ind w:firstLine="567"/>
        <w:jc w:val="both"/>
      </w:pPr>
      <w:r w:rsidRPr="007007EF">
        <w:rPr>
          <w:sz w:val="24"/>
          <w:szCs w:val="24"/>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C643F8" w:rsidRPr="007007EF" w:rsidRDefault="00C643F8">
      <w:pPr>
        <w:pStyle w:val="ConsPlusNormal0"/>
        <w:tabs>
          <w:tab w:val="left" w:pos="851"/>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w:t>
      </w:r>
    </w:p>
    <w:p w:rsidR="00C643F8" w:rsidRPr="007007EF" w:rsidRDefault="00C643F8">
      <w:pPr>
        <w:pStyle w:val="ConsPlusNormal0"/>
        <w:tabs>
          <w:tab w:val="left" w:pos="851"/>
        </w:tabs>
        <w:ind w:firstLine="567"/>
        <w:jc w:val="both"/>
      </w:pPr>
      <w:r w:rsidRPr="007007EF">
        <w:rPr>
          <w:sz w:val="24"/>
          <w:szCs w:val="24"/>
        </w:rPr>
        <w:t>– минимальный процент благоустройства территории – 40 % от площади земельного участка;</w:t>
      </w:r>
    </w:p>
    <w:p w:rsidR="00C643F8" w:rsidRPr="007007EF" w:rsidRDefault="00C643F8">
      <w:pPr>
        <w:pStyle w:val="ConsPlusNormal0"/>
        <w:tabs>
          <w:tab w:val="left" w:pos="851"/>
        </w:tabs>
        <w:ind w:firstLine="567"/>
        <w:jc w:val="both"/>
      </w:pPr>
      <w:r w:rsidRPr="007007EF">
        <w:rPr>
          <w:sz w:val="24"/>
          <w:szCs w:val="24"/>
        </w:rPr>
        <w:t>– максимальный процент благоустройства – не устанавливается;</w:t>
      </w:r>
    </w:p>
    <w:p w:rsidR="00C643F8" w:rsidRPr="007007EF" w:rsidRDefault="00C643F8">
      <w:pPr>
        <w:pStyle w:val="ConsPlusNormal0"/>
        <w:tabs>
          <w:tab w:val="left" w:pos="851"/>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s>
        <w:ind w:firstLine="567"/>
        <w:jc w:val="both"/>
      </w:pPr>
      <w:r w:rsidRPr="007007EF">
        <w:rPr>
          <w:sz w:val="24"/>
          <w:szCs w:val="24"/>
        </w:rPr>
        <w:t>– этажность – не выше 8 этажей, включая мансардный;</w:t>
      </w:r>
    </w:p>
    <w:p w:rsidR="00C643F8" w:rsidRPr="007007EF" w:rsidRDefault="00C643F8">
      <w:pPr>
        <w:pStyle w:val="ConsPlusNormal0"/>
        <w:tabs>
          <w:tab w:val="left" w:pos="851"/>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C643F8" w:rsidRPr="007007EF" w:rsidRDefault="00C643F8">
      <w:pPr>
        <w:pStyle w:val="ConsPlusNormal0"/>
        <w:tabs>
          <w:tab w:val="left" w:pos="851"/>
        </w:tabs>
        <w:ind w:firstLine="567"/>
        <w:jc w:val="both"/>
      </w:pPr>
      <w:r w:rsidRPr="007007EF">
        <w:rPr>
          <w:sz w:val="24"/>
          <w:szCs w:val="24"/>
        </w:rPr>
        <w:t xml:space="preserve">– со </w:t>
      </w:r>
      <w:r w:rsidR="005F2223" w:rsidRPr="007007EF">
        <w:rPr>
          <w:sz w:val="24"/>
          <w:szCs w:val="24"/>
        </w:rPr>
        <w:t xml:space="preserve">стороны улично-дорожной сети – </w:t>
      </w:r>
      <w:r w:rsidRPr="007007EF">
        <w:rPr>
          <w:sz w:val="24"/>
          <w:szCs w:val="24"/>
        </w:rPr>
        <w:t xml:space="preserve">2 м; </w:t>
      </w:r>
    </w:p>
    <w:p w:rsidR="00C643F8" w:rsidRPr="007007EF" w:rsidRDefault="00C643F8">
      <w:pPr>
        <w:pStyle w:val="ConsPlusNormal0"/>
        <w:tabs>
          <w:tab w:val="left" w:pos="851"/>
        </w:tabs>
        <w:ind w:firstLine="567"/>
        <w:jc w:val="both"/>
      </w:pPr>
      <w:r w:rsidRPr="007007EF">
        <w:rPr>
          <w:sz w:val="24"/>
          <w:szCs w:val="24"/>
        </w:rPr>
        <w:lastRenderedPageBreak/>
        <w:t xml:space="preserve">– со стороны смежных земельных участков – 2 м; </w:t>
      </w:r>
    </w:p>
    <w:p w:rsidR="00C643F8" w:rsidRPr="007007EF" w:rsidRDefault="00C643F8">
      <w:pPr>
        <w:pStyle w:val="ConsPlusNormal0"/>
        <w:tabs>
          <w:tab w:val="left" w:pos="851"/>
        </w:tabs>
        <w:ind w:firstLine="567"/>
        <w:jc w:val="both"/>
      </w:pPr>
      <w:r w:rsidRPr="007007EF">
        <w:rPr>
          <w:sz w:val="24"/>
          <w:szCs w:val="24"/>
        </w:rPr>
        <w:t>– со стороны смежных участков, при условии примыкания жилых домов друг к другу при соблюдении технических регламентов</w:t>
      </w:r>
      <w:r w:rsidR="00D2243C" w:rsidRPr="007007EF">
        <w:rPr>
          <w:sz w:val="24"/>
          <w:szCs w:val="24"/>
        </w:rPr>
        <w:t>,</w:t>
      </w:r>
      <w:r w:rsidRPr="007007EF">
        <w:rPr>
          <w:sz w:val="24"/>
          <w:szCs w:val="24"/>
        </w:rPr>
        <w:t xml:space="preserve"> – 0.</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t>2) Предельные параметры застройки для вида разрешенного использования с кодом 2.1.1 «Малоэтажная многоквартирная жилая застройка»:</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xml:space="preserve">– минимальная площадь – 1000 кв. м; </w:t>
      </w:r>
    </w:p>
    <w:p w:rsidR="00C643F8" w:rsidRPr="007007EF" w:rsidRDefault="00C643F8">
      <w:pPr>
        <w:pStyle w:val="ConsPlusNormal0"/>
        <w:tabs>
          <w:tab w:val="left" w:pos="851"/>
          <w:tab w:val="left" w:pos="993"/>
        </w:tabs>
        <w:ind w:firstLine="567"/>
        <w:jc w:val="both"/>
      </w:pPr>
      <w:r w:rsidRPr="007007EF">
        <w:rPr>
          <w:sz w:val="24"/>
          <w:szCs w:val="24"/>
        </w:rPr>
        <w:t xml:space="preserve">– максимальная площадь – не подлежит установлению; </w:t>
      </w:r>
    </w:p>
    <w:p w:rsidR="00C643F8" w:rsidRPr="007007EF" w:rsidRDefault="00C643F8">
      <w:pPr>
        <w:pStyle w:val="ConsPlusNormal0"/>
        <w:tabs>
          <w:tab w:val="left" w:pos="851"/>
          <w:tab w:val="left" w:pos="993"/>
        </w:tabs>
        <w:ind w:firstLine="567"/>
        <w:jc w:val="both"/>
      </w:pPr>
      <w:r w:rsidRPr="007007EF">
        <w:rPr>
          <w:sz w:val="24"/>
          <w:szCs w:val="24"/>
        </w:rPr>
        <w:t>б) максимальный процент застройки участка (с учетом выступающих частей конструкций объекта капитального строительства, без учета подземной части объекта капитального строительства) – 50 % от площади земельного участка;</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w:t>
      </w:r>
    </w:p>
    <w:p w:rsidR="00C643F8" w:rsidRPr="007007EF" w:rsidRDefault="00C643F8">
      <w:pPr>
        <w:pStyle w:val="ConsPlusNormal0"/>
        <w:tabs>
          <w:tab w:val="left" w:pos="851"/>
          <w:tab w:val="left" w:pos="993"/>
        </w:tabs>
        <w:ind w:firstLine="567"/>
        <w:jc w:val="both"/>
      </w:pPr>
      <w:r w:rsidRPr="007007EF">
        <w:rPr>
          <w:sz w:val="24"/>
          <w:szCs w:val="24"/>
        </w:rPr>
        <w:t>– минимальный процент благоустройства территории – 40 % от площади земельного участка;</w:t>
      </w:r>
    </w:p>
    <w:p w:rsidR="00C643F8" w:rsidRPr="007007EF" w:rsidRDefault="00C643F8">
      <w:pPr>
        <w:pStyle w:val="ConsPlusNormal0"/>
        <w:tabs>
          <w:tab w:val="left" w:pos="851"/>
          <w:tab w:val="left" w:pos="993"/>
        </w:tabs>
        <w:ind w:firstLine="567"/>
        <w:jc w:val="both"/>
      </w:pPr>
      <w:r w:rsidRPr="007007EF">
        <w:rPr>
          <w:sz w:val="24"/>
          <w:szCs w:val="24"/>
        </w:rPr>
        <w:t>– максимальный процент благоустройства – 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этажность – до 4 этажей, включая мансардный;</w:t>
      </w:r>
    </w:p>
    <w:p w:rsidR="00C643F8" w:rsidRPr="007007EF" w:rsidRDefault="00C643F8">
      <w:pPr>
        <w:pStyle w:val="ConsPlusNormal0"/>
        <w:tabs>
          <w:tab w:val="left" w:pos="851"/>
          <w:tab w:val="left" w:pos="993"/>
        </w:tabs>
        <w:ind w:firstLine="567"/>
        <w:jc w:val="both"/>
      </w:pPr>
      <w:r w:rsidRPr="007007EF">
        <w:rPr>
          <w:sz w:val="24"/>
          <w:szCs w:val="24"/>
        </w:rPr>
        <w:t>– предельная высота зданий, строений, сооружений – до 20 м;</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 стороны улично-дорожной сети – 3 м;</w:t>
      </w:r>
    </w:p>
    <w:p w:rsidR="00C643F8" w:rsidRPr="007007EF" w:rsidRDefault="00C643F8">
      <w:pPr>
        <w:pStyle w:val="ConsPlusNormal0"/>
        <w:tabs>
          <w:tab w:val="left" w:pos="851"/>
          <w:tab w:val="left" w:pos="993"/>
        </w:tabs>
        <w:ind w:firstLine="567"/>
        <w:jc w:val="both"/>
      </w:pPr>
      <w:r w:rsidRPr="007007EF">
        <w:rPr>
          <w:sz w:val="24"/>
          <w:szCs w:val="24"/>
        </w:rPr>
        <w:t xml:space="preserve">– со стороны смежных земельных участков – 2 м; </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участков, при условии примыкания жилых домов друг к другу при соблюдении технических регламентов</w:t>
      </w:r>
      <w:r w:rsidR="00E05995" w:rsidRPr="007007EF">
        <w:rPr>
          <w:sz w:val="24"/>
          <w:szCs w:val="24"/>
        </w:rPr>
        <w:t>,</w:t>
      </w:r>
      <w:r w:rsidRPr="007007EF">
        <w:rPr>
          <w:sz w:val="24"/>
          <w:szCs w:val="24"/>
        </w:rPr>
        <w:t xml:space="preserve"> – 0.</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t>3) Предельные параметры застройки для вида разрешенного использования с кодом 3.1 «Коммунальное обслуживание»:</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rPr>
          <w:sz w:val="24"/>
          <w:szCs w:val="24"/>
          <w:u w:val="single"/>
        </w:rPr>
      </w:pPr>
    </w:p>
    <w:p w:rsidR="00C643F8" w:rsidRPr="007007EF" w:rsidRDefault="00C643F8">
      <w:pPr>
        <w:pStyle w:val="ConsPlusNormal0"/>
        <w:tabs>
          <w:tab w:val="left" w:pos="851"/>
          <w:tab w:val="left" w:pos="993"/>
        </w:tabs>
        <w:ind w:firstLine="567"/>
        <w:jc w:val="both"/>
      </w:pPr>
      <w:r w:rsidRPr="007007EF">
        <w:rPr>
          <w:sz w:val="24"/>
          <w:szCs w:val="24"/>
        </w:rPr>
        <w:t>4) Для всех видов разрешенного использования за исключением указанных в пунктах 1, 2, 3 настоящей части:</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 xml:space="preserve">предельная (минимальная и (или) максимальная) площадь земельных участков </w:t>
      </w:r>
      <w:r w:rsidR="00E05995" w:rsidRPr="007007EF">
        <w:rPr>
          <w:bCs/>
          <w:sz w:val="24"/>
          <w:szCs w:val="24"/>
        </w:rPr>
        <w:t xml:space="preserve">               </w:t>
      </w:r>
      <w:r w:rsidRPr="007007EF">
        <w:rPr>
          <w:bCs/>
          <w:sz w:val="24"/>
          <w:szCs w:val="24"/>
        </w:rPr>
        <w:t>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lastRenderedPageBreak/>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 –</w:t>
      </w:r>
      <w:r w:rsidR="00E05995" w:rsidRPr="007007EF">
        <w:rPr>
          <w:sz w:val="24"/>
          <w:szCs w:val="24"/>
        </w:rPr>
        <w:t xml:space="preserve">                      </w:t>
      </w:r>
      <w:r w:rsidRPr="007007EF">
        <w:rPr>
          <w:sz w:val="24"/>
          <w:szCs w:val="24"/>
        </w:rPr>
        <w:t xml:space="preserve"> 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7 этажей;</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земельных участков – 2 м;</w:t>
      </w:r>
    </w:p>
    <w:p w:rsidR="00C643F8" w:rsidRPr="007007EF" w:rsidRDefault="00C643F8">
      <w:pPr>
        <w:pStyle w:val="ConsPlusNormal0"/>
        <w:tabs>
          <w:tab w:val="left" w:pos="851"/>
          <w:tab w:val="left" w:pos="993"/>
        </w:tabs>
        <w:ind w:firstLine="567"/>
        <w:jc w:val="both"/>
      </w:pPr>
      <w:r w:rsidRPr="007007EF">
        <w:rPr>
          <w:sz w:val="24"/>
          <w:szCs w:val="24"/>
        </w:rPr>
        <w:t>– для границ земельного участка, смежных с территориями общего пользования либо совпадающих с красными линиями</w:t>
      </w:r>
      <w:r w:rsidR="00E05995" w:rsidRPr="007007EF">
        <w:rPr>
          <w:sz w:val="24"/>
          <w:szCs w:val="24"/>
        </w:rPr>
        <w:t>,</w:t>
      </w:r>
      <w:r w:rsidRPr="007007EF">
        <w:rPr>
          <w:sz w:val="24"/>
          <w:szCs w:val="24"/>
        </w:rPr>
        <w:t xml:space="preserve"> – 0 м.</w:t>
      </w:r>
    </w:p>
    <w:p w:rsidR="00C643F8" w:rsidRPr="007007EF" w:rsidRDefault="00C643F8">
      <w:pPr>
        <w:pStyle w:val="ConsPlusNormal0"/>
        <w:tabs>
          <w:tab w:val="left" w:pos="993"/>
        </w:tabs>
        <w:ind w:firstLine="567"/>
        <w:jc w:val="both"/>
        <w:rPr>
          <w:sz w:val="24"/>
          <w:szCs w:val="24"/>
        </w:rPr>
      </w:pPr>
    </w:p>
    <w:p w:rsidR="00C643F8" w:rsidRPr="007007EF" w:rsidRDefault="00C643F8">
      <w:pPr>
        <w:pStyle w:val="ConsPlusNormal0"/>
        <w:ind w:firstLine="567"/>
        <w:jc w:val="both"/>
      </w:pPr>
      <w:r w:rsidRPr="007007EF">
        <w:rPr>
          <w:b/>
          <w:sz w:val="24"/>
          <w:szCs w:val="24"/>
        </w:rPr>
        <w:t xml:space="preserve">Статья 23. Территориальная зона СОД-6 – зона смешанной и общественно-деловой застройки. </w:t>
      </w:r>
      <w:proofErr w:type="spellStart"/>
      <w:r w:rsidRPr="007007EF">
        <w:rPr>
          <w:b/>
          <w:sz w:val="24"/>
          <w:szCs w:val="24"/>
        </w:rPr>
        <w:t>Разнотиповая</w:t>
      </w:r>
      <w:proofErr w:type="spellEnd"/>
      <w:r w:rsidRPr="007007EF">
        <w:rPr>
          <w:b/>
          <w:sz w:val="24"/>
          <w:szCs w:val="24"/>
        </w:rPr>
        <w:t xml:space="preserve"> жилая застройка до 4 этажей, включая мансардный</w:t>
      </w:r>
    </w:p>
    <w:p w:rsidR="00C643F8" w:rsidRPr="007007EF" w:rsidRDefault="00C643F8">
      <w:pPr>
        <w:shd w:val="clear" w:color="auto" w:fill="FFFFFF"/>
        <w:tabs>
          <w:tab w:val="left" w:pos="993"/>
          <w:tab w:val="left" w:pos="1276"/>
        </w:tabs>
        <w:ind w:left="540" w:firstLine="567"/>
        <w:jc w:val="both"/>
        <w:rPr>
          <w:b/>
        </w:rPr>
      </w:pPr>
    </w:p>
    <w:p w:rsidR="00C643F8" w:rsidRPr="007007EF" w:rsidRDefault="00C643F8">
      <w:pPr>
        <w:shd w:val="clear" w:color="auto" w:fill="FFFFFF"/>
        <w:tabs>
          <w:tab w:val="left" w:pos="851"/>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СОД-6, указаны в Таблице № 26.</w:t>
      </w:r>
    </w:p>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993"/>
          <w:tab w:val="left" w:pos="1276"/>
        </w:tabs>
        <w:ind w:left="567"/>
        <w:jc w:val="right"/>
      </w:pPr>
      <w:r w:rsidRPr="007007EF">
        <w:t>Таблица № 26</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Для индивидуального жилищного строительства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Малоэтажная многоквартирная жилая застройка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Размещение гаражей для собственных нужд*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Коммунальное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Социальное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Бытовое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Здравоохранение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Образование и просвещение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Объекты культурно-досуговой деятельности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3.6.1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Осуществление религиозных обрядов</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управление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3.8</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lastRenderedPageBreak/>
              <w:t>13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научной деятельности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3.9</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Амбулаторное ветеринарное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3.10.1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Деловое управление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Объекты торговли (торговые центры, торгово-развлекательные центры (комплексы)</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Магазины</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Банковская и страховая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питание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4.6</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Гостиничное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4.7</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Развлекательные мероприятия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4.8.1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дорожного отдыха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4.9.1.2</w:t>
            </w:r>
          </w:p>
        </w:tc>
      </w:tr>
      <w:tr w:rsidR="007007EF" w:rsidRPr="007007EF">
        <w:trPr>
          <w:trHeight w:val="552"/>
        </w:trPr>
        <w:tc>
          <w:tcPr>
            <w:tcW w:w="720" w:type="dxa"/>
            <w:tcBorders>
              <w:left w:val="single" w:sz="4" w:space="0" w:color="000000"/>
              <w:bottom w:val="single" w:sz="4" w:space="0" w:color="000000"/>
            </w:tcBorders>
            <w:shd w:val="clear" w:color="auto" w:fill="auto"/>
            <w:vAlign w:val="center"/>
          </w:tcPr>
          <w:p w:rsidR="00C643F8" w:rsidRPr="007007EF" w:rsidRDefault="00C643F8">
            <w:pPr>
              <w:ind w:left="34"/>
              <w:jc w:val="center"/>
            </w:pPr>
            <w:r w:rsidRPr="007007EF">
              <w:t>24</w:t>
            </w:r>
          </w:p>
        </w:tc>
        <w:tc>
          <w:tcPr>
            <w:tcW w:w="7218" w:type="dxa"/>
            <w:tcBorders>
              <w:left w:val="single" w:sz="4" w:space="0" w:color="000000"/>
              <w:bottom w:val="single" w:sz="4" w:space="0" w:color="000000"/>
            </w:tcBorders>
            <w:shd w:val="clear" w:color="auto" w:fill="auto"/>
            <w:vAlign w:val="center"/>
          </w:tcPr>
          <w:p w:rsidR="00C643F8" w:rsidRPr="007007EF" w:rsidRDefault="00C643F8">
            <w:r w:rsidRPr="007007EF">
              <w:t>Стоянка транспортных средств</w:t>
            </w:r>
          </w:p>
        </w:tc>
        <w:tc>
          <w:tcPr>
            <w:tcW w:w="1522" w:type="dxa"/>
            <w:tcBorders>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roofErr w:type="spellStart"/>
            <w:r w:rsidRPr="007007EF">
              <w:t>Выставочно</w:t>
            </w:r>
            <w:proofErr w:type="spellEnd"/>
            <w:r w:rsidRPr="007007EF">
              <w:t>-ярмарочная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4.10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занятий спортом в помещениях</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Площадки для занятий спортом</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Обслуживание перевозок пассажиров</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7.2.2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Стоянки транспорта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7.2.3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Историко-культурная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Специальное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bl>
    <w:p w:rsidR="00C643F8" w:rsidRPr="007007EF" w:rsidRDefault="00C643F8">
      <w:pPr>
        <w:shd w:val="clear" w:color="auto" w:fill="FFFFFF"/>
        <w:tabs>
          <w:tab w:val="left" w:pos="1134"/>
        </w:tabs>
        <w:ind w:firstLine="567"/>
        <w:jc w:val="both"/>
      </w:pPr>
      <w:r w:rsidRPr="007007EF">
        <w:t>Примечание:</w:t>
      </w:r>
    </w:p>
    <w:p w:rsidR="00C643F8" w:rsidRPr="007007EF" w:rsidRDefault="00C643F8">
      <w:pPr>
        <w:shd w:val="clear" w:color="auto" w:fill="FFFFFF"/>
        <w:tabs>
          <w:tab w:val="left" w:pos="1134"/>
        </w:tabs>
        <w:ind w:firstLine="567"/>
        <w:jc w:val="both"/>
      </w:pPr>
      <w:r w:rsidRPr="007007EF">
        <w:t xml:space="preserve">* - для гаражей, являющихся объектом капитального строительства и возведенных </w:t>
      </w:r>
      <w:r w:rsidR="00E05995" w:rsidRPr="007007EF">
        <w:t xml:space="preserve">            </w:t>
      </w:r>
      <w:r w:rsidRPr="007007EF">
        <w:t>до введения Градостроительного кодекса РФ от 29.12.2004 № 190-ФЗ.</w:t>
      </w:r>
    </w:p>
    <w:p w:rsidR="00C643F8" w:rsidRPr="007007EF" w:rsidRDefault="00C643F8">
      <w:pPr>
        <w:shd w:val="clear" w:color="auto" w:fill="FFFFFF"/>
        <w:tabs>
          <w:tab w:val="left" w:pos="1134"/>
        </w:tabs>
        <w:ind w:left="709" w:firstLine="567"/>
        <w:jc w:val="both"/>
      </w:pPr>
    </w:p>
    <w:p w:rsidR="007007EF" w:rsidRPr="007007EF" w:rsidRDefault="00C643F8" w:rsidP="00744822">
      <w:pPr>
        <w:shd w:val="clear" w:color="auto" w:fill="FFFFFF"/>
        <w:tabs>
          <w:tab w:val="left" w:pos="993"/>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СОД-6, указаны в таблице № 27.</w:t>
      </w:r>
    </w:p>
    <w:p w:rsidR="00C643F8" w:rsidRPr="007007EF" w:rsidRDefault="00C643F8">
      <w:pPr>
        <w:shd w:val="clear" w:color="auto" w:fill="FFFFFF"/>
        <w:tabs>
          <w:tab w:val="left" w:pos="993"/>
          <w:tab w:val="left" w:pos="1276"/>
        </w:tabs>
        <w:ind w:left="567"/>
        <w:jc w:val="right"/>
      </w:pPr>
      <w:r w:rsidRPr="007007EF">
        <w:lastRenderedPageBreak/>
        <w:t>Таблица № 27</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Рынки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Автомобильные мойки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4.9.1.3</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Склад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6.9</w:t>
            </w:r>
          </w:p>
        </w:tc>
      </w:tr>
    </w:tbl>
    <w:p w:rsidR="00C643F8" w:rsidRPr="007007EF" w:rsidRDefault="00C643F8">
      <w:pPr>
        <w:shd w:val="clear" w:color="auto" w:fill="FFFFFF"/>
        <w:jc w:val="both"/>
      </w:pPr>
    </w:p>
    <w:p w:rsidR="00C643F8" w:rsidRPr="007007EF" w:rsidRDefault="00C643F8">
      <w:pPr>
        <w:shd w:val="clear" w:color="auto" w:fill="FFFFFF"/>
        <w:tabs>
          <w:tab w:val="left" w:pos="993"/>
        </w:tabs>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СОД-6, указаны в таблице № 27.1.</w:t>
      </w:r>
    </w:p>
    <w:p w:rsidR="00C643F8" w:rsidRPr="007007EF" w:rsidRDefault="00C643F8">
      <w:pPr>
        <w:shd w:val="clear" w:color="auto" w:fill="FFFFFF"/>
        <w:tabs>
          <w:tab w:val="left" w:pos="993"/>
          <w:tab w:val="left" w:pos="1276"/>
        </w:tabs>
        <w:ind w:left="567"/>
        <w:jc w:val="right"/>
      </w:pPr>
    </w:p>
    <w:p w:rsidR="00C643F8" w:rsidRPr="007007EF" w:rsidRDefault="00C643F8">
      <w:pPr>
        <w:shd w:val="clear" w:color="auto" w:fill="FFFFFF"/>
        <w:tabs>
          <w:tab w:val="left" w:pos="993"/>
          <w:tab w:val="left" w:pos="1276"/>
        </w:tabs>
        <w:ind w:left="567"/>
        <w:jc w:val="right"/>
      </w:pPr>
      <w:r w:rsidRPr="007007EF">
        <w:t>Таблица № 27.1</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bl>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851"/>
        </w:tabs>
        <w:ind w:firstLine="567"/>
        <w:jc w:val="both"/>
      </w:pPr>
      <w:r w:rsidRPr="007007EF">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СОД-6:</w:t>
      </w:r>
    </w:p>
    <w:p w:rsidR="00C643F8" w:rsidRPr="007007EF" w:rsidRDefault="00C643F8">
      <w:pPr>
        <w:pStyle w:val="ConsPlusNormal0"/>
        <w:tabs>
          <w:tab w:val="left" w:pos="851"/>
        </w:tabs>
        <w:ind w:firstLine="567"/>
        <w:jc w:val="both"/>
      </w:pPr>
      <w:r w:rsidRPr="007007EF">
        <w:rPr>
          <w:sz w:val="24"/>
          <w:szCs w:val="24"/>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w:t>
      </w:r>
      <w:r w:rsidR="00E05995" w:rsidRPr="007007EF">
        <w:rPr>
          <w:sz w:val="24"/>
          <w:szCs w:val="24"/>
        </w:rPr>
        <w:t xml:space="preserve">                               </w:t>
      </w:r>
      <w:r w:rsidRPr="007007EF">
        <w:rPr>
          <w:sz w:val="24"/>
          <w:szCs w:val="24"/>
        </w:rPr>
        <w:t>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pStyle w:val="ConsPlusNormal0"/>
        <w:tabs>
          <w:tab w:val="left" w:pos="851"/>
        </w:tabs>
        <w:ind w:firstLine="567"/>
        <w:jc w:val="both"/>
      </w:pPr>
      <w:r w:rsidRPr="007007EF">
        <w:rPr>
          <w:sz w:val="24"/>
          <w:szCs w:val="24"/>
        </w:rPr>
        <w:t>4.2.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pStyle w:val="ConsPlusNormal0"/>
        <w:tabs>
          <w:tab w:val="left" w:pos="851"/>
          <w:tab w:val="left" w:pos="993"/>
        </w:tabs>
        <w:ind w:firstLine="567"/>
        <w:jc w:val="both"/>
        <w:rPr>
          <w:sz w:val="24"/>
          <w:szCs w:val="24"/>
          <w:u w:val="single"/>
        </w:rPr>
      </w:pPr>
    </w:p>
    <w:p w:rsidR="00C643F8" w:rsidRPr="007007EF" w:rsidRDefault="00C643F8">
      <w:pPr>
        <w:pStyle w:val="ConsPlusNormal0"/>
        <w:tabs>
          <w:tab w:val="left" w:pos="851"/>
          <w:tab w:val="left" w:pos="993"/>
        </w:tabs>
        <w:ind w:firstLine="567"/>
        <w:jc w:val="both"/>
      </w:pPr>
      <w:r w:rsidRPr="007007EF">
        <w:rPr>
          <w:sz w:val="24"/>
          <w:szCs w:val="24"/>
        </w:rPr>
        <w:t>1) Предельные параметры застройки для вида разрешенного использования с кодом 2.1 «Для индивидуального жилищного строительства»:</w:t>
      </w:r>
    </w:p>
    <w:p w:rsidR="00335C08" w:rsidRPr="007007EF" w:rsidRDefault="00335C08" w:rsidP="00335C08">
      <w:pPr>
        <w:pStyle w:val="ConsPlusNormal0"/>
        <w:tabs>
          <w:tab w:val="left" w:pos="851"/>
          <w:tab w:val="left" w:pos="993"/>
        </w:tabs>
        <w:ind w:firstLine="567"/>
        <w:jc w:val="both"/>
        <w:rPr>
          <w:sz w:val="24"/>
          <w:szCs w:val="24"/>
        </w:rPr>
      </w:pPr>
      <w:r w:rsidRPr="007007EF">
        <w:rPr>
          <w:sz w:val="24"/>
          <w:szCs w:val="24"/>
        </w:rPr>
        <w:t>а) предельная (минимальная и (или) максимальная) площадь земельных участков:</w:t>
      </w:r>
    </w:p>
    <w:p w:rsidR="00335C08" w:rsidRPr="007007EF" w:rsidRDefault="00335C08" w:rsidP="00335C08">
      <w:pPr>
        <w:pStyle w:val="ConsPlusNormal0"/>
        <w:tabs>
          <w:tab w:val="left" w:pos="851"/>
          <w:tab w:val="left" w:pos="993"/>
        </w:tabs>
        <w:ind w:firstLine="567"/>
        <w:jc w:val="both"/>
        <w:rPr>
          <w:sz w:val="24"/>
          <w:szCs w:val="24"/>
        </w:rPr>
      </w:pPr>
      <w:r w:rsidRPr="007007EF">
        <w:rPr>
          <w:sz w:val="24"/>
          <w:szCs w:val="24"/>
        </w:rPr>
        <w:t>- минимальная площадь - 600 кв. м; минимальная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 для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 землепользования и застройки, принятых решением Пензенской городской Думы                           от 22.12.2009 № 229-13/5 (с последующими изменениями);</w:t>
      </w:r>
    </w:p>
    <w:p w:rsidR="00335C08" w:rsidRPr="007007EF" w:rsidRDefault="00335C08" w:rsidP="00335C08">
      <w:pPr>
        <w:pStyle w:val="ConsPlusNormal0"/>
        <w:tabs>
          <w:tab w:val="left" w:pos="851"/>
          <w:tab w:val="left" w:pos="993"/>
        </w:tabs>
        <w:ind w:firstLine="567"/>
        <w:jc w:val="both"/>
        <w:rPr>
          <w:sz w:val="24"/>
          <w:szCs w:val="24"/>
        </w:rPr>
      </w:pPr>
      <w:r w:rsidRPr="007007EF">
        <w:rPr>
          <w:sz w:val="24"/>
          <w:szCs w:val="24"/>
        </w:rPr>
        <w:t xml:space="preserve">- максимальная площадь - 1500 кв. м; для земельных участков, предоставляемых гражданам, имеющим трех и более детей, максимальная площадь определяется Законом Пензенской области от 04.03.2015 № 2693-ЗПО «О регулировании земельных отношений </w:t>
      </w:r>
      <w:r w:rsidRPr="007007EF">
        <w:rPr>
          <w:sz w:val="24"/>
          <w:szCs w:val="24"/>
        </w:rPr>
        <w:lastRenderedPageBreak/>
        <w:t>на территории Пензенской области», максимальная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335C08" w:rsidRPr="007007EF" w:rsidRDefault="00335C08" w:rsidP="00335C08">
      <w:pPr>
        <w:pStyle w:val="ConsPlusNormal0"/>
        <w:tabs>
          <w:tab w:val="left" w:pos="851"/>
          <w:tab w:val="left" w:pos="993"/>
        </w:tabs>
        <w:ind w:firstLine="567"/>
        <w:jc w:val="both"/>
        <w:rPr>
          <w:sz w:val="24"/>
          <w:szCs w:val="24"/>
        </w:rPr>
      </w:pPr>
      <w:r w:rsidRPr="007007EF">
        <w:rPr>
          <w:sz w:val="24"/>
          <w:szCs w:val="24"/>
        </w:rPr>
        <w:t>б) максимальный процент застройки участка (с учетом выступающих частей конструкций объекта капитального строительства, подземной части объекта капитального строительства) - 60% от площади земельного участка; максимальный процент застройки участка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 – </w:t>
      </w:r>
      <w:r w:rsidR="00E05995" w:rsidRPr="007007EF">
        <w:rPr>
          <w:sz w:val="24"/>
          <w:szCs w:val="24"/>
        </w:rPr>
        <w:t xml:space="preserve">               </w:t>
      </w:r>
      <w:r w:rsidRPr="007007EF">
        <w:rPr>
          <w:sz w:val="24"/>
          <w:szCs w:val="24"/>
        </w:rPr>
        <w:t>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 стороны улично-дорожной сети – 5 м;</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земельных участков – 3 м;</w:t>
      </w:r>
    </w:p>
    <w:p w:rsidR="00C643F8" w:rsidRPr="007007EF" w:rsidRDefault="00C643F8">
      <w:pPr>
        <w:pStyle w:val="ConsPlusNormal0"/>
        <w:tabs>
          <w:tab w:val="left" w:pos="851"/>
          <w:tab w:val="left" w:pos="993"/>
        </w:tabs>
        <w:ind w:firstLine="567"/>
        <w:jc w:val="both"/>
      </w:pPr>
      <w:r w:rsidRPr="007007EF">
        <w:rPr>
          <w:sz w:val="24"/>
          <w:szCs w:val="24"/>
        </w:rPr>
        <w:t>д)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предельная высота зданий, строений, сооружений – до 20 м;</w:t>
      </w:r>
    </w:p>
    <w:p w:rsidR="00C643F8" w:rsidRPr="007007EF" w:rsidRDefault="00C643F8">
      <w:pPr>
        <w:pStyle w:val="ConsPlusNormal0"/>
        <w:tabs>
          <w:tab w:val="left" w:pos="851"/>
          <w:tab w:val="left" w:pos="993"/>
        </w:tabs>
        <w:ind w:firstLine="567"/>
        <w:jc w:val="both"/>
      </w:pPr>
      <w:r w:rsidRPr="007007EF">
        <w:rPr>
          <w:sz w:val="24"/>
          <w:szCs w:val="24"/>
        </w:rPr>
        <w:t>– предельное количество надземных этажей – не более 3 этажей;</w:t>
      </w:r>
    </w:p>
    <w:p w:rsidR="00C643F8" w:rsidRPr="007007EF" w:rsidRDefault="00C643F8">
      <w:pPr>
        <w:pStyle w:val="ConsPlusNormal0"/>
        <w:tabs>
          <w:tab w:val="left" w:pos="851"/>
          <w:tab w:val="left" w:pos="993"/>
        </w:tabs>
        <w:ind w:firstLine="567"/>
        <w:jc w:val="both"/>
      </w:pPr>
      <w:r w:rsidRPr="007007EF">
        <w:rPr>
          <w:sz w:val="24"/>
          <w:szCs w:val="24"/>
        </w:rPr>
        <w:t>– предельное количество надземных этажей для размещаемых на участке гаражей и хозяйственных построек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 предельная высота для размещаемых на участке гаражей и хозяйственных построек – 12 м.</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t>2) Предельные параметры застройки для вида разрешенного использования с кодом 2.1.1 «Малоэтажная многоквартирная жилая застройка»:</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xml:space="preserve">– минимальная площадь – 1000 кв. м; </w:t>
      </w:r>
    </w:p>
    <w:p w:rsidR="00C643F8" w:rsidRPr="007007EF" w:rsidRDefault="00C643F8">
      <w:pPr>
        <w:pStyle w:val="ConsPlusNormal0"/>
        <w:tabs>
          <w:tab w:val="left" w:pos="851"/>
          <w:tab w:val="left" w:pos="993"/>
        </w:tabs>
        <w:ind w:firstLine="567"/>
        <w:jc w:val="both"/>
      </w:pPr>
      <w:r w:rsidRPr="007007EF">
        <w:rPr>
          <w:sz w:val="24"/>
          <w:szCs w:val="24"/>
        </w:rPr>
        <w:t xml:space="preserve">– максимальная площадь – не подлежит установлению; </w:t>
      </w:r>
    </w:p>
    <w:p w:rsidR="00C643F8" w:rsidRPr="007007EF" w:rsidRDefault="00C643F8">
      <w:pPr>
        <w:pStyle w:val="ConsPlusNormal0"/>
        <w:tabs>
          <w:tab w:val="left" w:pos="851"/>
          <w:tab w:val="left" w:pos="993"/>
        </w:tabs>
        <w:ind w:firstLine="567"/>
        <w:jc w:val="both"/>
      </w:pPr>
      <w:r w:rsidRPr="007007EF">
        <w:rPr>
          <w:sz w:val="24"/>
          <w:szCs w:val="24"/>
        </w:rPr>
        <w:t>б) максимальный процент застройки участка (с учетом выступающих частей конструкций объекта капитального строительства, без учета подземной части объекта капитального строительства) – 50 % от площади земельного участка;</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w:t>
      </w:r>
    </w:p>
    <w:p w:rsidR="00C643F8" w:rsidRPr="007007EF" w:rsidRDefault="00C643F8">
      <w:pPr>
        <w:pStyle w:val="ConsPlusNormal0"/>
        <w:tabs>
          <w:tab w:val="left" w:pos="851"/>
          <w:tab w:val="left" w:pos="993"/>
        </w:tabs>
        <w:ind w:firstLine="567"/>
        <w:jc w:val="both"/>
      </w:pPr>
      <w:r w:rsidRPr="007007EF">
        <w:rPr>
          <w:sz w:val="24"/>
          <w:szCs w:val="24"/>
        </w:rPr>
        <w:t>– минимальный процент благоустройства территории – 40 % от площади земельного участка;</w:t>
      </w:r>
    </w:p>
    <w:p w:rsidR="00C643F8" w:rsidRPr="007007EF" w:rsidRDefault="00C643F8">
      <w:pPr>
        <w:pStyle w:val="ConsPlusNormal0"/>
        <w:tabs>
          <w:tab w:val="left" w:pos="851"/>
          <w:tab w:val="left" w:pos="993"/>
        </w:tabs>
        <w:ind w:firstLine="567"/>
        <w:jc w:val="both"/>
      </w:pPr>
      <w:r w:rsidRPr="007007EF">
        <w:rPr>
          <w:sz w:val="24"/>
          <w:szCs w:val="24"/>
        </w:rPr>
        <w:t>– максимальный процент благоустройства – 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этажность – до 4 этажей, включая мансардный;</w:t>
      </w:r>
    </w:p>
    <w:p w:rsidR="00C643F8" w:rsidRPr="007007EF" w:rsidRDefault="00C643F8">
      <w:pPr>
        <w:pStyle w:val="ConsPlusNormal0"/>
        <w:tabs>
          <w:tab w:val="left" w:pos="851"/>
          <w:tab w:val="left" w:pos="993"/>
        </w:tabs>
        <w:ind w:firstLine="567"/>
        <w:jc w:val="both"/>
      </w:pPr>
      <w:r w:rsidRPr="007007EF">
        <w:rPr>
          <w:sz w:val="24"/>
          <w:szCs w:val="24"/>
        </w:rPr>
        <w:t>– предельная высота зданий, строений, сооружений – до 20 м;</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 стороны улично-дорожной сети – 3 м;</w:t>
      </w:r>
    </w:p>
    <w:p w:rsidR="00C643F8" w:rsidRPr="007007EF" w:rsidRDefault="00C643F8">
      <w:pPr>
        <w:pStyle w:val="ConsPlusNormal0"/>
        <w:tabs>
          <w:tab w:val="left" w:pos="851"/>
          <w:tab w:val="left" w:pos="993"/>
        </w:tabs>
        <w:ind w:firstLine="567"/>
        <w:jc w:val="both"/>
      </w:pPr>
      <w:r w:rsidRPr="007007EF">
        <w:rPr>
          <w:sz w:val="24"/>
          <w:szCs w:val="24"/>
        </w:rPr>
        <w:t xml:space="preserve">– со стороны смежных земельных участков – 2 м; </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участков, при условии примыкания жилых домов друг к другу при соблюдении технических регламентов</w:t>
      </w:r>
      <w:r w:rsidR="00E05995" w:rsidRPr="007007EF">
        <w:rPr>
          <w:sz w:val="24"/>
          <w:szCs w:val="24"/>
        </w:rPr>
        <w:t>,</w:t>
      </w:r>
      <w:r w:rsidRPr="007007EF">
        <w:rPr>
          <w:sz w:val="24"/>
          <w:szCs w:val="24"/>
        </w:rPr>
        <w:t xml:space="preserve"> – 0.</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lastRenderedPageBreak/>
        <w:t>3) Предельные параметры застройки для вида разрешенного использования с кодом 3.1 «Коммунальное обслуживание»:</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t>4) Для всех видов разрешенного использования за исключением указанных в пунктах 1, 2, 3 настоящей части:</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 xml:space="preserve">предельная (минимальная и (или) максимальная) площадь земельных участков </w:t>
      </w:r>
      <w:r w:rsidR="00E05995" w:rsidRPr="007007EF">
        <w:rPr>
          <w:bCs/>
          <w:sz w:val="24"/>
          <w:szCs w:val="24"/>
        </w:rPr>
        <w:t xml:space="preserve">             </w:t>
      </w:r>
      <w:r w:rsidRPr="007007EF">
        <w:rPr>
          <w:bCs/>
          <w:sz w:val="24"/>
          <w:szCs w:val="24"/>
        </w:rPr>
        <w:t>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 – </w:t>
      </w:r>
      <w:r w:rsidR="00E05995" w:rsidRPr="007007EF">
        <w:rPr>
          <w:sz w:val="24"/>
          <w:szCs w:val="24"/>
        </w:rPr>
        <w:t xml:space="preserve">               </w:t>
      </w:r>
      <w:r w:rsidRPr="007007EF">
        <w:rPr>
          <w:sz w:val="24"/>
          <w:szCs w:val="24"/>
        </w:rPr>
        <w:t>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7 этажей;</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земельных участков – 2 м;</w:t>
      </w:r>
    </w:p>
    <w:p w:rsidR="00C643F8" w:rsidRPr="007007EF" w:rsidRDefault="00C643F8">
      <w:pPr>
        <w:pStyle w:val="ConsPlusNormal0"/>
        <w:tabs>
          <w:tab w:val="left" w:pos="851"/>
          <w:tab w:val="left" w:pos="993"/>
        </w:tabs>
        <w:ind w:firstLine="567"/>
        <w:jc w:val="both"/>
      </w:pPr>
      <w:r w:rsidRPr="007007EF">
        <w:rPr>
          <w:sz w:val="24"/>
          <w:szCs w:val="24"/>
        </w:rPr>
        <w:t>– для границ земельного участка, смежных с территориями общего пользования либо совпадающих с красными линиями</w:t>
      </w:r>
      <w:r w:rsidR="00E05995" w:rsidRPr="007007EF">
        <w:rPr>
          <w:sz w:val="24"/>
          <w:szCs w:val="24"/>
        </w:rPr>
        <w:t>,</w:t>
      </w:r>
      <w:r w:rsidRPr="007007EF">
        <w:rPr>
          <w:sz w:val="24"/>
          <w:szCs w:val="24"/>
        </w:rPr>
        <w:t xml:space="preserve"> – 0 м.</w:t>
      </w:r>
    </w:p>
    <w:p w:rsidR="00C643F8" w:rsidRPr="007007EF" w:rsidRDefault="00C643F8">
      <w:pPr>
        <w:pStyle w:val="ConsPlusNormal0"/>
        <w:tabs>
          <w:tab w:val="left" w:pos="851"/>
          <w:tab w:val="left" w:pos="993"/>
        </w:tabs>
        <w:ind w:firstLine="567"/>
        <w:jc w:val="both"/>
        <w:rPr>
          <w:b/>
          <w:sz w:val="24"/>
          <w:szCs w:val="24"/>
        </w:rPr>
      </w:pPr>
    </w:p>
    <w:p w:rsidR="00C643F8" w:rsidRPr="007007EF" w:rsidRDefault="00C643F8">
      <w:pPr>
        <w:pStyle w:val="ConsPlusNormal0"/>
        <w:ind w:firstLine="567"/>
        <w:jc w:val="both"/>
      </w:pPr>
      <w:r w:rsidRPr="007007EF">
        <w:rPr>
          <w:b/>
          <w:sz w:val="24"/>
          <w:szCs w:val="24"/>
        </w:rPr>
        <w:t>Статья 24. Территориальная зона СОД-7 – зона смешанной и общественно-деловой застройки. Зона обслуживания объектов, необходимых для осуществления производственной и предпринимательской деятельности</w:t>
      </w:r>
    </w:p>
    <w:p w:rsidR="00C643F8" w:rsidRPr="007007EF" w:rsidRDefault="00C643F8">
      <w:pPr>
        <w:shd w:val="clear" w:color="auto" w:fill="FFFFFF"/>
        <w:tabs>
          <w:tab w:val="left" w:pos="993"/>
          <w:tab w:val="left" w:pos="1276"/>
        </w:tabs>
        <w:ind w:left="709" w:firstLine="567"/>
        <w:jc w:val="both"/>
        <w:rPr>
          <w:b/>
        </w:rPr>
      </w:pPr>
    </w:p>
    <w:p w:rsidR="00C643F8" w:rsidRPr="007007EF" w:rsidRDefault="00C643F8">
      <w:pPr>
        <w:shd w:val="clear" w:color="auto" w:fill="FFFFFF"/>
        <w:tabs>
          <w:tab w:val="left" w:pos="993"/>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СОД-7, указаны в таблице № 28.</w:t>
      </w:r>
    </w:p>
    <w:p w:rsidR="00C643F8" w:rsidRDefault="00C643F8">
      <w:pPr>
        <w:shd w:val="clear" w:color="auto" w:fill="FFFFFF"/>
        <w:tabs>
          <w:tab w:val="left" w:pos="993"/>
        </w:tabs>
        <w:ind w:firstLine="567"/>
        <w:jc w:val="both"/>
      </w:pPr>
    </w:p>
    <w:p w:rsidR="00744822" w:rsidRDefault="00744822">
      <w:pPr>
        <w:shd w:val="clear" w:color="auto" w:fill="FFFFFF"/>
        <w:tabs>
          <w:tab w:val="left" w:pos="993"/>
        </w:tabs>
        <w:ind w:firstLine="567"/>
        <w:jc w:val="both"/>
      </w:pPr>
    </w:p>
    <w:p w:rsidR="00744822" w:rsidRDefault="00744822">
      <w:pPr>
        <w:shd w:val="clear" w:color="auto" w:fill="FFFFFF"/>
        <w:tabs>
          <w:tab w:val="left" w:pos="993"/>
        </w:tabs>
        <w:ind w:firstLine="567"/>
        <w:jc w:val="both"/>
      </w:pPr>
    </w:p>
    <w:p w:rsidR="00744822" w:rsidRDefault="00744822">
      <w:pPr>
        <w:shd w:val="clear" w:color="auto" w:fill="FFFFFF"/>
        <w:tabs>
          <w:tab w:val="left" w:pos="993"/>
        </w:tabs>
        <w:ind w:firstLine="567"/>
        <w:jc w:val="both"/>
      </w:pPr>
    </w:p>
    <w:p w:rsidR="00744822" w:rsidRDefault="00744822">
      <w:pPr>
        <w:shd w:val="clear" w:color="auto" w:fill="FFFFFF"/>
        <w:tabs>
          <w:tab w:val="left" w:pos="993"/>
        </w:tabs>
        <w:ind w:firstLine="567"/>
        <w:jc w:val="both"/>
      </w:pPr>
    </w:p>
    <w:p w:rsidR="00744822" w:rsidRPr="007007EF" w:rsidRDefault="00744822">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lastRenderedPageBreak/>
        <w:t>Таблица № 28</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Размещение гаражей для собственных нужд*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Коммунальное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Социальное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Бытовое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Здравоохранение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Образование и просвещение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Объекты культурно-досуговой деятельности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3.6.1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Осуществление религиозных обрядов</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управление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3.8</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научной деятельности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3.9</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Амбулаторное ветеринарное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3.10.1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Деловое управление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Объекты торговли (торговые центры, торгово-развлекательные центры (комплексы)</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Рынки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Магазины</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Банковская и страховая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питание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4.6</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Гостиничное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4.7</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Развлекательные мероприятия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4.8.1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дорожного отдыха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lastRenderedPageBreak/>
              <w:t>23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Автомобильные мойки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4.9.1.3</w:t>
            </w:r>
          </w:p>
        </w:tc>
      </w:tr>
      <w:tr w:rsidR="007007EF" w:rsidRPr="007007EF">
        <w:trPr>
          <w:trHeight w:val="552"/>
        </w:trPr>
        <w:tc>
          <w:tcPr>
            <w:tcW w:w="720" w:type="dxa"/>
            <w:tcBorders>
              <w:left w:val="single" w:sz="4" w:space="0" w:color="000000"/>
              <w:bottom w:val="single" w:sz="4" w:space="0" w:color="000000"/>
            </w:tcBorders>
            <w:shd w:val="clear" w:color="auto" w:fill="auto"/>
            <w:vAlign w:val="center"/>
          </w:tcPr>
          <w:p w:rsidR="00C643F8" w:rsidRPr="007007EF" w:rsidRDefault="00C643F8">
            <w:pPr>
              <w:ind w:left="34"/>
              <w:jc w:val="center"/>
            </w:pPr>
            <w:r w:rsidRPr="007007EF">
              <w:t>24</w:t>
            </w:r>
          </w:p>
        </w:tc>
        <w:tc>
          <w:tcPr>
            <w:tcW w:w="7218" w:type="dxa"/>
            <w:tcBorders>
              <w:left w:val="single" w:sz="4" w:space="0" w:color="000000"/>
              <w:bottom w:val="single" w:sz="4" w:space="0" w:color="000000"/>
            </w:tcBorders>
            <w:shd w:val="clear" w:color="auto" w:fill="auto"/>
            <w:vAlign w:val="center"/>
          </w:tcPr>
          <w:p w:rsidR="00C643F8" w:rsidRPr="007007EF" w:rsidRDefault="00C643F8">
            <w:r w:rsidRPr="007007EF">
              <w:t>Стоянка транспортных средств</w:t>
            </w:r>
          </w:p>
        </w:tc>
        <w:tc>
          <w:tcPr>
            <w:tcW w:w="1522" w:type="dxa"/>
            <w:tcBorders>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roofErr w:type="spellStart"/>
            <w:r w:rsidRPr="007007EF">
              <w:t>Выставочно</w:t>
            </w:r>
            <w:proofErr w:type="spellEnd"/>
            <w:r w:rsidRPr="007007EF">
              <w:t>-ярмарочная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4.10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занятий спортом в помещениях</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Площадки для занятий спортом</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Пищевая промышленность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Строительная промышленность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6.6</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Склад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6.9</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Складские площадки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6.9.1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Историко-культурная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Специальное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11.2</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bl>
    <w:p w:rsidR="00C643F8" w:rsidRPr="007007EF" w:rsidRDefault="00C643F8">
      <w:pPr>
        <w:shd w:val="clear" w:color="auto" w:fill="FFFFFF"/>
        <w:tabs>
          <w:tab w:val="left" w:pos="993"/>
          <w:tab w:val="left" w:pos="1276"/>
        </w:tabs>
        <w:ind w:firstLine="567"/>
        <w:jc w:val="both"/>
      </w:pPr>
      <w:r w:rsidRPr="007007EF">
        <w:t xml:space="preserve">Примечание: </w:t>
      </w:r>
    </w:p>
    <w:p w:rsidR="00C643F8" w:rsidRPr="007007EF" w:rsidRDefault="00C643F8">
      <w:pPr>
        <w:shd w:val="clear" w:color="auto" w:fill="FFFFFF"/>
        <w:tabs>
          <w:tab w:val="left" w:pos="993"/>
          <w:tab w:val="left" w:pos="1276"/>
        </w:tabs>
        <w:ind w:firstLine="567"/>
        <w:jc w:val="both"/>
      </w:pPr>
      <w:r w:rsidRPr="007007EF">
        <w:t>* - для гаражей, являющихся объектом капитального строительства и возведенных</w:t>
      </w:r>
      <w:r w:rsidR="00E05995" w:rsidRPr="007007EF">
        <w:t xml:space="preserve">              </w:t>
      </w:r>
      <w:r w:rsidRPr="007007EF">
        <w:t xml:space="preserve"> до введения Градостроительного кодекса РФ от 29.12.2004 № 190-ФЗ.</w:t>
      </w:r>
    </w:p>
    <w:p w:rsidR="00C643F8" w:rsidRPr="007007EF" w:rsidRDefault="00C643F8">
      <w:pPr>
        <w:shd w:val="clear" w:color="auto" w:fill="FFFFFF"/>
        <w:tabs>
          <w:tab w:val="left" w:pos="993"/>
          <w:tab w:val="left" w:pos="1276"/>
        </w:tabs>
        <w:ind w:firstLine="567"/>
        <w:jc w:val="both"/>
      </w:pPr>
    </w:p>
    <w:p w:rsidR="00C643F8" w:rsidRPr="007007EF" w:rsidRDefault="00C643F8">
      <w:pPr>
        <w:shd w:val="clear" w:color="auto" w:fill="FFFFFF"/>
        <w:tabs>
          <w:tab w:val="left" w:pos="993"/>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СОД-7, указаны в Таблице № 29.</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29</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Обслуживание перевозок пассажиров</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7.2.2</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Стоянки транспорта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7.2.3</w:t>
            </w:r>
          </w:p>
        </w:tc>
      </w:tr>
    </w:tbl>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993"/>
        </w:tabs>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СОД-7, указаны в Таблице № 29.1.</w:t>
      </w:r>
    </w:p>
    <w:p w:rsidR="00C643F8" w:rsidRDefault="00C643F8">
      <w:pPr>
        <w:shd w:val="clear" w:color="auto" w:fill="FFFFFF"/>
        <w:tabs>
          <w:tab w:val="left" w:pos="993"/>
        </w:tabs>
        <w:ind w:firstLine="567"/>
        <w:jc w:val="both"/>
      </w:pPr>
    </w:p>
    <w:p w:rsidR="00744822" w:rsidRPr="007007EF" w:rsidRDefault="00744822">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lastRenderedPageBreak/>
        <w:t>Таблица № 29.1</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bl>
    <w:p w:rsidR="00C643F8" w:rsidRPr="007007EF" w:rsidRDefault="00C643F8">
      <w:pPr>
        <w:shd w:val="clear" w:color="auto" w:fill="FFFFFF"/>
        <w:tabs>
          <w:tab w:val="left" w:pos="851"/>
          <w:tab w:val="left" w:pos="1134"/>
        </w:tabs>
        <w:ind w:firstLine="567"/>
        <w:jc w:val="both"/>
      </w:pPr>
    </w:p>
    <w:p w:rsidR="00C643F8" w:rsidRPr="007007EF" w:rsidRDefault="00C643F8">
      <w:pPr>
        <w:shd w:val="clear" w:color="auto" w:fill="FFFFFF"/>
        <w:tabs>
          <w:tab w:val="left" w:pos="851"/>
          <w:tab w:val="left" w:pos="1134"/>
        </w:tabs>
        <w:ind w:firstLine="567"/>
        <w:jc w:val="both"/>
      </w:pPr>
      <w:r w:rsidRPr="007007EF">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СОД-7:</w:t>
      </w:r>
    </w:p>
    <w:p w:rsidR="00C643F8" w:rsidRPr="007007EF" w:rsidRDefault="00C643F8">
      <w:pPr>
        <w:pStyle w:val="ConsPlusNormal0"/>
        <w:tabs>
          <w:tab w:val="left" w:pos="851"/>
        </w:tabs>
        <w:ind w:firstLine="567"/>
        <w:jc w:val="both"/>
      </w:pPr>
      <w:r w:rsidRPr="007007EF">
        <w:rPr>
          <w:sz w:val="24"/>
          <w:szCs w:val="24"/>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w:t>
      </w:r>
      <w:r w:rsidR="00E05995" w:rsidRPr="007007EF">
        <w:rPr>
          <w:sz w:val="24"/>
          <w:szCs w:val="24"/>
        </w:rPr>
        <w:t xml:space="preserve">                                     </w:t>
      </w:r>
      <w:r w:rsidRPr="007007EF">
        <w:rPr>
          <w:sz w:val="24"/>
          <w:szCs w:val="24"/>
        </w:rPr>
        <w:t>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pStyle w:val="ConsPlusNormal0"/>
        <w:tabs>
          <w:tab w:val="left" w:pos="851"/>
        </w:tabs>
        <w:ind w:firstLine="567"/>
        <w:jc w:val="both"/>
      </w:pPr>
      <w:r w:rsidRPr="007007EF">
        <w:rPr>
          <w:sz w:val="24"/>
          <w:szCs w:val="24"/>
        </w:rPr>
        <w:t>4.2.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pStyle w:val="ConsPlusNormal0"/>
        <w:tabs>
          <w:tab w:val="left" w:pos="851"/>
        </w:tabs>
        <w:ind w:firstLine="567"/>
        <w:jc w:val="both"/>
        <w:rPr>
          <w:sz w:val="24"/>
          <w:szCs w:val="24"/>
          <w:u w:val="single"/>
        </w:rPr>
      </w:pPr>
    </w:p>
    <w:p w:rsidR="00C643F8" w:rsidRPr="007007EF" w:rsidRDefault="00C643F8">
      <w:pPr>
        <w:pStyle w:val="ConsPlusNormal0"/>
        <w:tabs>
          <w:tab w:val="left" w:pos="851"/>
        </w:tabs>
        <w:ind w:firstLine="567"/>
        <w:jc w:val="both"/>
      </w:pPr>
      <w:r w:rsidRPr="007007EF">
        <w:rPr>
          <w:sz w:val="24"/>
          <w:szCs w:val="24"/>
        </w:rPr>
        <w:t>1) Предельные параметры застройки для вида разрешенного использования с кодом 3.1 «Коммунальное обслуживание»:</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t>2) Для всех видов разрешенного использования за исключением указанного в пункте 1 настоящей части:</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 xml:space="preserve">предельная (минимальная и (или) максимальная) площадь земельных участков </w:t>
      </w:r>
      <w:r w:rsidR="00E05995" w:rsidRPr="007007EF">
        <w:rPr>
          <w:bCs/>
          <w:sz w:val="24"/>
          <w:szCs w:val="24"/>
        </w:rPr>
        <w:t xml:space="preserve">               </w:t>
      </w:r>
      <w:r w:rsidRPr="007007EF">
        <w:rPr>
          <w:bCs/>
          <w:sz w:val="24"/>
          <w:szCs w:val="24"/>
        </w:rPr>
        <w:t>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 – </w:t>
      </w:r>
      <w:r w:rsidR="00E05995" w:rsidRPr="007007EF">
        <w:rPr>
          <w:sz w:val="24"/>
          <w:szCs w:val="24"/>
        </w:rPr>
        <w:t xml:space="preserve">                      </w:t>
      </w:r>
      <w:r w:rsidRPr="007007EF">
        <w:rPr>
          <w:sz w:val="24"/>
          <w:szCs w:val="24"/>
        </w:rPr>
        <w:t>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lastRenderedPageBreak/>
        <w:t>– этажность – не более 7 этажей;</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земельных участков – 2 м;</w:t>
      </w:r>
    </w:p>
    <w:p w:rsidR="00E05995" w:rsidRPr="00744822" w:rsidRDefault="00C643F8" w:rsidP="00744822">
      <w:pPr>
        <w:pStyle w:val="ConsPlusNormal0"/>
        <w:tabs>
          <w:tab w:val="left" w:pos="851"/>
          <w:tab w:val="left" w:pos="993"/>
        </w:tabs>
        <w:ind w:firstLine="567"/>
        <w:jc w:val="both"/>
      </w:pPr>
      <w:r w:rsidRPr="007007EF">
        <w:rPr>
          <w:sz w:val="24"/>
          <w:szCs w:val="24"/>
        </w:rPr>
        <w:t>– для границ земельного участка, смежных с территориями общего пользования либо совпадающих с красными линиями</w:t>
      </w:r>
      <w:r w:rsidR="00E05995" w:rsidRPr="007007EF">
        <w:rPr>
          <w:sz w:val="24"/>
          <w:szCs w:val="24"/>
        </w:rPr>
        <w:t>,</w:t>
      </w:r>
      <w:r w:rsidRPr="007007EF">
        <w:rPr>
          <w:sz w:val="24"/>
          <w:szCs w:val="24"/>
        </w:rPr>
        <w:t xml:space="preserve"> – 0 м.</w:t>
      </w:r>
    </w:p>
    <w:p w:rsidR="00E05995" w:rsidRPr="007007EF" w:rsidRDefault="00E05995">
      <w:pPr>
        <w:pStyle w:val="ConsPlusNormal0"/>
        <w:ind w:firstLine="567"/>
        <w:jc w:val="both"/>
        <w:rPr>
          <w:b/>
          <w:sz w:val="24"/>
          <w:szCs w:val="24"/>
        </w:rPr>
      </w:pPr>
    </w:p>
    <w:p w:rsidR="00C643F8" w:rsidRPr="007007EF" w:rsidRDefault="00C643F8">
      <w:pPr>
        <w:pStyle w:val="ConsPlusNormal0"/>
        <w:ind w:firstLine="567"/>
        <w:jc w:val="both"/>
      </w:pPr>
      <w:r w:rsidRPr="007007EF">
        <w:rPr>
          <w:b/>
          <w:sz w:val="24"/>
          <w:szCs w:val="24"/>
        </w:rPr>
        <w:t>Статья 24.1. Территориальная зона СОД-8 – зона смешанной и общественно-деловой застройки. Зона перспективного освоения территории в районе Тепличного комбината</w:t>
      </w:r>
    </w:p>
    <w:p w:rsidR="00C643F8" w:rsidRPr="007007EF" w:rsidRDefault="00C643F8">
      <w:pPr>
        <w:pStyle w:val="ConsPlusNormal0"/>
        <w:ind w:firstLine="567"/>
        <w:jc w:val="both"/>
        <w:rPr>
          <w:b/>
          <w:sz w:val="24"/>
          <w:szCs w:val="24"/>
        </w:rPr>
      </w:pPr>
    </w:p>
    <w:p w:rsidR="00C643F8" w:rsidRPr="007007EF" w:rsidRDefault="00C643F8">
      <w:pPr>
        <w:shd w:val="clear" w:color="auto" w:fill="FFFFFF"/>
        <w:tabs>
          <w:tab w:val="left" w:pos="993"/>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СОД-8, указаны в Таблице № 29.2.</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29.2</w:t>
      </w:r>
    </w:p>
    <w:tbl>
      <w:tblPr>
        <w:tblW w:w="0" w:type="auto"/>
        <w:tblInd w:w="108" w:type="dxa"/>
        <w:tblLayout w:type="fixed"/>
        <w:tblLook w:val="0000" w:firstRow="0" w:lastRow="0" w:firstColumn="0" w:lastColumn="0" w:noHBand="0" w:noVBand="0"/>
      </w:tblPr>
      <w:tblGrid>
        <w:gridCol w:w="720"/>
        <w:gridCol w:w="7200"/>
        <w:gridCol w:w="1540"/>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Растениеводство</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Научное обеспечение сельского хозяйства</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и переработка сельскохозяйственной продукции</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roofErr w:type="spellStart"/>
            <w:r w:rsidRPr="007007EF">
              <w:t>Среднеэтажная</w:t>
            </w:r>
            <w:proofErr w:type="spellEnd"/>
            <w:r w:rsidRPr="007007EF">
              <w:t xml:space="preserve"> жилая застройка</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ind w:left="-108" w:right="-87"/>
              <w:jc w:val="center"/>
            </w:pPr>
            <w:r w:rsidRPr="007007EF">
              <w:t>2.5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Многоэтажная жилая застройка (высотная застройка)</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ind w:left="-108" w:right="-87"/>
              <w:jc w:val="center"/>
            </w:pPr>
            <w:r w:rsidRPr="007007EF">
              <w:t>2.6</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Размещение гаражей для собственных нужд*</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7</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Предпринимательство</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8</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bl>
    <w:p w:rsidR="00C643F8" w:rsidRPr="007007EF" w:rsidRDefault="00C643F8">
      <w:pPr>
        <w:shd w:val="clear" w:color="auto" w:fill="FFFFFF"/>
        <w:tabs>
          <w:tab w:val="left" w:pos="851"/>
          <w:tab w:val="left" w:pos="993"/>
          <w:tab w:val="left" w:pos="1276"/>
        </w:tabs>
        <w:ind w:firstLine="567"/>
        <w:jc w:val="both"/>
      </w:pPr>
      <w:r w:rsidRPr="007007EF">
        <w:t xml:space="preserve">Примечание: </w:t>
      </w:r>
    </w:p>
    <w:p w:rsidR="00C643F8" w:rsidRPr="007007EF" w:rsidRDefault="00C643F8">
      <w:pPr>
        <w:shd w:val="clear" w:color="auto" w:fill="FFFFFF"/>
        <w:tabs>
          <w:tab w:val="left" w:pos="851"/>
          <w:tab w:val="left" w:pos="993"/>
          <w:tab w:val="left" w:pos="1276"/>
        </w:tabs>
        <w:ind w:firstLine="567"/>
        <w:jc w:val="both"/>
      </w:pPr>
      <w:r w:rsidRPr="007007EF">
        <w:t xml:space="preserve">* - для гаражей, являющихся объектом капитального строительства и возведенных </w:t>
      </w:r>
      <w:r w:rsidR="00E05995" w:rsidRPr="007007EF">
        <w:t xml:space="preserve">                  </w:t>
      </w:r>
      <w:r w:rsidRPr="007007EF">
        <w:t>до введения Градостроительного кодекса РФ от 29.12.2004 № 190-ФЗ.</w:t>
      </w:r>
    </w:p>
    <w:p w:rsidR="00C643F8" w:rsidRPr="007007EF" w:rsidRDefault="00C643F8">
      <w:pPr>
        <w:shd w:val="clear" w:color="auto" w:fill="FFFFFF"/>
        <w:tabs>
          <w:tab w:val="left" w:pos="993"/>
          <w:tab w:val="left" w:pos="1276"/>
        </w:tabs>
        <w:ind w:firstLine="567"/>
        <w:jc w:val="both"/>
      </w:pPr>
    </w:p>
    <w:p w:rsidR="00C643F8" w:rsidRPr="007007EF" w:rsidRDefault="00C643F8">
      <w:pPr>
        <w:shd w:val="clear" w:color="auto" w:fill="FFFFFF"/>
        <w:tabs>
          <w:tab w:val="left" w:pos="851"/>
        </w:tabs>
        <w:ind w:firstLine="567"/>
        <w:jc w:val="both"/>
      </w:pPr>
      <w:r w:rsidRPr="007007EF">
        <w:t>2. Условно разрешенные виды использования земельных участков и объектов капитального строительства, применительно к территориальной зоне СОД-</w:t>
      </w:r>
      <w:proofErr w:type="gramStart"/>
      <w:r w:rsidRPr="007007EF">
        <w:t>8,</w:t>
      </w:r>
      <w:r w:rsidR="00E05995" w:rsidRPr="007007EF">
        <w:t xml:space="preserve">   </w:t>
      </w:r>
      <w:proofErr w:type="gramEnd"/>
      <w:r w:rsidR="00E05995" w:rsidRPr="007007EF">
        <w:t xml:space="preserve">                               </w:t>
      </w:r>
      <w:r w:rsidRPr="007007EF">
        <w:t xml:space="preserve"> не устанавливаются.</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s>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СОД-8, указаны в Таблице № 29.3.</w:t>
      </w:r>
    </w:p>
    <w:p w:rsidR="00C643F8" w:rsidRDefault="00C643F8">
      <w:pPr>
        <w:shd w:val="clear" w:color="auto" w:fill="FFFFFF"/>
        <w:tabs>
          <w:tab w:val="left" w:pos="993"/>
        </w:tabs>
        <w:ind w:firstLine="567"/>
        <w:jc w:val="both"/>
      </w:pPr>
    </w:p>
    <w:p w:rsidR="00744822" w:rsidRDefault="00744822">
      <w:pPr>
        <w:shd w:val="clear" w:color="auto" w:fill="FFFFFF"/>
        <w:tabs>
          <w:tab w:val="left" w:pos="993"/>
        </w:tabs>
        <w:ind w:firstLine="567"/>
        <w:jc w:val="both"/>
      </w:pPr>
    </w:p>
    <w:p w:rsidR="00744822" w:rsidRPr="007007EF" w:rsidRDefault="00744822">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lastRenderedPageBreak/>
        <w:t>Таблица № 29.3</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Предоставление коммунальных услуг</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 xml:space="preserve">Магазины </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Складские площадки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6.9.1</w:t>
            </w:r>
          </w:p>
        </w:tc>
      </w:tr>
    </w:tbl>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851"/>
          <w:tab w:val="left" w:pos="1134"/>
        </w:tabs>
        <w:ind w:firstLine="567"/>
        <w:jc w:val="both"/>
      </w:pPr>
      <w:r w:rsidRPr="007007EF">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СОД-8:</w:t>
      </w:r>
    </w:p>
    <w:p w:rsidR="00C643F8" w:rsidRPr="007007EF" w:rsidRDefault="00C643F8">
      <w:pPr>
        <w:pStyle w:val="ConsPlusNormal0"/>
        <w:tabs>
          <w:tab w:val="left" w:pos="851"/>
        </w:tabs>
        <w:ind w:firstLine="567"/>
        <w:jc w:val="both"/>
      </w:pPr>
      <w:r w:rsidRPr="007007EF">
        <w:rPr>
          <w:sz w:val="24"/>
          <w:szCs w:val="24"/>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w:t>
      </w:r>
      <w:r w:rsidR="00D44957" w:rsidRPr="007007EF">
        <w:rPr>
          <w:sz w:val="24"/>
          <w:szCs w:val="24"/>
        </w:rPr>
        <w:t xml:space="preserve">                                </w:t>
      </w:r>
      <w:r w:rsidRPr="007007EF">
        <w:rPr>
          <w:sz w:val="24"/>
          <w:szCs w:val="24"/>
        </w:rPr>
        <w:t>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pStyle w:val="ConsPlusNormal0"/>
        <w:tabs>
          <w:tab w:val="left" w:pos="851"/>
        </w:tabs>
        <w:ind w:firstLine="567"/>
        <w:jc w:val="both"/>
      </w:pPr>
      <w:r w:rsidRPr="007007EF">
        <w:rPr>
          <w:sz w:val="24"/>
          <w:szCs w:val="24"/>
        </w:rPr>
        <w:t>4.2.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pStyle w:val="ConsPlusNormal0"/>
        <w:tabs>
          <w:tab w:val="left" w:pos="993"/>
        </w:tabs>
        <w:ind w:firstLine="567"/>
        <w:jc w:val="both"/>
        <w:rPr>
          <w:sz w:val="24"/>
          <w:szCs w:val="24"/>
        </w:rPr>
      </w:pPr>
    </w:p>
    <w:p w:rsidR="00C643F8" w:rsidRPr="007007EF" w:rsidRDefault="00C643F8">
      <w:pPr>
        <w:pStyle w:val="ConsPlusNormal0"/>
        <w:tabs>
          <w:tab w:val="left" w:pos="993"/>
        </w:tabs>
        <w:ind w:firstLine="567"/>
        <w:jc w:val="both"/>
      </w:pPr>
      <w:r w:rsidRPr="007007EF">
        <w:rPr>
          <w:sz w:val="24"/>
          <w:szCs w:val="24"/>
        </w:rPr>
        <w:t>1) Предельные параметры застройки для вида разрешенного использования с кодом 2.5 «</w:t>
      </w:r>
      <w:proofErr w:type="spellStart"/>
      <w:r w:rsidRPr="007007EF">
        <w:rPr>
          <w:sz w:val="24"/>
          <w:szCs w:val="24"/>
        </w:rPr>
        <w:t>Среднеэтажная</w:t>
      </w:r>
      <w:proofErr w:type="spellEnd"/>
      <w:r w:rsidRPr="007007EF">
        <w:rPr>
          <w:sz w:val="24"/>
          <w:szCs w:val="24"/>
        </w:rPr>
        <w:t xml:space="preserve"> жилая застройка»:</w:t>
      </w:r>
    </w:p>
    <w:p w:rsidR="00C643F8" w:rsidRPr="007007EF" w:rsidRDefault="00C643F8">
      <w:pPr>
        <w:pStyle w:val="ConsPlusNormal0"/>
        <w:tabs>
          <w:tab w:val="left" w:pos="851"/>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s>
        <w:ind w:firstLine="567"/>
        <w:jc w:val="both"/>
      </w:pPr>
      <w:r w:rsidRPr="007007EF">
        <w:rPr>
          <w:sz w:val="24"/>
          <w:szCs w:val="24"/>
        </w:rPr>
        <w:t xml:space="preserve">– минимальная площадь – 2000 кв. м; </w:t>
      </w:r>
    </w:p>
    <w:p w:rsidR="00C643F8" w:rsidRPr="007007EF" w:rsidRDefault="00C643F8">
      <w:pPr>
        <w:pStyle w:val="ConsPlusNormal0"/>
        <w:tabs>
          <w:tab w:val="left" w:pos="851"/>
        </w:tabs>
        <w:ind w:firstLine="567"/>
        <w:jc w:val="both"/>
      </w:pPr>
      <w:r w:rsidRPr="007007EF">
        <w:rPr>
          <w:sz w:val="24"/>
          <w:szCs w:val="24"/>
        </w:rPr>
        <w:t>– максимальная площадь – не подлежит установлению;</w:t>
      </w:r>
    </w:p>
    <w:p w:rsidR="00C643F8" w:rsidRPr="007007EF" w:rsidRDefault="00C643F8">
      <w:pPr>
        <w:pStyle w:val="ConsPlusNormal0"/>
        <w:tabs>
          <w:tab w:val="left" w:pos="851"/>
        </w:tabs>
        <w:ind w:firstLine="567"/>
        <w:jc w:val="both"/>
      </w:pPr>
      <w:r w:rsidRPr="007007EF">
        <w:rPr>
          <w:sz w:val="24"/>
          <w:szCs w:val="24"/>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C643F8" w:rsidRPr="007007EF" w:rsidRDefault="00C643F8">
      <w:pPr>
        <w:pStyle w:val="ConsPlusNormal0"/>
        <w:tabs>
          <w:tab w:val="left" w:pos="851"/>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w:t>
      </w:r>
    </w:p>
    <w:p w:rsidR="00C643F8" w:rsidRPr="007007EF" w:rsidRDefault="00C643F8">
      <w:pPr>
        <w:pStyle w:val="ConsPlusNormal0"/>
        <w:tabs>
          <w:tab w:val="left" w:pos="851"/>
        </w:tabs>
        <w:ind w:firstLine="567"/>
        <w:jc w:val="both"/>
      </w:pPr>
      <w:r w:rsidRPr="007007EF">
        <w:rPr>
          <w:sz w:val="24"/>
          <w:szCs w:val="24"/>
        </w:rPr>
        <w:t>– минимальный процент благоустройства территории – 40 % от площади земельного участка;</w:t>
      </w:r>
    </w:p>
    <w:p w:rsidR="00C643F8" w:rsidRPr="007007EF" w:rsidRDefault="00C643F8">
      <w:pPr>
        <w:pStyle w:val="ConsPlusNormal0"/>
        <w:tabs>
          <w:tab w:val="left" w:pos="851"/>
        </w:tabs>
        <w:ind w:firstLine="567"/>
        <w:jc w:val="both"/>
      </w:pPr>
      <w:r w:rsidRPr="007007EF">
        <w:rPr>
          <w:sz w:val="24"/>
          <w:szCs w:val="24"/>
        </w:rPr>
        <w:t>– максимальный процент благоустройства – не устанавливается;</w:t>
      </w:r>
    </w:p>
    <w:p w:rsidR="00C643F8" w:rsidRPr="007007EF" w:rsidRDefault="00C643F8">
      <w:pPr>
        <w:pStyle w:val="ConsPlusNormal0"/>
        <w:tabs>
          <w:tab w:val="left" w:pos="851"/>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s>
        <w:ind w:firstLine="567"/>
        <w:jc w:val="both"/>
      </w:pPr>
      <w:r w:rsidRPr="007007EF">
        <w:rPr>
          <w:sz w:val="24"/>
          <w:szCs w:val="24"/>
        </w:rPr>
        <w:t>– этажность – не выше 8 этажей, включая мансардный;</w:t>
      </w:r>
    </w:p>
    <w:p w:rsidR="00C643F8" w:rsidRPr="007007EF" w:rsidRDefault="00C643F8">
      <w:pPr>
        <w:pStyle w:val="ConsPlusNormal0"/>
        <w:tabs>
          <w:tab w:val="left" w:pos="851"/>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C643F8" w:rsidRPr="007007EF" w:rsidRDefault="00C643F8">
      <w:pPr>
        <w:pStyle w:val="ConsPlusNormal0"/>
        <w:tabs>
          <w:tab w:val="left" w:pos="851"/>
        </w:tabs>
        <w:ind w:firstLine="567"/>
        <w:jc w:val="both"/>
      </w:pPr>
      <w:r w:rsidRPr="007007EF">
        <w:rPr>
          <w:sz w:val="24"/>
          <w:szCs w:val="24"/>
        </w:rPr>
        <w:t>– со</w:t>
      </w:r>
      <w:r w:rsidR="005F2223" w:rsidRPr="007007EF">
        <w:rPr>
          <w:sz w:val="24"/>
          <w:szCs w:val="24"/>
        </w:rPr>
        <w:t xml:space="preserve"> стороны улично-дорожной сети –</w:t>
      </w:r>
      <w:r w:rsidRPr="007007EF">
        <w:rPr>
          <w:sz w:val="24"/>
          <w:szCs w:val="24"/>
        </w:rPr>
        <w:t xml:space="preserve"> 2 м; </w:t>
      </w:r>
    </w:p>
    <w:p w:rsidR="00C643F8" w:rsidRPr="007007EF" w:rsidRDefault="00C643F8">
      <w:pPr>
        <w:pStyle w:val="ConsPlusNormal0"/>
        <w:tabs>
          <w:tab w:val="left" w:pos="851"/>
        </w:tabs>
        <w:ind w:firstLine="567"/>
        <w:jc w:val="both"/>
      </w:pPr>
      <w:r w:rsidRPr="007007EF">
        <w:rPr>
          <w:sz w:val="24"/>
          <w:szCs w:val="24"/>
        </w:rPr>
        <w:t xml:space="preserve">– со стороны смежных земельных участков – 2 м; </w:t>
      </w:r>
    </w:p>
    <w:p w:rsidR="00C643F8" w:rsidRPr="007007EF" w:rsidRDefault="00C643F8">
      <w:pPr>
        <w:pStyle w:val="ConsPlusNormal0"/>
        <w:tabs>
          <w:tab w:val="left" w:pos="851"/>
        </w:tabs>
        <w:ind w:firstLine="567"/>
        <w:jc w:val="both"/>
      </w:pPr>
      <w:r w:rsidRPr="007007EF">
        <w:rPr>
          <w:sz w:val="24"/>
          <w:szCs w:val="24"/>
        </w:rPr>
        <w:t>– со стороны смежных участков, при условии примыкания жилых домов друг к другу при соблюдении технических регламентов</w:t>
      </w:r>
      <w:r w:rsidR="00D44957" w:rsidRPr="007007EF">
        <w:rPr>
          <w:sz w:val="24"/>
          <w:szCs w:val="24"/>
        </w:rPr>
        <w:t>,</w:t>
      </w:r>
      <w:r w:rsidRPr="007007EF">
        <w:rPr>
          <w:sz w:val="24"/>
          <w:szCs w:val="24"/>
        </w:rPr>
        <w:t xml:space="preserve"> – 0. </w:t>
      </w:r>
    </w:p>
    <w:p w:rsidR="00C643F8" w:rsidRPr="007007EF" w:rsidRDefault="00C643F8">
      <w:pPr>
        <w:ind w:firstLine="567"/>
      </w:pPr>
    </w:p>
    <w:p w:rsidR="00C643F8" w:rsidRPr="007007EF" w:rsidRDefault="00C643F8">
      <w:pPr>
        <w:pStyle w:val="ConsPlusNormal0"/>
        <w:tabs>
          <w:tab w:val="left" w:pos="851"/>
        </w:tabs>
        <w:ind w:firstLine="567"/>
        <w:jc w:val="both"/>
      </w:pPr>
      <w:r w:rsidRPr="007007EF">
        <w:rPr>
          <w:sz w:val="24"/>
          <w:szCs w:val="24"/>
        </w:rPr>
        <w:t>2) Предельные параметры застройки для вида разрешенного использования с кодом 2.6 «Многоэтажная жилая застройка (высотная застройка)»:</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 2000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 не подлежит установлению;</w:t>
      </w:r>
    </w:p>
    <w:p w:rsidR="00C643F8" w:rsidRPr="007007EF" w:rsidRDefault="00C643F8">
      <w:pPr>
        <w:pStyle w:val="ConsPlusNormal0"/>
        <w:tabs>
          <w:tab w:val="left" w:pos="851"/>
        </w:tabs>
        <w:ind w:firstLine="567"/>
        <w:jc w:val="both"/>
      </w:pPr>
      <w:r w:rsidRPr="007007EF">
        <w:rPr>
          <w:sz w:val="24"/>
          <w:szCs w:val="24"/>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w:t>
      </w:r>
    </w:p>
    <w:p w:rsidR="00C643F8" w:rsidRPr="007007EF" w:rsidRDefault="00C643F8">
      <w:pPr>
        <w:pStyle w:val="ConsPlusNormal0"/>
        <w:tabs>
          <w:tab w:val="left" w:pos="851"/>
          <w:tab w:val="left" w:pos="993"/>
        </w:tabs>
        <w:ind w:firstLine="567"/>
        <w:jc w:val="both"/>
      </w:pPr>
      <w:r w:rsidRPr="007007EF">
        <w:rPr>
          <w:sz w:val="24"/>
          <w:szCs w:val="24"/>
        </w:rPr>
        <w:t>– минимальный процент благоустройства территории – 40 % от площади земельного участка;</w:t>
      </w:r>
    </w:p>
    <w:p w:rsidR="00C643F8" w:rsidRPr="007007EF" w:rsidRDefault="00C643F8">
      <w:pPr>
        <w:pStyle w:val="ConsPlusNormal0"/>
        <w:tabs>
          <w:tab w:val="left" w:pos="851"/>
          <w:tab w:val="left" w:pos="993"/>
        </w:tabs>
        <w:ind w:firstLine="567"/>
        <w:jc w:val="both"/>
      </w:pPr>
      <w:r w:rsidRPr="007007EF">
        <w:rPr>
          <w:sz w:val="24"/>
          <w:szCs w:val="24"/>
        </w:rPr>
        <w:t>– максимальный процент благоустройства – не устанавливается;</w:t>
      </w:r>
    </w:p>
    <w:p w:rsidR="00C643F8" w:rsidRPr="007007EF" w:rsidRDefault="00C643F8">
      <w:pPr>
        <w:shd w:val="clear" w:color="auto" w:fill="FFFFFF"/>
        <w:tabs>
          <w:tab w:val="left" w:pos="851"/>
          <w:tab w:val="left" w:pos="1134"/>
        </w:tabs>
        <w:ind w:firstLine="567"/>
        <w:jc w:val="both"/>
      </w:pPr>
      <w:r w:rsidRPr="007007EF">
        <w:t>г) предельное количество этажей или предельная высота зданий, строений, сооружений:</w:t>
      </w:r>
    </w:p>
    <w:p w:rsidR="00C643F8" w:rsidRPr="007007EF" w:rsidRDefault="00C643F8">
      <w:pPr>
        <w:shd w:val="clear" w:color="auto" w:fill="FFFFFF"/>
        <w:tabs>
          <w:tab w:val="left" w:pos="851"/>
          <w:tab w:val="left" w:pos="1134"/>
        </w:tabs>
        <w:ind w:firstLine="567"/>
        <w:jc w:val="both"/>
      </w:pPr>
      <w:r w:rsidRPr="007007EF">
        <w:t>– этажность – 9 этажей и выше;</w:t>
      </w:r>
    </w:p>
    <w:p w:rsidR="00C643F8" w:rsidRPr="007007EF" w:rsidRDefault="00C643F8">
      <w:pPr>
        <w:pStyle w:val="ConsPlusNormal0"/>
        <w:tabs>
          <w:tab w:val="left" w:pos="851"/>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C643F8" w:rsidRPr="007007EF" w:rsidRDefault="00C643F8">
      <w:pPr>
        <w:pStyle w:val="ConsPlusNormal0"/>
        <w:tabs>
          <w:tab w:val="left" w:pos="851"/>
        </w:tabs>
        <w:ind w:firstLine="567"/>
        <w:jc w:val="both"/>
      </w:pPr>
      <w:r w:rsidRPr="007007EF">
        <w:rPr>
          <w:sz w:val="24"/>
          <w:szCs w:val="24"/>
        </w:rPr>
        <w:t>– со</w:t>
      </w:r>
      <w:r w:rsidR="005F2223" w:rsidRPr="007007EF">
        <w:rPr>
          <w:sz w:val="24"/>
          <w:szCs w:val="24"/>
        </w:rPr>
        <w:t xml:space="preserve"> стороны улично-дорожной сети –</w:t>
      </w:r>
      <w:r w:rsidRPr="007007EF">
        <w:rPr>
          <w:sz w:val="24"/>
          <w:szCs w:val="24"/>
        </w:rPr>
        <w:t xml:space="preserve"> 2 м; </w:t>
      </w:r>
    </w:p>
    <w:p w:rsidR="00C643F8" w:rsidRPr="007007EF" w:rsidRDefault="00C643F8">
      <w:pPr>
        <w:pStyle w:val="ConsPlusNormal0"/>
        <w:tabs>
          <w:tab w:val="left" w:pos="851"/>
        </w:tabs>
        <w:ind w:firstLine="567"/>
        <w:jc w:val="both"/>
      </w:pPr>
      <w:r w:rsidRPr="007007EF">
        <w:rPr>
          <w:sz w:val="24"/>
          <w:szCs w:val="24"/>
        </w:rPr>
        <w:t>– со стороны смежных земельных участков – 2 м.</w:t>
      </w:r>
    </w:p>
    <w:p w:rsidR="00C643F8" w:rsidRPr="007007EF" w:rsidRDefault="00C643F8">
      <w:pPr>
        <w:pStyle w:val="ConsPlusNormal0"/>
        <w:tabs>
          <w:tab w:val="left" w:pos="851"/>
        </w:tabs>
        <w:ind w:firstLine="567"/>
        <w:jc w:val="both"/>
        <w:rPr>
          <w:sz w:val="24"/>
          <w:szCs w:val="24"/>
        </w:rPr>
      </w:pPr>
    </w:p>
    <w:p w:rsidR="00C643F8" w:rsidRPr="007007EF" w:rsidRDefault="00C643F8">
      <w:pPr>
        <w:pStyle w:val="ConsPlusNormal0"/>
        <w:tabs>
          <w:tab w:val="left" w:pos="851"/>
        </w:tabs>
        <w:ind w:firstLine="567"/>
        <w:jc w:val="both"/>
      </w:pPr>
      <w:r w:rsidRPr="007007EF">
        <w:rPr>
          <w:sz w:val="24"/>
          <w:szCs w:val="24"/>
        </w:rPr>
        <w:t>3) Для всех видов разрешенного использования за исключением указанных в пунктах 1, 2 настоящей части:</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r w:rsidR="00D44957" w:rsidRPr="007007EF">
        <w:rPr>
          <w:bCs/>
          <w:sz w:val="24"/>
          <w:szCs w:val="24"/>
        </w:rPr>
        <w:t xml:space="preserve">               </w:t>
      </w:r>
      <w:r w:rsidRPr="007007EF">
        <w:rPr>
          <w:bCs/>
          <w:sz w:val="24"/>
          <w:szCs w:val="24"/>
        </w:rPr>
        <w:t xml:space="preserve">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 – </w:t>
      </w:r>
      <w:r w:rsidR="00D44957" w:rsidRPr="007007EF">
        <w:rPr>
          <w:sz w:val="24"/>
          <w:szCs w:val="24"/>
        </w:rPr>
        <w:t xml:space="preserve">                  </w:t>
      </w:r>
      <w:r w:rsidRPr="007007EF">
        <w:rPr>
          <w:sz w:val="24"/>
          <w:szCs w:val="24"/>
        </w:rPr>
        <w:t>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s>
        <w:ind w:firstLine="567"/>
        <w:jc w:val="both"/>
      </w:pPr>
      <w:r w:rsidRPr="007007EF">
        <w:rPr>
          <w:sz w:val="24"/>
          <w:szCs w:val="24"/>
        </w:rPr>
        <w:t>– этажность – не больше 17 этажей;</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земельных участков – 2 м;</w:t>
      </w:r>
    </w:p>
    <w:p w:rsidR="00C643F8" w:rsidRPr="007007EF" w:rsidRDefault="00C643F8">
      <w:pPr>
        <w:pStyle w:val="ConsPlusNormal0"/>
        <w:tabs>
          <w:tab w:val="left" w:pos="851"/>
          <w:tab w:val="left" w:pos="993"/>
        </w:tabs>
        <w:ind w:firstLine="567"/>
        <w:jc w:val="both"/>
      </w:pPr>
      <w:r w:rsidRPr="007007EF">
        <w:rPr>
          <w:sz w:val="24"/>
          <w:szCs w:val="24"/>
        </w:rPr>
        <w:t>– для границ земельного участка, смежных с территориями общего пользования либо совпадающих с красными линиями</w:t>
      </w:r>
      <w:r w:rsidR="00D44957" w:rsidRPr="007007EF">
        <w:rPr>
          <w:sz w:val="24"/>
          <w:szCs w:val="24"/>
        </w:rPr>
        <w:t>,</w:t>
      </w:r>
      <w:r w:rsidRPr="007007EF">
        <w:rPr>
          <w:sz w:val="24"/>
          <w:szCs w:val="24"/>
        </w:rPr>
        <w:t xml:space="preserve"> – 0 м;</w:t>
      </w:r>
    </w:p>
    <w:p w:rsidR="00C643F8" w:rsidRPr="007007EF" w:rsidRDefault="00C643F8">
      <w:pPr>
        <w:pStyle w:val="ConsPlusNormal0"/>
        <w:tabs>
          <w:tab w:val="left" w:pos="851"/>
          <w:tab w:val="left" w:pos="993"/>
        </w:tabs>
        <w:ind w:firstLine="567"/>
        <w:jc w:val="both"/>
      </w:pPr>
      <w:r w:rsidRPr="007007EF">
        <w:rPr>
          <w:sz w:val="24"/>
          <w:szCs w:val="24"/>
        </w:rPr>
        <w:t xml:space="preserve">е) максимальная площадь земельного участка, занимаемая объектами, указанными </w:t>
      </w:r>
      <w:r w:rsidR="00D44957" w:rsidRPr="007007EF">
        <w:rPr>
          <w:sz w:val="24"/>
          <w:szCs w:val="24"/>
        </w:rPr>
        <w:t xml:space="preserve">           </w:t>
      </w:r>
      <w:r w:rsidRPr="007007EF">
        <w:rPr>
          <w:sz w:val="24"/>
          <w:szCs w:val="24"/>
        </w:rPr>
        <w:t>в части 3 настоящей статьи – 30 % от площади земельного участка.</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ind w:firstLine="567"/>
        <w:jc w:val="both"/>
      </w:pPr>
      <w:r w:rsidRPr="007007EF">
        <w:rPr>
          <w:b/>
          <w:sz w:val="24"/>
          <w:szCs w:val="24"/>
        </w:rPr>
        <w:t>Статья 25. Территориальная зона ОД-1 – многофункциональная общественно-деловая зона</w:t>
      </w:r>
    </w:p>
    <w:p w:rsidR="00C643F8" w:rsidRPr="007007EF" w:rsidRDefault="00C643F8">
      <w:pPr>
        <w:shd w:val="clear" w:color="auto" w:fill="FFFFFF"/>
        <w:tabs>
          <w:tab w:val="left" w:pos="993"/>
          <w:tab w:val="left" w:pos="1276"/>
        </w:tabs>
        <w:ind w:left="709" w:firstLine="567"/>
        <w:jc w:val="both"/>
        <w:rPr>
          <w:b/>
        </w:rPr>
      </w:pPr>
    </w:p>
    <w:p w:rsidR="00C643F8" w:rsidRPr="007007EF" w:rsidRDefault="00C643F8">
      <w:pPr>
        <w:shd w:val="clear" w:color="auto" w:fill="FFFFFF"/>
        <w:tabs>
          <w:tab w:val="left" w:pos="851"/>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ОД-1, указаны в Таблице № 30.</w:t>
      </w:r>
    </w:p>
    <w:p w:rsidR="00C643F8" w:rsidRDefault="00C643F8">
      <w:pPr>
        <w:shd w:val="clear" w:color="auto" w:fill="FFFFFF"/>
        <w:tabs>
          <w:tab w:val="left" w:pos="851"/>
        </w:tabs>
        <w:ind w:firstLine="567"/>
        <w:jc w:val="both"/>
      </w:pPr>
    </w:p>
    <w:p w:rsidR="00744822" w:rsidRPr="007007EF" w:rsidRDefault="00744822">
      <w:pPr>
        <w:shd w:val="clear" w:color="auto" w:fill="FFFFFF"/>
        <w:tabs>
          <w:tab w:val="left" w:pos="851"/>
        </w:tabs>
        <w:ind w:firstLine="567"/>
        <w:jc w:val="both"/>
      </w:pPr>
    </w:p>
    <w:p w:rsidR="00C643F8" w:rsidRPr="007007EF" w:rsidRDefault="00C643F8">
      <w:pPr>
        <w:shd w:val="clear" w:color="auto" w:fill="FFFFFF"/>
        <w:tabs>
          <w:tab w:val="left" w:pos="993"/>
          <w:tab w:val="left" w:pos="1276"/>
          <w:tab w:val="left" w:pos="7820"/>
          <w:tab w:val="right" w:pos="9355"/>
        </w:tabs>
        <w:ind w:left="567"/>
        <w:jc w:val="right"/>
      </w:pPr>
      <w:r w:rsidRPr="007007EF">
        <w:lastRenderedPageBreak/>
        <w:t>Таблица № 30</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Размещение гаражей для собственных нужд*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использование объектов капитального строительства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 xml:space="preserve">Коммунальное обслуживание </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w:t>
            </w:r>
          </w:p>
        </w:tc>
      </w:tr>
      <w:tr w:rsidR="00CC5FE9"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C5FE9" w:rsidRPr="007007EF" w:rsidRDefault="00CC5FE9">
            <w:pPr>
              <w:ind w:left="34"/>
              <w:jc w:val="center"/>
            </w:pPr>
            <w:r>
              <w:t>5</w:t>
            </w:r>
          </w:p>
        </w:tc>
        <w:tc>
          <w:tcPr>
            <w:tcW w:w="7218" w:type="dxa"/>
            <w:tcBorders>
              <w:top w:val="single" w:sz="4" w:space="0" w:color="000000"/>
              <w:left w:val="single" w:sz="4" w:space="0" w:color="000000"/>
              <w:bottom w:val="single" w:sz="4" w:space="0" w:color="000000"/>
            </w:tcBorders>
            <w:shd w:val="clear" w:color="auto" w:fill="auto"/>
            <w:vAlign w:val="center"/>
          </w:tcPr>
          <w:p w:rsidR="00CC5FE9" w:rsidRPr="007007EF" w:rsidRDefault="00CC5FE9">
            <w:r>
              <w:t>Религиозное использование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5FE9" w:rsidRPr="007007EF" w:rsidRDefault="00CC5FE9">
            <w:pPr>
              <w:jc w:val="center"/>
            </w:pPr>
            <w:r>
              <w:t>3.7</w:t>
            </w:r>
            <w:bookmarkStart w:id="81" w:name="_GoBack"/>
            <w:bookmarkEnd w:id="81"/>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C5FE9">
            <w:pPr>
              <w:ind w:left="34"/>
              <w:jc w:val="center"/>
            </w:pPr>
            <w:r>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Предпринимательство</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C5FE9">
            <w:pPr>
              <w:ind w:left="34"/>
              <w:jc w:val="center"/>
            </w:pPr>
            <w:r>
              <w:t>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Спорт</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C5FE9">
            <w:pPr>
              <w:ind w:left="34"/>
              <w:jc w:val="center"/>
            </w:pPr>
            <w:r>
              <w:t>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Туристическое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5.2.1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C5FE9">
            <w:pPr>
              <w:ind w:left="34"/>
              <w:jc w:val="center"/>
            </w:pPr>
            <w:r>
              <w:t>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Автомобильный транспорт</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C5FE9">
            <w:pPr>
              <w:ind w:left="34"/>
              <w:jc w:val="center"/>
            </w:pPr>
            <w:r>
              <w:t>10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обороны и безопасности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C5FE9">
            <w:pPr>
              <w:ind w:left="34"/>
              <w:jc w:val="center"/>
            </w:pPr>
            <w:r>
              <w:t>11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C5FE9">
            <w:pPr>
              <w:ind w:left="34"/>
              <w:jc w:val="center"/>
            </w:pPr>
            <w:r>
              <w:t>12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Санаторная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9.2.1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C5FE9">
            <w:pPr>
              <w:ind w:left="34"/>
              <w:jc w:val="center"/>
            </w:pPr>
            <w:r>
              <w:t>13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Историко-культурная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C5FE9">
            <w:pPr>
              <w:ind w:left="34"/>
              <w:jc w:val="center"/>
            </w:pPr>
            <w:r>
              <w:t>14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C5FE9">
            <w:pPr>
              <w:ind w:left="34"/>
              <w:jc w:val="center"/>
            </w:pPr>
            <w:r>
              <w:t>15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Специальное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sidP="00CC5FE9">
            <w:pPr>
              <w:ind w:left="34"/>
              <w:jc w:val="center"/>
            </w:pPr>
            <w:r w:rsidRPr="007007EF">
              <w:t>1</w:t>
            </w:r>
            <w:r w:rsidR="00CC5FE9">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bl>
    <w:p w:rsidR="00C643F8" w:rsidRPr="007007EF" w:rsidRDefault="00C643F8">
      <w:pPr>
        <w:ind w:firstLine="567"/>
        <w:jc w:val="both"/>
      </w:pPr>
      <w:r w:rsidRPr="007007EF">
        <w:t xml:space="preserve">Примечание: </w:t>
      </w:r>
    </w:p>
    <w:p w:rsidR="00C643F8" w:rsidRPr="007007EF" w:rsidRDefault="00C643F8">
      <w:pPr>
        <w:ind w:firstLine="567"/>
        <w:jc w:val="both"/>
      </w:pPr>
      <w:r w:rsidRPr="007007EF">
        <w:t>* - для гаражей, являющихся объектом капитального строительства и возведенных до введения Градостроительного кодекса РФ от 29.12.2004 № 190-ФЗ.</w:t>
      </w:r>
    </w:p>
    <w:p w:rsidR="00C643F8" w:rsidRPr="007007EF" w:rsidRDefault="00C643F8">
      <w:pPr>
        <w:ind w:firstLine="567"/>
      </w:pPr>
    </w:p>
    <w:p w:rsidR="00C643F8" w:rsidRPr="007007EF" w:rsidRDefault="00C643F8">
      <w:pPr>
        <w:shd w:val="clear" w:color="auto" w:fill="FFFFFF"/>
        <w:tabs>
          <w:tab w:val="left" w:pos="993"/>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ОД-1, указаны в таблице № 31.</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31</w:t>
      </w:r>
    </w:p>
    <w:tbl>
      <w:tblPr>
        <w:tblW w:w="0" w:type="auto"/>
        <w:tblInd w:w="108" w:type="dxa"/>
        <w:tblLayout w:type="fixed"/>
        <w:tblLook w:val="0000" w:firstRow="0" w:lastRow="0" w:firstColumn="0" w:lastColumn="0" w:noHBand="0" w:noVBand="0"/>
      </w:tblPr>
      <w:tblGrid>
        <w:gridCol w:w="720"/>
        <w:gridCol w:w="7197"/>
        <w:gridCol w:w="1543"/>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197"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197"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lastRenderedPageBreak/>
              <w:t>1</w:t>
            </w:r>
          </w:p>
        </w:tc>
        <w:tc>
          <w:tcPr>
            <w:tcW w:w="7197"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Передвижное жилье</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197"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Легкая промышленность</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197"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Пищевая промышленность</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197"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Строительная промышленность</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6.6</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197"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Склад</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6.9</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197"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Складские площадки</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6.9.1</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7</w:t>
            </w:r>
          </w:p>
        </w:tc>
        <w:tc>
          <w:tcPr>
            <w:tcW w:w="7197"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Обслуживание железнодорожных перевозок</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7.1.2</w:t>
            </w:r>
          </w:p>
        </w:tc>
      </w:tr>
    </w:tbl>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s>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ОД-1, указаны в таблице № 31.1.</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31.1</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bl>
    <w:p w:rsidR="00C643F8" w:rsidRPr="007007EF" w:rsidRDefault="00C643F8">
      <w:pPr>
        <w:shd w:val="clear" w:color="auto" w:fill="FFFFFF"/>
        <w:tabs>
          <w:tab w:val="left" w:pos="993"/>
          <w:tab w:val="left" w:pos="1134"/>
        </w:tabs>
        <w:jc w:val="both"/>
      </w:pPr>
    </w:p>
    <w:p w:rsidR="00C643F8" w:rsidRPr="007007EF" w:rsidRDefault="00C643F8">
      <w:pPr>
        <w:shd w:val="clear" w:color="auto" w:fill="FFFFFF"/>
        <w:tabs>
          <w:tab w:val="left" w:pos="851"/>
          <w:tab w:val="left" w:pos="993"/>
        </w:tabs>
        <w:ind w:firstLine="567"/>
        <w:jc w:val="both"/>
      </w:pPr>
      <w:r w:rsidRPr="007007EF">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ОД-1:</w:t>
      </w:r>
    </w:p>
    <w:p w:rsidR="00C643F8" w:rsidRPr="007007EF" w:rsidRDefault="00C643F8">
      <w:pPr>
        <w:pStyle w:val="ConsPlusNormal0"/>
        <w:tabs>
          <w:tab w:val="left" w:pos="851"/>
        </w:tabs>
        <w:ind w:firstLine="567"/>
        <w:jc w:val="both"/>
      </w:pPr>
      <w:r w:rsidRPr="007007EF">
        <w:rPr>
          <w:sz w:val="24"/>
          <w:szCs w:val="24"/>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w:t>
      </w:r>
      <w:r w:rsidR="00D44957" w:rsidRPr="007007EF">
        <w:rPr>
          <w:sz w:val="24"/>
          <w:szCs w:val="24"/>
        </w:rPr>
        <w:t xml:space="preserve">                                        </w:t>
      </w:r>
      <w:r w:rsidRPr="007007EF">
        <w:rPr>
          <w:sz w:val="24"/>
          <w:szCs w:val="24"/>
        </w:rPr>
        <w:t xml:space="preserve">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pStyle w:val="ConsPlusNormal0"/>
        <w:tabs>
          <w:tab w:val="left" w:pos="851"/>
        </w:tabs>
        <w:ind w:firstLine="567"/>
        <w:jc w:val="both"/>
      </w:pPr>
      <w:r w:rsidRPr="007007EF">
        <w:rPr>
          <w:sz w:val="24"/>
          <w:szCs w:val="24"/>
        </w:rPr>
        <w:t>4.2.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pStyle w:val="ConsPlusNormal0"/>
        <w:tabs>
          <w:tab w:val="left" w:pos="851"/>
          <w:tab w:val="left" w:pos="993"/>
        </w:tabs>
        <w:ind w:firstLine="567"/>
        <w:jc w:val="both"/>
        <w:rPr>
          <w:sz w:val="24"/>
          <w:szCs w:val="24"/>
          <w:u w:val="single"/>
        </w:rPr>
      </w:pPr>
    </w:p>
    <w:p w:rsidR="00C643F8" w:rsidRPr="007007EF" w:rsidRDefault="00C643F8">
      <w:pPr>
        <w:pStyle w:val="ConsPlusNormal0"/>
        <w:tabs>
          <w:tab w:val="left" w:pos="851"/>
          <w:tab w:val="left" w:pos="993"/>
        </w:tabs>
        <w:ind w:firstLine="567"/>
        <w:jc w:val="both"/>
      </w:pPr>
      <w:r w:rsidRPr="007007EF">
        <w:rPr>
          <w:sz w:val="24"/>
          <w:szCs w:val="24"/>
        </w:rPr>
        <w:t>1) Предельные параметры застройки для вида разрешенного использования с кодом 3.1 «Коммунальное обслуживание»:</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 xml:space="preserve">в) максимальный процент застройки территории (с учетом выступающих частей </w:t>
      </w:r>
      <w:r w:rsidRPr="007007EF">
        <w:rPr>
          <w:sz w:val="24"/>
          <w:szCs w:val="24"/>
        </w:rPr>
        <w:lastRenderedPageBreak/>
        <w:t>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rPr>
          <w:sz w:val="24"/>
          <w:szCs w:val="24"/>
          <w:u w:val="single"/>
        </w:rPr>
      </w:pPr>
    </w:p>
    <w:p w:rsidR="00C643F8" w:rsidRPr="007007EF" w:rsidRDefault="00C643F8">
      <w:pPr>
        <w:pStyle w:val="ConsPlusNormal0"/>
        <w:tabs>
          <w:tab w:val="left" w:pos="851"/>
          <w:tab w:val="left" w:pos="993"/>
        </w:tabs>
        <w:ind w:firstLine="567"/>
        <w:jc w:val="both"/>
      </w:pPr>
      <w:r w:rsidRPr="007007EF">
        <w:rPr>
          <w:sz w:val="24"/>
          <w:szCs w:val="24"/>
        </w:rPr>
        <w:t xml:space="preserve">2) Для всех видов разрешенного использования за исключением указанного в пункте 1 настоящей части: </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r w:rsidR="00D44957" w:rsidRPr="007007EF">
        <w:rPr>
          <w:bCs/>
          <w:sz w:val="24"/>
          <w:szCs w:val="24"/>
        </w:rPr>
        <w:t xml:space="preserve">                  </w:t>
      </w:r>
      <w:r w:rsidRPr="007007EF">
        <w:rPr>
          <w:bCs/>
          <w:sz w:val="24"/>
          <w:szCs w:val="24"/>
        </w:rPr>
        <w:t>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 – </w:t>
      </w:r>
      <w:r w:rsidR="00D44957" w:rsidRPr="007007EF">
        <w:rPr>
          <w:sz w:val="24"/>
          <w:szCs w:val="24"/>
        </w:rPr>
        <w:t xml:space="preserve">                     </w:t>
      </w:r>
      <w:r w:rsidRPr="007007EF">
        <w:rPr>
          <w:sz w:val="24"/>
          <w:szCs w:val="24"/>
        </w:rPr>
        <w:t>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12 этажей;</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земельных участков – 2 м;</w:t>
      </w:r>
    </w:p>
    <w:p w:rsidR="00C643F8" w:rsidRPr="007007EF" w:rsidRDefault="00C643F8">
      <w:pPr>
        <w:pStyle w:val="ConsPlusNormal0"/>
        <w:tabs>
          <w:tab w:val="left" w:pos="851"/>
          <w:tab w:val="left" w:pos="993"/>
        </w:tabs>
        <w:ind w:firstLine="567"/>
        <w:jc w:val="both"/>
      </w:pPr>
      <w:r w:rsidRPr="007007EF">
        <w:rPr>
          <w:sz w:val="24"/>
          <w:szCs w:val="24"/>
        </w:rPr>
        <w:t>– для границ земельного участка, смежных с территориями общего пользования либо совпадающих с красными линиями</w:t>
      </w:r>
      <w:r w:rsidR="00D44957" w:rsidRPr="007007EF">
        <w:rPr>
          <w:sz w:val="24"/>
          <w:szCs w:val="24"/>
        </w:rPr>
        <w:t>,</w:t>
      </w:r>
      <w:r w:rsidRPr="007007EF">
        <w:rPr>
          <w:sz w:val="24"/>
          <w:szCs w:val="24"/>
        </w:rPr>
        <w:t xml:space="preserve"> – 0 м.</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shd w:val="clear" w:color="auto" w:fill="FFFFFF"/>
        <w:tabs>
          <w:tab w:val="left" w:pos="851"/>
          <w:tab w:val="left" w:pos="993"/>
        </w:tabs>
        <w:ind w:firstLine="567"/>
        <w:jc w:val="both"/>
      </w:pPr>
      <w:r w:rsidRPr="007007EF">
        <w:t xml:space="preserve">5. В границах территориальной зоны ОД-1, применительно к которой, предусматривается осуществление комплексного развития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в статье 47 настоящих Правил. </w:t>
      </w:r>
    </w:p>
    <w:p w:rsidR="00C643F8" w:rsidRPr="007007EF" w:rsidRDefault="00C643F8">
      <w:pPr>
        <w:shd w:val="clear" w:color="auto" w:fill="FFFFFF"/>
        <w:tabs>
          <w:tab w:val="left" w:pos="851"/>
          <w:tab w:val="left" w:pos="993"/>
          <w:tab w:val="left" w:pos="1276"/>
        </w:tabs>
        <w:ind w:firstLine="567"/>
        <w:jc w:val="both"/>
        <w:rPr>
          <w:u w:val="single"/>
        </w:rPr>
      </w:pPr>
    </w:p>
    <w:p w:rsidR="00C643F8" w:rsidRPr="007007EF" w:rsidRDefault="00C643F8">
      <w:pPr>
        <w:pStyle w:val="ConsPlusNormal0"/>
        <w:ind w:firstLine="567"/>
        <w:jc w:val="both"/>
      </w:pPr>
      <w:r w:rsidRPr="007007EF">
        <w:rPr>
          <w:b/>
          <w:sz w:val="24"/>
          <w:szCs w:val="24"/>
        </w:rPr>
        <w:t xml:space="preserve">Статья 26. Территориальная зона ОД-2 – зона специализированной общественной застройки </w:t>
      </w:r>
    </w:p>
    <w:p w:rsidR="00C643F8" w:rsidRPr="007007EF" w:rsidRDefault="00C643F8">
      <w:pPr>
        <w:shd w:val="clear" w:color="auto" w:fill="FFFFFF"/>
        <w:tabs>
          <w:tab w:val="left" w:pos="993"/>
          <w:tab w:val="left" w:pos="1276"/>
        </w:tabs>
        <w:ind w:left="709" w:firstLine="567"/>
        <w:jc w:val="both"/>
      </w:pPr>
    </w:p>
    <w:p w:rsidR="00C643F8" w:rsidRPr="007007EF" w:rsidRDefault="00C643F8">
      <w:pPr>
        <w:shd w:val="clear" w:color="auto" w:fill="FFFFFF"/>
        <w:tabs>
          <w:tab w:val="left" w:pos="993"/>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ОД-2, указаны в таблице № 32.</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32</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rPr>
                <w:bCs/>
              </w:rPr>
              <w:t>Размещение гаражей для собственных нужд*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Коммунальное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lastRenderedPageBreak/>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Социальное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Здравоохранение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Медицинские организации особого назначения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3.4.3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Образование и просвещение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Объекты культурно-досуговой деятельности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3.6.1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спортивно-зрелищных мероприятий</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занятий спортом в помещениях</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Площадки для занятий спортом</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Оборудованные площадки для занятий спортом</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 xml:space="preserve">Обеспечение обороны и безопасности </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Санаторная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9.2.1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Историко-культурная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11.1</w:t>
            </w:r>
          </w:p>
        </w:tc>
      </w:tr>
      <w:tr w:rsidR="007007EF" w:rsidRPr="007007EF" w:rsidTr="00DD0C81">
        <w:trPr>
          <w:trHeight w:val="552"/>
        </w:trPr>
        <w:tc>
          <w:tcPr>
            <w:tcW w:w="720" w:type="dxa"/>
            <w:tcBorders>
              <w:top w:val="single" w:sz="4" w:space="0" w:color="000000"/>
              <w:left w:val="single" w:sz="4" w:space="0" w:color="000000"/>
              <w:bottom w:val="single" w:sz="4" w:space="0" w:color="auto"/>
            </w:tcBorders>
            <w:shd w:val="clear" w:color="auto" w:fill="auto"/>
            <w:vAlign w:val="center"/>
          </w:tcPr>
          <w:p w:rsidR="00C643F8" w:rsidRPr="007007EF" w:rsidRDefault="00C643F8">
            <w:pPr>
              <w:ind w:left="34"/>
              <w:jc w:val="center"/>
            </w:pPr>
            <w:r w:rsidRPr="007007EF">
              <w:t>17</w:t>
            </w:r>
          </w:p>
        </w:tc>
        <w:tc>
          <w:tcPr>
            <w:tcW w:w="7218" w:type="dxa"/>
            <w:tcBorders>
              <w:top w:val="single" w:sz="4" w:space="0" w:color="000000"/>
              <w:left w:val="single" w:sz="4" w:space="0" w:color="000000"/>
              <w:bottom w:val="single" w:sz="4" w:space="0" w:color="auto"/>
            </w:tcBorders>
            <w:shd w:val="clear" w:color="auto" w:fill="auto"/>
            <w:vAlign w:val="center"/>
          </w:tcPr>
          <w:p w:rsidR="00C643F8" w:rsidRPr="007007EF" w:rsidRDefault="00C643F8">
            <w:r w:rsidRPr="007007EF">
              <w:t>Специальное пользование водными объектами</w:t>
            </w:r>
          </w:p>
        </w:tc>
        <w:tc>
          <w:tcPr>
            <w:tcW w:w="1522" w:type="dxa"/>
            <w:tcBorders>
              <w:top w:val="single" w:sz="4" w:space="0" w:color="000000"/>
              <w:left w:val="single" w:sz="4" w:space="0" w:color="000000"/>
              <w:bottom w:val="single" w:sz="4" w:space="0" w:color="auto"/>
              <w:right w:val="single" w:sz="4" w:space="0" w:color="000000"/>
            </w:tcBorders>
            <w:shd w:val="clear" w:color="auto" w:fill="auto"/>
            <w:vAlign w:val="center"/>
          </w:tcPr>
          <w:p w:rsidR="00C643F8" w:rsidRPr="007007EF" w:rsidRDefault="00C643F8">
            <w:pPr>
              <w:jc w:val="center"/>
            </w:pPr>
            <w:r w:rsidRPr="007007EF">
              <w:t>11.2</w:t>
            </w:r>
          </w:p>
        </w:tc>
      </w:tr>
      <w:tr w:rsidR="007007EF" w:rsidRPr="007007EF" w:rsidTr="00DD0C81">
        <w:trPr>
          <w:trHeight w:val="552"/>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643F8" w:rsidRPr="007007EF" w:rsidRDefault="00C643F8">
            <w:pPr>
              <w:ind w:left="34"/>
              <w:jc w:val="center"/>
            </w:pPr>
            <w:r w:rsidRPr="007007EF">
              <w:t>18</w:t>
            </w:r>
          </w:p>
        </w:tc>
        <w:tc>
          <w:tcPr>
            <w:tcW w:w="7218" w:type="dxa"/>
            <w:tcBorders>
              <w:top w:val="single" w:sz="4" w:space="0" w:color="auto"/>
              <w:left w:val="single" w:sz="4" w:space="0" w:color="auto"/>
              <w:bottom w:val="single" w:sz="4" w:space="0" w:color="auto"/>
              <w:right w:val="single" w:sz="4" w:space="0" w:color="auto"/>
            </w:tcBorders>
            <w:shd w:val="clear" w:color="auto" w:fill="auto"/>
            <w:vAlign w:val="center"/>
          </w:tcPr>
          <w:p w:rsidR="00C643F8" w:rsidRPr="007007EF" w:rsidRDefault="00C643F8">
            <w:r w:rsidRPr="007007EF">
              <w:t>Земельные участки (территории) общего пользования</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rsidR="00C643F8" w:rsidRPr="007007EF" w:rsidRDefault="00C643F8">
            <w:pPr>
              <w:jc w:val="center"/>
            </w:pPr>
            <w:r w:rsidRPr="007007EF">
              <w:t>12.0</w:t>
            </w:r>
          </w:p>
        </w:tc>
      </w:tr>
    </w:tbl>
    <w:p w:rsidR="00C643F8" w:rsidRPr="007007EF" w:rsidRDefault="00C643F8">
      <w:pPr>
        <w:ind w:firstLine="567"/>
        <w:jc w:val="both"/>
      </w:pPr>
      <w:r w:rsidRPr="007007EF">
        <w:t xml:space="preserve">Примечание: </w:t>
      </w:r>
    </w:p>
    <w:p w:rsidR="00C643F8" w:rsidRPr="007007EF" w:rsidRDefault="00C643F8">
      <w:pPr>
        <w:ind w:firstLine="567"/>
        <w:jc w:val="both"/>
      </w:pPr>
      <w:r w:rsidRPr="007007EF">
        <w:t>* - для гаражей, являющихся объектом капитального строительства и возведенных до введения Градостроительного кодекса РФ от 29.12.2004 № 190-ФЗ.</w:t>
      </w:r>
    </w:p>
    <w:p w:rsidR="00C643F8" w:rsidRPr="007007EF" w:rsidRDefault="00C643F8">
      <w:pPr>
        <w:ind w:firstLine="567"/>
      </w:pPr>
    </w:p>
    <w:p w:rsidR="00C643F8" w:rsidRPr="007007EF" w:rsidRDefault="00C643F8">
      <w:pPr>
        <w:shd w:val="clear" w:color="auto" w:fill="FFFFFF"/>
        <w:tabs>
          <w:tab w:val="left" w:pos="993"/>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ОД-2, указаны в таблице № 33.</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33</w:t>
      </w:r>
    </w:p>
    <w:tbl>
      <w:tblPr>
        <w:tblW w:w="0" w:type="auto"/>
        <w:tblInd w:w="108" w:type="dxa"/>
        <w:tblLayout w:type="fixed"/>
        <w:tblLook w:val="0000" w:firstRow="0" w:lastRow="0" w:firstColumn="0" w:lastColumn="0" w:noHBand="0" w:noVBand="0"/>
      </w:tblPr>
      <w:tblGrid>
        <w:gridCol w:w="720"/>
        <w:gridCol w:w="7197"/>
        <w:gridCol w:w="1543"/>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197"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197"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197"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197"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Бытовое обслуживание</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197"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Религиозное использование</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3.7</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lastRenderedPageBreak/>
              <w:t>4</w:t>
            </w:r>
          </w:p>
        </w:tc>
        <w:tc>
          <w:tcPr>
            <w:tcW w:w="7197"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Магазины</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197"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питание</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4.6</w:t>
            </w:r>
          </w:p>
        </w:tc>
      </w:tr>
      <w:tr w:rsidR="00C643F8" w:rsidRPr="007007EF">
        <w:trPr>
          <w:trHeight w:val="552"/>
        </w:trPr>
        <w:tc>
          <w:tcPr>
            <w:tcW w:w="720" w:type="dxa"/>
            <w:tcBorders>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197" w:type="dxa"/>
            <w:tcBorders>
              <w:left w:val="single" w:sz="4" w:space="0" w:color="000000"/>
              <w:bottom w:val="single" w:sz="4" w:space="0" w:color="000000"/>
            </w:tcBorders>
            <w:shd w:val="clear" w:color="auto" w:fill="auto"/>
            <w:vAlign w:val="center"/>
          </w:tcPr>
          <w:p w:rsidR="00C643F8" w:rsidRPr="007007EF" w:rsidRDefault="00C643F8">
            <w:r w:rsidRPr="007007EF">
              <w:t>Стоянка транспортных средств</w:t>
            </w:r>
          </w:p>
        </w:tc>
        <w:tc>
          <w:tcPr>
            <w:tcW w:w="1543" w:type="dxa"/>
            <w:tcBorders>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4.9.2</w:t>
            </w:r>
          </w:p>
        </w:tc>
      </w:tr>
    </w:tbl>
    <w:p w:rsidR="00C643F8" w:rsidRPr="007007EF" w:rsidRDefault="00C643F8">
      <w:pPr>
        <w:shd w:val="clear" w:color="auto" w:fill="FFFFFF"/>
        <w:ind w:left="900"/>
        <w:jc w:val="both"/>
        <w:rPr>
          <w:lang w:val="en-US"/>
        </w:rPr>
      </w:pPr>
    </w:p>
    <w:p w:rsidR="00C643F8" w:rsidRPr="007007EF" w:rsidRDefault="00C643F8">
      <w:pPr>
        <w:shd w:val="clear" w:color="auto" w:fill="FFFFFF"/>
        <w:tabs>
          <w:tab w:val="left" w:pos="851"/>
        </w:tabs>
        <w:ind w:firstLine="567"/>
        <w:jc w:val="both"/>
      </w:pPr>
      <w:r w:rsidRPr="007007EF">
        <w:t>3. Вспомогательные виды разрешенного использования земельных участков и объектов капитального строительства, применительно к территориальной зоне ОД-2 указаны в Таблице № 34.</w:t>
      </w:r>
    </w:p>
    <w:p w:rsidR="00C643F8" w:rsidRDefault="00C643F8">
      <w:pPr>
        <w:shd w:val="clear" w:color="auto" w:fill="FFFFFF"/>
        <w:tabs>
          <w:tab w:val="left" w:pos="851"/>
        </w:tabs>
        <w:ind w:firstLine="567"/>
        <w:jc w:val="both"/>
      </w:pPr>
    </w:p>
    <w:p w:rsidR="00C643F8" w:rsidRPr="007007EF" w:rsidRDefault="00C643F8">
      <w:pPr>
        <w:shd w:val="clear" w:color="auto" w:fill="FFFFFF"/>
        <w:tabs>
          <w:tab w:val="left" w:pos="993"/>
          <w:tab w:val="left" w:pos="1276"/>
        </w:tabs>
        <w:ind w:left="567"/>
        <w:jc w:val="right"/>
      </w:pPr>
      <w:r w:rsidRPr="007007EF">
        <w:t>Таблица № 34</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300"/>
        </w:trPr>
        <w:tc>
          <w:tcPr>
            <w:tcW w:w="720" w:type="dxa"/>
            <w:tcBorders>
              <w:top w:val="single" w:sz="4" w:space="0" w:color="000000"/>
              <w:left w:val="single" w:sz="4" w:space="0" w:color="000000"/>
              <w:bottom w:val="single" w:sz="4" w:space="0" w:color="000000"/>
            </w:tcBorders>
            <w:shd w:val="clear" w:color="auto" w:fill="auto"/>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jc w:val="center"/>
            </w:pPr>
            <w:r w:rsidRPr="007007EF">
              <w:rPr>
                <w:b/>
                <w:bCs/>
              </w:rPr>
              <w:t>Код</w:t>
            </w:r>
          </w:p>
        </w:tc>
      </w:tr>
      <w:tr w:rsidR="007007EF" w:rsidRPr="007007EF">
        <w:trPr>
          <w:trHeight w:val="561"/>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C643F8" w:rsidRPr="007007EF">
        <w:trPr>
          <w:trHeight w:val="555"/>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snapToGrid w:val="0"/>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 xml:space="preserve">Служебные гаражи </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bl>
    <w:p w:rsidR="00C643F8" w:rsidRPr="007007EF" w:rsidRDefault="00C643F8">
      <w:pPr>
        <w:shd w:val="clear" w:color="auto" w:fill="FFFFFF"/>
        <w:tabs>
          <w:tab w:val="left" w:pos="1134"/>
        </w:tabs>
        <w:ind w:firstLine="709"/>
        <w:jc w:val="both"/>
      </w:pPr>
    </w:p>
    <w:p w:rsidR="00C643F8" w:rsidRPr="007007EF" w:rsidRDefault="00C643F8">
      <w:pPr>
        <w:shd w:val="clear" w:color="auto" w:fill="FFFFFF"/>
        <w:tabs>
          <w:tab w:val="left" w:pos="851"/>
          <w:tab w:val="left" w:pos="1134"/>
        </w:tabs>
        <w:ind w:firstLine="567"/>
        <w:jc w:val="both"/>
      </w:pPr>
      <w:r w:rsidRPr="007007EF">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ОД-2:</w:t>
      </w:r>
    </w:p>
    <w:p w:rsidR="00C643F8" w:rsidRPr="007007EF" w:rsidRDefault="00C643F8">
      <w:pPr>
        <w:pStyle w:val="ConsPlusNormal0"/>
        <w:tabs>
          <w:tab w:val="left" w:pos="851"/>
        </w:tabs>
        <w:ind w:firstLine="567"/>
        <w:jc w:val="both"/>
      </w:pPr>
      <w:r w:rsidRPr="007007EF">
        <w:rPr>
          <w:sz w:val="24"/>
          <w:szCs w:val="24"/>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w:t>
      </w:r>
      <w:r w:rsidR="00DD0C81" w:rsidRPr="007007EF">
        <w:rPr>
          <w:sz w:val="24"/>
          <w:szCs w:val="24"/>
        </w:rPr>
        <w:t xml:space="preserve">                               </w:t>
      </w:r>
      <w:r w:rsidRPr="007007EF">
        <w:rPr>
          <w:sz w:val="24"/>
          <w:szCs w:val="24"/>
        </w:rPr>
        <w:t>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pStyle w:val="ConsPlusNormal0"/>
        <w:tabs>
          <w:tab w:val="left" w:pos="851"/>
        </w:tabs>
        <w:ind w:firstLine="567"/>
        <w:jc w:val="both"/>
      </w:pPr>
      <w:r w:rsidRPr="007007EF">
        <w:rPr>
          <w:sz w:val="24"/>
          <w:szCs w:val="24"/>
        </w:rPr>
        <w:t xml:space="preserve"> 4.2.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shd w:val="clear" w:color="auto" w:fill="FFFFFF"/>
        <w:tabs>
          <w:tab w:val="left" w:pos="851"/>
          <w:tab w:val="left" w:pos="1134"/>
        </w:tabs>
        <w:ind w:firstLine="567"/>
        <w:jc w:val="both"/>
      </w:pPr>
    </w:p>
    <w:p w:rsidR="00C643F8" w:rsidRPr="007007EF" w:rsidRDefault="00C643F8">
      <w:pPr>
        <w:pStyle w:val="ConsPlusNormal0"/>
        <w:tabs>
          <w:tab w:val="left" w:pos="851"/>
          <w:tab w:val="left" w:pos="993"/>
        </w:tabs>
        <w:ind w:firstLine="567"/>
        <w:jc w:val="both"/>
      </w:pPr>
      <w:r w:rsidRPr="007007EF">
        <w:rPr>
          <w:sz w:val="24"/>
          <w:szCs w:val="24"/>
        </w:rPr>
        <w:t>1) Предельные параметры застройки для вида разрешенного использования с кодом 3.1 «Коммунальное обслуживание»:</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сооружений – 0,5 м, </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pPr>
      <w:r w:rsidRPr="007007EF">
        <w:rPr>
          <w:sz w:val="24"/>
          <w:szCs w:val="24"/>
        </w:rPr>
        <w:t>д) максимальная площадь земельного участка, занимаемая объектами, указанными</w:t>
      </w:r>
      <w:r w:rsidR="00DD0C81" w:rsidRPr="007007EF">
        <w:rPr>
          <w:sz w:val="24"/>
          <w:szCs w:val="24"/>
        </w:rPr>
        <w:t xml:space="preserve">              </w:t>
      </w:r>
      <w:r w:rsidRPr="007007EF">
        <w:rPr>
          <w:sz w:val="24"/>
          <w:szCs w:val="24"/>
        </w:rPr>
        <w:t xml:space="preserve"> </w:t>
      </w:r>
      <w:r w:rsidRPr="007007EF">
        <w:rPr>
          <w:sz w:val="24"/>
          <w:szCs w:val="24"/>
        </w:rPr>
        <w:lastRenderedPageBreak/>
        <w:t>в части 3 настоящей статьи</w:t>
      </w:r>
      <w:r w:rsidR="00DD0C81" w:rsidRPr="007007EF">
        <w:rPr>
          <w:sz w:val="24"/>
          <w:szCs w:val="24"/>
        </w:rPr>
        <w:t>,</w:t>
      </w:r>
      <w:r w:rsidRPr="007007EF">
        <w:rPr>
          <w:sz w:val="24"/>
          <w:szCs w:val="24"/>
        </w:rPr>
        <w:t xml:space="preserve"> – 20% от площади земельного участка.</w:t>
      </w:r>
    </w:p>
    <w:p w:rsidR="00C643F8" w:rsidRPr="007007EF" w:rsidRDefault="00C643F8">
      <w:pPr>
        <w:pStyle w:val="ConsPlusNormal0"/>
        <w:tabs>
          <w:tab w:val="left" w:pos="851"/>
          <w:tab w:val="left" w:pos="993"/>
        </w:tabs>
        <w:ind w:firstLine="567"/>
        <w:jc w:val="both"/>
        <w:rPr>
          <w:sz w:val="24"/>
          <w:szCs w:val="24"/>
          <w:u w:val="single"/>
        </w:rPr>
      </w:pPr>
    </w:p>
    <w:p w:rsidR="00C643F8" w:rsidRPr="007007EF" w:rsidRDefault="00C643F8">
      <w:pPr>
        <w:pStyle w:val="ConsPlusNormal0"/>
        <w:tabs>
          <w:tab w:val="left" w:pos="851"/>
          <w:tab w:val="left" w:pos="993"/>
        </w:tabs>
        <w:ind w:firstLine="567"/>
        <w:jc w:val="both"/>
      </w:pPr>
      <w:r w:rsidRPr="007007EF">
        <w:rPr>
          <w:sz w:val="24"/>
          <w:szCs w:val="24"/>
        </w:rPr>
        <w:t>2) Для всех видов разрешенного использования за исключением указанного в пункте 1 настоящей части:</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 xml:space="preserve">предельная (минимальная и (или) максимальная) площадь земельных участков </w:t>
      </w:r>
      <w:r w:rsidR="00DD0C81" w:rsidRPr="007007EF">
        <w:rPr>
          <w:bCs/>
          <w:sz w:val="24"/>
          <w:szCs w:val="24"/>
        </w:rPr>
        <w:t xml:space="preserve">                </w:t>
      </w:r>
      <w:r w:rsidRPr="007007EF">
        <w:rPr>
          <w:bCs/>
          <w:sz w:val="24"/>
          <w:szCs w:val="24"/>
        </w:rPr>
        <w:t>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55%;</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 – </w:t>
      </w:r>
      <w:r w:rsidR="00DD0C81" w:rsidRPr="007007EF">
        <w:rPr>
          <w:sz w:val="24"/>
          <w:szCs w:val="24"/>
        </w:rPr>
        <w:t xml:space="preserve">            </w:t>
      </w:r>
      <w:r w:rsidRPr="007007EF">
        <w:rPr>
          <w:sz w:val="24"/>
          <w:szCs w:val="24"/>
        </w:rPr>
        <w:t>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12 этажей;</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земельных участков – 2 м;</w:t>
      </w:r>
    </w:p>
    <w:p w:rsidR="00C643F8" w:rsidRPr="007007EF" w:rsidRDefault="00C643F8">
      <w:pPr>
        <w:pStyle w:val="ConsPlusNormal0"/>
        <w:tabs>
          <w:tab w:val="left" w:pos="851"/>
          <w:tab w:val="left" w:pos="993"/>
        </w:tabs>
        <w:ind w:firstLine="567"/>
        <w:jc w:val="both"/>
      </w:pPr>
      <w:r w:rsidRPr="007007EF">
        <w:rPr>
          <w:sz w:val="24"/>
          <w:szCs w:val="24"/>
        </w:rPr>
        <w:t>– для границ земельного участка, смежных с территориями общего пользования либо совпадающих с красными линиями</w:t>
      </w:r>
      <w:r w:rsidR="00DD0C81" w:rsidRPr="007007EF">
        <w:rPr>
          <w:sz w:val="24"/>
          <w:szCs w:val="24"/>
        </w:rPr>
        <w:t>,</w:t>
      </w:r>
      <w:r w:rsidRPr="007007EF">
        <w:rPr>
          <w:sz w:val="24"/>
          <w:szCs w:val="24"/>
        </w:rPr>
        <w:t xml:space="preserve"> – 0 м;</w:t>
      </w:r>
    </w:p>
    <w:p w:rsidR="00C643F8" w:rsidRPr="007007EF" w:rsidRDefault="00C643F8">
      <w:pPr>
        <w:pStyle w:val="ConsPlusNormal0"/>
        <w:tabs>
          <w:tab w:val="left" w:pos="851"/>
          <w:tab w:val="left" w:pos="993"/>
        </w:tabs>
        <w:ind w:firstLine="567"/>
        <w:jc w:val="both"/>
      </w:pPr>
      <w:r w:rsidRPr="007007EF">
        <w:rPr>
          <w:sz w:val="24"/>
          <w:szCs w:val="24"/>
        </w:rPr>
        <w:t xml:space="preserve">е) максимальная площадь земельного участка, занимаемая объектами, указанными </w:t>
      </w:r>
      <w:r w:rsidR="00DD0C81" w:rsidRPr="007007EF">
        <w:rPr>
          <w:sz w:val="24"/>
          <w:szCs w:val="24"/>
        </w:rPr>
        <w:t xml:space="preserve">                </w:t>
      </w:r>
      <w:r w:rsidRPr="007007EF">
        <w:rPr>
          <w:sz w:val="24"/>
          <w:szCs w:val="24"/>
        </w:rPr>
        <w:t>в части 3 настоящей статьи</w:t>
      </w:r>
      <w:r w:rsidR="00DD0C81" w:rsidRPr="007007EF">
        <w:rPr>
          <w:sz w:val="24"/>
          <w:szCs w:val="24"/>
        </w:rPr>
        <w:t>,</w:t>
      </w:r>
      <w:r w:rsidRPr="007007EF">
        <w:rPr>
          <w:sz w:val="24"/>
          <w:szCs w:val="24"/>
        </w:rPr>
        <w:t xml:space="preserve"> – 30 % от площади земельного участка.</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shd w:val="clear" w:color="auto" w:fill="FFFFFF"/>
        <w:tabs>
          <w:tab w:val="left" w:pos="851"/>
          <w:tab w:val="left" w:pos="993"/>
        </w:tabs>
        <w:ind w:firstLine="567"/>
        <w:jc w:val="both"/>
      </w:pPr>
      <w:r w:rsidRPr="007007EF">
        <w:t xml:space="preserve">5. В границах территориальной зоны ОД-2, применительно к которой, предусматривается осуществление комплексного развития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в статье 47 настоящих Правил. </w:t>
      </w:r>
    </w:p>
    <w:p w:rsidR="00C643F8" w:rsidRPr="007007EF" w:rsidRDefault="00C643F8">
      <w:pPr>
        <w:ind w:firstLine="567"/>
      </w:pPr>
    </w:p>
    <w:p w:rsidR="00C643F8" w:rsidRPr="007007EF" w:rsidRDefault="00C643F8">
      <w:pPr>
        <w:pStyle w:val="ConsPlusNormal0"/>
        <w:ind w:firstLine="567"/>
        <w:jc w:val="both"/>
      </w:pPr>
      <w:r w:rsidRPr="007007EF">
        <w:rPr>
          <w:b/>
          <w:sz w:val="24"/>
          <w:szCs w:val="24"/>
        </w:rPr>
        <w:t>Статья 27. Территориальная зона СХ-1 – зона сельскохозяйственных угодий</w:t>
      </w:r>
    </w:p>
    <w:p w:rsidR="00C643F8" w:rsidRPr="007007EF" w:rsidRDefault="00C643F8">
      <w:pPr>
        <w:shd w:val="clear" w:color="auto" w:fill="FFFFFF"/>
        <w:tabs>
          <w:tab w:val="left" w:pos="1134"/>
          <w:tab w:val="left" w:pos="1276"/>
        </w:tabs>
        <w:ind w:left="709" w:firstLine="567"/>
        <w:jc w:val="both"/>
        <w:rPr>
          <w:b/>
        </w:rPr>
      </w:pPr>
    </w:p>
    <w:p w:rsidR="00C643F8" w:rsidRPr="007007EF" w:rsidRDefault="00C643F8">
      <w:pPr>
        <w:shd w:val="clear" w:color="auto" w:fill="FFFFFF"/>
        <w:tabs>
          <w:tab w:val="left" w:pos="851"/>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СХ-1, указаны в Таблице № 35.</w:t>
      </w:r>
    </w:p>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993"/>
          <w:tab w:val="left" w:pos="1276"/>
        </w:tabs>
        <w:ind w:left="567"/>
        <w:jc w:val="right"/>
      </w:pPr>
      <w:r w:rsidRPr="007007EF">
        <w:t>Таблица № 35</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Растениеводство</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Пчеловодство</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Ведение личного подсобного хозяйства на полевых участках</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1.16</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Питомники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1.17</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Сенокошение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1.19</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lastRenderedPageBreak/>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Размещение гаражей для собственных нужд*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Коммунальное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Стоянки транспорта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7.2.3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Историко-культурная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Специальное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Гидротехнические сооружения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bl>
    <w:p w:rsidR="00C643F8" w:rsidRPr="007007EF" w:rsidRDefault="00C643F8">
      <w:pPr>
        <w:shd w:val="clear" w:color="auto" w:fill="FFFFFF"/>
        <w:ind w:firstLine="567"/>
        <w:jc w:val="both"/>
      </w:pPr>
      <w:r w:rsidRPr="007007EF">
        <w:t>Примечание:</w:t>
      </w:r>
    </w:p>
    <w:p w:rsidR="00C643F8" w:rsidRPr="007007EF" w:rsidRDefault="00C643F8">
      <w:pPr>
        <w:shd w:val="clear" w:color="auto" w:fill="FFFFFF"/>
        <w:ind w:firstLine="567"/>
        <w:jc w:val="both"/>
      </w:pPr>
      <w:r w:rsidRPr="007007EF">
        <w:t>* - для гаражей, являющихся объектом капитального строительства и возведенных</w:t>
      </w:r>
      <w:r w:rsidR="00F906A9" w:rsidRPr="007007EF">
        <w:t xml:space="preserve">              </w:t>
      </w:r>
      <w:r w:rsidRPr="007007EF">
        <w:t xml:space="preserve"> до введения Градостроительного кодекса РФ от 29.12.2004 № 190-ФЗ.</w:t>
      </w:r>
    </w:p>
    <w:p w:rsidR="00C643F8" w:rsidRPr="007007EF" w:rsidRDefault="00C643F8">
      <w:pPr>
        <w:shd w:val="clear" w:color="auto" w:fill="FFFFFF"/>
        <w:ind w:firstLine="567"/>
        <w:jc w:val="both"/>
      </w:pPr>
    </w:p>
    <w:p w:rsidR="00C643F8" w:rsidRPr="007007EF" w:rsidRDefault="00C643F8">
      <w:pPr>
        <w:shd w:val="clear" w:color="auto" w:fill="FFFFFF"/>
        <w:tabs>
          <w:tab w:val="left" w:pos="851"/>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СХ-1, указаны в Таблице № 36.</w:t>
      </w:r>
    </w:p>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993"/>
          <w:tab w:val="left" w:pos="1276"/>
        </w:tabs>
        <w:ind w:left="567"/>
        <w:jc w:val="right"/>
      </w:pPr>
      <w:r w:rsidRPr="007007EF">
        <w:t>Таблица № 36</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Скотоводство</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1.8</w:t>
            </w:r>
          </w:p>
        </w:tc>
      </w:tr>
      <w:tr w:rsidR="007007EF" w:rsidRPr="007007EF">
        <w:trPr>
          <w:trHeight w:val="552"/>
        </w:trPr>
        <w:tc>
          <w:tcPr>
            <w:tcW w:w="720" w:type="dxa"/>
            <w:tcBorders>
              <w:left w:val="single" w:sz="4" w:space="0" w:color="000000"/>
              <w:bottom w:val="single" w:sz="4" w:space="0" w:color="000000"/>
            </w:tcBorders>
            <w:shd w:val="clear" w:color="auto" w:fill="auto"/>
            <w:vAlign w:val="center"/>
          </w:tcPr>
          <w:p w:rsidR="00C643F8" w:rsidRPr="007007EF" w:rsidRDefault="00C643F8">
            <w:pPr>
              <w:jc w:val="center"/>
            </w:pPr>
            <w:r w:rsidRPr="007007EF">
              <w:t>2</w:t>
            </w:r>
          </w:p>
        </w:tc>
        <w:tc>
          <w:tcPr>
            <w:tcW w:w="7218" w:type="dxa"/>
            <w:tcBorders>
              <w:left w:val="single" w:sz="4" w:space="0" w:color="000000"/>
              <w:bottom w:val="single" w:sz="4" w:space="0" w:color="000000"/>
            </w:tcBorders>
            <w:shd w:val="clear" w:color="auto" w:fill="auto"/>
            <w:vAlign w:val="center"/>
          </w:tcPr>
          <w:p w:rsidR="00C643F8" w:rsidRPr="007007EF" w:rsidRDefault="00C643F8">
            <w:r w:rsidRPr="007007EF">
              <w:t>Площадки для занятий спортом</w:t>
            </w:r>
          </w:p>
        </w:tc>
        <w:tc>
          <w:tcPr>
            <w:tcW w:w="1522" w:type="dxa"/>
            <w:tcBorders>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Оборудованные площадки для занятий спортом</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Авиационный спорт</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5.1.6</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Поля для гольфа или конных прогулок</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5.5</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Трубопроводный транспорт</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7.5</w:t>
            </w:r>
          </w:p>
        </w:tc>
      </w:tr>
    </w:tbl>
    <w:p w:rsidR="00C643F8" w:rsidRPr="007007EF" w:rsidRDefault="00C643F8">
      <w:pPr>
        <w:shd w:val="clear" w:color="auto" w:fill="FFFFFF"/>
        <w:tabs>
          <w:tab w:val="left" w:pos="993"/>
          <w:tab w:val="left" w:pos="1276"/>
        </w:tabs>
        <w:ind w:left="567"/>
        <w:jc w:val="both"/>
      </w:pPr>
    </w:p>
    <w:p w:rsidR="00C643F8" w:rsidRDefault="00C643F8">
      <w:pPr>
        <w:shd w:val="clear" w:color="auto" w:fill="FFFFFF"/>
        <w:tabs>
          <w:tab w:val="left" w:pos="851"/>
        </w:tabs>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СХ-1, указаны в Таблице № 37.</w:t>
      </w:r>
    </w:p>
    <w:p w:rsidR="00744822" w:rsidRDefault="00744822">
      <w:pPr>
        <w:shd w:val="clear" w:color="auto" w:fill="FFFFFF"/>
        <w:tabs>
          <w:tab w:val="left" w:pos="851"/>
        </w:tabs>
        <w:ind w:firstLine="567"/>
        <w:jc w:val="both"/>
      </w:pPr>
    </w:p>
    <w:p w:rsidR="00744822" w:rsidRDefault="00744822">
      <w:pPr>
        <w:shd w:val="clear" w:color="auto" w:fill="FFFFFF"/>
        <w:tabs>
          <w:tab w:val="left" w:pos="851"/>
        </w:tabs>
        <w:ind w:firstLine="567"/>
        <w:jc w:val="both"/>
      </w:pPr>
    </w:p>
    <w:p w:rsidR="00744822" w:rsidRDefault="00744822">
      <w:pPr>
        <w:shd w:val="clear" w:color="auto" w:fill="FFFFFF"/>
        <w:tabs>
          <w:tab w:val="left" w:pos="851"/>
        </w:tabs>
        <w:ind w:firstLine="567"/>
        <w:jc w:val="both"/>
      </w:pPr>
    </w:p>
    <w:p w:rsidR="00744822" w:rsidRDefault="00744822">
      <w:pPr>
        <w:shd w:val="clear" w:color="auto" w:fill="FFFFFF"/>
        <w:tabs>
          <w:tab w:val="left" w:pos="851"/>
        </w:tabs>
        <w:ind w:firstLine="567"/>
        <w:jc w:val="both"/>
      </w:pPr>
    </w:p>
    <w:p w:rsidR="00744822" w:rsidRPr="007007EF" w:rsidRDefault="00744822">
      <w:pPr>
        <w:shd w:val="clear" w:color="auto" w:fill="FFFFFF"/>
        <w:tabs>
          <w:tab w:val="left" w:pos="851"/>
        </w:tabs>
        <w:ind w:firstLine="567"/>
        <w:jc w:val="both"/>
      </w:pPr>
    </w:p>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993"/>
          <w:tab w:val="left" w:pos="1276"/>
        </w:tabs>
        <w:ind w:left="567"/>
        <w:jc w:val="right"/>
      </w:pPr>
      <w:r w:rsidRPr="007007EF">
        <w:t>Таблица № 37</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bl>
    <w:p w:rsidR="00C643F8" w:rsidRPr="007007EF" w:rsidRDefault="00C643F8">
      <w:pPr>
        <w:pStyle w:val="ConsPlusNormal0"/>
        <w:ind w:firstLine="567"/>
        <w:jc w:val="both"/>
        <w:rPr>
          <w:sz w:val="24"/>
          <w:szCs w:val="24"/>
        </w:rPr>
      </w:pPr>
    </w:p>
    <w:p w:rsidR="00C643F8" w:rsidRPr="007007EF" w:rsidRDefault="00C643F8">
      <w:pPr>
        <w:pStyle w:val="ConsPlusNormal0"/>
        <w:ind w:firstLine="567"/>
        <w:jc w:val="both"/>
      </w:pPr>
      <w:r w:rsidRPr="007007EF">
        <w:rPr>
          <w:sz w:val="24"/>
          <w:szCs w:val="24"/>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СХ-1:</w:t>
      </w:r>
    </w:p>
    <w:p w:rsidR="00C643F8" w:rsidRPr="007007EF" w:rsidRDefault="00C643F8">
      <w:pPr>
        <w:pStyle w:val="ConsPlusNormal0"/>
        <w:ind w:firstLine="567"/>
        <w:jc w:val="both"/>
      </w:pPr>
      <w:r w:rsidRPr="007007EF">
        <w:rPr>
          <w:sz w:val="24"/>
          <w:szCs w:val="24"/>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w:t>
      </w:r>
      <w:r w:rsidR="00F906A9" w:rsidRPr="007007EF">
        <w:rPr>
          <w:sz w:val="24"/>
          <w:szCs w:val="24"/>
        </w:rPr>
        <w:t xml:space="preserve">                                       </w:t>
      </w:r>
      <w:r w:rsidRPr="007007EF">
        <w:rPr>
          <w:sz w:val="24"/>
          <w:szCs w:val="24"/>
        </w:rPr>
        <w:t>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pStyle w:val="ConsPlusNormal0"/>
        <w:ind w:firstLine="567"/>
        <w:jc w:val="both"/>
      </w:pPr>
      <w:r w:rsidRPr="007007EF">
        <w:rPr>
          <w:sz w:val="24"/>
          <w:szCs w:val="24"/>
        </w:rPr>
        <w:t>4.2.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pStyle w:val="ConsPlusNormal0"/>
        <w:ind w:firstLine="567"/>
        <w:jc w:val="both"/>
        <w:rPr>
          <w:sz w:val="24"/>
          <w:szCs w:val="24"/>
        </w:rPr>
      </w:pPr>
    </w:p>
    <w:p w:rsidR="00C643F8" w:rsidRPr="007007EF" w:rsidRDefault="00C643F8">
      <w:pPr>
        <w:pStyle w:val="ConsPlusNormal0"/>
        <w:ind w:firstLine="567"/>
        <w:jc w:val="both"/>
      </w:pPr>
      <w:r w:rsidRPr="007007EF">
        <w:rPr>
          <w:sz w:val="24"/>
          <w:szCs w:val="24"/>
        </w:rPr>
        <w:t>1) Предельные параметры застройки для вида разрешенного использования с кодом 3.1 «Коммунальное обслуживание»:</w:t>
      </w:r>
    </w:p>
    <w:p w:rsidR="00C643F8" w:rsidRPr="007007EF" w:rsidRDefault="00C643F8">
      <w:pPr>
        <w:pStyle w:val="ConsPlusNormal0"/>
        <w:ind w:firstLine="567"/>
        <w:jc w:val="both"/>
      </w:pPr>
      <w:r w:rsidRPr="007007EF">
        <w:rPr>
          <w:sz w:val="24"/>
          <w:szCs w:val="24"/>
        </w:rPr>
        <w:t>а) предельная (минимальная и (или) максимальная площадь земельных участков:</w:t>
      </w:r>
    </w:p>
    <w:p w:rsidR="00C643F8" w:rsidRPr="007007EF" w:rsidRDefault="00C643F8">
      <w:pPr>
        <w:pStyle w:val="ConsPlusNormal0"/>
        <w:ind w:firstLine="567"/>
        <w:jc w:val="both"/>
      </w:pPr>
      <w:r w:rsidRPr="007007EF">
        <w:rPr>
          <w:sz w:val="24"/>
          <w:szCs w:val="24"/>
        </w:rPr>
        <w:t>– минимальная площадь земельного участка – 4 кв. м;</w:t>
      </w:r>
    </w:p>
    <w:p w:rsidR="00C643F8" w:rsidRPr="007007EF" w:rsidRDefault="00C643F8">
      <w:pPr>
        <w:pStyle w:val="ConsPlusNormal0"/>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ind w:firstLine="567"/>
        <w:jc w:val="both"/>
      </w:pPr>
      <w:r w:rsidRPr="007007EF">
        <w:rPr>
          <w:sz w:val="24"/>
          <w:szCs w:val="24"/>
        </w:rPr>
        <w:t xml:space="preserve">д) максимальная площадь земельного участка, занимаемая объектами, указанными </w:t>
      </w:r>
      <w:r w:rsidR="00F906A9" w:rsidRPr="007007EF">
        <w:rPr>
          <w:sz w:val="24"/>
          <w:szCs w:val="24"/>
        </w:rPr>
        <w:t xml:space="preserve">               </w:t>
      </w:r>
      <w:r w:rsidRPr="007007EF">
        <w:rPr>
          <w:sz w:val="24"/>
          <w:szCs w:val="24"/>
        </w:rPr>
        <w:t>в части 3 настоящей статьи</w:t>
      </w:r>
      <w:r w:rsidR="00FD4E66" w:rsidRPr="007007EF">
        <w:rPr>
          <w:sz w:val="24"/>
          <w:szCs w:val="24"/>
        </w:rPr>
        <w:t>,</w:t>
      </w:r>
      <w:r w:rsidRPr="007007EF">
        <w:rPr>
          <w:sz w:val="24"/>
          <w:szCs w:val="24"/>
        </w:rPr>
        <w:t xml:space="preserve"> – 20% от площади земельного участка.</w:t>
      </w:r>
    </w:p>
    <w:p w:rsidR="00C643F8" w:rsidRPr="007007EF" w:rsidRDefault="00C643F8">
      <w:pPr>
        <w:pStyle w:val="ConsPlusNormal0"/>
        <w:ind w:firstLine="567"/>
        <w:jc w:val="both"/>
        <w:rPr>
          <w:sz w:val="24"/>
          <w:szCs w:val="24"/>
        </w:rPr>
      </w:pPr>
    </w:p>
    <w:p w:rsidR="00C643F8" w:rsidRPr="007007EF" w:rsidRDefault="00C643F8">
      <w:pPr>
        <w:pStyle w:val="ConsPlusNormal0"/>
        <w:ind w:firstLine="567"/>
        <w:jc w:val="both"/>
      </w:pPr>
      <w:r w:rsidRPr="007007EF">
        <w:rPr>
          <w:sz w:val="24"/>
          <w:szCs w:val="24"/>
        </w:rPr>
        <w:t>2) Для всех видов разрешенного использования за исключением тех, которые указаны в пункте 1 настоящей части:</w:t>
      </w:r>
    </w:p>
    <w:p w:rsidR="00C643F8" w:rsidRPr="007007EF" w:rsidRDefault="00C643F8">
      <w:pPr>
        <w:pStyle w:val="ConsPlusNormal0"/>
        <w:ind w:firstLine="567"/>
        <w:jc w:val="both"/>
      </w:pPr>
      <w:r w:rsidRPr="007007EF">
        <w:rPr>
          <w:sz w:val="24"/>
          <w:szCs w:val="24"/>
        </w:rPr>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СХ-1 не подлежат установлению и </w:t>
      </w:r>
      <w:r w:rsidRPr="007007EF">
        <w:rPr>
          <w:sz w:val="24"/>
          <w:szCs w:val="24"/>
        </w:rPr>
        <w:lastRenderedPageBreak/>
        <w:t>определяются с учетом требований действующих нормативных документов и правил</w:t>
      </w:r>
      <w:r w:rsidR="00F906A9" w:rsidRPr="007007EF">
        <w:rPr>
          <w:sz w:val="24"/>
          <w:szCs w:val="24"/>
        </w:rPr>
        <w:t xml:space="preserve">                     </w:t>
      </w:r>
      <w:r w:rsidRPr="007007EF">
        <w:rPr>
          <w:sz w:val="24"/>
          <w:szCs w:val="24"/>
        </w:rPr>
        <w:t xml:space="preserve"> в соответствии с назначением объекта.</w:t>
      </w:r>
    </w:p>
    <w:p w:rsidR="00C643F8" w:rsidRPr="007007EF" w:rsidRDefault="00C643F8">
      <w:pPr>
        <w:pStyle w:val="ConsPlusNormal0"/>
        <w:ind w:firstLine="567"/>
        <w:jc w:val="both"/>
      </w:pPr>
      <w:r w:rsidRPr="007007EF">
        <w:rPr>
          <w:sz w:val="24"/>
          <w:szCs w:val="24"/>
        </w:rPr>
        <w:t xml:space="preserve"> </w:t>
      </w:r>
    </w:p>
    <w:p w:rsidR="00C643F8" w:rsidRPr="007007EF" w:rsidRDefault="00C643F8">
      <w:pPr>
        <w:pStyle w:val="ConsPlusNormal0"/>
        <w:ind w:firstLine="567"/>
        <w:jc w:val="both"/>
      </w:pPr>
      <w:r w:rsidRPr="007007EF">
        <w:rPr>
          <w:b/>
          <w:sz w:val="24"/>
          <w:szCs w:val="24"/>
        </w:rPr>
        <w:t xml:space="preserve">Статья 28. Территориальная зона СХ-2 – зона садоводческих или огороднических некоммерческих товариществ </w:t>
      </w:r>
    </w:p>
    <w:p w:rsidR="00C643F8" w:rsidRPr="007007EF" w:rsidRDefault="00C643F8">
      <w:pPr>
        <w:ind w:firstLine="567"/>
        <w:rPr>
          <w:b/>
        </w:rPr>
      </w:pPr>
    </w:p>
    <w:p w:rsidR="00C643F8" w:rsidRPr="007007EF" w:rsidRDefault="00C643F8">
      <w:pPr>
        <w:shd w:val="clear" w:color="auto" w:fill="FFFFFF"/>
        <w:tabs>
          <w:tab w:val="left" w:pos="851"/>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СХ-2, указаны в Таблице № 38.</w:t>
      </w:r>
    </w:p>
    <w:p w:rsidR="00C643F8" w:rsidRPr="007007EF" w:rsidRDefault="00C643F8">
      <w:pPr>
        <w:shd w:val="clear" w:color="auto" w:fill="FFFFFF"/>
        <w:tabs>
          <w:tab w:val="left" w:pos="993"/>
          <w:tab w:val="left" w:pos="1276"/>
        </w:tabs>
        <w:ind w:left="567"/>
        <w:jc w:val="right"/>
      </w:pPr>
    </w:p>
    <w:p w:rsidR="00C643F8" w:rsidRPr="007007EF" w:rsidRDefault="00C643F8">
      <w:pPr>
        <w:shd w:val="clear" w:color="auto" w:fill="FFFFFF"/>
        <w:tabs>
          <w:tab w:val="left" w:pos="993"/>
          <w:tab w:val="left" w:pos="1276"/>
        </w:tabs>
        <w:ind w:left="567"/>
        <w:jc w:val="right"/>
      </w:pPr>
      <w:r w:rsidRPr="007007EF">
        <w:t>Таблица № 38</w:t>
      </w:r>
    </w:p>
    <w:tbl>
      <w:tblPr>
        <w:tblW w:w="0" w:type="auto"/>
        <w:tblInd w:w="108" w:type="dxa"/>
        <w:tblLayout w:type="fixed"/>
        <w:tblLook w:val="0000" w:firstRow="0" w:lastRow="0" w:firstColumn="0" w:lastColumn="0" w:noHBand="0" w:noVBand="0"/>
      </w:tblPr>
      <w:tblGrid>
        <w:gridCol w:w="720"/>
        <w:gridCol w:w="7219"/>
        <w:gridCol w:w="1521"/>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rPr>
                <w:bCs/>
              </w:rPr>
              <w:t>Размещение гаражей для собственных нужд*</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Коммунальное обслуживание</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Осуществление религиозных обрядов</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Магазины</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Площадки для занятия спортом</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Причалы для маломерных судов</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7</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Стоянки транспорта общего пользования</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7.2.3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8</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9</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Историко-культурная деятельность</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10</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Общее пользование водными объектами</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11</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Специальное пользование водными объектами</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12</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Гидротехнические сооружения</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13</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14</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Запас</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15</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общего назначения</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13.0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16</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Ведение огородничества</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13.1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17</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Ведение садоводства</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13.2</w:t>
            </w:r>
          </w:p>
        </w:tc>
      </w:tr>
    </w:tbl>
    <w:p w:rsidR="00C643F8" w:rsidRPr="007007EF" w:rsidRDefault="00C643F8">
      <w:pPr>
        <w:shd w:val="clear" w:color="auto" w:fill="FFFFFF"/>
        <w:ind w:firstLine="567"/>
        <w:jc w:val="both"/>
      </w:pPr>
      <w:r w:rsidRPr="007007EF">
        <w:t xml:space="preserve">Примечание: </w:t>
      </w:r>
    </w:p>
    <w:p w:rsidR="00C643F8" w:rsidRPr="007007EF" w:rsidRDefault="00C643F8">
      <w:pPr>
        <w:shd w:val="clear" w:color="auto" w:fill="FFFFFF"/>
        <w:ind w:firstLine="567"/>
        <w:jc w:val="both"/>
      </w:pPr>
      <w:r w:rsidRPr="007007EF">
        <w:lastRenderedPageBreak/>
        <w:t xml:space="preserve">* - для гаражей, являющихся объектом капитального строительства и возведенных </w:t>
      </w:r>
      <w:r w:rsidR="00F906A9" w:rsidRPr="007007EF">
        <w:t xml:space="preserve">               </w:t>
      </w:r>
      <w:r w:rsidRPr="007007EF">
        <w:t>до введения Градостроительного кодекса РФ от 29.12.2004 № 190-ФЗ.</w:t>
      </w:r>
    </w:p>
    <w:p w:rsidR="00C643F8" w:rsidRPr="007007EF" w:rsidRDefault="00C643F8">
      <w:pPr>
        <w:shd w:val="clear" w:color="auto" w:fill="FFFFFF"/>
        <w:ind w:firstLine="567"/>
        <w:jc w:val="both"/>
      </w:pPr>
    </w:p>
    <w:p w:rsidR="00C643F8" w:rsidRPr="007007EF" w:rsidRDefault="00C643F8">
      <w:pPr>
        <w:shd w:val="clear" w:color="auto" w:fill="FFFFFF"/>
        <w:tabs>
          <w:tab w:val="left" w:pos="851"/>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СХ-2, указаны в Таблице № 39.</w:t>
      </w:r>
    </w:p>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993"/>
          <w:tab w:val="left" w:pos="1276"/>
        </w:tabs>
        <w:ind w:left="567"/>
        <w:jc w:val="right"/>
      </w:pPr>
      <w:r w:rsidRPr="007007EF">
        <w:t>Таблица № 39</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Питомники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1.17</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Бытовое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Амбулаторно-поликлиническое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3.4.1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Амбулаторное ветеринарное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3.10.1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питание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4.6</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дорожного отдыха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Связь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6.8</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Трубопроводный транспорт</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7.5</w:t>
            </w:r>
          </w:p>
        </w:tc>
      </w:tr>
    </w:tbl>
    <w:p w:rsidR="00C643F8" w:rsidRPr="007007EF" w:rsidRDefault="00C643F8">
      <w:pPr>
        <w:shd w:val="clear" w:color="auto" w:fill="FFFFFF"/>
        <w:tabs>
          <w:tab w:val="left" w:pos="993"/>
          <w:tab w:val="left" w:pos="1276"/>
        </w:tabs>
        <w:ind w:left="567"/>
        <w:jc w:val="both"/>
      </w:pPr>
    </w:p>
    <w:p w:rsidR="00C643F8" w:rsidRPr="007007EF" w:rsidRDefault="00C643F8">
      <w:pPr>
        <w:shd w:val="clear" w:color="auto" w:fill="FFFFFF"/>
        <w:tabs>
          <w:tab w:val="left" w:pos="851"/>
        </w:tabs>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СХ-2, указаны в Таблице № 40.</w:t>
      </w:r>
    </w:p>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993"/>
          <w:tab w:val="left" w:pos="1276"/>
        </w:tabs>
        <w:ind w:left="567"/>
        <w:jc w:val="right"/>
      </w:pPr>
      <w:r w:rsidRPr="007007EF">
        <w:t>Таблица № 40</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bl>
    <w:p w:rsidR="00C643F8" w:rsidRPr="007007EF" w:rsidRDefault="00C643F8">
      <w:pPr>
        <w:shd w:val="clear" w:color="auto" w:fill="FFFFFF"/>
        <w:tabs>
          <w:tab w:val="left" w:pos="993"/>
          <w:tab w:val="left" w:pos="1276"/>
        </w:tabs>
        <w:ind w:left="567"/>
        <w:jc w:val="both"/>
      </w:pPr>
    </w:p>
    <w:p w:rsidR="00C643F8" w:rsidRPr="007007EF" w:rsidRDefault="00C643F8">
      <w:pPr>
        <w:shd w:val="clear" w:color="auto" w:fill="FFFFFF"/>
        <w:tabs>
          <w:tab w:val="left" w:pos="851"/>
        </w:tabs>
        <w:ind w:firstLine="567"/>
        <w:jc w:val="both"/>
      </w:pPr>
      <w:r w:rsidRPr="007007EF">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СХ-2:</w:t>
      </w:r>
    </w:p>
    <w:p w:rsidR="00C643F8" w:rsidRPr="007007EF" w:rsidRDefault="00C643F8">
      <w:pPr>
        <w:pStyle w:val="ConsPlusNormal0"/>
        <w:tabs>
          <w:tab w:val="left" w:pos="851"/>
        </w:tabs>
        <w:ind w:firstLine="567"/>
        <w:jc w:val="both"/>
      </w:pPr>
      <w:r w:rsidRPr="007007EF">
        <w:rPr>
          <w:sz w:val="24"/>
          <w:szCs w:val="24"/>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w:t>
      </w:r>
      <w:r w:rsidR="00F906A9" w:rsidRPr="007007EF">
        <w:rPr>
          <w:sz w:val="24"/>
          <w:szCs w:val="24"/>
        </w:rPr>
        <w:t xml:space="preserve">                                 </w:t>
      </w:r>
      <w:r w:rsidRPr="007007EF">
        <w:rPr>
          <w:sz w:val="24"/>
          <w:szCs w:val="24"/>
        </w:rPr>
        <w:t xml:space="preserve">с законодательством Российской Федерации. Если установленные в порядке, </w:t>
      </w:r>
      <w:r w:rsidRPr="007007EF">
        <w:rPr>
          <w:sz w:val="24"/>
          <w:szCs w:val="24"/>
        </w:rPr>
        <w:lastRenderedPageBreak/>
        <w:t>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pStyle w:val="ConsPlusNormal0"/>
        <w:tabs>
          <w:tab w:val="left" w:pos="851"/>
        </w:tabs>
        <w:ind w:firstLine="567"/>
        <w:jc w:val="both"/>
      </w:pPr>
      <w:r w:rsidRPr="007007EF">
        <w:rPr>
          <w:sz w:val="24"/>
          <w:szCs w:val="24"/>
        </w:rPr>
        <w:t>4.2.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pStyle w:val="ConsPlusNormal0"/>
        <w:tabs>
          <w:tab w:val="left" w:pos="851"/>
        </w:tabs>
        <w:ind w:firstLine="567"/>
        <w:jc w:val="both"/>
        <w:rPr>
          <w:sz w:val="24"/>
          <w:szCs w:val="24"/>
          <w:u w:val="single"/>
        </w:rPr>
      </w:pPr>
    </w:p>
    <w:p w:rsidR="00C643F8" w:rsidRPr="007007EF" w:rsidRDefault="00C643F8">
      <w:pPr>
        <w:pStyle w:val="ConsPlusNormal0"/>
        <w:tabs>
          <w:tab w:val="left" w:pos="851"/>
        </w:tabs>
        <w:ind w:firstLine="567"/>
        <w:jc w:val="both"/>
      </w:pPr>
      <w:r w:rsidRPr="007007EF">
        <w:rPr>
          <w:sz w:val="24"/>
          <w:szCs w:val="24"/>
        </w:rPr>
        <w:t>1) Предельные параметры застройки для вида разрешенного использования с кодом 13.2 «Ведение садоводства»:</w:t>
      </w:r>
    </w:p>
    <w:p w:rsidR="00335C08" w:rsidRPr="007007EF" w:rsidRDefault="00335C08" w:rsidP="00335C08">
      <w:pPr>
        <w:pStyle w:val="ConsPlusNormal0"/>
        <w:tabs>
          <w:tab w:val="left" w:pos="851"/>
          <w:tab w:val="left" w:pos="993"/>
        </w:tabs>
        <w:ind w:firstLine="567"/>
        <w:jc w:val="both"/>
        <w:rPr>
          <w:sz w:val="24"/>
          <w:szCs w:val="24"/>
        </w:rPr>
      </w:pPr>
      <w:r w:rsidRPr="007007EF">
        <w:rPr>
          <w:sz w:val="24"/>
          <w:szCs w:val="24"/>
        </w:rPr>
        <w:t>а) предельная (минимальная и (или) максимальная) площадь земельных участков:</w:t>
      </w:r>
    </w:p>
    <w:p w:rsidR="00335C08" w:rsidRPr="007007EF" w:rsidRDefault="00335C08" w:rsidP="00335C08">
      <w:pPr>
        <w:pStyle w:val="ConsPlusNormal0"/>
        <w:tabs>
          <w:tab w:val="left" w:pos="851"/>
          <w:tab w:val="left" w:pos="993"/>
        </w:tabs>
        <w:ind w:firstLine="567"/>
        <w:jc w:val="both"/>
        <w:rPr>
          <w:sz w:val="24"/>
          <w:szCs w:val="24"/>
        </w:rPr>
      </w:pPr>
      <w:r w:rsidRPr="007007EF">
        <w:rPr>
          <w:sz w:val="24"/>
          <w:szCs w:val="24"/>
        </w:rPr>
        <w:t>- минимальная площадь - 400 кв. м; минимальная площадь не подлежит установлению для земельных участков, в отношении которых осуществлен кадастровый учет</w:t>
      </w:r>
      <w:r w:rsidR="00F906A9" w:rsidRPr="007007EF">
        <w:rPr>
          <w:sz w:val="24"/>
          <w:szCs w:val="24"/>
        </w:rPr>
        <w:t xml:space="preserve">                                </w:t>
      </w:r>
      <w:r w:rsidRPr="007007EF">
        <w:rPr>
          <w:sz w:val="24"/>
          <w:szCs w:val="24"/>
        </w:rPr>
        <w:t xml:space="preserve"> до утверждения Правил землепользования и застройки, принятых решением Пензенской городской Думы от 22.12.2009 № 229-13/5 (с последующими изменениями);</w:t>
      </w:r>
    </w:p>
    <w:p w:rsidR="00C643F8" w:rsidRPr="007007EF" w:rsidRDefault="00C643F8">
      <w:pPr>
        <w:pStyle w:val="ConsPlusNormal0"/>
        <w:tabs>
          <w:tab w:val="left" w:pos="851"/>
          <w:tab w:val="left" w:pos="993"/>
        </w:tabs>
        <w:ind w:firstLine="567"/>
        <w:jc w:val="both"/>
      </w:pPr>
      <w:r w:rsidRPr="007007EF">
        <w:rPr>
          <w:sz w:val="24"/>
          <w:szCs w:val="24"/>
        </w:rPr>
        <w:t xml:space="preserve">– максимальная площадь – 1500 кв. м; </w:t>
      </w:r>
    </w:p>
    <w:p w:rsidR="00C643F8" w:rsidRPr="007007EF" w:rsidRDefault="00C643F8">
      <w:pPr>
        <w:pStyle w:val="ConsPlusNormal0"/>
        <w:tabs>
          <w:tab w:val="left" w:pos="851"/>
          <w:tab w:val="left" w:pos="993"/>
        </w:tabs>
        <w:ind w:firstLine="567"/>
        <w:jc w:val="both"/>
      </w:pPr>
      <w:r w:rsidRPr="007007EF">
        <w:rPr>
          <w:sz w:val="24"/>
          <w:szCs w:val="24"/>
        </w:rPr>
        <w:t>б) максимальный процент застройки участка (с учетом выступающих частей конструкций объекта капитального строительства, подземной части объекта капитального строительства) – 50 % от площади земельного участка;</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 – </w:t>
      </w:r>
      <w:r w:rsidR="00F906A9" w:rsidRPr="007007EF">
        <w:rPr>
          <w:sz w:val="24"/>
          <w:szCs w:val="24"/>
        </w:rPr>
        <w:t xml:space="preserve">                    </w:t>
      </w:r>
      <w:r w:rsidRPr="007007EF">
        <w:rPr>
          <w:sz w:val="24"/>
          <w:szCs w:val="24"/>
        </w:rPr>
        <w:t>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C643F8" w:rsidRPr="007007EF" w:rsidRDefault="00C643F8">
      <w:pPr>
        <w:pStyle w:val="ConsPlusNormal0"/>
        <w:tabs>
          <w:tab w:val="left" w:pos="851"/>
          <w:tab w:val="left" w:pos="993"/>
        </w:tabs>
        <w:ind w:firstLine="567"/>
        <w:jc w:val="both"/>
      </w:pPr>
      <w:r w:rsidRPr="007007EF">
        <w:rPr>
          <w:sz w:val="24"/>
          <w:szCs w:val="24"/>
        </w:rPr>
        <w:t>– со стороны улично-дорожной сети – 3 м;</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земельных участков – 3 м;</w:t>
      </w:r>
    </w:p>
    <w:p w:rsidR="00C643F8" w:rsidRPr="007007EF" w:rsidRDefault="00C643F8">
      <w:pPr>
        <w:pStyle w:val="ConsPlusNormal0"/>
        <w:tabs>
          <w:tab w:val="left" w:pos="851"/>
          <w:tab w:val="left" w:pos="993"/>
        </w:tabs>
        <w:ind w:firstLine="567"/>
        <w:jc w:val="both"/>
      </w:pPr>
      <w:r w:rsidRPr="007007EF">
        <w:rPr>
          <w:sz w:val="24"/>
          <w:szCs w:val="24"/>
        </w:rPr>
        <w:t>– предельная высота зданий, строений, сооружений – до 20 м;</w:t>
      </w:r>
    </w:p>
    <w:p w:rsidR="00C643F8" w:rsidRPr="007007EF" w:rsidRDefault="00C643F8">
      <w:pPr>
        <w:pStyle w:val="ConsPlusNormal0"/>
        <w:tabs>
          <w:tab w:val="left" w:pos="851"/>
          <w:tab w:val="left" w:pos="993"/>
        </w:tabs>
        <w:ind w:firstLine="567"/>
        <w:jc w:val="both"/>
      </w:pPr>
      <w:r w:rsidRPr="007007EF">
        <w:rPr>
          <w:sz w:val="24"/>
          <w:szCs w:val="24"/>
        </w:rPr>
        <w:t>д) предельное количество этажей или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3 этажей;</w:t>
      </w:r>
    </w:p>
    <w:p w:rsidR="00C643F8" w:rsidRPr="007007EF" w:rsidRDefault="00C643F8">
      <w:pPr>
        <w:pStyle w:val="ConsPlusNormal0"/>
        <w:tabs>
          <w:tab w:val="left" w:pos="851"/>
          <w:tab w:val="left" w:pos="993"/>
        </w:tabs>
        <w:ind w:firstLine="567"/>
        <w:jc w:val="both"/>
      </w:pPr>
      <w:r w:rsidRPr="007007EF">
        <w:rPr>
          <w:sz w:val="24"/>
          <w:szCs w:val="24"/>
        </w:rPr>
        <w:t>– предельное количество надземных этажей для размещаемых на участке гаражей и хозяйственных построек – не более 2 этажей.</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t>2) Предельные параметры застройки для вида разрешенного использования с кодом 13.1 «Ведение огородничества»:</w:t>
      </w:r>
    </w:p>
    <w:p w:rsidR="009B3CAE" w:rsidRPr="007007EF" w:rsidRDefault="009B3CAE" w:rsidP="009B3CAE">
      <w:pPr>
        <w:pStyle w:val="ConsPlusNormal0"/>
        <w:tabs>
          <w:tab w:val="left" w:pos="851"/>
          <w:tab w:val="left" w:pos="993"/>
        </w:tabs>
        <w:ind w:firstLine="567"/>
        <w:jc w:val="both"/>
        <w:rPr>
          <w:sz w:val="24"/>
          <w:szCs w:val="24"/>
        </w:rPr>
      </w:pPr>
      <w:r w:rsidRPr="007007EF">
        <w:rPr>
          <w:sz w:val="24"/>
          <w:szCs w:val="24"/>
        </w:rPr>
        <w:t>а) предельная (минимальная и (или) максимальная) площадь земельных участков:</w:t>
      </w:r>
    </w:p>
    <w:p w:rsidR="009B3CAE" w:rsidRPr="007007EF" w:rsidRDefault="009B3CAE" w:rsidP="009B3CAE">
      <w:pPr>
        <w:pStyle w:val="ConsPlusNormal0"/>
        <w:tabs>
          <w:tab w:val="left" w:pos="851"/>
          <w:tab w:val="left" w:pos="993"/>
        </w:tabs>
        <w:ind w:firstLine="567"/>
        <w:jc w:val="both"/>
        <w:rPr>
          <w:sz w:val="24"/>
          <w:szCs w:val="24"/>
        </w:rPr>
      </w:pPr>
      <w:r w:rsidRPr="007007EF">
        <w:rPr>
          <w:sz w:val="24"/>
          <w:szCs w:val="24"/>
        </w:rPr>
        <w:t xml:space="preserve">- минимальная площадь - 400 кв. м; минимальная площадь не подлежит установлению для земельных участков, в отношении которых осуществлен кадастровый учет </w:t>
      </w:r>
      <w:r w:rsidR="00F906A9" w:rsidRPr="007007EF">
        <w:rPr>
          <w:sz w:val="24"/>
          <w:szCs w:val="24"/>
        </w:rPr>
        <w:t xml:space="preserve">                         </w:t>
      </w:r>
      <w:r w:rsidRPr="007007EF">
        <w:rPr>
          <w:sz w:val="24"/>
          <w:szCs w:val="24"/>
        </w:rPr>
        <w:t>до утверждения Правил землепользования и застройки, принятых решением Пензенской городской Думы от 22.12.2009 № 229-13/5 (с последующими изменениями);</w:t>
      </w:r>
    </w:p>
    <w:p w:rsidR="00C643F8" w:rsidRPr="007007EF" w:rsidRDefault="00C643F8">
      <w:pPr>
        <w:pStyle w:val="ConsPlusNormal0"/>
        <w:tabs>
          <w:tab w:val="left" w:pos="851"/>
          <w:tab w:val="left" w:pos="993"/>
        </w:tabs>
        <w:ind w:firstLine="567"/>
        <w:jc w:val="both"/>
      </w:pPr>
      <w:r w:rsidRPr="007007EF">
        <w:rPr>
          <w:sz w:val="24"/>
          <w:szCs w:val="24"/>
        </w:rPr>
        <w:t xml:space="preserve">– максимальная площадь – 1500 кв. м; </w:t>
      </w:r>
    </w:p>
    <w:p w:rsidR="00C643F8" w:rsidRPr="007007EF" w:rsidRDefault="00C643F8">
      <w:pPr>
        <w:pStyle w:val="ConsPlusNormal0"/>
        <w:tabs>
          <w:tab w:val="left" w:pos="851"/>
          <w:tab w:val="left" w:pos="993"/>
        </w:tabs>
        <w:ind w:firstLine="567"/>
        <w:jc w:val="both"/>
      </w:pPr>
      <w:r w:rsidRPr="007007EF">
        <w:rPr>
          <w:sz w:val="24"/>
          <w:szCs w:val="24"/>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минимальный процент благоустройства территории, минимальные отступы от границ земельного участка в целях определения мест допустимого размещения зданий, предельная высота зданий, строений, сооружений  - </w:t>
      </w:r>
      <w:r w:rsidR="00F906A9" w:rsidRPr="007007EF">
        <w:rPr>
          <w:sz w:val="24"/>
          <w:szCs w:val="24"/>
        </w:rPr>
        <w:t xml:space="preserve">          </w:t>
      </w:r>
      <w:r w:rsidRPr="007007EF">
        <w:rPr>
          <w:sz w:val="24"/>
          <w:szCs w:val="24"/>
        </w:rPr>
        <w:t>не подлежат установлению, так как вид разрешенного использования не предполагает наличия объектов капитального строительства.</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t xml:space="preserve">3) Предельные параметры застройки для вида разрешенного использования с кодом 4.4 «Магазины»: </w:t>
      </w:r>
    </w:p>
    <w:p w:rsidR="00C643F8" w:rsidRPr="007007EF" w:rsidRDefault="00C643F8">
      <w:pPr>
        <w:pStyle w:val="ConsPlusNormal0"/>
        <w:tabs>
          <w:tab w:val="left" w:pos="851"/>
          <w:tab w:val="left" w:pos="993"/>
        </w:tabs>
        <w:ind w:firstLine="567"/>
        <w:jc w:val="both"/>
      </w:pPr>
      <w:r w:rsidRPr="007007EF">
        <w:rPr>
          <w:sz w:val="24"/>
          <w:szCs w:val="24"/>
        </w:rPr>
        <w:t xml:space="preserve">а) предельная (минимальная и (или) максимальная) площадь земельных участков: </w:t>
      </w:r>
    </w:p>
    <w:p w:rsidR="00C643F8" w:rsidRPr="007007EF" w:rsidRDefault="00C643F8">
      <w:pPr>
        <w:pStyle w:val="ConsPlusNormal0"/>
        <w:tabs>
          <w:tab w:val="left" w:pos="851"/>
          <w:tab w:val="left" w:pos="993"/>
        </w:tabs>
        <w:ind w:firstLine="567"/>
        <w:jc w:val="both"/>
      </w:pPr>
      <w:r w:rsidRPr="007007EF">
        <w:rPr>
          <w:sz w:val="24"/>
          <w:szCs w:val="24"/>
        </w:rPr>
        <w:t xml:space="preserve">– минимальная площадь – 600 </w:t>
      </w:r>
      <w:proofErr w:type="spellStart"/>
      <w:r w:rsidRPr="007007EF">
        <w:rPr>
          <w:sz w:val="24"/>
          <w:szCs w:val="24"/>
        </w:rPr>
        <w:t>кв.м</w:t>
      </w:r>
      <w:proofErr w:type="spellEnd"/>
      <w:r w:rsidRPr="007007EF">
        <w:rPr>
          <w:sz w:val="24"/>
          <w:szCs w:val="24"/>
        </w:rPr>
        <w:t xml:space="preserve">; </w:t>
      </w:r>
    </w:p>
    <w:p w:rsidR="00C643F8" w:rsidRPr="007007EF" w:rsidRDefault="00C643F8">
      <w:pPr>
        <w:pStyle w:val="ConsPlusNormal0"/>
        <w:tabs>
          <w:tab w:val="left" w:pos="851"/>
          <w:tab w:val="left" w:pos="993"/>
        </w:tabs>
        <w:ind w:firstLine="567"/>
        <w:jc w:val="both"/>
      </w:pPr>
      <w:r w:rsidRPr="007007EF">
        <w:rPr>
          <w:sz w:val="24"/>
          <w:szCs w:val="24"/>
        </w:rPr>
        <w:t xml:space="preserve">– максимальная площадь – 1500 кв. м; </w:t>
      </w:r>
    </w:p>
    <w:p w:rsidR="00C643F8" w:rsidRPr="007007EF" w:rsidRDefault="00C643F8">
      <w:pPr>
        <w:pStyle w:val="ConsPlusNormal0"/>
        <w:tabs>
          <w:tab w:val="left" w:pos="851"/>
          <w:tab w:val="left" w:pos="993"/>
        </w:tabs>
        <w:ind w:firstLine="567"/>
        <w:jc w:val="both"/>
      </w:pPr>
      <w:r w:rsidRPr="007007EF">
        <w:rPr>
          <w:sz w:val="24"/>
          <w:szCs w:val="24"/>
        </w:rPr>
        <w:t xml:space="preserve">б) максимальный процент застройки участка (с учетом выступающих частей </w:t>
      </w:r>
      <w:r w:rsidRPr="007007EF">
        <w:rPr>
          <w:sz w:val="24"/>
          <w:szCs w:val="24"/>
        </w:rPr>
        <w:lastRenderedPageBreak/>
        <w:t xml:space="preserve">конструкций объекта капитального строительства, подземной части объекта капитального строительства) – 60 % от площади земельного участка; </w:t>
      </w:r>
    </w:p>
    <w:p w:rsidR="00C643F8" w:rsidRPr="007007EF" w:rsidRDefault="00C643F8">
      <w:pPr>
        <w:pStyle w:val="ConsPlusNormal0"/>
        <w:tabs>
          <w:tab w:val="left" w:pos="851"/>
          <w:tab w:val="left" w:pos="993"/>
        </w:tabs>
        <w:ind w:firstLine="567"/>
        <w:jc w:val="both"/>
      </w:pPr>
      <w:r w:rsidRPr="007007EF">
        <w:rPr>
          <w:sz w:val="24"/>
          <w:szCs w:val="24"/>
        </w:rPr>
        <w:t xml:space="preserve">в) минимальный и (или) максимальный процент благоустройства территории – </w:t>
      </w:r>
      <w:r w:rsidR="00F906A9" w:rsidRPr="007007EF">
        <w:rPr>
          <w:sz w:val="24"/>
          <w:szCs w:val="24"/>
        </w:rPr>
        <w:t xml:space="preserve">            </w:t>
      </w:r>
      <w:r w:rsidRPr="007007EF">
        <w:rPr>
          <w:sz w:val="24"/>
          <w:szCs w:val="24"/>
        </w:rPr>
        <w:t xml:space="preserve">не устанавливается; </w:t>
      </w:r>
    </w:p>
    <w:p w:rsidR="00C643F8" w:rsidRPr="007007EF" w:rsidRDefault="00C643F8">
      <w:pPr>
        <w:pStyle w:val="ConsPlusNormal0"/>
        <w:tabs>
          <w:tab w:val="left" w:pos="851"/>
          <w:tab w:val="left" w:pos="993"/>
        </w:tabs>
        <w:ind w:firstLine="567"/>
        <w:jc w:val="both"/>
      </w:pPr>
      <w:r w:rsidRPr="007007EF">
        <w:rPr>
          <w:sz w:val="24"/>
          <w:szCs w:val="24"/>
        </w:rPr>
        <w:t xml:space="preserve">г)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 </w:t>
      </w:r>
    </w:p>
    <w:p w:rsidR="00C643F8" w:rsidRPr="007007EF" w:rsidRDefault="00C643F8">
      <w:pPr>
        <w:pStyle w:val="ConsPlusNormal0"/>
        <w:tabs>
          <w:tab w:val="left" w:pos="851"/>
          <w:tab w:val="left" w:pos="993"/>
        </w:tabs>
        <w:ind w:firstLine="567"/>
        <w:jc w:val="both"/>
      </w:pPr>
      <w:r w:rsidRPr="007007EF">
        <w:rPr>
          <w:sz w:val="24"/>
          <w:szCs w:val="24"/>
        </w:rPr>
        <w:t>– для границ земельного участка, смежных с территориями общего пользования либо совпадающих с красными линиями</w:t>
      </w:r>
      <w:r w:rsidR="00FD4E66" w:rsidRPr="007007EF">
        <w:rPr>
          <w:sz w:val="24"/>
          <w:szCs w:val="24"/>
        </w:rPr>
        <w:t>,</w:t>
      </w:r>
      <w:r w:rsidRPr="007007EF">
        <w:rPr>
          <w:sz w:val="24"/>
          <w:szCs w:val="24"/>
        </w:rPr>
        <w:t xml:space="preserve"> – в соответствии с техническими регламентами и действующими нормативами градостроительного проектирования; </w:t>
      </w:r>
    </w:p>
    <w:p w:rsidR="00C643F8" w:rsidRPr="007007EF" w:rsidRDefault="00C643F8">
      <w:pPr>
        <w:pStyle w:val="ConsPlusNormal0"/>
        <w:tabs>
          <w:tab w:val="left" w:pos="851"/>
          <w:tab w:val="left" w:pos="993"/>
        </w:tabs>
        <w:ind w:firstLine="567"/>
        <w:jc w:val="both"/>
      </w:pPr>
      <w:r w:rsidRPr="007007EF">
        <w:rPr>
          <w:sz w:val="24"/>
          <w:szCs w:val="24"/>
        </w:rPr>
        <w:t>– со стороны смежных земельных участков – 2 м;</w:t>
      </w:r>
    </w:p>
    <w:p w:rsidR="00C643F8" w:rsidRPr="007007EF" w:rsidRDefault="00C643F8">
      <w:pPr>
        <w:pStyle w:val="ConsPlusNormal0"/>
        <w:tabs>
          <w:tab w:val="left" w:pos="851"/>
          <w:tab w:val="left" w:pos="993"/>
        </w:tabs>
        <w:ind w:firstLine="567"/>
        <w:jc w:val="both"/>
      </w:pPr>
      <w:r w:rsidRPr="007007EF">
        <w:rPr>
          <w:sz w:val="24"/>
          <w:szCs w:val="24"/>
        </w:rPr>
        <w:t xml:space="preserve"> д) предельное количество этажей или высота зданий, строений, сооружений: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t>4) Предельные параметры застройки для вида разрешенного использования с кодом 3.1 «Коммунальное обслуживание»:</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pPr>
      <w:r w:rsidRPr="007007EF">
        <w:rPr>
          <w:sz w:val="24"/>
          <w:szCs w:val="24"/>
        </w:rPr>
        <w:t xml:space="preserve">д) максимальная площадь земельного участка, занимаемая объектами, указанными </w:t>
      </w:r>
      <w:r w:rsidR="00F906A9" w:rsidRPr="007007EF">
        <w:rPr>
          <w:sz w:val="24"/>
          <w:szCs w:val="24"/>
        </w:rPr>
        <w:t xml:space="preserve">             </w:t>
      </w:r>
      <w:r w:rsidRPr="007007EF">
        <w:rPr>
          <w:sz w:val="24"/>
          <w:szCs w:val="24"/>
        </w:rPr>
        <w:t>в части 3 настоящей статьи</w:t>
      </w:r>
      <w:r w:rsidR="00F906A9" w:rsidRPr="007007EF">
        <w:rPr>
          <w:sz w:val="24"/>
          <w:szCs w:val="24"/>
        </w:rPr>
        <w:t>,</w:t>
      </w:r>
      <w:r w:rsidRPr="007007EF">
        <w:rPr>
          <w:sz w:val="24"/>
          <w:szCs w:val="24"/>
        </w:rPr>
        <w:t xml:space="preserve"> – 20% от площади земельного участка.</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t>5) Для всех видов разрешенного использования за исключением указанных в пунктах 1, 2, 3, 4 настоящей части:</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 xml:space="preserve">предельная (минимальная и (или) максимальная) площадь земельных участков </w:t>
      </w:r>
      <w:r w:rsidR="00F906A9" w:rsidRPr="007007EF">
        <w:rPr>
          <w:bCs/>
          <w:sz w:val="24"/>
          <w:szCs w:val="24"/>
        </w:rPr>
        <w:t xml:space="preserve">                </w:t>
      </w:r>
      <w:r w:rsidRPr="007007EF">
        <w:rPr>
          <w:bCs/>
          <w:sz w:val="24"/>
          <w:szCs w:val="24"/>
        </w:rPr>
        <w:t>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 –</w:t>
      </w:r>
      <w:r w:rsidR="00F906A9" w:rsidRPr="007007EF">
        <w:rPr>
          <w:sz w:val="24"/>
          <w:szCs w:val="24"/>
        </w:rPr>
        <w:t xml:space="preserve">                    </w:t>
      </w:r>
      <w:r w:rsidRPr="007007EF">
        <w:rPr>
          <w:sz w:val="24"/>
          <w:szCs w:val="24"/>
        </w:rPr>
        <w:t xml:space="preserve"> 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3 этажей;</w:t>
      </w:r>
    </w:p>
    <w:p w:rsidR="00C643F8" w:rsidRPr="007007EF" w:rsidRDefault="00C643F8">
      <w:pPr>
        <w:shd w:val="clear" w:color="auto" w:fill="FFFFFF"/>
        <w:tabs>
          <w:tab w:val="left" w:pos="851"/>
        </w:tabs>
        <w:ind w:firstLine="567"/>
        <w:jc w:val="both"/>
      </w:pPr>
      <w:r w:rsidRPr="007007EF">
        <w:rPr>
          <w:rStyle w:val="blk"/>
        </w:rPr>
        <w:t>д</w:t>
      </w:r>
      <w:r w:rsidRPr="007007EF">
        <w:t>)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C643F8" w:rsidRPr="007007EF" w:rsidRDefault="00C643F8">
      <w:pPr>
        <w:pStyle w:val="ConsPlusNormal0"/>
        <w:tabs>
          <w:tab w:val="left" w:pos="851"/>
          <w:tab w:val="left" w:pos="993"/>
        </w:tabs>
        <w:ind w:firstLine="567"/>
        <w:jc w:val="both"/>
      </w:pPr>
      <w:r w:rsidRPr="007007EF">
        <w:rPr>
          <w:sz w:val="24"/>
          <w:szCs w:val="24"/>
        </w:rPr>
        <w:t xml:space="preserve">– для границ земельного участка, смежных с территориями общего пользования либо </w:t>
      </w:r>
      <w:r w:rsidRPr="007007EF">
        <w:rPr>
          <w:sz w:val="24"/>
          <w:szCs w:val="24"/>
        </w:rPr>
        <w:lastRenderedPageBreak/>
        <w:t>совпадающих с красными линиями</w:t>
      </w:r>
      <w:r w:rsidR="00F906A9" w:rsidRPr="007007EF">
        <w:rPr>
          <w:sz w:val="24"/>
          <w:szCs w:val="24"/>
        </w:rPr>
        <w:t>,</w:t>
      </w:r>
      <w:r w:rsidRPr="007007EF">
        <w:rPr>
          <w:sz w:val="24"/>
          <w:szCs w:val="24"/>
        </w:rPr>
        <w:t xml:space="preserve"> – в соответствии с техническими регламентами и действующими нормативами градостроительного проектирования;</w:t>
      </w:r>
    </w:p>
    <w:p w:rsidR="00C643F8" w:rsidRPr="007007EF" w:rsidRDefault="00C643F8">
      <w:pPr>
        <w:pStyle w:val="ConsPlusNormal0"/>
        <w:tabs>
          <w:tab w:val="left" w:pos="851"/>
          <w:tab w:val="left" w:pos="993"/>
        </w:tabs>
        <w:ind w:firstLine="567"/>
        <w:jc w:val="both"/>
      </w:pPr>
      <w:r w:rsidRPr="007007EF">
        <w:rPr>
          <w:sz w:val="24"/>
          <w:szCs w:val="24"/>
        </w:rPr>
        <w:t xml:space="preserve">– со стороны смежных земельных участков – 2 м; </w:t>
      </w:r>
    </w:p>
    <w:p w:rsidR="00C643F8" w:rsidRPr="007007EF" w:rsidRDefault="00C643F8">
      <w:pPr>
        <w:pStyle w:val="ConsPlusNormal0"/>
        <w:tabs>
          <w:tab w:val="left" w:pos="851"/>
          <w:tab w:val="left" w:pos="993"/>
        </w:tabs>
        <w:ind w:firstLine="567"/>
        <w:jc w:val="both"/>
      </w:pPr>
      <w:r w:rsidRPr="007007EF">
        <w:rPr>
          <w:sz w:val="24"/>
          <w:szCs w:val="24"/>
        </w:rPr>
        <w:t xml:space="preserve">е) максимальная площадь земельного участка, занимаемая объектами, указанными </w:t>
      </w:r>
      <w:r w:rsidR="00F906A9" w:rsidRPr="007007EF">
        <w:rPr>
          <w:sz w:val="24"/>
          <w:szCs w:val="24"/>
        </w:rPr>
        <w:t xml:space="preserve">                </w:t>
      </w:r>
      <w:r w:rsidRPr="007007EF">
        <w:rPr>
          <w:sz w:val="24"/>
          <w:szCs w:val="24"/>
        </w:rPr>
        <w:t>в части 3 настоящей статьи</w:t>
      </w:r>
      <w:r w:rsidR="00F906A9" w:rsidRPr="007007EF">
        <w:rPr>
          <w:sz w:val="24"/>
          <w:szCs w:val="24"/>
        </w:rPr>
        <w:t>,</w:t>
      </w:r>
      <w:r w:rsidRPr="007007EF">
        <w:rPr>
          <w:sz w:val="24"/>
          <w:szCs w:val="24"/>
        </w:rPr>
        <w:t xml:space="preserve"> – 30 % от площади земельного участка.</w:t>
      </w:r>
    </w:p>
    <w:p w:rsidR="00C643F8" w:rsidRDefault="00C643F8">
      <w:pPr>
        <w:pStyle w:val="ConsPlusNormal0"/>
        <w:tabs>
          <w:tab w:val="left" w:pos="1134"/>
        </w:tabs>
        <w:ind w:firstLine="567"/>
        <w:jc w:val="both"/>
        <w:rPr>
          <w:sz w:val="24"/>
          <w:szCs w:val="24"/>
        </w:rPr>
      </w:pPr>
    </w:p>
    <w:p w:rsidR="007007EF" w:rsidRPr="007007EF" w:rsidRDefault="007007EF">
      <w:pPr>
        <w:pStyle w:val="ConsPlusNormal0"/>
        <w:tabs>
          <w:tab w:val="left" w:pos="1134"/>
        </w:tabs>
        <w:ind w:firstLine="567"/>
        <w:jc w:val="both"/>
        <w:rPr>
          <w:sz w:val="24"/>
          <w:szCs w:val="24"/>
        </w:rPr>
      </w:pPr>
    </w:p>
    <w:p w:rsidR="00C643F8" w:rsidRPr="007007EF" w:rsidRDefault="00C643F8">
      <w:pPr>
        <w:pStyle w:val="ConsPlusNormal0"/>
        <w:ind w:firstLine="567"/>
        <w:jc w:val="both"/>
      </w:pPr>
      <w:r w:rsidRPr="007007EF">
        <w:rPr>
          <w:b/>
          <w:sz w:val="24"/>
          <w:szCs w:val="24"/>
        </w:rPr>
        <w:t>Статья 29. Территориальная зона СХ-3 – производственная зона сельскохозяйственных предприятий</w:t>
      </w:r>
    </w:p>
    <w:p w:rsidR="00C643F8" w:rsidRPr="007007EF" w:rsidRDefault="00C643F8">
      <w:pPr>
        <w:shd w:val="clear" w:color="auto" w:fill="FFFFFF"/>
        <w:tabs>
          <w:tab w:val="left" w:pos="993"/>
          <w:tab w:val="left" w:pos="1134"/>
          <w:tab w:val="left" w:pos="1276"/>
        </w:tabs>
        <w:ind w:left="709" w:firstLine="567"/>
        <w:jc w:val="both"/>
        <w:rPr>
          <w:b/>
        </w:rPr>
      </w:pPr>
    </w:p>
    <w:p w:rsidR="00C643F8" w:rsidRPr="007007EF" w:rsidRDefault="00C643F8">
      <w:pPr>
        <w:shd w:val="clear" w:color="auto" w:fill="FFFFFF"/>
        <w:tabs>
          <w:tab w:val="left" w:pos="993"/>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СХ-3, указаны в Таблице № 41.</w:t>
      </w:r>
    </w:p>
    <w:p w:rsidR="00C643F8"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41</w:t>
      </w:r>
    </w:p>
    <w:tbl>
      <w:tblPr>
        <w:tblW w:w="0" w:type="auto"/>
        <w:tblInd w:w="108" w:type="dxa"/>
        <w:tblLayout w:type="fixed"/>
        <w:tblLook w:val="0000" w:firstRow="0" w:lastRow="0" w:firstColumn="0" w:lastColumn="0" w:noHBand="0" w:noVBand="0"/>
      </w:tblPr>
      <w:tblGrid>
        <w:gridCol w:w="720"/>
        <w:gridCol w:w="7200"/>
        <w:gridCol w:w="1540"/>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Сельскохозяйственное использование</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Размещение гаражей для собственных нужд*</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Предоставление коммунальных услуг</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научной деятельности</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3.9</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Ветеринарное обслуживание</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7</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Предпринимательство</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8</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Деловое управление</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9</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Магазины</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10</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11</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Пищевая промышленность</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12</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Склад</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6.9</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13</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Складские площадки</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6.9.1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14</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15</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Историко-культурная деятельность</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16</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Общее пользование водными объектами</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lastRenderedPageBreak/>
              <w:t>17</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Специальное пользование водными объектами</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18</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Гидротехнические сооружения</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19</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20</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Запас</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12.3</w:t>
            </w:r>
          </w:p>
        </w:tc>
      </w:tr>
    </w:tbl>
    <w:p w:rsidR="00C643F8" w:rsidRPr="007007EF" w:rsidRDefault="00C643F8">
      <w:pPr>
        <w:shd w:val="clear" w:color="auto" w:fill="FFFFFF"/>
        <w:tabs>
          <w:tab w:val="left" w:pos="993"/>
          <w:tab w:val="left" w:pos="1276"/>
        </w:tabs>
        <w:ind w:firstLine="567"/>
        <w:jc w:val="both"/>
      </w:pPr>
      <w:r w:rsidRPr="007007EF">
        <w:t xml:space="preserve">Примечание: </w:t>
      </w:r>
    </w:p>
    <w:p w:rsidR="00C643F8" w:rsidRPr="007007EF" w:rsidRDefault="00C643F8">
      <w:pPr>
        <w:shd w:val="clear" w:color="auto" w:fill="FFFFFF"/>
        <w:tabs>
          <w:tab w:val="left" w:pos="993"/>
          <w:tab w:val="left" w:pos="1276"/>
        </w:tabs>
        <w:ind w:firstLine="567"/>
        <w:jc w:val="both"/>
      </w:pPr>
      <w:r w:rsidRPr="007007EF">
        <w:t>* - для гаражей, являющихся объектом капитального строительства и возведенных до введения Градостроительного кодекса РФ от 29.12.2004 № 190-ФЗ.</w:t>
      </w:r>
    </w:p>
    <w:p w:rsidR="00C643F8" w:rsidRPr="007007EF" w:rsidRDefault="00C643F8">
      <w:pPr>
        <w:shd w:val="clear" w:color="auto" w:fill="FFFFFF"/>
        <w:tabs>
          <w:tab w:val="left" w:pos="993"/>
          <w:tab w:val="left" w:pos="1276"/>
        </w:tabs>
        <w:ind w:firstLine="567"/>
        <w:jc w:val="both"/>
      </w:pPr>
    </w:p>
    <w:p w:rsidR="00C643F8" w:rsidRPr="007007EF" w:rsidRDefault="00C643F8">
      <w:pPr>
        <w:shd w:val="clear" w:color="auto" w:fill="FFFFFF"/>
        <w:tabs>
          <w:tab w:val="left" w:pos="851"/>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СХ-3, указаны в таблице № 42.</w:t>
      </w:r>
    </w:p>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993"/>
          <w:tab w:val="left" w:pos="1276"/>
        </w:tabs>
        <w:ind w:left="567"/>
        <w:jc w:val="right"/>
      </w:pPr>
      <w:r w:rsidRPr="007007EF">
        <w:t>Таблица № 42</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 xml:space="preserve">Скотоводство </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1.8</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Звероводство</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1.9</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 xml:space="preserve">Птицеводство </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 xml:space="preserve">Свиноводство </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 xml:space="preserve">Пчеловодство </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 xml:space="preserve">Общественное питание </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4.6</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Производственная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6.0</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Стоянки транспорта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7.2.3</w:t>
            </w:r>
          </w:p>
        </w:tc>
      </w:tr>
    </w:tbl>
    <w:p w:rsidR="00C643F8" w:rsidRPr="007007EF" w:rsidRDefault="00C643F8">
      <w:pPr>
        <w:shd w:val="clear" w:color="auto" w:fill="FFFFFF"/>
        <w:tabs>
          <w:tab w:val="left" w:pos="851"/>
          <w:tab w:val="left" w:pos="993"/>
          <w:tab w:val="left" w:pos="1276"/>
        </w:tabs>
        <w:ind w:firstLine="567"/>
        <w:jc w:val="both"/>
      </w:pPr>
    </w:p>
    <w:p w:rsidR="00C643F8" w:rsidRPr="007007EF" w:rsidRDefault="00C643F8">
      <w:pPr>
        <w:shd w:val="clear" w:color="auto" w:fill="FFFFFF"/>
        <w:tabs>
          <w:tab w:val="left" w:pos="993"/>
        </w:tabs>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СХ-3, указаны в таблице № 42.1.</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42.1</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bl>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851"/>
          <w:tab w:val="left" w:pos="1134"/>
        </w:tabs>
        <w:ind w:firstLine="567"/>
        <w:jc w:val="both"/>
      </w:pPr>
      <w:r w:rsidRPr="007007EF">
        <w:lastRenderedPageBreak/>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СХ-3:</w:t>
      </w:r>
    </w:p>
    <w:p w:rsidR="00C643F8" w:rsidRPr="007007EF" w:rsidRDefault="00C643F8">
      <w:pPr>
        <w:pStyle w:val="ConsPlusNormal0"/>
        <w:tabs>
          <w:tab w:val="left" w:pos="851"/>
        </w:tabs>
        <w:ind w:firstLine="567"/>
        <w:jc w:val="both"/>
      </w:pPr>
      <w:r w:rsidRPr="007007EF">
        <w:rPr>
          <w:sz w:val="24"/>
          <w:szCs w:val="24"/>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w:t>
      </w:r>
      <w:r w:rsidR="003554E6" w:rsidRPr="007007EF">
        <w:rPr>
          <w:sz w:val="24"/>
          <w:szCs w:val="24"/>
        </w:rPr>
        <w:t xml:space="preserve">                                       </w:t>
      </w:r>
      <w:r w:rsidRPr="007007EF">
        <w:rPr>
          <w:sz w:val="24"/>
          <w:szCs w:val="24"/>
        </w:rPr>
        <w:t>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pStyle w:val="ConsPlusNormal0"/>
        <w:tabs>
          <w:tab w:val="left" w:pos="851"/>
        </w:tabs>
        <w:ind w:firstLine="567"/>
        <w:jc w:val="both"/>
      </w:pPr>
      <w:r w:rsidRPr="007007EF">
        <w:rPr>
          <w:sz w:val="24"/>
          <w:szCs w:val="24"/>
        </w:rPr>
        <w:t>4.2.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shd w:val="clear" w:color="auto" w:fill="FFFFFF"/>
        <w:tabs>
          <w:tab w:val="left" w:pos="851"/>
          <w:tab w:val="left" w:pos="1134"/>
        </w:tabs>
        <w:ind w:firstLine="567"/>
        <w:jc w:val="both"/>
        <w:rPr>
          <w:u w:val="single"/>
        </w:rPr>
      </w:pPr>
    </w:p>
    <w:p w:rsidR="00C643F8" w:rsidRPr="007007EF" w:rsidRDefault="00C643F8">
      <w:pPr>
        <w:pStyle w:val="ConsPlusNormal0"/>
        <w:tabs>
          <w:tab w:val="left" w:pos="851"/>
          <w:tab w:val="left" w:pos="993"/>
        </w:tabs>
        <w:ind w:firstLine="567"/>
        <w:jc w:val="both"/>
      </w:pPr>
      <w:r w:rsidRPr="007007EF">
        <w:rPr>
          <w:sz w:val="24"/>
          <w:szCs w:val="24"/>
        </w:rPr>
        <w:t>1) Предельные параметры застройки для вида разрешенного использования с кодом 3.1.1 «Предоставление коммунальных услуг»:</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pPr>
      <w:r w:rsidRPr="007007EF">
        <w:rPr>
          <w:sz w:val="24"/>
          <w:szCs w:val="24"/>
        </w:rPr>
        <w:t>д) максимальная площадь земельного участка, занимаемая объектами, указанными</w:t>
      </w:r>
      <w:r w:rsidR="003554E6" w:rsidRPr="007007EF">
        <w:rPr>
          <w:sz w:val="24"/>
          <w:szCs w:val="24"/>
        </w:rPr>
        <w:t xml:space="preserve">                   </w:t>
      </w:r>
      <w:r w:rsidRPr="007007EF">
        <w:rPr>
          <w:sz w:val="24"/>
          <w:szCs w:val="24"/>
        </w:rPr>
        <w:t xml:space="preserve"> в части 3 настоящей статьи</w:t>
      </w:r>
      <w:r w:rsidR="001A6988" w:rsidRPr="007007EF">
        <w:rPr>
          <w:sz w:val="24"/>
          <w:szCs w:val="24"/>
        </w:rPr>
        <w:t>,</w:t>
      </w:r>
      <w:r w:rsidRPr="007007EF">
        <w:rPr>
          <w:sz w:val="24"/>
          <w:szCs w:val="24"/>
        </w:rPr>
        <w:t xml:space="preserve"> – 20% от площади земельного участка.</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t>2) Для всех видов разрешенного использования за исключением указанного в пункте 1 настоящей части:</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r w:rsidR="003554E6" w:rsidRPr="007007EF">
        <w:rPr>
          <w:bCs/>
          <w:sz w:val="24"/>
          <w:szCs w:val="24"/>
        </w:rPr>
        <w:t xml:space="preserve">                    </w:t>
      </w:r>
      <w:r w:rsidRPr="007007EF">
        <w:rPr>
          <w:bCs/>
          <w:sz w:val="24"/>
          <w:szCs w:val="24"/>
        </w:rPr>
        <w:t xml:space="preserve">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максимальный процент застройки территории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в)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3 этажей;</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tabs>
          <w:tab w:val="left" w:pos="1134"/>
        </w:tabs>
        <w:ind w:firstLine="567"/>
      </w:pPr>
    </w:p>
    <w:p w:rsidR="00C643F8" w:rsidRPr="007007EF" w:rsidRDefault="00C643F8">
      <w:pPr>
        <w:pStyle w:val="ConsPlusNormal0"/>
        <w:ind w:firstLine="567"/>
        <w:jc w:val="both"/>
      </w:pPr>
      <w:bookmarkStart w:id="82" w:name="P851"/>
      <w:bookmarkStart w:id="83" w:name="P932"/>
      <w:bookmarkStart w:id="84" w:name="P1017"/>
      <w:bookmarkStart w:id="85" w:name="P1082"/>
      <w:bookmarkEnd w:id="82"/>
      <w:bookmarkEnd w:id="83"/>
      <w:bookmarkEnd w:id="84"/>
      <w:bookmarkEnd w:id="85"/>
      <w:r w:rsidRPr="007007EF">
        <w:rPr>
          <w:b/>
          <w:sz w:val="24"/>
          <w:szCs w:val="24"/>
        </w:rPr>
        <w:t>Статья 30.  Территориальная зона СН-1 – зона кладбищ и мемориальных парков</w:t>
      </w:r>
    </w:p>
    <w:p w:rsidR="00C643F8" w:rsidRPr="007007EF" w:rsidRDefault="00C643F8">
      <w:pPr>
        <w:shd w:val="clear" w:color="auto" w:fill="FFFFFF"/>
        <w:tabs>
          <w:tab w:val="left" w:pos="1134"/>
          <w:tab w:val="left" w:pos="1276"/>
        </w:tabs>
        <w:ind w:firstLine="567"/>
        <w:jc w:val="both"/>
        <w:rPr>
          <w:b/>
        </w:rPr>
      </w:pPr>
    </w:p>
    <w:p w:rsidR="00C643F8" w:rsidRPr="007007EF" w:rsidRDefault="00C643F8">
      <w:pPr>
        <w:shd w:val="clear" w:color="auto" w:fill="FFFFFF"/>
        <w:tabs>
          <w:tab w:val="left" w:pos="993"/>
        </w:tabs>
        <w:ind w:firstLine="567"/>
        <w:jc w:val="both"/>
      </w:pPr>
      <w:r w:rsidRPr="007007EF">
        <w:lastRenderedPageBreak/>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СН-1, указаны в Таблице № 43.</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43</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rPr>
                <w:bCs/>
              </w:rPr>
              <w:t>Размещение гаражей для собственных нужд*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Коммунальное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Религиозное использование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3.7</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Историко-культурная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Ритуальная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12.1</w:t>
            </w:r>
          </w:p>
        </w:tc>
      </w:tr>
    </w:tbl>
    <w:p w:rsidR="00C643F8" w:rsidRPr="007007EF" w:rsidRDefault="00C643F8">
      <w:pPr>
        <w:shd w:val="clear" w:color="auto" w:fill="FFFFFF"/>
        <w:ind w:firstLine="567"/>
        <w:jc w:val="both"/>
      </w:pPr>
      <w:r w:rsidRPr="007007EF">
        <w:t xml:space="preserve">Примечание: </w:t>
      </w:r>
    </w:p>
    <w:p w:rsidR="00C643F8" w:rsidRPr="007007EF" w:rsidRDefault="00C643F8">
      <w:pPr>
        <w:shd w:val="clear" w:color="auto" w:fill="FFFFFF"/>
        <w:ind w:firstLine="567"/>
        <w:jc w:val="both"/>
      </w:pPr>
      <w:r w:rsidRPr="007007EF">
        <w:t>* - для гаражей, являющихся объектом капитального строительства и возведенных</w:t>
      </w:r>
      <w:r w:rsidR="003554E6" w:rsidRPr="007007EF">
        <w:t xml:space="preserve">               </w:t>
      </w:r>
      <w:r w:rsidRPr="007007EF">
        <w:t xml:space="preserve"> до введения Градостроительного кодекса РФ от 29.12.2004 № 190-ФЗ.</w:t>
      </w:r>
    </w:p>
    <w:p w:rsidR="00C643F8" w:rsidRPr="007007EF" w:rsidRDefault="00C643F8">
      <w:pPr>
        <w:shd w:val="clear" w:color="auto" w:fill="FFFFFF"/>
        <w:ind w:firstLine="567"/>
        <w:jc w:val="both"/>
      </w:pPr>
    </w:p>
    <w:p w:rsidR="00C643F8" w:rsidRPr="007007EF" w:rsidRDefault="00C643F8">
      <w:pPr>
        <w:shd w:val="clear" w:color="auto" w:fill="FFFFFF"/>
        <w:tabs>
          <w:tab w:val="left" w:pos="851"/>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СН-1, указаны в Таблице № 44.</w:t>
      </w:r>
    </w:p>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993"/>
          <w:tab w:val="left" w:pos="1276"/>
        </w:tabs>
        <w:ind w:left="567"/>
        <w:jc w:val="right"/>
      </w:pPr>
      <w:r w:rsidRPr="007007EF">
        <w:t>Таблица № 44</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Магазины</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Склад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6.9</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Складские площадки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6.9.1</w:t>
            </w:r>
          </w:p>
        </w:tc>
      </w:tr>
    </w:tbl>
    <w:p w:rsidR="00C643F8" w:rsidRPr="007007EF" w:rsidRDefault="00C643F8">
      <w:pPr>
        <w:shd w:val="clear" w:color="auto" w:fill="FFFFFF"/>
        <w:jc w:val="both"/>
      </w:pPr>
    </w:p>
    <w:p w:rsidR="00C643F8" w:rsidRPr="007007EF" w:rsidRDefault="00C643F8">
      <w:pPr>
        <w:shd w:val="clear" w:color="auto" w:fill="FFFFFF"/>
        <w:tabs>
          <w:tab w:val="left" w:pos="851"/>
        </w:tabs>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СН-1, указаны в Таблице № 45.</w:t>
      </w:r>
    </w:p>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993"/>
          <w:tab w:val="left" w:pos="1276"/>
        </w:tabs>
        <w:ind w:left="567"/>
        <w:jc w:val="right"/>
      </w:pPr>
      <w:r w:rsidRPr="007007EF">
        <w:t>Таблица № 45</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lastRenderedPageBreak/>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bl>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851"/>
          <w:tab w:val="left" w:pos="1134"/>
        </w:tabs>
        <w:ind w:firstLine="567"/>
        <w:jc w:val="both"/>
      </w:pPr>
      <w:r w:rsidRPr="007007EF">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СН-1:</w:t>
      </w:r>
    </w:p>
    <w:p w:rsidR="00C643F8" w:rsidRPr="007007EF" w:rsidRDefault="00C643F8">
      <w:pPr>
        <w:pStyle w:val="ConsPlusNormal0"/>
        <w:tabs>
          <w:tab w:val="left" w:pos="851"/>
        </w:tabs>
        <w:ind w:firstLine="567"/>
        <w:jc w:val="both"/>
      </w:pPr>
      <w:r w:rsidRPr="007007EF">
        <w:rPr>
          <w:sz w:val="24"/>
          <w:szCs w:val="24"/>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w:t>
      </w:r>
      <w:r w:rsidR="003554E6" w:rsidRPr="007007EF">
        <w:rPr>
          <w:sz w:val="24"/>
          <w:szCs w:val="24"/>
        </w:rPr>
        <w:t xml:space="preserve">                                     </w:t>
      </w:r>
      <w:r w:rsidRPr="007007EF">
        <w:rPr>
          <w:sz w:val="24"/>
          <w:szCs w:val="24"/>
        </w:rPr>
        <w:t>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pStyle w:val="ConsPlusNormal0"/>
        <w:tabs>
          <w:tab w:val="left" w:pos="851"/>
        </w:tabs>
        <w:ind w:firstLine="567"/>
        <w:jc w:val="both"/>
      </w:pPr>
      <w:r w:rsidRPr="007007EF">
        <w:rPr>
          <w:sz w:val="24"/>
          <w:szCs w:val="24"/>
        </w:rPr>
        <w:t>4.2.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pStyle w:val="ConsPlusNormal0"/>
        <w:tabs>
          <w:tab w:val="left" w:pos="851"/>
          <w:tab w:val="left" w:pos="1134"/>
        </w:tabs>
        <w:ind w:firstLine="567"/>
        <w:jc w:val="both"/>
        <w:rPr>
          <w:sz w:val="24"/>
          <w:szCs w:val="24"/>
          <w:u w:val="single"/>
        </w:rPr>
      </w:pPr>
    </w:p>
    <w:p w:rsidR="00C643F8" w:rsidRPr="007007EF" w:rsidRDefault="00C643F8">
      <w:pPr>
        <w:pStyle w:val="ConsPlusNormal0"/>
        <w:tabs>
          <w:tab w:val="left" w:pos="851"/>
          <w:tab w:val="left" w:pos="1134"/>
        </w:tabs>
        <w:ind w:firstLine="567"/>
        <w:jc w:val="both"/>
      </w:pPr>
      <w:r w:rsidRPr="007007EF">
        <w:rPr>
          <w:sz w:val="24"/>
          <w:szCs w:val="24"/>
        </w:rPr>
        <w:t>1) Предельные параметры застройки для вида разрешенного использования с кодом 12.1 «Ритуальная деятельность»:</w:t>
      </w:r>
    </w:p>
    <w:p w:rsidR="00C643F8" w:rsidRPr="007007EF" w:rsidRDefault="00C643F8">
      <w:pPr>
        <w:pStyle w:val="ConsPlusNormal0"/>
        <w:tabs>
          <w:tab w:val="left" w:pos="851"/>
          <w:tab w:val="left" w:pos="1134"/>
        </w:tabs>
        <w:ind w:firstLine="567"/>
        <w:jc w:val="both"/>
      </w:pPr>
      <w:r w:rsidRPr="007007EF">
        <w:rPr>
          <w:sz w:val="24"/>
          <w:szCs w:val="24"/>
        </w:rPr>
        <w:t xml:space="preserve"> 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1134"/>
        </w:tabs>
        <w:ind w:firstLine="567"/>
        <w:jc w:val="both"/>
      </w:pPr>
      <w:r w:rsidRPr="007007EF">
        <w:rPr>
          <w:sz w:val="24"/>
          <w:szCs w:val="24"/>
        </w:rPr>
        <w:t xml:space="preserve">– минимальная площадь – 1500 кв. м; </w:t>
      </w:r>
    </w:p>
    <w:p w:rsidR="00C643F8" w:rsidRPr="007007EF" w:rsidRDefault="00C643F8">
      <w:pPr>
        <w:pStyle w:val="ConsPlusNormal0"/>
        <w:tabs>
          <w:tab w:val="left" w:pos="851"/>
          <w:tab w:val="left" w:pos="1134"/>
        </w:tabs>
        <w:ind w:firstLine="567"/>
        <w:jc w:val="both"/>
      </w:pPr>
      <w:r w:rsidRPr="007007EF">
        <w:rPr>
          <w:sz w:val="24"/>
          <w:szCs w:val="24"/>
        </w:rPr>
        <w:t>– максимальная площадь – не подлежит установлению;</w:t>
      </w:r>
    </w:p>
    <w:p w:rsidR="00C643F8" w:rsidRPr="007007EF" w:rsidRDefault="00C643F8">
      <w:pPr>
        <w:pStyle w:val="ConsPlusNormal0"/>
        <w:tabs>
          <w:tab w:val="left" w:pos="851"/>
          <w:tab w:val="left" w:pos="1134"/>
        </w:tabs>
        <w:ind w:firstLine="567"/>
        <w:jc w:val="both"/>
      </w:pPr>
      <w:r w:rsidRPr="007007EF">
        <w:rPr>
          <w:sz w:val="24"/>
          <w:szCs w:val="24"/>
        </w:rPr>
        <w:t xml:space="preserve"> 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1134"/>
        </w:tabs>
        <w:ind w:firstLine="567"/>
        <w:jc w:val="both"/>
      </w:pPr>
      <w:r w:rsidRPr="007007EF">
        <w:rPr>
          <w:sz w:val="24"/>
          <w:szCs w:val="24"/>
        </w:rPr>
        <w:t>– этажность – не более 3 этажей;</w:t>
      </w:r>
    </w:p>
    <w:p w:rsidR="00C643F8" w:rsidRPr="007007EF" w:rsidRDefault="00C643F8">
      <w:pPr>
        <w:pStyle w:val="ConsPlusNormal0"/>
        <w:tabs>
          <w:tab w:val="left" w:pos="851"/>
          <w:tab w:val="left" w:pos="993"/>
        </w:tabs>
        <w:ind w:firstLine="567"/>
        <w:jc w:val="both"/>
      </w:pPr>
      <w:r w:rsidRPr="007007EF">
        <w:rPr>
          <w:sz w:val="24"/>
          <w:szCs w:val="24"/>
        </w:rPr>
        <w:t xml:space="preserve"> в)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1134"/>
        </w:tabs>
        <w:ind w:firstLine="567"/>
        <w:jc w:val="both"/>
      </w:pPr>
      <w:r w:rsidRPr="007007EF">
        <w:rPr>
          <w:sz w:val="24"/>
          <w:szCs w:val="24"/>
        </w:rPr>
        <w:t>г)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70 %;</w:t>
      </w:r>
    </w:p>
    <w:p w:rsidR="00C643F8" w:rsidRPr="007007EF" w:rsidRDefault="00C643F8">
      <w:pPr>
        <w:pStyle w:val="ConsPlusNormal0"/>
        <w:tabs>
          <w:tab w:val="left" w:pos="851"/>
          <w:tab w:val="left" w:pos="1134"/>
        </w:tabs>
        <w:ind w:firstLine="567"/>
        <w:jc w:val="both"/>
      </w:pPr>
      <w:r w:rsidRPr="007007EF">
        <w:rPr>
          <w:sz w:val="24"/>
          <w:szCs w:val="24"/>
        </w:rPr>
        <w:t>д) максимальная площадь земельного участка, занимаемая объектами, указанным</w:t>
      </w:r>
      <w:r w:rsidR="00FE30F4" w:rsidRPr="007007EF">
        <w:rPr>
          <w:sz w:val="24"/>
          <w:szCs w:val="24"/>
        </w:rPr>
        <w:t>и</w:t>
      </w:r>
      <w:r w:rsidR="003554E6" w:rsidRPr="007007EF">
        <w:rPr>
          <w:sz w:val="24"/>
          <w:szCs w:val="24"/>
        </w:rPr>
        <w:t xml:space="preserve">                             </w:t>
      </w:r>
      <w:r w:rsidR="00FE30F4" w:rsidRPr="007007EF">
        <w:rPr>
          <w:sz w:val="24"/>
          <w:szCs w:val="24"/>
        </w:rPr>
        <w:t xml:space="preserve"> в части 3 настоящей статьи</w:t>
      </w:r>
      <w:r w:rsidR="001A6988" w:rsidRPr="007007EF">
        <w:rPr>
          <w:sz w:val="24"/>
          <w:szCs w:val="24"/>
        </w:rPr>
        <w:t>,</w:t>
      </w:r>
      <w:r w:rsidR="00FE30F4" w:rsidRPr="007007EF">
        <w:rPr>
          <w:sz w:val="24"/>
          <w:szCs w:val="24"/>
        </w:rPr>
        <w:t xml:space="preserve"> – </w:t>
      </w:r>
      <w:r w:rsidRPr="007007EF">
        <w:rPr>
          <w:sz w:val="24"/>
          <w:szCs w:val="24"/>
        </w:rPr>
        <w:t>30% от площади земельного участка.</w:t>
      </w:r>
    </w:p>
    <w:p w:rsidR="00C643F8" w:rsidRPr="007007EF" w:rsidRDefault="00C643F8">
      <w:pPr>
        <w:pStyle w:val="ConsPlusNormal0"/>
        <w:tabs>
          <w:tab w:val="left" w:pos="851"/>
          <w:tab w:val="left" w:pos="1134"/>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t>2) Предельные параметры застройки для вида разрешенного использования с кодом 3.1 «Коммунальное обслуживание»:</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 xml:space="preserve">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w:t>
      </w:r>
      <w:r w:rsidRPr="007007EF">
        <w:rPr>
          <w:sz w:val="24"/>
          <w:szCs w:val="24"/>
        </w:rPr>
        <w:lastRenderedPageBreak/>
        <w:t>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pPr>
      <w:r w:rsidRPr="007007EF">
        <w:rPr>
          <w:sz w:val="24"/>
          <w:szCs w:val="24"/>
        </w:rPr>
        <w:t>д) максимальная площадь земельного участка, занимаемая объектами, указанными</w:t>
      </w:r>
      <w:r w:rsidR="003554E6" w:rsidRPr="007007EF">
        <w:rPr>
          <w:sz w:val="24"/>
          <w:szCs w:val="24"/>
        </w:rPr>
        <w:t xml:space="preserve">                                </w:t>
      </w:r>
      <w:r w:rsidRPr="007007EF">
        <w:rPr>
          <w:sz w:val="24"/>
          <w:szCs w:val="24"/>
        </w:rPr>
        <w:t xml:space="preserve"> в части 3 настоящей статьи</w:t>
      </w:r>
      <w:r w:rsidR="001A6988" w:rsidRPr="007007EF">
        <w:rPr>
          <w:sz w:val="24"/>
          <w:szCs w:val="24"/>
        </w:rPr>
        <w:t>,</w:t>
      </w:r>
      <w:r w:rsidRPr="007007EF">
        <w:rPr>
          <w:sz w:val="24"/>
          <w:szCs w:val="24"/>
        </w:rPr>
        <w:t xml:space="preserve"> – 20% от площади земельного участка.</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1134"/>
        </w:tabs>
        <w:ind w:firstLine="567"/>
        <w:jc w:val="both"/>
      </w:pPr>
      <w:r w:rsidRPr="007007EF">
        <w:rPr>
          <w:sz w:val="24"/>
          <w:szCs w:val="24"/>
        </w:rPr>
        <w:t>3) Для всех видов разрешенного использования за исключением указанных в пунктах 1, 2 настоящей части:</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r w:rsidR="003554E6" w:rsidRPr="007007EF">
        <w:rPr>
          <w:bCs/>
          <w:sz w:val="24"/>
          <w:szCs w:val="24"/>
        </w:rPr>
        <w:t xml:space="preserve">                 </w:t>
      </w:r>
      <w:r w:rsidRPr="007007EF">
        <w:rPr>
          <w:bCs/>
          <w:sz w:val="24"/>
          <w:szCs w:val="24"/>
        </w:rPr>
        <w:t xml:space="preserve"> не подлежит установлению;</w:t>
      </w:r>
    </w:p>
    <w:p w:rsidR="00C643F8" w:rsidRPr="007007EF" w:rsidRDefault="00C643F8">
      <w:pPr>
        <w:pStyle w:val="ConsPlusNormal0"/>
        <w:tabs>
          <w:tab w:val="left" w:pos="851"/>
          <w:tab w:val="left" w:pos="1134"/>
        </w:tabs>
        <w:ind w:firstLine="567"/>
        <w:jc w:val="both"/>
      </w:pPr>
      <w:r w:rsidRPr="007007EF">
        <w:rPr>
          <w:sz w:val="24"/>
          <w:szCs w:val="24"/>
        </w:rPr>
        <w:t>б) максимальный процент застройки территории – 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w:t>
      </w:r>
    </w:p>
    <w:p w:rsidR="00C643F8" w:rsidRPr="007007EF" w:rsidRDefault="00C643F8">
      <w:pPr>
        <w:pStyle w:val="ConsPlusNormal0"/>
        <w:tabs>
          <w:tab w:val="left" w:pos="851"/>
          <w:tab w:val="left" w:pos="993"/>
        </w:tabs>
        <w:ind w:firstLine="567"/>
        <w:jc w:val="both"/>
      </w:pPr>
      <w:r w:rsidRPr="007007EF">
        <w:rPr>
          <w:sz w:val="24"/>
          <w:szCs w:val="24"/>
        </w:rPr>
        <w:t>– минимальный процент благоустройства территории – 5 % от площади земельного участка;</w:t>
      </w:r>
    </w:p>
    <w:p w:rsidR="00C643F8" w:rsidRPr="007007EF" w:rsidRDefault="00C643F8">
      <w:pPr>
        <w:pStyle w:val="ConsPlusNormal0"/>
        <w:tabs>
          <w:tab w:val="left" w:pos="851"/>
          <w:tab w:val="left" w:pos="993"/>
        </w:tabs>
        <w:ind w:firstLine="567"/>
        <w:jc w:val="both"/>
      </w:pPr>
      <w:r w:rsidRPr="007007EF">
        <w:rPr>
          <w:sz w:val="24"/>
          <w:szCs w:val="24"/>
        </w:rPr>
        <w:t>– максимальный процент благоустройства – не устанавливается;</w:t>
      </w:r>
    </w:p>
    <w:p w:rsidR="00C643F8" w:rsidRPr="007007EF" w:rsidRDefault="00C643F8">
      <w:pPr>
        <w:pStyle w:val="ConsPlusNormal0"/>
        <w:tabs>
          <w:tab w:val="left" w:pos="851"/>
          <w:tab w:val="left" w:pos="1134"/>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1134"/>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pPr>
      <w:r w:rsidRPr="007007EF">
        <w:rPr>
          <w:sz w:val="24"/>
          <w:szCs w:val="24"/>
        </w:rPr>
        <w:t>е) максимальная площадь земельного участка, занимаемая объектами, указанными</w:t>
      </w:r>
      <w:r w:rsidR="00F277CA" w:rsidRPr="007007EF">
        <w:rPr>
          <w:sz w:val="24"/>
          <w:szCs w:val="24"/>
        </w:rPr>
        <w:t xml:space="preserve">                 </w:t>
      </w:r>
      <w:r w:rsidRPr="007007EF">
        <w:rPr>
          <w:sz w:val="24"/>
          <w:szCs w:val="24"/>
        </w:rPr>
        <w:t xml:space="preserve"> в части 3 настоящей статьи</w:t>
      </w:r>
      <w:r w:rsidR="001A6988" w:rsidRPr="007007EF">
        <w:rPr>
          <w:sz w:val="24"/>
          <w:szCs w:val="24"/>
        </w:rPr>
        <w:t>,</w:t>
      </w:r>
      <w:r w:rsidRPr="007007EF">
        <w:rPr>
          <w:sz w:val="24"/>
          <w:szCs w:val="24"/>
        </w:rPr>
        <w:t xml:space="preserve"> – 50% от площади земельного участка.</w:t>
      </w:r>
    </w:p>
    <w:p w:rsidR="00C643F8" w:rsidRPr="007007EF" w:rsidRDefault="00C643F8">
      <w:pPr>
        <w:shd w:val="clear" w:color="auto" w:fill="FFFFFF"/>
        <w:tabs>
          <w:tab w:val="left" w:pos="1134"/>
        </w:tabs>
        <w:ind w:firstLine="567"/>
        <w:jc w:val="both"/>
      </w:pPr>
    </w:p>
    <w:p w:rsidR="00C643F8" w:rsidRPr="007007EF" w:rsidRDefault="00C643F8">
      <w:pPr>
        <w:pStyle w:val="ConsPlusNormal0"/>
        <w:ind w:firstLine="567"/>
        <w:jc w:val="both"/>
      </w:pPr>
      <w:r w:rsidRPr="007007EF">
        <w:rPr>
          <w:b/>
          <w:sz w:val="24"/>
          <w:szCs w:val="24"/>
        </w:rPr>
        <w:t xml:space="preserve">Статья 31. Территориальная зона СН-2 – зона складирования и захоронения отходов </w:t>
      </w:r>
    </w:p>
    <w:p w:rsidR="00C643F8" w:rsidRPr="007007EF" w:rsidRDefault="00C643F8">
      <w:pPr>
        <w:shd w:val="clear" w:color="auto" w:fill="FFFFFF"/>
        <w:tabs>
          <w:tab w:val="left" w:pos="993"/>
          <w:tab w:val="left" w:pos="1134"/>
          <w:tab w:val="left" w:pos="1276"/>
        </w:tabs>
        <w:ind w:left="540" w:firstLine="567"/>
        <w:jc w:val="both"/>
        <w:rPr>
          <w:b/>
        </w:rPr>
      </w:pPr>
    </w:p>
    <w:p w:rsidR="00C643F8" w:rsidRPr="007007EF" w:rsidRDefault="00C643F8">
      <w:pPr>
        <w:shd w:val="clear" w:color="auto" w:fill="FFFFFF"/>
        <w:tabs>
          <w:tab w:val="left" w:pos="851"/>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СН-2, указаны в Таблице № 46.</w:t>
      </w:r>
    </w:p>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993"/>
          <w:tab w:val="left" w:pos="1276"/>
        </w:tabs>
        <w:ind w:left="567"/>
        <w:jc w:val="right"/>
      </w:pPr>
      <w:r w:rsidRPr="007007EF">
        <w:t>Таблица № 46</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rPr>
                <w:bCs/>
              </w:rPr>
              <w:t>Размещение гаражей для собственных нужд*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Предоставление коммунальных услуг</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Недропользование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Энергетика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6.7</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lastRenderedPageBreak/>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Специальная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Запас</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12.3</w:t>
            </w:r>
          </w:p>
        </w:tc>
      </w:tr>
    </w:tbl>
    <w:p w:rsidR="00C643F8" w:rsidRPr="007007EF" w:rsidRDefault="00C643F8">
      <w:pPr>
        <w:shd w:val="clear" w:color="auto" w:fill="FFFFFF"/>
        <w:ind w:firstLine="567"/>
        <w:jc w:val="both"/>
      </w:pPr>
      <w:r w:rsidRPr="007007EF">
        <w:t xml:space="preserve">Примечание: </w:t>
      </w:r>
    </w:p>
    <w:p w:rsidR="00C643F8" w:rsidRPr="007007EF" w:rsidRDefault="00C643F8">
      <w:pPr>
        <w:shd w:val="clear" w:color="auto" w:fill="FFFFFF"/>
        <w:ind w:firstLine="567"/>
        <w:jc w:val="both"/>
      </w:pPr>
      <w:r w:rsidRPr="007007EF">
        <w:t>* - для гаражей, являющихся объектом капитального строительства и возведенных до введения Градостроительного кодекса РФ от 29.12.2004 № 190-ФЗ.</w:t>
      </w:r>
    </w:p>
    <w:p w:rsidR="00C643F8" w:rsidRPr="007007EF" w:rsidRDefault="00C643F8">
      <w:pPr>
        <w:shd w:val="clear" w:color="auto" w:fill="FFFFFF"/>
        <w:ind w:left="900" w:firstLine="567"/>
        <w:jc w:val="both"/>
      </w:pPr>
    </w:p>
    <w:p w:rsidR="00C643F8" w:rsidRPr="007007EF" w:rsidRDefault="00C643F8">
      <w:pPr>
        <w:shd w:val="clear" w:color="auto" w:fill="FFFFFF"/>
        <w:tabs>
          <w:tab w:val="left" w:pos="851"/>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СН-2, указаны в Таблице № 47.</w:t>
      </w:r>
    </w:p>
    <w:p w:rsidR="007007EF" w:rsidRDefault="007007EF">
      <w:pPr>
        <w:shd w:val="clear" w:color="auto" w:fill="FFFFFF"/>
        <w:tabs>
          <w:tab w:val="left" w:pos="851"/>
        </w:tabs>
        <w:ind w:firstLine="567"/>
        <w:jc w:val="both"/>
      </w:pPr>
    </w:p>
    <w:p w:rsidR="00C643F8" w:rsidRPr="007007EF" w:rsidRDefault="00C643F8">
      <w:pPr>
        <w:shd w:val="clear" w:color="auto" w:fill="FFFFFF"/>
        <w:tabs>
          <w:tab w:val="left" w:pos="993"/>
          <w:tab w:val="left" w:pos="1276"/>
        </w:tabs>
        <w:ind w:left="567"/>
        <w:jc w:val="right"/>
      </w:pPr>
      <w:r w:rsidRPr="007007EF">
        <w:t>Таблица № 47</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Склад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6.9</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Складские площадки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6.9.1</w:t>
            </w:r>
          </w:p>
        </w:tc>
      </w:tr>
    </w:tbl>
    <w:p w:rsidR="00C643F8" w:rsidRPr="007007EF" w:rsidRDefault="00C643F8">
      <w:pPr>
        <w:shd w:val="clear" w:color="auto" w:fill="FFFFFF"/>
        <w:tabs>
          <w:tab w:val="left" w:pos="993"/>
          <w:tab w:val="left" w:pos="1276"/>
        </w:tabs>
        <w:ind w:left="567"/>
        <w:jc w:val="both"/>
      </w:pPr>
    </w:p>
    <w:p w:rsidR="00C643F8" w:rsidRPr="007007EF" w:rsidRDefault="00C643F8">
      <w:pPr>
        <w:shd w:val="clear" w:color="auto" w:fill="FFFFFF"/>
        <w:tabs>
          <w:tab w:val="left" w:pos="851"/>
        </w:tabs>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СН-2, указаны в Таблице № 48.</w:t>
      </w:r>
    </w:p>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993"/>
          <w:tab w:val="left" w:pos="1276"/>
        </w:tabs>
        <w:ind w:left="567"/>
        <w:jc w:val="right"/>
      </w:pPr>
      <w:r w:rsidRPr="007007EF">
        <w:t>Таблица № 48</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142"/>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142"/>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142"/>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bl>
    <w:p w:rsidR="00C643F8" w:rsidRPr="007007EF" w:rsidRDefault="00C643F8">
      <w:pPr>
        <w:shd w:val="clear" w:color="auto" w:fill="FFFFFF"/>
        <w:tabs>
          <w:tab w:val="left" w:pos="851"/>
          <w:tab w:val="left" w:pos="1134"/>
        </w:tabs>
        <w:ind w:firstLine="567"/>
        <w:jc w:val="both"/>
      </w:pPr>
    </w:p>
    <w:p w:rsidR="00C643F8" w:rsidRPr="007007EF" w:rsidRDefault="00C643F8">
      <w:pPr>
        <w:shd w:val="clear" w:color="auto" w:fill="FFFFFF"/>
        <w:tabs>
          <w:tab w:val="left" w:pos="851"/>
          <w:tab w:val="left" w:pos="1134"/>
        </w:tabs>
        <w:ind w:firstLine="567"/>
        <w:jc w:val="both"/>
      </w:pPr>
      <w:r w:rsidRPr="007007EF">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СН-2:</w:t>
      </w:r>
    </w:p>
    <w:p w:rsidR="00C643F8" w:rsidRPr="007007EF" w:rsidRDefault="00C643F8">
      <w:pPr>
        <w:pStyle w:val="ConsPlusNormal0"/>
        <w:tabs>
          <w:tab w:val="left" w:pos="851"/>
        </w:tabs>
        <w:ind w:firstLine="567"/>
        <w:jc w:val="both"/>
      </w:pPr>
      <w:r w:rsidRPr="007007EF">
        <w:rPr>
          <w:sz w:val="24"/>
          <w:szCs w:val="24"/>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w:t>
      </w:r>
      <w:r w:rsidR="00F277CA" w:rsidRPr="007007EF">
        <w:rPr>
          <w:sz w:val="24"/>
          <w:szCs w:val="24"/>
        </w:rPr>
        <w:t xml:space="preserve">                                    </w:t>
      </w:r>
      <w:r w:rsidRPr="007007EF">
        <w:rPr>
          <w:sz w:val="24"/>
          <w:szCs w:val="24"/>
        </w:rPr>
        <w:t>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pStyle w:val="ConsPlusNormal0"/>
        <w:tabs>
          <w:tab w:val="left" w:pos="851"/>
        </w:tabs>
        <w:ind w:firstLine="567"/>
        <w:jc w:val="both"/>
      </w:pPr>
      <w:r w:rsidRPr="007007EF">
        <w:rPr>
          <w:sz w:val="24"/>
          <w:szCs w:val="24"/>
        </w:rPr>
        <w:t>4.2.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shd w:val="clear" w:color="auto" w:fill="FFFFFF"/>
        <w:tabs>
          <w:tab w:val="left" w:pos="851"/>
          <w:tab w:val="left" w:pos="1134"/>
        </w:tabs>
        <w:ind w:firstLine="567"/>
        <w:jc w:val="both"/>
        <w:rPr>
          <w:u w:val="single"/>
        </w:rPr>
      </w:pPr>
    </w:p>
    <w:p w:rsidR="00C643F8" w:rsidRPr="007007EF" w:rsidRDefault="00C643F8">
      <w:pPr>
        <w:pStyle w:val="ConsPlusNormal0"/>
        <w:tabs>
          <w:tab w:val="left" w:pos="851"/>
          <w:tab w:val="left" w:pos="993"/>
        </w:tabs>
        <w:ind w:firstLine="567"/>
        <w:jc w:val="both"/>
      </w:pPr>
      <w:r w:rsidRPr="007007EF">
        <w:rPr>
          <w:sz w:val="24"/>
          <w:szCs w:val="24"/>
        </w:rPr>
        <w:lastRenderedPageBreak/>
        <w:t>1) Предельные параметры застройки для вида разрешенного использования с кодом 3.1.1 «Предоставление коммунальных услуг»:</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pPr>
      <w:r w:rsidRPr="007007EF">
        <w:rPr>
          <w:sz w:val="24"/>
          <w:szCs w:val="24"/>
        </w:rPr>
        <w:t xml:space="preserve">д) максимальная площадь земельного участка, занимаемая объектами, указанными </w:t>
      </w:r>
      <w:r w:rsidR="00F277CA" w:rsidRPr="007007EF">
        <w:rPr>
          <w:sz w:val="24"/>
          <w:szCs w:val="24"/>
        </w:rPr>
        <w:t xml:space="preserve">                  </w:t>
      </w:r>
      <w:r w:rsidRPr="007007EF">
        <w:rPr>
          <w:sz w:val="24"/>
          <w:szCs w:val="24"/>
        </w:rPr>
        <w:t>в части 3 настоящей статьи</w:t>
      </w:r>
      <w:r w:rsidR="001A6988" w:rsidRPr="007007EF">
        <w:rPr>
          <w:sz w:val="24"/>
          <w:szCs w:val="24"/>
        </w:rPr>
        <w:t>,</w:t>
      </w:r>
      <w:r w:rsidRPr="007007EF">
        <w:rPr>
          <w:sz w:val="24"/>
          <w:szCs w:val="24"/>
        </w:rPr>
        <w:t xml:space="preserve"> – 20% от площади земельного участка.</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1134"/>
        </w:tabs>
        <w:ind w:firstLine="567"/>
        <w:jc w:val="both"/>
      </w:pPr>
      <w:r w:rsidRPr="007007EF">
        <w:rPr>
          <w:sz w:val="24"/>
          <w:szCs w:val="24"/>
        </w:rPr>
        <w:t>2) Для всех видов разрешенного использования за исключением указанного в пункте 1 настоящей части:</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r w:rsidR="00F277CA" w:rsidRPr="007007EF">
        <w:rPr>
          <w:bCs/>
          <w:sz w:val="24"/>
          <w:szCs w:val="24"/>
        </w:rPr>
        <w:t xml:space="preserve">               </w:t>
      </w:r>
      <w:r w:rsidRPr="007007EF">
        <w:rPr>
          <w:bCs/>
          <w:sz w:val="24"/>
          <w:szCs w:val="24"/>
        </w:rPr>
        <w:t xml:space="preserve"> не подлежит установлению;</w:t>
      </w:r>
    </w:p>
    <w:p w:rsidR="00C643F8" w:rsidRPr="007007EF" w:rsidRDefault="00C643F8">
      <w:pPr>
        <w:pStyle w:val="ConsPlusNormal0"/>
        <w:tabs>
          <w:tab w:val="left" w:pos="851"/>
          <w:tab w:val="left" w:pos="1134"/>
        </w:tabs>
        <w:ind w:firstLine="567"/>
        <w:jc w:val="both"/>
      </w:pPr>
      <w:r w:rsidRPr="007007EF">
        <w:rPr>
          <w:sz w:val="24"/>
          <w:szCs w:val="24"/>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 от площади земельного участка;</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 –</w:t>
      </w:r>
      <w:r w:rsidR="00F277CA" w:rsidRPr="007007EF">
        <w:rPr>
          <w:sz w:val="24"/>
          <w:szCs w:val="24"/>
        </w:rPr>
        <w:t xml:space="preserve">                      </w:t>
      </w:r>
      <w:r w:rsidRPr="007007EF">
        <w:rPr>
          <w:sz w:val="24"/>
          <w:szCs w:val="24"/>
        </w:rPr>
        <w:t xml:space="preserve"> не устанавливается;</w:t>
      </w:r>
    </w:p>
    <w:p w:rsidR="00C643F8" w:rsidRPr="007007EF" w:rsidRDefault="00C643F8">
      <w:pPr>
        <w:pStyle w:val="ConsPlusNormal0"/>
        <w:tabs>
          <w:tab w:val="left" w:pos="851"/>
          <w:tab w:val="left" w:pos="1134"/>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1134"/>
        </w:tabs>
        <w:ind w:firstLine="567"/>
        <w:jc w:val="both"/>
      </w:pPr>
      <w:r w:rsidRPr="007007EF">
        <w:rPr>
          <w:sz w:val="24"/>
          <w:szCs w:val="24"/>
        </w:rPr>
        <w:t>– этажность – не более 5 этажей;</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pPr>
      <w:r w:rsidRPr="007007EF">
        <w:rPr>
          <w:sz w:val="24"/>
          <w:szCs w:val="24"/>
        </w:rPr>
        <w:t>е) максимальная площадь земельного участка, занимаемая объектами, указанными</w:t>
      </w:r>
      <w:r w:rsidR="00F277CA" w:rsidRPr="007007EF">
        <w:rPr>
          <w:sz w:val="24"/>
          <w:szCs w:val="24"/>
        </w:rPr>
        <w:t xml:space="preserve">                 </w:t>
      </w:r>
      <w:r w:rsidRPr="007007EF">
        <w:rPr>
          <w:sz w:val="24"/>
          <w:szCs w:val="24"/>
        </w:rPr>
        <w:t xml:space="preserve"> в части 3 настоящей статьи</w:t>
      </w:r>
      <w:r w:rsidR="001A6988" w:rsidRPr="007007EF">
        <w:rPr>
          <w:sz w:val="24"/>
          <w:szCs w:val="24"/>
        </w:rPr>
        <w:t>,</w:t>
      </w:r>
      <w:r w:rsidRPr="007007EF">
        <w:rPr>
          <w:sz w:val="24"/>
          <w:szCs w:val="24"/>
        </w:rPr>
        <w:t xml:space="preserve"> – 25% от площади земельного участка.</w:t>
      </w:r>
    </w:p>
    <w:p w:rsidR="00C643F8" w:rsidRPr="007007EF" w:rsidRDefault="00C643F8">
      <w:pPr>
        <w:pStyle w:val="ConsPlusNormal0"/>
        <w:tabs>
          <w:tab w:val="left" w:pos="851"/>
          <w:tab w:val="left" w:pos="1134"/>
        </w:tabs>
        <w:ind w:firstLine="567"/>
        <w:jc w:val="both"/>
        <w:rPr>
          <w:sz w:val="24"/>
          <w:szCs w:val="24"/>
        </w:rPr>
      </w:pPr>
    </w:p>
    <w:p w:rsidR="00C643F8" w:rsidRPr="007007EF" w:rsidRDefault="00C643F8">
      <w:pPr>
        <w:pStyle w:val="ConsPlusNormal0"/>
        <w:ind w:firstLine="567"/>
        <w:jc w:val="both"/>
      </w:pPr>
      <w:r w:rsidRPr="007007EF">
        <w:rPr>
          <w:b/>
          <w:sz w:val="24"/>
          <w:szCs w:val="24"/>
        </w:rPr>
        <w:t>Статья 32. Территориальная зона СН-3 – зона озелененных территорий специального назначения</w:t>
      </w:r>
    </w:p>
    <w:p w:rsidR="00C643F8" w:rsidRPr="007007EF" w:rsidRDefault="00C643F8">
      <w:pPr>
        <w:shd w:val="clear" w:color="auto" w:fill="FFFFFF"/>
        <w:tabs>
          <w:tab w:val="left" w:pos="993"/>
          <w:tab w:val="left" w:pos="1134"/>
          <w:tab w:val="left" w:pos="1276"/>
        </w:tabs>
        <w:ind w:left="709" w:firstLine="567"/>
        <w:jc w:val="both"/>
        <w:rPr>
          <w:b/>
        </w:rPr>
      </w:pPr>
    </w:p>
    <w:p w:rsidR="00C643F8" w:rsidRPr="007007EF" w:rsidRDefault="00C643F8">
      <w:pPr>
        <w:shd w:val="clear" w:color="auto" w:fill="FFFFFF"/>
        <w:tabs>
          <w:tab w:val="left" w:pos="851"/>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СН-3, указаны в Таблице № 49.</w:t>
      </w:r>
    </w:p>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993"/>
          <w:tab w:val="left" w:pos="1276"/>
        </w:tabs>
        <w:ind w:left="567"/>
        <w:jc w:val="right"/>
      </w:pPr>
      <w:r w:rsidRPr="007007EF">
        <w:t>Таблица № 49</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lastRenderedPageBreak/>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rPr>
                <w:bCs/>
              </w:rPr>
              <w:t>Размещение гаражей для собственных нужд*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Предоставление коммунальных услуг</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Связь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6.8</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Специальное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Гидротехнические сооружения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bl>
    <w:p w:rsidR="00C643F8" w:rsidRPr="007007EF" w:rsidRDefault="00C643F8">
      <w:pPr>
        <w:shd w:val="clear" w:color="auto" w:fill="FFFFFF"/>
        <w:tabs>
          <w:tab w:val="left" w:pos="851"/>
          <w:tab w:val="left" w:pos="993"/>
        </w:tabs>
        <w:ind w:firstLine="567"/>
        <w:jc w:val="both"/>
      </w:pPr>
      <w:r w:rsidRPr="007007EF">
        <w:t xml:space="preserve">Примечание: </w:t>
      </w:r>
    </w:p>
    <w:p w:rsidR="00C643F8" w:rsidRPr="007007EF" w:rsidRDefault="00C643F8">
      <w:pPr>
        <w:shd w:val="clear" w:color="auto" w:fill="FFFFFF"/>
        <w:tabs>
          <w:tab w:val="left" w:pos="851"/>
          <w:tab w:val="left" w:pos="993"/>
        </w:tabs>
        <w:ind w:firstLine="567"/>
        <w:jc w:val="both"/>
      </w:pPr>
      <w:r w:rsidRPr="007007EF">
        <w:t>* - для гаражей, являющихся объектом капитального строительства и возведенных</w:t>
      </w:r>
      <w:r w:rsidR="00F277CA" w:rsidRPr="007007EF">
        <w:t xml:space="preserve">               </w:t>
      </w:r>
      <w:r w:rsidRPr="007007EF">
        <w:t xml:space="preserve"> до введения Градостроительного кодекса РФ от 29.12.2004 № 190-ФЗ.</w:t>
      </w:r>
    </w:p>
    <w:p w:rsidR="00C643F8" w:rsidRPr="007007EF" w:rsidRDefault="00C643F8">
      <w:pPr>
        <w:shd w:val="clear" w:color="auto" w:fill="FFFFFF"/>
        <w:tabs>
          <w:tab w:val="left" w:pos="851"/>
          <w:tab w:val="left" w:pos="993"/>
        </w:tabs>
        <w:ind w:firstLine="567"/>
        <w:jc w:val="both"/>
      </w:pPr>
    </w:p>
    <w:p w:rsidR="00C643F8" w:rsidRPr="007007EF" w:rsidRDefault="00C643F8">
      <w:pPr>
        <w:shd w:val="clear" w:color="auto" w:fill="FFFFFF"/>
        <w:tabs>
          <w:tab w:val="left" w:pos="851"/>
          <w:tab w:val="left" w:pos="993"/>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СН-3, указаны в Таблице № 50.</w:t>
      </w:r>
    </w:p>
    <w:p w:rsidR="00C643F8" w:rsidRPr="007007EF" w:rsidRDefault="00C643F8">
      <w:pPr>
        <w:shd w:val="clear" w:color="auto" w:fill="FFFFFF"/>
        <w:tabs>
          <w:tab w:val="left" w:pos="851"/>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50</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Бытовое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Приюты для животных</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3.10.2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Деловое управление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Магазины</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4.4</w:t>
            </w:r>
          </w:p>
        </w:tc>
      </w:tr>
      <w:tr w:rsidR="00C643F8" w:rsidRPr="007007EF">
        <w:trPr>
          <w:trHeight w:val="552"/>
        </w:trPr>
        <w:tc>
          <w:tcPr>
            <w:tcW w:w="720" w:type="dxa"/>
            <w:tcBorders>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218" w:type="dxa"/>
            <w:tcBorders>
              <w:left w:val="single" w:sz="4" w:space="0" w:color="000000"/>
              <w:bottom w:val="single" w:sz="4" w:space="0" w:color="000000"/>
            </w:tcBorders>
            <w:shd w:val="clear" w:color="auto" w:fill="auto"/>
            <w:vAlign w:val="center"/>
          </w:tcPr>
          <w:p w:rsidR="00C643F8" w:rsidRPr="007007EF" w:rsidRDefault="00C643F8">
            <w:r w:rsidRPr="007007EF">
              <w:t>Стоянка транспортных средств</w:t>
            </w:r>
          </w:p>
        </w:tc>
        <w:tc>
          <w:tcPr>
            <w:tcW w:w="1522" w:type="dxa"/>
            <w:tcBorders>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4.9.2</w:t>
            </w:r>
          </w:p>
        </w:tc>
      </w:tr>
    </w:tbl>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993"/>
        </w:tabs>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СН-3, указаны в таблице № 50.1.</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firstLine="567"/>
        <w:jc w:val="right"/>
      </w:pPr>
      <w:r w:rsidRPr="007007EF">
        <w:t>Таблица № 50.1</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lastRenderedPageBreak/>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bl>
    <w:p w:rsidR="00C643F8" w:rsidRPr="007007EF" w:rsidRDefault="00C643F8">
      <w:pPr>
        <w:shd w:val="clear" w:color="auto" w:fill="FFFFFF"/>
        <w:tabs>
          <w:tab w:val="left" w:pos="851"/>
          <w:tab w:val="left" w:pos="1134"/>
        </w:tabs>
        <w:ind w:firstLine="567"/>
        <w:jc w:val="both"/>
      </w:pPr>
    </w:p>
    <w:p w:rsidR="00C643F8" w:rsidRPr="007007EF" w:rsidRDefault="00C643F8">
      <w:pPr>
        <w:shd w:val="clear" w:color="auto" w:fill="FFFFFF"/>
        <w:tabs>
          <w:tab w:val="left" w:pos="851"/>
          <w:tab w:val="left" w:pos="1134"/>
        </w:tabs>
        <w:ind w:firstLine="567"/>
        <w:jc w:val="both"/>
      </w:pPr>
      <w:r w:rsidRPr="007007EF">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СН-3:</w:t>
      </w:r>
    </w:p>
    <w:p w:rsidR="00C643F8" w:rsidRPr="007007EF" w:rsidRDefault="00C643F8">
      <w:pPr>
        <w:pStyle w:val="ConsPlusNormal0"/>
        <w:tabs>
          <w:tab w:val="left" w:pos="851"/>
        </w:tabs>
        <w:ind w:firstLine="567"/>
        <w:jc w:val="both"/>
      </w:pPr>
      <w:r w:rsidRPr="007007EF">
        <w:rPr>
          <w:sz w:val="24"/>
          <w:szCs w:val="24"/>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w:t>
      </w:r>
      <w:r w:rsidR="00F277CA" w:rsidRPr="007007EF">
        <w:rPr>
          <w:sz w:val="24"/>
          <w:szCs w:val="24"/>
        </w:rPr>
        <w:t xml:space="preserve">                                         </w:t>
      </w:r>
      <w:r w:rsidRPr="007007EF">
        <w:rPr>
          <w:sz w:val="24"/>
          <w:szCs w:val="24"/>
        </w:rPr>
        <w:t>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pStyle w:val="ConsPlusNormal0"/>
        <w:tabs>
          <w:tab w:val="left" w:pos="851"/>
        </w:tabs>
        <w:ind w:firstLine="567"/>
        <w:jc w:val="both"/>
      </w:pPr>
      <w:r w:rsidRPr="007007EF">
        <w:rPr>
          <w:sz w:val="24"/>
          <w:szCs w:val="24"/>
        </w:rPr>
        <w:t>4.2.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shd w:val="clear" w:color="auto" w:fill="FFFFFF"/>
        <w:tabs>
          <w:tab w:val="left" w:pos="851"/>
          <w:tab w:val="left" w:pos="1134"/>
        </w:tabs>
        <w:ind w:firstLine="567"/>
        <w:jc w:val="both"/>
        <w:rPr>
          <w:u w:val="single"/>
        </w:rPr>
      </w:pPr>
    </w:p>
    <w:p w:rsidR="00C643F8" w:rsidRPr="007007EF" w:rsidRDefault="00C643F8">
      <w:pPr>
        <w:pStyle w:val="ConsPlusNormal0"/>
        <w:numPr>
          <w:ilvl w:val="0"/>
          <w:numId w:val="3"/>
        </w:numPr>
        <w:tabs>
          <w:tab w:val="left" w:pos="851"/>
          <w:tab w:val="left" w:pos="993"/>
        </w:tabs>
        <w:ind w:left="0" w:firstLine="567"/>
        <w:jc w:val="both"/>
      </w:pPr>
      <w:r w:rsidRPr="007007EF">
        <w:rPr>
          <w:sz w:val="24"/>
          <w:szCs w:val="24"/>
        </w:rPr>
        <w:t>Предельные параметры застройки для вида разрешенного использования с кодом 3.1.1 «Предоставление коммунальных услуг»:</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pPr>
      <w:r w:rsidRPr="007007EF">
        <w:rPr>
          <w:sz w:val="24"/>
          <w:szCs w:val="24"/>
        </w:rPr>
        <w:t>д) максимальная площадь земельного участка, занимаемая объектами, указанными в части 3 настоящей статьи</w:t>
      </w:r>
      <w:r w:rsidR="001A6988" w:rsidRPr="007007EF">
        <w:rPr>
          <w:sz w:val="24"/>
          <w:szCs w:val="24"/>
        </w:rPr>
        <w:t>,</w:t>
      </w:r>
      <w:r w:rsidRPr="007007EF">
        <w:rPr>
          <w:sz w:val="24"/>
          <w:szCs w:val="24"/>
        </w:rPr>
        <w:t xml:space="preserve"> – 20% от площади земельного участка.</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1134"/>
        </w:tabs>
        <w:ind w:firstLine="567"/>
        <w:jc w:val="both"/>
      </w:pPr>
      <w:r w:rsidRPr="007007EF">
        <w:rPr>
          <w:sz w:val="24"/>
          <w:szCs w:val="24"/>
        </w:rPr>
        <w:t>2) Для всех видов разрешенного использования за исключением указанного в пункте 1 настоящей части:</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 xml:space="preserve">предельная (минимальная и (или) максимальная) площадь земельных участков </w:t>
      </w:r>
      <w:r w:rsidR="00F277CA" w:rsidRPr="007007EF">
        <w:rPr>
          <w:bCs/>
          <w:sz w:val="24"/>
          <w:szCs w:val="24"/>
        </w:rPr>
        <w:t xml:space="preserve">                  </w:t>
      </w:r>
      <w:r w:rsidRPr="007007EF">
        <w:rPr>
          <w:bCs/>
          <w:sz w:val="24"/>
          <w:szCs w:val="24"/>
        </w:rPr>
        <w:t>не подлежит установлению;</w:t>
      </w:r>
    </w:p>
    <w:p w:rsidR="00C643F8" w:rsidRPr="007007EF" w:rsidRDefault="00C643F8">
      <w:pPr>
        <w:pStyle w:val="ConsPlusNormal0"/>
        <w:tabs>
          <w:tab w:val="left" w:pos="851"/>
          <w:tab w:val="left" w:pos="1134"/>
        </w:tabs>
        <w:ind w:firstLine="567"/>
        <w:jc w:val="both"/>
      </w:pPr>
      <w:r w:rsidRPr="007007EF">
        <w:rPr>
          <w:sz w:val="24"/>
          <w:szCs w:val="24"/>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20 % от площади земельного участка;</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 – </w:t>
      </w:r>
      <w:r w:rsidR="00F277CA" w:rsidRPr="007007EF">
        <w:rPr>
          <w:sz w:val="24"/>
          <w:szCs w:val="24"/>
        </w:rPr>
        <w:t xml:space="preserve">                     </w:t>
      </w:r>
      <w:r w:rsidRPr="007007EF">
        <w:rPr>
          <w:sz w:val="24"/>
          <w:szCs w:val="24"/>
        </w:rPr>
        <w:t>не устанавливается;</w:t>
      </w:r>
    </w:p>
    <w:p w:rsidR="00C643F8" w:rsidRPr="007007EF" w:rsidRDefault="00C643F8">
      <w:pPr>
        <w:pStyle w:val="ConsPlusNormal0"/>
        <w:tabs>
          <w:tab w:val="left" w:pos="851"/>
          <w:tab w:val="left" w:pos="1134"/>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1134"/>
        </w:tabs>
        <w:ind w:firstLine="567"/>
        <w:jc w:val="both"/>
      </w:pPr>
      <w:r w:rsidRPr="007007EF">
        <w:rPr>
          <w:sz w:val="24"/>
          <w:szCs w:val="24"/>
        </w:rPr>
        <w:t>– этажность – не более 3 этажей;</w:t>
      </w:r>
    </w:p>
    <w:p w:rsidR="00C643F8" w:rsidRPr="007007EF" w:rsidRDefault="00C643F8">
      <w:pPr>
        <w:pStyle w:val="ConsPlusNormal0"/>
        <w:tabs>
          <w:tab w:val="left" w:pos="851"/>
          <w:tab w:val="left" w:pos="993"/>
        </w:tabs>
        <w:ind w:firstLine="567"/>
        <w:jc w:val="both"/>
      </w:pPr>
      <w:r w:rsidRPr="007007EF">
        <w:rPr>
          <w:sz w:val="24"/>
          <w:szCs w:val="24"/>
        </w:rPr>
        <w:lastRenderedPageBreak/>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7007EF" w:rsidRPr="00E319ED" w:rsidRDefault="00C643F8" w:rsidP="00E319ED">
      <w:pPr>
        <w:pStyle w:val="ConsPlusNormal0"/>
        <w:tabs>
          <w:tab w:val="left" w:pos="851"/>
          <w:tab w:val="left" w:pos="993"/>
        </w:tabs>
        <w:ind w:firstLine="567"/>
        <w:jc w:val="both"/>
      </w:pPr>
      <w:r w:rsidRPr="007007EF">
        <w:rPr>
          <w:sz w:val="24"/>
          <w:szCs w:val="24"/>
        </w:rPr>
        <w:t>е) минимальный процент озеленения территории – 50%.</w:t>
      </w:r>
    </w:p>
    <w:p w:rsidR="007007EF" w:rsidRPr="007007EF" w:rsidRDefault="007007EF">
      <w:pPr>
        <w:pStyle w:val="ConsPlusNormal0"/>
        <w:tabs>
          <w:tab w:val="left" w:pos="1134"/>
        </w:tabs>
        <w:ind w:firstLine="567"/>
        <w:jc w:val="both"/>
        <w:rPr>
          <w:sz w:val="24"/>
          <w:szCs w:val="24"/>
        </w:rPr>
      </w:pPr>
    </w:p>
    <w:p w:rsidR="00C643F8" w:rsidRPr="007007EF" w:rsidRDefault="00C643F8">
      <w:pPr>
        <w:pStyle w:val="ConsPlusNormal0"/>
        <w:ind w:firstLine="567"/>
        <w:jc w:val="both"/>
      </w:pPr>
      <w:r w:rsidRPr="007007EF">
        <w:rPr>
          <w:b/>
          <w:sz w:val="24"/>
          <w:szCs w:val="24"/>
        </w:rPr>
        <w:t>Статья 33. Территориальная зона СН-4 – зона режимных объектов ограниченного доступа</w:t>
      </w:r>
    </w:p>
    <w:p w:rsidR="00C643F8" w:rsidRPr="007007EF" w:rsidRDefault="00C643F8">
      <w:pPr>
        <w:shd w:val="clear" w:color="auto" w:fill="FFFFFF"/>
        <w:tabs>
          <w:tab w:val="left" w:pos="993"/>
          <w:tab w:val="left" w:pos="1134"/>
          <w:tab w:val="left" w:pos="1276"/>
        </w:tabs>
        <w:ind w:left="709" w:firstLine="567"/>
        <w:jc w:val="both"/>
        <w:rPr>
          <w:b/>
        </w:rPr>
      </w:pPr>
    </w:p>
    <w:p w:rsidR="00C643F8" w:rsidRPr="007007EF" w:rsidRDefault="00C643F8">
      <w:pPr>
        <w:shd w:val="clear" w:color="auto" w:fill="FFFFFF"/>
        <w:tabs>
          <w:tab w:val="left" w:pos="851"/>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СН-4, указаны в таблице № 51.</w:t>
      </w:r>
    </w:p>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993"/>
          <w:tab w:val="left" w:pos="1276"/>
        </w:tabs>
        <w:ind w:left="567"/>
        <w:jc w:val="right"/>
      </w:pPr>
      <w:r w:rsidRPr="007007EF">
        <w:t>Таблица № 51</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rPr>
                <w:bCs/>
              </w:rPr>
              <w:t>Размещение гаражей для собственных нужд*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41"/>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Коммунальное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r w:rsidR="00DC5FCB"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DC5FCB" w:rsidRPr="007007EF" w:rsidRDefault="00DC5FCB">
            <w:pPr>
              <w:ind w:left="34"/>
              <w:jc w:val="center"/>
            </w:pPr>
            <w:r>
              <w:t>4</w:t>
            </w:r>
          </w:p>
        </w:tc>
        <w:tc>
          <w:tcPr>
            <w:tcW w:w="7218" w:type="dxa"/>
            <w:tcBorders>
              <w:top w:val="single" w:sz="4" w:space="0" w:color="000000"/>
              <w:left w:val="single" w:sz="4" w:space="0" w:color="000000"/>
              <w:bottom w:val="single" w:sz="4" w:space="0" w:color="000000"/>
            </w:tcBorders>
            <w:shd w:val="clear" w:color="auto" w:fill="auto"/>
            <w:vAlign w:val="center"/>
          </w:tcPr>
          <w:p w:rsidR="00DC5FCB" w:rsidRPr="007007EF" w:rsidRDefault="00DC5FCB">
            <w:r>
              <w:t>Склад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5FCB" w:rsidRPr="007007EF" w:rsidRDefault="00DC5FCB">
            <w:pPr>
              <w:jc w:val="center"/>
            </w:pPr>
            <w:r>
              <w:t>6.9</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DC5FCB">
            <w:pPr>
              <w:ind w:left="34"/>
              <w:jc w:val="center"/>
            </w:pPr>
            <w:r>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Автомобильный транспорт</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DC5FCB">
            <w:pPr>
              <w:ind w:left="34"/>
              <w:jc w:val="center"/>
            </w:pPr>
            <w:r>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обороны и безопасности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DC5FCB">
            <w:pPr>
              <w:ind w:left="34"/>
              <w:jc w:val="center"/>
            </w:pPr>
            <w:r>
              <w:t>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вооруженных сил</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DC5FCB">
            <w:pPr>
              <w:ind w:left="34"/>
              <w:jc w:val="center"/>
            </w:pPr>
            <w:r>
              <w:t>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DC5FCB">
            <w:pPr>
              <w:ind w:left="34"/>
              <w:jc w:val="center"/>
            </w:pPr>
            <w:r>
              <w:t>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деятельности по исполнению наказаний</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DC5FCB">
            <w:pPr>
              <w:ind w:left="34"/>
              <w:jc w:val="center"/>
            </w:pPr>
            <w:r>
              <w:t>10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bl>
    <w:p w:rsidR="00C643F8" w:rsidRPr="007007EF" w:rsidRDefault="00C643F8">
      <w:pPr>
        <w:shd w:val="clear" w:color="auto" w:fill="FFFFFF"/>
        <w:tabs>
          <w:tab w:val="left" w:pos="993"/>
          <w:tab w:val="left" w:pos="1276"/>
        </w:tabs>
        <w:ind w:firstLine="567"/>
        <w:jc w:val="both"/>
      </w:pPr>
      <w:r w:rsidRPr="007007EF">
        <w:t xml:space="preserve">Примечание: </w:t>
      </w:r>
    </w:p>
    <w:p w:rsidR="00C643F8" w:rsidRPr="007007EF" w:rsidRDefault="00C643F8">
      <w:pPr>
        <w:shd w:val="clear" w:color="auto" w:fill="FFFFFF"/>
        <w:tabs>
          <w:tab w:val="left" w:pos="993"/>
          <w:tab w:val="left" w:pos="1276"/>
        </w:tabs>
        <w:ind w:firstLine="567"/>
        <w:jc w:val="both"/>
      </w:pPr>
      <w:r w:rsidRPr="007007EF">
        <w:t xml:space="preserve">* - для гаражей, являющихся объектом капитального строительства и возведенных </w:t>
      </w:r>
      <w:r w:rsidR="00F277CA" w:rsidRPr="007007EF">
        <w:t xml:space="preserve">                 </w:t>
      </w:r>
      <w:r w:rsidRPr="007007EF">
        <w:t>до введения Градостроительного кодекса РФ от 29.12.2004 № 190-ФЗ.</w:t>
      </w:r>
    </w:p>
    <w:p w:rsidR="00C643F8" w:rsidRPr="007007EF" w:rsidRDefault="00C643F8">
      <w:pPr>
        <w:shd w:val="clear" w:color="auto" w:fill="FFFFFF"/>
        <w:tabs>
          <w:tab w:val="left" w:pos="993"/>
          <w:tab w:val="left" w:pos="1276"/>
        </w:tabs>
        <w:ind w:firstLine="567"/>
        <w:jc w:val="both"/>
      </w:pPr>
    </w:p>
    <w:p w:rsidR="00C643F8" w:rsidRPr="007007EF" w:rsidRDefault="00C643F8">
      <w:pPr>
        <w:shd w:val="clear" w:color="auto" w:fill="FFFFFF"/>
        <w:tabs>
          <w:tab w:val="left" w:pos="851"/>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СН-4, указаны в Таблице № 52.</w:t>
      </w:r>
    </w:p>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993"/>
          <w:tab w:val="left" w:pos="1276"/>
        </w:tabs>
        <w:ind w:left="567"/>
        <w:jc w:val="right"/>
      </w:pPr>
      <w:r w:rsidRPr="007007EF">
        <w:t>Таблица № 52</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lastRenderedPageBreak/>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Магазины</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питание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4.6</w:t>
            </w:r>
          </w:p>
        </w:tc>
      </w:tr>
      <w:tr w:rsidR="00C643F8" w:rsidRPr="007007EF">
        <w:trPr>
          <w:trHeight w:val="552"/>
        </w:trPr>
        <w:tc>
          <w:tcPr>
            <w:tcW w:w="720" w:type="dxa"/>
            <w:tcBorders>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left w:val="single" w:sz="4" w:space="0" w:color="000000"/>
              <w:bottom w:val="single" w:sz="4" w:space="0" w:color="000000"/>
            </w:tcBorders>
            <w:shd w:val="clear" w:color="auto" w:fill="auto"/>
            <w:vAlign w:val="center"/>
          </w:tcPr>
          <w:p w:rsidR="00C643F8" w:rsidRPr="007007EF" w:rsidRDefault="00C643F8">
            <w:r w:rsidRPr="007007EF">
              <w:t>Стоянка транспортных средств</w:t>
            </w:r>
          </w:p>
        </w:tc>
        <w:tc>
          <w:tcPr>
            <w:tcW w:w="1522" w:type="dxa"/>
            <w:tcBorders>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4.9.2</w:t>
            </w:r>
          </w:p>
        </w:tc>
      </w:tr>
    </w:tbl>
    <w:p w:rsidR="00C643F8" w:rsidRPr="007007EF" w:rsidRDefault="00C643F8">
      <w:pPr>
        <w:shd w:val="clear" w:color="auto" w:fill="FFFFFF"/>
        <w:ind w:left="900"/>
        <w:jc w:val="both"/>
      </w:pPr>
    </w:p>
    <w:p w:rsidR="00C643F8" w:rsidRDefault="00C643F8">
      <w:pPr>
        <w:shd w:val="clear" w:color="auto" w:fill="FFFFFF"/>
        <w:tabs>
          <w:tab w:val="left" w:pos="993"/>
        </w:tabs>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СН-4, указаны в таблице № 52.1.</w:t>
      </w:r>
    </w:p>
    <w:p w:rsidR="007007EF" w:rsidRPr="007007EF" w:rsidRDefault="007007EF">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52.1</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bl>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851"/>
        </w:tabs>
        <w:ind w:firstLine="567"/>
        <w:jc w:val="both"/>
      </w:pPr>
      <w:r w:rsidRPr="007007EF">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СН-4:</w:t>
      </w:r>
    </w:p>
    <w:p w:rsidR="00C643F8" w:rsidRPr="007007EF" w:rsidRDefault="00C643F8">
      <w:pPr>
        <w:pStyle w:val="ConsPlusNormal0"/>
        <w:tabs>
          <w:tab w:val="left" w:pos="851"/>
        </w:tabs>
        <w:ind w:firstLine="567"/>
        <w:jc w:val="both"/>
      </w:pPr>
      <w:r w:rsidRPr="007007EF">
        <w:rPr>
          <w:sz w:val="24"/>
          <w:szCs w:val="24"/>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w:t>
      </w:r>
      <w:r w:rsidR="00F277CA" w:rsidRPr="007007EF">
        <w:rPr>
          <w:sz w:val="24"/>
          <w:szCs w:val="24"/>
        </w:rPr>
        <w:t xml:space="preserve">                               </w:t>
      </w:r>
      <w:r w:rsidRPr="007007EF">
        <w:rPr>
          <w:sz w:val="24"/>
          <w:szCs w:val="24"/>
        </w:rPr>
        <w:t>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pStyle w:val="ConsPlusNormal0"/>
        <w:tabs>
          <w:tab w:val="left" w:pos="851"/>
        </w:tabs>
        <w:ind w:firstLine="567"/>
        <w:jc w:val="both"/>
      </w:pPr>
      <w:r w:rsidRPr="007007EF">
        <w:rPr>
          <w:sz w:val="24"/>
          <w:szCs w:val="24"/>
        </w:rPr>
        <w:t>4.2.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t>1) Предельные параметры застройки для вида разрешенного использования с кодом 3.1 «Коммунальное обслуживание»:</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 xml:space="preserve">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w:t>
      </w:r>
      <w:r w:rsidRPr="007007EF">
        <w:rPr>
          <w:sz w:val="24"/>
          <w:szCs w:val="24"/>
        </w:rPr>
        <w:lastRenderedPageBreak/>
        <w:t>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1134"/>
        </w:tabs>
        <w:ind w:firstLine="567"/>
        <w:jc w:val="both"/>
      </w:pPr>
      <w:r w:rsidRPr="007007EF">
        <w:rPr>
          <w:sz w:val="24"/>
          <w:szCs w:val="24"/>
        </w:rPr>
        <w:t>2) Для всех видов разрешенного использования за исключением указанного в пункте 1 настоящей части:</w:t>
      </w:r>
    </w:p>
    <w:p w:rsidR="00C643F8" w:rsidRPr="007007EF" w:rsidRDefault="00C643F8">
      <w:pPr>
        <w:pStyle w:val="ConsPlusNormal0"/>
        <w:tabs>
          <w:tab w:val="left" w:pos="851"/>
          <w:tab w:val="left" w:pos="1134"/>
        </w:tabs>
        <w:ind w:firstLine="567"/>
        <w:jc w:val="both"/>
      </w:pPr>
      <w:r w:rsidRPr="007007EF">
        <w:rPr>
          <w:sz w:val="24"/>
          <w:szCs w:val="24"/>
        </w:rPr>
        <w:t>а) предельная (минимальная и (или) максимальная) площадь земельных участков</w:t>
      </w:r>
      <w:r w:rsidR="00F277CA" w:rsidRPr="007007EF">
        <w:rPr>
          <w:sz w:val="24"/>
          <w:szCs w:val="24"/>
        </w:rPr>
        <w:t xml:space="preserve">                 </w:t>
      </w:r>
      <w:r w:rsidRPr="007007EF">
        <w:rPr>
          <w:sz w:val="24"/>
          <w:szCs w:val="24"/>
        </w:rPr>
        <w:t xml:space="preserve"> не подлежит установлению;</w:t>
      </w:r>
    </w:p>
    <w:p w:rsidR="00C643F8" w:rsidRPr="007007EF" w:rsidRDefault="00C643F8">
      <w:pPr>
        <w:pStyle w:val="ConsPlusNormal0"/>
        <w:tabs>
          <w:tab w:val="left" w:pos="851"/>
          <w:tab w:val="left" w:pos="1134"/>
        </w:tabs>
        <w:ind w:firstLine="567"/>
        <w:jc w:val="both"/>
      </w:pPr>
      <w:r w:rsidRPr="007007EF">
        <w:rPr>
          <w:sz w:val="24"/>
          <w:szCs w:val="24"/>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70 % от площади земельного участка;</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w:t>
      </w:r>
    </w:p>
    <w:p w:rsidR="00C643F8" w:rsidRPr="007007EF" w:rsidRDefault="00C643F8">
      <w:pPr>
        <w:pStyle w:val="ConsPlusNormal0"/>
        <w:tabs>
          <w:tab w:val="left" w:pos="851"/>
        </w:tabs>
        <w:ind w:firstLine="567"/>
        <w:jc w:val="both"/>
      </w:pPr>
      <w:r w:rsidRPr="007007EF">
        <w:rPr>
          <w:sz w:val="24"/>
          <w:szCs w:val="24"/>
        </w:rPr>
        <w:t>– минимальный процент благоустройства территории – 15% от площади земельного участка;</w:t>
      </w:r>
    </w:p>
    <w:p w:rsidR="00C643F8" w:rsidRPr="007007EF" w:rsidRDefault="00C643F8">
      <w:pPr>
        <w:pStyle w:val="ConsPlusNormal0"/>
        <w:tabs>
          <w:tab w:val="left" w:pos="851"/>
        </w:tabs>
        <w:ind w:firstLine="567"/>
        <w:jc w:val="both"/>
      </w:pPr>
      <w:r w:rsidRPr="007007EF">
        <w:rPr>
          <w:sz w:val="24"/>
          <w:szCs w:val="24"/>
        </w:rPr>
        <w:t>– максимальный процент благоустройства – не устанавливается;</w:t>
      </w:r>
    </w:p>
    <w:p w:rsidR="00C643F8" w:rsidRPr="007007EF" w:rsidRDefault="00C643F8">
      <w:pPr>
        <w:pStyle w:val="ConsPlusNormal0"/>
        <w:tabs>
          <w:tab w:val="left" w:pos="851"/>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s>
        <w:ind w:firstLine="567"/>
        <w:jc w:val="both"/>
      </w:pPr>
      <w:r w:rsidRPr="007007EF">
        <w:rPr>
          <w:sz w:val="24"/>
          <w:szCs w:val="24"/>
        </w:rPr>
        <w:t>– этажность – не более 5 этажей;</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rPr>
          <w:b/>
          <w:sz w:val="24"/>
          <w:szCs w:val="24"/>
        </w:rPr>
      </w:pPr>
    </w:p>
    <w:p w:rsidR="00C643F8" w:rsidRPr="007007EF" w:rsidRDefault="00C643F8">
      <w:pPr>
        <w:pStyle w:val="ConsPlusNormal0"/>
        <w:ind w:firstLine="567"/>
        <w:jc w:val="both"/>
      </w:pPr>
      <w:r w:rsidRPr="007007EF">
        <w:rPr>
          <w:b/>
          <w:sz w:val="24"/>
          <w:szCs w:val="24"/>
        </w:rPr>
        <w:t xml:space="preserve">Статья 34. Территориальная зона ПК-1 - производственная зона </w:t>
      </w:r>
    </w:p>
    <w:p w:rsidR="00C643F8" w:rsidRPr="007007EF" w:rsidRDefault="00C643F8">
      <w:pPr>
        <w:shd w:val="clear" w:color="auto" w:fill="FFFFFF"/>
        <w:tabs>
          <w:tab w:val="left" w:pos="993"/>
          <w:tab w:val="left" w:pos="1276"/>
        </w:tabs>
        <w:ind w:firstLine="567"/>
        <w:jc w:val="both"/>
        <w:rPr>
          <w:b/>
        </w:rPr>
      </w:pPr>
    </w:p>
    <w:p w:rsidR="00C643F8" w:rsidRPr="007007EF" w:rsidRDefault="00C643F8">
      <w:pPr>
        <w:shd w:val="clear" w:color="auto" w:fill="FFFFFF"/>
        <w:tabs>
          <w:tab w:val="left" w:pos="851"/>
          <w:tab w:val="left" w:pos="993"/>
          <w:tab w:val="left" w:pos="1276"/>
        </w:tabs>
        <w:ind w:firstLine="567"/>
        <w:jc w:val="both"/>
      </w:pPr>
      <w:r w:rsidRPr="007007EF">
        <w:t xml:space="preserve">1. Территориальная зона ПК-1 делится на 2 территориальных </w:t>
      </w:r>
      <w:proofErr w:type="spellStart"/>
      <w:r w:rsidRPr="007007EF">
        <w:t>подзоны</w:t>
      </w:r>
      <w:proofErr w:type="spellEnd"/>
      <w:r w:rsidRPr="007007EF">
        <w:t xml:space="preserve">: </w:t>
      </w:r>
    </w:p>
    <w:p w:rsidR="00C643F8" w:rsidRPr="007007EF" w:rsidRDefault="00C643F8">
      <w:pPr>
        <w:shd w:val="clear" w:color="auto" w:fill="FFFFFF"/>
        <w:tabs>
          <w:tab w:val="left" w:pos="851"/>
          <w:tab w:val="left" w:pos="993"/>
          <w:tab w:val="left" w:pos="1276"/>
        </w:tabs>
        <w:ind w:firstLine="567"/>
        <w:jc w:val="both"/>
      </w:pPr>
      <w:r w:rsidRPr="007007EF">
        <w:t xml:space="preserve">1) территориальная </w:t>
      </w:r>
      <w:proofErr w:type="spellStart"/>
      <w:r w:rsidRPr="007007EF">
        <w:t>подзона</w:t>
      </w:r>
      <w:proofErr w:type="spellEnd"/>
      <w:r w:rsidRPr="007007EF">
        <w:t xml:space="preserve"> ПК-1.1;</w:t>
      </w:r>
    </w:p>
    <w:p w:rsidR="00C643F8" w:rsidRPr="007007EF" w:rsidRDefault="00C643F8">
      <w:pPr>
        <w:shd w:val="clear" w:color="auto" w:fill="FFFFFF"/>
        <w:tabs>
          <w:tab w:val="left" w:pos="851"/>
          <w:tab w:val="left" w:pos="993"/>
          <w:tab w:val="left" w:pos="1276"/>
        </w:tabs>
        <w:ind w:firstLine="567"/>
        <w:jc w:val="both"/>
      </w:pPr>
      <w:r w:rsidRPr="007007EF">
        <w:t xml:space="preserve">2) территориальная </w:t>
      </w:r>
      <w:proofErr w:type="spellStart"/>
      <w:r w:rsidRPr="007007EF">
        <w:t>подзона</w:t>
      </w:r>
      <w:proofErr w:type="spellEnd"/>
      <w:r w:rsidRPr="007007EF">
        <w:t xml:space="preserve"> ПК-1.2.</w:t>
      </w:r>
    </w:p>
    <w:p w:rsidR="00C643F8" w:rsidRPr="007007EF" w:rsidRDefault="00C643F8">
      <w:pPr>
        <w:shd w:val="clear" w:color="auto" w:fill="FFFFFF"/>
        <w:tabs>
          <w:tab w:val="left" w:pos="851"/>
          <w:tab w:val="left" w:pos="993"/>
          <w:tab w:val="left" w:pos="1276"/>
        </w:tabs>
        <w:ind w:firstLine="567"/>
        <w:jc w:val="both"/>
      </w:pPr>
    </w:p>
    <w:p w:rsidR="00C643F8" w:rsidRPr="007007EF" w:rsidRDefault="00C643F8">
      <w:pPr>
        <w:shd w:val="clear" w:color="auto" w:fill="FFFFFF"/>
        <w:tabs>
          <w:tab w:val="left" w:pos="851"/>
          <w:tab w:val="left" w:pos="993"/>
        </w:tabs>
        <w:ind w:firstLine="567"/>
        <w:jc w:val="both"/>
      </w:pPr>
      <w:r w:rsidRPr="007007EF">
        <w:t xml:space="preserve">2.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территориальным </w:t>
      </w:r>
      <w:proofErr w:type="spellStart"/>
      <w:r w:rsidRPr="007007EF">
        <w:t>подзонам</w:t>
      </w:r>
      <w:proofErr w:type="spellEnd"/>
      <w:r w:rsidRPr="007007EF">
        <w:t xml:space="preserve"> ПК-1.1, ПК-1.2, указаны в Таблице № 53.</w:t>
      </w:r>
    </w:p>
    <w:p w:rsidR="00C643F8" w:rsidRPr="007007EF" w:rsidRDefault="00C643F8">
      <w:pPr>
        <w:shd w:val="clear" w:color="auto" w:fill="FFFFFF"/>
        <w:tabs>
          <w:tab w:val="left" w:pos="851"/>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53</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Размещение гаражей для собственных нужд*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Предоставление коммунальных услуг</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Приюты для животных</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3.10.2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Предпринимательство</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Спорт</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lastRenderedPageBreak/>
              <w:t>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Производственная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Недропользование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Тяжелая промышленность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Автомобилестроительная промышленность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6.2.1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Легкая промышленность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Фармацевтическая промышленность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6.3.1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Пищевая промышленность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Нефтехимическая промышленность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Строительная промышленность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6.6</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Энергетика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6.7</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Связь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6.8</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Склад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6.9</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Складские площадки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6.9.1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Целлюлозно-бумажная промышленность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 xml:space="preserve">Научно-производственная деятельность </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Железнодорожный транспорт</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Автомобильный транспорт</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Водный транспорт</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Трубопроводный транспорт</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Специальное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Гидротехнические сооружения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bl>
    <w:p w:rsidR="00C643F8" w:rsidRPr="007007EF" w:rsidRDefault="00C643F8">
      <w:pPr>
        <w:shd w:val="clear" w:color="auto" w:fill="FFFFFF"/>
        <w:tabs>
          <w:tab w:val="left" w:pos="1134"/>
        </w:tabs>
        <w:ind w:firstLine="567"/>
        <w:jc w:val="both"/>
      </w:pPr>
      <w:r w:rsidRPr="007007EF">
        <w:t xml:space="preserve">Примечание: </w:t>
      </w:r>
    </w:p>
    <w:p w:rsidR="00C643F8" w:rsidRPr="007007EF" w:rsidRDefault="00C643F8">
      <w:pPr>
        <w:shd w:val="clear" w:color="auto" w:fill="FFFFFF"/>
        <w:tabs>
          <w:tab w:val="left" w:pos="1134"/>
        </w:tabs>
        <w:ind w:firstLine="567"/>
        <w:jc w:val="both"/>
      </w:pPr>
      <w:r w:rsidRPr="007007EF">
        <w:lastRenderedPageBreak/>
        <w:t>* - для гаражей, являющихся объектом капитального строительства и возведенных</w:t>
      </w:r>
      <w:r w:rsidR="00F277CA" w:rsidRPr="007007EF">
        <w:t xml:space="preserve">                   </w:t>
      </w:r>
      <w:r w:rsidRPr="007007EF">
        <w:t xml:space="preserve"> до введения Градостроительного кодекса РФ от 29.12.2004 № 190-ФЗ.</w:t>
      </w:r>
    </w:p>
    <w:p w:rsidR="00C643F8" w:rsidRPr="007007EF" w:rsidRDefault="00C643F8">
      <w:pPr>
        <w:shd w:val="clear" w:color="auto" w:fill="FFFFFF"/>
        <w:tabs>
          <w:tab w:val="left" w:pos="1134"/>
        </w:tabs>
        <w:ind w:firstLine="567"/>
        <w:jc w:val="both"/>
      </w:pPr>
    </w:p>
    <w:p w:rsidR="00C643F8" w:rsidRPr="007007EF" w:rsidRDefault="00C643F8">
      <w:pPr>
        <w:shd w:val="clear" w:color="auto" w:fill="FFFFFF"/>
        <w:tabs>
          <w:tab w:val="left" w:pos="851"/>
          <w:tab w:val="left" w:pos="993"/>
        </w:tabs>
        <w:ind w:firstLine="567"/>
        <w:jc w:val="both"/>
      </w:pPr>
      <w:r w:rsidRPr="007007EF">
        <w:t xml:space="preserve">3.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территориальным </w:t>
      </w:r>
      <w:proofErr w:type="spellStart"/>
      <w:r w:rsidRPr="007007EF">
        <w:t>подзонам</w:t>
      </w:r>
      <w:proofErr w:type="spellEnd"/>
      <w:r w:rsidRPr="007007EF">
        <w:t xml:space="preserve"> ПК-1.1, ПК-1.2, указаны в Таблице № 54.</w:t>
      </w:r>
    </w:p>
    <w:p w:rsidR="00C643F8" w:rsidRPr="007007EF" w:rsidRDefault="00C643F8">
      <w:pPr>
        <w:shd w:val="clear" w:color="auto" w:fill="FFFFFF"/>
        <w:tabs>
          <w:tab w:val="left" w:pos="851"/>
          <w:tab w:val="left" w:pos="993"/>
        </w:tabs>
        <w:ind w:firstLine="567"/>
        <w:jc w:val="both"/>
      </w:pPr>
    </w:p>
    <w:p w:rsidR="00E319ED" w:rsidRDefault="00E319ED">
      <w:pPr>
        <w:shd w:val="clear" w:color="auto" w:fill="FFFFFF"/>
        <w:tabs>
          <w:tab w:val="left" w:pos="993"/>
          <w:tab w:val="left" w:pos="1276"/>
        </w:tabs>
        <w:ind w:left="567"/>
        <w:jc w:val="right"/>
      </w:pPr>
    </w:p>
    <w:p w:rsidR="00C643F8" w:rsidRPr="007007EF" w:rsidRDefault="00C643F8">
      <w:pPr>
        <w:shd w:val="clear" w:color="auto" w:fill="FFFFFF"/>
        <w:tabs>
          <w:tab w:val="left" w:pos="993"/>
          <w:tab w:val="left" w:pos="1276"/>
        </w:tabs>
        <w:ind w:left="567"/>
        <w:jc w:val="right"/>
      </w:pPr>
      <w:r w:rsidRPr="007007EF">
        <w:t>Таблица № 54</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и переработка сельскохозяйственной продукции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сельскохозяйственного производства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1.18</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использование объектов капитального строительства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3.0</w:t>
            </w:r>
          </w:p>
        </w:tc>
      </w:tr>
    </w:tbl>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993"/>
        </w:tabs>
        <w:ind w:firstLine="567"/>
        <w:jc w:val="both"/>
      </w:pPr>
      <w:r w:rsidRPr="007007EF">
        <w:t xml:space="preserve">4.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территориальным </w:t>
      </w:r>
      <w:proofErr w:type="spellStart"/>
      <w:r w:rsidRPr="007007EF">
        <w:t>подзонам</w:t>
      </w:r>
      <w:proofErr w:type="spellEnd"/>
      <w:r w:rsidRPr="007007EF">
        <w:t xml:space="preserve"> ПК-1.1, ПК-1.2, указаны в таблице № 54.1.</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54.1</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bl>
    <w:p w:rsidR="00C643F8" w:rsidRPr="007007EF" w:rsidRDefault="00C643F8">
      <w:pPr>
        <w:shd w:val="clear" w:color="auto" w:fill="FFFFFF"/>
        <w:tabs>
          <w:tab w:val="left" w:pos="851"/>
          <w:tab w:val="left" w:pos="1134"/>
        </w:tabs>
        <w:ind w:firstLine="567"/>
        <w:jc w:val="both"/>
      </w:pPr>
    </w:p>
    <w:p w:rsidR="00C643F8" w:rsidRPr="007007EF" w:rsidRDefault="00C643F8">
      <w:pPr>
        <w:shd w:val="clear" w:color="auto" w:fill="FFFFFF"/>
        <w:tabs>
          <w:tab w:val="left" w:pos="851"/>
          <w:tab w:val="left" w:pos="1134"/>
        </w:tabs>
        <w:ind w:firstLine="567"/>
        <w:jc w:val="both"/>
      </w:pPr>
      <w:r w:rsidRPr="007007EF">
        <w:t xml:space="preserve">5.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w:t>
      </w:r>
      <w:proofErr w:type="spellStart"/>
      <w:r w:rsidRPr="007007EF">
        <w:t>подзоны</w:t>
      </w:r>
      <w:proofErr w:type="spellEnd"/>
      <w:r w:rsidRPr="007007EF">
        <w:t xml:space="preserve"> ПК-1.1:</w:t>
      </w:r>
    </w:p>
    <w:p w:rsidR="00C643F8" w:rsidRPr="007007EF" w:rsidRDefault="00C643F8">
      <w:pPr>
        <w:pStyle w:val="ConsPlusNormal0"/>
        <w:tabs>
          <w:tab w:val="left" w:pos="851"/>
        </w:tabs>
        <w:ind w:firstLine="567"/>
        <w:jc w:val="both"/>
      </w:pPr>
      <w:r w:rsidRPr="007007EF">
        <w:rPr>
          <w:sz w:val="24"/>
          <w:szCs w:val="24"/>
        </w:rPr>
        <w:t>5.1.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w:t>
      </w:r>
      <w:r w:rsidR="00F277CA" w:rsidRPr="007007EF">
        <w:rPr>
          <w:sz w:val="24"/>
          <w:szCs w:val="24"/>
        </w:rPr>
        <w:t xml:space="preserve">                                        </w:t>
      </w:r>
      <w:r w:rsidRPr="007007EF">
        <w:rPr>
          <w:sz w:val="24"/>
          <w:szCs w:val="24"/>
        </w:rPr>
        <w:t xml:space="preserve">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pStyle w:val="ConsPlusNormal0"/>
        <w:tabs>
          <w:tab w:val="left" w:pos="851"/>
        </w:tabs>
        <w:ind w:firstLine="567"/>
        <w:jc w:val="both"/>
      </w:pPr>
      <w:r w:rsidRPr="007007EF">
        <w:rPr>
          <w:sz w:val="24"/>
          <w:szCs w:val="24"/>
        </w:rPr>
        <w:t>5.2.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t>1) Предельные параметры застройки для вида разрешенного использования с кодом 3.1.1 «Предоставление коммунальных услуг»:</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 xml:space="preserve">б) предельное количество этажей или предельная высота зданий, строений, </w:t>
      </w:r>
      <w:r w:rsidRPr="007007EF">
        <w:rPr>
          <w:sz w:val="24"/>
          <w:szCs w:val="24"/>
        </w:rPr>
        <w:lastRenderedPageBreak/>
        <w:t>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numPr>
          <w:ilvl w:val="0"/>
          <w:numId w:val="3"/>
        </w:numPr>
        <w:tabs>
          <w:tab w:val="left" w:pos="851"/>
          <w:tab w:val="left" w:pos="1134"/>
        </w:tabs>
        <w:ind w:left="0" w:firstLine="567"/>
        <w:jc w:val="both"/>
      </w:pPr>
      <w:r w:rsidRPr="007007EF">
        <w:rPr>
          <w:sz w:val="24"/>
          <w:szCs w:val="24"/>
        </w:rPr>
        <w:t>Для всех видов разрешенного использования за исключением указанного в пункте 1 настоящей части:</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r w:rsidR="00F277CA" w:rsidRPr="007007EF">
        <w:rPr>
          <w:bCs/>
          <w:sz w:val="24"/>
          <w:szCs w:val="24"/>
        </w:rPr>
        <w:t xml:space="preserve">                  </w:t>
      </w:r>
      <w:r w:rsidRPr="007007EF">
        <w:rPr>
          <w:bCs/>
          <w:sz w:val="24"/>
          <w:szCs w:val="24"/>
        </w:rPr>
        <w:t xml:space="preserve"> не подлежит установлению;</w:t>
      </w:r>
    </w:p>
    <w:p w:rsidR="00C643F8" w:rsidRPr="007007EF" w:rsidRDefault="00C643F8">
      <w:pPr>
        <w:pStyle w:val="ConsPlusNormal0"/>
        <w:tabs>
          <w:tab w:val="left" w:pos="851"/>
          <w:tab w:val="left" w:pos="1134"/>
        </w:tabs>
        <w:ind w:firstLine="567"/>
        <w:jc w:val="both"/>
      </w:pPr>
      <w:r w:rsidRPr="007007EF">
        <w:rPr>
          <w:sz w:val="24"/>
          <w:szCs w:val="24"/>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75 % от площади земельного участка;</w:t>
      </w:r>
    </w:p>
    <w:p w:rsidR="00C643F8" w:rsidRPr="007007EF" w:rsidRDefault="00C643F8">
      <w:pPr>
        <w:pStyle w:val="ConsPlusNormal0"/>
        <w:tabs>
          <w:tab w:val="left" w:pos="851"/>
          <w:tab w:val="left" w:pos="1134"/>
        </w:tabs>
        <w:ind w:firstLine="567"/>
        <w:jc w:val="both"/>
      </w:pPr>
      <w:r w:rsidRPr="007007EF">
        <w:rPr>
          <w:sz w:val="24"/>
          <w:szCs w:val="24"/>
        </w:rPr>
        <w:t>в)</w:t>
      </w:r>
      <w:r w:rsidRPr="007007EF">
        <w:rPr>
          <w:bCs/>
          <w:sz w:val="24"/>
          <w:szCs w:val="24"/>
        </w:rPr>
        <w:t xml:space="preserve"> минимальный и (или) максимальный</w:t>
      </w:r>
      <w:r w:rsidRPr="007007EF">
        <w:rPr>
          <w:sz w:val="24"/>
          <w:szCs w:val="24"/>
        </w:rPr>
        <w:t xml:space="preserve"> процент благоустройства территории;</w:t>
      </w:r>
    </w:p>
    <w:p w:rsidR="00C643F8" w:rsidRPr="007007EF" w:rsidRDefault="00C643F8">
      <w:pPr>
        <w:pStyle w:val="ConsPlusNormal0"/>
        <w:tabs>
          <w:tab w:val="left" w:pos="851"/>
          <w:tab w:val="left" w:pos="1134"/>
        </w:tabs>
        <w:ind w:firstLine="567"/>
        <w:jc w:val="both"/>
      </w:pPr>
      <w:r w:rsidRPr="007007EF">
        <w:rPr>
          <w:sz w:val="24"/>
          <w:szCs w:val="24"/>
        </w:rPr>
        <w:t>– минимальный процент благоустройства территории (озеленение, дорожки и т.д.) – 20 % от площади земельного участка, в том числе минимальный процент озеленения территории – 10 % от площади земельного участка;</w:t>
      </w:r>
    </w:p>
    <w:p w:rsidR="00C643F8" w:rsidRPr="007007EF" w:rsidRDefault="00C643F8">
      <w:pPr>
        <w:pStyle w:val="ConsPlusNormal0"/>
        <w:tabs>
          <w:tab w:val="left" w:pos="851"/>
          <w:tab w:val="left" w:pos="1134"/>
        </w:tabs>
        <w:ind w:firstLine="567"/>
        <w:jc w:val="both"/>
      </w:pPr>
      <w:r w:rsidRPr="007007EF">
        <w:rPr>
          <w:sz w:val="24"/>
          <w:szCs w:val="24"/>
        </w:rPr>
        <w:t xml:space="preserve">– </w:t>
      </w:r>
      <w:r w:rsidRPr="007007EF">
        <w:rPr>
          <w:bCs/>
          <w:sz w:val="24"/>
          <w:szCs w:val="24"/>
        </w:rPr>
        <w:t>максимальный</w:t>
      </w:r>
      <w:r w:rsidRPr="007007EF">
        <w:rPr>
          <w:sz w:val="24"/>
          <w:szCs w:val="24"/>
        </w:rPr>
        <w:t xml:space="preserve"> процент благоустройства - </w:t>
      </w:r>
      <w:r w:rsidRPr="007007EF">
        <w:rPr>
          <w:bCs/>
          <w:sz w:val="24"/>
          <w:szCs w:val="24"/>
        </w:rPr>
        <w:t>не подлежит установлению;</w:t>
      </w:r>
    </w:p>
    <w:p w:rsidR="00C643F8" w:rsidRPr="007007EF" w:rsidRDefault="00C643F8">
      <w:pPr>
        <w:pStyle w:val="ConsPlusNormal0"/>
        <w:tabs>
          <w:tab w:val="left" w:pos="851"/>
          <w:tab w:val="left" w:pos="1134"/>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1134"/>
        </w:tabs>
        <w:ind w:firstLine="567"/>
        <w:jc w:val="both"/>
      </w:pPr>
      <w:r w:rsidRPr="007007EF">
        <w:rPr>
          <w:sz w:val="24"/>
          <w:szCs w:val="24"/>
        </w:rPr>
        <w:t>– этажность – не более 7 этажей;</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1134"/>
        </w:tabs>
        <w:ind w:firstLine="567"/>
        <w:jc w:val="both"/>
      </w:pPr>
      <w:r w:rsidRPr="007007EF">
        <w:rPr>
          <w:sz w:val="24"/>
          <w:szCs w:val="24"/>
        </w:rPr>
        <w:t xml:space="preserve">е) предельный класс опасности объектов – </w:t>
      </w:r>
      <w:r w:rsidRPr="007007EF">
        <w:rPr>
          <w:sz w:val="24"/>
          <w:szCs w:val="24"/>
          <w:lang w:val="en-US"/>
        </w:rPr>
        <w:t>I</w:t>
      </w:r>
      <w:r w:rsidRPr="007007EF">
        <w:rPr>
          <w:sz w:val="24"/>
          <w:szCs w:val="24"/>
        </w:rPr>
        <w:t xml:space="preserve"> класс (санитарно-защитная зона не более 1000 м).</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shd w:val="clear" w:color="auto" w:fill="FFFFFF"/>
        <w:tabs>
          <w:tab w:val="left" w:pos="851"/>
          <w:tab w:val="left" w:pos="1134"/>
        </w:tabs>
        <w:ind w:firstLine="567"/>
        <w:jc w:val="both"/>
      </w:pPr>
      <w:r w:rsidRPr="007007EF">
        <w:t xml:space="preserve">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w:t>
      </w:r>
      <w:proofErr w:type="spellStart"/>
      <w:r w:rsidRPr="007007EF">
        <w:t>подзоны</w:t>
      </w:r>
      <w:proofErr w:type="spellEnd"/>
      <w:r w:rsidRPr="007007EF">
        <w:t xml:space="preserve"> ПК-1.2:</w:t>
      </w:r>
    </w:p>
    <w:p w:rsidR="00C643F8" w:rsidRPr="007007EF" w:rsidRDefault="00C643F8">
      <w:pPr>
        <w:pStyle w:val="ConsPlusNormal0"/>
        <w:tabs>
          <w:tab w:val="left" w:pos="851"/>
        </w:tabs>
        <w:ind w:firstLine="567"/>
        <w:jc w:val="both"/>
      </w:pPr>
      <w:r w:rsidRPr="007007EF">
        <w:rPr>
          <w:sz w:val="24"/>
          <w:szCs w:val="24"/>
        </w:rPr>
        <w:t>6.1.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w:t>
      </w:r>
      <w:r w:rsidR="00F277CA" w:rsidRPr="007007EF">
        <w:rPr>
          <w:sz w:val="24"/>
          <w:szCs w:val="24"/>
        </w:rPr>
        <w:t xml:space="preserve">                                        </w:t>
      </w:r>
      <w:r w:rsidRPr="007007EF">
        <w:rPr>
          <w:sz w:val="24"/>
          <w:szCs w:val="24"/>
        </w:rPr>
        <w:t xml:space="preserve">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pStyle w:val="ConsPlusNormal0"/>
        <w:tabs>
          <w:tab w:val="left" w:pos="851"/>
        </w:tabs>
        <w:ind w:firstLine="567"/>
        <w:jc w:val="both"/>
      </w:pPr>
      <w:r w:rsidRPr="007007EF">
        <w:rPr>
          <w:sz w:val="24"/>
          <w:szCs w:val="24"/>
        </w:rPr>
        <w:t>6.2.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shd w:val="clear" w:color="auto" w:fill="FFFFFF"/>
        <w:tabs>
          <w:tab w:val="left" w:pos="851"/>
          <w:tab w:val="left" w:pos="1134"/>
        </w:tabs>
        <w:ind w:firstLine="567"/>
        <w:jc w:val="both"/>
      </w:pPr>
    </w:p>
    <w:p w:rsidR="00C643F8" w:rsidRPr="007007EF" w:rsidRDefault="00C643F8">
      <w:pPr>
        <w:pStyle w:val="ConsPlusNormal0"/>
        <w:tabs>
          <w:tab w:val="left" w:pos="851"/>
          <w:tab w:val="left" w:pos="993"/>
        </w:tabs>
        <w:ind w:firstLine="567"/>
        <w:jc w:val="both"/>
      </w:pPr>
      <w:r w:rsidRPr="007007EF">
        <w:rPr>
          <w:sz w:val="24"/>
          <w:szCs w:val="24"/>
        </w:rPr>
        <w:t>1) Предельные параметры застройки для вида разрешенного использования с кодом 3.1.1 «Предоставление коммунальных услуг»:</w:t>
      </w:r>
    </w:p>
    <w:p w:rsidR="00C643F8" w:rsidRPr="007007EF" w:rsidRDefault="00C643F8">
      <w:pPr>
        <w:pStyle w:val="ConsPlusNormal0"/>
        <w:tabs>
          <w:tab w:val="left" w:pos="851"/>
          <w:tab w:val="left" w:pos="993"/>
        </w:tabs>
        <w:ind w:firstLine="567"/>
        <w:jc w:val="both"/>
      </w:pPr>
      <w:r w:rsidRPr="007007EF">
        <w:rPr>
          <w:sz w:val="24"/>
          <w:szCs w:val="24"/>
        </w:rPr>
        <w:lastRenderedPageBreak/>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1134"/>
        </w:tabs>
        <w:ind w:firstLine="567"/>
        <w:jc w:val="both"/>
      </w:pPr>
      <w:r w:rsidRPr="007007EF">
        <w:rPr>
          <w:sz w:val="24"/>
          <w:szCs w:val="24"/>
        </w:rPr>
        <w:t>2) Для всех видов разрешенного использования за исключением тех, которые указаны в пункте 1 настоящей части:</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 xml:space="preserve">предельная (минимальная и (или) максимальная) площадь земельных участков </w:t>
      </w:r>
      <w:r w:rsidR="00F277CA" w:rsidRPr="007007EF">
        <w:rPr>
          <w:bCs/>
          <w:sz w:val="24"/>
          <w:szCs w:val="24"/>
        </w:rPr>
        <w:t xml:space="preserve">                  </w:t>
      </w:r>
      <w:r w:rsidRPr="007007EF">
        <w:rPr>
          <w:bCs/>
          <w:sz w:val="24"/>
          <w:szCs w:val="24"/>
        </w:rPr>
        <w:t>не подлежит установлению;</w:t>
      </w:r>
    </w:p>
    <w:p w:rsidR="00C643F8" w:rsidRPr="007007EF" w:rsidRDefault="00C643F8">
      <w:pPr>
        <w:pStyle w:val="ConsPlusNormal0"/>
        <w:tabs>
          <w:tab w:val="left" w:pos="851"/>
          <w:tab w:val="left" w:pos="1134"/>
        </w:tabs>
        <w:ind w:firstLine="567"/>
        <w:jc w:val="both"/>
      </w:pPr>
      <w:r w:rsidRPr="007007EF">
        <w:rPr>
          <w:sz w:val="24"/>
          <w:szCs w:val="24"/>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75 % от площади земельного участка;</w:t>
      </w:r>
    </w:p>
    <w:p w:rsidR="00C643F8" w:rsidRPr="007007EF" w:rsidRDefault="00C643F8">
      <w:pPr>
        <w:pStyle w:val="ConsPlusNormal0"/>
        <w:tabs>
          <w:tab w:val="left" w:pos="851"/>
          <w:tab w:val="left" w:pos="1134"/>
        </w:tabs>
        <w:ind w:firstLine="567"/>
        <w:jc w:val="both"/>
      </w:pPr>
      <w:r w:rsidRPr="007007EF">
        <w:rPr>
          <w:sz w:val="24"/>
          <w:szCs w:val="24"/>
        </w:rPr>
        <w:t>в)</w:t>
      </w:r>
      <w:r w:rsidRPr="007007EF">
        <w:rPr>
          <w:bCs/>
          <w:sz w:val="24"/>
          <w:szCs w:val="24"/>
        </w:rPr>
        <w:t xml:space="preserve"> минимальный и (или) максимальный</w:t>
      </w:r>
      <w:r w:rsidRPr="007007EF">
        <w:rPr>
          <w:sz w:val="24"/>
          <w:szCs w:val="24"/>
        </w:rPr>
        <w:t xml:space="preserve"> процент благоустройства территории;</w:t>
      </w:r>
    </w:p>
    <w:p w:rsidR="00C643F8" w:rsidRPr="007007EF" w:rsidRDefault="00C643F8">
      <w:pPr>
        <w:pStyle w:val="ConsPlusNormal0"/>
        <w:tabs>
          <w:tab w:val="left" w:pos="851"/>
          <w:tab w:val="left" w:pos="1134"/>
        </w:tabs>
        <w:ind w:firstLine="567"/>
        <w:jc w:val="both"/>
      </w:pPr>
      <w:r w:rsidRPr="007007EF">
        <w:rPr>
          <w:sz w:val="24"/>
          <w:szCs w:val="24"/>
        </w:rPr>
        <w:t>– минимальный процент благоустройства территории (озеленение, дорожки и т.д.) – 20 % от площади земельного участка, в том числе минимальный процент озеленения территории – 10 % от площади земельного участка;</w:t>
      </w:r>
    </w:p>
    <w:p w:rsidR="00C643F8" w:rsidRPr="007007EF" w:rsidRDefault="00C643F8">
      <w:pPr>
        <w:pStyle w:val="ConsPlusNormal0"/>
        <w:tabs>
          <w:tab w:val="left" w:pos="851"/>
          <w:tab w:val="left" w:pos="1134"/>
        </w:tabs>
        <w:ind w:firstLine="567"/>
        <w:jc w:val="both"/>
      </w:pPr>
      <w:r w:rsidRPr="007007EF">
        <w:rPr>
          <w:sz w:val="24"/>
          <w:szCs w:val="24"/>
        </w:rPr>
        <w:t xml:space="preserve">– </w:t>
      </w:r>
      <w:r w:rsidRPr="007007EF">
        <w:rPr>
          <w:bCs/>
          <w:sz w:val="24"/>
          <w:szCs w:val="24"/>
        </w:rPr>
        <w:t>максимальный</w:t>
      </w:r>
      <w:r w:rsidRPr="007007EF">
        <w:rPr>
          <w:sz w:val="24"/>
          <w:szCs w:val="24"/>
        </w:rPr>
        <w:t xml:space="preserve"> процент благоустройства - </w:t>
      </w:r>
      <w:r w:rsidRPr="007007EF">
        <w:rPr>
          <w:bCs/>
          <w:sz w:val="24"/>
          <w:szCs w:val="24"/>
        </w:rPr>
        <w:t>не подлежит установлению;</w:t>
      </w:r>
    </w:p>
    <w:p w:rsidR="00C643F8" w:rsidRPr="007007EF" w:rsidRDefault="00C643F8">
      <w:pPr>
        <w:pStyle w:val="ConsPlusNormal0"/>
        <w:tabs>
          <w:tab w:val="left" w:pos="851"/>
          <w:tab w:val="left" w:pos="1134"/>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1134"/>
        </w:tabs>
        <w:ind w:firstLine="567"/>
        <w:jc w:val="both"/>
      </w:pPr>
      <w:r w:rsidRPr="007007EF">
        <w:rPr>
          <w:sz w:val="24"/>
          <w:szCs w:val="24"/>
        </w:rPr>
        <w:t>– этажность – не более 7 этажей;</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r w:rsidR="00F277CA" w:rsidRPr="007007EF">
        <w:rPr>
          <w:sz w:val="24"/>
          <w:szCs w:val="24"/>
        </w:rPr>
        <w:t xml:space="preserve"> </w:t>
      </w:r>
    </w:p>
    <w:p w:rsidR="00C643F8" w:rsidRPr="007007EF" w:rsidRDefault="00C643F8">
      <w:pPr>
        <w:pStyle w:val="ConsPlusNormal0"/>
        <w:tabs>
          <w:tab w:val="left" w:pos="851"/>
          <w:tab w:val="left" w:pos="1134"/>
        </w:tabs>
        <w:ind w:firstLine="567"/>
        <w:jc w:val="both"/>
      </w:pPr>
      <w:r w:rsidRPr="007007EF">
        <w:rPr>
          <w:sz w:val="24"/>
          <w:szCs w:val="24"/>
        </w:rPr>
        <w:t xml:space="preserve">е) предельный класс опасности объектов – </w:t>
      </w:r>
      <w:r w:rsidRPr="007007EF">
        <w:rPr>
          <w:sz w:val="24"/>
          <w:szCs w:val="24"/>
          <w:lang w:val="en-US"/>
        </w:rPr>
        <w:t>III</w:t>
      </w:r>
      <w:r w:rsidRPr="007007EF">
        <w:rPr>
          <w:sz w:val="24"/>
          <w:szCs w:val="24"/>
        </w:rPr>
        <w:t xml:space="preserve"> класс (санитарно-защитная зона </w:t>
      </w:r>
      <w:r w:rsidR="00F277CA" w:rsidRPr="007007EF">
        <w:rPr>
          <w:sz w:val="24"/>
          <w:szCs w:val="24"/>
        </w:rPr>
        <w:t xml:space="preserve">                           </w:t>
      </w:r>
      <w:r w:rsidRPr="007007EF">
        <w:rPr>
          <w:sz w:val="24"/>
          <w:szCs w:val="24"/>
        </w:rPr>
        <w:t>не более 300 м).</w:t>
      </w:r>
    </w:p>
    <w:p w:rsidR="00C643F8" w:rsidRPr="007007EF" w:rsidRDefault="00C643F8">
      <w:pPr>
        <w:shd w:val="clear" w:color="auto" w:fill="FFFFFF"/>
        <w:tabs>
          <w:tab w:val="left" w:pos="1134"/>
        </w:tabs>
        <w:ind w:firstLine="567"/>
        <w:jc w:val="both"/>
        <w:rPr>
          <w:b/>
        </w:rPr>
      </w:pPr>
    </w:p>
    <w:p w:rsidR="00C643F8" w:rsidRPr="007007EF" w:rsidRDefault="00C643F8">
      <w:pPr>
        <w:pStyle w:val="ConsPlusNormal0"/>
        <w:ind w:firstLine="567"/>
        <w:jc w:val="both"/>
      </w:pPr>
      <w:r w:rsidRPr="007007EF">
        <w:rPr>
          <w:b/>
          <w:sz w:val="24"/>
          <w:szCs w:val="24"/>
        </w:rPr>
        <w:t xml:space="preserve">Статья 35. Территориальная зона ПК-2 – коммунальная зона </w:t>
      </w:r>
    </w:p>
    <w:p w:rsidR="00C643F8" w:rsidRPr="007007EF" w:rsidRDefault="00C643F8">
      <w:pPr>
        <w:shd w:val="clear" w:color="auto" w:fill="FFFFFF"/>
        <w:tabs>
          <w:tab w:val="left" w:pos="993"/>
          <w:tab w:val="left" w:pos="1134"/>
          <w:tab w:val="left" w:pos="1276"/>
        </w:tabs>
        <w:ind w:firstLine="567"/>
        <w:jc w:val="both"/>
        <w:rPr>
          <w:b/>
        </w:rPr>
      </w:pPr>
    </w:p>
    <w:p w:rsidR="00C643F8" w:rsidRPr="007007EF" w:rsidRDefault="00C643F8" w:rsidP="007007EF">
      <w:pPr>
        <w:shd w:val="clear" w:color="auto" w:fill="FFFFFF"/>
        <w:tabs>
          <w:tab w:val="left" w:pos="851"/>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ПК-2, указаны в Таблице № 55.</w:t>
      </w:r>
    </w:p>
    <w:p w:rsidR="00C643F8" w:rsidRPr="007007EF" w:rsidRDefault="00C643F8">
      <w:pPr>
        <w:shd w:val="clear" w:color="auto" w:fill="FFFFFF"/>
        <w:tabs>
          <w:tab w:val="left" w:pos="993"/>
          <w:tab w:val="left" w:pos="1276"/>
        </w:tabs>
        <w:ind w:left="567"/>
        <w:jc w:val="right"/>
      </w:pPr>
    </w:p>
    <w:p w:rsidR="00C643F8" w:rsidRPr="007007EF" w:rsidRDefault="00C643F8">
      <w:pPr>
        <w:shd w:val="clear" w:color="auto" w:fill="FFFFFF"/>
        <w:tabs>
          <w:tab w:val="left" w:pos="993"/>
          <w:tab w:val="left" w:pos="1276"/>
        </w:tabs>
        <w:ind w:left="567"/>
        <w:jc w:val="right"/>
      </w:pPr>
      <w:r w:rsidRPr="007007EF">
        <w:t>Таблица № 55</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lastRenderedPageBreak/>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Размещение гаражей для собственных нужд*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Коммунальное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Оказание услуг связи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3.2.3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Бытовое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научной деятельности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3.9</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Ветеринарное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Предпринимательство</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Энергетика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6.7</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10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Связь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6.8</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11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Склад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6.9</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12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Складские площадки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6.9.1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13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 xml:space="preserve">Научно-производственная деятельность </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14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Железнодорожный транспорт</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15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Автомобильный транспорт</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16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Водный транспорт</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17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Трубопроводный транспорт</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18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19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20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Специальное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21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Гидротехнические сооружения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11.3</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bl>
    <w:p w:rsidR="00C643F8" w:rsidRPr="007007EF" w:rsidRDefault="00C643F8">
      <w:pPr>
        <w:shd w:val="clear" w:color="auto" w:fill="FFFFFF"/>
        <w:ind w:firstLine="567"/>
        <w:jc w:val="both"/>
      </w:pPr>
    </w:p>
    <w:p w:rsidR="00C643F8" w:rsidRPr="007007EF" w:rsidRDefault="00C643F8">
      <w:pPr>
        <w:shd w:val="clear" w:color="auto" w:fill="FFFFFF"/>
        <w:ind w:firstLine="567"/>
        <w:jc w:val="both"/>
      </w:pPr>
      <w:r w:rsidRPr="007007EF">
        <w:t xml:space="preserve">Примечание: </w:t>
      </w:r>
    </w:p>
    <w:p w:rsidR="00C643F8" w:rsidRPr="007007EF" w:rsidRDefault="00C643F8">
      <w:pPr>
        <w:shd w:val="clear" w:color="auto" w:fill="FFFFFF"/>
        <w:ind w:firstLine="567"/>
        <w:jc w:val="both"/>
      </w:pPr>
      <w:r w:rsidRPr="007007EF">
        <w:t>* - для гаражей, являющихся объектом капитального строительства и возведенных до введения Градостроительного кодекса РФ от 29.12.2004 № 190-ФЗ.</w:t>
      </w:r>
    </w:p>
    <w:p w:rsidR="00C643F8" w:rsidRPr="007007EF" w:rsidRDefault="00C643F8">
      <w:pPr>
        <w:shd w:val="clear" w:color="auto" w:fill="FFFFFF"/>
        <w:ind w:left="900" w:firstLine="567"/>
        <w:jc w:val="both"/>
      </w:pPr>
    </w:p>
    <w:p w:rsidR="00C643F8" w:rsidRPr="007007EF" w:rsidRDefault="00C643F8">
      <w:pPr>
        <w:shd w:val="clear" w:color="auto" w:fill="FFFFFF"/>
        <w:tabs>
          <w:tab w:val="left" w:pos="851"/>
        </w:tabs>
        <w:ind w:firstLine="567"/>
        <w:jc w:val="both"/>
      </w:pPr>
      <w:r w:rsidRPr="007007EF">
        <w:lastRenderedPageBreak/>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ПК-2, указаны в Таблице № 56.</w:t>
      </w:r>
    </w:p>
    <w:p w:rsidR="00C643F8" w:rsidRDefault="00C643F8">
      <w:pPr>
        <w:shd w:val="clear" w:color="auto" w:fill="FFFFFF"/>
        <w:tabs>
          <w:tab w:val="left" w:pos="851"/>
        </w:tabs>
        <w:ind w:firstLine="567"/>
        <w:jc w:val="both"/>
      </w:pPr>
    </w:p>
    <w:p w:rsidR="00E319ED" w:rsidRDefault="00E319ED">
      <w:pPr>
        <w:shd w:val="clear" w:color="auto" w:fill="FFFFFF"/>
        <w:tabs>
          <w:tab w:val="left" w:pos="851"/>
        </w:tabs>
        <w:ind w:firstLine="567"/>
        <w:jc w:val="both"/>
      </w:pPr>
    </w:p>
    <w:p w:rsidR="00E319ED" w:rsidRDefault="00E319ED">
      <w:pPr>
        <w:shd w:val="clear" w:color="auto" w:fill="FFFFFF"/>
        <w:tabs>
          <w:tab w:val="left" w:pos="851"/>
        </w:tabs>
        <w:ind w:firstLine="567"/>
        <w:jc w:val="both"/>
      </w:pPr>
    </w:p>
    <w:p w:rsidR="00E319ED" w:rsidRDefault="00E319ED">
      <w:pPr>
        <w:shd w:val="clear" w:color="auto" w:fill="FFFFFF"/>
        <w:tabs>
          <w:tab w:val="left" w:pos="851"/>
        </w:tabs>
        <w:ind w:firstLine="567"/>
        <w:jc w:val="both"/>
      </w:pPr>
    </w:p>
    <w:p w:rsidR="00E319ED" w:rsidRDefault="00E319ED">
      <w:pPr>
        <w:shd w:val="clear" w:color="auto" w:fill="FFFFFF"/>
        <w:tabs>
          <w:tab w:val="left" w:pos="851"/>
        </w:tabs>
        <w:ind w:firstLine="567"/>
        <w:jc w:val="both"/>
      </w:pPr>
    </w:p>
    <w:p w:rsidR="00E319ED" w:rsidRDefault="00E319ED">
      <w:pPr>
        <w:shd w:val="clear" w:color="auto" w:fill="FFFFFF"/>
        <w:tabs>
          <w:tab w:val="left" w:pos="851"/>
        </w:tabs>
        <w:ind w:firstLine="567"/>
        <w:jc w:val="both"/>
      </w:pPr>
    </w:p>
    <w:p w:rsidR="00E319ED" w:rsidRPr="007007EF" w:rsidRDefault="00E319ED">
      <w:pPr>
        <w:shd w:val="clear" w:color="auto" w:fill="FFFFFF"/>
        <w:tabs>
          <w:tab w:val="left" w:pos="851"/>
        </w:tabs>
        <w:ind w:firstLine="567"/>
        <w:jc w:val="both"/>
      </w:pPr>
    </w:p>
    <w:p w:rsidR="00C643F8" w:rsidRPr="007007EF" w:rsidRDefault="00C643F8">
      <w:pPr>
        <w:shd w:val="clear" w:color="auto" w:fill="FFFFFF"/>
        <w:tabs>
          <w:tab w:val="left" w:pos="993"/>
          <w:tab w:val="left" w:pos="1276"/>
        </w:tabs>
        <w:ind w:left="567"/>
        <w:jc w:val="right"/>
      </w:pPr>
      <w:r w:rsidRPr="007007EF">
        <w:t>Таблица № 56</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Общежития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3.2.4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Медицинские организации особого назначения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3.4.3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управление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3.8</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занятий спортом в помещениях</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Недропользование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Легкая промышленность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Фармацевтическая промышленность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6.3.1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Пищевая промышленность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Строительная промышленность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6.6</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Целлюлозно-бумажная промышленность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6.11</w:t>
            </w:r>
          </w:p>
        </w:tc>
      </w:tr>
    </w:tbl>
    <w:p w:rsidR="00C643F8" w:rsidRPr="007007EF" w:rsidRDefault="00C643F8">
      <w:pPr>
        <w:shd w:val="clear" w:color="auto" w:fill="FFFFFF"/>
        <w:tabs>
          <w:tab w:val="left" w:pos="851"/>
          <w:tab w:val="left" w:pos="993"/>
          <w:tab w:val="left" w:pos="1276"/>
        </w:tabs>
        <w:ind w:firstLine="567"/>
        <w:jc w:val="both"/>
      </w:pPr>
    </w:p>
    <w:p w:rsidR="00C643F8" w:rsidRPr="007007EF" w:rsidRDefault="00C643F8">
      <w:pPr>
        <w:shd w:val="clear" w:color="auto" w:fill="FFFFFF"/>
        <w:tabs>
          <w:tab w:val="left" w:pos="993"/>
        </w:tabs>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ПК-2, указаны в таблице № 56.1.</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56.1</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bl>
    <w:p w:rsidR="00C643F8" w:rsidRPr="007007EF" w:rsidRDefault="00C643F8">
      <w:pPr>
        <w:shd w:val="clear" w:color="auto" w:fill="FFFFFF"/>
        <w:tabs>
          <w:tab w:val="left" w:pos="993"/>
          <w:tab w:val="left" w:pos="1134"/>
        </w:tabs>
        <w:jc w:val="both"/>
      </w:pPr>
    </w:p>
    <w:p w:rsidR="00C643F8" w:rsidRPr="007007EF" w:rsidRDefault="00C643F8">
      <w:pPr>
        <w:shd w:val="clear" w:color="auto" w:fill="FFFFFF"/>
        <w:tabs>
          <w:tab w:val="left" w:pos="851"/>
          <w:tab w:val="left" w:pos="1134"/>
        </w:tabs>
        <w:ind w:firstLine="567"/>
        <w:jc w:val="both"/>
      </w:pPr>
      <w:r w:rsidRPr="007007EF">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ПК-2:</w:t>
      </w:r>
    </w:p>
    <w:p w:rsidR="00C643F8" w:rsidRPr="007007EF" w:rsidRDefault="00C643F8">
      <w:pPr>
        <w:pStyle w:val="ConsPlusNormal0"/>
        <w:tabs>
          <w:tab w:val="left" w:pos="851"/>
        </w:tabs>
        <w:ind w:firstLine="567"/>
        <w:jc w:val="both"/>
      </w:pPr>
      <w:r w:rsidRPr="007007EF">
        <w:rPr>
          <w:sz w:val="24"/>
          <w:szCs w:val="24"/>
        </w:rPr>
        <w:lastRenderedPageBreak/>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w:t>
      </w:r>
      <w:r w:rsidR="00F277CA" w:rsidRPr="007007EF">
        <w:rPr>
          <w:sz w:val="24"/>
          <w:szCs w:val="24"/>
        </w:rPr>
        <w:t xml:space="preserve">                                                    </w:t>
      </w:r>
      <w:r w:rsidRPr="007007EF">
        <w:rPr>
          <w:sz w:val="24"/>
          <w:szCs w:val="24"/>
        </w:rPr>
        <w:t>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shd w:val="clear" w:color="auto" w:fill="FFFFFF"/>
        <w:tabs>
          <w:tab w:val="left" w:pos="851"/>
          <w:tab w:val="left" w:pos="1134"/>
        </w:tabs>
        <w:ind w:firstLine="567"/>
        <w:jc w:val="both"/>
      </w:pPr>
      <w:r w:rsidRPr="007007EF">
        <w:t>4.2.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shd w:val="clear" w:color="auto" w:fill="FFFFFF"/>
        <w:tabs>
          <w:tab w:val="left" w:pos="851"/>
          <w:tab w:val="left" w:pos="1134"/>
        </w:tabs>
        <w:ind w:firstLine="567"/>
        <w:jc w:val="both"/>
      </w:pPr>
    </w:p>
    <w:p w:rsidR="00C643F8" w:rsidRPr="007007EF" w:rsidRDefault="00C643F8">
      <w:pPr>
        <w:pStyle w:val="ConsPlusNormal0"/>
        <w:tabs>
          <w:tab w:val="left" w:pos="851"/>
          <w:tab w:val="left" w:pos="993"/>
        </w:tabs>
        <w:ind w:firstLine="567"/>
        <w:jc w:val="both"/>
      </w:pPr>
      <w:r w:rsidRPr="007007EF">
        <w:rPr>
          <w:sz w:val="24"/>
          <w:szCs w:val="24"/>
        </w:rPr>
        <w:t>1) Предельные параметры застройки для вида разрешенного использования с кодом 3.1 «Коммунальное обслуживание»:</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993"/>
        </w:tabs>
        <w:ind w:firstLine="567"/>
        <w:jc w:val="both"/>
      </w:pPr>
      <w:r w:rsidRPr="007007EF">
        <w:rPr>
          <w:sz w:val="24"/>
          <w:szCs w:val="24"/>
        </w:rPr>
        <w:t>2) Для всех видов разрешенного использования за исключением тех, которые указаны в пункте 1 настоящей части:</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 xml:space="preserve">предельная (минимальная и (или) максимальная) площадь земельных участков </w:t>
      </w:r>
      <w:r w:rsidR="00F277CA" w:rsidRPr="007007EF">
        <w:rPr>
          <w:bCs/>
          <w:sz w:val="24"/>
          <w:szCs w:val="24"/>
        </w:rPr>
        <w:t xml:space="preserve">               </w:t>
      </w:r>
      <w:r w:rsidRPr="007007EF">
        <w:rPr>
          <w:bCs/>
          <w:sz w:val="24"/>
          <w:szCs w:val="24"/>
        </w:rPr>
        <w:t>не подлежит установлению;</w:t>
      </w:r>
    </w:p>
    <w:p w:rsidR="00C643F8" w:rsidRPr="007007EF" w:rsidRDefault="00C643F8">
      <w:pPr>
        <w:pStyle w:val="ConsPlusNormal0"/>
        <w:tabs>
          <w:tab w:val="left" w:pos="851"/>
          <w:tab w:val="left" w:pos="1134"/>
        </w:tabs>
        <w:ind w:firstLine="567"/>
        <w:jc w:val="both"/>
      </w:pPr>
      <w:r w:rsidRPr="007007EF">
        <w:rPr>
          <w:sz w:val="24"/>
          <w:szCs w:val="24"/>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75 % от площади земельного участка;</w:t>
      </w:r>
    </w:p>
    <w:p w:rsidR="00C643F8" w:rsidRPr="007007EF" w:rsidRDefault="00C643F8">
      <w:pPr>
        <w:pStyle w:val="ConsPlusNormal0"/>
        <w:tabs>
          <w:tab w:val="left" w:pos="851"/>
          <w:tab w:val="left" w:pos="1134"/>
        </w:tabs>
        <w:ind w:firstLine="567"/>
        <w:jc w:val="both"/>
      </w:pPr>
      <w:r w:rsidRPr="007007EF">
        <w:rPr>
          <w:sz w:val="24"/>
          <w:szCs w:val="24"/>
        </w:rPr>
        <w:t>в)</w:t>
      </w:r>
      <w:r w:rsidRPr="007007EF">
        <w:rPr>
          <w:bCs/>
          <w:sz w:val="24"/>
          <w:szCs w:val="24"/>
        </w:rPr>
        <w:t xml:space="preserve"> минимальный и (или) максимальный</w:t>
      </w:r>
      <w:r w:rsidRPr="007007EF">
        <w:rPr>
          <w:sz w:val="24"/>
          <w:szCs w:val="24"/>
        </w:rPr>
        <w:t xml:space="preserve"> процент благоустройства территории;</w:t>
      </w:r>
    </w:p>
    <w:p w:rsidR="00C643F8" w:rsidRPr="007007EF" w:rsidRDefault="00C643F8">
      <w:pPr>
        <w:pStyle w:val="ConsPlusNormal0"/>
        <w:tabs>
          <w:tab w:val="left" w:pos="851"/>
          <w:tab w:val="left" w:pos="1134"/>
        </w:tabs>
        <w:ind w:firstLine="567"/>
        <w:jc w:val="both"/>
      </w:pPr>
      <w:r w:rsidRPr="007007EF">
        <w:rPr>
          <w:sz w:val="24"/>
          <w:szCs w:val="24"/>
        </w:rPr>
        <w:t>– минимальный процент благоустройства территории (озеленение, дорожки и т.д.) – 20 % от площади земельного участка, в том числе минимальный процент озеленения территории – 10 % от площади земельного участка;</w:t>
      </w:r>
    </w:p>
    <w:p w:rsidR="00C643F8" w:rsidRPr="007007EF" w:rsidRDefault="00C643F8">
      <w:pPr>
        <w:pStyle w:val="ConsPlusNormal0"/>
        <w:tabs>
          <w:tab w:val="left" w:pos="851"/>
          <w:tab w:val="left" w:pos="1134"/>
        </w:tabs>
        <w:ind w:firstLine="567"/>
        <w:jc w:val="both"/>
      </w:pPr>
      <w:r w:rsidRPr="007007EF">
        <w:rPr>
          <w:sz w:val="24"/>
          <w:szCs w:val="24"/>
        </w:rPr>
        <w:t xml:space="preserve">– </w:t>
      </w:r>
      <w:r w:rsidRPr="007007EF">
        <w:rPr>
          <w:bCs/>
          <w:sz w:val="24"/>
          <w:szCs w:val="24"/>
        </w:rPr>
        <w:t>максимальный</w:t>
      </w:r>
      <w:r w:rsidRPr="007007EF">
        <w:rPr>
          <w:sz w:val="24"/>
          <w:szCs w:val="24"/>
        </w:rPr>
        <w:t xml:space="preserve"> процент благоустройства - </w:t>
      </w:r>
      <w:r w:rsidRPr="007007EF">
        <w:rPr>
          <w:bCs/>
          <w:sz w:val="24"/>
          <w:szCs w:val="24"/>
        </w:rPr>
        <w:t>не подлежит установлению;</w:t>
      </w:r>
    </w:p>
    <w:p w:rsidR="00C643F8" w:rsidRPr="007007EF" w:rsidRDefault="00C643F8">
      <w:pPr>
        <w:pStyle w:val="ConsPlusNormal0"/>
        <w:tabs>
          <w:tab w:val="left" w:pos="851"/>
          <w:tab w:val="left" w:pos="1134"/>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1134"/>
        </w:tabs>
        <w:ind w:firstLine="567"/>
        <w:jc w:val="both"/>
      </w:pPr>
      <w:r w:rsidRPr="007007EF">
        <w:rPr>
          <w:sz w:val="24"/>
          <w:szCs w:val="24"/>
        </w:rPr>
        <w:t>– этажность – не более 7 этажей;</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rsidP="007007EF">
      <w:pPr>
        <w:pStyle w:val="ConsPlusNormal0"/>
        <w:tabs>
          <w:tab w:val="left" w:pos="851"/>
          <w:tab w:val="left" w:pos="1134"/>
        </w:tabs>
        <w:ind w:firstLine="567"/>
        <w:jc w:val="both"/>
      </w:pPr>
      <w:r w:rsidRPr="007007EF">
        <w:rPr>
          <w:sz w:val="24"/>
          <w:szCs w:val="24"/>
        </w:rPr>
        <w:t xml:space="preserve">е) предельный класс опасности объектов – </w:t>
      </w:r>
      <w:r w:rsidRPr="007007EF">
        <w:rPr>
          <w:sz w:val="24"/>
          <w:szCs w:val="24"/>
          <w:lang w:val="en-US"/>
        </w:rPr>
        <w:t>IV</w:t>
      </w:r>
      <w:r w:rsidRPr="007007EF">
        <w:rPr>
          <w:sz w:val="24"/>
          <w:szCs w:val="24"/>
        </w:rPr>
        <w:t xml:space="preserve"> класс (санитарно-защитная зона</w:t>
      </w:r>
      <w:r w:rsidR="00F277CA" w:rsidRPr="007007EF">
        <w:rPr>
          <w:sz w:val="24"/>
          <w:szCs w:val="24"/>
        </w:rPr>
        <w:t xml:space="preserve">                       </w:t>
      </w:r>
      <w:r w:rsidRPr="007007EF">
        <w:rPr>
          <w:sz w:val="24"/>
          <w:szCs w:val="24"/>
        </w:rPr>
        <w:t xml:space="preserve"> не более 100 м).</w:t>
      </w:r>
    </w:p>
    <w:p w:rsidR="00C643F8" w:rsidRPr="007007EF" w:rsidRDefault="00C643F8">
      <w:pPr>
        <w:pStyle w:val="ConsPlusNormal0"/>
        <w:tabs>
          <w:tab w:val="left" w:pos="1134"/>
        </w:tabs>
        <w:ind w:firstLine="567"/>
        <w:jc w:val="both"/>
        <w:rPr>
          <w:b/>
          <w:sz w:val="24"/>
          <w:szCs w:val="24"/>
        </w:rPr>
      </w:pPr>
    </w:p>
    <w:p w:rsidR="00C643F8" w:rsidRPr="007007EF" w:rsidRDefault="00C643F8">
      <w:pPr>
        <w:pStyle w:val="ConsPlusNormal0"/>
        <w:ind w:firstLine="567"/>
        <w:jc w:val="both"/>
      </w:pPr>
      <w:bookmarkStart w:id="86" w:name="P1295"/>
      <w:bookmarkStart w:id="87" w:name="P1360"/>
      <w:bookmarkStart w:id="88" w:name="P1427"/>
      <w:bookmarkStart w:id="89" w:name="P1498"/>
      <w:bookmarkEnd w:id="86"/>
      <w:bookmarkEnd w:id="87"/>
      <w:bookmarkEnd w:id="88"/>
      <w:bookmarkEnd w:id="89"/>
      <w:r w:rsidRPr="007007EF">
        <w:rPr>
          <w:b/>
          <w:sz w:val="24"/>
          <w:szCs w:val="24"/>
        </w:rPr>
        <w:t xml:space="preserve">Статья 36. Территориальная зона P-1 – зона озелененных территорий общего пользования </w:t>
      </w:r>
    </w:p>
    <w:p w:rsidR="00C643F8" w:rsidRPr="007007EF" w:rsidRDefault="00C643F8">
      <w:pPr>
        <w:ind w:firstLine="567"/>
        <w:rPr>
          <w:b/>
        </w:rPr>
      </w:pPr>
    </w:p>
    <w:p w:rsidR="00C643F8" w:rsidRPr="007007EF" w:rsidRDefault="00C643F8">
      <w:pPr>
        <w:shd w:val="clear" w:color="auto" w:fill="FFFFFF"/>
        <w:tabs>
          <w:tab w:val="left" w:pos="993"/>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Р-1, указаны в таблице № 57.</w:t>
      </w:r>
    </w:p>
    <w:p w:rsidR="00C643F8" w:rsidRDefault="00C643F8">
      <w:pPr>
        <w:shd w:val="clear" w:color="auto" w:fill="FFFFFF"/>
        <w:tabs>
          <w:tab w:val="left" w:pos="993"/>
        </w:tabs>
        <w:ind w:firstLine="567"/>
        <w:jc w:val="both"/>
      </w:pPr>
    </w:p>
    <w:p w:rsidR="00E319ED" w:rsidRDefault="00E319ED">
      <w:pPr>
        <w:shd w:val="clear" w:color="auto" w:fill="FFFFFF"/>
        <w:tabs>
          <w:tab w:val="left" w:pos="993"/>
        </w:tabs>
        <w:ind w:firstLine="567"/>
        <w:jc w:val="both"/>
      </w:pPr>
    </w:p>
    <w:p w:rsidR="00E319ED" w:rsidRPr="007007EF" w:rsidRDefault="00E319ED">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57</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rPr>
                <w:bCs/>
              </w:rPr>
              <w:t>Размещение гаражей для собственных нужд*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Предоставление коммунальных услуг</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Парки культуры и отдыха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3.6.2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Развлекательные мероприятия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4.8.1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Отдых (рекреация)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Деятельность по особой охране и изучению природы</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Охрана природных территорий</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 xml:space="preserve">Резервные леса </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10.4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Водные объекты</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Специальное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Гидротехнические сооружения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bl>
    <w:p w:rsidR="00C643F8" w:rsidRPr="007007EF" w:rsidRDefault="00C643F8">
      <w:pPr>
        <w:shd w:val="clear" w:color="auto" w:fill="FFFFFF"/>
        <w:ind w:firstLine="567"/>
        <w:jc w:val="both"/>
      </w:pPr>
      <w:r w:rsidRPr="007007EF">
        <w:t xml:space="preserve">Примечание: </w:t>
      </w:r>
    </w:p>
    <w:p w:rsidR="00C643F8" w:rsidRPr="007007EF" w:rsidRDefault="00C643F8">
      <w:pPr>
        <w:shd w:val="clear" w:color="auto" w:fill="FFFFFF"/>
        <w:ind w:firstLine="567"/>
        <w:jc w:val="both"/>
      </w:pPr>
      <w:r w:rsidRPr="007007EF">
        <w:t xml:space="preserve">* - для гаражей, являющихся объектом капитального строительства и возведенных </w:t>
      </w:r>
      <w:r w:rsidR="00F277CA" w:rsidRPr="007007EF">
        <w:t xml:space="preserve">              </w:t>
      </w:r>
      <w:r w:rsidRPr="007007EF">
        <w:t>до введения Градостроительного кодекса РФ от 29.12.2004 № 190-ФЗ.</w:t>
      </w:r>
    </w:p>
    <w:p w:rsidR="00C643F8" w:rsidRPr="007007EF" w:rsidRDefault="00C643F8">
      <w:pPr>
        <w:shd w:val="clear" w:color="auto" w:fill="FFFFFF"/>
        <w:ind w:left="900" w:firstLine="567"/>
        <w:jc w:val="both"/>
      </w:pPr>
    </w:p>
    <w:p w:rsidR="00C643F8" w:rsidRPr="007007EF" w:rsidRDefault="00C643F8" w:rsidP="007007EF">
      <w:pPr>
        <w:shd w:val="clear" w:color="auto" w:fill="FFFFFF"/>
        <w:tabs>
          <w:tab w:val="left" w:pos="993"/>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Р-1, указаны в таблице № 58.</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lastRenderedPageBreak/>
        <w:t>Таблица № 58</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Дошкольное, начальное и среднее общее образование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3.5.1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Цирки и зверинцы</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3.6.3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Магазины</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питание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4.6</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roofErr w:type="spellStart"/>
            <w:r w:rsidRPr="007007EF">
              <w:t>Выставочно</w:t>
            </w:r>
            <w:proofErr w:type="spellEnd"/>
            <w:r w:rsidRPr="007007EF">
              <w:t>-ярмарочная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4.10</w:t>
            </w:r>
          </w:p>
        </w:tc>
      </w:tr>
    </w:tbl>
    <w:p w:rsidR="00C643F8" w:rsidRPr="007007EF" w:rsidRDefault="00C643F8">
      <w:pPr>
        <w:shd w:val="clear" w:color="auto" w:fill="FFFFFF"/>
        <w:ind w:left="900"/>
        <w:jc w:val="both"/>
      </w:pPr>
    </w:p>
    <w:p w:rsidR="00C643F8" w:rsidRPr="007007EF" w:rsidRDefault="00C643F8">
      <w:pPr>
        <w:shd w:val="clear" w:color="auto" w:fill="FFFFFF"/>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Р-1, указаны в таблице № 59.</w:t>
      </w:r>
    </w:p>
    <w:p w:rsidR="007007EF" w:rsidRPr="007007EF" w:rsidRDefault="007007EF">
      <w:pPr>
        <w:shd w:val="clear" w:color="auto" w:fill="FFFFFF"/>
        <w:ind w:firstLine="567"/>
        <w:jc w:val="both"/>
      </w:pPr>
    </w:p>
    <w:p w:rsidR="00C643F8" w:rsidRPr="007007EF" w:rsidRDefault="00C643F8">
      <w:pPr>
        <w:shd w:val="clear" w:color="auto" w:fill="FFFFFF"/>
        <w:tabs>
          <w:tab w:val="left" w:pos="993"/>
          <w:tab w:val="left" w:pos="1276"/>
        </w:tabs>
        <w:ind w:left="567"/>
        <w:jc w:val="right"/>
      </w:pPr>
      <w:r w:rsidRPr="007007EF">
        <w:t>Таблица № 59</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snapToGrid w:val="0"/>
              <w:ind w:left="142"/>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snapToGrid w:val="0"/>
              <w:ind w:left="142"/>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snapToGrid w:val="0"/>
              <w:ind w:left="142"/>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Связь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6.8</w:t>
            </w:r>
          </w:p>
        </w:tc>
      </w:tr>
    </w:tbl>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851"/>
        </w:tabs>
        <w:ind w:firstLine="567"/>
        <w:jc w:val="both"/>
      </w:pPr>
      <w:r w:rsidRPr="007007EF">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Р-1:</w:t>
      </w:r>
    </w:p>
    <w:p w:rsidR="00C643F8" w:rsidRPr="007007EF" w:rsidRDefault="00C643F8">
      <w:pPr>
        <w:pStyle w:val="ConsPlusNormal0"/>
        <w:tabs>
          <w:tab w:val="left" w:pos="851"/>
        </w:tabs>
        <w:ind w:firstLine="567"/>
        <w:jc w:val="both"/>
      </w:pPr>
      <w:r w:rsidRPr="007007EF">
        <w:rPr>
          <w:sz w:val="24"/>
          <w:szCs w:val="24"/>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w:t>
      </w:r>
      <w:r w:rsidR="00F277CA" w:rsidRPr="007007EF">
        <w:rPr>
          <w:sz w:val="24"/>
          <w:szCs w:val="24"/>
        </w:rPr>
        <w:t xml:space="preserve">                                  </w:t>
      </w:r>
      <w:r w:rsidRPr="007007EF">
        <w:rPr>
          <w:sz w:val="24"/>
          <w:szCs w:val="24"/>
        </w:rPr>
        <w:t>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shd w:val="clear" w:color="auto" w:fill="FFFFFF"/>
        <w:tabs>
          <w:tab w:val="left" w:pos="851"/>
        </w:tabs>
        <w:ind w:firstLine="567"/>
        <w:jc w:val="both"/>
      </w:pPr>
      <w:r w:rsidRPr="007007EF">
        <w:t>4.2.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shd w:val="clear" w:color="auto" w:fill="FFFFFF"/>
        <w:ind w:firstLine="567"/>
        <w:jc w:val="both"/>
      </w:pPr>
    </w:p>
    <w:p w:rsidR="00C643F8" w:rsidRPr="007007EF" w:rsidRDefault="00C643F8">
      <w:pPr>
        <w:pStyle w:val="ConsPlusNormal0"/>
        <w:tabs>
          <w:tab w:val="left" w:pos="993"/>
        </w:tabs>
        <w:ind w:firstLine="567"/>
        <w:jc w:val="both"/>
      </w:pPr>
      <w:r w:rsidRPr="007007EF">
        <w:rPr>
          <w:sz w:val="24"/>
          <w:szCs w:val="24"/>
        </w:rPr>
        <w:t>1) Предельные параметры застройки для вида разрешенного использования с кодом 3.1.1 «Предоставление коммунальных услуг»:</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 xml:space="preserve">б) предельное количество этажей или предельная высота зданий, строений, </w:t>
      </w:r>
      <w:r w:rsidRPr="007007EF">
        <w:rPr>
          <w:sz w:val="24"/>
          <w:szCs w:val="24"/>
        </w:rPr>
        <w:lastRenderedPageBreak/>
        <w:t>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pPr>
      <w:r w:rsidRPr="007007EF">
        <w:rPr>
          <w:sz w:val="24"/>
          <w:szCs w:val="24"/>
        </w:rPr>
        <w:t>д) максимальная площадь земельного участка, занимаемая объектами, указанными</w:t>
      </w:r>
      <w:r w:rsidR="00F277CA" w:rsidRPr="007007EF">
        <w:rPr>
          <w:sz w:val="24"/>
          <w:szCs w:val="24"/>
        </w:rPr>
        <w:t xml:space="preserve">                </w:t>
      </w:r>
      <w:r w:rsidRPr="007007EF">
        <w:rPr>
          <w:sz w:val="24"/>
          <w:szCs w:val="24"/>
        </w:rPr>
        <w:t xml:space="preserve"> в части 3 настоящей статьи</w:t>
      </w:r>
      <w:r w:rsidR="00DF3020" w:rsidRPr="007007EF">
        <w:rPr>
          <w:sz w:val="24"/>
          <w:szCs w:val="24"/>
        </w:rPr>
        <w:t>,</w:t>
      </w:r>
      <w:r w:rsidRPr="007007EF">
        <w:rPr>
          <w:sz w:val="24"/>
          <w:szCs w:val="24"/>
        </w:rPr>
        <w:t xml:space="preserve"> – 20% от площади земельного участка.</w:t>
      </w:r>
    </w:p>
    <w:p w:rsidR="00C643F8" w:rsidRPr="007007EF" w:rsidRDefault="00C643F8">
      <w:pPr>
        <w:pStyle w:val="ConsPlusNormal0"/>
        <w:tabs>
          <w:tab w:val="left" w:pos="1134"/>
        </w:tabs>
        <w:ind w:firstLine="567"/>
        <w:jc w:val="both"/>
        <w:rPr>
          <w:sz w:val="24"/>
          <w:szCs w:val="24"/>
        </w:rPr>
      </w:pPr>
    </w:p>
    <w:p w:rsidR="00C643F8" w:rsidRPr="007007EF" w:rsidRDefault="00C643F8">
      <w:pPr>
        <w:pStyle w:val="ConsPlusNormal0"/>
        <w:tabs>
          <w:tab w:val="left" w:pos="1134"/>
        </w:tabs>
        <w:ind w:firstLine="567"/>
        <w:jc w:val="both"/>
      </w:pPr>
      <w:r w:rsidRPr="007007EF">
        <w:rPr>
          <w:sz w:val="24"/>
          <w:szCs w:val="24"/>
        </w:rPr>
        <w:t>2) Для всех видов разрешенного использования за исключением указанного в пункте 1 настоящей части:</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 xml:space="preserve">предельная (минимальная и (или) максимальная) площадь земельных участков </w:t>
      </w:r>
      <w:r w:rsidR="00F277CA" w:rsidRPr="007007EF">
        <w:rPr>
          <w:bCs/>
          <w:sz w:val="24"/>
          <w:szCs w:val="24"/>
        </w:rPr>
        <w:t xml:space="preserve">                  </w:t>
      </w:r>
      <w:r w:rsidRPr="007007EF">
        <w:rPr>
          <w:bCs/>
          <w:sz w:val="24"/>
          <w:szCs w:val="24"/>
        </w:rPr>
        <w:t>не подлежит установлению;</w:t>
      </w:r>
    </w:p>
    <w:p w:rsidR="00C643F8" w:rsidRPr="007007EF" w:rsidRDefault="00C643F8">
      <w:pPr>
        <w:pStyle w:val="ConsPlusNormal0"/>
        <w:tabs>
          <w:tab w:val="left" w:pos="1134"/>
        </w:tabs>
        <w:ind w:firstLine="567"/>
        <w:jc w:val="both"/>
      </w:pPr>
      <w:r w:rsidRPr="007007EF">
        <w:rPr>
          <w:sz w:val="24"/>
          <w:szCs w:val="24"/>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30 % от площади земельного участка; </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w:t>
      </w:r>
    </w:p>
    <w:p w:rsidR="00C643F8" w:rsidRPr="007007EF" w:rsidRDefault="00C643F8">
      <w:pPr>
        <w:pStyle w:val="ConsPlusNormal0"/>
        <w:tabs>
          <w:tab w:val="left" w:pos="851"/>
          <w:tab w:val="left" w:pos="993"/>
        </w:tabs>
        <w:ind w:firstLine="567"/>
        <w:jc w:val="both"/>
      </w:pPr>
      <w:r w:rsidRPr="007007EF">
        <w:rPr>
          <w:sz w:val="24"/>
          <w:szCs w:val="24"/>
        </w:rPr>
        <w:t xml:space="preserve">– </w:t>
      </w:r>
      <w:r w:rsidRPr="007007EF">
        <w:rPr>
          <w:bCs/>
          <w:sz w:val="24"/>
          <w:szCs w:val="24"/>
        </w:rPr>
        <w:t>максимальный</w:t>
      </w:r>
      <w:r w:rsidRPr="007007EF">
        <w:rPr>
          <w:sz w:val="24"/>
          <w:szCs w:val="24"/>
        </w:rPr>
        <w:t xml:space="preserve"> процент благоустройства территории – не устанавливается;</w:t>
      </w:r>
    </w:p>
    <w:p w:rsidR="00C643F8" w:rsidRPr="007007EF" w:rsidRDefault="00C643F8">
      <w:pPr>
        <w:pStyle w:val="ConsPlusNormal0"/>
        <w:tabs>
          <w:tab w:val="left" w:pos="851"/>
          <w:tab w:val="left" w:pos="993"/>
        </w:tabs>
        <w:ind w:firstLine="567"/>
        <w:jc w:val="both"/>
      </w:pPr>
      <w:r w:rsidRPr="007007EF">
        <w:rPr>
          <w:sz w:val="24"/>
          <w:szCs w:val="24"/>
        </w:rPr>
        <w:t>– минимальный процент благоустройства территории, в том числе минимальный процент озеленения территории – 40 % от площади земельного участка;</w:t>
      </w:r>
    </w:p>
    <w:p w:rsidR="00C643F8" w:rsidRPr="007007EF" w:rsidRDefault="00C643F8">
      <w:pPr>
        <w:pStyle w:val="ConsPlusNormal0"/>
        <w:tabs>
          <w:tab w:val="left" w:pos="1134"/>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1134"/>
        </w:tabs>
        <w:ind w:firstLine="567"/>
        <w:jc w:val="both"/>
      </w:pPr>
      <w:r w:rsidRPr="007007EF">
        <w:rPr>
          <w:sz w:val="24"/>
          <w:szCs w:val="24"/>
        </w:rPr>
        <w:t>– этажность – не более 3 этажей;</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1134"/>
        </w:tabs>
        <w:ind w:firstLine="567"/>
        <w:jc w:val="both"/>
      </w:pPr>
      <w:r w:rsidRPr="007007EF">
        <w:rPr>
          <w:sz w:val="24"/>
          <w:szCs w:val="24"/>
        </w:rPr>
        <w:t>е) максимальная площадь земельного участка, занимаемая объектами, указанными</w:t>
      </w:r>
      <w:r w:rsidR="00F277CA" w:rsidRPr="007007EF">
        <w:rPr>
          <w:sz w:val="24"/>
          <w:szCs w:val="24"/>
        </w:rPr>
        <w:t xml:space="preserve">                </w:t>
      </w:r>
      <w:r w:rsidRPr="007007EF">
        <w:rPr>
          <w:sz w:val="24"/>
          <w:szCs w:val="24"/>
        </w:rPr>
        <w:t xml:space="preserve"> в части 3 настоящей статьи</w:t>
      </w:r>
      <w:r w:rsidR="00DF3020" w:rsidRPr="007007EF">
        <w:rPr>
          <w:sz w:val="24"/>
          <w:szCs w:val="24"/>
        </w:rPr>
        <w:t>,</w:t>
      </w:r>
      <w:r w:rsidRPr="007007EF">
        <w:rPr>
          <w:sz w:val="24"/>
          <w:szCs w:val="24"/>
        </w:rPr>
        <w:t xml:space="preserve"> – 25% от площади земельного участка.</w:t>
      </w:r>
    </w:p>
    <w:p w:rsidR="00C643F8" w:rsidRPr="007007EF" w:rsidRDefault="00C643F8">
      <w:pPr>
        <w:pStyle w:val="ConsPlusNormal0"/>
        <w:tabs>
          <w:tab w:val="left" w:pos="1134"/>
        </w:tabs>
        <w:ind w:firstLine="567"/>
        <w:jc w:val="both"/>
        <w:rPr>
          <w:sz w:val="24"/>
          <w:szCs w:val="24"/>
        </w:rPr>
      </w:pPr>
    </w:p>
    <w:p w:rsidR="00C643F8" w:rsidRPr="007007EF" w:rsidRDefault="00C643F8">
      <w:pPr>
        <w:pStyle w:val="ConsPlusNormal0"/>
        <w:tabs>
          <w:tab w:val="left" w:pos="1134"/>
        </w:tabs>
        <w:ind w:firstLine="567"/>
        <w:jc w:val="both"/>
      </w:pPr>
      <w:r w:rsidRPr="007007EF">
        <w:rPr>
          <w:sz w:val="24"/>
          <w:szCs w:val="24"/>
        </w:rPr>
        <w:t xml:space="preserve">5. В границах территориальной зоны Р-1, применительно к которой, предусматривается осуществление комплексного развития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в статье 47 настоящих Правил. </w:t>
      </w:r>
    </w:p>
    <w:p w:rsidR="00C643F8" w:rsidRPr="007007EF" w:rsidRDefault="00C643F8">
      <w:pPr>
        <w:shd w:val="clear" w:color="auto" w:fill="FFFFFF"/>
        <w:tabs>
          <w:tab w:val="left" w:pos="993"/>
          <w:tab w:val="left" w:pos="1134"/>
          <w:tab w:val="left" w:pos="1276"/>
        </w:tabs>
        <w:ind w:left="709" w:firstLine="567"/>
        <w:jc w:val="both"/>
      </w:pPr>
    </w:p>
    <w:p w:rsidR="00C643F8" w:rsidRPr="007007EF" w:rsidRDefault="00C643F8">
      <w:pPr>
        <w:pStyle w:val="ConsPlusNormal0"/>
        <w:ind w:firstLine="567"/>
        <w:jc w:val="both"/>
      </w:pPr>
      <w:r w:rsidRPr="007007EF">
        <w:rPr>
          <w:b/>
          <w:sz w:val="24"/>
          <w:szCs w:val="24"/>
        </w:rPr>
        <w:t>Статья 37. Территориальная зона P-2 – зона пляжей</w:t>
      </w:r>
    </w:p>
    <w:p w:rsidR="00C643F8" w:rsidRPr="007007EF" w:rsidRDefault="00C643F8">
      <w:pPr>
        <w:shd w:val="clear" w:color="auto" w:fill="FFFFFF"/>
        <w:tabs>
          <w:tab w:val="left" w:pos="1134"/>
        </w:tabs>
        <w:ind w:firstLine="567"/>
        <w:jc w:val="both"/>
        <w:rPr>
          <w:b/>
        </w:rPr>
      </w:pPr>
    </w:p>
    <w:p w:rsidR="00C643F8" w:rsidRPr="007007EF" w:rsidRDefault="00C643F8">
      <w:pPr>
        <w:shd w:val="clear" w:color="auto" w:fill="FFFFFF"/>
        <w:tabs>
          <w:tab w:val="left" w:pos="1134"/>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Р-2, указаны в таблице № 60.</w:t>
      </w:r>
    </w:p>
    <w:p w:rsidR="007007EF" w:rsidRPr="007007EF" w:rsidRDefault="007007EF">
      <w:pPr>
        <w:shd w:val="clear" w:color="auto" w:fill="FFFFFF"/>
        <w:tabs>
          <w:tab w:val="left" w:pos="1134"/>
        </w:tabs>
        <w:ind w:firstLine="567"/>
        <w:jc w:val="both"/>
      </w:pPr>
    </w:p>
    <w:p w:rsidR="00C643F8" w:rsidRPr="007007EF" w:rsidRDefault="00C643F8">
      <w:pPr>
        <w:shd w:val="clear" w:color="auto" w:fill="FFFFFF"/>
        <w:tabs>
          <w:tab w:val="left" w:pos="993"/>
          <w:tab w:val="left" w:pos="1276"/>
        </w:tabs>
        <w:ind w:left="567"/>
        <w:jc w:val="right"/>
      </w:pPr>
      <w:r w:rsidRPr="007007EF">
        <w:t>Таблица № 60</w:t>
      </w:r>
    </w:p>
    <w:tbl>
      <w:tblPr>
        <w:tblW w:w="0" w:type="auto"/>
        <w:tblInd w:w="108" w:type="dxa"/>
        <w:tblLayout w:type="fixed"/>
        <w:tblLook w:val="0000" w:firstRow="0" w:lastRow="0" w:firstColumn="0" w:lastColumn="0" w:noHBand="0" w:noVBand="0"/>
      </w:tblPr>
      <w:tblGrid>
        <w:gridCol w:w="720"/>
        <w:gridCol w:w="7219"/>
        <w:gridCol w:w="1521"/>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lastRenderedPageBreak/>
              <w:t>№ п/п</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rPr>
                <w:bCs/>
              </w:rPr>
              <w:t>Размещение гаражей для собственных нужд*</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Отдых (рекреация)</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Охрана природных территорий</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Общее пользование водными объектами</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Специальное пользование водными объектами</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7</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bl>
    <w:p w:rsidR="00C643F8" w:rsidRPr="007007EF" w:rsidRDefault="00C643F8">
      <w:pPr>
        <w:shd w:val="clear" w:color="auto" w:fill="FFFFFF"/>
        <w:ind w:firstLine="567"/>
        <w:jc w:val="both"/>
      </w:pPr>
      <w:r w:rsidRPr="007007EF">
        <w:t xml:space="preserve">Примечание: </w:t>
      </w:r>
    </w:p>
    <w:p w:rsidR="00C643F8" w:rsidRPr="007007EF" w:rsidRDefault="00C643F8">
      <w:pPr>
        <w:shd w:val="clear" w:color="auto" w:fill="FFFFFF"/>
        <w:ind w:firstLine="567"/>
        <w:jc w:val="both"/>
      </w:pPr>
      <w:r w:rsidRPr="007007EF">
        <w:t xml:space="preserve">* - для гаражей, являющихся объектом капитального строительства и возведенных </w:t>
      </w:r>
      <w:r w:rsidR="00F277CA" w:rsidRPr="007007EF">
        <w:t xml:space="preserve">              </w:t>
      </w:r>
      <w:r w:rsidRPr="007007EF">
        <w:t>до введения Градостроительного кодекса РФ от 29.12.2004 № 190-ФЗ.</w:t>
      </w:r>
    </w:p>
    <w:p w:rsidR="00C643F8" w:rsidRPr="007007EF" w:rsidRDefault="00C643F8">
      <w:pPr>
        <w:shd w:val="clear" w:color="auto" w:fill="FFFFFF"/>
        <w:ind w:left="900" w:firstLine="567"/>
        <w:jc w:val="both"/>
      </w:pPr>
    </w:p>
    <w:p w:rsidR="00C643F8" w:rsidRPr="007007EF" w:rsidRDefault="00C643F8">
      <w:pPr>
        <w:shd w:val="clear" w:color="auto" w:fill="FFFFFF"/>
        <w:tabs>
          <w:tab w:val="left" w:pos="993"/>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Р-2, указаны в таблице № 61.</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61</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142"/>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 xml:space="preserve">Предоставление коммунальных услуг </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3.1.1</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142"/>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Санаторная деятельность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9.2.1</w:t>
            </w:r>
          </w:p>
        </w:tc>
      </w:tr>
    </w:tbl>
    <w:p w:rsidR="00C643F8" w:rsidRPr="007007EF" w:rsidRDefault="00C643F8">
      <w:pPr>
        <w:shd w:val="clear" w:color="auto" w:fill="FFFFFF"/>
        <w:tabs>
          <w:tab w:val="left" w:pos="993"/>
          <w:tab w:val="left" w:pos="1276"/>
        </w:tabs>
        <w:ind w:left="567"/>
        <w:jc w:val="both"/>
      </w:pPr>
    </w:p>
    <w:p w:rsidR="00C643F8" w:rsidRPr="007007EF" w:rsidRDefault="00C643F8">
      <w:pPr>
        <w:shd w:val="clear" w:color="auto" w:fill="FFFFFF"/>
        <w:tabs>
          <w:tab w:val="left" w:pos="993"/>
        </w:tabs>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Р-2, указаны в таблице № 62.</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62</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142"/>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142"/>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 xml:space="preserve">Служебные гаражи </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bl>
    <w:p w:rsidR="00C643F8" w:rsidRPr="007007EF" w:rsidRDefault="00C643F8">
      <w:pPr>
        <w:shd w:val="clear" w:color="auto" w:fill="FFFFFF"/>
        <w:tabs>
          <w:tab w:val="left" w:pos="993"/>
          <w:tab w:val="left" w:pos="1276"/>
        </w:tabs>
        <w:ind w:left="567"/>
        <w:jc w:val="both"/>
      </w:pPr>
    </w:p>
    <w:p w:rsidR="00C643F8" w:rsidRPr="007007EF" w:rsidRDefault="00C643F8">
      <w:pPr>
        <w:shd w:val="clear" w:color="auto" w:fill="FFFFFF"/>
        <w:tabs>
          <w:tab w:val="left" w:pos="1134"/>
        </w:tabs>
        <w:ind w:firstLine="567"/>
        <w:jc w:val="both"/>
      </w:pPr>
      <w:r w:rsidRPr="007007EF">
        <w:lastRenderedPageBreak/>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Р-2:</w:t>
      </w:r>
    </w:p>
    <w:p w:rsidR="00C643F8" w:rsidRPr="007007EF" w:rsidRDefault="00C643F8">
      <w:pPr>
        <w:pStyle w:val="ConsPlusNormal0"/>
        <w:ind w:firstLine="567"/>
        <w:jc w:val="both"/>
      </w:pPr>
      <w:r w:rsidRPr="007007EF">
        <w:rPr>
          <w:sz w:val="24"/>
          <w:szCs w:val="24"/>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w:t>
      </w:r>
      <w:r w:rsidR="00F277CA" w:rsidRPr="007007EF">
        <w:rPr>
          <w:sz w:val="24"/>
          <w:szCs w:val="24"/>
        </w:rPr>
        <w:t xml:space="preserve">                                       </w:t>
      </w:r>
      <w:r w:rsidRPr="007007EF">
        <w:rPr>
          <w:sz w:val="24"/>
          <w:szCs w:val="24"/>
        </w:rPr>
        <w:t>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shd w:val="clear" w:color="auto" w:fill="FFFFFF"/>
        <w:tabs>
          <w:tab w:val="left" w:pos="1134"/>
        </w:tabs>
        <w:ind w:firstLine="567"/>
        <w:jc w:val="both"/>
      </w:pPr>
      <w:r w:rsidRPr="007007EF">
        <w:t>4.2.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shd w:val="clear" w:color="auto" w:fill="FFFFFF"/>
        <w:tabs>
          <w:tab w:val="left" w:pos="1134"/>
        </w:tabs>
        <w:ind w:firstLine="567"/>
        <w:jc w:val="both"/>
      </w:pPr>
    </w:p>
    <w:p w:rsidR="00C643F8" w:rsidRPr="007007EF" w:rsidRDefault="00C643F8">
      <w:pPr>
        <w:shd w:val="clear" w:color="auto" w:fill="FFFFFF"/>
        <w:tabs>
          <w:tab w:val="left" w:pos="1134"/>
        </w:tabs>
        <w:ind w:firstLine="567"/>
        <w:jc w:val="both"/>
      </w:pPr>
      <w:r w:rsidRPr="007007EF">
        <w:t>1) Предельные параметры застройки для вида разрешенного использования с кодом 3.1.1 «Предоставление коммунальных услуг»:</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pPr>
      <w:r w:rsidRPr="007007EF">
        <w:rPr>
          <w:sz w:val="24"/>
          <w:szCs w:val="24"/>
        </w:rPr>
        <w:t>д) максимальная площадь земельного участка, занимаемая объектами, указанными</w:t>
      </w:r>
      <w:r w:rsidR="00F277CA" w:rsidRPr="007007EF">
        <w:rPr>
          <w:sz w:val="24"/>
          <w:szCs w:val="24"/>
        </w:rPr>
        <w:t xml:space="preserve">               </w:t>
      </w:r>
      <w:r w:rsidRPr="007007EF">
        <w:rPr>
          <w:sz w:val="24"/>
          <w:szCs w:val="24"/>
        </w:rPr>
        <w:t xml:space="preserve"> в части 3 настоящей статьи</w:t>
      </w:r>
      <w:r w:rsidR="00DF3020" w:rsidRPr="007007EF">
        <w:rPr>
          <w:sz w:val="24"/>
          <w:szCs w:val="24"/>
        </w:rPr>
        <w:t>,</w:t>
      </w:r>
      <w:r w:rsidRPr="007007EF">
        <w:rPr>
          <w:sz w:val="24"/>
          <w:szCs w:val="24"/>
        </w:rPr>
        <w:t xml:space="preserve"> – 20% от площади земельного участка.</w:t>
      </w:r>
    </w:p>
    <w:p w:rsidR="00C643F8" w:rsidRPr="007007EF" w:rsidRDefault="00C643F8">
      <w:pPr>
        <w:pStyle w:val="ConsPlusNormal0"/>
        <w:tabs>
          <w:tab w:val="left" w:pos="993"/>
        </w:tabs>
        <w:ind w:firstLine="567"/>
        <w:jc w:val="both"/>
        <w:rPr>
          <w:sz w:val="24"/>
          <w:szCs w:val="24"/>
        </w:rPr>
      </w:pPr>
    </w:p>
    <w:p w:rsidR="00C643F8" w:rsidRPr="007007EF" w:rsidRDefault="00C643F8">
      <w:pPr>
        <w:pStyle w:val="ConsPlusNormal0"/>
        <w:tabs>
          <w:tab w:val="left" w:pos="1134"/>
        </w:tabs>
        <w:ind w:firstLine="567"/>
        <w:jc w:val="both"/>
      </w:pPr>
      <w:r w:rsidRPr="007007EF">
        <w:rPr>
          <w:sz w:val="24"/>
          <w:szCs w:val="24"/>
        </w:rPr>
        <w:t>2) Для всех видов разрешенного использования за исключением указанного в пункте 1 настоящей части:</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 xml:space="preserve">предельная (минимальная и (или) максимальная) площадь земельных участков </w:t>
      </w:r>
      <w:r w:rsidR="00F277CA" w:rsidRPr="007007EF">
        <w:rPr>
          <w:bCs/>
          <w:sz w:val="24"/>
          <w:szCs w:val="24"/>
        </w:rPr>
        <w:t xml:space="preserve">                  </w:t>
      </w:r>
      <w:r w:rsidRPr="007007EF">
        <w:rPr>
          <w:bCs/>
          <w:sz w:val="24"/>
          <w:szCs w:val="24"/>
        </w:rPr>
        <w:t>не подлежит установлению;</w:t>
      </w:r>
    </w:p>
    <w:p w:rsidR="00C643F8" w:rsidRPr="007007EF" w:rsidRDefault="00C643F8">
      <w:pPr>
        <w:pStyle w:val="ConsPlusNormal0"/>
        <w:tabs>
          <w:tab w:val="left" w:pos="1134"/>
        </w:tabs>
        <w:ind w:firstLine="567"/>
        <w:jc w:val="both"/>
      </w:pPr>
      <w:r w:rsidRPr="007007EF">
        <w:rPr>
          <w:sz w:val="24"/>
          <w:szCs w:val="24"/>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10 % от площади земельного участка; </w:t>
      </w:r>
    </w:p>
    <w:p w:rsidR="00C643F8" w:rsidRPr="007007EF" w:rsidRDefault="00C643F8">
      <w:pPr>
        <w:pStyle w:val="ConsPlusNormal0"/>
        <w:tabs>
          <w:tab w:val="left" w:pos="851"/>
          <w:tab w:val="left" w:pos="993"/>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w:t>
      </w:r>
      <w:r w:rsidR="00F277CA" w:rsidRPr="007007EF">
        <w:rPr>
          <w:sz w:val="24"/>
          <w:szCs w:val="24"/>
        </w:rPr>
        <w:t xml:space="preserve"> </w:t>
      </w:r>
      <w:r w:rsidRPr="007007EF">
        <w:rPr>
          <w:sz w:val="24"/>
          <w:szCs w:val="24"/>
        </w:rPr>
        <w:t>–</w:t>
      </w:r>
      <w:r w:rsidR="00F277CA" w:rsidRPr="007007EF">
        <w:rPr>
          <w:sz w:val="24"/>
          <w:szCs w:val="24"/>
        </w:rPr>
        <w:t xml:space="preserve">                          </w:t>
      </w:r>
      <w:r w:rsidRPr="007007EF">
        <w:rPr>
          <w:sz w:val="24"/>
          <w:szCs w:val="24"/>
        </w:rPr>
        <w:t xml:space="preserve"> не устанавливается;</w:t>
      </w:r>
    </w:p>
    <w:p w:rsidR="00C643F8" w:rsidRPr="007007EF" w:rsidRDefault="00C643F8">
      <w:pPr>
        <w:pStyle w:val="ConsPlusNormal0"/>
        <w:tabs>
          <w:tab w:val="left" w:pos="1134"/>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1134"/>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1134"/>
        </w:tabs>
        <w:ind w:firstLine="567"/>
        <w:jc w:val="both"/>
      </w:pPr>
      <w:r w:rsidRPr="007007EF">
        <w:rPr>
          <w:sz w:val="24"/>
          <w:szCs w:val="24"/>
        </w:rPr>
        <w:lastRenderedPageBreak/>
        <w:t xml:space="preserve">е) максимальная площадь земельного участка, занимаемая объектами, указанными </w:t>
      </w:r>
      <w:r w:rsidR="00F277CA" w:rsidRPr="007007EF">
        <w:rPr>
          <w:sz w:val="24"/>
          <w:szCs w:val="24"/>
        </w:rPr>
        <w:t xml:space="preserve">                 </w:t>
      </w:r>
      <w:r w:rsidRPr="007007EF">
        <w:rPr>
          <w:sz w:val="24"/>
          <w:szCs w:val="24"/>
        </w:rPr>
        <w:t>в части 3 настоящей статьи</w:t>
      </w:r>
      <w:r w:rsidR="00DF3020" w:rsidRPr="007007EF">
        <w:rPr>
          <w:sz w:val="24"/>
          <w:szCs w:val="24"/>
        </w:rPr>
        <w:t>,</w:t>
      </w:r>
      <w:r w:rsidRPr="007007EF">
        <w:rPr>
          <w:sz w:val="24"/>
          <w:szCs w:val="24"/>
        </w:rPr>
        <w:t xml:space="preserve"> – 25% от площади земельного участка.</w:t>
      </w:r>
    </w:p>
    <w:p w:rsidR="00C643F8" w:rsidRPr="007007EF" w:rsidRDefault="00C643F8">
      <w:pPr>
        <w:ind w:firstLine="567"/>
      </w:pPr>
    </w:p>
    <w:p w:rsidR="00C643F8" w:rsidRPr="007007EF" w:rsidRDefault="00C643F8">
      <w:pPr>
        <w:pStyle w:val="ConsPlusNormal0"/>
        <w:ind w:firstLine="567"/>
        <w:jc w:val="both"/>
      </w:pPr>
      <w:r w:rsidRPr="007007EF">
        <w:rPr>
          <w:b/>
          <w:sz w:val="24"/>
          <w:szCs w:val="24"/>
        </w:rPr>
        <w:t xml:space="preserve">Статья 38. Территориальная зона P-3 – зона отдыха </w:t>
      </w:r>
    </w:p>
    <w:p w:rsidR="00C643F8" w:rsidRPr="007007EF" w:rsidRDefault="00C643F8">
      <w:pPr>
        <w:shd w:val="clear" w:color="auto" w:fill="FFFFFF"/>
        <w:tabs>
          <w:tab w:val="left" w:pos="993"/>
          <w:tab w:val="left" w:pos="1134"/>
          <w:tab w:val="left" w:pos="1276"/>
        </w:tabs>
        <w:ind w:firstLine="567"/>
        <w:jc w:val="both"/>
        <w:rPr>
          <w:b/>
        </w:rPr>
      </w:pPr>
    </w:p>
    <w:p w:rsidR="00C643F8" w:rsidRPr="007007EF" w:rsidRDefault="00C643F8">
      <w:pPr>
        <w:shd w:val="clear" w:color="auto" w:fill="FFFFFF"/>
        <w:tabs>
          <w:tab w:val="left" w:pos="1134"/>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Р-3, указаны в таблице № 63.</w:t>
      </w:r>
    </w:p>
    <w:p w:rsidR="00C643F8" w:rsidRPr="007007EF" w:rsidRDefault="00C643F8">
      <w:pPr>
        <w:shd w:val="clear" w:color="auto" w:fill="FFFFFF"/>
        <w:tabs>
          <w:tab w:val="left" w:pos="1134"/>
        </w:tabs>
        <w:ind w:firstLine="567"/>
        <w:jc w:val="both"/>
      </w:pPr>
    </w:p>
    <w:p w:rsidR="00C643F8" w:rsidRPr="007007EF" w:rsidRDefault="00C643F8">
      <w:pPr>
        <w:shd w:val="clear" w:color="auto" w:fill="FFFFFF"/>
        <w:tabs>
          <w:tab w:val="left" w:pos="993"/>
          <w:tab w:val="left" w:pos="1276"/>
        </w:tabs>
        <w:ind w:left="567"/>
        <w:jc w:val="right"/>
      </w:pPr>
      <w:r w:rsidRPr="007007EF">
        <w:t>Таблица № 63</w:t>
      </w:r>
    </w:p>
    <w:tbl>
      <w:tblPr>
        <w:tblW w:w="0" w:type="auto"/>
        <w:tblInd w:w="108" w:type="dxa"/>
        <w:tblLayout w:type="fixed"/>
        <w:tblLook w:val="0000" w:firstRow="0" w:lastRow="0" w:firstColumn="0" w:lastColumn="0" w:noHBand="0" w:noVBand="0"/>
      </w:tblPr>
      <w:tblGrid>
        <w:gridCol w:w="720"/>
        <w:gridCol w:w="7219"/>
        <w:gridCol w:w="1521"/>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rPr>
                <w:bCs/>
              </w:rPr>
              <w:t>Размещение гаражей для собственных нужд*</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2</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Коммунальное обслуживание</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3</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Культурное развитие</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3.6</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4</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Магазины</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5</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питание</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4.6</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6</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Гостиничное обслуживание</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4.7</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7</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Развлекательные мероприятия</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4.8.1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8</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9</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Спорт</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10</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Природно-познавательный туризм</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11</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Туристическое обслуживание</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5.2.1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12</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Охота и рыбалка</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13</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Причалы для маломерных судов</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14</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Поля для гольфа или конных прогулок</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15</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16</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Деятельность по особой охране и изучению природы</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17</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Охрана природных территорий</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18</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Курортная деятельность</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lastRenderedPageBreak/>
              <w:t>19</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Санаторная деятельность</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9.2.1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20</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Резервные леса</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10.4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21</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Общее пользование водными объектами</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22</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bl>
    <w:p w:rsidR="00C643F8" w:rsidRPr="007007EF" w:rsidRDefault="00C643F8">
      <w:pPr>
        <w:shd w:val="clear" w:color="auto" w:fill="FFFFFF"/>
        <w:ind w:firstLine="567"/>
        <w:jc w:val="both"/>
      </w:pPr>
      <w:r w:rsidRPr="007007EF">
        <w:t xml:space="preserve">Примечание: </w:t>
      </w:r>
    </w:p>
    <w:p w:rsidR="00C643F8" w:rsidRPr="007007EF" w:rsidRDefault="00C643F8">
      <w:pPr>
        <w:shd w:val="clear" w:color="auto" w:fill="FFFFFF"/>
        <w:ind w:firstLine="567"/>
        <w:jc w:val="both"/>
      </w:pPr>
      <w:r w:rsidRPr="007007EF">
        <w:t xml:space="preserve">* - для гаражей, являющихся объектом капитального строительства и возведенных </w:t>
      </w:r>
      <w:r w:rsidR="00F277CA" w:rsidRPr="007007EF">
        <w:t xml:space="preserve">             </w:t>
      </w:r>
      <w:r w:rsidRPr="007007EF">
        <w:t>до введения Градостроительного кодекса РФ от 29.12.2004 № 190-ФЗ.</w:t>
      </w:r>
    </w:p>
    <w:p w:rsidR="00C643F8" w:rsidRPr="007007EF" w:rsidRDefault="00C643F8">
      <w:pPr>
        <w:shd w:val="clear" w:color="auto" w:fill="FFFFFF"/>
        <w:ind w:left="900" w:firstLine="567"/>
        <w:jc w:val="both"/>
      </w:pPr>
    </w:p>
    <w:p w:rsidR="00C643F8" w:rsidRPr="007007EF" w:rsidRDefault="00C643F8">
      <w:pPr>
        <w:shd w:val="clear" w:color="auto" w:fill="FFFFFF"/>
        <w:tabs>
          <w:tab w:val="left" w:pos="851"/>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Р-3, указаны в таблице № 64.</w:t>
      </w:r>
    </w:p>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993"/>
          <w:tab w:val="left" w:pos="1276"/>
        </w:tabs>
        <w:ind w:left="567"/>
        <w:jc w:val="right"/>
      </w:pPr>
      <w:r w:rsidRPr="007007EF">
        <w:t>Таблица № 64</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Передвижное жилье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Бытовое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Автомобильный транспорт</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Специальное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11.2</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Гидротехнические сооружения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11.3</w:t>
            </w:r>
          </w:p>
        </w:tc>
      </w:tr>
    </w:tbl>
    <w:p w:rsidR="00C643F8" w:rsidRPr="007007EF" w:rsidRDefault="00C643F8">
      <w:pPr>
        <w:shd w:val="clear" w:color="auto" w:fill="FFFFFF"/>
        <w:jc w:val="both"/>
      </w:pPr>
    </w:p>
    <w:p w:rsidR="00C643F8" w:rsidRPr="007007EF" w:rsidRDefault="00C643F8">
      <w:pPr>
        <w:shd w:val="clear" w:color="auto" w:fill="FFFFFF"/>
        <w:tabs>
          <w:tab w:val="left" w:pos="993"/>
        </w:tabs>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Р-3, указаны в таблице № 65.</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65</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snapToGrid w:val="0"/>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snapToGrid w:val="0"/>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snapToGrid w:val="0"/>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Связь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6.8</w:t>
            </w:r>
          </w:p>
        </w:tc>
      </w:tr>
    </w:tbl>
    <w:p w:rsidR="00C643F8" w:rsidRPr="007007EF" w:rsidRDefault="00C643F8">
      <w:pPr>
        <w:shd w:val="clear" w:color="auto" w:fill="FFFFFF"/>
        <w:tabs>
          <w:tab w:val="left" w:pos="1134"/>
        </w:tabs>
        <w:ind w:firstLine="709"/>
        <w:jc w:val="both"/>
      </w:pPr>
    </w:p>
    <w:p w:rsidR="00C643F8" w:rsidRPr="007007EF" w:rsidRDefault="00C643F8">
      <w:pPr>
        <w:shd w:val="clear" w:color="auto" w:fill="FFFFFF"/>
        <w:tabs>
          <w:tab w:val="left" w:pos="851"/>
          <w:tab w:val="left" w:pos="1134"/>
        </w:tabs>
        <w:ind w:firstLine="567"/>
        <w:jc w:val="both"/>
      </w:pPr>
      <w:r w:rsidRPr="007007EF">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Р-3:</w:t>
      </w:r>
    </w:p>
    <w:p w:rsidR="00C643F8" w:rsidRPr="007007EF" w:rsidRDefault="00C643F8">
      <w:pPr>
        <w:pStyle w:val="ConsPlusNormal0"/>
        <w:tabs>
          <w:tab w:val="left" w:pos="851"/>
        </w:tabs>
        <w:ind w:firstLine="567"/>
        <w:jc w:val="both"/>
      </w:pPr>
      <w:r w:rsidRPr="007007EF">
        <w:rPr>
          <w:sz w:val="24"/>
          <w:szCs w:val="24"/>
        </w:rPr>
        <w:lastRenderedPageBreak/>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w:t>
      </w:r>
      <w:r w:rsidR="00F277CA" w:rsidRPr="007007EF">
        <w:rPr>
          <w:sz w:val="24"/>
          <w:szCs w:val="24"/>
        </w:rPr>
        <w:t xml:space="preserve">                               </w:t>
      </w:r>
      <w:r w:rsidRPr="007007EF">
        <w:rPr>
          <w:sz w:val="24"/>
          <w:szCs w:val="24"/>
        </w:rPr>
        <w:t xml:space="preserve">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shd w:val="clear" w:color="auto" w:fill="FFFFFF"/>
        <w:tabs>
          <w:tab w:val="left" w:pos="851"/>
          <w:tab w:val="left" w:pos="1134"/>
        </w:tabs>
        <w:ind w:firstLine="567"/>
        <w:jc w:val="both"/>
      </w:pPr>
      <w:r w:rsidRPr="007007EF">
        <w:t>4.2.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shd w:val="clear" w:color="auto" w:fill="FFFFFF"/>
        <w:tabs>
          <w:tab w:val="left" w:pos="851"/>
          <w:tab w:val="left" w:pos="1134"/>
        </w:tabs>
        <w:ind w:firstLine="567"/>
        <w:jc w:val="both"/>
      </w:pPr>
    </w:p>
    <w:p w:rsidR="00C643F8" w:rsidRPr="007007EF" w:rsidRDefault="00C643F8">
      <w:pPr>
        <w:pStyle w:val="ConsPlusNormal0"/>
        <w:tabs>
          <w:tab w:val="left" w:pos="851"/>
          <w:tab w:val="left" w:pos="993"/>
        </w:tabs>
        <w:ind w:firstLine="567"/>
        <w:jc w:val="both"/>
      </w:pPr>
      <w:r w:rsidRPr="007007EF">
        <w:rPr>
          <w:sz w:val="24"/>
          <w:szCs w:val="24"/>
        </w:rPr>
        <w:t>1) Предельные параметры застройки для вида разрешенного использования с кодом 3.1 «Коммунальное обслуживание»:</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pPr>
      <w:r w:rsidRPr="007007EF">
        <w:rPr>
          <w:sz w:val="24"/>
          <w:szCs w:val="24"/>
        </w:rPr>
        <w:t xml:space="preserve">д) максимальная площадь земельного участка, занимаемая объектами, указанными </w:t>
      </w:r>
      <w:r w:rsidR="00F277CA" w:rsidRPr="007007EF">
        <w:rPr>
          <w:sz w:val="24"/>
          <w:szCs w:val="24"/>
        </w:rPr>
        <w:t xml:space="preserve">              </w:t>
      </w:r>
      <w:r w:rsidRPr="007007EF">
        <w:rPr>
          <w:sz w:val="24"/>
          <w:szCs w:val="24"/>
        </w:rPr>
        <w:t>в части 3 настоящей статьи</w:t>
      </w:r>
      <w:r w:rsidR="00DF3020" w:rsidRPr="007007EF">
        <w:rPr>
          <w:sz w:val="24"/>
          <w:szCs w:val="24"/>
        </w:rPr>
        <w:t>,</w:t>
      </w:r>
      <w:r w:rsidRPr="007007EF">
        <w:rPr>
          <w:sz w:val="24"/>
          <w:szCs w:val="24"/>
        </w:rPr>
        <w:t xml:space="preserve"> – 20% от площади земельного участка.</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1134"/>
        </w:tabs>
        <w:ind w:firstLine="567"/>
        <w:jc w:val="both"/>
      </w:pPr>
      <w:r w:rsidRPr="007007EF">
        <w:rPr>
          <w:sz w:val="24"/>
          <w:szCs w:val="24"/>
        </w:rPr>
        <w:t>2) Для всех видов разрешенного использования за исключением указанного в пункте 1 настоящей части:</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1134"/>
        </w:tabs>
        <w:ind w:firstLine="567"/>
        <w:jc w:val="both"/>
      </w:pPr>
      <w:r w:rsidRPr="007007EF">
        <w:rPr>
          <w:sz w:val="24"/>
          <w:szCs w:val="24"/>
        </w:rPr>
        <w:t>– для видов разрешенного использования с кодами 8.3, 11.1, 11.2, 12.0 – не подлежит установлению;</w:t>
      </w:r>
    </w:p>
    <w:p w:rsidR="00C643F8" w:rsidRPr="007007EF" w:rsidRDefault="00C643F8">
      <w:pPr>
        <w:pStyle w:val="ConsPlusNormal0"/>
        <w:tabs>
          <w:tab w:val="left" w:pos="851"/>
          <w:tab w:val="left" w:pos="1134"/>
        </w:tabs>
        <w:ind w:firstLine="567"/>
        <w:jc w:val="both"/>
      </w:pPr>
      <w:r w:rsidRPr="007007EF">
        <w:rPr>
          <w:sz w:val="24"/>
          <w:szCs w:val="24"/>
        </w:rPr>
        <w:t>– для вида разрешенного использования с кодом 9.2.1 «Санаторная деятельность»</w:t>
      </w:r>
      <w:r w:rsidRPr="007007EF">
        <w:rPr>
          <w:bCs/>
          <w:sz w:val="24"/>
          <w:szCs w:val="24"/>
        </w:rPr>
        <w:t xml:space="preserve"> минимальная площадь земельных участков</w:t>
      </w:r>
      <w:r w:rsidRPr="007007EF">
        <w:rPr>
          <w:sz w:val="24"/>
          <w:szCs w:val="24"/>
        </w:rPr>
        <w:t xml:space="preserve"> – 2500 кв. м;</w:t>
      </w:r>
      <w:r w:rsidRPr="007007EF">
        <w:rPr>
          <w:bCs/>
          <w:sz w:val="24"/>
          <w:szCs w:val="24"/>
        </w:rPr>
        <w:t xml:space="preserve"> максимальная площадь земельных участков </w:t>
      </w:r>
      <w:r w:rsidRPr="007007EF">
        <w:rPr>
          <w:sz w:val="24"/>
          <w:szCs w:val="24"/>
        </w:rPr>
        <w:t>– не подлежит установлению;</w:t>
      </w:r>
    </w:p>
    <w:p w:rsidR="00C643F8" w:rsidRPr="007007EF" w:rsidRDefault="00C643F8">
      <w:pPr>
        <w:pStyle w:val="ConsPlusNormal0"/>
        <w:tabs>
          <w:tab w:val="left" w:pos="851"/>
          <w:tab w:val="left" w:pos="1134"/>
        </w:tabs>
        <w:ind w:firstLine="567"/>
        <w:jc w:val="both"/>
      </w:pPr>
      <w:r w:rsidRPr="007007EF">
        <w:rPr>
          <w:sz w:val="24"/>
          <w:szCs w:val="24"/>
        </w:rPr>
        <w:t>– для остальных видов – в соответствии с техническими регламентами и действующими нормативами градостроительного проектирования;</w:t>
      </w:r>
    </w:p>
    <w:p w:rsidR="00C643F8" w:rsidRPr="007007EF" w:rsidRDefault="00C643F8">
      <w:pPr>
        <w:pStyle w:val="ConsPlusNormal0"/>
        <w:tabs>
          <w:tab w:val="left" w:pos="851"/>
          <w:tab w:val="left" w:pos="1134"/>
        </w:tabs>
        <w:ind w:firstLine="567"/>
        <w:jc w:val="both"/>
      </w:pPr>
      <w:r w:rsidRPr="007007EF">
        <w:rPr>
          <w:sz w:val="24"/>
          <w:szCs w:val="24"/>
        </w:rPr>
        <w:t>– максимальный – не подлежит установлению;</w:t>
      </w:r>
    </w:p>
    <w:p w:rsidR="00C643F8" w:rsidRPr="007007EF" w:rsidRDefault="00C643F8">
      <w:pPr>
        <w:pStyle w:val="ConsPlusNormal0"/>
        <w:tabs>
          <w:tab w:val="left" w:pos="851"/>
          <w:tab w:val="left" w:pos="1134"/>
        </w:tabs>
        <w:ind w:firstLine="567"/>
        <w:jc w:val="both"/>
      </w:pPr>
      <w:r w:rsidRPr="007007EF">
        <w:rPr>
          <w:sz w:val="24"/>
          <w:szCs w:val="24"/>
        </w:rPr>
        <w:t>б) максимальный процент застройки территории (с учетом выступающих частей конструкций объекта капитального строительства, подземной части объекта капитального строительства) – 40 % от площади земельного участка;</w:t>
      </w:r>
    </w:p>
    <w:p w:rsidR="00C643F8" w:rsidRPr="007007EF" w:rsidRDefault="00C643F8">
      <w:pPr>
        <w:pStyle w:val="ConsPlusNormal0"/>
        <w:tabs>
          <w:tab w:val="left" w:pos="851"/>
        </w:tabs>
        <w:ind w:firstLine="567"/>
        <w:jc w:val="both"/>
      </w:pPr>
      <w:r w:rsidRPr="007007EF">
        <w:rPr>
          <w:sz w:val="24"/>
          <w:szCs w:val="24"/>
        </w:rPr>
        <w:t xml:space="preserve">в) </w:t>
      </w:r>
      <w:r w:rsidRPr="007007EF">
        <w:rPr>
          <w:bCs/>
          <w:sz w:val="24"/>
          <w:szCs w:val="24"/>
        </w:rPr>
        <w:t>минимальный и (или) максимальный</w:t>
      </w:r>
      <w:r w:rsidRPr="007007EF">
        <w:rPr>
          <w:sz w:val="24"/>
          <w:szCs w:val="24"/>
        </w:rPr>
        <w:t xml:space="preserve"> процент благоустройства территории:</w:t>
      </w:r>
    </w:p>
    <w:p w:rsidR="00C643F8" w:rsidRPr="007007EF" w:rsidRDefault="00C643F8">
      <w:pPr>
        <w:pStyle w:val="ConsPlusNormal0"/>
        <w:tabs>
          <w:tab w:val="left" w:pos="851"/>
        </w:tabs>
        <w:ind w:firstLine="567"/>
        <w:jc w:val="both"/>
      </w:pPr>
      <w:r w:rsidRPr="007007EF">
        <w:rPr>
          <w:sz w:val="24"/>
          <w:szCs w:val="24"/>
        </w:rPr>
        <w:t>– минимальный процент благоустройства территории (озеленение, дорожки и т.д.) – 50 % от площади земельного участка, в том числе минимальный процент озеленения территории – 40 % от площади земельного участка;</w:t>
      </w:r>
    </w:p>
    <w:p w:rsidR="00C643F8" w:rsidRPr="007007EF" w:rsidRDefault="00C643F8">
      <w:pPr>
        <w:pStyle w:val="ConsPlusNormal0"/>
        <w:tabs>
          <w:tab w:val="left" w:pos="851"/>
          <w:tab w:val="left" w:pos="993"/>
        </w:tabs>
        <w:ind w:firstLine="567"/>
        <w:jc w:val="both"/>
      </w:pPr>
      <w:r w:rsidRPr="007007EF">
        <w:rPr>
          <w:sz w:val="24"/>
          <w:szCs w:val="24"/>
        </w:rPr>
        <w:t xml:space="preserve">– </w:t>
      </w:r>
      <w:r w:rsidRPr="007007EF">
        <w:rPr>
          <w:bCs/>
          <w:sz w:val="24"/>
          <w:szCs w:val="24"/>
        </w:rPr>
        <w:t>максимальный</w:t>
      </w:r>
      <w:r w:rsidRPr="007007EF">
        <w:rPr>
          <w:sz w:val="24"/>
          <w:szCs w:val="24"/>
        </w:rPr>
        <w:t xml:space="preserve"> процент благоустройства территории – не устанавливается;</w:t>
      </w:r>
    </w:p>
    <w:p w:rsidR="00C643F8" w:rsidRPr="007007EF" w:rsidRDefault="00C643F8">
      <w:pPr>
        <w:pStyle w:val="ConsPlusNormal0"/>
        <w:tabs>
          <w:tab w:val="left" w:pos="851"/>
          <w:tab w:val="left" w:pos="1134"/>
        </w:tabs>
        <w:ind w:firstLine="567"/>
        <w:jc w:val="both"/>
      </w:pPr>
      <w:r w:rsidRPr="007007EF">
        <w:rPr>
          <w:sz w:val="24"/>
          <w:szCs w:val="24"/>
        </w:rPr>
        <w:t xml:space="preserve">г) предельное количество этажей или предельная высота зданий, строений, </w:t>
      </w:r>
      <w:r w:rsidRPr="007007EF">
        <w:rPr>
          <w:sz w:val="24"/>
          <w:szCs w:val="24"/>
        </w:rPr>
        <w:lastRenderedPageBreak/>
        <w:t>сооружений:</w:t>
      </w:r>
    </w:p>
    <w:p w:rsidR="00C643F8" w:rsidRPr="007007EF" w:rsidRDefault="00C643F8">
      <w:pPr>
        <w:pStyle w:val="ConsPlusNormal0"/>
        <w:tabs>
          <w:tab w:val="left" w:pos="851"/>
          <w:tab w:val="left" w:pos="1134"/>
        </w:tabs>
        <w:ind w:firstLine="567"/>
        <w:jc w:val="both"/>
      </w:pPr>
      <w:r w:rsidRPr="007007EF">
        <w:rPr>
          <w:sz w:val="24"/>
          <w:szCs w:val="24"/>
        </w:rPr>
        <w:t>– этажность – не более 10 этажей;</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Default="00C643F8">
      <w:pPr>
        <w:pStyle w:val="ConsPlusNormal0"/>
        <w:tabs>
          <w:tab w:val="left" w:pos="1134"/>
        </w:tabs>
        <w:ind w:firstLine="567"/>
        <w:jc w:val="both"/>
        <w:rPr>
          <w:b/>
          <w:sz w:val="24"/>
          <w:szCs w:val="24"/>
        </w:rPr>
      </w:pPr>
    </w:p>
    <w:p w:rsidR="00E319ED" w:rsidRPr="007007EF" w:rsidRDefault="00E319ED">
      <w:pPr>
        <w:pStyle w:val="ConsPlusNormal0"/>
        <w:tabs>
          <w:tab w:val="left" w:pos="1134"/>
        </w:tabs>
        <w:ind w:firstLine="567"/>
        <w:jc w:val="both"/>
        <w:rPr>
          <w:b/>
          <w:sz w:val="24"/>
          <w:szCs w:val="24"/>
        </w:rPr>
      </w:pPr>
    </w:p>
    <w:p w:rsidR="00C643F8" w:rsidRPr="007007EF" w:rsidRDefault="00C643F8">
      <w:pPr>
        <w:pStyle w:val="ConsPlusNormal0"/>
        <w:ind w:firstLine="567"/>
        <w:jc w:val="both"/>
      </w:pPr>
      <w:r w:rsidRPr="007007EF">
        <w:rPr>
          <w:b/>
          <w:sz w:val="24"/>
          <w:szCs w:val="24"/>
        </w:rPr>
        <w:t xml:space="preserve">Статья 39. Территориальная зона P-4 – зона лесов </w:t>
      </w:r>
    </w:p>
    <w:p w:rsidR="00C643F8" w:rsidRPr="007007EF" w:rsidRDefault="00C643F8">
      <w:pPr>
        <w:shd w:val="clear" w:color="auto" w:fill="FFFFFF"/>
        <w:tabs>
          <w:tab w:val="left" w:pos="993"/>
          <w:tab w:val="left" w:pos="1134"/>
          <w:tab w:val="left" w:pos="1276"/>
        </w:tabs>
        <w:ind w:firstLine="567"/>
        <w:jc w:val="both"/>
        <w:rPr>
          <w:b/>
        </w:rPr>
      </w:pPr>
    </w:p>
    <w:p w:rsidR="00C643F8" w:rsidRPr="007007EF" w:rsidRDefault="00C643F8">
      <w:pPr>
        <w:shd w:val="clear" w:color="auto" w:fill="FFFFFF"/>
        <w:tabs>
          <w:tab w:val="left" w:pos="993"/>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Р-4, указаны в таблице № 66.</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66</w:t>
      </w:r>
    </w:p>
    <w:tbl>
      <w:tblPr>
        <w:tblW w:w="0" w:type="auto"/>
        <w:tblInd w:w="108" w:type="dxa"/>
        <w:tblLayout w:type="fixed"/>
        <w:tblLook w:val="0000" w:firstRow="0" w:lastRow="0" w:firstColumn="0" w:lastColumn="0" w:noHBand="0" w:noVBand="0"/>
      </w:tblPr>
      <w:tblGrid>
        <w:gridCol w:w="720"/>
        <w:gridCol w:w="7219"/>
        <w:gridCol w:w="1521"/>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rPr>
                <w:bCs/>
              </w:rPr>
              <w:t>Размещение гаражей для собственных нужд*</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2</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Природно-познавательный туризм</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lang w:val="en-US"/>
              </w:rPr>
              <w:t>3</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Охота и рыбалка</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Охрана природных территорий</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Историко-культурная деятельность</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7</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Резервные леса</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10.4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8</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Общее пользование водными объектами</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9</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Специальное пользование водными объектами</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10</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bl>
    <w:p w:rsidR="00C643F8" w:rsidRPr="007007EF" w:rsidRDefault="00C643F8">
      <w:pPr>
        <w:shd w:val="clear" w:color="auto" w:fill="FFFFFF"/>
        <w:ind w:firstLine="567"/>
        <w:jc w:val="both"/>
      </w:pPr>
      <w:r w:rsidRPr="007007EF">
        <w:t xml:space="preserve">Примечание: </w:t>
      </w:r>
    </w:p>
    <w:p w:rsidR="00C643F8" w:rsidRPr="007007EF" w:rsidRDefault="00C643F8">
      <w:pPr>
        <w:shd w:val="clear" w:color="auto" w:fill="FFFFFF"/>
        <w:ind w:firstLine="567"/>
        <w:jc w:val="both"/>
      </w:pPr>
      <w:r w:rsidRPr="007007EF">
        <w:t>* - для гаражей, являющихся объектом капитального строительства и возведенных до введения Градостроительного кодекса РФ от 29.12.2004 № 190-ФЗ.</w:t>
      </w:r>
    </w:p>
    <w:p w:rsidR="00C643F8" w:rsidRPr="007007EF" w:rsidRDefault="00C643F8">
      <w:pPr>
        <w:shd w:val="clear" w:color="auto" w:fill="FFFFFF"/>
        <w:ind w:left="900" w:firstLine="567"/>
        <w:jc w:val="both"/>
      </w:pPr>
    </w:p>
    <w:p w:rsidR="00C643F8" w:rsidRPr="007007EF" w:rsidRDefault="00C643F8" w:rsidP="00DF3020">
      <w:pPr>
        <w:shd w:val="clear" w:color="auto" w:fill="FFFFFF"/>
        <w:tabs>
          <w:tab w:val="left" w:pos="993"/>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w:t>
      </w:r>
      <w:r w:rsidR="00DF3020" w:rsidRPr="007007EF">
        <w:t>не Р-4, указаны в таблице № 67.</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67</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lastRenderedPageBreak/>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lang w:val="en-U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Предоставление коммунальных услуг</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3.1.1</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lang w:val="en-US"/>
              </w:rPr>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Парк культуры и отдыха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3.6.2</w:t>
            </w:r>
          </w:p>
        </w:tc>
      </w:tr>
    </w:tbl>
    <w:p w:rsidR="00C643F8" w:rsidRPr="007007EF" w:rsidRDefault="00C643F8">
      <w:pPr>
        <w:shd w:val="clear" w:color="auto" w:fill="FFFFFF"/>
        <w:tabs>
          <w:tab w:val="left" w:pos="993"/>
          <w:tab w:val="left" w:pos="1276"/>
        </w:tabs>
        <w:ind w:left="567"/>
        <w:jc w:val="both"/>
      </w:pPr>
    </w:p>
    <w:p w:rsidR="00C643F8" w:rsidRPr="007007EF" w:rsidRDefault="00C643F8">
      <w:pPr>
        <w:shd w:val="clear" w:color="auto" w:fill="FFFFFF"/>
        <w:tabs>
          <w:tab w:val="left" w:pos="993"/>
        </w:tabs>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Р-4, указаны в таблице № 68.</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68</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jc w:val="center"/>
            </w:pPr>
            <w:r w:rsidRPr="007007EF">
              <w:rPr>
                <w:lang w:val="en-U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Туристическое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5.2.1</w:t>
            </w:r>
          </w:p>
        </w:tc>
      </w:tr>
    </w:tbl>
    <w:p w:rsidR="00C643F8" w:rsidRPr="007007EF" w:rsidRDefault="00C643F8">
      <w:pPr>
        <w:shd w:val="clear" w:color="auto" w:fill="FFFFFF"/>
        <w:tabs>
          <w:tab w:val="left" w:pos="851"/>
          <w:tab w:val="left" w:pos="993"/>
          <w:tab w:val="left" w:pos="1276"/>
        </w:tabs>
        <w:ind w:firstLine="567"/>
        <w:jc w:val="both"/>
      </w:pPr>
    </w:p>
    <w:p w:rsidR="00C643F8" w:rsidRPr="007007EF" w:rsidRDefault="00C643F8">
      <w:pPr>
        <w:shd w:val="clear" w:color="auto" w:fill="FFFFFF"/>
        <w:tabs>
          <w:tab w:val="left" w:pos="851"/>
        </w:tabs>
        <w:ind w:firstLine="567"/>
        <w:jc w:val="both"/>
      </w:pPr>
      <w:r w:rsidRPr="007007EF">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Р-4:</w:t>
      </w:r>
    </w:p>
    <w:p w:rsidR="00C643F8" w:rsidRPr="007007EF" w:rsidRDefault="00C643F8">
      <w:pPr>
        <w:pStyle w:val="ConsPlusNormal0"/>
        <w:tabs>
          <w:tab w:val="left" w:pos="851"/>
        </w:tabs>
        <w:ind w:firstLine="567"/>
        <w:jc w:val="both"/>
      </w:pPr>
      <w:r w:rsidRPr="007007EF">
        <w:rPr>
          <w:sz w:val="24"/>
          <w:szCs w:val="24"/>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w:t>
      </w:r>
      <w:r w:rsidR="00F277CA" w:rsidRPr="007007EF">
        <w:rPr>
          <w:sz w:val="24"/>
          <w:szCs w:val="24"/>
        </w:rPr>
        <w:t xml:space="preserve">                                </w:t>
      </w:r>
      <w:r w:rsidRPr="007007EF">
        <w:rPr>
          <w:sz w:val="24"/>
          <w:szCs w:val="24"/>
        </w:rPr>
        <w:t>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shd w:val="clear" w:color="auto" w:fill="FFFFFF"/>
        <w:tabs>
          <w:tab w:val="left" w:pos="851"/>
          <w:tab w:val="left" w:pos="1134"/>
        </w:tabs>
        <w:ind w:firstLine="567"/>
        <w:jc w:val="both"/>
      </w:pPr>
      <w:r w:rsidRPr="007007EF">
        <w:t>4.2.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pStyle w:val="ConsPlusNormal0"/>
        <w:tabs>
          <w:tab w:val="left" w:pos="993"/>
        </w:tabs>
        <w:ind w:firstLine="567"/>
        <w:jc w:val="both"/>
        <w:rPr>
          <w:b/>
          <w:sz w:val="24"/>
          <w:szCs w:val="24"/>
        </w:rPr>
      </w:pPr>
    </w:p>
    <w:p w:rsidR="00C643F8" w:rsidRPr="007007EF" w:rsidRDefault="00C643F8">
      <w:pPr>
        <w:pStyle w:val="ConsPlusNormal0"/>
        <w:tabs>
          <w:tab w:val="left" w:pos="993"/>
        </w:tabs>
        <w:ind w:firstLine="567"/>
        <w:jc w:val="both"/>
      </w:pPr>
      <w:r w:rsidRPr="007007EF">
        <w:rPr>
          <w:sz w:val="24"/>
          <w:szCs w:val="24"/>
        </w:rPr>
        <w:t>1) Предельные параметры застройки для вида разрешенного использования с кодом 3.1.1 «Предоставление коммунальных услуг»:</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 xml:space="preserve">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w:t>
      </w:r>
      <w:r w:rsidRPr="007007EF">
        <w:rPr>
          <w:sz w:val="24"/>
          <w:szCs w:val="24"/>
        </w:rPr>
        <w:lastRenderedPageBreak/>
        <w:t>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pPr>
      <w:r w:rsidRPr="007007EF">
        <w:rPr>
          <w:sz w:val="24"/>
          <w:szCs w:val="24"/>
        </w:rPr>
        <w:t>д) максимальная площадь земельного участка, занимаемая объектами, указанными</w:t>
      </w:r>
      <w:r w:rsidR="00F277CA" w:rsidRPr="007007EF">
        <w:rPr>
          <w:sz w:val="24"/>
          <w:szCs w:val="24"/>
        </w:rPr>
        <w:t xml:space="preserve">                </w:t>
      </w:r>
      <w:r w:rsidRPr="007007EF">
        <w:rPr>
          <w:sz w:val="24"/>
          <w:szCs w:val="24"/>
        </w:rPr>
        <w:t xml:space="preserve"> в части 3 настоящей статьи</w:t>
      </w:r>
      <w:r w:rsidR="00DF3020" w:rsidRPr="007007EF">
        <w:rPr>
          <w:sz w:val="24"/>
          <w:szCs w:val="24"/>
        </w:rPr>
        <w:t>,</w:t>
      </w:r>
      <w:r w:rsidRPr="007007EF">
        <w:rPr>
          <w:sz w:val="24"/>
          <w:szCs w:val="24"/>
        </w:rPr>
        <w:t xml:space="preserve"> – 20% от площади земельного участка.</w:t>
      </w:r>
    </w:p>
    <w:p w:rsidR="00C643F8" w:rsidRDefault="00C643F8">
      <w:pPr>
        <w:pStyle w:val="ConsPlusNormal0"/>
        <w:tabs>
          <w:tab w:val="left" w:pos="993"/>
        </w:tabs>
        <w:ind w:firstLine="567"/>
        <w:jc w:val="both"/>
        <w:rPr>
          <w:sz w:val="24"/>
          <w:szCs w:val="24"/>
        </w:rPr>
      </w:pPr>
    </w:p>
    <w:p w:rsidR="00E319ED" w:rsidRPr="007007EF" w:rsidRDefault="00E319ED">
      <w:pPr>
        <w:pStyle w:val="ConsPlusNormal0"/>
        <w:tabs>
          <w:tab w:val="left" w:pos="993"/>
        </w:tabs>
        <w:ind w:firstLine="567"/>
        <w:jc w:val="both"/>
        <w:rPr>
          <w:sz w:val="24"/>
          <w:szCs w:val="24"/>
        </w:rPr>
      </w:pPr>
    </w:p>
    <w:p w:rsidR="00C643F8" w:rsidRPr="007007EF" w:rsidRDefault="00C643F8">
      <w:pPr>
        <w:pStyle w:val="ConsPlusNormal0"/>
        <w:tabs>
          <w:tab w:val="left" w:pos="993"/>
        </w:tabs>
        <w:ind w:firstLine="567"/>
        <w:jc w:val="both"/>
      </w:pPr>
      <w:r w:rsidRPr="007007EF">
        <w:rPr>
          <w:sz w:val="24"/>
          <w:szCs w:val="24"/>
        </w:rPr>
        <w:t>2) Для всех видов разрешенного использования за исключением указанного в пункте 1 настоящей части:</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 xml:space="preserve">предельная (минимальная и (или) максимальная) площадь земельных участков </w:t>
      </w:r>
      <w:r w:rsidR="00F277CA" w:rsidRPr="007007EF">
        <w:rPr>
          <w:bCs/>
          <w:sz w:val="24"/>
          <w:szCs w:val="24"/>
        </w:rPr>
        <w:t xml:space="preserve">                      </w:t>
      </w:r>
      <w:r w:rsidRPr="007007EF">
        <w:rPr>
          <w:bCs/>
          <w:sz w:val="24"/>
          <w:szCs w:val="24"/>
        </w:rPr>
        <w:t>не подлежит установлению;</w:t>
      </w:r>
    </w:p>
    <w:p w:rsidR="00C643F8" w:rsidRPr="007007EF" w:rsidRDefault="00C643F8">
      <w:pPr>
        <w:pStyle w:val="ConsPlusNormal0"/>
        <w:tabs>
          <w:tab w:val="left" w:pos="851"/>
          <w:tab w:val="left" w:pos="1134"/>
        </w:tabs>
        <w:ind w:firstLine="567"/>
        <w:jc w:val="both"/>
      </w:pPr>
      <w:r w:rsidRPr="007007EF">
        <w:rPr>
          <w:sz w:val="24"/>
          <w:szCs w:val="24"/>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10 % от площади земельного участка;</w:t>
      </w:r>
    </w:p>
    <w:p w:rsidR="00C643F8" w:rsidRPr="007007EF" w:rsidRDefault="00C643F8">
      <w:pPr>
        <w:pStyle w:val="ConsPlusNormal0"/>
        <w:tabs>
          <w:tab w:val="left" w:pos="851"/>
          <w:tab w:val="left" w:pos="1134"/>
        </w:tabs>
        <w:ind w:firstLine="567"/>
        <w:jc w:val="both"/>
      </w:pPr>
      <w:r w:rsidRPr="007007EF">
        <w:rPr>
          <w:sz w:val="24"/>
          <w:szCs w:val="24"/>
        </w:rPr>
        <w:t>в) минимальный процент озеленения территории – 70 % от площади земельного участка;</w:t>
      </w:r>
    </w:p>
    <w:p w:rsidR="00C643F8" w:rsidRPr="007007EF" w:rsidRDefault="00C643F8">
      <w:pPr>
        <w:pStyle w:val="ConsPlusNormal0"/>
        <w:tabs>
          <w:tab w:val="left" w:pos="1134"/>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1134"/>
        </w:tabs>
        <w:ind w:firstLine="567"/>
        <w:jc w:val="both"/>
      </w:pPr>
      <w:r w:rsidRPr="007007EF">
        <w:rPr>
          <w:sz w:val="24"/>
          <w:szCs w:val="24"/>
        </w:rPr>
        <w:t>– этажность – не более 3 этажей;</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pPr>
      <w:r w:rsidRPr="007007EF">
        <w:rPr>
          <w:sz w:val="24"/>
          <w:szCs w:val="24"/>
        </w:rPr>
        <w:t>е) максимальная площадь земельного участка, занимаемая объектами, указанными</w:t>
      </w:r>
      <w:r w:rsidR="00F277CA" w:rsidRPr="007007EF">
        <w:rPr>
          <w:sz w:val="24"/>
          <w:szCs w:val="24"/>
        </w:rPr>
        <w:t xml:space="preserve">                             </w:t>
      </w:r>
      <w:r w:rsidRPr="007007EF">
        <w:rPr>
          <w:sz w:val="24"/>
          <w:szCs w:val="24"/>
        </w:rPr>
        <w:t xml:space="preserve"> в части 3 настоящей статьи</w:t>
      </w:r>
      <w:r w:rsidR="00DF3020" w:rsidRPr="007007EF">
        <w:rPr>
          <w:sz w:val="24"/>
          <w:szCs w:val="24"/>
        </w:rPr>
        <w:t>,</w:t>
      </w:r>
      <w:r w:rsidRPr="007007EF">
        <w:rPr>
          <w:sz w:val="24"/>
          <w:szCs w:val="24"/>
        </w:rPr>
        <w:t xml:space="preserve"> – 5% от площади земельного участка.</w:t>
      </w:r>
    </w:p>
    <w:p w:rsidR="00C643F8" w:rsidRPr="007007EF" w:rsidRDefault="00C643F8">
      <w:pPr>
        <w:pStyle w:val="ConsPlusNormal0"/>
        <w:ind w:firstLine="567"/>
        <w:jc w:val="both"/>
        <w:rPr>
          <w:b/>
          <w:sz w:val="24"/>
          <w:szCs w:val="24"/>
        </w:rPr>
      </w:pPr>
    </w:p>
    <w:p w:rsidR="00C643F8" w:rsidRPr="007007EF" w:rsidRDefault="00C643F8">
      <w:pPr>
        <w:pStyle w:val="ConsPlusNormal0"/>
        <w:ind w:firstLine="567"/>
        <w:jc w:val="both"/>
      </w:pPr>
      <w:r w:rsidRPr="007007EF">
        <w:rPr>
          <w:b/>
          <w:sz w:val="24"/>
          <w:szCs w:val="24"/>
        </w:rPr>
        <w:t>Статья 40. Территориальная зона P-5 – иные рекреационные зоны</w:t>
      </w:r>
    </w:p>
    <w:p w:rsidR="00C643F8" w:rsidRPr="007007EF" w:rsidRDefault="00C643F8">
      <w:pPr>
        <w:shd w:val="clear" w:color="auto" w:fill="FFFFFF"/>
        <w:tabs>
          <w:tab w:val="left" w:pos="993"/>
          <w:tab w:val="left" w:pos="1134"/>
          <w:tab w:val="left" w:pos="1276"/>
        </w:tabs>
        <w:ind w:left="709" w:firstLine="567"/>
        <w:jc w:val="both"/>
        <w:rPr>
          <w:b/>
        </w:rPr>
      </w:pPr>
    </w:p>
    <w:p w:rsidR="00C643F8" w:rsidRPr="007007EF" w:rsidRDefault="00C643F8">
      <w:pPr>
        <w:shd w:val="clear" w:color="auto" w:fill="FFFFFF"/>
        <w:tabs>
          <w:tab w:val="left" w:pos="993"/>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Р-5, указаны в таблице № 69.</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69</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300"/>
        </w:trPr>
        <w:tc>
          <w:tcPr>
            <w:tcW w:w="720" w:type="dxa"/>
            <w:tcBorders>
              <w:top w:val="single" w:sz="4" w:space="0" w:color="000000"/>
              <w:left w:val="single" w:sz="4" w:space="0" w:color="000000"/>
              <w:bottom w:val="single" w:sz="4" w:space="0" w:color="000000"/>
            </w:tcBorders>
            <w:shd w:val="clear" w:color="auto" w:fill="auto"/>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jc w:val="center"/>
            </w:pPr>
            <w:r w:rsidRPr="007007EF">
              <w:rPr>
                <w:b/>
                <w:bCs/>
              </w:rPr>
              <w:t>Код</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r w:rsidRPr="007007EF">
              <w:rPr>
                <w:lang w:val="en-U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jc w:val="center"/>
            </w:pPr>
            <w:r w:rsidRPr="007007EF">
              <w:rPr>
                <w:lang w:val="en-U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ind w:left="72"/>
              <w:jc w:val="center"/>
            </w:pPr>
            <w:r w:rsidRPr="007007EF">
              <w:rPr>
                <w:lang w:val="en-US"/>
              </w:rPr>
              <w:t>3</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r w:rsidRPr="007007EF">
              <w:t>Размещение гаражей для собственных нужд*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ind w:left="72"/>
              <w:jc w:val="center"/>
            </w:pPr>
            <w:r w:rsidRPr="007007EF">
              <w:t>2.7.2</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r w:rsidRPr="007007EF">
              <w:rPr>
                <w:lang w:val="en-US"/>
              </w:rPr>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proofErr w:type="spellStart"/>
            <w:r w:rsidRPr="007007EF">
              <w:rPr>
                <w:lang w:val="en-US"/>
              </w:rPr>
              <w:t>Предоставление</w:t>
            </w:r>
            <w:proofErr w:type="spellEnd"/>
            <w:r w:rsidRPr="007007EF">
              <w:rPr>
                <w:lang w:val="en-US"/>
              </w:rPr>
              <w:t xml:space="preserve"> </w:t>
            </w:r>
            <w:proofErr w:type="spellStart"/>
            <w:r w:rsidRPr="007007EF">
              <w:rPr>
                <w:lang w:val="en-US"/>
              </w:rPr>
              <w:t>коммунальных</w:t>
            </w:r>
            <w:proofErr w:type="spellEnd"/>
            <w:r w:rsidRPr="007007EF">
              <w:rPr>
                <w:lang w:val="en-US"/>
              </w:rPr>
              <w:t xml:space="preserve"> </w:t>
            </w:r>
            <w:proofErr w:type="spellStart"/>
            <w:r w:rsidRPr="007007EF">
              <w:rPr>
                <w:lang w:val="en-US"/>
              </w:rPr>
              <w:t>услуг</w:t>
            </w:r>
            <w:proofErr w:type="spellEnd"/>
            <w:r w:rsidRPr="007007EF">
              <w:rPr>
                <w:lang w:val="en-US"/>
              </w:rPr>
              <w:t xml:space="preserve"> </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ind w:left="72"/>
              <w:jc w:val="center"/>
            </w:pPr>
            <w:r w:rsidRPr="007007EF">
              <w:rPr>
                <w:lang w:val="en-US"/>
              </w:rPr>
              <w:t>3.1.1</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r w:rsidRPr="007007EF">
              <w:rPr>
                <w:lang w:val="en-US"/>
              </w:rPr>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proofErr w:type="spellStart"/>
            <w:r w:rsidRPr="007007EF">
              <w:rPr>
                <w:lang w:val="en-US"/>
              </w:rPr>
              <w:t>Парки</w:t>
            </w:r>
            <w:proofErr w:type="spellEnd"/>
            <w:r w:rsidRPr="007007EF">
              <w:rPr>
                <w:lang w:val="en-US"/>
              </w:rPr>
              <w:t xml:space="preserve"> </w:t>
            </w:r>
            <w:proofErr w:type="spellStart"/>
            <w:r w:rsidRPr="007007EF">
              <w:rPr>
                <w:lang w:val="en-US"/>
              </w:rPr>
              <w:t>культуры</w:t>
            </w:r>
            <w:proofErr w:type="spellEnd"/>
            <w:r w:rsidRPr="007007EF">
              <w:rPr>
                <w:lang w:val="en-US"/>
              </w:rPr>
              <w:t xml:space="preserve"> и </w:t>
            </w:r>
            <w:proofErr w:type="spellStart"/>
            <w:r w:rsidRPr="007007EF">
              <w:rPr>
                <w:lang w:val="en-US"/>
              </w:rPr>
              <w:t>отдыха</w:t>
            </w:r>
            <w:proofErr w:type="spellEnd"/>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ind w:left="72"/>
              <w:jc w:val="center"/>
            </w:pPr>
            <w:r w:rsidRPr="007007EF">
              <w:rPr>
                <w:lang w:val="en-US"/>
              </w:rPr>
              <w:t>3.6.2</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r w:rsidRPr="007007EF">
              <w:rPr>
                <w:lang w:val="en-US"/>
              </w:rPr>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proofErr w:type="spellStart"/>
            <w:r w:rsidRPr="007007EF">
              <w:rPr>
                <w:lang w:val="en-US"/>
              </w:rPr>
              <w:t>Цирки</w:t>
            </w:r>
            <w:proofErr w:type="spellEnd"/>
            <w:r w:rsidRPr="007007EF">
              <w:rPr>
                <w:lang w:val="en-US"/>
              </w:rPr>
              <w:t xml:space="preserve"> и </w:t>
            </w:r>
            <w:proofErr w:type="spellStart"/>
            <w:r w:rsidRPr="007007EF">
              <w:rPr>
                <w:lang w:val="en-US"/>
              </w:rPr>
              <w:t>зверинцы</w:t>
            </w:r>
            <w:proofErr w:type="spellEnd"/>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ind w:left="72"/>
              <w:jc w:val="center"/>
            </w:pPr>
            <w:r w:rsidRPr="007007EF">
              <w:rPr>
                <w:lang w:val="en-US"/>
              </w:rPr>
              <w:t>3.6.3</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r w:rsidRPr="007007EF">
              <w:rPr>
                <w:lang w:val="en-US"/>
              </w:rPr>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proofErr w:type="spellStart"/>
            <w:r w:rsidRPr="007007EF">
              <w:rPr>
                <w:lang w:val="en-US"/>
              </w:rPr>
              <w:t>Магазины</w:t>
            </w:r>
            <w:proofErr w:type="spellEnd"/>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ind w:left="72"/>
              <w:jc w:val="center"/>
            </w:pPr>
            <w:r w:rsidRPr="007007EF">
              <w:rPr>
                <w:lang w:val="en-US"/>
              </w:rPr>
              <w:t>4.4</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r w:rsidRPr="007007EF">
              <w:rPr>
                <w:lang w:val="en-US"/>
              </w:rPr>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proofErr w:type="spellStart"/>
            <w:r w:rsidRPr="007007EF">
              <w:rPr>
                <w:lang w:val="en-US"/>
              </w:rPr>
              <w:t>Общественное</w:t>
            </w:r>
            <w:proofErr w:type="spellEnd"/>
            <w:r w:rsidRPr="007007EF">
              <w:rPr>
                <w:lang w:val="en-US"/>
              </w:rPr>
              <w:t xml:space="preserve"> </w:t>
            </w:r>
            <w:proofErr w:type="spellStart"/>
            <w:r w:rsidRPr="007007EF">
              <w:rPr>
                <w:lang w:val="en-US"/>
              </w:rPr>
              <w:t>питание</w:t>
            </w:r>
            <w:proofErr w:type="spellEnd"/>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ind w:left="72"/>
              <w:jc w:val="center"/>
            </w:pPr>
            <w:r w:rsidRPr="007007EF">
              <w:rPr>
                <w:lang w:val="en-US"/>
              </w:rPr>
              <w:t>4.6</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r w:rsidRPr="007007EF">
              <w:rPr>
                <w:lang w:val="en-US"/>
              </w:rPr>
              <w:lastRenderedPageBreak/>
              <w:t>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proofErr w:type="spellStart"/>
            <w:r w:rsidRPr="007007EF">
              <w:rPr>
                <w:lang w:val="en-US"/>
              </w:rPr>
              <w:t>Развлекательные</w:t>
            </w:r>
            <w:proofErr w:type="spellEnd"/>
            <w:r w:rsidRPr="007007EF">
              <w:rPr>
                <w:lang w:val="en-US"/>
              </w:rPr>
              <w:t xml:space="preserve"> </w:t>
            </w:r>
            <w:proofErr w:type="spellStart"/>
            <w:r w:rsidRPr="007007EF">
              <w:rPr>
                <w:lang w:val="en-US"/>
              </w:rPr>
              <w:t>мероприятия</w:t>
            </w:r>
            <w:proofErr w:type="spellEnd"/>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ind w:left="72"/>
              <w:jc w:val="center"/>
            </w:pPr>
            <w:r w:rsidRPr="007007EF">
              <w:rPr>
                <w:lang w:val="en-US"/>
              </w:rPr>
              <w:t>4.8.1</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r w:rsidRPr="007007EF">
              <w:rPr>
                <w:lang w:val="en-US"/>
              </w:rPr>
              <w:t>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proofErr w:type="spellStart"/>
            <w:r w:rsidRPr="007007EF">
              <w:rPr>
                <w:lang w:val="en-US"/>
              </w:rPr>
              <w:t>Выставочно-ярмарочная</w:t>
            </w:r>
            <w:proofErr w:type="spellEnd"/>
            <w:r w:rsidRPr="007007EF">
              <w:rPr>
                <w:lang w:val="en-US"/>
              </w:rPr>
              <w:t xml:space="preserve"> </w:t>
            </w:r>
            <w:proofErr w:type="spellStart"/>
            <w:r w:rsidRPr="007007EF">
              <w:rPr>
                <w:lang w:val="en-US"/>
              </w:rPr>
              <w:t>деятельность</w:t>
            </w:r>
            <w:proofErr w:type="spellEnd"/>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ind w:left="72"/>
              <w:jc w:val="center"/>
            </w:pPr>
            <w:r w:rsidRPr="007007EF">
              <w:rPr>
                <w:lang w:val="en-US"/>
              </w:rPr>
              <w:t>4.10</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r w:rsidRPr="007007EF">
              <w:rPr>
                <w:lang w:val="en-US"/>
              </w:rPr>
              <w:t>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proofErr w:type="spellStart"/>
            <w:r w:rsidRPr="007007EF">
              <w:rPr>
                <w:lang w:val="en-US"/>
              </w:rPr>
              <w:t>Обеспечение</w:t>
            </w:r>
            <w:proofErr w:type="spellEnd"/>
            <w:r w:rsidRPr="007007EF">
              <w:rPr>
                <w:lang w:val="en-US"/>
              </w:rPr>
              <w:t xml:space="preserve"> </w:t>
            </w:r>
            <w:proofErr w:type="spellStart"/>
            <w:r w:rsidRPr="007007EF">
              <w:rPr>
                <w:lang w:val="en-US"/>
              </w:rPr>
              <w:t>внутреннего</w:t>
            </w:r>
            <w:proofErr w:type="spellEnd"/>
            <w:r w:rsidRPr="007007EF">
              <w:rPr>
                <w:lang w:val="en-US"/>
              </w:rPr>
              <w:t xml:space="preserve"> </w:t>
            </w:r>
            <w:proofErr w:type="spellStart"/>
            <w:r w:rsidRPr="007007EF">
              <w:rPr>
                <w:lang w:val="en-US"/>
              </w:rPr>
              <w:t>правопорядка</w:t>
            </w:r>
            <w:proofErr w:type="spellEnd"/>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ind w:left="72"/>
              <w:jc w:val="center"/>
            </w:pPr>
            <w:r w:rsidRPr="007007EF">
              <w:rPr>
                <w:lang w:val="en-US"/>
              </w:rPr>
              <w:t>8.3</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r w:rsidRPr="007007EF">
              <w:rPr>
                <w:lang w:val="en-US"/>
              </w:rPr>
              <w:t>10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r w:rsidRPr="007007EF">
              <w:t>Деятельность по особой охране и изучению природы</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ind w:left="72"/>
              <w:jc w:val="center"/>
            </w:pPr>
            <w:r w:rsidRPr="007007EF">
              <w:rPr>
                <w:lang w:val="en-US"/>
              </w:rPr>
              <w:t>9.0</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r w:rsidRPr="007007EF">
              <w:rPr>
                <w:lang w:val="en-US"/>
              </w:rPr>
              <w:t>11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proofErr w:type="spellStart"/>
            <w:r w:rsidRPr="007007EF">
              <w:rPr>
                <w:lang w:val="en-US"/>
              </w:rPr>
              <w:t>Охрана</w:t>
            </w:r>
            <w:proofErr w:type="spellEnd"/>
            <w:r w:rsidRPr="007007EF">
              <w:rPr>
                <w:lang w:val="en-US"/>
              </w:rPr>
              <w:t xml:space="preserve"> </w:t>
            </w:r>
            <w:proofErr w:type="spellStart"/>
            <w:r w:rsidRPr="007007EF">
              <w:rPr>
                <w:lang w:val="en-US"/>
              </w:rPr>
              <w:t>природных</w:t>
            </w:r>
            <w:proofErr w:type="spellEnd"/>
            <w:r w:rsidRPr="007007EF">
              <w:rPr>
                <w:lang w:val="en-US"/>
              </w:rPr>
              <w:t xml:space="preserve"> </w:t>
            </w:r>
            <w:proofErr w:type="spellStart"/>
            <w:r w:rsidRPr="007007EF">
              <w:rPr>
                <w:lang w:val="en-US"/>
              </w:rPr>
              <w:t>территорий</w:t>
            </w:r>
            <w:proofErr w:type="spellEnd"/>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ind w:left="72"/>
              <w:jc w:val="center"/>
            </w:pPr>
            <w:r w:rsidRPr="007007EF">
              <w:rPr>
                <w:lang w:val="en-US"/>
              </w:rPr>
              <w:t>9.1</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r w:rsidRPr="007007EF">
              <w:rPr>
                <w:lang w:val="en-US"/>
              </w:rPr>
              <w:t>12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proofErr w:type="spellStart"/>
            <w:r w:rsidRPr="007007EF">
              <w:rPr>
                <w:lang w:val="en-US"/>
              </w:rPr>
              <w:t>Резервные</w:t>
            </w:r>
            <w:proofErr w:type="spellEnd"/>
            <w:r w:rsidRPr="007007EF">
              <w:rPr>
                <w:lang w:val="en-US"/>
              </w:rPr>
              <w:t xml:space="preserve"> </w:t>
            </w:r>
            <w:proofErr w:type="spellStart"/>
            <w:r w:rsidRPr="007007EF">
              <w:rPr>
                <w:lang w:val="en-US"/>
              </w:rPr>
              <w:t>леса</w:t>
            </w:r>
            <w:proofErr w:type="spellEnd"/>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ind w:left="72"/>
              <w:jc w:val="center"/>
            </w:pPr>
            <w:r w:rsidRPr="007007EF">
              <w:rPr>
                <w:lang w:val="en-US"/>
              </w:rPr>
              <w:t>10.4</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r w:rsidRPr="007007EF">
              <w:rPr>
                <w:lang w:val="en-US"/>
              </w:rPr>
              <w:t>13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proofErr w:type="spellStart"/>
            <w:r w:rsidRPr="007007EF">
              <w:rPr>
                <w:lang w:val="en-US"/>
              </w:rPr>
              <w:t>Водные</w:t>
            </w:r>
            <w:proofErr w:type="spellEnd"/>
            <w:r w:rsidRPr="007007EF">
              <w:rPr>
                <w:lang w:val="en-US"/>
              </w:rPr>
              <w:t xml:space="preserve"> </w:t>
            </w:r>
            <w:proofErr w:type="spellStart"/>
            <w:r w:rsidRPr="007007EF">
              <w:rPr>
                <w:lang w:val="en-US"/>
              </w:rPr>
              <w:t>объекты</w:t>
            </w:r>
            <w:proofErr w:type="spellEnd"/>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ind w:left="72"/>
              <w:jc w:val="center"/>
            </w:pPr>
            <w:r w:rsidRPr="007007EF">
              <w:rPr>
                <w:lang w:val="en-US"/>
              </w:rPr>
              <w:t>11.0</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r w:rsidRPr="007007EF">
              <w:rPr>
                <w:lang w:val="en-US"/>
              </w:rPr>
              <w:t>14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proofErr w:type="spellStart"/>
            <w:r w:rsidRPr="007007EF">
              <w:rPr>
                <w:lang w:val="en-US"/>
              </w:rPr>
              <w:t>Общее</w:t>
            </w:r>
            <w:proofErr w:type="spellEnd"/>
            <w:r w:rsidRPr="007007EF">
              <w:rPr>
                <w:lang w:val="en-US"/>
              </w:rPr>
              <w:t xml:space="preserve"> </w:t>
            </w:r>
            <w:proofErr w:type="spellStart"/>
            <w:r w:rsidRPr="007007EF">
              <w:rPr>
                <w:lang w:val="en-US"/>
              </w:rPr>
              <w:t>пользование</w:t>
            </w:r>
            <w:proofErr w:type="spellEnd"/>
            <w:r w:rsidRPr="007007EF">
              <w:rPr>
                <w:lang w:val="en-US"/>
              </w:rPr>
              <w:t xml:space="preserve"> </w:t>
            </w:r>
            <w:proofErr w:type="spellStart"/>
            <w:r w:rsidRPr="007007EF">
              <w:rPr>
                <w:lang w:val="en-US"/>
              </w:rPr>
              <w:t>водными</w:t>
            </w:r>
            <w:proofErr w:type="spellEnd"/>
            <w:r w:rsidRPr="007007EF">
              <w:rPr>
                <w:lang w:val="en-US"/>
              </w:rPr>
              <w:t xml:space="preserve"> </w:t>
            </w:r>
            <w:proofErr w:type="spellStart"/>
            <w:r w:rsidRPr="007007EF">
              <w:rPr>
                <w:lang w:val="en-US"/>
              </w:rPr>
              <w:t>объектами</w:t>
            </w:r>
            <w:proofErr w:type="spellEnd"/>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ind w:left="72"/>
              <w:jc w:val="center"/>
            </w:pPr>
            <w:r w:rsidRPr="007007EF">
              <w:rPr>
                <w:lang w:val="en-US"/>
              </w:rPr>
              <w:t>11.1</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r w:rsidRPr="007007EF">
              <w:rPr>
                <w:lang w:val="en-US"/>
              </w:rPr>
              <w:t>15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proofErr w:type="spellStart"/>
            <w:r w:rsidRPr="007007EF">
              <w:rPr>
                <w:lang w:val="en-US"/>
              </w:rPr>
              <w:t>Специальное</w:t>
            </w:r>
            <w:proofErr w:type="spellEnd"/>
            <w:r w:rsidRPr="007007EF">
              <w:rPr>
                <w:lang w:val="en-US"/>
              </w:rPr>
              <w:t xml:space="preserve"> </w:t>
            </w:r>
            <w:proofErr w:type="spellStart"/>
            <w:r w:rsidRPr="007007EF">
              <w:rPr>
                <w:lang w:val="en-US"/>
              </w:rPr>
              <w:t>пользование</w:t>
            </w:r>
            <w:proofErr w:type="spellEnd"/>
            <w:r w:rsidRPr="007007EF">
              <w:rPr>
                <w:lang w:val="en-US"/>
              </w:rPr>
              <w:t xml:space="preserve"> </w:t>
            </w:r>
            <w:proofErr w:type="spellStart"/>
            <w:r w:rsidRPr="007007EF">
              <w:rPr>
                <w:lang w:val="en-US"/>
              </w:rPr>
              <w:t>водными</w:t>
            </w:r>
            <w:proofErr w:type="spellEnd"/>
            <w:r w:rsidRPr="007007EF">
              <w:rPr>
                <w:lang w:val="en-US"/>
              </w:rPr>
              <w:t xml:space="preserve"> </w:t>
            </w:r>
            <w:proofErr w:type="spellStart"/>
            <w:r w:rsidRPr="007007EF">
              <w:rPr>
                <w:lang w:val="en-US"/>
              </w:rPr>
              <w:t>объектами</w:t>
            </w:r>
            <w:proofErr w:type="spellEnd"/>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ind w:left="72"/>
              <w:jc w:val="center"/>
            </w:pPr>
            <w:r w:rsidRPr="007007EF">
              <w:rPr>
                <w:lang w:val="en-US"/>
              </w:rPr>
              <w:t>11.2</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r w:rsidRPr="007007EF">
              <w:rPr>
                <w:lang w:val="en-US"/>
              </w:rPr>
              <w:t>16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proofErr w:type="spellStart"/>
            <w:r w:rsidRPr="007007EF">
              <w:rPr>
                <w:lang w:val="en-US"/>
              </w:rPr>
              <w:t>Гидротехнические</w:t>
            </w:r>
            <w:proofErr w:type="spellEnd"/>
            <w:r w:rsidRPr="007007EF">
              <w:rPr>
                <w:lang w:val="en-US"/>
              </w:rPr>
              <w:t xml:space="preserve"> </w:t>
            </w:r>
            <w:proofErr w:type="spellStart"/>
            <w:r w:rsidRPr="007007EF">
              <w:rPr>
                <w:lang w:val="en-US"/>
              </w:rPr>
              <w:t>сооружения</w:t>
            </w:r>
            <w:proofErr w:type="spellEnd"/>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ind w:left="72"/>
              <w:jc w:val="center"/>
            </w:pPr>
            <w:r w:rsidRPr="007007EF">
              <w:rPr>
                <w:lang w:val="en-US"/>
              </w:rPr>
              <w:t>11.3</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r w:rsidRPr="007007EF">
              <w:t>17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pPr>
            <w:r w:rsidRPr="007007EF">
              <w:t>Земельные участки (территории)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ind w:left="72"/>
              <w:jc w:val="center"/>
            </w:pPr>
            <w:r w:rsidRPr="007007EF">
              <w:rPr>
                <w:lang w:val="en-US"/>
              </w:rPr>
              <w:t>12.0</w:t>
            </w:r>
          </w:p>
        </w:tc>
      </w:tr>
    </w:tbl>
    <w:p w:rsidR="00C643F8" w:rsidRPr="007007EF" w:rsidRDefault="00C643F8">
      <w:pPr>
        <w:shd w:val="clear" w:color="auto" w:fill="FFFFFF"/>
        <w:tabs>
          <w:tab w:val="left" w:pos="993"/>
        </w:tabs>
        <w:ind w:firstLine="567"/>
        <w:jc w:val="both"/>
      </w:pPr>
      <w:r w:rsidRPr="007007EF">
        <w:t xml:space="preserve">Примечание: </w:t>
      </w:r>
    </w:p>
    <w:p w:rsidR="00C643F8" w:rsidRPr="007007EF" w:rsidRDefault="00C643F8">
      <w:pPr>
        <w:shd w:val="clear" w:color="auto" w:fill="FFFFFF"/>
        <w:tabs>
          <w:tab w:val="left" w:pos="993"/>
        </w:tabs>
        <w:ind w:firstLine="567"/>
        <w:jc w:val="both"/>
      </w:pPr>
      <w:r w:rsidRPr="007007EF">
        <w:t>* - для гаражей, являющихся объектом капитального строительства и возведенных до введения Градостроительного кодекса РФ от 29.12.2004 № 190-ФЗ.</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Р-5, указаны в таблице № 70.</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70</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300"/>
        </w:trPr>
        <w:tc>
          <w:tcPr>
            <w:tcW w:w="720" w:type="dxa"/>
            <w:tcBorders>
              <w:top w:val="single" w:sz="4" w:space="0" w:color="000000"/>
              <w:left w:val="single" w:sz="4" w:space="0" w:color="000000"/>
              <w:bottom w:val="single" w:sz="4" w:space="0" w:color="000000"/>
            </w:tcBorders>
            <w:shd w:val="clear" w:color="auto" w:fill="auto"/>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jc w:val="center"/>
            </w:pPr>
            <w:r w:rsidRPr="007007EF">
              <w:rPr>
                <w:b/>
                <w:bCs/>
              </w:rPr>
              <w:t>Код</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C643F8"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Объекты культурно-досуговой деятельности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3.6.1</w:t>
            </w:r>
          </w:p>
        </w:tc>
      </w:tr>
    </w:tbl>
    <w:p w:rsidR="00C643F8" w:rsidRPr="007007EF" w:rsidRDefault="00C643F8">
      <w:pPr>
        <w:shd w:val="clear" w:color="auto" w:fill="FFFFFF"/>
        <w:ind w:left="900"/>
        <w:jc w:val="both"/>
      </w:pPr>
    </w:p>
    <w:p w:rsidR="00C643F8" w:rsidRPr="007007EF" w:rsidRDefault="00C643F8">
      <w:pPr>
        <w:shd w:val="clear" w:color="auto" w:fill="FFFFFF"/>
        <w:tabs>
          <w:tab w:val="left" w:pos="993"/>
        </w:tabs>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Р-5, указаны в таблице № 71.</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71</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300"/>
        </w:trPr>
        <w:tc>
          <w:tcPr>
            <w:tcW w:w="720" w:type="dxa"/>
            <w:tcBorders>
              <w:top w:val="single" w:sz="4" w:space="0" w:color="000000"/>
              <w:left w:val="single" w:sz="4" w:space="0" w:color="000000"/>
              <w:bottom w:val="single" w:sz="4" w:space="0" w:color="000000"/>
            </w:tcBorders>
            <w:shd w:val="clear" w:color="auto" w:fill="auto"/>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jc w:val="center"/>
            </w:pPr>
            <w:r w:rsidRPr="007007EF">
              <w:rPr>
                <w:b/>
                <w:bCs/>
              </w:rPr>
              <w:t>Код</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142"/>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142"/>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r w:rsidR="00C643F8"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142"/>
              <w:jc w:val="center"/>
            </w:pPr>
            <w:r w:rsidRPr="007007EF">
              <w:lastRenderedPageBreak/>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Отдых (рекреация)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5.0</w:t>
            </w:r>
          </w:p>
        </w:tc>
      </w:tr>
    </w:tbl>
    <w:p w:rsidR="00C643F8" w:rsidRPr="007007EF" w:rsidRDefault="00C643F8">
      <w:pPr>
        <w:shd w:val="clear" w:color="auto" w:fill="FFFFFF"/>
        <w:ind w:firstLine="709"/>
        <w:jc w:val="both"/>
      </w:pPr>
    </w:p>
    <w:p w:rsidR="00C643F8" w:rsidRPr="007007EF" w:rsidRDefault="00C643F8">
      <w:pPr>
        <w:shd w:val="clear" w:color="auto" w:fill="FFFFFF"/>
        <w:tabs>
          <w:tab w:val="left" w:pos="851"/>
        </w:tabs>
        <w:ind w:firstLine="567"/>
        <w:jc w:val="both"/>
      </w:pPr>
      <w:r w:rsidRPr="007007EF">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Р-5:</w:t>
      </w:r>
    </w:p>
    <w:p w:rsidR="00C643F8" w:rsidRPr="007007EF" w:rsidRDefault="00C643F8">
      <w:pPr>
        <w:pStyle w:val="ConsPlusNormal0"/>
        <w:tabs>
          <w:tab w:val="left" w:pos="851"/>
        </w:tabs>
        <w:ind w:firstLine="567"/>
        <w:jc w:val="both"/>
      </w:pPr>
      <w:r w:rsidRPr="007007EF">
        <w:rPr>
          <w:sz w:val="24"/>
          <w:szCs w:val="24"/>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shd w:val="clear" w:color="auto" w:fill="FFFFFF"/>
        <w:tabs>
          <w:tab w:val="left" w:pos="851"/>
          <w:tab w:val="left" w:pos="1134"/>
        </w:tabs>
        <w:ind w:firstLine="567"/>
        <w:jc w:val="both"/>
      </w:pPr>
      <w:r w:rsidRPr="007007EF">
        <w:t>4.2.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shd w:val="clear" w:color="auto" w:fill="FFFFFF"/>
        <w:tabs>
          <w:tab w:val="left" w:pos="1134"/>
        </w:tabs>
        <w:ind w:firstLine="567"/>
        <w:jc w:val="both"/>
      </w:pPr>
    </w:p>
    <w:p w:rsidR="00C643F8" w:rsidRPr="007007EF" w:rsidRDefault="00C643F8">
      <w:pPr>
        <w:pStyle w:val="ConsPlusNormal0"/>
        <w:tabs>
          <w:tab w:val="left" w:pos="851"/>
        </w:tabs>
        <w:ind w:firstLine="567"/>
        <w:jc w:val="both"/>
      </w:pPr>
      <w:r w:rsidRPr="007007EF">
        <w:rPr>
          <w:sz w:val="24"/>
          <w:szCs w:val="24"/>
        </w:rPr>
        <w:t>1) Предельные параметры застройки для вида разрешенного использования с кодом 3.1.1 «Предоставление коммунальных услуг»:</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pPr>
      <w:r w:rsidRPr="007007EF">
        <w:rPr>
          <w:sz w:val="24"/>
          <w:szCs w:val="24"/>
        </w:rPr>
        <w:t>д) максимальная площадь земельного участка, занимаемая объектами, указанными</w:t>
      </w:r>
      <w:r w:rsidR="00F277CA" w:rsidRPr="007007EF">
        <w:rPr>
          <w:sz w:val="24"/>
          <w:szCs w:val="24"/>
        </w:rPr>
        <w:t xml:space="preserve">                         </w:t>
      </w:r>
      <w:r w:rsidRPr="007007EF">
        <w:rPr>
          <w:sz w:val="24"/>
          <w:szCs w:val="24"/>
        </w:rPr>
        <w:t xml:space="preserve"> в части 3 настоящей статьи</w:t>
      </w:r>
      <w:r w:rsidR="00DF3020" w:rsidRPr="007007EF">
        <w:rPr>
          <w:sz w:val="24"/>
          <w:szCs w:val="24"/>
        </w:rPr>
        <w:t>,</w:t>
      </w:r>
      <w:r w:rsidRPr="007007EF">
        <w:rPr>
          <w:sz w:val="24"/>
          <w:szCs w:val="24"/>
        </w:rPr>
        <w:t xml:space="preserve"> – 20% от площади земельного участка.</w:t>
      </w:r>
    </w:p>
    <w:p w:rsidR="00C643F8" w:rsidRPr="007007EF" w:rsidRDefault="00C643F8">
      <w:pPr>
        <w:pStyle w:val="ConsPlusNormal0"/>
        <w:tabs>
          <w:tab w:val="left" w:pos="851"/>
        </w:tabs>
        <w:ind w:firstLine="567"/>
        <w:jc w:val="both"/>
        <w:rPr>
          <w:sz w:val="24"/>
          <w:szCs w:val="24"/>
        </w:rPr>
      </w:pPr>
    </w:p>
    <w:p w:rsidR="00C643F8" w:rsidRPr="007007EF" w:rsidRDefault="00C643F8">
      <w:pPr>
        <w:pStyle w:val="ConsPlusNormal0"/>
        <w:tabs>
          <w:tab w:val="left" w:pos="851"/>
          <w:tab w:val="left" w:pos="1134"/>
        </w:tabs>
        <w:ind w:firstLine="567"/>
        <w:jc w:val="both"/>
      </w:pPr>
      <w:r w:rsidRPr="007007EF">
        <w:rPr>
          <w:sz w:val="24"/>
          <w:szCs w:val="24"/>
        </w:rPr>
        <w:t>2) Для всех видов разрешенного использования за исключением тех, которые указаны в пункте 1 настоящей части:</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 xml:space="preserve">предельная (минимальная и (или) максимальная) площадь земельных участков </w:t>
      </w:r>
      <w:r w:rsidR="00F277CA" w:rsidRPr="007007EF">
        <w:rPr>
          <w:bCs/>
          <w:sz w:val="24"/>
          <w:szCs w:val="24"/>
        </w:rPr>
        <w:t xml:space="preserve">                           </w:t>
      </w:r>
      <w:r w:rsidRPr="007007EF">
        <w:rPr>
          <w:bCs/>
          <w:sz w:val="24"/>
          <w:szCs w:val="24"/>
        </w:rPr>
        <w:t>не подлежит установлению;</w:t>
      </w:r>
    </w:p>
    <w:p w:rsidR="00C643F8" w:rsidRPr="007007EF" w:rsidRDefault="00C643F8">
      <w:pPr>
        <w:pStyle w:val="ConsPlusNormal0"/>
        <w:tabs>
          <w:tab w:val="left" w:pos="851"/>
          <w:tab w:val="left" w:pos="1134"/>
        </w:tabs>
        <w:ind w:firstLine="567"/>
        <w:jc w:val="both"/>
      </w:pPr>
      <w:r w:rsidRPr="007007EF">
        <w:rPr>
          <w:sz w:val="24"/>
          <w:szCs w:val="24"/>
        </w:rPr>
        <w:t>б) максимальный процент застройки территории (с учетом выступающих частей конструкций объекта капитального строительства, подземной части объекта капитального строительства) – 20 % от площади земельного участка;</w:t>
      </w:r>
    </w:p>
    <w:p w:rsidR="00C643F8" w:rsidRPr="007007EF" w:rsidRDefault="00C643F8">
      <w:pPr>
        <w:pStyle w:val="ConsPlusNormal0"/>
        <w:tabs>
          <w:tab w:val="left" w:pos="851"/>
        </w:tabs>
        <w:ind w:firstLine="567"/>
        <w:jc w:val="both"/>
      </w:pPr>
      <w:r w:rsidRPr="007007EF">
        <w:rPr>
          <w:sz w:val="24"/>
          <w:szCs w:val="24"/>
        </w:rPr>
        <w:t>в) минимальный процент озеленения – 40 % от площади земельного участка;</w:t>
      </w:r>
    </w:p>
    <w:p w:rsidR="00C643F8" w:rsidRPr="007007EF" w:rsidRDefault="00C643F8">
      <w:pPr>
        <w:pStyle w:val="ConsPlusNormal0"/>
        <w:tabs>
          <w:tab w:val="left" w:pos="851"/>
          <w:tab w:val="left" w:pos="1134"/>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1134"/>
        </w:tabs>
        <w:ind w:firstLine="567"/>
        <w:jc w:val="both"/>
      </w:pPr>
      <w:r w:rsidRPr="007007EF">
        <w:rPr>
          <w:sz w:val="24"/>
          <w:szCs w:val="24"/>
        </w:rPr>
        <w:t>– этажность – не более 3 этажей;</w:t>
      </w:r>
    </w:p>
    <w:p w:rsidR="00C643F8" w:rsidRPr="007007EF" w:rsidRDefault="00C643F8">
      <w:pPr>
        <w:pStyle w:val="ConsPlusNormal0"/>
        <w:tabs>
          <w:tab w:val="left" w:pos="851"/>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s>
        <w:ind w:firstLine="567"/>
        <w:jc w:val="both"/>
      </w:pPr>
      <w:r w:rsidRPr="007007EF">
        <w:rPr>
          <w:sz w:val="24"/>
          <w:szCs w:val="24"/>
        </w:rPr>
        <w:lastRenderedPageBreak/>
        <w:t>– сооружений – 0,5 м;</w:t>
      </w:r>
    </w:p>
    <w:p w:rsidR="00C643F8" w:rsidRPr="007007EF" w:rsidRDefault="00C643F8">
      <w:pPr>
        <w:pStyle w:val="ConsPlusNormal0"/>
        <w:tabs>
          <w:tab w:val="left" w:pos="851"/>
        </w:tabs>
        <w:ind w:firstLine="567"/>
        <w:jc w:val="both"/>
      </w:pPr>
      <w:r w:rsidRPr="007007EF">
        <w:rPr>
          <w:sz w:val="24"/>
          <w:szCs w:val="24"/>
        </w:rPr>
        <w:t>– зданий – 2,0 м;</w:t>
      </w:r>
    </w:p>
    <w:p w:rsidR="00C643F8" w:rsidRPr="007007EF" w:rsidRDefault="00C643F8">
      <w:pPr>
        <w:pStyle w:val="ConsPlusNormal0"/>
        <w:tabs>
          <w:tab w:val="left" w:pos="851"/>
          <w:tab w:val="left" w:pos="1134"/>
        </w:tabs>
        <w:ind w:firstLine="567"/>
        <w:jc w:val="both"/>
      </w:pPr>
      <w:r w:rsidRPr="007007EF">
        <w:rPr>
          <w:sz w:val="24"/>
          <w:szCs w:val="24"/>
        </w:rPr>
        <w:t xml:space="preserve">е) максимальная площадь земельного участка, занимаемая объектами, указанными </w:t>
      </w:r>
      <w:r w:rsidR="00F277CA" w:rsidRPr="007007EF">
        <w:rPr>
          <w:sz w:val="24"/>
          <w:szCs w:val="24"/>
        </w:rPr>
        <w:t xml:space="preserve">                   </w:t>
      </w:r>
      <w:r w:rsidRPr="007007EF">
        <w:rPr>
          <w:sz w:val="24"/>
          <w:szCs w:val="24"/>
        </w:rPr>
        <w:t>в части 3 настоящей статьи</w:t>
      </w:r>
      <w:r w:rsidR="00DF3020" w:rsidRPr="007007EF">
        <w:rPr>
          <w:sz w:val="24"/>
          <w:szCs w:val="24"/>
        </w:rPr>
        <w:t>,</w:t>
      </w:r>
      <w:r w:rsidRPr="007007EF">
        <w:rPr>
          <w:sz w:val="24"/>
          <w:szCs w:val="24"/>
        </w:rPr>
        <w:t xml:space="preserve"> – 35% от площади земельного участка. </w:t>
      </w:r>
    </w:p>
    <w:p w:rsidR="00C643F8" w:rsidRDefault="00C643F8">
      <w:pPr>
        <w:shd w:val="clear" w:color="auto" w:fill="FFFFFF"/>
        <w:ind w:firstLine="567"/>
        <w:jc w:val="both"/>
      </w:pPr>
    </w:p>
    <w:p w:rsidR="00E319ED" w:rsidRDefault="00E319ED">
      <w:pPr>
        <w:shd w:val="clear" w:color="auto" w:fill="FFFFFF"/>
        <w:ind w:firstLine="567"/>
        <w:jc w:val="both"/>
      </w:pPr>
    </w:p>
    <w:p w:rsidR="00E319ED" w:rsidRDefault="00E319ED">
      <w:pPr>
        <w:shd w:val="clear" w:color="auto" w:fill="FFFFFF"/>
        <w:ind w:firstLine="567"/>
        <w:jc w:val="both"/>
      </w:pPr>
    </w:p>
    <w:p w:rsidR="00E319ED" w:rsidRPr="007007EF" w:rsidRDefault="00E319ED">
      <w:pPr>
        <w:shd w:val="clear" w:color="auto" w:fill="FFFFFF"/>
        <w:ind w:firstLine="567"/>
        <w:jc w:val="both"/>
      </w:pPr>
    </w:p>
    <w:p w:rsidR="00C643F8" w:rsidRPr="007007EF" w:rsidRDefault="00C643F8">
      <w:pPr>
        <w:pStyle w:val="ConsPlusNormal0"/>
        <w:ind w:firstLine="567"/>
        <w:jc w:val="both"/>
      </w:pPr>
      <w:r w:rsidRPr="007007EF">
        <w:rPr>
          <w:b/>
          <w:sz w:val="24"/>
          <w:szCs w:val="24"/>
        </w:rPr>
        <w:t>Статья 41. Территориальная зона P-6 – зона открытых пространств</w:t>
      </w:r>
    </w:p>
    <w:p w:rsidR="00C643F8" w:rsidRPr="007007EF" w:rsidRDefault="00C643F8">
      <w:pPr>
        <w:shd w:val="clear" w:color="auto" w:fill="FFFFFF"/>
        <w:tabs>
          <w:tab w:val="left" w:pos="993"/>
          <w:tab w:val="left" w:pos="1276"/>
        </w:tabs>
        <w:ind w:left="709" w:firstLine="567"/>
        <w:jc w:val="both"/>
        <w:rPr>
          <w:b/>
        </w:rPr>
      </w:pPr>
    </w:p>
    <w:p w:rsidR="00C643F8" w:rsidRPr="007007EF" w:rsidRDefault="00C643F8">
      <w:pPr>
        <w:shd w:val="clear" w:color="auto" w:fill="FFFFFF"/>
        <w:tabs>
          <w:tab w:val="left" w:pos="851"/>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Р-6, указаны в таблице № 72.</w:t>
      </w:r>
    </w:p>
    <w:p w:rsidR="00C643F8" w:rsidRPr="007007EF" w:rsidRDefault="00C643F8">
      <w:pPr>
        <w:shd w:val="clear" w:color="auto" w:fill="FFFFFF"/>
        <w:tabs>
          <w:tab w:val="left" w:pos="993"/>
          <w:tab w:val="left" w:pos="1276"/>
        </w:tabs>
        <w:ind w:left="567"/>
        <w:jc w:val="right"/>
      </w:pPr>
    </w:p>
    <w:p w:rsidR="00C643F8" w:rsidRPr="007007EF" w:rsidRDefault="00C643F8">
      <w:pPr>
        <w:shd w:val="clear" w:color="auto" w:fill="FFFFFF"/>
        <w:tabs>
          <w:tab w:val="left" w:pos="993"/>
          <w:tab w:val="left" w:pos="1276"/>
        </w:tabs>
        <w:ind w:left="567"/>
        <w:jc w:val="right"/>
      </w:pPr>
      <w:r w:rsidRPr="007007EF">
        <w:t>Таблица № 72</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rPr>
                <w:bCs/>
              </w:rPr>
              <w:t>Размещение гаражей для собственных нужд*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Коммунальное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Охрана природных территорий</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Водные объекты</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Специальное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Гидротехнические сооружения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Запас</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12.3</w:t>
            </w:r>
          </w:p>
        </w:tc>
      </w:tr>
    </w:tbl>
    <w:p w:rsidR="00C643F8" w:rsidRPr="007007EF" w:rsidRDefault="00C643F8">
      <w:pPr>
        <w:shd w:val="clear" w:color="auto" w:fill="FFFFFF"/>
        <w:ind w:firstLine="567"/>
        <w:jc w:val="both"/>
      </w:pPr>
      <w:r w:rsidRPr="007007EF">
        <w:t xml:space="preserve">Примечание: </w:t>
      </w:r>
    </w:p>
    <w:p w:rsidR="00C643F8" w:rsidRPr="007007EF" w:rsidRDefault="00C643F8">
      <w:pPr>
        <w:shd w:val="clear" w:color="auto" w:fill="FFFFFF"/>
        <w:ind w:firstLine="567"/>
        <w:jc w:val="both"/>
      </w:pPr>
      <w:r w:rsidRPr="007007EF">
        <w:t xml:space="preserve">* - для гаражей, являющихся объектом капитального строительства и возведенных </w:t>
      </w:r>
      <w:r w:rsidR="00F277CA" w:rsidRPr="007007EF">
        <w:t xml:space="preserve">               </w:t>
      </w:r>
      <w:r w:rsidRPr="007007EF">
        <w:t>до введения Градостроительного кодекса РФ от 29.12.2004 № 190-ФЗ.</w:t>
      </w:r>
    </w:p>
    <w:p w:rsidR="00C643F8" w:rsidRPr="007007EF" w:rsidRDefault="00C643F8">
      <w:pPr>
        <w:shd w:val="clear" w:color="auto" w:fill="FFFFFF"/>
        <w:ind w:left="900" w:firstLine="567"/>
        <w:jc w:val="both"/>
      </w:pPr>
    </w:p>
    <w:p w:rsidR="00C643F8" w:rsidRPr="007007EF" w:rsidRDefault="00C643F8">
      <w:pPr>
        <w:shd w:val="clear" w:color="auto" w:fill="FFFFFF"/>
        <w:tabs>
          <w:tab w:val="left" w:pos="993"/>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Р-6, указаны в таблице № 73.</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73</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lastRenderedPageBreak/>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bl>
    <w:p w:rsidR="007007EF" w:rsidRDefault="007007EF">
      <w:pPr>
        <w:shd w:val="clear" w:color="auto" w:fill="FFFFFF"/>
        <w:tabs>
          <w:tab w:val="left" w:pos="993"/>
        </w:tabs>
        <w:ind w:firstLine="567"/>
        <w:jc w:val="both"/>
      </w:pPr>
    </w:p>
    <w:p w:rsidR="00C643F8" w:rsidRPr="007007EF" w:rsidRDefault="00C643F8">
      <w:pPr>
        <w:shd w:val="clear" w:color="auto" w:fill="FFFFFF"/>
        <w:tabs>
          <w:tab w:val="left" w:pos="993"/>
        </w:tabs>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Р-6, указаны в таблице № 73.1.</w:t>
      </w:r>
    </w:p>
    <w:p w:rsidR="00C643F8" w:rsidRPr="007007EF" w:rsidRDefault="00C643F8">
      <w:pPr>
        <w:shd w:val="clear" w:color="auto" w:fill="FFFFFF"/>
        <w:tabs>
          <w:tab w:val="left" w:pos="993"/>
        </w:tabs>
        <w:ind w:firstLine="567"/>
        <w:jc w:val="both"/>
      </w:pPr>
    </w:p>
    <w:p w:rsidR="00E319ED" w:rsidRDefault="00E319ED">
      <w:pPr>
        <w:shd w:val="clear" w:color="auto" w:fill="FFFFFF"/>
        <w:tabs>
          <w:tab w:val="left" w:pos="993"/>
          <w:tab w:val="left" w:pos="1276"/>
        </w:tabs>
        <w:ind w:left="567"/>
        <w:jc w:val="right"/>
      </w:pPr>
    </w:p>
    <w:p w:rsidR="00E319ED" w:rsidRDefault="00E319ED">
      <w:pPr>
        <w:shd w:val="clear" w:color="auto" w:fill="FFFFFF"/>
        <w:tabs>
          <w:tab w:val="left" w:pos="993"/>
          <w:tab w:val="left" w:pos="1276"/>
        </w:tabs>
        <w:ind w:left="567"/>
        <w:jc w:val="right"/>
      </w:pPr>
    </w:p>
    <w:p w:rsidR="00C643F8" w:rsidRPr="007007EF" w:rsidRDefault="00C643F8">
      <w:pPr>
        <w:shd w:val="clear" w:color="auto" w:fill="FFFFFF"/>
        <w:tabs>
          <w:tab w:val="left" w:pos="993"/>
          <w:tab w:val="left" w:pos="1276"/>
        </w:tabs>
        <w:ind w:left="567"/>
        <w:jc w:val="right"/>
      </w:pPr>
      <w:r w:rsidRPr="007007EF">
        <w:t>Таблица № 73.1</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bl>
    <w:p w:rsidR="00C643F8" w:rsidRPr="007007EF" w:rsidRDefault="00C643F8">
      <w:pPr>
        <w:shd w:val="clear" w:color="auto" w:fill="FFFFFF"/>
        <w:tabs>
          <w:tab w:val="left" w:pos="1134"/>
        </w:tabs>
        <w:ind w:firstLine="709"/>
        <w:jc w:val="both"/>
      </w:pPr>
    </w:p>
    <w:p w:rsidR="00C643F8" w:rsidRPr="007007EF" w:rsidRDefault="00C643F8">
      <w:pPr>
        <w:shd w:val="clear" w:color="auto" w:fill="FFFFFF"/>
        <w:ind w:firstLine="567"/>
        <w:jc w:val="both"/>
      </w:pPr>
      <w:r w:rsidRPr="007007EF">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Р-6:</w:t>
      </w:r>
    </w:p>
    <w:p w:rsidR="00C643F8" w:rsidRPr="007007EF" w:rsidRDefault="00C643F8">
      <w:pPr>
        <w:pStyle w:val="ConsPlusNormal0"/>
        <w:ind w:firstLine="567"/>
        <w:jc w:val="both"/>
      </w:pPr>
      <w:r w:rsidRPr="007007EF">
        <w:rPr>
          <w:sz w:val="24"/>
          <w:szCs w:val="24"/>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w:t>
      </w:r>
      <w:r w:rsidR="00F277CA" w:rsidRPr="007007EF">
        <w:rPr>
          <w:sz w:val="24"/>
          <w:szCs w:val="24"/>
        </w:rPr>
        <w:t xml:space="preserve">                                         </w:t>
      </w:r>
      <w:r w:rsidRPr="007007EF">
        <w:rPr>
          <w:sz w:val="24"/>
          <w:szCs w:val="24"/>
        </w:rPr>
        <w:t>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shd w:val="clear" w:color="auto" w:fill="FFFFFF"/>
        <w:ind w:firstLine="567"/>
        <w:jc w:val="both"/>
      </w:pPr>
      <w:r w:rsidRPr="007007EF">
        <w:t>4.2.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shd w:val="clear" w:color="auto" w:fill="FFFFFF"/>
        <w:tabs>
          <w:tab w:val="left" w:pos="851"/>
        </w:tabs>
        <w:ind w:firstLine="567"/>
        <w:jc w:val="both"/>
      </w:pPr>
    </w:p>
    <w:p w:rsidR="00C643F8" w:rsidRPr="007007EF" w:rsidRDefault="00C643F8">
      <w:pPr>
        <w:pStyle w:val="ConsPlusNormal0"/>
        <w:tabs>
          <w:tab w:val="left" w:pos="851"/>
          <w:tab w:val="left" w:pos="993"/>
        </w:tabs>
        <w:ind w:firstLine="567"/>
        <w:jc w:val="both"/>
      </w:pPr>
      <w:r w:rsidRPr="007007EF">
        <w:rPr>
          <w:sz w:val="24"/>
          <w:szCs w:val="24"/>
        </w:rPr>
        <w:t>1) Предельные параметры застройки для вида разрешенного использования с кодом 3.1 «Коммунальное обслуживание»:</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 xml:space="preserve">предельные (минимальные и (или) максимальные) размеры земельных </w:t>
      </w:r>
      <w:proofErr w:type="gramStart"/>
      <w:r w:rsidRPr="007007EF">
        <w:rPr>
          <w:bCs/>
          <w:sz w:val="24"/>
          <w:szCs w:val="24"/>
        </w:rPr>
        <w:t xml:space="preserve">участков, </w:t>
      </w:r>
      <w:r w:rsidR="00F277CA" w:rsidRPr="007007EF">
        <w:rPr>
          <w:bCs/>
          <w:sz w:val="24"/>
          <w:szCs w:val="24"/>
        </w:rPr>
        <w:t xml:space="preserve">  </w:t>
      </w:r>
      <w:proofErr w:type="gramEnd"/>
      <w:r w:rsidR="00F277CA" w:rsidRPr="007007EF">
        <w:rPr>
          <w:bCs/>
          <w:sz w:val="24"/>
          <w:szCs w:val="24"/>
        </w:rPr>
        <w:t xml:space="preserve">              </w:t>
      </w:r>
      <w:r w:rsidRPr="007007EF">
        <w:rPr>
          <w:bCs/>
          <w:sz w:val="24"/>
          <w:szCs w:val="24"/>
        </w:rPr>
        <w:t>в том числе их площадь:</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предельная высота зданий – 15 м;</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pPr>
      <w:r w:rsidRPr="007007EF">
        <w:rPr>
          <w:sz w:val="24"/>
          <w:szCs w:val="24"/>
        </w:rPr>
        <w:t xml:space="preserve">д) максимальная площадь земельного участка, занимаемая объектами, указанными </w:t>
      </w:r>
      <w:r w:rsidR="00F277CA" w:rsidRPr="007007EF">
        <w:rPr>
          <w:sz w:val="24"/>
          <w:szCs w:val="24"/>
        </w:rPr>
        <w:t xml:space="preserve">                </w:t>
      </w:r>
      <w:r w:rsidRPr="007007EF">
        <w:rPr>
          <w:sz w:val="24"/>
          <w:szCs w:val="24"/>
        </w:rPr>
        <w:t>в части 3 настоящей статьи</w:t>
      </w:r>
      <w:r w:rsidR="00DF3020" w:rsidRPr="007007EF">
        <w:rPr>
          <w:sz w:val="24"/>
          <w:szCs w:val="24"/>
        </w:rPr>
        <w:t>,</w:t>
      </w:r>
      <w:r w:rsidRPr="007007EF">
        <w:rPr>
          <w:sz w:val="24"/>
          <w:szCs w:val="24"/>
        </w:rPr>
        <w:t xml:space="preserve"> – 20% от площади земельного участка.</w:t>
      </w:r>
    </w:p>
    <w:p w:rsidR="00C643F8" w:rsidRPr="007007EF" w:rsidRDefault="00C643F8">
      <w:pPr>
        <w:pStyle w:val="ConsPlusNormal0"/>
        <w:tabs>
          <w:tab w:val="left" w:pos="851"/>
        </w:tabs>
        <w:ind w:firstLine="567"/>
        <w:jc w:val="both"/>
        <w:rPr>
          <w:sz w:val="24"/>
          <w:szCs w:val="24"/>
        </w:rPr>
      </w:pPr>
    </w:p>
    <w:p w:rsidR="00C643F8" w:rsidRPr="007007EF" w:rsidRDefault="00C643F8">
      <w:pPr>
        <w:pStyle w:val="ConsPlusNormal0"/>
        <w:tabs>
          <w:tab w:val="left" w:pos="851"/>
          <w:tab w:val="left" w:pos="1134"/>
        </w:tabs>
        <w:ind w:firstLine="567"/>
        <w:jc w:val="both"/>
      </w:pPr>
      <w:r w:rsidRPr="007007EF">
        <w:rPr>
          <w:sz w:val="24"/>
          <w:szCs w:val="24"/>
        </w:rPr>
        <w:lastRenderedPageBreak/>
        <w:t>2) Для всех видов разрешенного использования за исключением указанных в пункте 1 настоящей части:</w:t>
      </w:r>
    </w:p>
    <w:p w:rsidR="00C643F8" w:rsidRPr="007007EF" w:rsidRDefault="00C643F8">
      <w:pPr>
        <w:pStyle w:val="ConsPlusNormal0"/>
        <w:tabs>
          <w:tab w:val="left" w:pos="851"/>
          <w:tab w:val="left" w:pos="993"/>
        </w:tabs>
        <w:ind w:firstLine="567"/>
        <w:jc w:val="both"/>
      </w:pPr>
      <w:bookmarkStart w:id="90" w:name="P1698"/>
      <w:bookmarkEnd w:id="90"/>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r w:rsidR="00F277CA" w:rsidRPr="007007EF">
        <w:rPr>
          <w:bCs/>
          <w:sz w:val="24"/>
          <w:szCs w:val="24"/>
        </w:rPr>
        <w:t xml:space="preserve">                  </w:t>
      </w:r>
      <w:r w:rsidRPr="007007EF">
        <w:rPr>
          <w:bCs/>
          <w:sz w:val="24"/>
          <w:szCs w:val="24"/>
        </w:rPr>
        <w:t xml:space="preserve"> не подлежит установлению;</w:t>
      </w:r>
    </w:p>
    <w:p w:rsidR="00C643F8" w:rsidRPr="007007EF" w:rsidRDefault="00C643F8">
      <w:pPr>
        <w:pStyle w:val="ConsPlusNormal0"/>
        <w:tabs>
          <w:tab w:val="left" w:pos="851"/>
          <w:tab w:val="left" w:pos="1134"/>
        </w:tabs>
        <w:ind w:firstLine="567"/>
        <w:jc w:val="both"/>
      </w:pPr>
      <w:r w:rsidRPr="007007EF">
        <w:rPr>
          <w:sz w:val="24"/>
          <w:szCs w:val="24"/>
        </w:rPr>
        <w:t>б) максимальный процент застройки территории (с учетом выступающих частей конструкций объекта капитального строительства, подземной части объекта капитального строительства) – 40 % от площади земельного участка;</w:t>
      </w:r>
    </w:p>
    <w:p w:rsidR="00C643F8" w:rsidRPr="007007EF" w:rsidRDefault="00C643F8">
      <w:pPr>
        <w:pStyle w:val="ConsPlusNormal0"/>
        <w:tabs>
          <w:tab w:val="left" w:pos="851"/>
        </w:tabs>
        <w:ind w:firstLine="567"/>
        <w:jc w:val="both"/>
      </w:pPr>
      <w:r w:rsidRPr="007007EF">
        <w:rPr>
          <w:sz w:val="24"/>
          <w:szCs w:val="24"/>
        </w:rPr>
        <w:t>в) минимальный процент озеленения – 40 % от площади земельного участка;</w:t>
      </w:r>
    </w:p>
    <w:p w:rsidR="00C643F8" w:rsidRPr="007007EF" w:rsidRDefault="00C643F8">
      <w:pPr>
        <w:pStyle w:val="ConsPlusNormal0"/>
        <w:tabs>
          <w:tab w:val="left" w:pos="851"/>
          <w:tab w:val="left" w:pos="1134"/>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1134"/>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1134"/>
        </w:tabs>
        <w:ind w:firstLine="567"/>
        <w:jc w:val="both"/>
      </w:pPr>
      <w:r w:rsidRPr="007007EF">
        <w:rPr>
          <w:sz w:val="24"/>
          <w:szCs w:val="24"/>
        </w:rPr>
        <w:t>е) максимальная площадь земельного участка, занимаемая объектами, указанными</w:t>
      </w:r>
      <w:r w:rsidR="00F277CA" w:rsidRPr="007007EF">
        <w:rPr>
          <w:sz w:val="24"/>
          <w:szCs w:val="24"/>
        </w:rPr>
        <w:t xml:space="preserve">                 </w:t>
      </w:r>
      <w:r w:rsidRPr="007007EF">
        <w:rPr>
          <w:sz w:val="24"/>
          <w:szCs w:val="24"/>
        </w:rPr>
        <w:t xml:space="preserve"> в части 3 настоящей статьи</w:t>
      </w:r>
      <w:r w:rsidR="00DF3020" w:rsidRPr="007007EF">
        <w:rPr>
          <w:sz w:val="24"/>
          <w:szCs w:val="24"/>
        </w:rPr>
        <w:t>,</w:t>
      </w:r>
      <w:r w:rsidRPr="007007EF">
        <w:rPr>
          <w:sz w:val="24"/>
          <w:szCs w:val="24"/>
        </w:rPr>
        <w:t xml:space="preserve"> – 35% от площади земельного участка. </w:t>
      </w:r>
    </w:p>
    <w:p w:rsidR="00C643F8" w:rsidRPr="007007EF" w:rsidRDefault="00C643F8">
      <w:pPr>
        <w:pStyle w:val="ConsPlusNormal0"/>
        <w:tabs>
          <w:tab w:val="left" w:pos="851"/>
          <w:tab w:val="left" w:pos="1134"/>
        </w:tabs>
        <w:ind w:firstLine="567"/>
        <w:jc w:val="both"/>
        <w:rPr>
          <w:sz w:val="24"/>
          <w:szCs w:val="24"/>
        </w:rPr>
      </w:pPr>
    </w:p>
    <w:p w:rsidR="00C643F8" w:rsidRPr="007007EF" w:rsidRDefault="00C643F8">
      <w:pPr>
        <w:pStyle w:val="ConsPlusNormal0"/>
        <w:ind w:firstLine="567"/>
        <w:jc w:val="both"/>
      </w:pPr>
      <w:r w:rsidRPr="007007EF">
        <w:rPr>
          <w:b/>
          <w:sz w:val="24"/>
          <w:szCs w:val="24"/>
        </w:rPr>
        <w:t>Статья 42. Территориальная зона P-7 – зона городской рекреации</w:t>
      </w:r>
    </w:p>
    <w:p w:rsidR="00C643F8" w:rsidRPr="007007EF" w:rsidRDefault="00C643F8">
      <w:pPr>
        <w:shd w:val="clear" w:color="auto" w:fill="FFFFFF"/>
        <w:tabs>
          <w:tab w:val="left" w:pos="993"/>
          <w:tab w:val="left" w:pos="1134"/>
          <w:tab w:val="left" w:pos="1276"/>
        </w:tabs>
        <w:ind w:firstLine="567"/>
        <w:jc w:val="both"/>
        <w:rPr>
          <w:b/>
        </w:rPr>
      </w:pPr>
    </w:p>
    <w:p w:rsidR="00C643F8" w:rsidRPr="007007EF" w:rsidRDefault="00C643F8">
      <w:pPr>
        <w:shd w:val="clear" w:color="auto" w:fill="FFFFFF"/>
        <w:tabs>
          <w:tab w:val="left" w:pos="993"/>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Р-7, указаны в таблице № 74.</w:t>
      </w:r>
    </w:p>
    <w:p w:rsidR="007007EF" w:rsidRPr="007007EF" w:rsidRDefault="007007EF">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74</w:t>
      </w:r>
    </w:p>
    <w:tbl>
      <w:tblPr>
        <w:tblW w:w="0" w:type="auto"/>
        <w:tblInd w:w="108" w:type="dxa"/>
        <w:tblLayout w:type="fixed"/>
        <w:tblLook w:val="0000" w:firstRow="0" w:lastRow="0" w:firstColumn="0" w:lastColumn="0" w:noHBand="0" w:noVBand="0"/>
      </w:tblPr>
      <w:tblGrid>
        <w:gridCol w:w="720"/>
        <w:gridCol w:w="7219"/>
        <w:gridCol w:w="1521"/>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rPr>
                <w:bCs/>
              </w:rPr>
              <w:t>Размещение гаражей для собственных нужд*</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 xml:space="preserve">Предоставление коммунальных услуг </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Парки культуры и отдыха</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3.6.2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Спорт</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 xml:space="preserve">Природно-познавательный туризм </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Туристическое обслуживание</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5.2.1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7</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Охота и рыбалка</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8</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Охрана природных территорий</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9</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 xml:space="preserve">Историко-культурная деятельность </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9.3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10</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Резервные леса</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10.4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lastRenderedPageBreak/>
              <w:t>11</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Общее пользование водными объектами</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12</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Специальное пользование водными объектами</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13</w:t>
            </w:r>
          </w:p>
        </w:tc>
        <w:tc>
          <w:tcPr>
            <w:tcW w:w="7219"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bl>
    <w:p w:rsidR="00C643F8" w:rsidRPr="007007EF" w:rsidRDefault="00C643F8">
      <w:pPr>
        <w:shd w:val="clear" w:color="auto" w:fill="FFFFFF"/>
        <w:ind w:firstLine="567"/>
        <w:jc w:val="both"/>
      </w:pPr>
      <w:r w:rsidRPr="007007EF">
        <w:t xml:space="preserve">Примечание: </w:t>
      </w:r>
    </w:p>
    <w:p w:rsidR="00C643F8" w:rsidRPr="007007EF" w:rsidRDefault="00C643F8">
      <w:pPr>
        <w:shd w:val="clear" w:color="auto" w:fill="FFFFFF"/>
        <w:ind w:firstLine="567"/>
        <w:jc w:val="both"/>
      </w:pPr>
      <w:r w:rsidRPr="007007EF">
        <w:t xml:space="preserve">* - для гаражей, являющихся объектом капитального строительства и возведенных </w:t>
      </w:r>
      <w:r w:rsidR="00F277CA" w:rsidRPr="007007EF">
        <w:t xml:space="preserve">               </w:t>
      </w:r>
      <w:r w:rsidRPr="007007EF">
        <w:t>до введения Градостроительного кодекса РФ от 29.12.2004 № 190-ФЗ.</w:t>
      </w:r>
    </w:p>
    <w:p w:rsidR="00C643F8" w:rsidRPr="007007EF" w:rsidRDefault="00C643F8">
      <w:pPr>
        <w:shd w:val="clear" w:color="auto" w:fill="FFFFFF"/>
        <w:ind w:left="900" w:firstLine="567"/>
        <w:jc w:val="both"/>
      </w:pPr>
    </w:p>
    <w:p w:rsidR="00C643F8" w:rsidRPr="007007EF" w:rsidRDefault="00C643F8">
      <w:pPr>
        <w:shd w:val="clear" w:color="auto" w:fill="FFFFFF"/>
        <w:tabs>
          <w:tab w:val="left" w:pos="993"/>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Р-7, указаны в таблице № 75.</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75</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bl>
    <w:p w:rsidR="00C643F8" w:rsidRPr="00E319ED" w:rsidRDefault="00C643F8">
      <w:pPr>
        <w:shd w:val="clear" w:color="auto" w:fill="FFFFFF"/>
        <w:tabs>
          <w:tab w:val="left" w:pos="993"/>
          <w:tab w:val="left" w:pos="1276"/>
        </w:tabs>
        <w:ind w:left="567"/>
        <w:jc w:val="both"/>
        <w:rPr>
          <w:sz w:val="20"/>
        </w:rPr>
      </w:pPr>
    </w:p>
    <w:p w:rsidR="00C643F8" w:rsidRPr="007007EF" w:rsidRDefault="00C643F8">
      <w:pPr>
        <w:shd w:val="clear" w:color="auto" w:fill="FFFFFF"/>
        <w:tabs>
          <w:tab w:val="left" w:pos="993"/>
        </w:tabs>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Р-7, указаны в таблице № 76.</w:t>
      </w:r>
    </w:p>
    <w:p w:rsidR="00C643F8" w:rsidRPr="00E319ED" w:rsidRDefault="00C643F8">
      <w:pPr>
        <w:shd w:val="clear" w:color="auto" w:fill="FFFFFF"/>
        <w:tabs>
          <w:tab w:val="left" w:pos="993"/>
        </w:tabs>
        <w:ind w:firstLine="567"/>
        <w:jc w:val="both"/>
        <w:rPr>
          <w:sz w:val="20"/>
        </w:rPr>
      </w:pPr>
    </w:p>
    <w:p w:rsidR="00C643F8" w:rsidRPr="007007EF" w:rsidRDefault="00C643F8">
      <w:pPr>
        <w:shd w:val="clear" w:color="auto" w:fill="FFFFFF"/>
        <w:tabs>
          <w:tab w:val="left" w:pos="993"/>
          <w:tab w:val="left" w:pos="1276"/>
        </w:tabs>
        <w:ind w:left="567"/>
        <w:jc w:val="right"/>
      </w:pPr>
      <w:r w:rsidRPr="007007EF">
        <w:t>Таблица № 76</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Магазины</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Общественное питание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4.6</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72"/>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bl>
    <w:p w:rsidR="00C643F8" w:rsidRPr="00E319ED" w:rsidRDefault="00C643F8">
      <w:pPr>
        <w:shd w:val="clear" w:color="auto" w:fill="FFFFFF"/>
        <w:tabs>
          <w:tab w:val="left" w:pos="993"/>
          <w:tab w:val="left" w:pos="1276"/>
        </w:tabs>
        <w:ind w:left="567"/>
        <w:jc w:val="both"/>
        <w:rPr>
          <w:sz w:val="20"/>
        </w:rPr>
      </w:pPr>
    </w:p>
    <w:p w:rsidR="00C643F8" w:rsidRPr="007007EF" w:rsidRDefault="00C643F8">
      <w:pPr>
        <w:shd w:val="clear" w:color="auto" w:fill="FFFFFF"/>
        <w:ind w:firstLine="567"/>
        <w:jc w:val="both"/>
      </w:pPr>
      <w:r w:rsidRPr="007007EF">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Р-7:</w:t>
      </w:r>
    </w:p>
    <w:p w:rsidR="00C643F8" w:rsidRPr="007007EF" w:rsidRDefault="00C643F8">
      <w:pPr>
        <w:pStyle w:val="ConsPlusNormal0"/>
        <w:tabs>
          <w:tab w:val="left" w:pos="851"/>
        </w:tabs>
        <w:ind w:firstLine="567"/>
        <w:jc w:val="both"/>
      </w:pPr>
      <w:r w:rsidRPr="007007EF">
        <w:rPr>
          <w:sz w:val="24"/>
          <w:szCs w:val="24"/>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shd w:val="clear" w:color="auto" w:fill="FFFFFF"/>
        <w:tabs>
          <w:tab w:val="left" w:pos="851"/>
          <w:tab w:val="left" w:pos="1134"/>
        </w:tabs>
        <w:ind w:firstLine="567"/>
        <w:jc w:val="both"/>
      </w:pPr>
      <w:r w:rsidRPr="007007EF">
        <w:lastRenderedPageBreak/>
        <w:t>4.2. Предельные (минимальные и (или) максимальные) размеры земельных участков не подлежат установлению, за исключением площади.</w:t>
      </w:r>
    </w:p>
    <w:p w:rsidR="00C643F8" w:rsidRPr="00E319ED" w:rsidRDefault="00C643F8">
      <w:pPr>
        <w:pStyle w:val="ConsPlusNormal0"/>
        <w:tabs>
          <w:tab w:val="left" w:pos="993"/>
        </w:tabs>
        <w:ind w:firstLine="567"/>
        <w:jc w:val="both"/>
        <w:rPr>
          <w:b/>
          <w:sz w:val="20"/>
          <w:szCs w:val="24"/>
        </w:rPr>
      </w:pPr>
    </w:p>
    <w:p w:rsidR="00C643F8" w:rsidRPr="007007EF" w:rsidRDefault="00C643F8">
      <w:pPr>
        <w:shd w:val="clear" w:color="auto" w:fill="FFFFFF"/>
        <w:tabs>
          <w:tab w:val="left" w:pos="851"/>
          <w:tab w:val="left" w:pos="1134"/>
        </w:tabs>
        <w:ind w:firstLine="567"/>
        <w:jc w:val="both"/>
      </w:pPr>
      <w:r w:rsidRPr="007007EF">
        <w:t>1) Предельные параметры застройки для вида разрешенного использования с кодом 3.1.1 «Предоставление коммунальных услуг»:</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pPr>
      <w:r w:rsidRPr="007007EF">
        <w:rPr>
          <w:sz w:val="24"/>
          <w:szCs w:val="24"/>
        </w:rPr>
        <w:t>д) максимальная площадь земельного участка, занимаемая объектами, указанными</w:t>
      </w:r>
      <w:r w:rsidR="00F277CA" w:rsidRPr="007007EF">
        <w:rPr>
          <w:sz w:val="24"/>
          <w:szCs w:val="24"/>
        </w:rPr>
        <w:t xml:space="preserve">                   </w:t>
      </w:r>
      <w:r w:rsidRPr="007007EF">
        <w:rPr>
          <w:sz w:val="24"/>
          <w:szCs w:val="24"/>
        </w:rPr>
        <w:t xml:space="preserve"> в части 3 настоящей статьи</w:t>
      </w:r>
      <w:r w:rsidR="00DF3020" w:rsidRPr="007007EF">
        <w:rPr>
          <w:sz w:val="24"/>
          <w:szCs w:val="24"/>
        </w:rPr>
        <w:t>,</w:t>
      </w:r>
      <w:r w:rsidRPr="007007EF">
        <w:rPr>
          <w:sz w:val="24"/>
          <w:szCs w:val="24"/>
        </w:rPr>
        <w:t xml:space="preserve"> – 20% от площади земельного участка.</w:t>
      </w:r>
    </w:p>
    <w:p w:rsidR="00C643F8" w:rsidRPr="00E319ED" w:rsidRDefault="00C643F8">
      <w:pPr>
        <w:pStyle w:val="ConsPlusNormal0"/>
        <w:tabs>
          <w:tab w:val="left" w:pos="993"/>
        </w:tabs>
        <w:ind w:firstLine="567"/>
        <w:jc w:val="both"/>
        <w:rPr>
          <w:sz w:val="20"/>
          <w:szCs w:val="24"/>
        </w:rPr>
      </w:pPr>
    </w:p>
    <w:p w:rsidR="00C643F8" w:rsidRPr="007007EF" w:rsidRDefault="00C643F8">
      <w:pPr>
        <w:pStyle w:val="ConsPlusNormal0"/>
        <w:tabs>
          <w:tab w:val="left" w:pos="1134"/>
        </w:tabs>
        <w:ind w:firstLine="567"/>
        <w:jc w:val="both"/>
      </w:pPr>
      <w:r w:rsidRPr="007007EF">
        <w:rPr>
          <w:sz w:val="24"/>
          <w:szCs w:val="24"/>
        </w:rPr>
        <w:t>2) Для всех видов разрешенного использования за исключением указанного в пункте 1 настоящей части:</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 xml:space="preserve">предельная (минимальная и (или) максимальная) площадь земельных участков </w:t>
      </w:r>
      <w:r w:rsidR="00F277CA" w:rsidRPr="007007EF">
        <w:rPr>
          <w:bCs/>
          <w:sz w:val="24"/>
          <w:szCs w:val="24"/>
        </w:rPr>
        <w:t xml:space="preserve">                      </w:t>
      </w:r>
      <w:r w:rsidRPr="007007EF">
        <w:rPr>
          <w:bCs/>
          <w:sz w:val="24"/>
          <w:szCs w:val="24"/>
        </w:rPr>
        <w:t>не подлежит установлению;</w:t>
      </w:r>
    </w:p>
    <w:p w:rsidR="00C643F8" w:rsidRPr="007007EF" w:rsidRDefault="00C643F8">
      <w:pPr>
        <w:pStyle w:val="ConsPlusNormal0"/>
        <w:tabs>
          <w:tab w:val="left" w:pos="851"/>
          <w:tab w:val="left" w:pos="1134"/>
        </w:tabs>
        <w:ind w:firstLine="567"/>
        <w:jc w:val="both"/>
      </w:pPr>
      <w:r w:rsidRPr="007007EF">
        <w:rPr>
          <w:sz w:val="24"/>
          <w:szCs w:val="24"/>
        </w:rPr>
        <w:t>б) максимальный процент застройки территории (с учетом выступающих частей конструкций объекта капитального строительства, подземной части объекта капитального строительства) – 10 % от площади земельного участка;</w:t>
      </w:r>
    </w:p>
    <w:p w:rsidR="00C643F8" w:rsidRPr="007007EF" w:rsidRDefault="00C643F8">
      <w:pPr>
        <w:pStyle w:val="ConsPlusNormal0"/>
        <w:tabs>
          <w:tab w:val="left" w:pos="851"/>
          <w:tab w:val="left" w:pos="1134"/>
        </w:tabs>
        <w:ind w:firstLine="567"/>
        <w:jc w:val="both"/>
      </w:pPr>
      <w:r w:rsidRPr="007007EF">
        <w:rPr>
          <w:sz w:val="24"/>
          <w:szCs w:val="24"/>
        </w:rPr>
        <w:t>в) минимальный процент озеленения территории – 70 % от площади земельного участка;</w:t>
      </w:r>
    </w:p>
    <w:p w:rsidR="00C643F8" w:rsidRPr="007007EF" w:rsidRDefault="00C643F8">
      <w:pPr>
        <w:pStyle w:val="ConsPlusNormal0"/>
        <w:tabs>
          <w:tab w:val="left" w:pos="851"/>
          <w:tab w:val="left" w:pos="1134"/>
        </w:tabs>
        <w:ind w:firstLine="567"/>
        <w:jc w:val="both"/>
      </w:pPr>
      <w:r w:rsidRPr="007007EF">
        <w:rPr>
          <w:sz w:val="24"/>
          <w:szCs w:val="24"/>
        </w:rPr>
        <w:t>г)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1134"/>
        </w:tabs>
        <w:ind w:firstLine="567"/>
        <w:jc w:val="both"/>
      </w:pPr>
      <w:r w:rsidRPr="007007EF">
        <w:rPr>
          <w:sz w:val="24"/>
          <w:szCs w:val="24"/>
        </w:rPr>
        <w:t>– этажность – не более 3 этажей;</w:t>
      </w:r>
    </w:p>
    <w:p w:rsidR="00C643F8" w:rsidRPr="007007EF" w:rsidRDefault="00C643F8">
      <w:pPr>
        <w:pStyle w:val="ConsPlusNormal0"/>
        <w:tabs>
          <w:tab w:val="left" w:pos="851"/>
          <w:tab w:val="left" w:pos="993"/>
        </w:tabs>
        <w:ind w:firstLine="567"/>
        <w:jc w:val="both"/>
      </w:pPr>
      <w:r w:rsidRPr="007007EF">
        <w:rPr>
          <w:sz w:val="24"/>
          <w:szCs w:val="24"/>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pPr>
      <w:r w:rsidRPr="007007EF">
        <w:rPr>
          <w:sz w:val="24"/>
          <w:szCs w:val="24"/>
        </w:rPr>
        <w:t xml:space="preserve">д) максимальная площадь земельного участка, занимаемая объектами, указанными </w:t>
      </w:r>
      <w:r w:rsidR="00F277CA" w:rsidRPr="007007EF">
        <w:rPr>
          <w:sz w:val="24"/>
          <w:szCs w:val="24"/>
        </w:rPr>
        <w:t xml:space="preserve">                   </w:t>
      </w:r>
      <w:r w:rsidRPr="007007EF">
        <w:rPr>
          <w:sz w:val="24"/>
          <w:szCs w:val="24"/>
        </w:rPr>
        <w:t>в части 3 настоящей статьи</w:t>
      </w:r>
      <w:r w:rsidR="00DF3020" w:rsidRPr="007007EF">
        <w:rPr>
          <w:sz w:val="24"/>
          <w:szCs w:val="24"/>
        </w:rPr>
        <w:t>,</w:t>
      </w:r>
      <w:r w:rsidRPr="007007EF">
        <w:rPr>
          <w:sz w:val="24"/>
          <w:szCs w:val="24"/>
        </w:rPr>
        <w:t xml:space="preserve"> – 20% от площади земельного участка.</w:t>
      </w:r>
    </w:p>
    <w:p w:rsidR="00C643F8" w:rsidRPr="00E319ED" w:rsidRDefault="00C643F8">
      <w:pPr>
        <w:pStyle w:val="ConsPlusNormal0"/>
        <w:tabs>
          <w:tab w:val="left" w:pos="1134"/>
        </w:tabs>
        <w:ind w:firstLine="567"/>
        <w:jc w:val="both"/>
        <w:rPr>
          <w:sz w:val="20"/>
          <w:szCs w:val="24"/>
        </w:rPr>
      </w:pPr>
    </w:p>
    <w:p w:rsidR="00C643F8" w:rsidRPr="007007EF" w:rsidRDefault="00C643F8">
      <w:pPr>
        <w:pStyle w:val="ConsPlusNormal0"/>
        <w:ind w:firstLine="567"/>
        <w:jc w:val="both"/>
      </w:pPr>
      <w:r w:rsidRPr="007007EF">
        <w:rPr>
          <w:b/>
          <w:sz w:val="24"/>
          <w:szCs w:val="24"/>
        </w:rPr>
        <w:t>Статья 43. Территориальная зона ИТ-1 – зона размещения объектов инженерной инфраструктуры</w:t>
      </w:r>
    </w:p>
    <w:p w:rsidR="00C643F8" w:rsidRPr="00E319ED" w:rsidRDefault="00C643F8">
      <w:pPr>
        <w:shd w:val="clear" w:color="auto" w:fill="FFFFFF"/>
        <w:tabs>
          <w:tab w:val="left" w:pos="993"/>
          <w:tab w:val="left" w:pos="1276"/>
        </w:tabs>
        <w:ind w:left="709" w:firstLine="567"/>
        <w:jc w:val="both"/>
        <w:rPr>
          <w:b/>
          <w:sz w:val="20"/>
        </w:rPr>
      </w:pPr>
    </w:p>
    <w:p w:rsidR="00C643F8" w:rsidRPr="007007EF" w:rsidRDefault="00C643F8">
      <w:pPr>
        <w:shd w:val="clear" w:color="auto" w:fill="FFFFFF"/>
        <w:tabs>
          <w:tab w:val="left" w:pos="993"/>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ИТ-1, указаны в таблице № 77.</w:t>
      </w:r>
    </w:p>
    <w:p w:rsidR="00C643F8" w:rsidRPr="00E319ED" w:rsidRDefault="00C643F8">
      <w:pPr>
        <w:shd w:val="clear" w:color="auto" w:fill="FFFFFF"/>
        <w:tabs>
          <w:tab w:val="left" w:pos="993"/>
        </w:tabs>
        <w:ind w:firstLine="567"/>
        <w:jc w:val="both"/>
        <w:rPr>
          <w:sz w:val="20"/>
        </w:rPr>
      </w:pPr>
    </w:p>
    <w:p w:rsidR="00C643F8" w:rsidRPr="007007EF" w:rsidRDefault="00C643F8">
      <w:pPr>
        <w:shd w:val="clear" w:color="auto" w:fill="FFFFFF"/>
        <w:tabs>
          <w:tab w:val="left" w:pos="993"/>
          <w:tab w:val="left" w:pos="1276"/>
        </w:tabs>
        <w:ind w:left="567"/>
        <w:jc w:val="right"/>
      </w:pPr>
      <w:r w:rsidRPr="007007EF">
        <w:t>Таблица № 77</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lastRenderedPageBreak/>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Размещение гаражей для собственных нужд*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Коммунальное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деятельности в области гидрометеорологии и смежных с ней областях</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3.9.1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Энергетика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6.7</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Связь</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6.8</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Склад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6.9</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Складские площадки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6.9.1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 xml:space="preserve">Научно-производственная деятельность </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Трубопроводный транспорт</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7.5</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Специальное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Гидротехнические сооружения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bl>
    <w:p w:rsidR="00C643F8" w:rsidRPr="007007EF" w:rsidRDefault="00C643F8">
      <w:pPr>
        <w:shd w:val="clear" w:color="auto" w:fill="FFFFFF"/>
        <w:tabs>
          <w:tab w:val="left" w:pos="993"/>
          <w:tab w:val="left" w:pos="1276"/>
        </w:tabs>
        <w:ind w:firstLine="567"/>
        <w:jc w:val="both"/>
      </w:pPr>
      <w:r w:rsidRPr="007007EF">
        <w:t xml:space="preserve">Примечание: </w:t>
      </w:r>
    </w:p>
    <w:p w:rsidR="00C643F8" w:rsidRPr="007007EF" w:rsidRDefault="00C643F8">
      <w:pPr>
        <w:shd w:val="clear" w:color="auto" w:fill="FFFFFF"/>
        <w:tabs>
          <w:tab w:val="left" w:pos="993"/>
          <w:tab w:val="left" w:pos="1276"/>
        </w:tabs>
        <w:ind w:firstLine="567"/>
        <w:jc w:val="both"/>
      </w:pPr>
      <w:r w:rsidRPr="007007EF">
        <w:t>* - для гаражей, являющихся объектом капитального строительства и возведенных до введения Градостроительного кодекса РФ от 29.12.2004 № 190-ФЗ.</w:t>
      </w:r>
    </w:p>
    <w:p w:rsidR="00C643F8" w:rsidRPr="00E319ED" w:rsidRDefault="00C643F8">
      <w:pPr>
        <w:shd w:val="clear" w:color="auto" w:fill="FFFFFF"/>
        <w:tabs>
          <w:tab w:val="left" w:pos="993"/>
          <w:tab w:val="left" w:pos="1276"/>
        </w:tabs>
        <w:ind w:left="567" w:firstLine="567"/>
        <w:jc w:val="both"/>
        <w:rPr>
          <w:sz w:val="20"/>
        </w:rPr>
      </w:pPr>
    </w:p>
    <w:p w:rsidR="00C643F8" w:rsidRPr="007007EF" w:rsidRDefault="00C643F8">
      <w:pPr>
        <w:shd w:val="clear" w:color="auto" w:fill="FFFFFF"/>
        <w:tabs>
          <w:tab w:val="left" w:pos="993"/>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ИТ-1, указаны в таблице № 78.</w:t>
      </w:r>
    </w:p>
    <w:p w:rsidR="00C643F8" w:rsidRPr="00E319ED" w:rsidRDefault="00C643F8">
      <w:pPr>
        <w:shd w:val="clear" w:color="auto" w:fill="FFFFFF"/>
        <w:tabs>
          <w:tab w:val="left" w:pos="993"/>
        </w:tabs>
        <w:ind w:firstLine="567"/>
        <w:jc w:val="both"/>
        <w:rPr>
          <w:sz w:val="20"/>
        </w:rPr>
      </w:pPr>
    </w:p>
    <w:p w:rsidR="00C643F8" w:rsidRPr="007007EF" w:rsidRDefault="00C643F8">
      <w:pPr>
        <w:shd w:val="clear" w:color="auto" w:fill="FFFFFF"/>
        <w:tabs>
          <w:tab w:val="left" w:pos="993"/>
          <w:tab w:val="left" w:pos="1276"/>
        </w:tabs>
        <w:ind w:left="567"/>
        <w:jc w:val="right"/>
      </w:pPr>
      <w:r w:rsidRPr="007007EF">
        <w:t>Таблица № 78</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Предпринимательство</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4.0</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Автомобильный транспорт</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7.2</w:t>
            </w:r>
          </w:p>
        </w:tc>
      </w:tr>
    </w:tbl>
    <w:p w:rsidR="00C643F8" w:rsidRPr="00E319ED" w:rsidRDefault="00C643F8">
      <w:pPr>
        <w:shd w:val="clear" w:color="auto" w:fill="FFFFFF"/>
        <w:tabs>
          <w:tab w:val="left" w:pos="993"/>
          <w:tab w:val="left" w:pos="1276"/>
        </w:tabs>
        <w:ind w:left="567"/>
        <w:jc w:val="both"/>
        <w:rPr>
          <w:sz w:val="20"/>
        </w:rPr>
      </w:pPr>
    </w:p>
    <w:p w:rsidR="00C643F8" w:rsidRPr="007007EF" w:rsidRDefault="00C643F8" w:rsidP="007007EF">
      <w:pPr>
        <w:shd w:val="clear" w:color="auto" w:fill="FFFFFF"/>
        <w:tabs>
          <w:tab w:val="left" w:pos="993"/>
        </w:tabs>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ИТ-1, указаны в таблице № 78.1.</w:t>
      </w:r>
    </w:p>
    <w:p w:rsidR="00C643F8" w:rsidRPr="00E319ED" w:rsidRDefault="00C643F8">
      <w:pPr>
        <w:shd w:val="clear" w:color="auto" w:fill="FFFFFF"/>
        <w:tabs>
          <w:tab w:val="left" w:pos="993"/>
          <w:tab w:val="left" w:pos="1276"/>
        </w:tabs>
        <w:ind w:left="567"/>
        <w:jc w:val="right"/>
        <w:rPr>
          <w:sz w:val="20"/>
        </w:rPr>
      </w:pPr>
    </w:p>
    <w:p w:rsidR="00C643F8" w:rsidRPr="007007EF" w:rsidRDefault="00C643F8">
      <w:pPr>
        <w:shd w:val="clear" w:color="auto" w:fill="FFFFFF"/>
        <w:tabs>
          <w:tab w:val="left" w:pos="993"/>
          <w:tab w:val="left" w:pos="1276"/>
        </w:tabs>
        <w:ind w:left="567"/>
        <w:jc w:val="right"/>
      </w:pPr>
      <w:r w:rsidRPr="007007EF">
        <w:t>Таблица № 78.1</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bl>
    <w:p w:rsidR="00C643F8" w:rsidRPr="007007EF" w:rsidRDefault="00C643F8">
      <w:pPr>
        <w:shd w:val="clear" w:color="auto" w:fill="FFFFFF"/>
        <w:tabs>
          <w:tab w:val="left" w:pos="993"/>
          <w:tab w:val="left" w:pos="1134"/>
        </w:tabs>
        <w:jc w:val="both"/>
      </w:pPr>
    </w:p>
    <w:p w:rsidR="00C643F8" w:rsidRPr="007007EF" w:rsidRDefault="00C643F8">
      <w:pPr>
        <w:shd w:val="clear" w:color="auto" w:fill="FFFFFF"/>
        <w:tabs>
          <w:tab w:val="left" w:pos="851"/>
        </w:tabs>
        <w:ind w:firstLine="567"/>
        <w:jc w:val="both"/>
      </w:pPr>
      <w:r w:rsidRPr="007007EF">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ИТ-1:</w:t>
      </w:r>
    </w:p>
    <w:p w:rsidR="00C643F8" w:rsidRPr="007007EF" w:rsidRDefault="00C643F8">
      <w:pPr>
        <w:pStyle w:val="ConsPlusNormal0"/>
        <w:tabs>
          <w:tab w:val="left" w:pos="851"/>
        </w:tabs>
        <w:ind w:firstLine="567"/>
        <w:jc w:val="both"/>
      </w:pPr>
      <w:r w:rsidRPr="007007EF">
        <w:rPr>
          <w:sz w:val="24"/>
          <w:szCs w:val="24"/>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w:t>
      </w:r>
      <w:r w:rsidR="00F277CA" w:rsidRPr="007007EF">
        <w:rPr>
          <w:sz w:val="24"/>
          <w:szCs w:val="24"/>
        </w:rPr>
        <w:t xml:space="preserve">                                              </w:t>
      </w:r>
      <w:r w:rsidRPr="007007EF">
        <w:rPr>
          <w:sz w:val="24"/>
          <w:szCs w:val="24"/>
        </w:rPr>
        <w:t>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shd w:val="clear" w:color="auto" w:fill="FFFFFF"/>
        <w:tabs>
          <w:tab w:val="left" w:pos="851"/>
        </w:tabs>
        <w:ind w:firstLine="567"/>
        <w:jc w:val="both"/>
      </w:pPr>
      <w:r w:rsidRPr="007007EF">
        <w:t>4.2.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shd w:val="clear" w:color="auto" w:fill="FFFFFF"/>
        <w:ind w:firstLine="567"/>
        <w:jc w:val="both"/>
      </w:pPr>
    </w:p>
    <w:p w:rsidR="00C643F8" w:rsidRPr="007007EF" w:rsidRDefault="00C643F8">
      <w:pPr>
        <w:pStyle w:val="ConsPlusNormal0"/>
        <w:tabs>
          <w:tab w:val="left" w:pos="851"/>
        </w:tabs>
        <w:ind w:firstLine="567"/>
        <w:jc w:val="both"/>
      </w:pPr>
      <w:r w:rsidRPr="007007EF">
        <w:rPr>
          <w:sz w:val="24"/>
          <w:szCs w:val="24"/>
        </w:rPr>
        <w:t>1) Предельные параметры застройки для вида разрешенного использования с кодом 3.1 «Коммунальное обслуживание»:</w:t>
      </w:r>
    </w:p>
    <w:p w:rsidR="00C643F8" w:rsidRPr="007007EF" w:rsidRDefault="00C643F8">
      <w:pPr>
        <w:pStyle w:val="ConsPlusNormal0"/>
        <w:tabs>
          <w:tab w:val="left" w:pos="851"/>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s>
        <w:ind w:firstLine="567"/>
        <w:jc w:val="both"/>
      </w:pPr>
      <w:r w:rsidRPr="007007EF">
        <w:rPr>
          <w:sz w:val="24"/>
          <w:szCs w:val="24"/>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s>
        <w:ind w:firstLine="567"/>
        <w:jc w:val="both"/>
      </w:pPr>
      <w:r w:rsidRPr="007007EF">
        <w:rPr>
          <w:sz w:val="24"/>
          <w:szCs w:val="24"/>
        </w:rPr>
        <w:t>– сооружений – 0,5 м;</w:t>
      </w:r>
    </w:p>
    <w:p w:rsidR="00C643F8" w:rsidRPr="007007EF" w:rsidRDefault="00C643F8">
      <w:pPr>
        <w:pStyle w:val="ConsPlusNormal0"/>
        <w:tabs>
          <w:tab w:val="left" w:pos="851"/>
        </w:tabs>
        <w:ind w:firstLine="567"/>
        <w:jc w:val="both"/>
      </w:pPr>
      <w:r w:rsidRPr="007007EF">
        <w:rPr>
          <w:sz w:val="24"/>
          <w:szCs w:val="24"/>
        </w:rPr>
        <w:t>– зданий – 2,0 м;</w:t>
      </w:r>
    </w:p>
    <w:p w:rsidR="00C643F8" w:rsidRPr="007007EF" w:rsidRDefault="00C643F8">
      <w:pPr>
        <w:pStyle w:val="ConsPlusNormal0"/>
        <w:tabs>
          <w:tab w:val="left" w:pos="851"/>
        </w:tabs>
        <w:ind w:firstLine="567"/>
        <w:jc w:val="both"/>
      </w:pPr>
      <w:r w:rsidRPr="007007EF">
        <w:rPr>
          <w:sz w:val="24"/>
          <w:szCs w:val="24"/>
        </w:rPr>
        <w:t xml:space="preserve">д) максимальная площадь земельного участка, занимаемая объектами, указанными </w:t>
      </w:r>
      <w:r w:rsidR="00F277CA" w:rsidRPr="007007EF">
        <w:rPr>
          <w:sz w:val="24"/>
          <w:szCs w:val="24"/>
        </w:rPr>
        <w:t xml:space="preserve">                      </w:t>
      </w:r>
      <w:r w:rsidRPr="007007EF">
        <w:rPr>
          <w:sz w:val="24"/>
          <w:szCs w:val="24"/>
        </w:rPr>
        <w:t>в части 3 настоящей статьи</w:t>
      </w:r>
      <w:r w:rsidR="00DF3020" w:rsidRPr="007007EF">
        <w:rPr>
          <w:sz w:val="24"/>
          <w:szCs w:val="24"/>
        </w:rPr>
        <w:t>,</w:t>
      </w:r>
      <w:r w:rsidRPr="007007EF">
        <w:rPr>
          <w:sz w:val="24"/>
          <w:szCs w:val="24"/>
        </w:rPr>
        <w:t xml:space="preserve"> – 20% от площади земельного участка.</w:t>
      </w:r>
    </w:p>
    <w:p w:rsidR="00C643F8" w:rsidRPr="007007EF" w:rsidRDefault="00C643F8">
      <w:pPr>
        <w:pStyle w:val="ConsPlusNormal0"/>
        <w:tabs>
          <w:tab w:val="left" w:pos="851"/>
        </w:tabs>
        <w:ind w:firstLine="567"/>
        <w:jc w:val="both"/>
        <w:rPr>
          <w:sz w:val="24"/>
          <w:szCs w:val="24"/>
        </w:rPr>
      </w:pPr>
    </w:p>
    <w:p w:rsidR="00C643F8" w:rsidRPr="007007EF" w:rsidRDefault="00C643F8">
      <w:pPr>
        <w:pStyle w:val="ConsPlusNormal0"/>
        <w:tabs>
          <w:tab w:val="left" w:pos="851"/>
          <w:tab w:val="left" w:pos="1134"/>
        </w:tabs>
        <w:ind w:firstLine="567"/>
        <w:jc w:val="both"/>
      </w:pPr>
      <w:r w:rsidRPr="007007EF">
        <w:rPr>
          <w:sz w:val="24"/>
          <w:szCs w:val="24"/>
        </w:rPr>
        <w:t>2) Для всех видов разрешенного использования за исключением тех, которые указаны в пункте 1 настоящей части:</w:t>
      </w:r>
    </w:p>
    <w:p w:rsidR="00C643F8" w:rsidRPr="007007EF" w:rsidRDefault="00C643F8" w:rsidP="007007EF">
      <w:pPr>
        <w:shd w:val="clear" w:color="auto" w:fill="FFFFFF"/>
        <w:tabs>
          <w:tab w:val="left" w:pos="851"/>
          <w:tab w:val="left" w:pos="1134"/>
        </w:tabs>
        <w:ind w:firstLine="567"/>
        <w:jc w:val="both"/>
      </w:pPr>
      <w:r w:rsidRPr="007007EF">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ИТ-1 не подлежат установлению и </w:t>
      </w:r>
      <w:r w:rsidRPr="007007EF">
        <w:lastRenderedPageBreak/>
        <w:t xml:space="preserve">определяются с учетом требований действующих нормативных документов и правил </w:t>
      </w:r>
      <w:r w:rsidR="00F277CA" w:rsidRPr="007007EF">
        <w:t xml:space="preserve">                                </w:t>
      </w:r>
      <w:r w:rsidRPr="007007EF">
        <w:t>в соответствии с назначением объекта.</w:t>
      </w:r>
    </w:p>
    <w:p w:rsidR="00C643F8" w:rsidRPr="007007EF" w:rsidRDefault="00C643F8">
      <w:pPr>
        <w:shd w:val="clear" w:color="auto" w:fill="FFFFFF"/>
        <w:tabs>
          <w:tab w:val="left" w:pos="993"/>
          <w:tab w:val="left" w:pos="1134"/>
          <w:tab w:val="left" w:pos="1276"/>
        </w:tabs>
        <w:ind w:left="709" w:firstLine="567"/>
        <w:jc w:val="both"/>
        <w:rPr>
          <w:b/>
        </w:rPr>
      </w:pPr>
    </w:p>
    <w:p w:rsidR="00C643F8" w:rsidRPr="007007EF" w:rsidRDefault="00C643F8">
      <w:pPr>
        <w:pStyle w:val="ConsPlusNormal0"/>
        <w:ind w:firstLine="567"/>
        <w:jc w:val="both"/>
      </w:pPr>
      <w:r w:rsidRPr="007007EF">
        <w:rPr>
          <w:b/>
          <w:sz w:val="24"/>
          <w:szCs w:val="24"/>
        </w:rPr>
        <w:t>Статья 44. Территориальная зона ИТ-2 – зона размещения объектов автомобильного транспорта</w:t>
      </w:r>
    </w:p>
    <w:p w:rsidR="00C643F8" w:rsidRPr="007007EF" w:rsidRDefault="00C643F8">
      <w:pPr>
        <w:shd w:val="clear" w:color="auto" w:fill="FFFFFF"/>
        <w:tabs>
          <w:tab w:val="left" w:pos="993"/>
          <w:tab w:val="left" w:pos="1134"/>
          <w:tab w:val="left" w:pos="1276"/>
        </w:tabs>
        <w:ind w:left="709" w:firstLine="567"/>
        <w:jc w:val="both"/>
        <w:rPr>
          <w:b/>
        </w:rPr>
      </w:pPr>
    </w:p>
    <w:p w:rsidR="00C643F8" w:rsidRPr="007007EF" w:rsidRDefault="00C643F8">
      <w:pPr>
        <w:shd w:val="clear" w:color="auto" w:fill="FFFFFF"/>
        <w:tabs>
          <w:tab w:val="left" w:pos="993"/>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ИТ-2, указаны в таблице № 79.</w:t>
      </w:r>
    </w:p>
    <w:p w:rsidR="00C643F8" w:rsidRDefault="00C643F8">
      <w:pPr>
        <w:shd w:val="clear" w:color="auto" w:fill="FFFFFF"/>
        <w:tabs>
          <w:tab w:val="left" w:pos="993"/>
        </w:tabs>
        <w:ind w:firstLine="567"/>
        <w:jc w:val="both"/>
      </w:pPr>
    </w:p>
    <w:p w:rsidR="00E319ED" w:rsidRPr="007007EF" w:rsidRDefault="00E319ED">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79</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300"/>
        </w:trPr>
        <w:tc>
          <w:tcPr>
            <w:tcW w:w="720" w:type="dxa"/>
            <w:tcBorders>
              <w:top w:val="single" w:sz="4" w:space="0" w:color="000000"/>
              <w:left w:val="single" w:sz="4" w:space="0" w:color="000000"/>
              <w:bottom w:val="single" w:sz="4" w:space="0" w:color="000000"/>
            </w:tcBorders>
            <w:shd w:val="clear" w:color="auto" w:fill="auto"/>
          </w:tcPr>
          <w:p w:rsidR="00C643F8" w:rsidRPr="007007EF" w:rsidRDefault="00C643F8">
            <w:pPr>
              <w:jc w:val="center"/>
            </w:pPr>
            <w:r w:rsidRPr="007007EF">
              <w:rPr>
                <w:b/>
              </w:rPr>
              <w:t>№ п/п</w:t>
            </w:r>
          </w:p>
        </w:tc>
        <w:tc>
          <w:tcPr>
            <w:tcW w:w="7218" w:type="dxa"/>
            <w:tcBorders>
              <w:top w:val="single" w:sz="4" w:space="0" w:color="000000"/>
              <w:left w:val="single" w:sz="4" w:space="0" w:color="000000"/>
              <w:bottom w:val="single" w:sz="4" w:space="0" w:color="000000"/>
            </w:tcBorders>
            <w:shd w:val="clear" w:color="auto" w:fill="auto"/>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tcPr>
          <w:p w:rsidR="00C643F8" w:rsidRPr="007007EF" w:rsidRDefault="00C643F8">
            <w:pPr>
              <w:jc w:val="center"/>
            </w:pPr>
            <w:r w:rsidRPr="007007EF">
              <w:rPr>
                <w:b/>
              </w:rPr>
              <w:t>Код</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Хранение автотранспорта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2.7.1</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Размещение гаражей для собственных нужд*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2.7.2</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Коммунальное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деятельности в области гидрометеорологии и смежных с ней областях</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3.9.1</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Объекты дорожного сервиса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4.9.1</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7</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Водный спорт</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5.1.5</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8</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Причалы для маломерных судов</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5.4</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9</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Автомобильный транспорт</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7.2</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10</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Водный транспорт</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7.3</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Трубопроводный транспорт</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7.5</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Общее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11.1</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Специальное пользование водными объектами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11.2</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bookmarkStart w:id="91" w:name="sub_10113"/>
            <w:r w:rsidRPr="007007EF">
              <w:t>Гидротехнические сооружения</w:t>
            </w:r>
            <w:bookmarkEnd w:id="91"/>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11.3</w:t>
            </w:r>
          </w:p>
        </w:tc>
      </w:tr>
      <w:tr w:rsidR="007007EF" w:rsidRPr="007007EF">
        <w:trPr>
          <w:trHeight w:val="550"/>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16</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bl>
    <w:p w:rsidR="00C643F8" w:rsidRPr="007007EF" w:rsidRDefault="00C643F8">
      <w:pPr>
        <w:shd w:val="clear" w:color="auto" w:fill="FFFFFF"/>
        <w:ind w:firstLine="567"/>
        <w:jc w:val="both"/>
      </w:pPr>
      <w:r w:rsidRPr="007007EF">
        <w:t xml:space="preserve">Примечание: </w:t>
      </w:r>
    </w:p>
    <w:p w:rsidR="00C643F8" w:rsidRPr="007007EF" w:rsidRDefault="00C643F8">
      <w:pPr>
        <w:shd w:val="clear" w:color="auto" w:fill="FFFFFF"/>
        <w:ind w:firstLine="567"/>
        <w:jc w:val="both"/>
      </w:pPr>
      <w:r w:rsidRPr="007007EF">
        <w:t xml:space="preserve">* - для гаражей, являющихся объектом капитального строительства и возведенных </w:t>
      </w:r>
      <w:r w:rsidR="00F277CA" w:rsidRPr="007007EF">
        <w:t xml:space="preserve">                </w:t>
      </w:r>
      <w:r w:rsidRPr="007007EF">
        <w:t>до введения Градостроительного кодекса РФ от 29.12.2004 № 190-ФЗ.</w:t>
      </w:r>
    </w:p>
    <w:p w:rsidR="00C643F8" w:rsidRPr="007007EF" w:rsidRDefault="00C643F8">
      <w:pPr>
        <w:shd w:val="clear" w:color="auto" w:fill="FFFFFF"/>
        <w:ind w:left="900" w:firstLine="567"/>
        <w:jc w:val="both"/>
      </w:pPr>
    </w:p>
    <w:p w:rsidR="00C643F8" w:rsidRDefault="00C643F8">
      <w:pPr>
        <w:shd w:val="clear" w:color="auto" w:fill="FFFFFF"/>
        <w:tabs>
          <w:tab w:val="left" w:pos="993"/>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ИТ-2, указаны в таблице № 80.</w:t>
      </w:r>
    </w:p>
    <w:p w:rsidR="007007EF" w:rsidRPr="007007EF" w:rsidRDefault="007007EF">
      <w:pPr>
        <w:shd w:val="clear" w:color="auto" w:fill="FFFFFF"/>
        <w:tabs>
          <w:tab w:val="left" w:pos="993"/>
        </w:tabs>
        <w:ind w:firstLine="567"/>
        <w:jc w:val="both"/>
      </w:pPr>
    </w:p>
    <w:p w:rsidR="00E319ED" w:rsidRDefault="00E319ED">
      <w:pPr>
        <w:shd w:val="clear" w:color="auto" w:fill="FFFFFF"/>
        <w:tabs>
          <w:tab w:val="left" w:pos="993"/>
          <w:tab w:val="left" w:pos="1276"/>
        </w:tabs>
        <w:ind w:left="567"/>
        <w:jc w:val="right"/>
      </w:pPr>
    </w:p>
    <w:p w:rsidR="00E319ED" w:rsidRDefault="00E319ED">
      <w:pPr>
        <w:shd w:val="clear" w:color="auto" w:fill="FFFFFF"/>
        <w:tabs>
          <w:tab w:val="left" w:pos="993"/>
          <w:tab w:val="left" w:pos="1276"/>
        </w:tabs>
        <w:ind w:left="567"/>
        <w:jc w:val="right"/>
      </w:pPr>
    </w:p>
    <w:p w:rsidR="00E319ED" w:rsidRDefault="00E319ED">
      <w:pPr>
        <w:shd w:val="clear" w:color="auto" w:fill="FFFFFF"/>
        <w:tabs>
          <w:tab w:val="left" w:pos="993"/>
          <w:tab w:val="left" w:pos="1276"/>
        </w:tabs>
        <w:ind w:left="567"/>
        <w:jc w:val="right"/>
      </w:pPr>
    </w:p>
    <w:p w:rsidR="00E319ED" w:rsidRDefault="00E319ED">
      <w:pPr>
        <w:shd w:val="clear" w:color="auto" w:fill="FFFFFF"/>
        <w:tabs>
          <w:tab w:val="left" w:pos="993"/>
          <w:tab w:val="left" w:pos="1276"/>
        </w:tabs>
        <w:ind w:left="567"/>
        <w:jc w:val="right"/>
      </w:pPr>
    </w:p>
    <w:p w:rsidR="00E319ED" w:rsidRDefault="00E319ED">
      <w:pPr>
        <w:shd w:val="clear" w:color="auto" w:fill="FFFFFF"/>
        <w:tabs>
          <w:tab w:val="left" w:pos="993"/>
          <w:tab w:val="left" w:pos="1276"/>
        </w:tabs>
        <w:ind w:left="567"/>
        <w:jc w:val="right"/>
      </w:pPr>
    </w:p>
    <w:p w:rsidR="00E319ED" w:rsidRDefault="00E319ED">
      <w:pPr>
        <w:shd w:val="clear" w:color="auto" w:fill="FFFFFF"/>
        <w:tabs>
          <w:tab w:val="left" w:pos="993"/>
          <w:tab w:val="left" w:pos="1276"/>
        </w:tabs>
        <w:ind w:left="567"/>
        <w:jc w:val="right"/>
      </w:pPr>
    </w:p>
    <w:p w:rsidR="00C643F8" w:rsidRPr="007007EF" w:rsidRDefault="00C643F8">
      <w:pPr>
        <w:shd w:val="clear" w:color="auto" w:fill="FFFFFF"/>
        <w:tabs>
          <w:tab w:val="left" w:pos="993"/>
          <w:tab w:val="left" w:pos="1276"/>
        </w:tabs>
        <w:ind w:left="567"/>
        <w:jc w:val="right"/>
      </w:pPr>
      <w:r w:rsidRPr="007007EF">
        <w:t>Таблица № 80</w:t>
      </w:r>
    </w:p>
    <w:tbl>
      <w:tblPr>
        <w:tblW w:w="0" w:type="auto"/>
        <w:tblInd w:w="108" w:type="dxa"/>
        <w:tblLayout w:type="fixed"/>
        <w:tblLook w:val="0000" w:firstRow="0" w:lastRow="0" w:firstColumn="0" w:lastColumn="0" w:noHBand="0" w:noVBand="0"/>
      </w:tblPr>
      <w:tblGrid>
        <w:gridCol w:w="720"/>
        <w:gridCol w:w="7200"/>
        <w:gridCol w:w="1540"/>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Предпринимательство</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2</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Оборудованные площадки для занятий спортом</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5.1.4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Склад</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6.9</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Складские площадки</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6.9.1</w:t>
            </w:r>
          </w:p>
        </w:tc>
      </w:tr>
    </w:tbl>
    <w:p w:rsidR="00C643F8" w:rsidRPr="007007EF" w:rsidRDefault="00C643F8">
      <w:pPr>
        <w:shd w:val="clear" w:color="auto" w:fill="FFFFFF"/>
        <w:tabs>
          <w:tab w:val="left" w:pos="993"/>
          <w:tab w:val="left" w:pos="1276"/>
        </w:tabs>
        <w:ind w:left="567"/>
        <w:jc w:val="both"/>
      </w:pPr>
    </w:p>
    <w:p w:rsidR="00C643F8" w:rsidRDefault="00C643F8">
      <w:pPr>
        <w:shd w:val="clear" w:color="auto" w:fill="FFFFFF"/>
        <w:tabs>
          <w:tab w:val="left" w:pos="993"/>
        </w:tabs>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ИТ-2, указаны в таблице № 80.1.</w:t>
      </w:r>
    </w:p>
    <w:p w:rsidR="00C643F8" w:rsidRPr="007007EF" w:rsidRDefault="00C643F8" w:rsidP="00E319ED">
      <w:pPr>
        <w:shd w:val="clear" w:color="auto" w:fill="FFFFFF"/>
        <w:tabs>
          <w:tab w:val="left" w:pos="993"/>
        </w:tabs>
        <w:jc w:val="both"/>
      </w:pPr>
    </w:p>
    <w:p w:rsidR="00C643F8" w:rsidRPr="007007EF" w:rsidRDefault="00C643F8">
      <w:pPr>
        <w:shd w:val="clear" w:color="auto" w:fill="FFFFFF"/>
        <w:tabs>
          <w:tab w:val="left" w:pos="993"/>
          <w:tab w:val="left" w:pos="1276"/>
        </w:tabs>
        <w:ind w:left="567"/>
        <w:jc w:val="right"/>
      </w:pPr>
      <w:r w:rsidRPr="007007EF">
        <w:t>Таблица № 80.1</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bl>
    <w:p w:rsidR="00C643F8" w:rsidRPr="007007EF" w:rsidRDefault="00C643F8">
      <w:pPr>
        <w:shd w:val="clear" w:color="auto" w:fill="FFFFFF"/>
        <w:tabs>
          <w:tab w:val="left" w:pos="851"/>
        </w:tabs>
        <w:ind w:firstLine="567"/>
        <w:jc w:val="both"/>
      </w:pPr>
    </w:p>
    <w:p w:rsidR="00C643F8" w:rsidRPr="007007EF" w:rsidRDefault="00C643F8">
      <w:pPr>
        <w:shd w:val="clear" w:color="auto" w:fill="FFFFFF"/>
        <w:tabs>
          <w:tab w:val="left" w:pos="851"/>
        </w:tabs>
        <w:ind w:firstLine="567"/>
        <w:jc w:val="both"/>
      </w:pPr>
      <w:r w:rsidRPr="007007EF">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ИТ-2:</w:t>
      </w:r>
    </w:p>
    <w:p w:rsidR="00C643F8" w:rsidRPr="007007EF" w:rsidRDefault="00C643F8">
      <w:pPr>
        <w:pStyle w:val="ConsPlusNormal0"/>
        <w:tabs>
          <w:tab w:val="left" w:pos="851"/>
        </w:tabs>
        <w:ind w:firstLine="567"/>
        <w:jc w:val="both"/>
      </w:pPr>
      <w:r w:rsidRPr="007007EF">
        <w:rPr>
          <w:sz w:val="24"/>
          <w:szCs w:val="24"/>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w:t>
      </w:r>
      <w:r w:rsidR="00F277CA" w:rsidRPr="007007EF">
        <w:rPr>
          <w:sz w:val="24"/>
          <w:szCs w:val="24"/>
        </w:rPr>
        <w:t xml:space="preserve">                                            </w:t>
      </w:r>
      <w:r w:rsidRPr="007007EF">
        <w:rPr>
          <w:sz w:val="24"/>
          <w:szCs w:val="24"/>
        </w:rPr>
        <w:t>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shd w:val="clear" w:color="auto" w:fill="FFFFFF"/>
        <w:tabs>
          <w:tab w:val="left" w:pos="851"/>
        </w:tabs>
        <w:ind w:firstLine="567"/>
        <w:jc w:val="both"/>
      </w:pPr>
      <w:r w:rsidRPr="007007EF">
        <w:t>4.2.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shd w:val="clear" w:color="auto" w:fill="FFFFFF"/>
        <w:tabs>
          <w:tab w:val="left" w:pos="851"/>
        </w:tabs>
        <w:ind w:firstLine="567"/>
        <w:jc w:val="both"/>
      </w:pPr>
    </w:p>
    <w:p w:rsidR="00C643F8" w:rsidRPr="007007EF" w:rsidRDefault="00C643F8">
      <w:pPr>
        <w:pStyle w:val="ConsPlusNormal0"/>
        <w:tabs>
          <w:tab w:val="left" w:pos="851"/>
          <w:tab w:val="left" w:pos="993"/>
        </w:tabs>
        <w:ind w:firstLine="567"/>
        <w:jc w:val="both"/>
      </w:pPr>
      <w:r w:rsidRPr="007007EF">
        <w:rPr>
          <w:sz w:val="24"/>
          <w:szCs w:val="24"/>
        </w:rPr>
        <w:t xml:space="preserve">1) Предельные параметры застройки для вида разрешенного использования с кодом </w:t>
      </w:r>
      <w:r w:rsidRPr="007007EF">
        <w:rPr>
          <w:sz w:val="24"/>
          <w:szCs w:val="24"/>
        </w:rPr>
        <w:lastRenderedPageBreak/>
        <w:t>3.1 «Коммунальное обслуживание»:</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pPr>
      <w:r w:rsidRPr="007007EF">
        <w:rPr>
          <w:sz w:val="24"/>
          <w:szCs w:val="24"/>
        </w:rPr>
        <w:t>д) максимальная площадь земельного участка, занимаемая объектами, указанными</w:t>
      </w:r>
      <w:r w:rsidR="00F277CA" w:rsidRPr="007007EF">
        <w:rPr>
          <w:sz w:val="24"/>
          <w:szCs w:val="24"/>
        </w:rPr>
        <w:t xml:space="preserve">                 </w:t>
      </w:r>
      <w:r w:rsidRPr="007007EF">
        <w:rPr>
          <w:sz w:val="24"/>
          <w:szCs w:val="24"/>
        </w:rPr>
        <w:t xml:space="preserve"> в части 3 настоящей статьи</w:t>
      </w:r>
      <w:r w:rsidR="00DF3020" w:rsidRPr="007007EF">
        <w:rPr>
          <w:sz w:val="24"/>
          <w:szCs w:val="24"/>
        </w:rPr>
        <w:t>,</w:t>
      </w:r>
      <w:r w:rsidRPr="007007EF">
        <w:rPr>
          <w:sz w:val="24"/>
          <w:szCs w:val="24"/>
        </w:rPr>
        <w:t xml:space="preserve"> – 20% от площади земельного участка.</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1134"/>
        </w:tabs>
        <w:ind w:firstLine="567"/>
        <w:jc w:val="both"/>
      </w:pPr>
      <w:r w:rsidRPr="007007EF">
        <w:rPr>
          <w:sz w:val="24"/>
          <w:szCs w:val="24"/>
        </w:rPr>
        <w:t>2) Для всех видов разрешенного использования за исключением тех, которые указаны в пункте 1 настоящей части:</w:t>
      </w:r>
    </w:p>
    <w:p w:rsidR="00C643F8" w:rsidRPr="007007EF" w:rsidRDefault="00C643F8">
      <w:pPr>
        <w:shd w:val="clear" w:color="auto" w:fill="FFFFFF"/>
        <w:tabs>
          <w:tab w:val="left" w:pos="851"/>
          <w:tab w:val="left" w:pos="1134"/>
        </w:tabs>
        <w:ind w:firstLine="567"/>
        <w:jc w:val="both"/>
      </w:pPr>
      <w:r w:rsidRPr="007007EF">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ИТ-2 не подлежат установлению и определяются с учетом требований действующих нормативных документов и правил </w:t>
      </w:r>
      <w:r w:rsidR="00F277CA" w:rsidRPr="007007EF">
        <w:t xml:space="preserve">                       </w:t>
      </w:r>
      <w:r w:rsidRPr="007007EF">
        <w:t>в соответствии с назначением объекта.</w:t>
      </w:r>
    </w:p>
    <w:p w:rsidR="007007EF" w:rsidRPr="007007EF" w:rsidRDefault="007007EF" w:rsidP="00E319ED">
      <w:pPr>
        <w:shd w:val="clear" w:color="auto" w:fill="FFFFFF"/>
        <w:tabs>
          <w:tab w:val="left" w:pos="1134"/>
        </w:tabs>
        <w:jc w:val="both"/>
      </w:pPr>
    </w:p>
    <w:p w:rsidR="00C643F8" w:rsidRPr="007007EF" w:rsidRDefault="00C643F8">
      <w:pPr>
        <w:pStyle w:val="ConsPlusNormal0"/>
        <w:ind w:firstLine="567"/>
        <w:jc w:val="both"/>
      </w:pPr>
      <w:r w:rsidRPr="007007EF">
        <w:rPr>
          <w:b/>
          <w:sz w:val="24"/>
          <w:szCs w:val="24"/>
        </w:rPr>
        <w:t>Статья 45. Территориальная зона ИТ-3 – зона размещения объектов железнодорожного транспорта</w:t>
      </w:r>
    </w:p>
    <w:p w:rsidR="00C643F8" w:rsidRPr="007007EF" w:rsidRDefault="00C643F8">
      <w:pPr>
        <w:shd w:val="clear" w:color="auto" w:fill="FFFFFF"/>
        <w:tabs>
          <w:tab w:val="left" w:pos="851"/>
          <w:tab w:val="left" w:pos="993"/>
          <w:tab w:val="left" w:pos="1134"/>
          <w:tab w:val="left" w:pos="1276"/>
        </w:tabs>
        <w:ind w:firstLine="567"/>
        <w:jc w:val="both"/>
        <w:rPr>
          <w:b/>
        </w:rPr>
      </w:pPr>
    </w:p>
    <w:p w:rsidR="00C643F8" w:rsidRPr="007007EF" w:rsidRDefault="00C643F8">
      <w:pPr>
        <w:shd w:val="clear" w:color="auto" w:fill="FFFFFF"/>
        <w:tabs>
          <w:tab w:val="left" w:pos="851"/>
          <w:tab w:val="left" w:pos="993"/>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ИТ-3, указаны в таблице № 81.</w:t>
      </w:r>
    </w:p>
    <w:p w:rsidR="00C643F8" w:rsidRPr="007007EF" w:rsidRDefault="00C643F8">
      <w:pPr>
        <w:shd w:val="clear" w:color="auto" w:fill="FFFFFF"/>
        <w:tabs>
          <w:tab w:val="left" w:pos="993"/>
          <w:tab w:val="left" w:pos="1276"/>
        </w:tabs>
        <w:ind w:left="567"/>
        <w:jc w:val="right"/>
      </w:pPr>
    </w:p>
    <w:p w:rsidR="00C643F8" w:rsidRPr="007007EF" w:rsidRDefault="00C643F8">
      <w:pPr>
        <w:shd w:val="clear" w:color="auto" w:fill="FFFFFF"/>
        <w:tabs>
          <w:tab w:val="left" w:pos="993"/>
          <w:tab w:val="left" w:pos="1276"/>
        </w:tabs>
        <w:ind w:left="567"/>
        <w:jc w:val="right"/>
      </w:pPr>
      <w:r w:rsidRPr="007007EF">
        <w:t>Таблица № 81</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rPr>
                <w:bCs/>
              </w:rPr>
              <w:t>Размещение гаражей для собственных нужд*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Коммунальное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Железнодорожный транспорт</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bl>
    <w:p w:rsidR="00C643F8" w:rsidRPr="007007EF" w:rsidRDefault="00C643F8">
      <w:pPr>
        <w:shd w:val="clear" w:color="auto" w:fill="FFFFFF"/>
        <w:ind w:firstLine="567"/>
        <w:jc w:val="both"/>
      </w:pPr>
      <w:r w:rsidRPr="007007EF">
        <w:t xml:space="preserve">Примечание: </w:t>
      </w:r>
    </w:p>
    <w:p w:rsidR="00C643F8" w:rsidRPr="007007EF" w:rsidRDefault="00C643F8">
      <w:pPr>
        <w:shd w:val="clear" w:color="auto" w:fill="FFFFFF"/>
        <w:ind w:firstLine="567"/>
        <w:jc w:val="both"/>
      </w:pPr>
      <w:r w:rsidRPr="007007EF">
        <w:lastRenderedPageBreak/>
        <w:t>* - для гаражей, являющихся объектом капитального строительства и возведенных</w:t>
      </w:r>
      <w:r w:rsidR="00F277CA" w:rsidRPr="007007EF">
        <w:t xml:space="preserve">              </w:t>
      </w:r>
      <w:r w:rsidRPr="007007EF">
        <w:t xml:space="preserve"> до введения Градостроительного кодекса РФ от 29.12.2004 № 190-ФЗ.</w:t>
      </w:r>
    </w:p>
    <w:p w:rsidR="00C643F8" w:rsidRPr="007007EF" w:rsidRDefault="00C643F8">
      <w:pPr>
        <w:shd w:val="clear" w:color="auto" w:fill="FFFFFF"/>
        <w:ind w:left="900" w:firstLine="567"/>
        <w:jc w:val="both"/>
      </w:pPr>
    </w:p>
    <w:p w:rsidR="00C643F8" w:rsidRPr="007007EF" w:rsidRDefault="00C643F8" w:rsidP="00F277CA">
      <w:pPr>
        <w:shd w:val="clear" w:color="auto" w:fill="FFFFFF"/>
        <w:tabs>
          <w:tab w:val="left" w:pos="993"/>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w:t>
      </w:r>
      <w:r w:rsidR="00F277CA" w:rsidRPr="007007EF">
        <w:t>е ИТ-3, указаны в таблице № 82.</w:t>
      </w:r>
    </w:p>
    <w:p w:rsidR="00C643F8" w:rsidRPr="007007EF" w:rsidRDefault="00C643F8">
      <w:pPr>
        <w:shd w:val="clear" w:color="auto" w:fill="FFFFFF"/>
        <w:tabs>
          <w:tab w:val="left" w:pos="993"/>
        </w:tabs>
        <w:ind w:firstLine="567"/>
        <w:jc w:val="both"/>
      </w:pPr>
    </w:p>
    <w:p w:rsidR="00E319ED" w:rsidRDefault="00E319ED">
      <w:pPr>
        <w:shd w:val="clear" w:color="auto" w:fill="FFFFFF"/>
        <w:tabs>
          <w:tab w:val="left" w:pos="993"/>
          <w:tab w:val="left" w:pos="1276"/>
        </w:tabs>
        <w:ind w:left="567"/>
        <w:jc w:val="right"/>
      </w:pPr>
    </w:p>
    <w:p w:rsidR="00E319ED" w:rsidRDefault="00E319ED">
      <w:pPr>
        <w:shd w:val="clear" w:color="auto" w:fill="FFFFFF"/>
        <w:tabs>
          <w:tab w:val="left" w:pos="993"/>
          <w:tab w:val="left" w:pos="1276"/>
        </w:tabs>
        <w:ind w:left="567"/>
        <w:jc w:val="right"/>
      </w:pPr>
    </w:p>
    <w:p w:rsidR="00E319ED" w:rsidRDefault="00E319ED">
      <w:pPr>
        <w:shd w:val="clear" w:color="auto" w:fill="FFFFFF"/>
        <w:tabs>
          <w:tab w:val="left" w:pos="993"/>
          <w:tab w:val="left" w:pos="1276"/>
        </w:tabs>
        <w:ind w:left="567"/>
        <w:jc w:val="right"/>
      </w:pPr>
    </w:p>
    <w:p w:rsidR="00E319ED" w:rsidRDefault="00E319ED">
      <w:pPr>
        <w:shd w:val="clear" w:color="auto" w:fill="FFFFFF"/>
        <w:tabs>
          <w:tab w:val="left" w:pos="993"/>
          <w:tab w:val="left" w:pos="1276"/>
        </w:tabs>
        <w:ind w:left="567"/>
        <w:jc w:val="right"/>
      </w:pPr>
    </w:p>
    <w:p w:rsidR="00C643F8" w:rsidRPr="007007EF" w:rsidRDefault="00C643F8">
      <w:pPr>
        <w:shd w:val="clear" w:color="auto" w:fill="FFFFFF"/>
        <w:tabs>
          <w:tab w:val="left" w:pos="993"/>
          <w:tab w:val="left" w:pos="1276"/>
        </w:tabs>
        <w:ind w:left="567"/>
        <w:jc w:val="right"/>
      </w:pPr>
      <w:r w:rsidRPr="007007EF">
        <w:t>Таблица № 82</w:t>
      </w:r>
    </w:p>
    <w:tbl>
      <w:tblPr>
        <w:tblW w:w="0" w:type="auto"/>
        <w:tblInd w:w="108" w:type="dxa"/>
        <w:tblLayout w:type="fixed"/>
        <w:tblLook w:val="0000" w:firstRow="0" w:lastRow="0" w:firstColumn="0" w:lastColumn="0" w:noHBand="0" w:noVBand="0"/>
      </w:tblPr>
      <w:tblGrid>
        <w:gridCol w:w="720"/>
        <w:gridCol w:w="7200"/>
        <w:gridCol w:w="1540"/>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Предпринимательство</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Склад</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6.9</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Складские площадки</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6.9.1</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 xml:space="preserve">Специальное пользование водными объектами </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11.2</w:t>
            </w:r>
          </w:p>
        </w:tc>
      </w:tr>
    </w:tbl>
    <w:p w:rsidR="00C643F8" w:rsidRPr="007007EF" w:rsidRDefault="00C643F8">
      <w:pPr>
        <w:shd w:val="clear" w:color="auto" w:fill="FFFFFF"/>
        <w:tabs>
          <w:tab w:val="left" w:pos="993"/>
          <w:tab w:val="left" w:pos="1276"/>
        </w:tabs>
        <w:ind w:left="567"/>
        <w:jc w:val="both"/>
      </w:pPr>
    </w:p>
    <w:p w:rsidR="007007EF" w:rsidRDefault="00C643F8" w:rsidP="00E319ED">
      <w:pPr>
        <w:shd w:val="clear" w:color="auto" w:fill="FFFFFF"/>
        <w:tabs>
          <w:tab w:val="left" w:pos="993"/>
        </w:tabs>
        <w:ind w:firstLine="567"/>
        <w:jc w:val="both"/>
      </w:pPr>
      <w:r w:rsidRPr="007007EF">
        <w:t xml:space="preserve">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w:t>
      </w:r>
      <w:r w:rsidR="00E319ED">
        <w:t>ИТ-3, указаны в таблице № 82.1.</w:t>
      </w:r>
    </w:p>
    <w:p w:rsidR="007007EF" w:rsidRPr="007007EF" w:rsidRDefault="007007EF">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82.1</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bl>
    <w:p w:rsidR="00C643F8" w:rsidRPr="007007EF" w:rsidRDefault="00C643F8">
      <w:pPr>
        <w:shd w:val="clear" w:color="auto" w:fill="FFFFFF"/>
        <w:tabs>
          <w:tab w:val="left" w:pos="993"/>
          <w:tab w:val="left" w:pos="1134"/>
        </w:tabs>
        <w:jc w:val="both"/>
      </w:pPr>
    </w:p>
    <w:p w:rsidR="00C643F8" w:rsidRPr="007007EF" w:rsidRDefault="00C643F8">
      <w:pPr>
        <w:shd w:val="clear" w:color="auto" w:fill="FFFFFF"/>
        <w:tabs>
          <w:tab w:val="left" w:pos="851"/>
        </w:tabs>
        <w:ind w:firstLine="567"/>
        <w:jc w:val="both"/>
      </w:pPr>
      <w:r w:rsidRPr="007007EF">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ИТ-3:</w:t>
      </w:r>
    </w:p>
    <w:p w:rsidR="00C643F8" w:rsidRPr="007007EF" w:rsidRDefault="00C643F8">
      <w:pPr>
        <w:pStyle w:val="ConsPlusNormal0"/>
        <w:tabs>
          <w:tab w:val="left" w:pos="851"/>
        </w:tabs>
        <w:ind w:firstLine="567"/>
        <w:jc w:val="both"/>
      </w:pPr>
      <w:r w:rsidRPr="007007EF">
        <w:rPr>
          <w:sz w:val="24"/>
          <w:szCs w:val="24"/>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w:t>
      </w:r>
      <w:r w:rsidR="00F277CA" w:rsidRPr="007007EF">
        <w:rPr>
          <w:sz w:val="24"/>
          <w:szCs w:val="24"/>
        </w:rPr>
        <w:t xml:space="preserve">                                        </w:t>
      </w:r>
      <w:r w:rsidRPr="007007EF">
        <w:rPr>
          <w:sz w:val="24"/>
          <w:szCs w:val="24"/>
        </w:rPr>
        <w:t xml:space="preserve">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shd w:val="clear" w:color="auto" w:fill="FFFFFF"/>
        <w:tabs>
          <w:tab w:val="left" w:pos="851"/>
        </w:tabs>
        <w:ind w:firstLine="567"/>
        <w:jc w:val="both"/>
      </w:pPr>
      <w:r w:rsidRPr="007007EF">
        <w:t>4.2.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shd w:val="clear" w:color="auto" w:fill="FFFFFF"/>
        <w:tabs>
          <w:tab w:val="left" w:pos="851"/>
        </w:tabs>
        <w:ind w:firstLine="567"/>
        <w:jc w:val="both"/>
      </w:pPr>
    </w:p>
    <w:p w:rsidR="00C643F8" w:rsidRPr="007007EF" w:rsidRDefault="00C643F8">
      <w:pPr>
        <w:pStyle w:val="ConsPlusNormal0"/>
        <w:tabs>
          <w:tab w:val="left" w:pos="851"/>
          <w:tab w:val="left" w:pos="993"/>
        </w:tabs>
        <w:ind w:firstLine="567"/>
        <w:jc w:val="both"/>
      </w:pPr>
      <w:r w:rsidRPr="007007EF">
        <w:rPr>
          <w:sz w:val="24"/>
          <w:szCs w:val="24"/>
        </w:rPr>
        <w:t xml:space="preserve">1) Предельные параметры застройки для вида разрешенного использования с кодом </w:t>
      </w:r>
      <w:r w:rsidRPr="007007EF">
        <w:rPr>
          <w:sz w:val="24"/>
          <w:szCs w:val="24"/>
        </w:rPr>
        <w:lastRenderedPageBreak/>
        <w:t>3.1 «Коммунальное обслуживание»:</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851"/>
          <w:tab w:val="left" w:pos="993"/>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851"/>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851"/>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851"/>
          <w:tab w:val="left" w:pos="993"/>
        </w:tabs>
        <w:ind w:firstLine="567"/>
        <w:jc w:val="both"/>
      </w:pPr>
      <w:r w:rsidRPr="007007EF">
        <w:rPr>
          <w:sz w:val="24"/>
          <w:szCs w:val="24"/>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851"/>
          <w:tab w:val="left" w:pos="993"/>
        </w:tabs>
        <w:ind w:firstLine="567"/>
        <w:jc w:val="both"/>
      </w:pPr>
      <w:r w:rsidRPr="007007EF">
        <w:rPr>
          <w:sz w:val="24"/>
          <w:szCs w:val="24"/>
        </w:rPr>
        <w:t>д) максимальная площадь земельного участка, занимаемая объектами, указанными</w:t>
      </w:r>
      <w:r w:rsidR="00F277CA" w:rsidRPr="007007EF">
        <w:rPr>
          <w:sz w:val="24"/>
          <w:szCs w:val="24"/>
        </w:rPr>
        <w:t xml:space="preserve">                   </w:t>
      </w:r>
      <w:r w:rsidRPr="007007EF">
        <w:rPr>
          <w:sz w:val="24"/>
          <w:szCs w:val="24"/>
        </w:rPr>
        <w:t xml:space="preserve"> в части 3 настоящей статьи</w:t>
      </w:r>
      <w:r w:rsidR="00DF3020" w:rsidRPr="007007EF">
        <w:rPr>
          <w:sz w:val="24"/>
          <w:szCs w:val="24"/>
        </w:rPr>
        <w:t>,</w:t>
      </w:r>
      <w:r w:rsidRPr="007007EF">
        <w:rPr>
          <w:sz w:val="24"/>
          <w:szCs w:val="24"/>
        </w:rPr>
        <w:t xml:space="preserve"> – 20% от площади земельного участка.</w:t>
      </w:r>
    </w:p>
    <w:p w:rsidR="00C643F8" w:rsidRPr="007007EF" w:rsidRDefault="00C643F8">
      <w:pPr>
        <w:pStyle w:val="ConsPlusNormal0"/>
        <w:tabs>
          <w:tab w:val="left" w:pos="851"/>
          <w:tab w:val="left" w:pos="993"/>
        </w:tabs>
        <w:ind w:firstLine="567"/>
        <w:jc w:val="both"/>
        <w:rPr>
          <w:sz w:val="24"/>
          <w:szCs w:val="24"/>
        </w:rPr>
      </w:pPr>
    </w:p>
    <w:p w:rsidR="00C643F8" w:rsidRPr="007007EF" w:rsidRDefault="00C643F8">
      <w:pPr>
        <w:pStyle w:val="ConsPlusNormal0"/>
        <w:tabs>
          <w:tab w:val="left" w:pos="851"/>
          <w:tab w:val="left" w:pos="1134"/>
        </w:tabs>
        <w:ind w:firstLine="567"/>
        <w:jc w:val="both"/>
      </w:pPr>
      <w:r w:rsidRPr="007007EF">
        <w:rPr>
          <w:sz w:val="24"/>
          <w:szCs w:val="24"/>
        </w:rPr>
        <w:t>2) Для всех видов разрешенного использования за исключением тех, которые указаны в пункте 1 настоящей части:</w:t>
      </w:r>
    </w:p>
    <w:p w:rsidR="00C643F8" w:rsidRPr="007007EF" w:rsidRDefault="00C643F8">
      <w:pPr>
        <w:shd w:val="clear" w:color="auto" w:fill="FFFFFF"/>
        <w:tabs>
          <w:tab w:val="left" w:pos="851"/>
          <w:tab w:val="left" w:pos="1134"/>
        </w:tabs>
        <w:ind w:firstLine="567"/>
        <w:jc w:val="both"/>
      </w:pPr>
      <w:r w:rsidRPr="007007EF">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ИТ-3 не подлежат установлению и определяются с учетом требований действующих нормативных документов и правил </w:t>
      </w:r>
      <w:r w:rsidR="00F277CA" w:rsidRPr="007007EF">
        <w:t xml:space="preserve">                        </w:t>
      </w:r>
      <w:r w:rsidRPr="007007EF">
        <w:t>в соответствии с назначением объекта.</w:t>
      </w:r>
    </w:p>
    <w:p w:rsidR="007007EF" w:rsidRPr="007007EF" w:rsidRDefault="007007EF" w:rsidP="00E319ED">
      <w:pPr>
        <w:shd w:val="clear" w:color="auto" w:fill="FFFFFF"/>
        <w:tabs>
          <w:tab w:val="left" w:pos="851"/>
          <w:tab w:val="left" w:pos="1134"/>
        </w:tabs>
        <w:jc w:val="both"/>
      </w:pPr>
    </w:p>
    <w:p w:rsidR="00C643F8" w:rsidRPr="007007EF" w:rsidRDefault="00C643F8">
      <w:pPr>
        <w:pStyle w:val="ConsPlusNormal0"/>
        <w:ind w:firstLine="567"/>
        <w:jc w:val="both"/>
      </w:pPr>
      <w:r w:rsidRPr="007007EF">
        <w:rPr>
          <w:b/>
          <w:sz w:val="24"/>
          <w:szCs w:val="24"/>
        </w:rPr>
        <w:t>Статья 46. Территориальная зона ИТ-4 – зона размещения объектов воздушного транспорта</w:t>
      </w:r>
    </w:p>
    <w:p w:rsidR="00C643F8" w:rsidRPr="007007EF" w:rsidRDefault="00C643F8">
      <w:pPr>
        <w:shd w:val="clear" w:color="auto" w:fill="FFFFFF"/>
        <w:tabs>
          <w:tab w:val="left" w:pos="1134"/>
          <w:tab w:val="left" w:pos="1276"/>
        </w:tabs>
        <w:ind w:left="709" w:firstLine="567"/>
        <w:jc w:val="both"/>
        <w:rPr>
          <w:b/>
        </w:rPr>
      </w:pPr>
    </w:p>
    <w:p w:rsidR="00C643F8" w:rsidRPr="007007EF" w:rsidRDefault="00C643F8">
      <w:pPr>
        <w:shd w:val="clear" w:color="auto" w:fill="FFFFFF"/>
        <w:tabs>
          <w:tab w:val="left" w:pos="1134"/>
        </w:tabs>
        <w:ind w:firstLine="567"/>
        <w:jc w:val="both"/>
      </w:pPr>
      <w:r w:rsidRPr="007007EF">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ИТ-4, указаны в таблице № 83.</w:t>
      </w:r>
    </w:p>
    <w:p w:rsidR="00C643F8" w:rsidRPr="007007EF" w:rsidRDefault="00C643F8">
      <w:pPr>
        <w:shd w:val="clear" w:color="auto" w:fill="FFFFFF"/>
        <w:tabs>
          <w:tab w:val="left" w:pos="993"/>
          <w:tab w:val="left" w:pos="1276"/>
        </w:tabs>
        <w:ind w:left="567"/>
        <w:jc w:val="right"/>
      </w:pPr>
    </w:p>
    <w:p w:rsidR="00C643F8" w:rsidRPr="007007EF" w:rsidRDefault="00C643F8">
      <w:pPr>
        <w:shd w:val="clear" w:color="auto" w:fill="FFFFFF"/>
        <w:tabs>
          <w:tab w:val="left" w:pos="993"/>
          <w:tab w:val="left" w:pos="1276"/>
        </w:tabs>
        <w:ind w:left="567"/>
        <w:jc w:val="right"/>
      </w:pPr>
      <w:r w:rsidRPr="007007EF">
        <w:t>Таблица № 83</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rPr>
                <w:bCs/>
              </w:rPr>
              <w:t>Размещение гаражей для собственных нужд*</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2.7.2</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Коммунальное обслуживание</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3.1</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Воздушный транспорт</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7.4</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4</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Обеспечение внутреннего правопорядка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8.3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5</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Земельные участки (территории) общего пользования</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12.0</w:t>
            </w:r>
          </w:p>
        </w:tc>
      </w:tr>
    </w:tbl>
    <w:p w:rsidR="00C643F8" w:rsidRPr="007007EF" w:rsidRDefault="00C643F8">
      <w:pPr>
        <w:shd w:val="clear" w:color="auto" w:fill="FFFFFF"/>
        <w:ind w:firstLine="567"/>
        <w:jc w:val="both"/>
      </w:pPr>
      <w:r w:rsidRPr="007007EF">
        <w:t xml:space="preserve">Примечание: </w:t>
      </w:r>
    </w:p>
    <w:p w:rsidR="00C643F8" w:rsidRPr="007007EF" w:rsidRDefault="00C643F8">
      <w:pPr>
        <w:shd w:val="clear" w:color="auto" w:fill="FFFFFF"/>
        <w:ind w:firstLine="567"/>
        <w:jc w:val="both"/>
      </w:pPr>
      <w:r w:rsidRPr="007007EF">
        <w:lastRenderedPageBreak/>
        <w:t>* - для гаражей, являющихся объектом капитального строительства и возведенных</w:t>
      </w:r>
      <w:r w:rsidR="00F277CA" w:rsidRPr="007007EF">
        <w:t xml:space="preserve">                   </w:t>
      </w:r>
      <w:r w:rsidRPr="007007EF">
        <w:t xml:space="preserve"> до введения Градостроительного кодекса РФ от 29.12.2004 № 190-ФЗ.</w:t>
      </w:r>
    </w:p>
    <w:p w:rsidR="00C643F8" w:rsidRPr="007007EF" w:rsidRDefault="00C643F8">
      <w:pPr>
        <w:shd w:val="clear" w:color="auto" w:fill="FFFFFF"/>
        <w:ind w:left="900" w:firstLine="567"/>
        <w:jc w:val="both"/>
      </w:pPr>
    </w:p>
    <w:p w:rsidR="00C643F8" w:rsidRPr="007007EF" w:rsidRDefault="00C643F8">
      <w:pPr>
        <w:shd w:val="clear" w:color="auto" w:fill="FFFFFF"/>
        <w:tabs>
          <w:tab w:val="left" w:pos="993"/>
        </w:tabs>
        <w:ind w:firstLine="567"/>
        <w:jc w:val="both"/>
      </w:pPr>
      <w:r w:rsidRPr="007007EF">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ИТ-4, указаны в таблице № 84.</w:t>
      </w:r>
    </w:p>
    <w:p w:rsidR="00C643F8" w:rsidRDefault="00C643F8">
      <w:pPr>
        <w:shd w:val="clear" w:color="auto" w:fill="FFFFFF"/>
        <w:tabs>
          <w:tab w:val="left" w:pos="993"/>
        </w:tabs>
        <w:ind w:firstLine="567"/>
        <w:jc w:val="both"/>
      </w:pPr>
    </w:p>
    <w:p w:rsidR="00E319ED" w:rsidRDefault="00E319ED">
      <w:pPr>
        <w:shd w:val="clear" w:color="auto" w:fill="FFFFFF"/>
        <w:tabs>
          <w:tab w:val="left" w:pos="993"/>
        </w:tabs>
        <w:ind w:firstLine="567"/>
        <w:jc w:val="both"/>
      </w:pPr>
    </w:p>
    <w:p w:rsidR="00E319ED" w:rsidRDefault="00E319ED">
      <w:pPr>
        <w:shd w:val="clear" w:color="auto" w:fill="FFFFFF"/>
        <w:tabs>
          <w:tab w:val="left" w:pos="993"/>
        </w:tabs>
        <w:ind w:firstLine="567"/>
        <w:jc w:val="both"/>
      </w:pPr>
    </w:p>
    <w:p w:rsidR="00E319ED" w:rsidRDefault="00E319ED">
      <w:pPr>
        <w:shd w:val="clear" w:color="auto" w:fill="FFFFFF"/>
        <w:tabs>
          <w:tab w:val="left" w:pos="993"/>
        </w:tabs>
        <w:ind w:firstLine="567"/>
        <w:jc w:val="both"/>
      </w:pPr>
    </w:p>
    <w:p w:rsidR="00E319ED" w:rsidRPr="007007EF" w:rsidRDefault="00E319ED">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84</w:t>
      </w:r>
    </w:p>
    <w:tbl>
      <w:tblPr>
        <w:tblW w:w="0" w:type="auto"/>
        <w:tblInd w:w="108" w:type="dxa"/>
        <w:tblLayout w:type="fixed"/>
        <w:tblLook w:val="0000" w:firstRow="0" w:lastRow="0" w:firstColumn="0" w:lastColumn="0" w:noHBand="0" w:noVBand="0"/>
      </w:tblPr>
      <w:tblGrid>
        <w:gridCol w:w="720"/>
        <w:gridCol w:w="7200"/>
        <w:gridCol w:w="1540"/>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1</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Предпринимательство</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4.0</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2</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Склад</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6.9</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ind w:left="34"/>
              <w:jc w:val="center"/>
            </w:pPr>
            <w:r w:rsidRPr="007007EF">
              <w:t>3</w:t>
            </w:r>
          </w:p>
        </w:tc>
        <w:tc>
          <w:tcPr>
            <w:tcW w:w="720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Складские площадки</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6.9.1</w:t>
            </w:r>
          </w:p>
        </w:tc>
      </w:tr>
    </w:tbl>
    <w:p w:rsidR="00C643F8" w:rsidRPr="007007EF" w:rsidRDefault="00C643F8">
      <w:pPr>
        <w:shd w:val="clear" w:color="auto" w:fill="FFFFFF"/>
        <w:ind w:left="900"/>
        <w:jc w:val="both"/>
      </w:pPr>
    </w:p>
    <w:p w:rsidR="00C643F8" w:rsidRPr="007007EF" w:rsidRDefault="00C643F8">
      <w:pPr>
        <w:shd w:val="clear" w:color="auto" w:fill="FFFFFF"/>
        <w:tabs>
          <w:tab w:val="left" w:pos="993"/>
        </w:tabs>
        <w:ind w:firstLine="567"/>
        <w:jc w:val="both"/>
      </w:pPr>
      <w:r w:rsidRPr="007007EF">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ИТ-4, указаны в таблице № 84.1.</w:t>
      </w:r>
    </w:p>
    <w:p w:rsidR="00C643F8" w:rsidRPr="007007EF" w:rsidRDefault="00C643F8">
      <w:pPr>
        <w:shd w:val="clear" w:color="auto" w:fill="FFFFFF"/>
        <w:tabs>
          <w:tab w:val="left" w:pos="993"/>
        </w:tabs>
        <w:ind w:firstLine="567"/>
        <w:jc w:val="both"/>
      </w:pPr>
    </w:p>
    <w:p w:rsidR="00C643F8" w:rsidRPr="007007EF" w:rsidRDefault="00C643F8">
      <w:pPr>
        <w:shd w:val="clear" w:color="auto" w:fill="FFFFFF"/>
        <w:tabs>
          <w:tab w:val="left" w:pos="993"/>
          <w:tab w:val="left" w:pos="1276"/>
        </w:tabs>
        <w:ind w:left="567"/>
        <w:jc w:val="right"/>
      </w:pPr>
      <w:r w:rsidRPr="007007EF">
        <w:t>Таблица № 84.1</w:t>
      </w:r>
    </w:p>
    <w:tbl>
      <w:tblPr>
        <w:tblW w:w="0" w:type="auto"/>
        <w:tblInd w:w="108" w:type="dxa"/>
        <w:tblLayout w:type="fixed"/>
        <w:tblLook w:val="0000" w:firstRow="0" w:lastRow="0" w:firstColumn="0" w:lastColumn="0" w:noHBand="0" w:noVBand="0"/>
      </w:tblPr>
      <w:tblGrid>
        <w:gridCol w:w="720"/>
        <w:gridCol w:w="7218"/>
        <w:gridCol w:w="1522"/>
      </w:tblGrid>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
                <w:bCs/>
              </w:rPr>
              <w:t>Наименование вида разрешенного использования земельного участка</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
                <w:bCs/>
              </w:rPr>
              <w:t>Код</w:t>
            </w:r>
          </w:p>
        </w:tc>
      </w:tr>
      <w:tr w:rsidR="007007EF"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rPr>
                <w:bCs/>
              </w:rPr>
              <w:t>2</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rPr>
                <w:bCs/>
              </w:rPr>
              <w:t>3</w:t>
            </w:r>
          </w:p>
        </w:tc>
      </w:tr>
      <w:tr w:rsidR="00C643F8" w:rsidRPr="007007EF">
        <w:trPr>
          <w:trHeight w:val="552"/>
        </w:trPr>
        <w:tc>
          <w:tcPr>
            <w:tcW w:w="720"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pPr>
              <w:jc w:val="center"/>
            </w:pPr>
            <w:r w:rsidRPr="007007EF">
              <w:t>1</w:t>
            </w:r>
          </w:p>
        </w:tc>
        <w:tc>
          <w:tcPr>
            <w:tcW w:w="7218" w:type="dxa"/>
            <w:tcBorders>
              <w:top w:val="single" w:sz="4" w:space="0" w:color="000000"/>
              <w:left w:val="single" w:sz="4" w:space="0" w:color="000000"/>
              <w:bottom w:val="single" w:sz="4" w:space="0" w:color="000000"/>
            </w:tcBorders>
            <w:shd w:val="clear" w:color="auto" w:fill="auto"/>
            <w:vAlign w:val="center"/>
          </w:tcPr>
          <w:p w:rsidR="00C643F8" w:rsidRPr="007007EF" w:rsidRDefault="00C643F8">
            <w:r w:rsidRPr="007007EF">
              <w:t>Служебные гаражи</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3F8" w:rsidRPr="007007EF" w:rsidRDefault="00C643F8">
            <w:pPr>
              <w:jc w:val="center"/>
            </w:pPr>
            <w:r w:rsidRPr="007007EF">
              <w:t>4.9</w:t>
            </w:r>
          </w:p>
        </w:tc>
      </w:tr>
    </w:tbl>
    <w:p w:rsidR="00C643F8" w:rsidRPr="007007EF" w:rsidRDefault="00C643F8">
      <w:pPr>
        <w:shd w:val="clear" w:color="auto" w:fill="FFFFFF"/>
        <w:tabs>
          <w:tab w:val="left" w:pos="993"/>
          <w:tab w:val="left" w:pos="1134"/>
        </w:tabs>
        <w:jc w:val="both"/>
      </w:pPr>
    </w:p>
    <w:p w:rsidR="00C643F8" w:rsidRPr="007007EF" w:rsidRDefault="00C643F8">
      <w:pPr>
        <w:shd w:val="clear" w:color="auto" w:fill="FFFFFF"/>
        <w:tabs>
          <w:tab w:val="left" w:pos="709"/>
        </w:tabs>
        <w:ind w:firstLine="567"/>
        <w:jc w:val="both"/>
      </w:pPr>
      <w:r w:rsidRPr="007007EF">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ИТ-4:</w:t>
      </w:r>
    </w:p>
    <w:p w:rsidR="00C643F8" w:rsidRPr="007007EF" w:rsidRDefault="00C643F8">
      <w:pPr>
        <w:pStyle w:val="ConsPlusNormal0"/>
        <w:tabs>
          <w:tab w:val="left" w:pos="709"/>
        </w:tabs>
        <w:ind w:firstLine="567"/>
        <w:jc w:val="both"/>
      </w:pPr>
      <w:r w:rsidRPr="007007EF">
        <w:rPr>
          <w:sz w:val="24"/>
          <w:szCs w:val="24"/>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w:t>
      </w:r>
      <w:r w:rsidR="00F277CA" w:rsidRPr="007007EF">
        <w:rPr>
          <w:sz w:val="24"/>
          <w:szCs w:val="24"/>
        </w:rPr>
        <w:t xml:space="preserve">                                         </w:t>
      </w:r>
      <w:r w:rsidRPr="007007EF">
        <w:rPr>
          <w:sz w:val="24"/>
          <w:szCs w:val="24"/>
        </w:rPr>
        <w:t>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C643F8" w:rsidRPr="007007EF" w:rsidRDefault="00C643F8">
      <w:pPr>
        <w:shd w:val="clear" w:color="auto" w:fill="FFFFFF"/>
        <w:tabs>
          <w:tab w:val="left" w:pos="709"/>
        </w:tabs>
        <w:ind w:firstLine="567"/>
        <w:jc w:val="both"/>
      </w:pPr>
      <w:r w:rsidRPr="007007EF">
        <w:t>4.2. Предельные (минимальные и (или) максимальные) размеры земельных участков не подлежат установлению, за исключением площади.</w:t>
      </w:r>
    </w:p>
    <w:p w:rsidR="00C643F8" w:rsidRPr="007007EF" w:rsidRDefault="00C643F8">
      <w:pPr>
        <w:shd w:val="clear" w:color="auto" w:fill="FFFFFF"/>
        <w:tabs>
          <w:tab w:val="left" w:pos="709"/>
        </w:tabs>
        <w:ind w:firstLine="567"/>
        <w:jc w:val="both"/>
      </w:pPr>
    </w:p>
    <w:p w:rsidR="00C643F8" w:rsidRPr="007007EF" w:rsidRDefault="00C643F8">
      <w:pPr>
        <w:pStyle w:val="ConsPlusNormal0"/>
        <w:tabs>
          <w:tab w:val="left" w:pos="709"/>
          <w:tab w:val="left" w:pos="993"/>
        </w:tabs>
        <w:ind w:firstLine="567"/>
        <w:jc w:val="both"/>
      </w:pPr>
      <w:r w:rsidRPr="007007EF">
        <w:rPr>
          <w:sz w:val="24"/>
          <w:szCs w:val="24"/>
        </w:rPr>
        <w:t>1) Предельные параметры застройки для вида разрешенного использования с кодом 3.1 «Коммунальное обслуживание»:</w:t>
      </w:r>
    </w:p>
    <w:p w:rsidR="00C643F8" w:rsidRPr="007007EF" w:rsidRDefault="00C643F8">
      <w:pPr>
        <w:pStyle w:val="ConsPlusNormal0"/>
        <w:tabs>
          <w:tab w:val="left" w:pos="851"/>
          <w:tab w:val="left" w:pos="993"/>
        </w:tabs>
        <w:ind w:firstLine="567"/>
        <w:jc w:val="both"/>
      </w:pPr>
      <w:r w:rsidRPr="007007EF">
        <w:rPr>
          <w:sz w:val="24"/>
          <w:szCs w:val="24"/>
        </w:rPr>
        <w:t xml:space="preserve">а) </w:t>
      </w:r>
      <w:r w:rsidRPr="007007EF">
        <w:rPr>
          <w:bCs/>
          <w:sz w:val="24"/>
          <w:szCs w:val="24"/>
        </w:rPr>
        <w:t>предельная (минимальная и (или) максимальная) площадь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lastRenderedPageBreak/>
        <w:t>– минимальная площадь земельного участка – 4 кв. м;</w:t>
      </w:r>
    </w:p>
    <w:p w:rsidR="00C643F8" w:rsidRPr="007007EF" w:rsidRDefault="00C643F8">
      <w:pPr>
        <w:pStyle w:val="ConsPlusNormal0"/>
        <w:tabs>
          <w:tab w:val="left" w:pos="851"/>
          <w:tab w:val="left" w:pos="993"/>
        </w:tabs>
        <w:ind w:firstLine="567"/>
        <w:jc w:val="both"/>
      </w:pPr>
      <w:r w:rsidRPr="007007EF">
        <w:rPr>
          <w:sz w:val="24"/>
          <w:szCs w:val="24"/>
        </w:rPr>
        <w:t>– максимальная площадь земельного участка – не подлежит установлению;</w:t>
      </w:r>
    </w:p>
    <w:p w:rsidR="00C643F8" w:rsidRPr="007007EF" w:rsidRDefault="00C643F8">
      <w:pPr>
        <w:pStyle w:val="ConsPlusNormal0"/>
        <w:tabs>
          <w:tab w:val="left" w:pos="709"/>
          <w:tab w:val="left" w:pos="993"/>
        </w:tabs>
        <w:ind w:firstLine="567"/>
        <w:jc w:val="both"/>
      </w:pPr>
      <w:r w:rsidRPr="007007EF">
        <w:rPr>
          <w:sz w:val="24"/>
          <w:szCs w:val="24"/>
        </w:rPr>
        <w:t>б) предельное количество этажей или предельная высота зданий, строений, сооружений:</w:t>
      </w:r>
    </w:p>
    <w:p w:rsidR="00C643F8" w:rsidRPr="007007EF" w:rsidRDefault="00C643F8">
      <w:pPr>
        <w:pStyle w:val="ConsPlusNormal0"/>
        <w:tabs>
          <w:tab w:val="left" w:pos="709"/>
          <w:tab w:val="left" w:pos="993"/>
        </w:tabs>
        <w:ind w:firstLine="567"/>
        <w:jc w:val="both"/>
      </w:pPr>
      <w:r w:rsidRPr="007007EF">
        <w:rPr>
          <w:sz w:val="24"/>
          <w:szCs w:val="24"/>
        </w:rPr>
        <w:t xml:space="preserve">– предельная высота зданий – 15 м; </w:t>
      </w:r>
    </w:p>
    <w:p w:rsidR="00C643F8" w:rsidRPr="007007EF" w:rsidRDefault="00C643F8">
      <w:pPr>
        <w:pStyle w:val="ConsPlusNormal0"/>
        <w:tabs>
          <w:tab w:val="left" w:pos="709"/>
          <w:tab w:val="left" w:pos="993"/>
        </w:tabs>
        <w:ind w:firstLine="567"/>
        <w:jc w:val="both"/>
      </w:pPr>
      <w:r w:rsidRPr="007007EF">
        <w:rPr>
          <w:sz w:val="24"/>
          <w:szCs w:val="24"/>
        </w:rPr>
        <w:t xml:space="preserve">– предельная высота сооружений – 40 м; </w:t>
      </w:r>
    </w:p>
    <w:p w:rsidR="00C643F8" w:rsidRPr="007007EF" w:rsidRDefault="00C643F8">
      <w:pPr>
        <w:pStyle w:val="ConsPlusNormal0"/>
        <w:tabs>
          <w:tab w:val="left" w:pos="709"/>
          <w:tab w:val="left" w:pos="993"/>
        </w:tabs>
        <w:ind w:firstLine="567"/>
        <w:jc w:val="both"/>
      </w:pPr>
      <w:r w:rsidRPr="007007EF">
        <w:rPr>
          <w:sz w:val="24"/>
          <w:szCs w:val="24"/>
        </w:rPr>
        <w:t>– этажность – не более 2 этажей;</w:t>
      </w:r>
    </w:p>
    <w:p w:rsidR="00C643F8" w:rsidRPr="007007EF" w:rsidRDefault="00C643F8">
      <w:pPr>
        <w:pStyle w:val="ConsPlusNormal0"/>
        <w:tabs>
          <w:tab w:val="left" w:pos="709"/>
          <w:tab w:val="left" w:pos="993"/>
        </w:tabs>
        <w:ind w:firstLine="567"/>
        <w:jc w:val="both"/>
      </w:pPr>
      <w:r w:rsidRPr="007007EF">
        <w:rPr>
          <w:sz w:val="24"/>
          <w:szCs w:val="24"/>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C643F8" w:rsidRPr="007007EF" w:rsidRDefault="00C643F8">
      <w:pPr>
        <w:pStyle w:val="ConsPlusNormal0"/>
        <w:tabs>
          <w:tab w:val="left" w:pos="709"/>
          <w:tab w:val="left" w:pos="851"/>
          <w:tab w:val="left" w:pos="993"/>
        </w:tabs>
        <w:ind w:firstLine="567"/>
        <w:jc w:val="both"/>
      </w:pPr>
      <w:r w:rsidRPr="007007EF">
        <w:rPr>
          <w:sz w:val="24"/>
          <w:szCs w:val="24"/>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3F8" w:rsidRPr="007007EF" w:rsidRDefault="00C643F8">
      <w:pPr>
        <w:pStyle w:val="ConsPlusNormal0"/>
        <w:tabs>
          <w:tab w:val="left" w:pos="709"/>
          <w:tab w:val="left" w:pos="851"/>
          <w:tab w:val="left" w:pos="993"/>
        </w:tabs>
        <w:ind w:firstLine="567"/>
        <w:jc w:val="both"/>
      </w:pPr>
      <w:r w:rsidRPr="007007EF">
        <w:rPr>
          <w:sz w:val="24"/>
          <w:szCs w:val="24"/>
        </w:rPr>
        <w:t>– сооружений – 0,5 м;</w:t>
      </w:r>
    </w:p>
    <w:p w:rsidR="00C643F8" w:rsidRPr="007007EF" w:rsidRDefault="00C643F8">
      <w:pPr>
        <w:pStyle w:val="ConsPlusNormal0"/>
        <w:tabs>
          <w:tab w:val="left" w:pos="709"/>
          <w:tab w:val="left" w:pos="851"/>
          <w:tab w:val="left" w:pos="993"/>
        </w:tabs>
        <w:ind w:firstLine="567"/>
        <w:jc w:val="both"/>
      </w:pPr>
      <w:r w:rsidRPr="007007EF">
        <w:rPr>
          <w:sz w:val="24"/>
          <w:szCs w:val="24"/>
        </w:rPr>
        <w:t>– зданий – 2,0 м;</w:t>
      </w:r>
    </w:p>
    <w:p w:rsidR="00C643F8" w:rsidRPr="007007EF" w:rsidRDefault="00C643F8">
      <w:pPr>
        <w:pStyle w:val="ConsPlusNormal0"/>
        <w:tabs>
          <w:tab w:val="left" w:pos="709"/>
          <w:tab w:val="left" w:pos="993"/>
        </w:tabs>
        <w:ind w:firstLine="567"/>
        <w:jc w:val="both"/>
      </w:pPr>
      <w:r w:rsidRPr="007007EF">
        <w:rPr>
          <w:sz w:val="24"/>
          <w:szCs w:val="24"/>
        </w:rPr>
        <w:t xml:space="preserve">д) максимальная площадь земельного участка, занимаемая объектами, указанными </w:t>
      </w:r>
      <w:r w:rsidR="00F277CA" w:rsidRPr="007007EF">
        <w:rPr>
          <w:sz w:val="24"/>
          <w:szCs w:val="24"/>
        </w:rPr>
        <w:t xml:space="preserve">                  </w:t>
      </w:r>
      <w:r w:rsidRPr="007007EF">
        <w:rPr>
          <w:sz w:val="24"/>
          <w:szCs w:val="24"/>
        </w:rPr>
        <w:t>в части 3 настоящей статьи</w:t>
      </w:r>
      <w:r w:rsidR="00DF3020" w:rsidRPr="007007EF">
        <w:rPr>
          <w:sz w:val="24"/>
          <w:szCs w:val="24"/>
        </w:rPr>
        <w:t>,</w:t>
      </w:r>
      <w:r w:rsidRPr="007007EF">
        <w:rPr>
          <w:sz w:val="24"/>
          <w:szCs w:val="24"/>
        </w:rPr>
        <w:t xml:space="preserve"> – 20% от площади земельного участка.</w:t>
      </w:r>
    </w:p>
    <w:p w:rsidR="00C643F8" w:rsidRPr="007007EF" w:rsidRDefault="00C643F8">
      <w:pPr>
        <w:pStyle w:val="ConsPlusNormal0"/>
        <w:tabs>
          <w:tab w:val="left" w:pos="709"/>
          <w:tab w:val="left" w:pos="993"/>
        </w:tabs>
        <w:ind w:firstLine="567"/>
        <w:jc w:val="both"/>
        <w:rPr>
          <w:sz w:val="24"/>
          <w:szCs w:val="24"/>
        </w:rPr>
      </w:pPr>
    </w:p>
    <w:p w:rsidR="00C643F8" w:rsidRPr="007007EF" w:rsidRDefault="00C643F8">
      <w:pPr>
        <w:pStyle w:val="ConsPlusNormal0"/>
        <w:tabs>
          <w:tab w:val="left" w:pos="851"/>
          <w:tab w:val="left" w:pos="1134"/>
        </w:tabs>
        <w:ind w:firstLine="567"/>
        <w:jc w:val="both"/>
      </w:pPr>
      <w:r w:rsidRPr="007007EF">
        <w:rPr>
          <w:sz w:val="24"/>
          <w:szCs w:val="24"/>
        </w:rPr>
        <w:t>2) Для всех видов разрешенного использования за исключением тех, которые указаны в пункте 1 настоящей части:</w:t>
      </w:r>
    </w:p>
    <w:p w:rsidR="00C643F8" w:rsidRPr="007007EF" w:rsidRDefault="00C643F8">
      <w:pPr>
        <w:shd w:val="clear" w:color="auto" w:fill="FFFFFF"/>
        <w:tabs>
          <w:tab w:val="left" w:pos="851"/>
          <w:tab w:val="left" w:pos="1134"/>
        </w:tabs>
        <w:ind w:firstLine="567"/>
        <w:jc w:val="both"/>
      </w:pPr>
      <w:r w:rsidRPr="007007EF">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ИТ-4 не подлежат установлению и определяются с учетом требований действующих нормативных документов и правил </w:t>
      </w:r>
      <w:r w:rsidR="00F277CA" w:rsidRPr="007007EF">
        <w:t xml:space="preserve">                        </w:t>
      </w:r>
      <w:r w:rsidRPr="007007EF">
        <w:t>в соответствии с назначением объекта.</w:t>
      </w:r>
    </w:p>
    <w:p w:rsidR="00C643F8" w:rsidRPr="007007EF" w:rsidRDefault="00C643F8">
      <w:pPr>
        <w:ind w:firstLine="567"/>
      </w:pPr>
    </w:p>
    <w:p w:rsidR="00C643F8" w:rsidRPr="007007EF" w:rsidRDefault="00C643F8">
      <w:pPr>
        <w:pStyle w:val="ConsPlusNormal0"/>
        <w:ind w:firstLine="567"/>
        <w:jc w:val="both"/>
      </w:pPr>
      <w:r w:rsidRPr="007007EF">
        <w:rPr>
          <w:b/>
          <w:sz w:val="24"/>
          <w:szCs w:val="24"/>
        </w:rPr>
        <w:t>Статья 47. Территории, в границах которых предусматривается осуществление комплексного развития территории</w:t>
      </w:r>
    </w:p>
    <w:p w:rsidR="00C643F8" w:rsidRPr="007007EF" w:rsidRDefault="00C643F8">
      <w:pPr>
        <w:ind w:firstLine="567"/>
        <w:rPr>
          <w:rFonts w:ascii="Arial" w:hAnsi="Arial" w:cs="Arial"/>
          <w:b/>
          <w:shd w:val="clear" w:color="auto" w:fill="FFFFFF"/>
        </w:rPr>
      </w:pPr>
    </w:p>
    <w:p w:rsidR="00C643F8" w:rsidRPr="007007EF" w:rsidRDefault="00C643F8">
      <w:pPr>
        <w:tabs>
          <w:tab w:val="left" w:pos="709"/>
        </w:tabs>
        <w:ind w:firstLine="567"/>
        <w:jc w:val="both"/>
      </w:pPr>
      <w:r w:rsidRPr="007007EF">
        <w:t>1. В случае если в границах территориальной зоны, применительно к которой устанавливается градостроительный регламент, предусматривается осуществление комплексного развития территории, в отношении земельных участков и объектов капитального строительства, расположенных в пределах соответствующей территориальной зоны, принимаются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соответствии с Региональными нормативами градостроительного проектирования Пензенской области, утвержденными постановлением Правительства П</w:t>
      </w:r>
      <w:r w:rsidR="00935BA7" w:rsidRPr="007007EF">
        <w:t>ензенской области от 13.04.2015</w:t>
      </w:r>
      <w:r w:rsidRPr="007007EF">
        <w:t xml:space="preserve"> № 189-пП</w:t>
      </w:r>
      <w:r w:rsidR="00935BA7" w:rsidRPr="007007EF">
        <w:t xml:space="preserve">                                       </w:t>
      </w:r>
      <w:r w:rsidRPr="007007EF">
        <w:t xml:space="preserve"> (в действующей редакции), и Местными нормативами градостроительного проектирования города Пензы, утвержденными решением Пензенской городской Думы от 30.10.2015</w:t>
      </w:r>
      <w:r w:rsidR="00935BA7" w:rsidRPr="007007EF">
        <w:t xml:space="preserve">                     </w:t>
      </w:r>
      <w:r w:rsidRPr="007007EF">
        <w:t xml:space="preserve"> № 299-13/6 (в действующей редакции).</w:t>
      </w:r>
    </w:p>
    <w:p w:rsidR="00C643F8" w:rsidRPr="007007EF" w:rsidRDefault="00C643F8">
      <w:pPr>
        <w:shd w:val="clear" w:color="auto" w:fill="FFFFFF"/>
        <w:tabs>
          <w:tab w:val="left" w:pos="709"/>
          <w:tab w:val="left" w:pos="993"/>
          <w:tab w:val="left" w:pos="1276"/>
        </w:tabs>
        <w:ind w:firstLine="567"/>
        <w:jc w:val="both"/>
      </w:pPr>
      <w:r w:rsidRPr="007007EF">
        <w:t>2. Утратила силу.</w:t>
      </w:r>
    </w:p>
    <w:p w:rsidR="00C643F8" w:rsidRPr="007007EF" w:rsidRDefault="00C643F8">
      <w:pPr>
        <w:shd w:val="clear" w:color="auto" w:fill="FFFFFF"/>
        <w:tabs>
          <w:tab w:val="left" w:pos="709"/>
          <w:tab w:val="left" w:pos="993"/>
          <w:tab w:val="left" w:pos="1276"/>
        </w:tabs>
        <w:ind w:firstLine="567"/>
        <w:jc w:val="both"/>
      </w:pPr>
      <w:r w:rsidRPr="007007EF">
        <w:t>3. Утратила силу.</w:t>
      </w:r>
    </w:p>
    <w:p w:rsidR="00C643F8" w:rsidRPr="007007EF" w:rsidRDefault="00C643F8">
      <w:pPr>
        <w:shd w:val="clear" w:color="auto" w:fill="FFFFFF"/>
        <w:tabs>
          <w:tab w:val="left" w:pos="709"/>
          <w:tab w:val="left" w:pos="993"/>
          <w:tab w:val="left" w:pos="1276"/>
        </w:tabs>
        <w:ind w:firstLine="567"/>
        <w:jc w:val="both"/>
      </w:pPr>
      <w:r w:rsidRPr="007007EF">
        <w:t>4. Утратила силу.</w:t>
      </w:r>
    </w:p>
    <w:p w:rsidR="00C643F8" w:rsidRPr="007007EF" w:rsidRDefault="00C643F8">
      <w:pPr>
        <w:ind w:firstLine="567"/>
      </w:pPr>
    </w:p>
    <w:p w:rsidR="00C643F8" w:rsidRPr="007007EF" w:rsidRDefault="00C643F8">
      <w:pPr>
        <w:pStyle w:val="ConsPlusNormal0"/>
        <w:ind w:firstLine="567"/>
        <w:jc w:val="both"/>
      </w:pPr>
      <w:r w:rsidRPr="007007EF">
        <w:rPr>
          <w:b/>
          <w:sz w:val="24"/>
          <w:szCs w:val="24"/>
        </w:rPr>
        <w:t>Статья 48.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C643F8" w:rsidRPr="007007EF" w:rsidRDefault="00C643F8">
      <w:pPr>
        <w:ind w:firstLine="567"/>
        <w:rPr>
          <w:b/>
        </w:rPr>
      </w:pPr>
    </w:p>
    <w:p w:rsidR="00C643F8" w:rsidRPr="007007EF" w:rsidRDefault="00C643F8">
      <w:pPr>
        <w:pStyle w:val="ConsPlusNormal0"/>
        <w:numPr>
          <w:ilvl w:val="0"/>
          <w:numId w:val="6"/>
        </w:numPr>
        <w:tabs>
          <w:tab w:val="left" w:pos="851"/>
        </w:tabs>
        <w:ind w:left="0" w:firstLine="567"/>
        <w:jc w:val="both"/>
      </w:pPr>
      <w:r w:rsidRPr="007007EF">
        <w:rPr>
          <w:sz w:val="24"/>
          <w:szCs w:val="24"/>
        </w:rPr>
        <w:t xml:space="preserve">  Ограничения использования земельных участков и объектов капитального </w:t>
      </w:r>
      <w:r w:rsidRPr="007007EF">
        <w:rPr>
          <w:sz w:val="24"/>
          <w:szCs w:val="24"/>
        </w:rPr>
        <w:lastRenderedPageBreak/>
        <w:t>строительства действуют в границах зон с особыми условиями использования территорий, установленных в соответствии с законодательством Российской Федерации и техническими регламентами.</w:t>
      </w:r>
    </w:p>
    <w:p w:rsidR="00C643F8" w:rsidRPr="007007EF" w:rsidRDefault="00C643F8">
      <w:pPr>
        <w:pStyle w:val="ConsPlusNormal0"/>
        <w:numPr>
          <w:ilvl w:val="0"/>
          <w:numId w:val="6"/>
        </w:numPr>
        <w:tabs>
          <w:tab w:val="left" w:pos="851"/>
        </w:tabs>
        <w:ind w:left="0" w:firstLine="567"/>
        <w:jc w:val="both"/>
      </w:pPr>
      <w:r w:rsidRPr="007007EF">
        <w:rPr>
          <w:sz w:val="24"/>
          <w:szCs w:val="24"/>
        </w:rPr>
        <w:t xml:space="preserve">  В случае если земельный участок и объект капитального строительства расположены в границах действия ограничений, установленных в соответствии </w:t>
      </w:r>
      <w:r w:rsidR="00935BA7" w:rsidRPr="007007EF">
        <w:rPr>
          <w:sz w:val="24"/>
          <w:szCs w:val="24"/>
        </w:rPr>
        <w:t xml:space="preserve">                             </w:t>
      </w:r>
      <w:r w:rsidRPr="007007EF">
        <w:rPr>
          <w:sz w:val="24"/>
          <w:szCs w:val="24"/>
        </w:rPr>
        <w:t xml:space="preserve">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статьях 14 - 47 настоящих Правил, и, установленных законодательством Российской Федерации к различным зонам с особыми условиями использования территории. </w:t>
      </w:r>
    </w:p>
    <w:p w:rsidR="00C643F8" w:rsidRPr="007007EF" w:rsidRDefault="00C643F8">
      <w:pPr>
        <w:pStyle w:val="ConsPlusNormal0"/>
        <w:numPr>
          <w:ilvl w:val="0"/>
          <w:numId w:val="6"/>
        </w:numPr>
        <w:tabs>
          <w:tab w:val="left" w:pos="851"/>
        </w:tabs>
        <w:ind w:left="0" w:firstLine="567"/>
        <w:jc w:val="both"/>
      </w:pPr>
      <w:r w:rsidRPr="007007EF">
        <w:rPr>
          <w:sz w:val="24"/>
          <w:szCs w:val="24"/>
        </w:rPr>
        <w:t xml:space="preserve">На картах градостроительного зонирования представлены следующие зоны </w:t>
      </w:r>
      <w:r w:rsidR="00935BA7" w:rsidRPr="007007EF">
        <w:rPr>
          <w:sz w:val="24"/>
          <w:szCs w:val="24"/>
        </w:rPr>
        <w:t xml:space="preserve">                           </w:t>
      </w:r>
      <w:r w:rsidRPr="007007EF">
        <w:rPr>
          <w:sz w:val="24"/>
          <w:szCs w:val="24"/>
        </w:rPr>
        <w:t>с особыми условиями использования территории:</w:t>
      </w:r>
    </w:p>
    <w:p w:rsidR="00C643F8" w:rsidRPr="007007EF" w:rsidRDefault="00C643F8">
      <w:pPr>
        <w:pStyle w:val="ConsPlusNormal0"/>
        <w:tabs>
          <w:tab w:val="left" w:pos="851"/>
        </w:tabs>
        <w:ind w:firstLine="567"/>
        <w:jc w:val="both"/>
      </w:pPr>
      <w:r w:rsidRPr="007007EF">
        <w:rPr>
          <w:sz w:val="24"/>
          <w:szCs w:val="24"/>
        </w:rPr>
        <w:t>1) санитарно-защитные зоны, санитарные разрывы;</w:t>
      </w:r>
    </w:p>
    <w:p w:rsidR="00C643F8" w:rsidRPr="007007EF" w:rsidRDefault="00C643F8">
      <w:pPr>
        <w:pStyle w:val="ConsPlusNormal0"/>
        <w:tabs>
          <w:tab w:val="left" w:pos="851"/>
        </w:tabs>
        <w:ind w:firstLine="567"/>
        <w:jc w:val="both"/>
      </w:pPr>
      <w:r w:rsidRPr="007007EF">
        <w:rPr>
          <w:sz w:val="24"/>
          <w:szCs w:val="24"/>
        </w:rPr>
        <w:t>2) охранные зоны инженерных коммуникаций;</w:t>
      </w:r>
    </w:p>
    <w:p w:rsidR="00C643F8" w:rsidRPr="007007EF" w:rsidRDefault="00C643F8">
      <w:pPr>
        <w:pStyle w:val="ConsPlusNormal0"/>
        <w:tabs>
          <w:tab w:val="left" w:pos="851"/>
        </w:tabs>
        <w:ind w:firstLine="567"/>
        <w:jc w:val="both"/>
      </w:pPr>
      <w:r w:rsidRPr="007007EF">
        <w:rPr>
          <w:sz w:val="24"/>
          <w:szCs w:val="24"/>
        </w:rPr>
        <w:t>3) охранные зоны стационарных пунктов наблюдения за окружающей природной средой, её загрязнением;</w:t>
      </w:r>
    </w:p>
    <w:p w:rsidR="00C643F8" w:rsidRPr="007007EF" w:rsidRDefault="00C643F8">
      <w:pPr>
        <w:pStyle w:val="ConsPlusNormal0"/>
        <w:tabs>
          <w:tab w:val="left" w:pos="851"/>
        </w:tabs>
        <w:ind w:firstLine="567"/>
        <w:jc w:val="both"/>
      </w:pPr>
      <w:r w:rsidRPr="007007EF">
        <w:rPr>
          <w:sz w:val="24"/>
          <w:szCs w:val="24"/>
        </w:rPr>
        <w:t>4) зоны округа санитарной (горно-санитарной) охраны;</w:t>
      </w:r>
    </w:p>
    <w:p w:rsidR="00C643F8" w:rsidRPr="007007EF" w:rsidRDefault="00C643F8">
      <w:pPr>
        <w:pStyle w:val="ConsPlusNormal0"/>
        <w:tabs>
          <w:tab w:val="left" w:pos="851"/>
        </w:tabs>
        <w:ind w:firstLine="567"/>
        <w:jc w:val="both"/>
      </w:pPr>
      <w:r w:rsidRPr="007007EF">
        <w:rPr>
          <w:sz w:val="24"/>
          <w:szCs w:val="24"/>
        </w:rPr>
        <w:t>5) зоны затопления паводком 1% обеспеченности;</w:t>
      </w:r>
    </w:p>
    <w:p w:rsidR="00C643F8" w:rsidRPr="007007EF" w:rsidRDefault="00C643F8">
      <w:pPr>
        <w:pStyle w:val="ConsPlusNormal0"/>
        <w:tabs>
          <w:tab w:val="left" w:pos="851"/>
        </w:tabs>
        <w:ind w:firstLine="567"/>
        <w:jc w:val="both"/>
      </w:pPr>
      <w:r w:rsidRPr="007007EF">
        <w:rPr>
          <w:sz w:val="24"/>
          <w:szCs w:val="24"/>
        </w:rPr>
        <w:t>6) запретные зоны военных объектов, запретный район;</w:t>
      </w:r>
    </w:p>
    <w:p w:rsidR="00C643F8" w:rsidRPr="007007EF" w:rsidRDefault="00C643F8">
      <w:pPr>
        <w:pStyle w:val="ConsPlusNormal0"/>
        <w:tabs>
          <w:tab w:val="left" w:pos="851"/>
        </w:tabs>
        <w:ind w:firstLine="567"/>
        <w:jc w:val="both"/>
      </w:pPr>
      <w:r w:rsidRPr="007007EF">
        <w:rPr>
          <w:sz w:val="24"/>
          <w:szCs w:val="24"/>
        </w:rPr>
        <w:t>7) зоны охраны объектов культурного наследия;</w:t>
      </w:r>
    </w:p>
    <w:p w:rsidR="00C643F8" w:rsidRPr="007007EF" w:rsidRDefault="00C643F8">
      <w:pPr>
        <w:pStyle w:val="ConsPlusNormal0"/>
        <w:tabs>
          <w:tab w:val="left" w:pos="851"/>
        </w:tabs>
        <w:ind w:firstLine="567"/>
        <w:jc w:val="both"/>
      </w:pPr>
      <w:r w:rsidRPr="007007EF">
        <w:rPr>
          <w:sz w:val="24"/>
          <w:szCs w:val="24"/>
        </w:rPr>
        <w:t xml:space="preserve">8) границы зон </w:t>
      </w:r>
      <w:proofErr w:type="spellStart"/>
      <w:r w:rsidRPr="007007EF">
        <w:rPr>
          <w:sz w:val="24"/>
          <w:szCs w:val="24"/>
        </w:rPr>
        <w:t>приаэродромной</w:t>
      </w:r>
      <w:proofErr w:type="spellEnd"/>
      <w:r w:rsidRPr="007007EF">
        <w:rPr>
          <w:sz w:val="24"/>
          <w:szCs w:val="24"/>
        </w:rPr>
        <w:t xml:space="preserve"> территории.</w:t>
      </w:r>
    </w:p>
    <w:p w:rsidR="00C643F8" w:rsidRPr="007007EF" w:rsidRDefault="00C643F8">
      <w:pPr>
        <w:pStyle w:val="ConsPlusNormal0"/>
        <w:tabs>
          <w:tab w:val="left" w:pos="993"/>
        </w:tabs>
        <w:ind w:firstLine="567"/>
        <w:jc w:val="both"/>
        <w:rPr>
          <w:sz w:val="24"/>
          <w:szCs w:val="24"/>
        </w:rPr>
      </w:pPr>
    </w:p>
    <w:p w:rsidR="00C643F8" w:rsidRPr="007007EF" w:rsidRDefault="00C643F8">
      <w:pPr>
        <w:pStyle w:val="ConsPlusNormal0"/>
        <w:ind w:firstLine="567"/>
        <w:jc w:val="both"/>
      </w:pPr>
      <w:r w:rsidRPr="007007EF">
        <w:rPr>
          <w:b/>
          <w:sz w:val="24"/>
          <w:szCs w:val="24"/>
        </w:rPr>
        <w:t>Статья 49. Ограничения использования земельных участков и объектов капитального строительства на территории санитарно-защитных зон и санитарных разрывов</w:t>
      </w:r>
    </w:p>
    <w:p w:rsidR="00C643F8" w:rsidRPr="007007EF" w:rsidRDefault="00C643F8">
      <w:pPr>
        <w:autoSpaceDE w:val="0"/>
        <w:ind w:firstLine="567"/>
        <w:jc w:val="both"/>
        <w:rPr>
          <w:b/>
        </w:rPr>
      </w:pPr>
    </w:p>
    <w:p w:rsidR="00C643F8" w:rsidRPr="007007EF" w:rsidRDefault="00C643F8">
      <w:pPr>
        <w:numPr>
          <w:ilvl w:val="0"/>
          <w:numId w:val="8"/>
        </w:numPr>
        <w:tabs>
          <w:tab w:val="left" w:pos="851"/>
        </w:tabs>
        <w:ind w:left="0" w:firstLine="567"/>
        <w:jc w:val="both"/>
      </w:pPr>
      <w:r w:rsidRPr="007007EF">
        <w:t>Ограничения использования земельных участков и объектов капитального строительства на территории санитарно-защитных зон устанавливаются в целях обеспечения требуемых гигиенических норм содержания в приземном слое атмосферы загрязняющих веществ, уменьшения отрицательного влияния предприятий, транспортных коммуникаций, линий электропередач на окружающее население, факторов физического воздействия - шума, повышенного уровня вибрации, инфразвука, электромагнитных волн и статического электричества.</w:t>
      </w:r>
    </w:p>
    <w:p w:rsidR="00C643F8" w:rsidRPr="007007EF" w:rsidRDefault="00C643F8">
      <w:pPr>
        <w:numPr>
          <w:ilvl w:val="0"/>
          <w:numId w:val="8"/>
        </w:numPr>
        <w:tabs>
          <w:tab w:val="left" w:pos="709"/>
          <w:tab w:val="left" w:pos="851"/>
        </w:tabs>
        <w:ind w:left="0" w:firstLine="567"/>
        <w:jc w:val="both"/>
      </w:pPr>
      <w:r w:rsidRPr="007007EF">
        <w:t xml:space="preserve">Санитарно-защитные зоны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w:t>
      </w:r>
      <w:r w:rsidR="00F277CA" w:rsidRPr="007007EF">
        <w:t xml:space="preserve">                             </w:t>
      </w:r>
      <w:r w:rsidRPr="007007EF">
        <w:t>на среду обитания человека (далее - объекты),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C643F8" w:rsidRPr="007007EF" w:rsidRDefault="00C643F8">
      <w:pPr>
        <w:numPr>
          <w:ilvl w:val="0"/>
          <w:numId w:val="8"/>
        </w:numPr>
        <w:tabs>
          <w:tab w:val="left" w:pos="851"/>
        </w:tabs>
        <w:ind w:left="0" w:firstLine="567"/>
        <w:jc w:val="both"/>
      </w:pPr>
      <w:r w:rsidRPr="007007EF">
        <w:t xml:space="preserve">Ограничения использования земельных участков и объектов капитального строительства на территории санитарно-защитных зон определяются режимами использования земельных участков и объектов капитального строительства, устанавливаемыми </w:t>
      </w:r>
      <w:proofErr w:type="gramStart"/>
      <w:r w:rsidRPr="007007EF">
        <w:t>в соответствии с СанПиН</w:t>
      </w:r>
      <w:proofErr w:type="gramEnd"/>
      <w:r w:rsidRPr="007007EF">
        <w:t xml:space="preserve"> 2.2.1/2.1.1.1200-03 «Санитарно-защитные зоны и санитарная классификация предприятий, сооружений и иных объектов».</w:t>
      </w:r>
    </w:p>
    <w:p w:rsidR="00C643F8" w:rsidRPr="007007EF" w:rsidRDefault="00C643F8">
      <w:pPr>
        <w:numPr>
          <w:ilvl w:val="0"/>
          <w:numId w:val="8"/>
        </w:numPr>
        <w:tabs>
          <w:tab w:val="left" w:pos="851"/>
        </w:tabs>
        <w:ind w:left="0" w:firstLine="567"/>
        <w:jc w:val="both"/>
      </w:pPr>
      <w:r w:rsidRPr="007007EF">
        <w:t>Размеры и границы санитарно-защитной зоны определяются в проекте санитарно-защитной зоны.</w:t>
      </w:r>
    </w:p>
    <w:p w:rsidR="00C643F8" w:rsidRPr="007007EF" w:rsidRDefault="00C643F8">
      <w:pPr>
        <w:numPr>
          <w:ilvl w:val="0"/>
          <w:numId w:val="8"/>
        </w:numPr>
        <w:tabs>
          <w:tab w:val="left" w:pos="851"/>
        </w:tabs>
        <w:ind w:left="0" w:firstLine="567"/>
        <w:jc w:val="both"/>
      </w:pPr>
      <w:r w:rsidRPr="007007EF">
        <w:t>Для объектов, являющихся источниками воздействия на среду обитания, застройщиком за счет собственных средств разрабатывается проект обоснования размера санитарно-защитной зоны.</w:t>
      </w:r>
    </w:p>
    <w:p w:rsidR="00C643F8" w:rsidRPr="007007EF" w:rsidRDefault="00C643F8">
      <w:pPr>
        <w:tabs>
          <w:tab w:val="left" w:pos="851"/>
        </w:tabs>
        <w:ind w:firstLine="567"/>
        <w:jc w:val="both"/>
      </w:pPr>
      <w:r w:rsidRPr="007007EF">
        <w:t>6.   В границах санитарно-защитной зоны не допускается использования земельных участков в целях:</w:t>
      </w:r>
    </w:p>
    <w:p w:rsidR="00C643F8" w:rsidRPr="007007EF" w:rsidRDefault="00C643F8">
      <w:pPr>
        <w:tabs>
          <w:tab w:val="left" w:pos="851"/>
        </w:tabs>
        <w:ind w:firstLine="567"/>
        <w:jc w:val="both"/>
      </w:pPr>
      <w:r w:rsidRPr="007007EF">
        <w:lastRenderedPageBreak/>
        <w:t>1)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C643F8" w:rsidRPr="007007EF" w:rsidRDefault="00C643F8">
      <w:pPr>
        <w:tabs>
          <w:tab w:val="left" w:pos="851"/>
        </w:tabs>
        <w:ind w:firstLine="567"/>
        <w:jc w:val="both"/>
      </w:pPr>
      <w:r w:rsidRPr="007007EF">
        <w:t>2)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C643F8" w:rsidRPr="007007EF" w:rsidRDefault="00C643F8">
      <w:pPr>
        <w:tabs>
          <w:tab w:val="left" w:pos="851"/>
        </w:tabs>
        <w:ind w:firstLine="567"/>
        <w:jc w:val="both"/>
      </w:pPr>
      <w:r w:rsidRPr="007007EF">
        <w:t xml:space="preserve">7. Допускается размещать в границах санитарно-защитной зоны промышленного объекта или производства здания и сооружения для обслуживания работников указанного объекта и для обеспечения деятельности промышленного объекта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7007EF">
        <w:t>нефте</w:t>
      </w:r>
      <w:proofErr w:type="spellEnd"/>
      <w:r w:rsidRPr="007007EF">
        <w:t xml:space="preserve">- и газопроводы, артезианские скважины для технического водоснабжения, </w:t>
      </w:r>
      <w:proofErr w:type="spellStart"/>
      <w:r w:rsidRPr="007007EF">
        <w:t>водоохлаждающие</w:t>
      </w:r>
      <w:proofErr w:type="spellEnd"/>
      <w:r w:rsidRPr="007007EF">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C643F8" w:rsidRPr="007007EF" w:rsidRDefault="00C643F8">
      <w:pPr>
        <w:tabs>
          <w:tab w:val="left" w:pos="851"/>
        </w:tabs>
        <w:ind w:firstLine="567"/>
        <w:jc w:val="both"/>
      </w:pPr>
      <w:r w:rsidRPr="007007EF">
        <w:t>8. На территориях санитарно-защитных зон кладбищ, крематориев,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w:t>
      </w:r>
    </w:p>
    <w:p w:rsidR="00C643F8" w:rsidRPr="007007EF" w:rsidRDefault="00C643F8">
      <w:pPr>
        <w:tabs>
          <w:tab w:val="left" w:pos="851"/>
        </w:tabs>
        <w:ind w:firstLine="567"/>
        <w:jc w:val="both"/>
      </w:pPr>
      <w:r w:rsidRPr="007007EF">
        <w:t>9. Ограничения использования земельных участков и объектов капитального строительства на территории санитарных разрывов устанавливаются в целях обеспечения требуемых гигиенических норм содержания в приземном слое атмосферы загрязняющих веществ, уменьшения отрицательного влияния предприятий, транспортных коммуникаций, линий электропередач на окружающее население, факторов физического воздействия - шума, повышенного уровня вибрации, инфразвука, электромагнитных волн и статического электричества. Устанавливаются в соответствии СанПиН 2.2.1/2.1.1.1200-03 «Санитарно-защитные зоны и санитарная классификация предприятий, сооружений и иных объектов»; СП 36.13330.2012 «СНиП 2.05.06-85* Магистральные трубопроводы»; СП 42.13330.2016 «Градостроительство. Планировка и застройка городских и сельских поселений».</w:t>
      </w:r>
    </w:p>
    <w:p w:rsidR="00C643F8" w:rsidRPr="007007EF" w:rsidRDefault="00C643F8">
      <w:pPr>
        <w:tabs>
          <w:tab w:val="left" w:pos="851"/>
        </w:tabs>
        <w:ind w:firstLine="567"/>
        <w:jc w:val="both"/>
      </w:pPr>
      <w:r w:rsidRPr="007007EF">
        <w:t xml:space="preserve">10. Принципиальное содержание указанного режима установлено </w:t>
      </w:r>
      <w:proofErr w:type="spellStart"/>
      <w:r w:rsidRPr="007007EF">
        <w:t>СанПин</w:t>
      </w:r>
      <w:proofErr w:type="spellEnd"/>
      <w:r w:rsidRPr="007007EF">
        <w:t> 2.2.1/2.1.1.1200-03 (Санитарно-защитные зоны и санитарная классификация предприятий, сооружений и иных объектов) и совпадает с режимом использования земельных участков и объектов капитального строительства на территории санитарно-защитных зон, приведённых выше.</w:t>
      </w:r>
    </w:p>
    <w:p w:rsidR="00C643F8" w:rsidRPr="007007EF" w:rsidRDefault="00C643F8">
      <w:pPr>
        <w:tabs>
          <w:tab w:val="left" w:pos="851"/>
        </w:tabs>
        <w:ind w:firstLine="567"/>
        <w:jc w:val="both"/>
      </w:pPr>
    </w:p>
    <w:p w:rsidR="00C643F8" w:rsidRPr="007007EF" w:rsidRDefault="00C643F8">
      <w:pPr>
        <w:pStyle w:val="ConsPlusNormal0"/>
        <w:ind w:firstLine="567"/>
        <w:jc w:val="both"/>
      </w:pPr>
      <w:r w:rsidRPr="007007EF">
        <w:rPr>
          <w:b/>
          <w:sz w:val="24"/>
          <w:szCs w:val="24"/>
        </w:rPr>
        <w:t>Статья 50. Ограничения использования земельных участков и объектов капитального строительства на территории охранных зон инженерных коммуникаций</w:t>
      </w:r>
    </w:p>
    <w:p w:rsidR="00C643F8" w:rsidRPr="007007EF" w:rsidRDefault="00C643F8">
      <w:pPr>
        <w:tabs>
          <w:tab w:val="left" w:pos="851"/>
        </w:tabs>
        <w:ind w:firstLine="567"/>
        <w:jc w:val="both"/>
        <w:rPr>
          <w:b/>
        </w:rPr>
      </w:pPr>
    </w:p>
    <w:p w:rsidR="00C643F8" w:rsidRPr="007007EF" w:rsidRDefault="00C643F8">
      <w:pPr>
        <w:tabs>
          <w:tab w:val="left" w:pos="851"/>
          <w:tab w:val="left" w:pos="993"/>
        </w:tabs>
        <w:ind w:firstLine="567"/>
        <w:jc w:val="both"/>
      </w:pPr>
      <w:r w:rsidRPr="007007EF">
        <w:lastRenderedPageBreak/>
        <w:t>1. Охранные зоны объектов электроэнергетики (объектов электросетевого хозяйства и объектов по производству электрической энергии) устанавливаются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C643F8" w:rsidRPr="007007EF" w:rsidRDefault="00C643F8">
      <w:pPr>
        <w:tabs>
          <w:tab w:val="left" w:pos="851"/>
          <w:tab w:val="left" w:pos="993"/>
        </w:tabs>
        <w:ind w:firstLine="567"/>
        <w:jc w:val="both"/>
      </w:pPr>
      <w:r w:rsidRPr="007007EF">
        <w:t>1.1. Ограничения использования земельных участков и объектов капитального строительства на территории охранных зон объектов электроэнергетики устанавливаются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w:t>
      </w:r>
    </w:p>
    <w:p w:rsidR="00C643F8" w:rsidRPr="007007EF" w:rsidRDefault="00C643F8">
      <w:pPr>
        <w:tabs>
          <w:tab w:val="left" w:pos="851"/>
          <w:tab w:val="left" w:pos="993"/>
        </w:tabs>
        <w:ind w:firstLine="567"/>
        <w:jc w:val="both"/>
      </w:pPr>
      <w:r w:rsidRPr="007007EF">
        <w:t>1.2. Ограничения использования земельных участков и объектов капитального строительства на территории охранных зон объектов электроэнергетики определяются режимами использования земельных участков и объектов капитального строительства, устанавливаемыми в соответствии с законодательством Российской Федерации.</w:t>
      </w:r>
    </w:p>
    <w:p w:rsidR="00C643F8" w:rsidRPr="007007EF" w:rsidRDefault="00C643F8">
      <w:pPr>
        <w:tabs>
          <w:tab w:val="left" w:pos="851"/>
          <w:tab w:val="left" w:pos="993"/>
        </w:tabs>
        <w:ind w:firstLine="567"/>
        <w:jc w:val="both"/>
      </w:pPr>
      <w:r w:rsidRPr="007007EF">
        <w:t>1.3. В соответствии с указанным режимом на территории охранных зон объектов электроэнергетики:</w:t>
      </w:r>
    </w:p>
    <w:p w:rsidR="00C643F8" w:rsidRPr="007007EF" w:rsidRDefault="00C643F8">
      <w:pPr>
        <w:tabs>
          <w:tab w:val="left" w:pos="851"/>
          <w:tab w:val="left" w:pos="993"/>
        </w:tabs>
        <w:ind w:firstLine="567"/>
        <w:jc w:val="both"/>
      </w:pPr>
      <w:r w:rsidRPr="007007EF">
        <w:t>1)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C643F8" w:rsidRPr="007007EF" w:rsidRDefault="00C643F8">
      <w:pPr>
        <w:tabs>
          <w:tab w:val="left" w:pos="851"/>
          <w:tab w:val="left" w:pos="993"/>
        </w:tabs>
        <w:ind w:firstLine="567"/>
        <w:jc w:val="both"/>
      </w:pPr>
      <w:r w:rsidRPr="007007EF">
        <w:t>–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C643F8" w:rsidRPr="007007EF" w:rsidRDefault="00C643F8">
      <w:pPr>
        <w:tabs>
          <w:tab w:val="left" w:pos="851"/>
          <w:tab w:val="left" w:pos="993"/>
        </w:tabs>
        <w:ind w:firstLine="567"/>
        <w:jc w:val="both"/>
      </w:pPr>
      <w:r w:rsidRPr="007007EF">
        <w:t xml:space="preserve">– размещать любые объекты и предметы (материалы) </w:t>
      </w:r>
      <w:proofErr w:type="gramStart"/>
      <w:r w:rsidRPr="007007EF">
        <w:t>в пределах</w:t>
      </w:r>
      <w:proofErr w:type="gramEnd"/>
      <w:r w:rsidRPr="007007EF">
        <w:t xml:space="preserve"> созданных </w:t>
      </w:r>
      <w:r w:rsidR="00A31AED" w:rsidRPr="007007EF">
        <w:t xml:space="preserve">                                 </w:t>
      </w:r>
      <w:r w:rsidRPr="007007EF">
        <w:t>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C643F8" w:rsidRPr="007007EF" w:rsidRDefault="00C643F8">
      <w:pPr>
        <w:tabs>
          <w:tab w:val="left" w:pos="851"/>
          <w:tab w:val="left" w:pos="993"/>
        </w:tabs>
        <w:ind w:firstLine="567"/>
        <w:jc w:val="both"/>
      </w:pPr>
      <w:r w:rsidRPr="007007EF">
        <w:t>–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w:t>
      </w:r>
      <w:r w:rsidR="00A31AED" w:rsidRPr="007007EF">
        <w:t xml:space="preserve">                        </w:t>
      </w:r>
      <w:r w:rsidRPr="007007EF">
        <w:t xml:space="preserve">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w:t>
      </w:r>
      <w:r w:rsidR="00A31AED" w:rsidRPr="007007EF">
        <w:t xml:space="preserve">                     </w:t>
      </w:r>
      <w:r w:rsidRPr="007007EF">
        <w:t>в охранных зонах кабельных линий электропередачи;</w:t>
      </w:r>
    </w:p>
    <w:p w:rsidR="00C643F8" w:rsidRPr="007007EF" w:rsidRDefault="00C643F8">
      <w:pPr>
        <w:tabs>
          <w:tab w:val="left" w:pos="851"/>
          <w:tab w:val="left" w:pos="993"/>
        </w:tabs>
        <w:ind w:firstLine="567"/>
        <w:jc w:val="both"/>
      </w:pPr>
      <w:r w:rsidRPr="007007EF">
        <w:t>– размещать свалки;</w:t>
      </w:r>
    </w:p>
    <w:p w:rsidR="00C643F8" w:rsidRPr="007007EF" w:rsidRDefault="00C643F8">
      <w:pPr>
        <w:tabs>
          <w:tab w:val="left" w:pos="851"/>
          <w:tab w:val="left" w:pos="993"/>
        </w:tabs>
        <w:ind w:firstLine="567"/>
        <w:jc w:val="both"/>
      </w:pPr>
      <w:r w:rsidRPr="007007EF">
        <w:t>–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C643F8" w:rsidRPr="007007EF" w:rsidRDefault="00C643F8">
      <w:pPr>
        <w:tabs>
          <w:tab w:val="left" w:pos="851"/>
          <w:tab w:val="left" w:pos="993"/>
        </w:tabs>
        <w:ind w:firstLine="567"/>
        <w:jc w:val="both"/>
      </w:pPr>
      <w:r w:rsidRPr="007007EF">
        <w:t>2) без письменного решения о согласовании сетевых организаций юридическим и физическим лицам запрещаются:</w:t>
      </w:r>
    </w:p>
    <w:p w:rsidR="00C643F8" w:rsidRPr="007007EF" w:rsidRDefault="00C643F8">
      <w:pPr>
        <w:tabs>
          <w:tab w:val="left" w:pos="851"/>
          <w:tab w:val="left" w:pos="993"/>
        </w:tabs>
        <w:ind w:firstLine="567"/>
        <w:jc w:val="both"/>
      </w:pPr>
      <w:r w:rsidRPr="007007EF">
        <w:t>– строительство, капитальный ремонт, реконструкция или снос зданий и сооружений;</w:t>
      </w:r>
    </w:p>
    <w:p w:rsidR="00C643F8" w:rsidRPr="007007EF" w:rsidRDefault="00C643F8">
      <w:pPr>
        <w:tabs>
          <w:tab w:val="left" w:pos="851"/>
          <w:tab w:val="left" w:pos="993"/>
        </w:tabs>
        <w:ind w:firstLine="567"/>
        <w:jc w:val="both"/>
      </w:pPr>
      <w:r w:rsidRPr="007007EF">
        <w:t>– горные, взрывные, мелиоративные работы, в том числе связанные с временным затоплением земель;</w:t>
      </w:r>
    </w:p>
    <w:p w:rsidR="00C643F8" w:rsidRPr="007007EF" w:rsidRDefault="00C643F8">
      <w:pPr>
        <w:tabs>
          <w:tab w:val="left" w:pos="851"/>
          <w:tab w:val="left" w:pos="993"/>
        </w:tabs>
        <w:ind w:firstLine="567"/>
        <w:jc w:val="both"/>
      </w:pPr>
      <w:r w:rsidRPr="007007EF">
        <w:t>– посадка и вырубка деревьев и кустарников;</w:t>
      </w:r>
    </w:p>
    <w:p w:rsidR="00C643F8" w:rsidRPr="007007EF" w:rsidRDefault="00C643F8">
      <w:pPr>
        <w:tabs>
          <w:tab w:val="left" w:pos="851"/>
          <w:tab w:val="left" w:pos="993"/>
        </w:tabs>
        <w:ind w:firstLine="567"/>
        <w:jc w:val="both"/>
      </w:pPr>
      <w:r w:rsidRPr="007007EF">
        <w:t>–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C643F8" w:rsidRPr="007007EF" w:rsidRDefault="00C643F8">
      <w:pPr>
        <w:tabs>
          <w:tab w:val="left" w:pos="851"/>
          <w:tab w:val="left" w:pos="993"/>
        </w:tabs>
        <w:ind w:firstLine="567"/>
        <w:jc w:val="both"/>
      </w:pPr>
      <w:r w:rsidRPr="007007EF">
        <w:t>– проезд машин и механизмов, имеющих общую высоту с грузом или без груза</w:t>
      </w:r>
      <w:r w:rsidR="00A31AED" w:rsidRPr="007007EF">
        <w:t xml:space="preserve">                        </w:t>
      </w:r>
      <w:r w:rsidRPr="007007EF">
        <w:t xml:space="preserve"> от поверхности дороги более 4,5 метра (в охранных зонах воздушных линий электропередачи);</w:t>
      </w:r>
    </w:p>
    <w:p w:rsidR="00C643F8" w:rsidRPr="007007EF" w:rsidRDefault="00C643F8">
      <w:pPr>
        <w:tabs>
          <w:tab w:val="left" w:pos="851"/>
          <w:tab w:val="left" w:pos="993"/>
        </w:tabs>
        <w:ind w:firstLine="567"/>
        <w:jc w:val="both"/>
      </w:pPr>
      <w:r w:rsidRPr="007007EF">
        <w:lastRenderedPageBreak/>
        <w:t>–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C643F8" w:rsidRPr="007007EF" w:rsidRDefault="00C643F8">
      <w:pPr>
        <w:tabs>
          <w:tab w:val="left" w:pos="851"/>
          <w:tab w:val="left" w:pos="993"/>
        </w:tabs>
        <w:ind w:firstLine="567"/>
        <w:jc w:val="both"/>
      </w:pPr>
      <w:r w:rsidRPr="007007EF">
        <w:t>–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C643F8" w:rsidRPr="007007EF" w:rsidRDefault="00C643F8">
      <w:pPr>
        <w:tabs>
          <w:tab w:val="left" w:pos="851"/>
          <w:tab w:val="left" w:pos="993"/>
        </w:tabs>
        <w:ind w:firstLine="567"/>
        <w:jc w:val="both"/>
      </w:pPr>
      <w:r w:rsidRPr="007007EF">
        <w:t>–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C643F8" w:rsidRPr="007007EF" w:rsidRDefault="00C643F8">
      <w:pPr>
        <w:tabs>
          <w:tab w:val="left" w:pos="851"/>
          <w:tab w:val="left" w:pos="993"/>
        </w:tabs>
        <w:ind w:firstLine="567"/>
        <w:jc w:val="both"/>
      </w:pPr>
      <w:r w:rsidRPr="007007EF">
        <w:t xml:space="preserve">2. Охранные </w:t>
      </w:r>
      <w:hyperlink r:id="rId7" w:history="1">
        <w:r w:rsidRPr="007007EF">
          <w:rPr>
            <w:rStyle w:val="a5"/>
            <w:color w:val="auto"/>
            <w:u w:val="none"/>
          </w:rPr>
          <w:t>зоны</w:t>
        </w:r>
      </w:hyperlink>
      <w:r w:rsidRPr="007007EF">
        <w:t xml:space="preserve"> линий и сооружений связи устанавливаются в соответствии </w:t>
      </w:r>
      <w:r w:rsidR="00A31AED" w:rsidRPr="007007EF">
        <w:t xml:space="preserve">                         </w:t>
      </w:r>
      <w:r w:rsidRPr="007007EF">
        <w:t xml:space="preserve">с Постановлением </w:t>
      </w:r>
      <w:proofErr w:type="gramStart"/>
      <w:r w:rsidRPr="007007EF">
        <w:t>Правительства  Российской</w:t>
      </w:r>
      <w:proofErr w:type="gramEnd"/>
      <w:r w:rsidRPr="007007EF">
        <w:t xml:space="preserve"> Федерации от 09.06.1995 № 578                          «Об утверждении Правил охраны линий и сооружений связи Российской Федерации». </w:t>
      </w:r>
    </w:p>
    <w:p w:rsidR="00C643F8" w:rsidRPr="007007EF" w:rsidRDefault="00C643F8">
      <w:pPr>
        <w:tabs>
          <w:tab w:val="left" w:pos="851"/>
          <w:tab w:val="left" w:pos="993"/>
        </w:tabs>
        <w:ind w:firstLine="567"/>
        <w:jc w:val="both"/>
      </w:pPr>
      <w:r w:rsidRPr="007007EF">
        <w:t>2.1.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C643F8" w:rsidRPr="007007EF" w:rsidRDefault="00C643F8">
      <w:pPr>
        <w:tabs>
          <w:tab w:val="left" w:pos="851"/>
          <w:tab w:val="left" w:pos="993"/>
        </w:tabs>
        <w:ind w:firstLine="567"/>
        <w:jc w:val="both"/>
      </w:pPr>
      <w:r w:rsidRPr="007007EF">
        <w:t>–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C643F8" w:rsidRPr="007007EF" w:rsidRDefault="00C643F8">
      <w:pPr>
        <w:tabs>
          <w:tab w:val="left" w:pos="851"/>
          <w:tab w:val="left" w:pos="993"/>
        </w:tabs>
        <w:ind w:firstLine="567"/>
        <w:jc w:val="both"/>
      </w:pPr>
      <w:r w:rsidRPr="007007EF">
        <w:t xml:space="preserve">– производить геолого-съемочные, поисковые, геодезические и другие изыскательские работы, которые связаны с бурением скважин, </w:t>
      </w:r>
      <w:proofErr w:type="spellStart"/>
      <w:r w:rsidRPr="007007EF">
        <w:t>шурфованием</w:t>
      </w:r>
      <w:proofErr w:type="spellEnd"/>
      <w:r w:rsidRPr="007007EF">
        <w:t>, взятием проб грунта, осуществлением взрывных работ;</w:t>
      </w:r>
    </w:p>
    <w:p w:rsidR="00C643F8" w:rsidRPr="007007EF" w:rsidRDefault="00C643F8">
      <w:pPr>
        <w:tabs>
          <w:tab w:val="left" w:pos="851"/>
          <w:tab w:val="left" w:pos="993"/>
        </w:tabs>
        <w:ind w:firstLine="567"/>
        <w:jc w:val="both"/>
      </w:pPr>
      <w:r w:rsidRPr="007007EF">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C643F8" w:rsidRPr="007007EF" w:rsidRDefault="00C643F8">
      <w:pPr>
        <w:tabs>
          <w:tab w:val="left" w:pos="851"/>
          <w:tab w:val="left" w:pos="993"/>
        </w:tabs>
        <w:ind w:firstLine="567"/>
        <w:jc w:val="both"/>
      </w:pPr>
      <w:r w:rsidRPr="007007EF">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C643F8" w:rsidRPr="007007EF" w:rsidRDefault="00C643F8">
      <w:pPr>
        <w:tabs>
          <w:tab w:val="left" w:pos="851"/>
          <w:tab w:val="left" w:pos="993"/>
        </w:tabs>
        <w:ind w:firstLine="567"/>
        <w:jc w:val="both"/>
      </w:pPr>
      <w:r w:rsidRPr="007007EF">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C643F8" w:rsidRPr="007007EF" w:rsidRDefault="00C643F8">
      <w:pPr>
        <w:tabs>
          <w:tab w:val="left" w:pos="851"/>
          <w:tab w:val="left" w:pos="993"/>
        </w:tabs>
        <w:ind w:firstLine="567"/>
        <w:jc w:val="both"/>
      </w:pPr>
      <w:r w:rsidRPr="007007EF">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C643F8" w:rsidRPr="007007EF" w:rsidRDefault="00C643F8">
      <w:pPr>
        <w:tabs>
          <w:tab w:val="left" w:pos="851"/>
          <w:tab w:val="left" w:pos="993"/>
        </w:tabs>
        <w:ind w:firstLine="567"/>
        <w:jc w:val="both"/>
      </w:pPr>
      <w:r w:rsidRPr="007007EF">
        <w:t>– производить защиту подземных коммуникаций от коррозии без учета проходящих подземных кабельных линий связи.</w:t>
      </w:r>
    </w:p>
    <w:p w:rsidR="00C643F8" w:rsidRPr="007007EF" w:rsidRDefault="00C643F8">
      <w:pPr>
        <w:tabs>
          <w:tab w:val="left" w:pos="851"/>
          <w:tab w:val="left" w:pos="993"/>
        </w:tabs>
        <w:ind w:firstLine="567"/>
        <w:jc w:val="both"/>
      </w:pPr>
      <w:r w:rsidRPr="007007EF">
        <w:t>2.2.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C643F8" w:rsidRPr="007007EF" w:rsidRDefault="00C643F8">
      <w:pPr>
        <w:tabs>
          <w:tab w:val="left" w:pos="851"/>
          <w:tab w:val="left" w:pos="993"/>
        </w:tabs>
        <w:ind w:firstLine="567"/>
        <w:jc w:val="both"/>
      </w:pPr>
      <w:r w:rsidRPr="007007EF">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C643F8" w:rsidRPr="007007EF" w:rsidRDefault="00C643F8">
      <w:pPr>
        <w:tabs>
          <w:tab w:val="left" w:pos="851"/>
          <w:tab w:val="left" w:pos="993"/>
        </w:tabs>
        <w:ind w:firstLine="567"/>
        <w:jc w:val="both"/>
      </w:pPr>
      <w:r w:rsidRPr="007007EF">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C643F8" w:rsidRPr="007007EF" w:rsidRDefault="00C643F8">
      <w:pPr>
        <w:tabs>
          <w:tab w:val="left" w:pos="851"/>
          <w:tab w:val="left" w:pos="993"/>
        </w:tabs>
        <w:ind w:firstLine="567"/>
        <w:jc w:val="both"/>
      </w:pPr>
      <w:r w:rsidRPr="007007EF">
        <w:lastRenderedPageBreak/>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C643F8" w:rsidRPr="007007EF" w:rsidRDefault="00C643F8">
      <w:pPr>
        <w:tabs>
          <w:tab w:val="left" w:pos="851"/>
          <w:tab w:val="left" w:pos="993"/>
        </w:tabs>
        <w:ind w:firstLine="567"/>
        <w:jc w:val="both"/>
      </w:pPr>
      <w:r w:rsidRPr="007007EF">
        <w:t>– огораживать трассы линий связи, препятствуя свободному доступу к ним технического персонала;</w:t>
      </w:r>
    </w:p>
    <w:p w:rsidR="00C643F8" w:rsidRPr="007007EF" w:rsidRDefault="00C643F8">
      <w:pPr>
        <w:tabs>
          <w:tab w:val="left" w:pos="851"/>
          <w:tab w:val="left" w:pos="993"/>
        </w:tabs>
        <w:ind w:firstLine="567"/>
        <w:jc w:val="both"/>
      </w:pPr>
      <w:r w:rsidRPr="007007EF">
        <w:t>– самовольно подключаться к абонентской телефонной линии и линии радиофикации в целях пользования услугами связи;</w:t>
      </w:r>
    </w:p>
    <w:p w:rsidR="00C643F8" w:rsidRPr="007007EF" w:rsidRDefault="00C643F8">
      <w:pPr>
        <w:tabs>
          <w:tab w:val="left" w:pos="851"/>
          <w:tab w:val="left" w:pos="993"/>
        </w:tabs>
        <w:ind w:firstLine="567"/>
        <w:jc w:val="both"/>
      </w:pPr>
      <w:r w:rsidRPr="007007EF">
        <w:t>–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C643F8" w:rsidRPr="007007EF" w:rsidRDefault="00C643F8">
      <w:pPr>
        <w:tabs>
          <w:tab w:val="left" w:pos="851"/>
          <w:tab w:val="left" w:pos="993"/>
        </w:tabs>
        <w:ind w:firstLine="567"/>
        <w:jc w:val="both"/>
      </w:pPr>
      <w:r w:rsidRPr="007007EF">
        <w:t xml:space="preserve">2.3. Юридические и физические лица, ведущие хозяйственную деятельность </w:t>
      </w:r>
      <w:r w:rsidR="00A31AED" w:rsidRPr="007007EF">
        <w:t xml:space="preserve">                                </w:t>
      </w:r>
      <w:r w:rsidRPr="007007EF">
        <w:t>на земельных участках, по которым проходят линии связи и линии радиофикации, обязаны:</w:t>
      </w:r>
    </w:p>
    <w:p w:rsidR="00C643F8" w:rsidRPr="007007EF" w:rsidRDefault="00C643F8">
      <w:pPr>
        <w:tabs>
          <w:tab w:val="left" w:pos="851"/>
          <w:tab w:val="left" w:pos="993"/>
        </w:tabs>
        <w:ind w:firstLine="567"/>
        <w:jc w:val="both"/>
      </w:pPr>
      <w:r w:rsidRPr="007007EF">
        <w:t>– принимать все зависящие от них меры, способствующие обеспечению сохранности этих линий;</w:t>
      </w:r>
    </w:p>
    <w:p w:rsidR="00C643F8" w:rsidRPr="007007EF" w:rsidRDefault="00C643F8">
      <w:pPr>
        <w:tabs>
          <w:tab w:val="left" w:pos="851"/>
          <w:tab w:val="left" w:pos="993"/>
        </w:tabs>
        <w:ind w:firstLine="567"/>
        <w:jc w:val="both"/>
      </w:pPr>
      <w:r w:rsidRPr="007007EF">
        <w:t>– обеспечивать техническому персоналу беспрепятственный доступ к этим линиям для ведения работ на них (при предъявлении документа о соответствующих полномочиях).</w:t>
      </w:r>
    </w:p>
    <w:p w:rsidR="00C643F8" w:rsidRPr="007007EF" w:rsidRDefault="00C643F8">
      <w:pPr>
        <w:tabs>
          <w:tab w:val="left" w:pos="851"/>
          <w:tab w:val="left" w:pos="993"/>
        </w:tabs>
        <w:ind w:firstLine="567"/>
        <w:jc w:val="both"/>
      </w:pPr>
      <w:r w:rsidRPr="007007EF">
        <w:t xml:space="preserve">2.4. Техническому персоналу предприятий, эксплуатирующих линии связи и линии радиофикации, предоставляется право беспрепятственного прохода, а при проведении </w:t>
      </w:r>
      <w:proofErr w:type="spellStart"/>
      <w:r w:rsidRPr="007007EF">
        <w:t>ремонтно</w:t>
      </w:r>
      <w:proofErr w:type="spellEnd"/>
      <w:r w:rsidRPr="007007EF">
        <w:t xml:space="preserve"> - восстановительных работ - также право беспрепятственного проезда в охранные зоны независимо от формы собственности на землю. Если линии связи и линии радиофикации проходят по территориям запретных (пограничных) полос и специальных объектов, а также по землям собственников (землевладельцев, землепользователей, арендаторов), то они должны выдавать техническому персоналу пропуска (разрешения) для проведения осмотров и работ в любое время суток без взимания платы за право прохода (проезда).</w:t>
      </w:r>
    </w:p>
    <w:p w:rsidR="00C643F8" w:rsidRPr="007007EF" w:rsidRDefault="00C643F8">
      <w:pPr>
        <w:tabs>
          <w:tab w:val="left" w:pos="851"/>
          <w:tab w:val="left" w:pos="993"/>
        </w:tabs>
        <w:ind w:firstLine="567"/>
        <w:jc w:val="both"/>
      </w:pPr>
      <w:r w:rsidRPr="007007EF">
        <w:t>2.5. Предприятиям, в ведении которых находятся линии связи и линии радиофикации, в охранных зонах разрешается:</w:t>
      </w:r>
    </w:p>
    <w:p w:rsidR="00C643F8" w:rsidRPr="007007EF" w:rsidRDefault="00C643F8">
      <w:pPr>
        <w:tabs>
          <w:tab w:val="left" w:pos="851"/>
          <w:tab w:val="left" w:pos="993"/>
        </w:tabs>
        <w:ind w:firstLine="567"/>
        <w:jc w:val="both"/>
      </w:pPr>
      <w:r w:rsidRPr="007007EF">
        <w:t>– устройство за свой счет дорог, подъездов, мостов и других сооружений, необходимых для эксплуатационного обслуживания линий связи и линий радиофикации на условиях, согласованных с собственниками земли (землевладельцами, землепользователями, арендаторами), которые не вправе отказать этим предприятиям</w:t>
      </w:r>
      <w:r w:rsidR="00A31AED" w:rsidRPr="007007EF">
        <w:t xml:space="preserve">                      </w:t>
      </w:r>
      <w:r w:rsidRPr="007007EF">
        <w:t xml:space="preserve"> в обеспечении условий для эксплуатационного обслуживания сооружений связи;</w:t>
      </w:r>
    </w:p>
    <w:p w:rsidR="00C643F8" w:rsidRPr="007007EF" w:rsidRDefault="00C643F8">
      <w:pPr>
        <w:tabs>
          <w:tab w:val="left" w:pos="851"/>
          <w:tab w:val="left" w:pos="993"/>
        </w:tabs>
        <w:ind w:firstLine="567"/>
        <w:jc w:val="both"/>
      </w:pPr>
      <w:r w:rsidRPr="007007EF">
        <w:t>– разрытие ям, траншей и котлованов для ремонта линий связи и линий радиофикации с последующей их засыпкой;</w:t>
      </w:r>
    </w:p>
    <w:p w:rsidR="00C643F8" w:rsidRPr="007007EF" w:rsidRDefault="00C643F8">
      <w:pPr>
        <w:tabs>
          <w:tab w:val="left" w:pos="851"/>
          <w:tab w:val="left" w:pos="993"/>
        </w:tabs>
        <w:ind w:firstLine="567"/>
        <w:jc w:val="both"/>
      </w:pPr>
      <w:r w:rsidRPr="007007EF">
        <w:t xml:space="preserve">– вырубка отдельных деревьев при авариях на линиях связи и линиях радиофикации, проходящих через лесные массивы, в местах, прилегающих к трассам этих </w:t>
      </w:r>
      <w:proofErr w:type="gramStart"/>
      <w:r w:rsidRPr="007007EF">
        <w:t>линий,</w:t>
      </w:r>
      <w:r w:rsidR="00A31AED" w:rsidRPr="007007EF">
        <w:t xml:space="preserve">   </w:t>
      </w:r>
      <w:proofErr w:type="gramEnd"/>
      <w:r w:rsidR="00A31AED" w:rsidRPr="007007EF">
        <w:t xml:space="preserve">                          </w:t>
      </w:r>
      <w:r w:rsidRPr="007007EF">
        <w:t xml:space="preserve"> с последующей выдачей в установленном порядке лесорубочных билетов (ордеров) и очисткой мест рубки от порубочных остатков.</w:t>
      </w:r>
    </w:p>
    <w:p w:rsidR="00C643F8" w:rsidRPr="007007EF" w:rsidRDefault="00C643F8">
      <w:pPr>
        <w:tabs>
          <w:tab w:val="left" w:pos="851"/>
          <w:tab w:val="left" w:pos="993"/>
        </w:tabs>
        <w:ind w:firstLine="567"/>
        <w:jc w:val="both"/>
      </w:pPr>
      <w:r w:rsidRPr="007007EF">
        <w:t xml:space="preserve">3. Охранные </w:t>
      </w:r>
      <w:hyperlink r:id="rId8" w:history="1">
        <w:r w:rsidRPr="007007EF">
          <w:rPr>
            <w:rStyle w:val="a5"/>
            <w:color w:val="auto"/>
            <w:u w:val="none"/>
          </w:rPr>
          <w:t>зоны</w:t>
        </w:r>
      </w:hyperlink>
      <w:r w:rsidRPr="007007EF">
        <w:t xml:space="preserve"> тепловых сетей устанавливаются в соответствии с Приказом Минстроя России от 17.08.1992 № 197 «О Типовых правилах охраны коммунальных тепловых сетей».</w:t>
      </w:r>
    </w:p>
    <w:p w:rsidR="00C643F8" w:rsidRPr="007007EF" w:rsidRDefault="00C643F8">
      <w:pPr>
        <w:tabs>
          <w:tab w:val="left" w:pos="851"/>
          <w:tab w:val="left" w:pos="993"/>
        </w:tabs>
        <w:ind w:firstLine="567"/>
        <w:jc w:val="both"/>
      </w:pPr>
      <w:r w:rsidRPr="007007EF">
        <w:t xml:space="preserve">3.1 Охранные зоны тепловых сетей устанавливаются вдоль трасс прокладки тепловых сетей в виде земельных участков шириной, определяемой углом естественного откоса грунта, но не менее 3 метров в каждую сторону, считая от края строительных конструкций тепловых сетей или от наружной поверхности изолированного теплопровода </w:t>
      </w:r>
      <w:proofErr w:type="spellStart"/>
      <w:r w:rsidRPr="007007EF">
        <w:t>бесканальной</w:t>
      </w:r>
      <w:proofErr w:type="spellEnd"/>
      <w:r w:rsidRPr="007007EF">
        <w:t xml:space="preserve"> прокладки.</w:t>
      </w:r>
    </w:p>
    <w:p w:rsidR="00C643F8" w:rsidRPr="007007EF" w:rsidRDefault="00C643F8">
      <w:pPr>
        <w:tabs>
          <w:tab w:val="left" w:pos="851"/>
          <w:tab w:val="left" w:pos="993"/>
        </w:tabs>
        <w:ind w:firstLine="567"/>
        <w:jc w:val="both"/>
      </w:pPr>
      <w:r w:rsidRPr="007007EF">
        <w:t>3.2. Минимально допустимые расстояния от тепловых сетей до зданий, сооружений, линейных объектов определяются в зависимости от типа прокладки, а также климатических условий конкретной местности и подлежат обязательному соблюдению при проектировании, строительстве и ремонте указанных объектов.</w:t>
      </w:r>
    </w:p>
    <w:p w:rsidR="00C643F8" w:rsidRPr="007007EF" w:rsidRDefault="00C643F8">
      <w:pPr>
        <w:tabs>
          <w:tab w:val="left" w:pos="851"/>
          <w:tab w:val="left" w:pos="993"/>
        </w:tabs>
        <w:ind w:firstLine="567"/>
        <w:jc w:val="both"/>
      </w:pPr>
      <w:r w:rsidRPr="007007EF">
        <w:lastRenderedPageBreak/>
        <w:t>3.3. В пределах охранных зон тепловых сетей не допускается производить действия, которые могут повлечь нарушения в нормальной работе тепловых сетей, их повреждение, несчастные случаи или препятствующие ремонту.</w:t>
      </w:r>
    </w:p>
    <w:p w:rsidR="00C643F8" w:rsidRPr="007007EF" w:rsidRDefault="00C643F8">
      <w:pPr>
        <w:tabs>
          <w:tab w:val="left" w:pos="851"/>
          <w:tab w:val="left" w:pos="993"/>
        </w:tabs>
        <w:ind w:firstLine="567"/>
        <w:jc w:val="both"/>
      </w:pPr>
      <w:r w:rsidRPr="007007EF">
        <w:t>3.4. В пределах территории охранных зон тепловых сетей без письменного согласия предприятий и организаций, в ведении которых находятся эти сети, запрещается:</w:t>
      </w:r>
    </w:p>
    <w:p w:rsidR="00C643F8" w:rsidRPr="007007EF" w:rsidRDefault="00C643F8">
      <w:pPr>
        <w:tabs>
          <w:tab w:val="left" w:pos="851"/>
          <w:tab w:val="left" w:pos="993"/>
        </w:tabs>
        <w:ind w:firstLine="567"/>
        <w:jc w:val="both"/>
      </w:pPr>
      <w:r w:rsidRPr="007007EF">
        <w:t>– производить строительство, капитальный ремонт, реконструкцию или снос любых зданий и сооружений;</w:t>
      </w:r>
    </w:p>
    <w:p w:rsidR="00C643F8" w:rsidRPr="007007EF" w:rsidRDefault="00C643F8">
      <w:pPr>
        <w:tabs>
          <w:tab w:val="left" w:pos="851"/>
          <w:tab w:val="left" w:pos="993"/>
        </w:tabs>
        <w:ind w:firstLine="567"/>
        <w:jc w:val="both"/>
      </w:pPr>
      <w:r w:rsidRPr="007007EF">
        <w:t>– производить земляные работы, планировку грунта, посадку деревьев и кустарников, устраивать монументальные клумбы;</w:t>
      </w:r>
    </w:p>
    <w:p w:rsidR="00C643F8" w:rsidRPr="007007EF" w:rsidRDefault="00C643F8">
      <w:pPr>
        <w:tabs>
          <w:tab w:val="left" w:pos="851"/>
          <w:tab w:val="left" w:pos="993"/>
        </w:tabs>
        <w:ind w:firstLine="567"/>
        <w:jc w:val="both"/>
      </w:pPr>
      <w:r w:rsidRPr="007007EF">
        <w:t xml:space="preserve">– производить погрузочно-разгрузочные работы, а также работы, связанные </w:t>
      </w:r>
      <w:r w:rsidR="00A31AED" w:rsidRPr="007007EF">
        <w:t xml:space="preserve">                                 </w:t>
      </w:r>
      <w:r w:rsidRPr="007007EF">
        <w:t>с разбиванием грунта и дорожных покрытий;</w:t>
      </w:r>
    </w:p>
    <w:p w:rsidR="00C643F8" w:rsidRPr="007007EF" w:rsidRDefault="00C643F8">
      <w:pPr>
        <w:tabs>
          <w:tab w:val="left" w:pos="851"/>
          <w:tab w:val="left" w:pos="993"/>
        </w:tabs>
        <w:ind w:firstLine="567"/>
        <w:jc w:val="both"/>
      </w:pPr>
      <w:r w:rsidRPr="007007EF">
        <w:t>– сооружать переезды и переходы через трубопроводы тепловых сетей.</w:t>
      </w:r>
    </w:p>
    <w:p w:rsidR="00C643F8" w:rsidRPr="007007EF" w:rsidRDefault="00C643F8">
      <w:pPr>
        <w:numPr>
          <w:ilvl w:val="0"/>
          <w:numId w:val="6"/>
        </w:numPr>
        <w:tabs>
          <w:tab w:val="left" w:pos="851"/>
          <w:tab w:val="left" w:pos="993"/>
        </w:tabs>
        <w:ind w:left="0" w:firstLine="567"/>
        <w:jc w:val="both"/>
      </w:pPr>
      <w:r w:rsidRPr="007007EF">
        <w:t xml:space="preserve">Охранные зоны газопровода устанавливаются в соответствии с Правилами охраны газораспределительных сетей, утвержденными Постановлением Правительства РФ </w:t>
      </w:r>
      <w:r w:rsidR="00A31AED" w:rsidRPr="007007EF">
        <w:t xml:space="preserve">                       </w:t>
      </w:r>
      <w:r w:rsidRPr="007007EF">
        <w:t>от 20.11.2000 № 878 «Об утверждении Правил охраны газораспределительных сетей».</w:t>
      </w:r>
    </w:p>
    <w:p w:rsidR="00C643F8" w:rsidRPr="007007EF" w:rsidRDefault="00C643F8">
      <w:pPr>
        <w:tabs>
          <w:tab w:val="left" w:pos="851"/>
          <w:tab w:val="left" w:pos="993"/>
        </w:tabs>
        <w:ind w:firstLine="567"/>
        <w:jc w:val="both"/>
      </w:pPr>
      <w:r w:rsidRPr="007007EF">
        <w:t xml:space="preserve">5. Охранные </w:t>
      </w:r>
      <w:hyperlink r:id="rId9" w:history="1">
        <w:r w:rsidRPr="007007EF">
          <w:rPr>
            <w:rStyle w:val="a5"/>
            <w:color w:val="auto"/>
            <w:u w:val="none"/>
          </w:rPr>
          <w:t>зоны</w:t>
        </w:r>
      </w:hyperlink>
      <w:r w:rsidRPr="007007EF">
        <w:t xml:space="preserve"> пунктов государственной геодезической сети, государственной нивелирной сети и государственной гравиметрической сети устанавливаются </w:t>
      </w:r>
      <w:r w:rsidR="00A31AED" w:rsidRPr="007007EF">
        <w:t xml:space="preserve">                                </w:t>
      </w:r>
      <w:r w:rsidRPr="007007EF">
        <w:t>в соответствии с постановлением Правительства Российской Федерации от 21.08.2019                № 1080 «Об охранных зонах пунктов государственной геодезической сети, государственной нивелирной сети и государственной гравиметрической сети», Федеральным законом от 30.12.2015 № 431-ФЗ «О геодезии, картографии и пространственных данных и о внесении изменений в отдельные законодательные акты Российской Федерации».</w:t>
      </w:r>
    </w:p>
    <w:p w:rsidR="00C643F8" w:rsidRPr="007007EF" w:rsidRDefault="00C643F8">
      <w:pPr>
        <w:tabs>
          <w:tab w:val="left" w:pos="851"/>
          <w:tab w:val="left" w:pos="993"/>
        </w:tabs>
        <w:ind w:firstLine="567"/>
        <w:jc w:val="both"/>
      </w:pPr>
      <w:r w:rsidRPr="007007EF">
        <w:t xml:space="preserve">5.1. Охранной зоной геодезического пункта является земельный участок, на котором расположен геодезический пункт, и полоса земли шириной 1 метр, примыкающая </w:t>
      </w:r>
      <w:r w:rsidR="00A31AED" w:rsidRPr="007007EF">
        <w:t xml:space="preserve">                              </w:t>
      </w:r>
      <w:r w:rsidRPr="007007EF">
        <w:t>с внешней стороны к границе пункта.</w:t>
      </w:r>
    </w:p>
    <w:p w:rsidR="00C643F8" w:rsidRPr="007007EF" w:rsidRDefault="00C643F8">
      <w:pPr>
        <w:tabs>
          <w:tab w:val="left" w:pos="851"/>
          <w:tab w:val="left" w:pos="993"/>
        </w:tabs>
        <w:ind w:firstLine="567"/>
        <w:jc w:val="both"/>
      </w:pPr>
      <w:r w:rsidRPr="007007EF">
        <w:t xml:space="preserve">5.2. В пределах охранной зоны геодезического пункта запрещается без разрешения территориальных органов Федеральной службы геодезии и картографии России осуществлять виды деятельности и производить работы, которые могут повлечь повреждение или уничтожение наружного знака, нарушить неизменность местоположения специального центра или создать затруднения для использования геодезического пункта </w:t>
      </w:r>
      <w:r w:rsidR="00A31AED" w:rsidRPr="007007EF">
        <w:t xml:space="preserve">                </w:t>
      </w:r>
      <w:r w:rsidRPr="007007EF">
        <w:t>по прямому назначению и свободного доступа к нему.</w:t>
      </w:r>
    </w:p>
    <w:p w:rsidR="00C643F8" w:rsidRPr="007007EF" w:rsidRDefault="00C643F8">
      <w:pPr>
        <w:tabs>
          <w:tab w:val="left" w:pos="851"/>
          <w:tab w:val="left" w:pos="993"/>
        </w:tabs>
        <w:ind w:firstLine="567"/>
        <w:jc w:val="both"/>
      </w:pPr>
      <w:r w:rsidRPr="007007EF">
        <w:t xml:space="preserve"> 6. Охранные зоны магистральных трубопроводов и ограничения использования территории в границах охранных зон устанавливаются в соответствии </w:t>
      </w:r>
      <w:r w:rsidR="00A31AED" w:rsidRPr="007007EF">
        <w:t xml:space="preserve">                                                        с </w:t>
      </w:r>
      <w:r w:rsidRPr="007007EF">
        <w:t>Правилами охраны магистральных трубопроводов, утвержденными Минтопэнерго России 29.04.1992 постановлением Госгортехнадзора России от 22.04.1992 № 9.</w:t>
      </w:r>
    </w:p>
    <w:p w:rsidR="00C643F8" w:rsidRPr="007007EF" w:rsidRDefault="00C643F8">
      <w:pPr>
        <w:tabs>
          <w:tab w:val="left" w:pos="993"/>
        </w:tabs>
        <w:ind w:firstLine="567"/>
        <w:jc w:val="both"/>
      </w:pPr>
    </w:p>
    <w:p w:rsidR="00C643F8" w:rsidRPr="007007EF" w:rsidRDefault="00C643F8">
      <w:pPr>
        <w:pStyle w:val="ConsPlusNormal0"/>
        <w:ind w:firstLine="567"/>
        <w:jc w:val="both"/>
      </w:pPr>
      <w:r w:rsidRPr="007007EF">
        <w:rPr>
          <w:b/>
          <w:sz w:val="24"/>
          <w:szCs w:val="24"/>
        </w:rPr>
        <w:t>Статья 51. Ограничения использования земельных участков и объектов капитального строительства на территории охранных зон стационарных пунктов наблюдения за окружающей природной средой, её загрязнением</w:t>
      </w:r>
    </w:p>
    <w:p w:rsidR="00C643F8" w:rsidRPr="007007EF" w:rsidRDefault="00C643F8">
      <w:pPr>
        <w:ind w:firstLine="567"/>
        <w:jc w:val="both"/>
        <w:rPr>
          <w:b/>
        </w:rPr>
      </w:pPr>
    </w:p>
    <w:p w:rsidR="00C643F8" w:rsidRPr="007007EF" w:rsidRDefault="00C643F8">
      <w:pPr>
        <w:numPr>
          <w:ilvl w:val="0"/>
          <w:numId w:val="2"/>
        </w:numPr>
        <w:tabs>
          <w:tab w:val="left" w:pos="851"/>
        </w:tabs>
        <w:ind w:left="0" w:firstLine="567"/>
        <w:jc w:val="both"/>
      </w:pPr>
      <w:r w:rsidRPr="007007EF">
        <w:t xml:space="preserve">Ограничения использования земельных участков и объектов капитального строительства на территории охранных зон стационарных пунктов наблюдения </w:t>
      </w:r>
      <w:r w:rsidR="00A31AED" w:rsidRPr="007007EF">
        <w:t xml:space="preserve">                                  </w:t>
      </w:r>
      <w:r w:rsidRPr="007007EF">
        <w:t>за окружающей природной средой, ее загрязнением устанавливаются в соответствии</w:t>
      </w:r>
      <w:r w:rsidR="00A31AED" w:rsidRPr="007007EF">
        <w:t xml:space="preserve">                              </w:t>
      </w:r>
      <w:r w:rsidRPr="007007EF">
        <w:t xml:space="preserve"> с Постановлением Правительства Российской Федерации от 17.03.2021 № 392 </w:t>
      </w:r>
      <w:r w:rsidR="00A31AED" w:rsidRPr="007007EF">
        <w:t xml:space="preserve">                                </w:t>
      </w:r>
      <w:r w:rsidRPr="007007EF">
        <w:t xml:space="preserve">«Об утверждении положения об охранной зоне стационарных пунктов наблюдений </w:t>
      </w:r>
      <w:r w:rsidR="00A31AED" w:rsidRPr="007007EF">
        <w:t xml:space="preserve">                           </w:t>
      </w:r>
      <w:r w:rsidRPr="007007EF">
        <w:t>за состоянием окружающей среды, ее загрязнением, о признании утратившим силу постановления Правительства Российской Федерации от 27 августа 1999г. № 972 и признании не действующим  на территории Российской Федерации постановления Совета Министров СССР от 6 января 1983г. № 19».</w:t>
      </w:r>
    </w:p>
    <w:p w:rsidR="00C643F8" w:rsidRPr="007007EF" w:rsidRDefault="00C643F8">
      <w:pPr>
        <w:numPr>
          <w:ilvl w:val="0"/>
          <w:numId w:val="2"/>
        </w:numPr>
        <w:tabs>
          <w:tab w:val="left" w:pos="851"/>
        </w:tabs>
        <w:ind w:left="0" w:firstLine="567"/>
        <w:jc w:val="both"/>
      </w:pPr>
      <w:r w:rsidRPr="007007EF">
        <w:lastRenderedPageBreak/>
        <w:t>В целях получения достоверной информации о состоянии окружающей природной среды, ее загрязнении вокруг стационарных пунктов наблюдений (кроме метеорологического оборудования, устанавливаемого на аэродромах)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w:t>
      </w:r>
    </w:p>
    <w:p w:rsidR="00C643F8" w:rsidRPr="007007EF" w:rsidRDefault="00C643F8">
      <w:pPr>
        <w:numPr>
          <w:ilvl w:val="0"/>
          <w:numId w:val="2"/>
        </w:numPr>
        <w:tabs>
          <w:tab w:val="left" w:pos="851"/>
        </w:tabs>
        <w:ind w:left="0" w:firstLine="567"/>
        <w:jc w:val="both"/>
      </w:pPr>
      <w:r w:rsidRPr="007007EF">
        <w:t>Размеры и границы охранных зон стационарных пунктов наблюдений определяются в зависимости от рельефа местности и других условий.</w:t>
      </w:r>
    </w:p>
    <w:p w:rsidR="00C643F8" w:rsidRPr="007007EF" w:rsidRDefault="00C643F8">
      <w:pPr>
        <w:numPr>
          <w:ilvl w:val="0"/>
          <w:numId w:val="2"/>
        </w:numPr>
        <w:tabs>
          <w:tab w:val="left" w:pos="851"/>
        </w:tabs>
        <w:ind w:left="0" w:firstLine="567"/>
        <w:jc w:val="both"/>
      </w:pPr>
      <w:r w:rsidRPr="007007EF">
        <w:t>В пределах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w:t>
      </w:r>
    </w:p>
    <w:p w:rsidR="00C643F8" w:rsidRPr="007007EF" w:rsidRDefault="00C643F8">
      <w:pPr>
        <w:numPr>
          <w:ilvl w:val="0"/>
          <w:numId w:val="2"/>
        </w:numPr>
        <w:tabs>
          <w:tab w:val="left" w:pos="851"/>
        </w:tabs>
        <w:ind w:left="0" w:firstLine="567"/>
        <w:jc w:val="both"/>
      </w:pPr>
      <w:r w:rsidRPr="007007EF">
        <w:t>На земельные участки, через которые осуществляется проход или проезд</w:t>
      </w:r>
      <w:r w:rsidR="00A31AED" w:rsidRPr="007007EF">
        <w:t xml:space="preserve">                              </w:t>
      </w:r>
      <w:r w:rsidRPr="007007EF">
        <w:t xml:space="preserve"> к стационарным пунктам наблюдений, входящим в государственную наблюдательную сеть, могут быть установлены сервитуты в </w:t>
      </w:r>
      <w:hyperlink r:id="rId10" w:history="1">
        <w:r w:rsidRPr="007007EF">
          <w:rPr>
            <w:rStyle w:val="a5"/>
            <w:color w:val="auto"/>
            <w:u w:val="none"/>
          </w:rPr>
          <w:t>порядке</w:t>
        </w:r>
      </w:hyperlink>
      <w:r w:rsidRPr="007007EF">
        <w:t xml:space="preserve">, определенном законодательством Российской Федерации. </w:t>
      </w:r>
    </w:p>
    <w:p w:rsidR="00C643F8" w:rsidRPr="007007EF" w:rsidRDefault="00C643F8">
      <w:pPr>
        <w:ind w:firstLine="567"/>
        <w:jc w:val="both"/>
      </w:pPr>
    </w:p>
    <w:p w:rsidR="00C643F8" w:rsidRPr="007007EF" w:rsidRDefault="00C643F8">
      <w:pPr>
        <w:pStyle w:val="ConsPlusNormal0"/>
        <w:ind w:firstLine="567"/>
        <w:jc w:val="both"/>
      </w:pPr>
      <w:r w:rsidRPr="007007EF">
        <w:rPr>
          <w:b/>
          <w:sz w:val="24"/>
          <w:szCs w:val="24"/>
        </w:rPr>
        <w:t>Статья 52. Ограничения использования земельных участков и объектов капитального строительства на территории зон округа санитарной</w:t>
      </w:r>
      <w:r w:rsidR="00A31AED" w:rsidRPr="007007EF">
        <w:rPr>
          <w:b/>
          <w:sz w:val="24"/>
          <w:szCs w:val="24"/>
        </w:rPr>
        <w:t xml:space="preserve">                                      </w:t>
      </w:r>
      <w:proofErr w:type="gramStart"/>
      <w:r w:rsidR="00A31AED" w:rsidRPr="007007EF">
        <w:rPr>
          <w:b/>
          <w:sz w:val="24"/>
          <w:szCs w:val="24"/>
        </w:rPr>
        <w:t xml:space="preserve">  </w:t>
      </w:r>
      <w:r w:rsidRPr="007007EF">
        <w:rPr>
          <w:b/>
          <w:sz w:val="24"/>
          <w:szCs w:val="24"/>
        </w:rPr>
        <w:t xml:space="preserve"> (</w:t>
      </w:r>
      <w:proofErr w:type="gramEnd"/>
      <w:r w:rsidRPr="007007EF">
        <w:rPr>
          <w:b/>
          <w:sz w:val="24"/>
          <w:szCs w:val="24"/>
        </w:rPr>
        <w:t>горно-санитарной) охраны</w:t>
      </w:r>
    </w:p>
    <w:p w:rsidR="00C643F8" w:rsidRPr="007007EF" w:rsidRDefault="00C643F8">
      <w:pPr>
        <w:autoSpaceDE w:val="0"/>
        <w:ind w:firstLine="567"/>
        <w:jc w:val="both"/>
        <w:rPr>
          <w:b/>
        </w:rPr>
      </w:pPr>
    </w:p>
    <w:p w:rsidR="00C643F8" w:rsidRPr="007007EF" w:rsidRDefault="00C643F8">
      <w:pPr>
        <w:tabs>
          <w:tab w:val="left" w:pos="851"/>
        </w:tabs>
        <w:ind w:firstLine="567"/>
        <w:jc w:val="both"/>
      </w:pPr>
      <w:r w:rsidRPr="007007EF">
        <w:t xml:space="preserve">1. Ограничения использования земельных участков и объектов капитального строительства на территории зон округа санитарной (горно-санитарной) охраны определяются Федеральным законом от 23 февраля 1995 года № 26-ФЗ «О природных лечебных ресурсах, лечебно-оздоровительных местностях и курортах». </w:t>
      </w:r>
    </w:p>
    <w:p w:rsidR="00C643F8" w:rsidRPr="007007EF" w:rsidRDefault="00C643F8">
      <w:pPr>
        <w:autoSpaceDE w:val="0"/>
        <w:ind w:firstLine="567"/>
        <w:jc w:val="both"/>
      </w:pPr>
    </w:p>
    <w:p w:rsidR="00C643F8" w:rsidRPr="007007EF" w:rsidRDefault="00C643F8">
      <w:pPr>
        <w:pStyle w:val="ConsPlusNormal0"/>
        <w:ind w:firstLine="567"/>
        <w:jc w:val="both"/>
      </w:pPr>
      <w:r w:rsidRPr="007007EF">
        <w:rPr>
          <w:b/>
          <w:sz w:val="24"/>
          <w:szCs w:val="24"/>
        </w:rPr>
        <w:t>Статья 53. Ограничения использования земельных участков и объектов капитального строительства на территории зоны затопления, подтопления</w:t>
      </w:r>
    </w:p>
    <w:p w:rsidR="00C643F8" w:rsidRPr="007007EF" w:rsidRDefault="00C643F8">
      <w:pPr>
        <w:autoSpaceDE w:val="0"/>
        <w:ind w:firstLine="567"/>
        <w:jc w:val="both"/>
        <w:rPr>
          <w:b/>
        </w:rPr>
      </w:pPr>
    </w:p>
    <w:p w:rsidR="00C643F8" w:rsidRPr="007007EF" w:rsidRDefault="00C643F8">
      <w:pPr>
        <w:tabs>
          <w:tab w:val="left" w:pos="851"/>
        </w:tabs>
        <w:ind w:firstLine="567"/>
        <w:jc w:val="both"/>
      </w:pPr>
      <w:r w:rsidRPr="007007EF">
        <w:t>1. Ограничения использования земельных участков и объектов капитального строительства установлены следующими нормативными правовыми актами:</w:t>
      </w:r>
    </w:p>
    <w:p w:rsidR="00C643F8" w:rsidRPr="007007EF" w:rsidRDefault="00C643F8">
      <w:pPr>
        <w:tabs>
          <w:tab w:val="left" w:pos="851"/>
        </w:tabs>
        <w:ind w:firstLine="567"/>
        <w:jc w:val="both"/>
      </w:pPr>
      <w:r w:rsidRPr="007007EF">
        <w:t>1)    Водный кодекс Российской Федерации;</w:t>
      </w:r>
    </w:p>
    <w:p w:rsidR="00C643F8" w:rsidRPr="007007EF" w:rsidRDefault="00C643F8">
      <w:pPr>
        <w:tabs>
          <w:tab w:val="left" w:pos="851"/>
        </w:tabs>
        <w:ind w:firstLine="567"/>
        <w:jc w:val="both"/>
      </w:pPr>
      <w:r w:rsidRPr="007007EF">
        <w:t>2) СП 104.13330.2016 Инженерная защита территории от затопления и подтопления.</w:t>
      </w:r>
    </w:p>
    <w:p w:rsidR="00C643F8" w:rsidRPr="007007EF" w:rsidRDefault="00C643F8">
      <w:pPr>
        <w:tabs>
          <w:tab w:val="left" w:pos="851"/>
        </w:tabs>
        <w:ind w:firstLine="567"/>
        <w:jc w:val="both"/>
      </w:pPr>
      <w:r w:rsidRPr="007007EF">
        <w:t>2. 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C643F8" w:rsidRPr="007007EF" w:rsidRDefault="00C643F8">
      <w:pPr>
        <w:tabs>
          <w:tab w:val="left" w:pos="851"/>
        </w:tabs>
        <w:ind w:firstLine="567"/>
        <w:jc w:val="both"/>
      </w:pPr>
      <w:r w:rsidRPr="007007EF">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C643F8" w:rsidRPr="007007EF" w:rsidRDefault="00C643F8">
      <w:pPr>
        <w:tabs>
          <w:tab w:val="left" w:pos="851"/>
        </w:tabs>
        <w:ind w:firstLine="567"/>
        <w:jc w:val="both"/>
      </w:pPr>
      <w:r w:rsidRPr="007007EF">
        <w:t>2) использование сточных вод в целях регулирования плодородия почв;</w:t>
      </w:r>
    </w:p>
    <w:p w:rsidR="00C643F8" w:rsidRPr="007007EF" w:rsidRDefault="00C643F8">
      <w:pPr>
        <w:tabs>
          <w:tab w:val="left" w:pos="851"/>
        </w:tabs>
        <w:ind w:firstLine="567"/>
        <w:jc w:val="both"/>
      </w:pPr>
      <w:r w:rsidRPr="007007EF">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C643F8" w:rsidRPr="007007EF" w:rsidRDefault="00C643F8">
      <w:pPr>
        <w:tabs>
          <w:tab w:val="left" w:pos="851"/>
        </w:tabs>
        <w:ind w:firstLine="567"/>
        <w:jc w:val="both"/>
      </w:pPr>
      <w:r w:rsidRPr="007007EF">
        <w:t>4) осуществление авиационных мер по борьбе с вредными организмами.</w:t>
      </w:r>
    </w:p>
    <w:p w:rsidR="00C643F8" w:rsidRPr="007007EF" w:rsidRDefault="00C643F8">
      <w:pPr>
        <w:tabs>
          <w:tab w:val="left" w:pos="851"/>
        </w:tabs>
        <w:ind w:firstLine="567"/>
        <w:jc w:val="both"/>
      </w:pPr>
      <w:r w:rsidRPr="007007EF">
        <w:t xml:space="preserve">3. Согласно постановлению Правительства Российской Федерации от 18.04.2014 № 360 «Об определении границ зон затопления, подтопления», границы зон затопления и подтопления определяются Федеральным агентством водных ресурсов на основании предложений региональных органов исполнительной власти, подготовленных совместно </w:t>
      </w:r>
      <w:r w:rsidR="00A31AED" w:rsidRPr="007007EF">
        <w:t xml:space="preserve">                          </w:t>
      </w:r>
      <w:r w:rsidRPr="007007EF">
        <w:t>с органами местного самоуправления.</w:t>
      </w:r>
    </w:p>
    <w:p w:rsidR="00C643F8" w:rsidRPr="007007EF" w:rsidRDefault="00C643F8">
      <w:pPr>
        <w:tabs>
          <w:tab w:val="left" w:pos="851"/>
        </w:tabs>
        <w:ind w:firstLine="567"/>
        <w:jc w:val="both"/>
      </w:pPr>
      <w:r w:rsidRPr="007007EF">
        <w:t>4. Собственник водного объекта обязан осуществлять меры по предотвращению негативного воздействия вод и ликвидации его последствий.</w:t>
      </w:r>
    </w:p>
    <w:p w:rsidR="00C643F8" w:rsidRPr="007007EF" w:rsidRDefault="00C643F8">
      <w:pPr>
        <w:autoSpaceDE w:val="0"/>
        <w:ind w:firstLine="567"/>
        <w:jc w:val="both"/>
      </w:pPr>
    </w:p>
    <w:p w:rsidR="00C643F8" w:rsidRPr="007007EF" w:rsidRDefault="00C643F8">
      <w:pPr>
        <w:pStyle w:val="ConsPlusNormal0"/>
        <w:ind w:firstLine="567"/>
        <w:jc w:val="both"/>
      </w:pPr>
      <w:r w:rsidRPr="007007EF">
        <w:rPr>
          <w:b/>
          <w:sz w:val="24"/>
          <w:szCs w:val="24"/>
        </w:rPr>
        <w:lastRenderedPageBreak/>
        <w:t>Статья 54. Ограничения использования земельных участков и объектов капитального строительства на территории запретных зон военных объектов, запретных районов</w:t>
      </w:r>
    </w:p>
    <w:p w:rsidR="00C643F8" w:rsidRPr="007007EF" w:rsidRDefault="00C643F8">
      <w:pPr>
        <w:autoSpaceDE w:val="0"/>
        <w:ind w:firstLine="567"/>
        <w:jc w:val="both"/>
        <w:rPr>
          <w:b/>
        </w:rPr>
      </w:pPr>
    </w:p>
    <w:p w:rsidR="00C643F8" w:rsidRPr="007007EF" w:rsidRDefault="00C643F8">
      <w:pPr>
        <w:ind w:firstLine="567"/>
        <w:jc w:val="both"/>
      </w:pPr>
      <w:r w:rsidRPr="007007EF">
        <w:t>1. Ограничения использования земельных участков в границах запретных зон военных объектов (Пензенское лесничество Министерства обороны Российской Федерации) устанавливаются в соответствии с п. 12 Постановления Правительства Российской Федерации от 05.05.2014 № 405 «Об установлении запретных и иных зон</w:t>
      </w:r>
      <w:r w:rsidR="00A31AED" w:rsidRPr="007007EF">
        <w:t xml:space="preserve">                            </w:t>
      </w:r>
      <w:r w:rsidRPr="007007EF">
        <w:t xml:space="preserve">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w:t>
      </w:r>
    </w:p>
    <w:p w:rsidR="00C643F8" w:rsidRPr="007007EF" w:rsidRDefault="00C643F8">
      <w:pPr>
        <w:ind w:firstLine="567"/>
        <w:jc w:val="both"/>
      </w:pPr>
      <w:r w:rsidRPr="007007EF">
        <w:t>2. Ограничения использования территории в границах запретных районов: запрещается строительство промышленных, жилых и административных зданий и сооружений.</w:t>
      </w:r>
    </w:p>
    <w:p w:rsidR="00C643F8" w:rsidRPr="007007EF" w:rsidRDefault="00C643F8">
      <w:pPr>
        <w:ind w:firstLine="567"/>
        <w:jc w:val="both"/>
      </w:pPr>
    </w:p>
    <w:p w:rsidR="00C643F8" w:rsidRPr="007007EF" w:rsidRDefault="00C643F8">
      <w:pPr>
        <w:pStyle w:val="ConsPlusNormal0"/>
        <w:ind w:firstLine="567"/>
        <w:jc w:val="both"/>
      </w:pPr>
      <w:r w:rsidRPr="007007EF">
        <w:rPr>
          <w:b/>
          <w:sz w:val="24"/>
          <w:szCs w:val="24"/>
        </w:rPr>
        <w:t>Статья 55. Ограничения использования земельных участков и объектов капитального строительства на территории объектов культурного наследия</w:t>
      </w:r>
    </w:p>
    <w:p w:rsidR="00C643F8" w:rsidRPr="007007EF" w:rsidRDefault="00C643F8">
      <w:pPr>
        <w:tabs>
          <w:tab w:val="left" w:pos="851"/>
        </w:tabs>
        <w:autoSpaceDE w:val="0"/>
        <w:ind w:firstLine="567"/>
        <w:jc w:val="both"/>
        <w:rPr>
          <w:b/>
        </w:rPr>
      </w:pPr>
    </w:p>
    <w:p w:rsidR="00C643F8" w:rsidRPr="007007EF" w:rsidRDefault="00C643F8">
      <w:pPr>
        <w:numPr>
          <w:ilvl w:val="0"/>
          <w:numId w:val="9"/>
        </w:numPr>
        <w:tabs>
          <w:tab w:val="left" w:pos="851"/>
          <w:tab w:val="left" w:pos="993"/>
        </w:tabs>
        <w:ind w:left="0" w:firstLine="567"/>
        <w:jc w:val="both"/>
      </w:pPr>
      <w:r w:rsidRPr="007007EF">
        <w:t xml:space="preserve">Установление зон охраны объектов культурного наследия (памятников истории и культуры) народов Российской Федерации и использование объектов культурного наследия осуществляется в соответствии с Федеральным законом от 25.06.2002 № 73-ФЗ </w:t>
      </w:r>
      <w:r w:rsidR="00A31AED" w:rsidRPr="007007EF">
        <w:t xml:space="preserve">                                       </w:t>
      </w:r>
      <w:r w:rsidRPr="007007EF">
        <w:t>«Об объектах культурного наследия (памятниках истории и культуры) народов Российской Федерации», а также Постановлением Правительства Российской Федерации от 12.09.2015 № 972 «Об утверждении Положения о зонах охраны объектов культурного наследия (памятников истории и культуры) народов Российской Федерации».</w:t>
      </w:r>
    </w:p>
    <w:p w:rsidR="00C643F8" w:rsidRPr="007007EF" w:rsidRDefault="00C643F8">
      <w:pPr>
        <w:tabs>
          <w:tab w:val="left" w:pos="851"/>
        </w:tabs>
        <w:ind w:firstLine="567"/>
        <w:jc w:val="both"/>
      </w:pPr>
      <w:r w:rsidRPr="007007EF">
        <w:t>2. В соответствии с Федеральным законом от 25.06.2002 № 73-ФЗ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w:t>
      </w:r>
    </w:p>
    <w:p w:rsidR="00C643F8" w:rsidRPr="007007EF" w:rsidRDefault="00C643F8">
      <w:pPr>
        <w:tabs>
          <w:tab w:val="left" w:pos="851"/>
        </w:tabs>
        <w:ind w:firstLine="567"/>
        <w:jc w:val="both"/>
      </w:pPr>
      <w:r w:rsidRPr="007007EF">
        <w:t>1) охранные зоны объектов культурного наследия;</w:t>
      </w:r>
    </w:p>
    <w:p w:rsidR="00C643F8" w:rsidRPr="007007EF" w:rsidRDefault="00C643F8">
      <w:pPr>
        <w:tabs>
          <w:tab w:val="left" w:pos="851"/>
        </w:tabs>
        <w:ind w:firstLine="567"/>
        <w:jc w:val="both"/>
      </w:pPr>
      <w:r w:rsidRPr="007007EF">
        <w:t>2) зоны регулирования застройки и хозяйственной деятельности;</w:t>
      </w:r>
    </w:p>
    <w:p w:rsidR="00C643F8" w:rsidRPr="007007EF" w:rsidRDefault="00C643F8">
      <w:pPr>
        <w:tabs>
          <w:tab w:val="left" w:pos="851"/>
        </w:tabs>
        <w:ind w:firstLine="567"/>
        <w:jc w:val="both"/>
      </w:pPr>
      <w:r w:rsidRPr="007007EF">
        <w:t>3) зоны охраняемого природного ландшафта.</w:t>
      </w:r>
    </w:p>
    <w:p w:rsidR="00C643F8" w:rsidRPr="007007EF" w:rsidRDefault="00C643F8">
      <w:pPr>
        <w:tabs>
          <w:tab w:val="left" w:pos="851"/>
        </w:tabs>
        <w:ind w:firstLine="567"/>
        <w:jc w:val="both"/>
      </w:pPr>
      <w:r w:rsidRPr="007007EF">
        <w:t>3. Ограничения использования земельных участков и объектов капитального строительства на территории зон охраны объектов культурного наследия (памятников истории и культуры) РФ определяются в соответствии с действующими проектами зон охраны объектов культурного наследия.</w:t>
      </w:r>
    </w:p>
    <w:p w:rsidR="00C643F8" w:rsidRPr="007007EF" w:rsidRDefault="00C643F8">
      <w:pPr>
        <w:tabs>
          <w:tab w:val="left" w:pos="851"/>
        </w:tabs>
        <w:ind w:firstLine="567"/>
        <w:jc w:val="both"/>
      </w:pPr>
      <w:r w:rsidRPr="007007EF">
        <w:t>4. Владение, пользование или распоряжение участком, в пределах которого обнаружен объект археологического наследия, осуществляется с соблюдением условий, установленных Федеральным законом от 25.06.2002 № 73-ФЗ «Об объектах культурного наследия (памятниках истории и культуры) народов Российской Федерации». Все земляные, строительные работы на таких участках ведутся при условии проведения предварительных полномасштабных археологических исследований; работы и иные действия по использования памятника и земли в пределах зоны его охраны осуществляются в строгом соответствии с требованиями охранного обязательства и содержащимися в нем техническими и иными условиями.</w:t>
      </w:r>
    </w:p>
    <w:p w:rsidR="00C643F8" w:rsidRPr="007007EF" w:rsidRDefault="00C643F8">
      <w:pPr>
        <w:tabs>
          <w:tab w:val="left" w:pos="851"/>
        </w:tabs>
        <w:ind w:firstLine="567"/>
        <w:jc w:val="both"/>
      </w:pPr>
      <w:r w:rsidRPr="007007EF">
        <w:t>5. Защитные зоны объектов культурного наследия устанавливаются в соответствии</w:t>
      </w:r>
      <w:r w:rsidR="00A31AED" w:rsidRPr="007007EF">
        <w:t xml:space="preserve">                  </w:t>
      </w:r>
      <w:r w:rsidRPr="007007EF">
        <w:t xml:space="preserve"> с Федеральным законом от 25.06.2002 № 73-ФЗ «Об объектах культурного наследия (памятниках истории и культуры) народов Российской Федерации» на те объекты культурного наследия, включенные в Единый государственный реестр объектов культурного наследия, в отношении которых не установлены зоны охраны.</w:t>
      </w:r>
    </w:p>
    <w:p w:rsidR="00C643F8" w:rsidRPr="007007EF" w:rsidRDefault="00C643F8">
      <w:pPr>
        <w:tabs>
          <w:tab w:val="left" w:pos="851"/>
        </w:tabs>
        <w:ind w:firstLine="567"/>
        <w:jc w:val="both"/>
      </w:pPr>
      <w:r w:rsidRPr="007007EF">
        <w:lastRenderedPageBreak/>
        <w:t xml:space="preserve">6. Защитными зонами объектов культурного наследия являются территории, которые прилегают к включенным в реестр памятникам и ансамблям и </w:t>
      </w:r>
      <w:proofErr w:type="gramStart"/>
      <w:r w:rsidRPr="007007EF">
        <w:t>в границах</w:t>
      </w:r>
      <w:proofErr w:type="gramEnd"/>
      <w:r w:rsidRPr="007007EF">
        <w:t xml:space="preserve">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C643F8" w:rsidRPr="007007EF" w:rsidRDefault="00C643F8">
      <w:pPr>
        <w:tabs>
          <w:tab w:val="left" w:pos="851"/>
        </w:tabs>
        <w:ind w:firstLine="567"/>
        <w:jc w:val="both"/>
      </w:pPr>
      <w:r w:rsidRPr="007007EF">
        <w:t>7. 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w:t>
      </w:r>
    </w:p>
    <w:p w:rsidR="00C643F8" w:rsidRPr="007007EF" w:rsidRDefault="00C643F8">
      <w:pPr>
        <w:tabs>
          <w:tab w:val="left" w:pos="851"/>
        </w:tabs>
        <w:ind w:firstLine="567"/>
        <w:jc w:val="both"/>
      </w:pPr>
      <w:r w:rsidRPr="007007EF">
        <w:t>8. Границы защитной зоны объекта культурного наследия устанавливаются:</w:t>
      </w:r>
    </w:p>
    <w:p w:rsidR="00C643F8" w:rsidRPr="007007EF" w:rsidRDefault="00C643F8">
      <w:pPr>
        <w:tabs>
          <w:tab w:val="left" w:pos="851"/>
        </w:tabs>
        <w:ind w:firstLine="567"/>
        <w:jc w:val="both"/>
      </w:pPr>
      <w:bookmarkStart w:id="92" w:name="dst856"/>
      <w:bookmarkEnd w:id="92"/>
      <w:r w:rsidRPr="007007EF">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C643F8" w:rsidRPr="007007EF" w:rsidRDefault="00C643F8">
      <w:pPr>
        <w:tabs>
          <w:tab w:val="left" w:pos="851"/>
        </w:tabs>
        <w:ind w:firstLine="567"/>
        <w:jc w:val="both"/>
      </w:pPr>
      <w:bookmarkStart w:id="93" w:name="dst857"/>
      <w:bookmarkEnd w:id="93"/>
      <w:r w:rsidRPr="007007EF">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C643F8" w:rsidRPr="007007EF" w:rsidRDefault="00C643F8">
      <w:pPr>
        <w:tabs>
          <w:tab w:val="left" w:pos="851"/>
        </w:tabs>
        <w:ind w:firstLine="567"/>
        <w:jc w:val="both"/>
      </w:pPr>
      <w:r w:rsidRPr="007007EF">
        <w:t>9.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C643F8" w:rsidRPr="007007EF" w:rsidRDefault="00C643F8">
      <w:pPr>
        <w:tabs>
          <w:tab w:val="left" w:pos="851"/>
        </w:tabs>
        <w:ind w:firstLine="567"/>
        <w:jc w:val="both"/>
      </w:pPr>
      <w:r w:rsidRPr="007007EF">
        <w:t xml:space="preserve">10. 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статьей 34 Федерального закона от 25.06.2002 № 73-Ф3 «Об объектах культурного наследия (памятниках истории и культуры) народов Российской Федерации». Защитная зона объекта культурного наследия также прекращает существование в случае исключения объекта культурного наследия </w:t>
      </w:r>
      <w:r w:rsidR="00A31AED" w:rsidRPr="007007EF">
        <w:t xml:space="preserve">                       </w:t>
      </w:r>
      <w:r w:rsidRPr="007007EF">
        <w:t>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p>
    <w:p w:rsidR="00C643F8" w:rsidRPr="007007EF" w:rsidRDefault="00C643F8">
      <w:pPr>
        <w:autoSpaceDE w:val="0"/>
        <w:ind w:firstLine="567"/>
        <w:jc w:val="both"/>
        <w:rPr>
          <w:b/>
        </w:rPr>
      </w:pPr>
    </w:p>
    <w:p w:rsidR="00C643F8" w:rsidRPr="007007EF" w:rsidRDefault="00C643F8">
      <w:pPr>
        <w:pStyle w:val="ConsPlusNormal0"/>
        <w:ind w:firstLine="567"/>
        <w:jc w:val="both"/>
      </w:pPr>
      <w:r w:rsidRPr="007007EF">
        <w:rPr>
          <w:b/>
          <w:sz w:val="24"/>
          <w:szCs w:val="24"/>
        </w:rPr>
        <w:t xml:space="preserve">Статья 56. Ограничения использования земельных участков и объектов капитального строительства на территории зон </w:t>
      </w:r>
      <w:proofErr w:type="spellStart"/>
      <w:r w:rsidRPr="007007EF">
        <w:rPr>
          <w:b/>
          <w:sz w:val="24"/>
          <w:szCs w:val="24"/>
        </w:rPr>
        <w:t>приаэродромной</w:t>
      </w:r>
      <w:proofErr w:type="spellEnd"/>
      <w:r w:rsidRPr="007007EF">
        <w:rPr>
          <w:b/>
          <w:sz w:val="24"/>
          <w:szCs w:val="24"/>
        </w:rPr>
        <w:t xml:space="preserve"> территории</w:t>
      </w:r>
    </w:p>
    <w:p w:rsidR="00C643F8" w:rsidRPr="007007EF" w:rsidRDefault="00C643F8">
      <w:pPr>
        <w:pStyle w:val="ConsPlusNormal0"/>
        <w:ind w:firstLine="567"/>
        <w:jc w:val="both"/>
        <w:rPr>
          <w:b/>
          <w:sz w:val="24"/>
          <w:szCs w:val="24"/>
        </w:rPr>
      </w:pPr>
    </w:p>
    <w:p w:rsidR="00C643F8" w:rsidRPr="007007EF" w:rsidRDefault="00C643F8">
      <w:pPr>
        <w:pStyle w:val="ConsPlusNormal0"/>
        <w:numPr>
          <w:ilvl w:val="0"/>
          <w:numId w:val="4"/>
        </w:numPr>
        <w:tabs>
          <w:tab w:val="left" w:pos="851"/>
          <w:tab w:val="left" w:pos="993"/>
        </w:tabs>
        <w:ind w:left="0" w:firstLine="567"/>
        <w:jc w:val="both"/>
      </w:pPr>
      <w:r w:rsidRPr="007007EF">
        <w:rPr>
          <w:sz w:val="24"/>
          <w:szCs w:val="24"/>
        </w:rPr>
        <w:t xml:space="preserve">Ограничения использования земельных участков и объектов капитального строительства, расположенных в границах зон </w:t>
      </w:r>
      <w:proofErr w:type="spellStart"/>
      <w:r w:rsidRPr="007007EF">
        <w:rPr>
          <w:sz w:val="24"/>
          <w:szCs w:val="24"/>
        </w:rPr>
        <w:t>приаэродромной</w:t>
      </w:r>
      <w:proofErr w:type="spellEnd"/>
      <w:r w:rsidRPr="007007EF">
        <w:rPr>
          <w:sz w:val="24"/>
          <w:szCs w:val="24"/>
        </w:rPr>
        <w:t xml:space="preserve"> территории устанавливаются Приказом </w:t>
      </w:r>
      <w:proofErr w:type="spellStart"/>
      <w:r w:rsidRPr="007007EF">
        <w:rPr>
          <w:sz w:val="24"/>
          <w:szCs w:val="24"/>
        </w:rPr>
        <w:t>Росавиации</w:t>
      </w:r>
      <w:proofErr w:type="spellEnd"/>
      <w:r w:rsidRPr="007007EF">
        <w:rPr>
          <w:sz w:val="24"/>
          <w:szCs w:val="24"/>
        </w:rPr>
        <w:t xml:space="preserve"> от 04.02.2020 № 98-П «Об установлении </w:t>
      </w:r>
      <w:proofErr w:type="spellStart"/>
      <w:r w:rsidRPr="007007EF">
        <w:rPr>
          <w:sz w:val="24"/>
          <w:szCs w:val="24"/>
        </w:rPr>
        <w:t>приаэродромной</w:t>
      </w:r>
      <w:proofErr w:type="spellEnd"/>
      <w:r w:rsidRPr="007007EF">
        <w:rPr>
          <w:sz w:val="24"/>
          <w:szCs w:val="24"/>
        </w:rPr>
        <w:t xml:space="preserve"> территории аэродрома Пенза».</w:t>
      </w:r>
    </w:p>
    <w:p w:rsidR="00C643F8" w:rsidRPr="007007EF" w:rsidRDefault="00C643F8">
      <w:pPr>
        <w:tabs>
          <w:tab w:val="left" w:pos="851"/>
        </w:tabs>
        <w:ind w:firstLine="567"/>
        <w:jc w:val="both"/>
      </w:pPr>
      <w:r w:rsidRPr="007007EF">
        <w:t xml:space="preserve">2. Границами </w:t>
      </w:r>
      <w:proofErr w:type="spellStart"/>
      <w:r w:rsidRPr="007007EF">
        <w:t>приаэродромной</w:t>
      </w:r>
      <w:proofErr w:type="spellEnd"/>
      <w:r w:rsidRPr="007007EF">
        <w:t xml:space="preserve"> территории аэродрома Пенза и выделенных в ней </w:t>
      </w:r>
      <w:proofErr w:type="spellStart"/>
      <w:r w:rsidRPr="007007EF">
        <w:t>подзон</w:t>
      </w:r>
      <w:proofErr w:type="spellEnd"/>
      <w:r w:rsidRPr="007007EF">
        <w:t xml:space="preserve"> являются линии, обозначающие территорию, за пределами которой осуществление градостроительной, хозяйственной и иной деятельности не оказывает прямое или косвенное негативное воздействие на обеспечение безопасности полетов воздушных судов, перспективное развитие аэропорта, негативного воздействия на здоровье граждан и деятельность юридических лиц.</w:t>
      </w:r>
    </w:p>
    <w:p w:rsidR="00C643F8" w:rsidRPr="007007EF" w:rsidRDefault="00C643F8">
      <w:pPr>
        <w:pStyle w:val="ConsPlusNormal0"/>
        <w:tabs>
          <w:tab w:val="left" w:pos="851"/>
          <w:tab w:val="left" w:pos="993"/>
        </w:tabs>
        <w:ind w:firstLine="567"/>
        <w:jc w:val="both"/>
      </w:pPr>
      <w:r w:rsidRPr="007007EF">
        <w:rPr>
          <w:sz w:val="24"/>
          <w:szCs w:val="24"/>
        </w:rPr>
        <w:lastRenderedPageBreak/>
        <w:t xml:space="preserve">3. Границы </w:t>
      </w:r>
      <w:proofErr w:type="spellStart"/>
      <w:r w:rsidRPr="007007EF">
        <w:rPr>
          <w:sz w:val="24"/>
          <w:szCs w:val="24"/>
        </w:rPr>
        <w:t>приаэродромной</w:t>
      </w:r>
      <w:proofErr w:type="spellEnd"/>
      <w:r w:rsidRPr="007007EF">
        <w:rPr>
          <w:sz w:val="24"/>
          <w:szCs w:val="24"/>
        </w:rPr>
        <w:t xml:space="preserve"> территории аэродрома Пенза и выделенных в ней </w:t>
      </w:r>
      <w:proofErr w:type="spellStart"/>
      <w:r w:rsidRPr="007007EF">
        <w:rPr>
          <w:sz w:val="24"/>
          <w:szCs w:val="24"/>
        </w:rPr>
        <w:t>подзон</w:t>
      </w:r>
      <w:proofErr w:type="spellEnd"/>
      <w:r w:rsidRPr="007007EF">
        <w:rPr>
          <w:sz w:val="24"/>
          <w:szCs w:val="24"/>
        </w:rPr>
        <w:t xml:space="preserve"> могут пересекаться с границами территориальных зон, которые определены в Правилах землепользования и застройки, и границами земельных участков.</w:t>
      </w:r>
    </w:p>
    <w:p w:rsidR="00C643F8" w:rsidRPr="007007EF" w:rsidRDefault="00C643F8">
      <w:pPr>
        <w:pStyle w:val="ConsPlusNormal0"/>
        <w:tabs>
          <w:tab w:val="left" w:pos="851"/>
          <w:tab w:val="left" w:pos="993"/>
        </w:tabs>
        <w:ind w:firstLine="567"/>
        <w:jc w:val="both"/>
      </w:pPr>
      <w:r w:rsidRPr="007007EF">
        <w:rPr>
          <w:sz w:val="24"/>
          <w:szCs w:val="24"/>
        </w:rPr>
        <w:t xml:space="preserve">4. Границы </w:t>
      </w:r>
      <w:proofErr w:type="spellStart"/>
      <w:r w:rsidRPr="007007EF">
        <w:rPr>
          <w:sz w:val="24"/>
          <w:szCs w:val="24"/>
        </w:rPr>
        <w:t>подзон</w:t>
      </w:r>
      <w:proofErr w:type="spellEnd"/>
      <w:r w:rsidRPr="007007EF">
        <w:rPr>
          <w:sz w:val="24"/>
          <w:szCs w:val="24"/>
        </w:rPr>
        <w:t xml:space="preserve"> </w:t>
      </w:r>
      <w:proofErr w:type="spellStart"/>
      <w:r w:rsidRPr="007007EF">
        <w:rPr>
          <w:sz w:val="24"/>
          <w:szCs w:val="24"/>
        </w:rPr>
        <w:t>приаэродромной</w:t>
      </w:r>
      <w:proofErr w:type="spellEnd"/>
      <w:r w:rsidRPr="007007EF">
        <w:rPr>
          <w:sz w:val="24"/>
          <w:szCs w:val="24"/>
        </w:rPr>
        <w:t xml:space="preserve"> территории аэродрома Пенза отражены</w:t>
      </w:r>
      <w:r w:rsidR="00A31AED" w:rsidRPr="007007EF">
        <w:rPr>
          <w:sz w:val="24"/>
          <w:szCs w:val="24"/>
        </w:rPr>
        <w:t xml:space="preserve">                              </w:t>
      </w:r>
      <w:r w:rsidRPr="007007EF">
        <w:rPr>
          <w:sz w:val="24"/>
          <w:szCs w:val="24"/>
        </w:rPr>
        <w:t xml:space="preserve"> в Приложении № 4 «Карта градостроительного зонирования. Карта с отображением границ зон </w:t>
      </w:r>
      <w:proofErr w:type="spellStart"/>
      <w:r w:rsidRPr="007007EF">
        <w:rPr>
          <w:sz w:val="24"/>
          <w:szCs w:val="24"/>
        </w:rPr>
        <w:t>приаэродромной</w:t>
      </w:r>
      <w:proofErr w:type="spellEnd"/>
      <w:r w:rsidRPr="007007EF">
        <w:rPr>
          <w:sz w:val="24"/>
          <w:szCs w:val="24"/>
        </w:rPr>
        <w:t xml:space="preserve"> территории».</w:t>
      </w:r>
    </w:p>
    <w:p w:rsidR="00C643F8" w:rsidRPr="007007EF" w:rsidRDefault="00C643F8">
      <w:pPr>
        <w:tabs>
          <w:tab w:val="left" w:pos="851"/>
        </w:tabs>
        <w:ind w:firstLine="567"/>
        <w:jc w:val="both"/>
      </w:pPr>
      <w:r w:rsidRPr="007007EF">
        <w:t xml:space="preserve">5. На </w:t>
      </w:r>
      <w:proofErr w:type="spellStart"/>
      <w:r w:rsidRPr="007007EF">
        <w:t>приаэродромной</w:t>
      </w:r>
      <w:proofErr w:type="spellEnd"/>
      <w:r w:rsidRPr="007007EF">
        <w:t xml:space="preserve"> территории выделяются следующие </w:t>
      </w:r>
      <w:proofErr w:type="spellStart"/>
      <w:r w:rsidRPr="007007EF">
        <w:t>подзоны</w:t>
      </w:r>
      <w:proofErr w:type="spellEnd"/>
      <w:r w:rsidRPr="007007EF">
        <w:t xml:space="preserve">, в каждой из которых устанавливаются ограничения использования объектов недвижимости и осуществления деятельности: </w:t>
      </w:r>
    </w:p>
    <w:p w:rsidR="00C643F8" w:rsidRPr="007007EF" w:rsidRDefault="00C643F8">
      <w:pPr>
        <w:tabs>
          <w:tab w:val="left" w:pos="851"/>
        </w:tabs>
        <w:ind w:firstLine="567"/>
        <w:jc w:val="both"/>
      </w:pPr>
      <w:r w:rsidRPr="007007EF">
        <w:t xml:space="preserve">1) </w:t>
      </w:r>
      <w:r w:rsidRPr="007007EF">
        <w:rPr>
          <w:bCs/>
        </w:rPr>
        <w:t xml:space="preserve">Первая </w:t>
      </w:r>
      <w:proofErr w:type="spellStart"/>
      <w:r w:rsidRPr="007007EF">
        <w:rPr>
          <w:bCs/>
        </w:rPr>
        <w:t>подзона</w:t>
      </w:r>
      <w:proofErr w:type="spellEnd"/>
      <w:r w:rsidRPr="007007EF">
        <w:t xml:space="preserve"> </w:t>
      </w:r>
      <w:proofErr w:type="spellStart"/>
      <w:r w:rsidRPr="007007EF">
        <w:t>приаэродромной</w:t>
      </w:r>
      <w:proofErr w:type="spellEnd"/>
      <w:r w:rsidRPr="007007EF">
        <w:t xml:space="preserve"> территории аэродрома Пенза – </w:t>
      </w:r>
      <w:proofErr w:type="spellStart"/>
      <w:r w:rsidRPr="007007EF">
        <w:t>подзона</w:t>
      </w:r>
      <w:proofErr w:type="spellEnd"/>
      <w:r w:rsidRPr="007007EF">
        <w:t>, в которой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w:t>
      </w:r>
    </w:p>
    <w:p w:rsidR="00C643F8" w:rsidRPr="007007EF" w:rsidRDefault="00C643F8">
      <w:pPr>
        <w:tabs>
          <w:tab w:val="left" w:pos="851"/>
        </w:tabs>
        <w:ind w:firstLine="567"/>
        <w:jc w:val="both"/>
      </w:pPr>
      <w:r w:rsidRPr="007007EF">
        <w:t xml:space="preserve">2) </w:t>
      </w:r>
      <w:r w:rsidRPr="007007EF">
        <w:rPr>
          <w:bCs/>
        </w:rPr>
        <w:t xml:space="preserve">Вторая </w:t>
      </w:r>
      <w:proofErr w:type="spellStart"/>
      <w:r w:rsidRPr="007007EF">
        <w:rPr>
          <w:bCs/>
        </w:rPr>
        <w:t>подзона</w:t>
      </w:r>
      <w:proofErr w:type="spellEnd"/>
      <w:r w:rsidRPr="007007EF">
        <w:t xml:space="preserve"> </w:t>
      </w:r>
      <w:proofErr w:type="spellStart"/>
      <w:r w:rsidRPr="007007EF">
        <w:t>приаэродромной</w:t>
      </w:r>
      <w:proofErr w:type="spellEnd"/>
      <w:r w:rsidRPr="007007EF">
        <w:t xml:space="preserve"> территории аэродрома Пенза – </w:t>
      </w:r>
      <w:proofErr w:type="spellStart"/>
      <w:r w:rsidRPr="007007EF">
        <w:t>подзона</w:t>
      </w:r>
      <w:proofErr w:type="spellEnd"/>
      <w:r w:rsidRPr="007007EF">
        <w:t xml:space="preserve">, в которой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 </w:t>
      </w:r>
    </w:p>
    <w:p w:rsidR="00C643F8" w:rsidRPr="007007EF" w:rsidRDefault="00C643F8">
      <w:pPr>
        <w:tabs>
          <w:tab w:val="left" w:pos="709"/>
          <w:tab w:val="left" w:pos="851"/>
        </w:tabs>
        <w:ind w:firstLine="567"/>
        <w:jc w:val="both"/>
      </w:pPr>
      <w:r w:rsidRPr="007007EF">
        <w:t xml:space="preserve">3) </w:t>
      </w:r>
      <w:r w:rsidRPr="007007EF">
        <w:rPr>
          <w:bCs/>
        </w:rPr>
        <w:t xml:space="preserve">Третья </w:t>
      </w:r>
      <w:proofErr w:type="spellStart"/>
      <w:r w:rsidRPr="007007EF">
        <w:rPr>
          <w:bCs/>
        </w:rPr>
        <w:t>подзона</w:t>
      </w:r>
      <w:proofErr w:type="spellEnd"/>
      <w:r w:rsidRPr="007007EF">
        <w:t xml:space="preserve"> </w:t>
      </w:r>
      <w:proofErr w:type="spellStart"/>
      <w:r w:rsidRPr="007007EF">
        <w:t>приаэродромной</w:t>
      </w:r>
      <w:proofErr w:type="spellEnd"/>
      <w:r w:rsidRPr="007007EF">
        <w:t xml:space="preserve"> территории аэродрома Пенза – </w:t>
      </w:r>
      <w:proofErr w:type="spellStart"/>
      <w:r w:rsidRPr="007007EF">
        <w:t>подзона</w:t>
      </w:r>
      <w:proofErr w:type="spellEnd"/>
      <w:r w:rsidRPr="007007EF">
        <w:t>, в которой запрещается размещать объекты, высота которых превышает ограничения, установленные уполномоченным Прави</w:t>
      </w:r>
      <w:r w:rsidR="000D03C5" w:rsidRPr="007007EF">
        <w:t xml:space="preserve">тельством Российской Федерации </w:t>
      </w:r>
      <w:r w:rsidRPr="007007EF">
        <w:t xml:space="preserve">федеральным органом исполнительной власти при установлении соответствующей </w:t>
      </w:r>
      <w:proofErr w:type="spellStart"/>
      <w:r w:rsidRPr="007007EF">
        <w:t>приаэродромной</w:t>
      </w:r>
      <w:proofErr w:type="spellEnd"/>
      <w:r w:rsidRPr="007007EF">
        <w:t xml:space="preserve"> территории – Федеральным </w:t>
      </w:r>
      <w:proofErr w:type="spellStart"/>
      <w:r w:rsidRPr="007007EF">
        <w:t>агенством</w:t>
      </w:r>
      <w:proofErr w:type="spellEnd"/>
      <w:r w:rsidRPr="007007EF">
        <w:t xml:space="preserve"> воздушного транспорта. Ограничения высоты размещаемых объектов установлены Приказом Минтранса России от 25.08.2015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(ограничения по абсолютной высоте от 233,99 м до 424,30 м);</w:t>
      </w:r>
    </w:p>
    <w:p w:rsidR="00C643F8" w:rsidRPr="007007EF" w:rsidRDefault="00C643F8">
      <w:pPr>
        <w:tabs>
          <w:tab w:val="left" w:pos="851"/>
        </w:tabs>
        <w:ind w:firstLine="567"/>
        <w:jc w:val="both"/>
      </w:pPr>
      <w:r w:rsidRPr="007007EF">
        <w:t xml:space="preserve">4) Четвертая </w:t>
      </w:r>
      <w:proofErr w:type="spellStart"/>
      <w:r w:rsidRPr="007007EF">
        <w:t>подзона</w:t>
      </w:r>
      <w:proofErr w:type="spellEnd"/>
      <w:r w:rsidRPr="007007EF">
        <w:t xml:space="preserve"> </w:t>
      </w:r>
      <w:proofErr w:type="spellStart"/>
      <w:r w:rsidRPr="007007EF">
        <w:t>приаэродромной</w:t>
      </w:r>
      <w:proofErr w:type="spellEnd"/>
      <w:r w:rsidRPr="007007EF">
        <w:t xml:space="preserve"> территории аэродрома Пенза – </w:t>
      </w:r>
      <w:proofErr w:type="spellStart"/>
      <w:proofErr w:type="gramStart"/>
      <w:r w:rsidRPr="007007EF">
        <w:t>подзона</w:t>
      </w:r>
      <w:proofErr w:type="spellEnd"/>
      <w:r w:rsidRPr="007007EF">
        <w:t>,</w:t>
      </w:r>
      <w:r w:rsidR="00A31AED" w:rsidRPr="007007EF">
        <w:t xml:space="preserve">   </w:t>
      </w:r>
      <w:proofErr w:type="gramEnd"/>
      <w:r w:rsidR="00A31AED" w:rsidRPr="007007EF">
        <w:t xml:space="preserve">                       </w:t>
      </w:r>
      <w:r w:rsidRPr="007007EF">
        <w:t xml:space="preserve">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w:t>
      </w:r>
      <w:proofErr w:type="spellStart"/>
      <w:r w:rsidRPr="007007EF">
        <w:t>подзоны</w:t>
      </w:r>
      <w:proofErr w:type="spellEnd"/>
      <w:r w:rsidRPr="007007EF">
        <w:t>;</w:t>
      </w:r>
    </w:p>
    <w:p w:rsidR="00C643F8" w:rsidRPr="007007EF" w:rsidRDefault="00C643F8">
      <w:pPr>
        <w:tabs>
          <w:tab w:val="left" w:pos="851"/>
        </w:tabs>
        <w:ind w:firstLine="567"/>
        <w:jc w:val="both"/>
      </w:pPr>
      <w:r w:rsidRPr="007007EF">
        <w:t xml:space="preserve">5) Пятая </w:t>
      </w:r>
      <w:proofErr w:type="spellStart"/>
      <w:r w:rsidRPr="007007EF">
        <w:t>подзона</w:t>
      </w:r>
      <w:proofErr w:type="spellEnd"/>
      <w:r w:rsidRPr="007007EF">
        <w:t xml:space="preserve"> </w:t>
      </w:r>
      <w:proofErr w:type="spellStart"/>
      <w:r w:rsidRPr="007007EF">
        <w:t>приаэродромной</w:t>
      </w:r>
      <w:proofErr w:type="spellEnd"/>
      <w:r w:rsidRPr="007007EF">
        <w:t xml:space="preserve"> территории аэродрома Пенза – </w:t>
      </w:r>
      <w:proofErr w:type="spellStart"/>
      <w:r w:rsidRPr="007007EF">
        <w:t>подзона</w:t>
      </w:r>
      <w:proofErr w:type="spellEnd"/>
      <w:r w:rsidRPr="007007EF">
        <w:t>, в которой запрещается размещать опасные производственные объекты, функционирование которых может повлиять на безопасность полетов воздушных судов;</w:t>
      </w:r>
    </w:p>
    <w:p w:rsidR="00C643F8" w:rsidRPr="007007EF" w:rsidRDefault="00C643F8">
      <w:pPr>
        <w:tabs>
          <w:tab w:val="left" w:pos="851"/>
        </w:tabs>
        <w:ind w:firstLine="567"/>
        <w:jc w:val="both"/>
      </w:pPr>
      <w:r w:rsidRPr="007007EF">
        <w:t xml:space="preserve">6) Шестая </w:t>
      </w:r>
      <w:proofErr w:type="spellStart"/>
      <w:r w:rsidRPr="007007EF">
        <w:t>подзона</w:t>
      </w:r>
      <w:proofErr w:type="spellEnd"/>
      <w:r w:rsidRPr="007007EF">
        <w:t xml:space="preserve"> </w:t>
      </w:r>
      <w:proofErr w:type="spellStart"/>
      <w:r w:rsidRPr="007007EF">
        <w:t>приаэродромной</w:t>
      </w:r>
      <w:proofErr w:type="spellEnd"/>
      <w:r w:rsidRPr="007007EF">
        <w:t xml:space="preserve"> территории аэродрома Пенза – </w:t>
      </w:r>
      <w:proofErr w:type="spellStart"/>
      <w:r w:rsidRPr="007007EF">
        <w:t>подзона</w:t>
      </w:r>
      <w:proofErr w:type="spellEnd"/>
      <w:r w:rsidRPr="007007EF">
        <w:t>, в которой запрещается размещать объекты, способствующие привлечению и массовому скоплению птиц;</w:t>
      </w:r>
    </w:p>
    <w:p w:rsidR="00C643F8" w:rsidRPr="007007EF" w:rsidRDefault="00C643F8">
      <w:pPr>
        <w:tabs>
          <w:tab w:val="left" w:pos="851"/>
        </w:tabs>
        <w:ind w:firstLine="567"/>
        <w:jc w:val="both"/>
      </w:pPr>
      <w:r w:rsidRPr="007007EF">
        <w:t xml:space="preserve">7) Седьмая </w:t>
      </w:r>
      <w:proofErr w:type="spellStart"/>
      <w:r w:rsidRPr="007007EF">
        <w:t>подзона</w:t>
      </w:r>
      <w:proofErr w:type="spellEnd"/>
      <w:r w:rsidRPr="007007EF">
        <w:t xml:space="preserve"> </w:t>
      </w:r>
      <w:proofErr w:type="spellStart"/>
      <w:r w:rsidRPr="007007EF">
        <w:t>приаэродромной</w:t>
      </w:r>
      <w:proofErr w:type="spellEnd"/>
      <w:r w:rsidRPr="007007EF">
        <w:t xml:space="preserve"> территории аэродрома Пенза – </w:t>
      </w:r>
      <w:proofErr w:type="spellStart"/>
      <w:r w:rsidRPr="007007EF">
        <w:t>подзона</w:t>
      </w:r>
      <w:proofErr w:type="spellEnd"/>
      <w:r w:rsidRPr="007007EF">
        <w:t>,</w:t>
      </w:r>
      <w:r w:rsidR="00A31AED" w:rsidRPr="007007EF">
        <w:t xml:space="preserve">                            </w:t>
      </w:r>
      <w:r w:rsidRPr="007007EF">
        <w:t xml:space="preserve"> в которой ввиду превышения уровня шумового, электромагнитного воздействий, концентраций загрязняющих веществ в атмосферном воздухе запрещается размещать объекты, виды которых в зависимости от их функционального назначения определяются уполномоченным федеральным органом исполнительной власти при установлении соответствующей </w:t>
      </w:r>
      <w:proofErr w:type="spellStart"/>
      <w:r w:rsidRPr="007007EF">
        <w:t>приаэродромной</w:t>
      </w:r>
      <w:proofErr w:type="spellEnd"/>
      <w:r w:rsidRPr="007007EF">
        <w:t xml:space="preserve"> территории с учетом требований законодательства </w:t>
      </w:r>
      <w:r w:rsidR="00A31AED" w:rsidRPr="007007EF">
        <w:t xml:space="preserve">                        </w:t>
      </w:r>
      <w:r w:rsidRPr="007007EF">
        <w:t>в области обеспечения санитарно-эпидемиологического благополучия населения, если иное не установлено федеральными законами.</w:t>
      </w:r>
    </w:p>
    <w:sectPr w:rsidR="00C643F8" w:rsidRPr="007007EF">
      <w:headerReference w:type="default" r:id="rId11"/>
      <w:footerReference w:type="default" r:id="rId12"/>
      <w:headerReference w:type="first" r:id="rId13"/>
      <w:footerReference w:type="first" r:id="rId14"/>
      <w:pgSz w:w="11906" w:h="16838"/>
      <w:pgMar w:top="1134" w:right="849" w:bottom="1134" w:left="1701" w:header="708" w:footer="708"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33D9" w:rsidRDefault="006433D9">
      <w:r>
        <w:separator/>
      </w:r>
    </w:p>
  </w:endnote>
  <w:endnote w:type="continuationSeparator" w:id="0">
    <w:p w:rsidR="006433D9" w:rsidRDefault="00643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default"/>
  </w:font>
  <w:font w:name="Noto Sans Devanagari">
    <w:altName w:val="Arial"/>
    <w:charset w:val="01"/>
    <w:family w:val="swiss"/>
    <w:pitch w:val="default"/>
  </w:font>
  <w:font w:name="Calibri Light">
    <w:panose1 w:val="020F0302020204030204"/>
    <w:charset w:val="CC"/>
    <w:family w:val="swiss"/>
    <w:pitch w:val="variable"/>
    <w:sig w:usb0="E4002EFF" w:usb1="C000247B" w:usb2="00000009" w:usb3="00000000" w:csb0="000001FF" w:csb1="00000000"/>
  </w:font>
  <w:font w:name="Tinos">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822" w:rsidRDefault="00744822">
    <w:pPr>
      <w:pStyle w:val="afc"/>
      <w:tabs>
        <w:tab w:val="left" w:pos="2694"/>
      </w:tabs>
      <w:jc w:val="right"/>
    </w:pPr>
  </w:p>
  <w:p w:rsidR="00744822" w:rsidRDefault="00744822">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822" w:rsidRDefault="007448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33D9" w:rsidRDefault="006433D9">
      <w:r>
        <w:separator/>
      </w:r>
    </w:p>
  </w:footnote>
  <w:footnote w:type="continuationSeparator" w:id="0">
    <w:p w:rsidR="006433D9" w:rsidRDefault="006433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822" w:rsidRDefault="00744822">
    <w:pPr>
      <w:pStyle w:val="afb"/>
      <w:jc w:val="center"/>
      <w:rPr>
        <w:color w:val="FF0000"/>
      </w:rPr>
    </w:pPr>
    <w:r>
      <w:fldChar w:fldCharType="begin"/>
    </w:r>
    <w:r>
      <w:instrText xml:space="preserve"> PAGE </w:instrText>
    </w:r>
    <w:r>
      <w:fldChar w:fldCharType="separate"/>
    </w:r>
    <w:r w:rsidR="00CC5FE9">
      <w:rPr>
        <w:noProof/>
      </w:rPr>
      <w:t>107</w:t>
    </w:r>
    <w:r>
      <w:fldChar w:fldCharType="end"/>
    </w:r>
  </w:p>
  <w:p w:rsidR="00744822" w:rsidRDefault="00744822">
    <w:pPr>
      <w:pStyle w:val="afb"/>
      <w:rPr>
        <w:color w:val="FF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822" w:rsidRDefault="0074482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2912" w:hanging="360"/>
      </w:pPr>
      <w:rPr>
        <w:rFonts w:hint="default"/>
        <w:color w:val="000000"/>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1069" w:hanging="360"/>
      </w:pPr>
      <w:rPr>
        <w:rFonts w:hint="default"/>
        <w:sz w:val="24"/>
        <w:szCs w:val="24"/>
      </w:r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3338" w:hanging="360"/>
      </w:pPr>
      <w:rPr>
        <w:rFonts w:cs="Times New Roman" w:hint="default"/>
        <w:sz w:val="24"/>
        <w:szCs w:val="24"/>
      </w:rPr>
    </w:lvl>
    <w:lvl w:ilvl="1">
      <w:start w:val="1"/>
      <w:numFmt w:val="decimal"/>
      <w:lvlText w:val="%1.%2."/>
      <w:lvlJc w:val="left"/>
      <w:pPr>
        <w:tabs>
          <w:tab w:val="num" w:pos="0"/>
        </w:tabs>
        <w:ind w:left="3338" w:hanging="360"/>
      </w:pPr>
      <w:rPr>
        <w:rFonts w:cs="Times New Roman" w:hint="default"/>
        <w:sz w:val="24"/>
        <w:szCs w:val="24"/>
      </w:rPr>
    </w:lvl>
    <w:lvl w:ilvl="2">
      <w:start w:val="1"/>
      <w:numFmt w:val="decimal"/>
      <w:lvlText w:val="%1.%2.%3."/>
      <w:lvlJc w:val="left"/>
      <w:pPr>
        <w:tabs>
          <w:tab w:val="num" w:pos="0"/>
        </w:tabs>
        <w:ind w:left="3698" w:hanging="720"/>
      </w:pPr>
      <w:rPr>
        <w:rFonts w:cs="Times New Roman" w:hint="default"/>
        <w:sz w:val="24"/>
        <w:szCs w:val="24"/>
      </w:rPr>
    </w:lvl>
    <w:lvl w:ilvl="3">
      <w:start w:val="1"/>
      <w:numFmt w:val="decimal"/>
      <w:lvlText w:val="%1.%2.%3.%4."/>
      <w:lvlJc w:val="left"/>
      <w:pPr>
        <w:tabs>
          <w:tab w:val="num" w:pos="0"/>
        </w:tabs>
        <w:ind w:left="3698" w:hanging="720"/>
      </w:pPr>
      <w:rPr>
        <w:rFonts w:cs="Times New Roman" w:hint="default"/>
        <w:sz w:val="24"/>
        <w:szCs w:val="24"/>
      </w:rPr>
    </w:lvl>
    <w:lvl w:ilvl="4">
      <w:start w:val="1"/>
      <w:numFmt w:val="decimal"/>
      <w:lvlText w:val="%1.%2.%3.%4.%5."/>
      <w:lvlJc w:val="left"/>
      <w:pPr>
        <w:tabs>
          <w:tab w:val="num" w:pos="0"/>
        </w:tabs>
        <w:ind w:left="4058" w:hanging="1080"/>
      </w:pPr>
      <w:rPr>
        <w:rFonts w:cs="Times New Roman" w:hint="default"/>
        <w:sz w:val="24"/>
        <w:szCs w:val="24"/>
      </w:rPr>
    </w:lvl>
    <w:lvl w:ilvl="5">
      <w:start w:val="1"/>
      <w:numFmt w:val="decimal"/>
      <w:lvlText w:val="%1.%2.%3.%4.%5.%6."/>
      <w:lvlJc w:val="left"/>
      <w:pPr>
        <w:tabs>
          <w:tab w:val="num" w:pos="0"/>
        </w:tabs>
        <w:ind w:left="4058" w:hanging="1080"/>
      </w:pPr>
      <w:rPr>
        <w:rFonts w:cs="Times New Roman" w:hint="default"/>
        <w:sz w:val="24"/>
        <w:szCs w:val="24"/>
      </w:rPr>
    </w:lvl>
    <w:lvl w:ilvl="6">
      <w:start w:val="1"/>
      <w:numFmt w:val="decimal"/>
      <w:lvlText w:val="%1.%2.%3.%4.%5.%6.%7."/>
      <w:lvlJc w:val="left"/>
      <w:pPr>
        <w:tabs>
          <w:tab w:val="num" w:pos="0"/>
        </w:tabs>
        <w:ind w:left="4418" w:hanging="1440"/>
      </w:pPr>
      <w:rPr>
        <w:rFonts w:cs="Times New Roman" w:hint="default"/>
        <w:sz w:val="24"/>
        <w:szCs w:val="24"/>
      </w:rPr>
    </w:lvl>
    <w:lvl w:ilvl="7">
      <w:start w:val="1"/>
      <w:numFmt w:val="decimal"/>
      <w:lvlText w:val="%1.%2.%3.%4.%5.%6.%7.%8."/>
      <w:lvlJc w:val="left"/>
      <w:pPr>
        <w:tabs>
          <w:tab w:val="num" w:pos="0"/>
        </w:tabs>
        <w:ind w:left="4418" w:hanging="1440"/>
      </w:pPr>
      <w:rPr>
        <w:rFonts w:cs="Times New Roman" w:hint="default"/>
        <w:sz w:val="24"/>
        <w:szCs w:val="24"/>
      </w:rPr>
    </w:lvl>
    <w:lvl w:ilvl="8">
      <w:start w:val="1"/>
      <w:numFmt w:val="decimal"/>
      <w:lvlText w:val="%1.%2.%3.%4.%5.%6.%7.%8.%9."/>
      <w:lvlJc w:val="left"/>
      <w:pPr>
        <w:tabs>
          <w:tab w:val="num" w:pos="0"/>
        </w:tabs>
        <w:ind w:left="4778" w:hanging="1800"/>
      </w:pPr>
      <w:rPr>
        <w:rFonts w:cs="Times New Roman" w:hint="default"/>
        <w:sz w:val="24"/>
        <w:szCs w:val="24"/>
      </w:rPr>
    </w:lvl>
  </w:abstractNum>
  <w:abstractNum w:abstractNumId="4" w15:restartNumberingAfterBreak="0">
    <w:nsid w:val="00000005"/>
    <w:multiLevelType w:val="singleLevel"/>
    <w:tmpl w:val="00000005"/>
    <w:name w:val="WW8Num5"/>
    <w:lvl w:ilvl="0">
      <w:start w:val="1"/>
      <w:numFmt w:val="bullet"/>
      <w:pStyle w:val="a"/>
      <w:suff w:val="space"/>
      <w:lvlText w:val="‒"/>
      <w:lvlJc w:val="left"/>
      <w:pPr>
        <w:tabs>
          <w:tab w:val="num" w:pos="0"/>
        </w:tabs>
        <w:ind w:left="1287" w:hanging="719"/>
      </w:pPr>
      <w:rPr>
        <w:rFonts w:ascii="Times New Roman" w:hAnsi="Times New Roman" w:cs="Times New Roman" w:hint="default"/>
      </w:r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900" w:hanging="360"/>
      </w:pPr>
      <w:rPr>
        <w:rFonts w:cs="Times New Roman" w:hint="default"/>
        <w:sz w:val="24"/>
        <w:szCs w:val="24"/>
      </w:rPr>
    </w:lvl>
    <w:lvl w:ilvl="1">
      <w:start w:val="1"/>
      <w:numFmt w:val="decimal"/>
      <w:lvlText w:val="%1.%2."/>
      <w:lvlJc w:val="left"/>
      <w:pPr>
        <w:tabs>
          <w:tab w:val="num" w:pos="0"/>
        </w:tabs>
        <w:ind w:left="900" w:hanging="360"/>
      </w:pPr>
      <w:rPr>
        <w:rFonts w:cs="Times New Roman" w:hint="default"/>
        <w:sz w:val="24"/>
        <w:szCs w:val="24"/>
      </w:rPr>
    </w:lvl>
    <w:lvl w:ilvl="2">
      <w:start w:val="1"/>
      <w:numFmt w:val="decimal"/>
      <w:lvlText w:val="%1.%2.%3."/>
      <w:lvlJc w:val="left"/>
      <w:pPr>
        <w:tabs>
          <w:tab w:val="num" w:pos="0"/>
        </w:tabs>
        <w:ind w:left="1260" w:hanging="720"/>
      </w:pPr>
      <w:rPr>
        <w:rFonts w:cs="Times New Roman" w:hint="default"/>
        <w:sz w:val="24"/>
        <w:szCs w:val="24"/>
      </w:rPr>
    </w:lvl>
    <w:lvl w:ilvl="3">
      <w:start w:val="1"/>
      <w:numFmt w:val="decimal"/>
      <w:lvlText w:val="%1.%2.%3.%4."/>
      <w:lvlJc w:val="left"/>
      <w:pPr>
        <w:tabs>
          <w:tab w:val="num" w:pos="0"/>
        </w:tabs>
        <w:ind w:left="1260" w:hanging="720"/>
      </w:pPr>
      <w:rPr>
        <w:rFonts w:cs="Times New Roman" w:hint="default"/>
        <w:sz w:val="24"/>
        <w:szCs w:val="24"/>
      </w:rPr>
    </w:lvl>
    <w:lvl w:ilvl="4">
      <w:start w:val="1"/>
      <w:numFmt w:val="decimal"/>
      <w:lvlText w:val="%1.%2.%3.%4.%5."/>
      <w:lvlJc w:val="left"/>
      <w:pPr>
        <w:tabs>
          <w:tab w:val="num" w:pos="0"/>
        </w:tabs>
        <w:ind w:left="1620" w:hanging="1080"/>
      </w:pPr>
      <w:rPr>
        <w:rFonts w:cs="Times New Roman" w:hint="default"/>
        <w:sz w:val="24"/>
        <w:szCs w:val="24"/>
      </w:rPr>
    </w:lvl>
    <w:lvl w:ilvl="5">
      <w:start w:val="1"/>
      <w:numFmt w:val="decimal"/>
      <w:lvlText w:val="%1.%2.%3.%4.%5.%6."/>
      <w:lvlJc w:val="left"/>
      <w:pPr>
        <w:tabs>
          <w:tab w:val="num" w:pos="0"/>
        </w:tabs>
        <w:ind w:left="1620" w:hanging="1080"/>
      </w:pPr>
      <w:rPr>
        <w:rFonts w:cs="Times New Roman" w:hint="default"/>
        <w:sz w:val="24"/>
        <w:szCs w:val="24"/>
      </w:rPr>
    </w:lvl>
    <w:lvl w:ilvl="6">
      <w:start w:val="1"/>
      <w:numFmt w:val="decimal"/>
      <w:lvlText w:val="%1.%2.%3.%4.%5.%6.%7."/>
      <w:lvlJc w:val="left"/>
      <w:pPr>
        <w:tabs>
          <w:tab w:val="num" w:pos="0"/>
        </w:tabs>
        <w:ind w:left="1980" w:hanging="1440"/>
      </w:pPr>
      <w:rPr>
        <w:rFonts w:cs="Times New Roman" w:hint="default"/>
        <w:sz w:val="24"/>
        <w:szCs w:val="24"/>
      </w:rPr>
    </w:lvl>
    <w:lvl w:ilvl="7">
      <w:start w:val="1"/>
      <w:numFmt w:val="decimal"/>
      <w:lvlText w:val="%1.%2.%3.%4.%5.%6.%7.%8."/>
      <w:lvlJc w:val="left"/>
      <w:pPr>
        <w:tabs>
          <w:tab w:val="num" w:pos="0"/>
        </w:tabs>
        <w:ind w:left="1980" w:hanging="1440"/>
      </w:pPr>
      <w:rPr>
        <w:rFonts w:cs="Times New Roman" w:hint="default"/>
        <w:sz w:val="24"/>
        <w:szCs w:val="24"/>
      </w:rPr>
    </w:lvl>
    <w:lvl w:ilvl="8">
      <w:start w:val="1"/>
      <w:numFmt w:val="decimal"/>
      <w:lvlText w:val="%1.%2.%3.%4.%5.%6.%7.%8.%9."/>
      <w:lvlJc w:val="left"/>
      <w:pPr>
        <w:tabs>
          <w:tab w:val="num" w:pos="0"/>
        </w:tabs>
        <w:ind w:left="2340" w:hanging="1800"/>
      </w:pPr>
      <w:rPr>
        <w:rFonts w:cs="Times New Roman" w:hint="default"/>
        <w:sz w:val="24"/>
        <w:szCs w:val="24"/>
      </w:rPr>
    </w:lvl>
  </w:abstractNum>
  <w:abstractNum w:abstractNumId="6" w15:restartNumberingAfterBreak="0">
    <w:nsid w:val="00000007"/>
    <w:multiLevelType w:val="singleLevel"/>
    <w:tmpl w:val="00000007"/>
    <w:name w:val="WW8Num7"/>
    <w:lvl w:ilvl="0">
      <w:start w:val="1"/>
      <w:numFmt w:val="decimal"/>
      <w:lvlText w:val="%1."/>
      <w:lvlJc w:val="left"/>
      <w:pPr>
        <w:tabs>
          <w:tab w:val="num" w:pos="0"/>
        </w:tabs>
        <w:ind w:left="1069" w:hanging="360"/>
      </w:pPr>
      <w:rPr>
        <w:rFonts w:cs="Times New Roman" w:hint="default"/>
        <w:color w:val="000000"/>
        <w:sz w:val="24"/>
        <w:szCs w:val="24"/>
      </w:rPr>
    </w:lvl>
  </w:abstractNum>
  <w:abstractNum w:abstractNumId="7" w15:restartNumberingAfterBreak="0">
    <w:nsid w:val="00000008"/>
    <w:multiLevelType w:val="singleLevel"/>
    <w:tmpl w:val="00000008"/>
    <w:name w:val="WW8Num8"/>
    <w:lvl w:ilvl="0">
      <w:start w:val="1"/>
      <w:numFmt w:val="decimal"/>
      <w:lvlText w:val="%1."/>
      <w:lvlJc w:val="left"/>
      <w:pPr>
        <w:tabs>
          <w:tab w:val="num" w:pos="0"/>
        </w:tabs>
        <w:ind w:left="927" w:hanging="360"/>
      </w:pPr>
      <w:rPr>
        <w:rFonts w:cs="Times New Roman" w:hint="default"/>
      </w:r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1069" w:hanging="3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3F8"/>
    <w:rsid w:val="00014597"/>
    <w:rsid w:val="000D02EC"/>
    <w:rsid w:val="000D03C5"/>
    <w:rsid w:val="00101FF6"/>
    <w:rsid w:val="00115C54"/>
    <w:rsid w:val="00155452"/>
    <w:rsid w:val="00164BE5"/>
    <w:rsid w:val="001A24E7"/>
    <w:rsid w:val="001A6988"/>
    <w:rsid w:val="001A7E3D"/>
    <w:rsid w:val="00206D43"/>
    <w:rsid w:val="002C2FFE"/>
    <w:rsid w:val="00300DB4"/>
    <w:rsid w:val="00335C08"/>
    <w:rsid w:val="00345CFC"/>
    <w:rsid w:val="003554E6"/>
    <w:rsid w:val="00360312"/>
    <w:rsid w:val="003A17D0"/>
    <w:rsid w:val="003D2138"/>
    <w:rsid w:val="003E7600"/>
    <w:rsid w:val="003F4EE7"/>
    <w:rsid w:val="004F0312"/>
    <w:rsid w:val="00546CA3"/>
    <w:rsid w:val="00561C2D"/>
    <w:rsid w:val="0057031F"/>
    <w:rsid w:val="00592149"/>
    <w:rsid w:val="00594A34"/>
    <w:rsid w:val="005F2223"/>
    <w:rsid w:val="006112D0"/>
    <w:rsid w:val="006222D2"/>
    <w:rsid w:val="006433D9"/>
    <w:rsid w:val="00690EBF"/>
    <w:rsid w:val="006B5022"/>
    <w:rsid w:val="007007EF"/>
    <w:rsid w:val="00704569"/>
    <w:rsid w:val="0073767F"/>
    <w:rsid w:val="00744822"/>
    <w:rsid w:val="00745C50"/>
    <w:rsid w:val="00753531"/>
    <w:rsid w:val="00754C14"/>
    <w:rsid w:val="007773D9"/>
    <w:rsid w:val="007C0BCA"/>
    <w:rsid w:val="008054DA"/>
    <w:rsid w:val="00805E52"/>
    <w:rsid w:val="00835D43"/>
    <w:rsid w:val="00847DA1"/>
    <w:rsid w:val="00850EBA"/>
    <w:rsid w:val="008A68BF"/>
    <w:rsid w:val="008C56E1"/>
    <w:rsid w:val="008F6512"/>
    <w:rsid w:val="00930366"/>
    <w:rsid w:val="00935BA7"/>
    <w:rsid w:val="009B3CAE"/>
    <w:rsid w:val="00A31AED"/>
    <w:rsid w:val="00BB1C81"/>
    <w:rsid w:val="00BD0B5E"/>
    <w:rsid w:val="00C51394"/>
    <w:rsid w:val="00C643F8"/>
    <w:rsid w:val="00C65A5A"/>
    <w:rsid w:val="00C72354"/>
    <w:rsid w:val="00C7252F"/>
    <w:rsid w:val="00C97B3E"/>
    <w:rsid w:val="00CC5FE9"/>
    <w:rsid w:val="00D2243C"/>
    <w:rsid w:val="00D44957"/>
    <w:rsid w:val="00D50865"/>
    <w:rsid w:val="00DA34BF"/>
    <w:rsid w:val="00DC5FCB"/>
    <w:rsid w:val="00DD0C81"/>
    <w:rsid w:val="00DD0F02"/>
    <w:rsid w:val="00DF3020"/>
    <w:rsid w:val="00E05995"/>
    <w:rsid w:val="00E07CE1"/>
    <w:rsid w:val="00E106FC"/>
    <w:rsid w:val="00E319ED"/>
    <w:rsid w:val="00E35A69"/>
    <w:rsid w:val="00E5164E"/>
    <w:rsid w:val="00E52B76"/>
    <w:rsid w:val="00E6575A"/>
    <w:rsid w:val="00EA3458"/>
    <w:rsid w:val="00EB47AF"/>
    <w:rsid w:val="00F169FB"/>
    <w:rsid w:val="00F277CA"/>
    <w:rsid w:val="00F46E57"/>
    <w:rsid w:val="00F906A9"/>
    <w:rsid w:val="00FB1283"/>
    <w:rsid w:val="00FD0B52"/>
    <w:rsid w:val="00FD4E66"/>
    <w:rsid w:val="00FE3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32A55776-8D44-4759-9DD8-A33C56CB2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uppressAutoHyphens/>
    </w:pPr>
    <w:rPr>
      <w:sz w:val="24"/>
      <w:szCs w:val="24"/>
      <w:lang w:eastAsia="zh-CN"/>
    </w:rPr>
  </w:style>
  <w:style w:type="paragraph" w:styleId="1">
    <w:name w:val="heading 1"/>
    <w:basedOn w:val="a0"/>
    <w:next w:val="a0"/>
    <w:qFormat/>
    <w:pPr>
      <w:keepNext/>
      <w:numPr>
        <w:numId w:val="1"/>
      </w:numPr>
      <w:spacing w:before="240" w:after="60"/>
      <w:outlineLvl w:val="0"/>
    </w:pPr>
    <w:rPr>
      <w:rFonts w:ascii="Arial" w:hAnsi="Arial" w:cs="Arial"/>
      <w:b/>
      <w:bCs/>
      <w:kern w:val="2"/>
      <w:sz w:val="32"/>
      <w:szCs w:val="32"/>
    </w:rPr>
  </w:style>
  <w:style w:type="paragraph" w:styleId="2">
    <w:name w:val="heading 2"/>
    <w:basedOn w:val="a0"/>
    <w:next w:val="a0"/>
    <w:qFormat/>
    <w:pPr>
      <w:keepNext/>
      <w:numPr>
        <w:ilvl w:val="1"/>
        <w:numId w:val="1"/>
      </w:numPr>
      <w:spacing w:before="240" w:after="60"/>
      <w:outlineLvl w:val="1"/>
    </w:pPr>
    <w:rPr>
      <w:rFonts w:ascii="Arial" w:hAnsi="Arial" w:cs="Arial"/>
      <w:b/>
      <w:bCs/>
      <w:i/>
      <w:iCs/>
      <w:sz w:val="28"/>
      <w:szCs w:val="28"/>
    </w:rPr>
  </w:style>
  <w:style w:type="paragraph" w:styleId="3">
    <w:name w:val="heading 3"/>
    <w:basedOn w:val="a0"/>
    <w:next w:val="a0"/>
    <w:qFormat/>
    <w:pPr>
      <w:keepNext/>
      <w:numPr>
        <w:ilvl w:val="2"/>
        <w:numId w:val="1"/>
      </w:numPr>
      <w:spacing w:before="240" w:after="60"/>
      <w:outlineLvl w:val="2"/>
    </w:pPr>
    <w:rPr>
      <w:rFonts w:ascii="Cambria" w:hAnsi="Cambria" w:cs="Cambria"/>
      <w:b/>
      <w:bCs/>
      <w:sz w:val="26"/>
      <w:szCs w:val="26"/>
    </w:rPr>
  </w:style>
  <w:style w:type="paragraph" w:styleId="6">
    <w:name w:val="heading 6"/>
    <w:basedOn w:val="a0"/>
    <w:next w:val="a0"/>
    <w:qFormat/>
    <w:pPr>
      <w:keepNext/>
      <w:keepLines/>
      <w:numPr>
        <w:ilvl w:val="5"/>
        <w:numId w:val="1"/>
      </w:numPr>
      <w:spacing w:before="200" w:line="276" w:lineRule="auto"/>
      <w:outlineLvl w:val="5"/>
    </w:pPr>
    <w:rPr>
      <w:rFonts w:ascii="Cambria" w:hAnsi="Cambria" w:cs="Cambria"/>
      <w:i/>
      <w:iCs/>
      <w:color w:val="243F60"/>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color w:val="000000"/>
    </w:rPr>
  </w:style>
  <w:style w:type="character" w:customStyle="1" w:styleId="WW8Num3z0">
    <w:name w:val="WW8Num3z0"/>
    <w:rPr>
      <w:rFonts w:hint="default"/>
      <w:sz w:val="24"/>
      <w:szCs w:val="24"/>
    </w:rPr>
  </w:style>
  <w:style w:type="character" w:customStyle="1" w:styleId="WW8Num4z0">
    <w:name w:val="WW8Num4z0"/>
    <w:rPr>
      <w:rFonts w:cs="Times New Roman" w:hint="default"/>
      <w:sz w:val="24"/>
      <w:szCs w:val="24"/>
    </w:rPr>
  </w:style>
  <w:style w:type="character" w:customStyle="1" w:styleId="WW8Num5z0">
    <w:name w:val="WW8Num5z0"/>
    <w:rPr>
      <w:rFonts w:ascii="Times New Roman" w:hAnsi="Times New Roman" w:cs="Times New Roman" w:hint="default"/>
    </w:rPr>
  </w:style>
  <w:style w:type="character" w:customStyle="1" w:styleId="WW8Num6z0">
    <w:name w:val="WW8Num6z0"/>
    <w:rPr>
      <w:rFonts w:cs="Times New Roman" w:hint="default"/>
      <w:sz w:val="24"/>
      <w:szCs w:val="24"/>
    </w:rPr>
  </w:style>
  <w:style w:type="character" w:customStyle="1" w:styleId="WW8Num7z0">
    <w:name w:val="WW8Num7z0"/>
    <w:rPr>
      <w:rFonts w:cs="Times New Roman" w:hint="default"/>
      <w:color w:val="000000"/>
      <w:sz w:val="24"/>
      <w:szCs w:val="24"/>
    </w:rPr>
  </w:style>
  <w:style w:type="character" w:customStyle="1" w:styleId="WW8Num8z0">
    <w:name w:val="WW8Num8z0"/>
    <w:rPr>
      <w:rFonts w:cs="Times New Roman" w:hint="default"/>
    </w:rPr>
  </w:style>
  <w:style w:type="character" w:customStyle="1" w:styleId="WW8Num9z0">
    <w:name w:val="WW8Num9z0"/>
    <w:rPr>
      <w:rFonts w:hint="default"/>
    </w:rPr>
  </w:style>
  <w:style w:type="character" w:customStyle="1" w:styleId="WW8Num10z0">
    <w:name w:val="WW8Num10z0"/>
    <w:rPr>
      <w:rFonts w:cs="Times New Roman" w:hint="default"/>
      <w:color w:val="000000"/>
      <w:sz w:val="24"/>
      <w:szCs w:val="24"/>
    </w:rPr>
  </w:style>
  <w:style w:type="character" w:customStyle="1" w:styleId="WW8Num11z0">
    <w:name w:val="WW8Num11z0"/>
    <w:rPr>
      <w:rFonts w:cs="Times New Roman" w:hint="default"/>
    </w:rPr>
  </w:style>
  <w:style w:type="character" w:customStyle="1" w:styleId="WW8Num12z0">
    <w:name w:val="WW8Num12z0"/>
    <w:rPr>
      <w:rFonts w:hint="default"/>
    </w:rPr>
  </w:style>
  <w:style w:type="character" w:customStyle="1" w:styleId="20">
    <w:name w:val="Основной шрифт абзаца2"/>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1">
    <w:name w:val="WW8Num6z1"/>
    <w:rPr>
      <w:rFonts w:cs="Times New Roman"/>
    </w:rPr>
  </w:style>
  <w:style w:type="character" w:customStyle="1" w:styleId="WW8Num9z1">
    <w:name w:val="WW8Num9z1"/>
    <w:rPr>
      <w:rFonts w:cs="Times New Roman"/>
    </w:rPr>
  </w:style>
  <w:style w:type="character" w:customStyle="1" w:styleId="WW8Num10z1">
    <w:name w:val="WW8Num10z1"/>
    <w:rPr>
      <w:rFonts w:cs="Times New Roman"/>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10">
    <w:name w:val="Основной шрифт абзаца1"/>
  </w:style>
  <w:style w:type="character" w:customStyle="1" w:styleId="11">
    <w:name w:val="Заголовок 1 Знак"/>
    <w:rPr>
      <w:rFonts w:ascii="Arial" w:hAnsi="Arial" w:cs="Times New Roman"/>
      <w:b/>
      <w:kern w:val="2"/>
      <w:sz w:val="32"/>
    </w:rPr>
  </w:style>
  <w:style w:type="character" w:customStyle="1" w:styleId="21">
    <w:name w:val="Заголовок 2 Знак"/>
    <w:rPr>
      <w:rFonts w:ascii="Arial" w:hAnsi="Arial" w:cs="Times New Roman"/>
      <w:b/>
      <w:i/>
      <w:sz w:val="28"/>
    </w:rPr>
  </w:style>
  <w:style w:type="character" w:customStyle="1" w:styleId="30">
    <w:name w:val="Заголовок 3 Знак"/>
    <w:rPr>
      <w:rFonts w:ascii="Cambria" w:hAnsi="Cambria" w:cs="Times New Roman"/>
      <w:b/>
      <w:sz w:val="26"/>
      <w:lang w:val="x-none" w:eastAsia="zh-CN"/>
    </w:rPr>
  </w:style>
  <w:style w:type="character" w:customStyle="1" w:styleId="60">
    <w:name w:val="Заголовок 6 Знак"/>
    <w:rPr>
      <w:rFonts w:ascii="Cambria" w:hAnsi="Cambria" w:cs="Times New Roman"/>
      <w:i/>
      <w:color w:val="243F60"/>
      <w:sz w:val="22"/>
      <w:lang w:val="x-none"/>
    </w:rPr>
  </w:style>
  <w:style w:type="character" w:customStyle="1" w:styleId="a4">
    <w:name w:val="Текст выноски Знак"/>
    <w:rPr>
      <w:rFonts w:cs="Times New Roman"/>
      <w:sz w:val="18"/>
      <w:lang w:val="x-none"/>
    </w:rPr>
  </w:style>
  <w:style w:type="character" w:customStyle="1" w:styleId="blk">
    <w:name w:val="blk"/>
  </w:style>
  <w:style w:type="character" w:customStyle="1" w:styleId="hl">
    <w:name w:val="hl"/>
  </w:style>
  <w:style w:type="character" w:styleId="a5">
    <w:name w:val="Hyperlink"/>
    <w:rPr>
      <w:rFonts w:cs="Times New Roman"/>
      <w:color w:val="0000FF"/>
      <w:u w:val="single"/>
    </w:rPr>
  </w:style>
  <w:style w:type="character" w:styleId="a6">
    <w:name w:val="FollowedHyperlink"/>
    <w:rPr>
      <w:rFonts w:cs="Times New Roman"/>
      <w:color w:val="954F72"/>
      <w:u w:val="single"/>
    </w:rPr>
  </w:style>
  <w:style w:type="character" w:customStyle="1" w:styleId="a7">
    <w:name w:val="Оглавление Знак"/>
    <w:rPr>
      <w:caps/>
      <w:color w:val="000000"/>
      <w:sz w:val="22"/>
      <w:lang w:val="ru-RU" w:eastAsia="ru-RU"/>
    </w:rPr>
  </w:style>
  <w:style w:type="character" w:customStyle="1" w:styleId="a8">
    <w:name w:val="Текст_Желтый"/>
    <w:rPr>
      <w:color w:val="000000"/>
      <w:shd w:val="clear" w:color="auto" w:fill="FFFF00"/>
    </w:rPr>
  </w:style>
  <w:style w:type="character" w:customStyle="1" w:styleId="110">
    <w:name w:val="Табличный_боковик_правый_11 Знак"/>
    <w:rPr>
      <w:sz w:val="22"/>
    </w:rPr>
  </w:style>
  <w:style w:type="character" w:customStyle="1" w:styleId="111">
    <w:name w:val="Табличный_боковик_11 Знак"/>
    <w:rPr>
      <w:sz w:val="22"/>
    </w:rPr>
  </w:style>
  <w:style w:type="character" w:customStyle="1" w:styleId="a9">
    <w:name w:val="Верхний колонтитул Знак"/>
    <w:rPr>
      <w:rFonts w:cs="Times New Roman"/>
      <w:sz w:val="24"/>
      <w:lang w:val="x-none" w:eastAsia="zh-CN"/>
    </w:rPr>
  </w:style>
  <w:style w:type="character" w:customStyle="1" w:styleId="aa">
    <w:name w:val="Нижний колонтитул Знак"/>
    <w:rPr>
      <w:rFonts w:cs="Times New Roman"/>
      <w:sz w:val="24"/>
      <w:lang w:val="x-none" w:eastAsia="zh-CN"/>
    </w:rPr>
  </w:style>
  <w:style w:type="character" w:customStyle="1" w:styleId="22">
    <w:name w:val="Основной текст 2 Знак"/>
    <w:rPr>
      <w:rFonts w:cs="Times New Roman"/>
      <w:sz w:val="24"/>
    </w:rPr>
  </w:style>
  <w:style w:type="character" w:customStyle="1" w:styleId="12">
    <w:name w:val="Знак примечания1"/>
    <w:rPr>
      <w:rFonts w:cs="Times New Roman"/>
      <w:sz w:val="16"/>
    </w:rPr>
  </w:style>
  <w:style w:type="character" w:customStyle="1" w:styleId="ab">
    <w:name w:val="Текст примечания Знак"/>
    <w:rPr>
      <w:rFonts w:ascii="Calibri" w:hAnsi="Calibri" w:cs="Times New Roman"/>
      <w:lang w:val="x-none"/>
    </w:rPr>
  </w:style>
  <w:style w:type="character" w:customStyle="1" w:styleId="ac">
    <w:name w:val="Тема примечания Знак"/>
    <w:rPr>
      <w:rFonts w:ascii="Calibri" w:hAnsi="Calibri" w:cs="Times New Roman"/>
      <w:b/>
      <w:lang w:val="x-none"/>
    </w:rPr>
  </w:style>
  <w:style w:type="character" w:customStyle="1" w:styleId="ad">
    <w:name w:val="Текст сноски Знак"/>
    <w:rPr>
      <w:rFonts w:ascii="Calibri" w:hAnsi="Calibri" w:cs="Times New Roman"/>
      <w:lang w:val="x-none"/>
    </w:rPr>
  </w:style>
  <w:style w:type="character" w:customStyle="1" w:styleId="ae">
    <w:name w:val="Символ сноски"/>
    <w:rPr>
      <w:rFonts w:cs="Times New Roman"/>
      <w:vertAlign w:val="superscript"/>
    </w:rPr>
  </w:style>
  <w:style w:type="character" w:customStyle="1" w:styleId="ConsPlusNormal">
    <w:name w:val="ConsPlusNormal Знак"/>
    <w:rPr>
      <w:sz w:val="22"/>
    </w:rPr>
  </w:style>
  <w:style w:type="character" w:customStyle="1" w:styleId="13">
    <w:name w:val="Замещающий текст1"/>
    <w:rPr>
      <w:rFonts w:cs="Times New Roman"/>
      <w:color w:val="808080"/>
    </w:rPr>
  </w:style>
  <w:style w:type="character" w:customStyle="1" w:styleId="af">
    <w:name w:val="Абзац Знак"/>
    <w:rPr>
      <w:sz w:val="24"/>
    </w:rPr>
  </w:style>
  <w:style w:type="character" w:customStyle="1" w:styleId="TNR14">
    <w:name w:val="TNR 14 Знак"/>
    <w:rPr>
      <w:rFonts w:eastAsia="Times New Roman"/>
      <w:sz w:val="28"/>
      <w:lang w:val="x-none"/>
    </w:rPr>
  </w:style>
  <w:style w:type="character" w:customStyle="1" w:styleId="af0">
    <w:name w:val="Списки Знак"/>
    <w:rPr>
      <w:sz w:val="28"/>
    </w:rPr>
  </w:style>
  <w:style w:type="character" w:customStyle="1" w:styleId="01">
    <w:name w:val="01 обычный текст Знак"/>
    <w:rPr>
      <w:sz w:val="22"/>
      <w:lang w:val="x-none"/>
    </w:rPr>
  </w:style>
  <w:style w:type="character" w:customStyle="1" w:styleId="08">
    <w:name w:val="08 Примечания пункты Знак"/>
    <w:rPr>
      <w:rFonts w:eastAsia="Times New Roman"/>
      <w:sz w:val="24"/>
      <w:lang w:val="x-none"/>
    </w:rPr>
  </w:style>
  <w:style w:type="character" w:customStyle="1" w:styleId="-1">
    <w:name w:val="без отступ -1 Знак"/>
    <w:rPr>
      <w:sz w:val="24"/>
      <w:lang w:val="x-none"/>
    </w:rPr>
  </w:style>
  <w:style w:type="character" w:customStyle="1" w:styleId="23">
    <w:name w:val="Заголовок 2 Шелестов Знак"/>
    <w:rPr>
      <w:b/>
      <w:sz w:val="28"/>
      <w:lang w:val="x-none"/>
    </w:rPr>
  </w:style>
  <w:style w:type="character" w:customStyle="1" w:styleId="HTML">
    <w:name w:val="Стандартный HTML Знак"/>
    <w:rPr>
      <w:rFonts w:ascii="Courier New" w:hAnsi="Courier New" w:cs="Times New Roman"/>
    </w:rPr>
  </w:style>
  <w:style w:type="character" w:customStyle="1" w:styleId="apple-converted-space">
    <w:name w:val="apple-converted-space"/>
    <w:rPr>
      <w:rFonts w:cs="Times New Roman"/>
    </w:rPr>
  </w:style>
  <w:style w:type="character" w:customStyle="1" w:styleId="ListLabel1">
    <w:name w:val="ListLabel 1"/>
    <w:rPr>
      <w:rFonts w:ascii="Times New Roman" w:hAnsi="Times New Roman" w:cs="Times New Roman"/>
      <w:color w:val="0000FF"/>
      <w:sz w:val="24"/>
    </w:rPr>
  </w:style>
  <w:style w:type="character" w:customStyle="1" w:styleId="af1">
    <w:name w:val="Знак Знак"/>
    <w:rPr>
      <w:rFonts w:ascii="Tahoma" w:hAnsi="Tahoma" w:cs="Tahoma"/>
      <w:sz w:val="16"/>
      <w:szCs w:val="16"/>
      <w:lang w:val="x-none"/>
    </w:rPr>
  </w:style>
  <w:style w:type="character" w:styleId="af2">
    <w:name w:val="Emphasis"/>
    <w:qFormat/>
    <w:rPr>
      <w:i/>
      <w:iCs/>
    </w:rPr>
  </w:style>
  <w:style w:type="paragraph" w:customStyle="1" w:styleId="af3">
    <w:name w:val="Заголовок"/>
    <w:basedOn w:val="a0"/>
    <w:next w:val="af4"/>
    <w:pPr>
      <w:jc w:val="center"/>
    </w:pPr>
    <w:rPr>
      <w:b/>
      <w:sz w:val="20"/>
      <w:szCs w:val="20"/>
    </w:rPr>
  </w:style>
  <w:style w:type="paragraph" w:styleId="af5">
    <w:name w:val="Body Text"/>
    <w:basedOn w:val="a0"/>
    <w:pPr>
      <w:spacing w:after="120"/>
    </w:pPr>
  </w:style>
  <w:style w:type="paragraph" w:styleId="af6">
    <w:name w:val="List"/>
    <w:basedOn w:val="af5"/>
    <w:rPr>
      <w:rFonts w:cs="Arial"/>
    </w:rPr>
  </w:style>
  <w:style w:type="paragraph" w:styleId="af7">
    <w:name w:val="caption"/>
    <w:basedOn w:val="a0"/>
    <w:qFormat/>
    <w:pPr>
      <w:suppressLineNumbers/>
      <w:spacing w:before="120" w:after="120"/>
    </w:pPr>
    <w:rPr>
      <w:rFonts w:ascii="PT Astra Serif" w:hAnsi="PT Astra Serif" w:cs="Noto Sans Devanagari"/>
      <w:i/>
      <w:iCs/>
    </w:rPr>
  </w:style>
  <w:style w:type="paragraph" w:customStyle="1" w:styleId="24">
    <w:name w:val="Указатель2"/>
    <w:basedOn w:val="a0"/>
    <w:pPr>
      <w:suppressLineNumbers/>
    </w:pPr>
    <w:rPr>
      <w:rFonts w:ascii="PT Astra Serif" w:hAnsi="PT Astra Serif" w:cs="Noto Sans Devanagari"/>
    </w:rPr>
  </w:style>
  <w:style w:type="paragraph" w:customStyle="1" w:styleId="14">
    <w:name w:val="Название объекта1"/>
    <w:basedOn w:val="a0"/>
    <w:pPr>
      <w:suppressLineNumbers/>
      <w:spacing w:before="120" w:after="120"/>
    </w:pPr>
    <w:rPr>
      <w:rFonts w:cs="Arial"/>
      <w:i/>
      <w:iCs/>
    </w:rPr>
  </w:style>
  <w:style w:type="paragraph" w:customStyle="1" w:styleId="15">
    <w:name w:val="Указатель1"/>
    <w:basedOn w:val="a0"/>
    <w:pPr>
      <w:suppressLineNumbers/>
    </w:pPr>
    <w:rPr>
      <w:rFonts w:cs="Arial"/>
    </w:rPr>
  </w:style>
  <w:style w:type="paragraph" w:customStyle="1" w:styleId="ConsPlusTitlePage">
    <w:name w:val="ConsPlusTitlePage"/>
    <w:pPr>
      <w:widowControl w:val="0"/>
      <w:suppressAutoHyphens/>
      <w:autoSpaceDE w:val="0"/>
    </w:pPr>
    <w:rPr>
      <w:rFonts w:ascii="Tahoma" w:hAnsi="Tahoma" w:cs="Tahoma"/>
      <w:lang w:eastAsia="zh-CN"/>
    </w:rPr>
  </w:style>
  <w:style w:type="paragraph" w:customStyle="1" w:styleId="ConsPlusNormal0">
    <w:name w:val="ConsPlusNormal"/>
    <w:pPr>
      <w:widowControl w:val="0"/>
      <w:suppressAutoHyphens/>
      <w:autoSpaceDE w:val="0"/>
    </w:pPr>
    <w:rPr>
      <w:sz w:val="22"/>
      <w:szCs w:val="22"/>
      <w:lang w:eastAsia="zh-CN"/>
    </w:rPr>
  </w:style>
  <w:style w:type="paragraph" w:customStyle="1" w:styleId="ConsPlusTitle">
    <w:name w:val="ConsPlusTitle"/>
    <w:pPr>
      <w:widowControl w:val="0"/>
      <w:suppressAutoHyphens/>
      <w:autoSpaceDE w:val="0"/>
    </w:pPr>
    <w:rPr>
      <w:b/>
      <w:sz w:val="24"/>
      <w:lang w:eastAsia="zh-CN"/>
    </w:rPr>
  </w:style>
  <w:style w:type="paragraph" w:styleId="af8">
    <w:name w:val="Balloon Text"/>
    <w:basedOn w:val="a0"/>
    <w:rPr>
      <w:sz w:val="18"/>
      <w:szCs w:val="18"/>
    </w:rPr>
  </w:style>
  <w:style w:type="paragraph" w:customStyle="1" w:styleId="16">
    <w:name w:val="Рецензия1"/>
    <w:pPr>
      <w:suppressAutoHyphens/>
    </w:pPr>
    <w:rPr>
      <w:sz w:val="24"/>
      <w:szCs w:val="24"/>
      <w:lang w:eastAsia="zh-CN"/>
    </w:rPr>
  </w:style>
  <w:style w:type="paragraph" w:customStyle="1" w:styleId="17">
    <w:name w:val="Абзац списка1"/>
    <w:basedOn w:val="a0"/>
    <w:pPr>
      <w:ind w:left="708"/>
    </w:pPr>
  </w:style>
  <w:style w:type="paragraph" w:customStyle="1" w:styleId="18">
    <w:name w:val="Без интервала1"/>
    <w:pPr>
      <w:suppressAutoHyphens/>
    </w:pPr>
    <w:rPr>
      <w:sz w:val="24"/>
      <w:szCs w:val="24"/>
      <w:lang w:eastAsia="zh-CN"/>
    </w:rPr>
  </w:style>
  <w:style w:type="paragraph" w:customStyle="1" w:styleId="19">
    <w:name w:val="Заголовок оглавления1"/>
    <w:basedOn w:val="1"/>
    <w:next w:val="a0"/>
    <w:pPr>
      <w:keepLines/>
      <w:numPr>
        <w:numId w:val="0"/>
      </w:numPr>
      <w:spacing w:after="0" w:line="252" w:lineRule="auto"/>
    </w:pPr>
    <w:rPr>
      <w:rFonts w:ascii="Calibri Light" w:hAnsi="Calibri Light" w:cs="Calibri Light"/>
      <w:b w:val="0"/>
      <w:bCs w:val="0"/>
      <w:color w:val="2E74B5"/>
      <w:kern w:val="0"/>
    </w:rPr>
  </w:style>
  <w:style w:type="paragraph" w:styleId="25">
    <w:name w:val="toc 2"/>
    <w:basedOn w:val="a0"/>
    <w:next w:val="a0"/>
    <w:pPr>
      <w:spacing w:after="100" w:line="252" w:lineRule="auto"/>
      <w:ind w:left="220"/>
    </w:pPr>
    <w:rPr>
      <w:rFonts w:ascii="Calibri" w:hAnsi="Calibri" w:cs="Calibri"/>
      <w:sz w:val="22"/>
      <w:szCs w:val="22"/>
    </w:rPr>
  </w:style>
  <w:style w:type="paragraph" w:styleId="1a">
    <w:name w:val="toc 1"/>
    <w:basedOn w:val="a0"/>
    <w:next w:val="a0"/>
    <w:pPr>
      <w:spacing w:after="100" w:line="252" w:lineRule="auto"/>
    </w:pPr>
    <w:rPr>
      <w:rFonts w:ascii="Calibri" w:hAnsi="Calibri" w:cs="Calibri"/>
      <w:sz w:val="22"/>
      <w:szCs w:val="22"/>
    </w:rPr>
  </w:style>
  <w:style w:type="paragraph" w:styleId="31">
    <w:name w:val="toc 3"/>
    <w:basedOn w:val="a0"/>
    <w:next w:val="a0"/>
    <w:pPr>
      <w:spacing w:after="100" w:line="252" w:lineRule="auto"/>
      <w:ind w:left="440"/>
    </w:pPr>
    <w:rPr>
      <w:rFonts w:ascii="Calibri" w:hAnsi="Calibri" w:cs="Calibri"/>
      <w:sz w:val="22"/>
      <w:szCs w:val="22"/>
    </w:rPr>
  </w:style>
  <w:style w:type="paragraph" w:customStyle="1" w:styleId="af9">
    <w:name w:val="Оглавление"/>
    <w:pPr>
      <w:keepNext/>
      <w:keepLines/>
      <w:widowControl w:val="0"/>
      <w:suppressAutoHyphens/>
      <w:spacing w:after="120"/>
      <w:ind w:left="284"/>
      <w:jc w:val="both"/>
    </w:pPr>
    <w:rPr>
      <w:caps/>
      <w:color w:val="000000"/>
      <w:sz w:val="22"/>
      <w:szCs w:val="22"/>
    </w:rPr>
  </w:style>
  <w:style w:type="paragraph" w:customStyle="1" w:styleId="112">
    <w:name w:val="Табличный_боковик_правый_11"/>
    <w:pPr>
      <w:suppressAutoHyphens/>
      <w:jc w:val="right"/>
    </w:pPr>
    <w:rPr>
      <w:sz w:val="22"/>
      <w:szCs w:val="22"/>
      <w:lang w:eastAsia="zh-CN"/>
    </w:rPr>
  </w:style>
  <w:style w:type="paragraph" w:customStyle="1" w:styleId="113">
    <w:name w:val="Табличный_боковик_11"/>
    <w:pPr>
      <w:suppressAutoHyphens/>
    </w:pPr>
    <w:rPr>
      <w:sz w:val="22"/>
      <w:szCs w:val="22"/>
      <w:lang w:eastAsia="zh-CN"/>
    </w:rPr>
  </w:style>
  <w:style w:type="paragraph" w:customStyle="1" w:styleId="afa">
    <w:name w:val="Верхний и нижний колонтитулы"/>
    <w:basedOn w:val="a0"/>
    <w:pPr>
      <w:suppressLineNumbers/>
      <w:tabs>
        <w:tab w:val="center" w:pos="4819"/>
        <w:tab w:val="right" w:pos="9638"/>
      </w:tabs>
    </w:pPr>
  </w:style>
  <w:style w:type="paragraph" w:styleId="afb">
    <w:name w:val="header"/>
    <w:basedOn w:val="a0"/>
    <w:pPr>
      <w:tabs>
        <w:tab w:val="center" w:pos="4677"/>
        <w:tab w:val="right" w:pos="9355"/>
      </w:tabs>
    </w:pPr>
  </w:style>
  <w:style w:type="paragraph" w:styleId="afc">
    <w:name w:val="footer"/>
    <w:basedOn w:val="a0"/>
    <w:pPr>
      <w:tabs>
        <w:tab w:val="center" w:pos="4677"/>
        <w:tab w:val="right" w:pos="9355"/>
      </w:tabs>
    </w:pPr>
  </w:style>
  <w:style w:type="paragraph" w:customStyle="1" w:styleId="210">
    <w:name w:val="Основной текст 21"/>
    <w:basedOn w:val="a0"/>
    <w:pPr>
      <w:spacing w:after="120" w:line="480" w:lineRule="auto"/>
    </w:pPr>
  </w:style>
  <w:style w:type="paragraph" w:customStyle="1" w:styleId="formattext">
    <w:name w:val="formattext"/>
    <w:basedOn w:val="a0"/>
    <w:pPr>
      <w:spacing w:before="280" w:after="280"/>
    </w:pPr>
  </w:style>
  <w:style w:type="paragraph" w:customStyle="1" w:styleId="1b">
    <w:name w:val="Текст примечания1"/>
    <w:basedOn w:val="a0"/>
    <w:pPr>
      <w:spacing w:after="200"/>
    </w:pPr>
    <w:rPr>
      <w:rFonts w:ascii="Calibri" w:hAnsi="Calibri" w:cs="Calibri"/>
      <w:sz w:val="20"/>
      <w:szCs w:val="20"/>
    </w:rPr>
  </w:style>
  <w:style w:type="paragraph" w:styleId="afd">
    <w:name w:val="annotation subject"/>
    <w:basedOn w:val="1b"/>
    <w:next w:val="1b"/>
    <w:rPr>
      <w:b/>
      <w:bCs/>
    </w:rPr>
  </w:style>
  <w:style w:type="paragraph" w:styleId="afe">
    <w:name w:val="Normal (Web)"/>
    <w:basedOn w:val="a0"/>
    <w:pPr>
      <w:spacing w:before="280" w:after="280"/>
    </w:pPr>
  </w:style>
  <w:style w:type="paragraph" w:styleId="aff">
    <w:name w:val="footnote text"/>
    <w:basedOn w:val="a0"/>
    <w:rPr>
      <w:rFonts w:ascii="Calibri" w:hAnsi="Calibri" w:cs="Calibri"/>
      <w:sz w:val="20"/>
      <w:szCs w:val="20"/>
    </w:rPr>
  </w:style>
  <w:style w:type="paragraph" w:customStyle="1" w:styleId="bl0">
    <w:name w:val="bl0"/>
    <w:basedOn w:val="a0"/>
    <w:pPr>
      <w:spacing w:before="280" w:after="280"/>
    </w:pPr>
  </w:style>
  <w:style w:type="paragraph" w:customStyle="1" w:styleId="bl1">
    <w:name w:val="bl1"/>
    <w:basedOn w:val="a0"/>
    <w:pPr>
      <w:spacing w:before="280" w:after="280"/>
    </w:pPr>
  </w:style>
  <w:style w:type="paragraph" w:customStyle="1" w:styleId="aff0">
    <w:name w:val="Абзац"/>
    <w:basedOn w:val="a0"/>
    <w:pPr>
      <w:spacing w:before="120" w:after="60"/>
      <w:ind w:firstLine="567"/>
      <w:jc w:val="both"/>
    </w:pPr>
    <w:rPr>
      <w:szCs w:val="20"/>
    </w:rPr>
  </w:style>
  <w:style w:type="paragraph" w:customStyle="1" w:styleId="TNR140">
    <w:name w:val="TNR 14"/>
    <w:basedOn w:val="a0"/>
    <w:pPr>
      <w:spacing w:line="360" w:lineRule="auto"/>
      <w:ind w:firstLine="708"/>
      <w:jc w:val="both"/>
    </w:pPr>
    <w:rPr>
      <w:sz w:val="28"/>
      <w:szCs w:val="20"/>
    </w:rPr>
  </w:style>
  <w:style w:type="paragraph" w:customStyle="1" w:styleId="a">
    <w:name w:val="Списки"/>
    <w:basedOn w:val="TNR140"/>
    <w:pPr>
      <w:numPr>
        <w:numId w:val="5"/>
      </w:numPr>
    </w:pPr>
  </w:style>
  <w:style w:type="paragraph" w:customStyle="1" w:styleId="100">
    <w:name w:val="Табличный_слева_10"/>
    <w:basedOn w:val="a0"/>
    <w:rPr>
      <w:sz w:val="20"/>
    </w:rPr>
  </w:style>
  <w:style w:type="paragraph" w:customStyle="1" w:styleId="010">
    <w:name w:val="01 обычный текст"/>
    <w:pPr>
      <w:suppressAutoHyphens/>
      <w:ind w:firstLine="710"/>
      <w:jc w:val="both"/>
    </w:pPr>
    <w:rPr>
      <w:sz w:val="22"/>
      <w:szCs w:val="22"/>
      <w:lang w:eastAsia="zh-CN"/>
    </w:rPr>
  </w:style>
  <w:style w:type="paragraph" w:customStyle="1" w:styleId="Default">
    <w:name w:val="Default"/>
    <w:pPr>
      <w:suppressAutoHyphens/>
      <w:autoSpaceDE w:val="0"/>
    </w:pPr>
    <w:rPr>
      <w:color w:val="000000"/>
      <w:sz w:val="24"/>
      <w:szCs w:val="24"/>
      <w:lang w:eastAsia="zh-CN"/>
    </w:rPr>
  </w:style>
  <w:style w:type="paragraph" w:customStyle="1" w:styleId="080">
    <w:name w:val="08 Примечания пункты"/>
    <w:basedOn w:val="a0"/>
    <w:pPr>
      <w:ind w:firstLine="284"/>
      <w:jc w:val="both"/>
    </w:pPr>
    <w:rPr>
      <w:szCs w:val="20"/>
    </w:rPr>
  </w:style>
  <w:style w:type="paragraph" w:customStyle="1" w:styleId="-10">
    <w:name w:val="без отступ -1"/>
    <w:basedOn w:val="a0"/>
    <w:pPr>
      <w:widowControl w:val="0"/>
      <w:jc w:val="both"/>
    </w:pPr>
    <w:rPr>
      <w:szCs w:val="20"/>
    </w:rPr>
  </w:style>
  <w:style w:type="paragraph" w:customStyle="1" w:styleId="26">
    <w:name w:val="Заголовок 2 Шелестов"/>
    <w:basedOn w:val="a0"/>
    <w:next w:val="a0"/>
    <w:pPr>
      <w:keepNext/>
      <w:keepLines/>
      <w:widowControl w:val="0"/>
      <w:spacing w:before="240" w:after="120"/>
      <w:ind w:firstLine="851"/>
      <w:jc w:val="both"/>
    </w:pPr>
    <w:rPr>
      <w:b/>
      <w:sz w:val="28"/>
      <w:szCs w:val="20"/>
    </w:rPr>
  </w:style>
  <w:style w:type="paragraph" w:customStyle="1" w:styleId="aff1">
    <w:name w:val="Табл_шапка_Шелестов"/>
    <w:basedOn w:val="-10"/>
    <w:pPr>
      <w:jc w:val="center"/>
    </w:pPr>
    <w:rPr>
      <w:b/>
      <w:sz w:val="22"/>
      <w:szCs w:val="22"/>
    </w:rPr>
  </w:style>
  <w:style w:type="paragraph" w:customStyle="1" w:styleId="ConsPlusNormal1">
    <w:name w:val="ConsPlusNormal1"/>
    <w:pPr>
      <w:widowControl w:val="0"/>
      <w:suppressAutoHyphens/>
      <w:autoSpaceDE w:val="0"/>
    </w:pPr>
    <w:rPr>
      <w:kern w:val="2"/>
      <w:sz w:val="24"/>
      <w:szCs w:val="24"/>
      <w:lang w:eastAsia="zh-CN" w:bidi="hi-IN"/>
    </w:rPr>
  </w:style>
  <w:style w:type="paragraph" w:customStyle="1" w:styleId="ConsNormal">
    <w:name w:val="ConsNormal"/>
    <w:pPr>
      <w:widowControl w:val="0"/>
      <w:suppressAutoHyphens/>
      <w:autoSpaceDE w:val="0"/>
      <w:ind w:right="19772" w:firstLine="720"/>
    </w:pPr>
    <w:rPr>
      <w:rFonts w:ascii="Arial" w:hAnsi="Arial" w:cs="Arial"/>
      <w:lang w:eastAsia="zh-CN"/>
    </w:rPr>
  </w:style>
  <w:style w:type="paragraph" w:customStyle="1" w:styleId="ConsPlusNormal2">
    <w:name w:val="ConsPlusNormal2"/>
    <w:pPr>
      <w:widowControl w:val="0"/>
      <w:suppressAutoHyphens/>
      <w:autoSpaceDE w:val="0"/>
    </w:pPr>
    <w:rPr>
      <w:kern w:val="2"/>
      <w:sz w:val="24"/>
      <w:szCs w:val="24"/>
      <w:lang w:eastAsia="zh-CN" w:bidi="hi-IN"/>
    </w:rPr>
  </w:style>
  <w:style w:type="paragraph" w:styleId="HTML0">
    <w:name w:val="HTML Preformatted"/>
    <w:basedOn w:val="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4">
    <w:name w:val="toc 4"/>
    <w:basedOn w:val="a0"/>
    <w:next w:val="a0"/>
    <w:pPr>
      <w:spacing w:after="100" w:line="276" w:lineRule="auto"/>
      <w:ind w:left="660"/>
    </w:pPr>
    <w:rPr>
      <w:rFonts w:ascii="Calibri" w:hAnsi="Calibri" w:cs="Calibri"/>
      <w:sz w:val="22"/>
      <w:szCs w:val="22"/>
    </w:rPr>
  </w:style>
  <w:style w:type="paragraph" w:styleId="5">
    <w:name w:val="toc 5"/>
    <w:basedOn w:val="a0"/>
    <w:next w:val="a0"/>
    <w:pPr>
      <w:spacing w:after="100" w:line="276" w:lineRule="auto"/>
      <w:ind w:left="880"/>
    </w:pPr>
    <w:rPr>
      <w:rFonts w:ascii="Calibri" w:hAnsi="Calibri" w:cs="Calibri"/>
      <w:sz w:val="22"/>
      <w:szCs w:val="22"/>
    </w:rPr>
  </w:style>
  <w:style w:type="paragraph" w:styleId="61">
    <w:name w:val="toc 6"/>
    <w:basedOn w:val="a0"/>
    <w:next w:val="a0"/>
    <w:pPr>
      <w:spacing w:after="100" w:line="276" w:lineRule="auto"/>
      <w:ind w:left="1100"/>
    </w:pPr>
    <w:rPr>
      <w:rFonts w:ascii="Calibri" w:hAnsi="Calibri" w:cs="Calibri"/>
      <w:sz w:val="22"/>
      <w:szCs w:val="22"/>
    </w:rPr>
  </w:style>
  <w:style w:type="paragraph" w:styleId="7">
    <w:name w:val="toc 7"/>
    <w:basedOn w:val="a0"/>
    <w:next w:val="a0"/>
    <w:pPr>
      <w:spacing w:after="100" w:line="276" w:lineRule="auto"/>
      <w:ind w:left="1320"/>
    </w:pPr>
    <w:rPr>
      <w:rFonts w:ascii="Calibri" w:hAnsi="Calibri" w:cs="Calibri"/>
      <w:sz w:val="22"/>
      <w:szCs w:val="22"/>
    </w:rPr>
  </w:style>
  <w:style w:type="paragraph" w:styleId="8">
    <w:name w:val="toc 8"/>
    <w:basedOn w:val="a0"/>
    <w:next w:val="a0"/>
    <w:pPr>
      <w:spacing w:after="100" w:line="276" w:lineRule="auto"/>
      <w:ind w:left="1540"/>
    </w:pPr>
    <w:rPr>
      <w:rFonts w:ascii="Calibri" w:hAnsi="Calibri" w:cs="Calibri"/>
      <w:sz w:val="22"/>
      <w:szCs w:val="22"/>
    </w:rPr>
  </w:style>
  <w:style w:type="paragraph" w:styleId="9">
    <w:name w:val="toc 9"/>
    <w:basedOn w:val="a0"/>
    <w:next w:val="a0"/>
    <w:pPr>
      <w:spacing w:after="100" w:line="276" w:lineRule="auto"/>
      <w:ind w:left="1760"/>
    </w:pPr>
    <w:rPr>
      <w:rFonts w:ascii="Calibri" w:hAnsi="Calibri" w:cs="Calibri"/>
      <w:sz w:val="22"/>
      <w:szCs w:val="22"/>
    </w:rPr>
  </w:style>
  <w:style w:type="paragraph" w:customStyle="1" w:styleId="headertexttopleveltextcentertext">
    <w:name w:val="headertext topleveltext centertext"/>
    <w:basedOn w:val="a0"/>
    <w:pPr>
      <w:spacing w:before="280" w:after="280"/>
    </w:pPr>
  </w:style>
  <w:style w:type="paragraph" w:customStyle="1" w:styleId="formattexttopleveltext">
    <w:name w:val="formattext topleveltext"/>
    <w:basedOn w:val="a0"/>
    <w:pPr>
      <w:spacing w:before="280" w:after="280"/>
    </w:pPr>
    <w:rPr>
      <w:lang w:val="x-none"/>
    </w:rPr>
  </w:style>
  <w:style w:type="paragraph" w:styleId="af4">
    <w:name w:val="Subtitle"/>
    <w:basedOn w:val="a0"/>
    <w:next w:val="af5"/>
    <w:qFormat/>
    <w:pPr>
      <w:spacing w:after="60"/>
      <w:jc w:val="center"/>
    </w:pPr>
    <w:rPr>
      <w:rFonts w:ascii="Arial" w:hAnsi="Arial" w:cs="Arial"/>
    </w:rPr>
  </w:style>
  <w:style w:type="paragraph" w:customStyle="1" w:styleId="msonormalmailrucssattributepostfix">
    <w:name w:val="msonormal_mailru_css_attribute_postfix"/>
    <w:basedOn w:val="a0"/>
    <w:pPr>
      <w:spacing w:before="280" w:after="280"/>
    </w:pPr>
  </w:style>
  <w:style w:type="paragraph" w:customStyle="1" w:styleId="aff2">
    <w:name w:val="Содержимое таблицы"/>
    <w:basedOn w:val="a0"/>
    <w:pPr>
      <w:suppressLineNumbers/>
    </w:pPr>
  </w:style>
  <w:style w:type="paragraph" w:customStyle="1" w:styleId="aff3">
    <w:name w:val="Заголовок таблицы"/>
    <w:basedOn w:val="aff2"/>
    <w:pPr>
      <w:jc w:val="center"/>
    </w:pPr>
    <w:rPr>
      <w:b/>
      <w:bCs/>
    </w:rPr>
  </w:style>
  <w:style w:type="paragraph" w:styleId="aff4">
    <w:name w:val="List Paragraph"/>
    <w:basedOn w:val="a0"/>
    <w:uiPriority w:val="34"/>
    <w:qFormat/>
    <w:rsid w:val="007007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42191">
      <w:bodyDiv w:val="1"/>
      <w:marLeft w:val="0"/>
      <w:marRight w:val="0"/>
      <w:marTop w:val="0"/>
      <w:marBottom w:val="0"/>
      <w:divBdr>
        <w:top w:val="none" w:sz="0" w:space="0" w:color="auto"/>
        <w:left w:val="none" w:sz="0" w:space="0" w:color="auto"/>
        <w:bottom w:val="none" w:sz="0" w:space="0" w:color="auto"/>
        <w:right w:val="none" w:sz="0" w:space="0" w:color="auto"/>
      </w:divBdr>
    </w:div>
    <w:div w:id="469982852">
      <w:bodyDiv w:val="1"/>
      <w:marLeft w:val="0"/>
      <w:marRight w:val="0"/>
      <w:marTop w:val="0"/>
      <w:marBottom w:val="0"/>
      <w:divBdr>
        <w:top w:val="none" w:sz="0" w:space="0" w:color="auto"/>
        <w:left w:val="none" w:sz="0" w:space="0" w:color="auto"/>
        <w:bottom w:val="none" w:sz="0" w:space="0" w:color="auto"/>
        <w:right w:val="none" w:sz="0" w:space="0" w:color="auto"/>
      </w:divBdr>
    </w:div>
    <w:div w:id="543297588">
      <w:bodyDiv w:val="1"/>
      <w:marLeft w:val="0"/>
      <w:marRight w:val="0"/>
      <w:marTop w:val="0"/>
      <w:marBottom w:val="0"/>
      <w:divBdr>
        <w:top w:val="none" w:sz="0" w:space="0" w:color="auto"/>
        <w:left w:val="none" w:sz="0" w:space="0" w:color="auto"/>
        <w:bottom w:val="none" w:sz="0" w:space="0" w:color="auto"/>
        <w:right w:val="none" w:sz="0" w:space="0" w:color="auto"/>
      </w:divBdr>
    </w:div>
    <w:div w:id="877202151">
      <w:bodyDiv w:val="1"/>
      <w:marLeft w:val="0"/>
      <w:marRight w:val="0"/>
      <w:marTop w:val="0"/>
      <w:marBottom w:val="0"/>
      <w:divBdr>
        <w:top w:val="none" w:sz="0" w:space="0" w:color="auto"/>
        <w:left w:val="none" w:sz="0" w:space="0" w:color="auto"/>
        <w:bottom w:val="none" w:sz="0" w:space="0" w:color="auto"/>
        <w:right w:val="none" w:sz="0" w:space="0" w:color="auto"/>
      </w:divBdr>
    </w:div>
    <w:div w:id="1273590114">
      <w:bodyDiv w:val="1"/>
      <w:marLeft w:val="0"/>
      <w:marRight w:val="0"/>
      <w:marTop w:val="0"/>
      <w:marBottom w:val="0"/>
      <w:divBdr>
        <w:top w:val="none" w:sz="0" w:space="0" w:color="auto"/>
        <w:left w:val="none" w:sz="0" w:space="0" w:color="auto"/>
        <w:bottom w:val="none" w:sz="0" w:space="0" w:color="auto"/>
        <w:right w:val="none" w:sz="0" w:space="0" w:color="auto"/>
      </w:divBdr>
    </w:div>
    <w:div w:id="1470248067">
      <w:bodyDiv w:val="1"/>
      <w:marLeft w:val="0"/>
      <w:marRight w:val="0"/>
      <w:marTop w:val="0"/>
      <w:marBottom w:val="0"/>
      <w:divBdr>
        <w:top w:val="none" w:sz="0" w:space="0" w:color="auto"/>
        <w:left w:val="none" w:sz="0" w:space="0" w:color="auto"/>
        <w:bottom w:val="none" w:sz="0" w:space="0" w:color="auto"/>
        <w:right w:val="none" w:sz="0" w:space="0" w:color="auto"/>
      </w:divBdr>
    </w:div>
    <w:div w:id="1599868226">
      <w:bodyDiv w:val="1"/>
      <w:marLeft w:val="0"/>
      <w:marRight w:val="0"/>
      <w:marTop w:val="0"/>
      <w:marBottom w:val="0"/>
      <w:divBdr>
        <w:top w:val="none" w:sz="0" w:space="0" w:color="auto"/>
        <w:left w:val="none" w:sz="0" w:space="0" w:color="auto"/>
        <w:bottom w:val="none" w:sz="0" w:space="0" w:color="auto"/>
        <w:right w:val="none" w:sz="0" w:space="0" w:color="auto"/>
      </w:divBdr>
    </w:div>
    <w:div w:id="172906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5795D0F682C763F2441C9D80601F989C8D21D6120E53974855B656170335A78D8CD5E338A43F07ABABF22250D59E20EEC929B11DF420A6PEt3N"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consultantplus://offline/ref=E85795D0F682C763F2441C9D80601F989B842BD2115804951900B8531F537DB7C3C9D8E238A53A0DF6F1E2261982923CEFD637B203F7P2t9N"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F66DA8EA515BDB050D7CC6C87CA446D6735B55278240EC4CF08BAEA3286D49D4F498C49B3E2647A1tEKCN" TargetMode="External"/><Relationship Id="rId4" Type="http://schemas.openxmlformats.org/officeDocument/2006/relationships/webSettings" Target="webSettings.xml"/><Relationship Id="rId9" Type="http://schemas.openxmlformats.org/officeDocument/2006/relationships/hyperlink" Target="consultantplus://offline/ref=E85795D0F682C763F2441C9D80601F989E8C27D4130E53974855B656170335A78D8CD5E338A43D03A3ABF22250D59E20EEC929B11DF420A6PEt3N"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1380</TotalTime>
  <Pages>1</Pages>
  <Words>54651</Words>
  <Characters>311511</Characters>
  <Application>Microsoft Office Word</Application>
  <DocSecurity>0</DocSecurity>
  <Lines>2595</Lines>
  <Paragraphs>730</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
  <LinksUpToDate>false</LinksUpToDate>
  <CharactersWithSpaces>365432</CharactersWithSpaces>
  <SharedDoc>false</SharedDoc>
  <HLinks>
    <vt:vector size="24" baseType="variant">
      <vt:variant>
        <vt:i4>3604541</vt:i4>
      </vt:variant>
      <vt:variant>
        <vt:i4>9</vt:i4>
      </vt:variant>
      <vt:variant>
        <vt:i4>0</vt:i4>
      </vt:variant>
      <vt:variant>
        <vt:i4>5</vt:i4>
      </vt:variant>
      <vt:variant>
        <vt:lpwstr>consultantplus://offline/ref=F66DA8EA515BDB050D7CC6C87CA446D6735B55278240EC4CF08BAEA3286D49D4F498C49B3E2647A1tEKCN</vt:lpwstr>
      </vt:variant>
      <vt:variant>
        <vt:lpwstr/>
      </vt:variant>
      <vt:variant>
        <vt:i4>2556007</vt:i4>
      </vt:variant>
      <vt:variant>
        <vt:i4>6</vt:i4>
      </vt:variant>
      <vt:variant>
        <vt:i4>0</vt:i4>
      </vt:variant>
      <vt:variant>
        <vt:i4>5</vt:i4>
      </vt:variant>
      <vt:variant>
        <vt:lpwstr>consultantplus://offline/ref=E85795D0F682C763F2441C9D80601F989E8C27D4130E53974855B656170335A78D8CD5E338A43D03A3ABF22250D59E20EEC929B11DF420A6PEt3N</vt:lpwstr>
      </vt:variant>
      <vt:variant>
        <vt:lpwstr/>
      </vt:variant>
      <vt:variant>
        <vt:i4>2555956</vt:i4>
      </vt:variant>
      <vt:variant>
        <vt:i4>3</vt:i4>
      </vt:variant>
      <vt:variant>
        <vt:i4>0</vt:i4>
      </vt:variant>
      <vt:variant>
        <vt:i4>5</vt:i4>
      </vt:variant>
      <vt:variant>
        <vt:lpwstr>consultantplus://offline/ref=E85795D0F682C763F2441C9D80601F989C8D21D6120E53974855B656170335A78D8CD5E338A43F07ABABF22250D59E20EEC929B11DF420A6PEt3N</vt:lpwstr>
      </vt:variant>
      <vt:variant>
        <vt:lpwstr/>
      </vt:variant>
      <vt:variant>
        <vt:i4>2818101</vt:i4>
      </vt:variant>
      <vt:variant>
        <vt:i4>0</vt:i4>
      </vt:variant>
      <vt:variant>
        <vt:i4>0</vt:i4>
      </vt:variant>
      <vt:variant>
        <vt:i4>5</vt:i4>
      </vt:variant>
      <vt:variant>
        <vt:lpwstr>consultantplus://offline/ref=E85795D0F682C763F2441C9D80601F989B842BD2115804951900B8531F537DB7C3C9D8E238A53A0DF6F1E2261982923CEFD637B203F7P2t9N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subject/>
  <dc:creator>antonovaiv</dc:creator>
  <cp:keywords/>
  <cp:lastModifiedBy>MingradKulikova</cp:lastModifiedBy>
  <cp:revision>39</cp:revision>
  <cp:lastPrinted>2022-05-13T06:26:00Z</cp:lastPrinted>
  <dcterms:created xsi:type="dcterms:W3CDTF">2022-11-25T06:56:00Z</dcterms:created>
  <dcterms:modified xsi:type="dcterms:W3CDTF">2023-03-09T14:25:00Z</dcterms:modified>
</cp:coreProperties>
</file>