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ind w:left="567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Оповещение о начале публичных слушаний</w:t>
      </w:r>
    </w:p>
    <w:p>
      <w:pPr>
        <w:pStyle w:val="NormalWeb"/>
        <w:spacing w:before="280" w:after="280"/>
        <w:ind w:left="567" w:hanging="0"/>
        <w:contextualSpacing/>
        <w:jc w:val="center"/>
        <w:rPr>
          <w:rFonts w:ascii="Times New Roman" w:hAnsi="Times New Roman"/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На публичные слушания представляется </w:t>
      </w:r>
      <w:r>
        <w:rPr>
          <w:bCs/>
          <w:color w:val="000000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                      с кадастровым номером 58:29:1005002:37, площадью 1829+/-8.58 кв.м, по адресу:      г. Пенза, ул. Аустрина, 143, </w:t>
      </w:r>
      <w:r>
        <w:rPr>
          <w:color w:val="000000"/>
          <w:sz w:val="28"/>
          <w:szCs w:val="28"/>
        </w:rPr>
        <w:t>со следующими информационными материалами:</w:t>
      </w:r>
    </w:p>
    <w:p>
      <w:pPr>
        <w:pStyle w:val="NormalWeb"/>
        <w:spacing w:beforeAutospacing="0" w:before="280" w:afterAutospacing="0" w:after="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1) схема планировочной организации земельного участка;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2) пояснительная записка.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Публичные слушания проводятся в порядке, установленном Градостроительным кодексом Российской Федерации. 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Организатор публичных слушаний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утвержден </w:t>
      </w:r>
      <w:r>
        <w:rPr>
          <w:color w:val="000000"/>
          <w:sz w:val="28"/>
          <w:szCs w:val="28"/>
        </w:rPr>
        <w:t>приказом Министерства градостроительства и архитектуры Пензенской области                            от 07.06.2022 № 89/ОП «О создании комиссии по подготовке правил землепользования и застройки муниципальных образований Пензенской области», адрес Комиссии: г. Пенза, ул. Суворова, 156.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проведения публичных слушаний – с </w:t>
      </w:r>
      <w:r>
        <w:rPr>
          <w:bCs/>
          <w:color w:val="000000"/>
          <w:sz w:val="28"/>
          <w:szCs w:val="28"/>
        </w:rPr>
        <w:t>04.08.</w:t>
      </w:r>
      <w:r>
        <w:rPr>
          <w:color w:val="000000"/>
          <w:sz w:val="28"/>
          <w:szCs w:val="28"/>
        </w:rPr>
        <w:t>2022 по 02.09.2022.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Информационные материалы по теме публичных слушаний представлены                     на экспозиции по адресу: г. Пенза, ул. Суворова, 156.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Экспозиция открыта с </w:t>
      </w:r>
      <w:r>
        <w:rPr>
          <w:bCs/>
          <w:color w:val="000000"/>
          <w:sz w:val="28"/>
          <w:szCs w:val="28"/>
        </w:rPr>
        <w:t>12.08</w:t>
      </w:r>
      <w:r>
        <w:rPr>
          <w:color w:val="000000"/>
          <w:sz w:val="28"/>
          <w:szCs w:val="28"/>
        </w:rPr>
        <w:t xml:space="preserve">.2022 по 22.08.2022. 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Часы работы: с 10:00 до 12:00.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Номер контактного телефона для консультации: 8(8412)-22-25-91.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В период публичных слушаний участники публичных слушаний имеют право представить свои предложения и замечания в срок с </w:t>
      </w:r>
      <w:r>
        <w:rPr>
          <w:bCs/>
          <w:color w:val="000000"/>
          <w:sz w:val="28"/>
          <w:szCs w:val="28"/>
        </w:rPr>
        <w:t>12.08</w:t>
      </w:r>
      <w:r>
        <w:rPr>
          <w:color w:val="000000"/>
          <w:sz w:val="28"/>
          <w:szCs w:val="28"/>
        </w:rPr>
        <w:t xml:space="preserve">.2022                     по 22.08.2022 по обсуждаемому проекту: 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cstheme="minorBidi" w:eastAsiaTheme="minorHAnsi"/>
          <w:color w:val="000000"/>
          <w:sz w:val="28"/>
          <w:szCs w:val="28"/>
          <w:shd w:fill="auto" w:val="clear"/>
        </w:rPr>
        <w:t>1) в письменной или устной форме в ходе проведения собрания участников публичных слушаний;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cstheme="minorBidi" w:eastAsiaTheme="minorHAnsi"/>
          <w:color w:val="000000"/>
          <w:sz w:val="28"/>
          <w:szCs w:val="28"/>
          <w:shd w:fill="auto" w:val="clear"/>
        </w:rPr>
        <w:t>2) в письменной форме или в форме электронного документа в адрес Комиссии;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" w:cstheme="minorBidi" w:eastAsiaTheme="minorHAnsi"/>
          <w:color w:val="000000"/>
          <w:sz w:val="28"/>
          <w:szCs w:val="28"/>
          <w:shd w:fill="auto" w:val="clear"/>
        </w:rPr>
        <w:t>3) посредством записи в журнале учета посетителей экспозиции проекта подлежащего рассмотрению на публичных слушаниях.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Дата, время и место проведения собрания участников публичных слушаний: </w:t>
      </w:r>
      <w:r>
        <w:rPr>
          <w:bCs/>
          <w:color w:val="000000"/>
          <w:sz w:val="28"/>
          <w:szCs w:val="28"/>
        </w:rPr>
        <w:t>22.08.</w:t>
      </w:r>
      <w:r>
        <w:rPr>
          <w:color w:val="000000"/>
          <w:sz w:val="28"/>
          <w:szCs w:val="28"/>
        </w:rPr>
        <w:t>2022, 15:00 часов, Министерство градостроительства и архитектуры Пензенской области, г. Пенза, ул. Суворова, 156.</w:t>
      </w:r>
    </w:p>
    <w:p>
      <w:pPr>
        <w:pStyle w:val="NormalWeb"/>
        <w:spacing w:before="280" w:after="280"/>
        <w:ind w:left="567" w:firstLine="708"/>
        <w:contextualSpacing/>
        <w:jc w:val="both"/>
        <w:rPr/>
      </w:pPr>
      <w:r>
        <w:rPr>
          <w:bCs/>
          <w:color w:val="000000"/>
          <w:sz w:val="28"/>
          <w:szCs w:val="28"/>
        </w:rPr>
        <w:t>Проект решения о предоставлении разрешения на отклонение                                 от предельных параметров разрешенного строительства, реконструкции объекта капитального строительства на земельном участке с кадастровым номером 58:29:1005002:37, площадью 1829+/-8.58 кв.м, по адресу: г. Пенза, ул. Аустрина, 143,</w:t>
      </w:r>
      <w:r>
        <w:rPr>
          <w:color w:val="000000"/>
          <w:sz w:val="28"/>
          <w:szCs w:val="28"/>
        </w:rPr>
        <w:t xml:space="preserve"> подлежащий рассмотрению на публичных слушаниях, и информационные материалы к нему размещаются на официальном сайте Министерства градостроительства и архитектуры Пензенской области, имеющем доменное имя: </w:t>
      </w:r>
      <w:r>
        <w:rPr>
          <w:color w:val="000000"/>
          <w:sz w:val="28"/>
          <w:szCs w:val="28"/>
          <w:u w:val="single"/>
        </w:rPr>
        <w:t>http://</w:t>
      </w:r>
      <w:r>
        <w:rPr>
          <w:color w:val="000000"/>
          <w:sz w:val="28"/>
          <w:szCs w:val="28"/>
          <w:u w:val="single"/>
          <w:lang w:val="en-US"/>
        </w:rPr>
        <w:t>mingrad</w:t>
      </w:r>
      <w:r>
        <w:rPr>
          <w:color w:val="000000"/>
          <w:sz w:val="28"/>
          <w:szCs w:val="28"/>
          <w:u w:val="single"/>
        </w:rPr>
        <w:t>.</w:t>
      </w:r>
      <w:r>
        <w:rPr>
          <w:color w:val="000000"/>
          <w:sz w:val="28"/>
          <w:szCs w:val="28"/>
          <w:u w:val="single"/>
          <w:lang w:val="en-US"/>
        </w:rPr>
        <w:t>pnzreg</w:t>
      </w:r>
      <w:r>
        <w:rPr>
          <w:color w:val="000000"/>
          <w:sz w:val="28"/>
          <w:szCs w:val="28"/>
          <w:u w:val="single"/>
        </w:rPr>
        <w:t>.ru/</w:t>
      </w:r>
      <w:r>
        <w:rPr>
          <w:color w:val="000000"/>
          <w:sz w:val="28"/>
          <w:szCs w:val="28"/>
        </w:rPr>
        <w:t xml:space="preserve">; </w:t>
      </w:r>
      <w:r>
        <w:rPr>
          <w:rStyle w:val="Style14"/>
          <w:bCs/>
          <w:color w:val="000000"/>
          <w:sz w:val="28"/>
          <w:szCs w:val="28"/>
          <w:u w:val="none"/>
        </w:rPr>
        <w:t>12.08.</w:t>
      </w:r>
      <w:r>
        <w:rPr>
          <w:rStyle w:val="Style14"/>
          <w:color w:val="000000"/>
          <w:sz w:val="28"/>
          <w:szCs w:val="28"/>
          <w:u w:val="none"/>
        </w:rPr>
        <w:t>2022</w:t>
      </w:r>
      <w:r>
        <w:rPr>
          <w:color w:val="000000"/>
          <w:sz w:val="28"/>
          <w:szCs w:val="28"/>
        </w:rPr>
        <w:t>.</w:t>
      </w:r>
    </w:p>
    <w:p>
      <w:pPr>
        <w:pStyle w:val="NormalWeb"/>
        <w:tabs>
          <w:tab w:val="clear" w:pos="708"/>
          <w:tab w:val="left" w:pos="0" w:leader="none"/>
        </w:tabs>
        <w:spacing w:before="280" w:after="280"/>
        <w:ind w:left="567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Предложения и замечания от участников публичных слушаний принимаются  по адресу: г. Пенза, ул. Суворова, 156; в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форме электронного документа -                      по электронному адресу: mingrad58@yandex.ru.</w:t>
      </w:r>
    </w:p>
    <w:sectPr>
      <w:type w:val="nextPage"/>
      <w:pgSz w:w="11906" w:h="16838"/>
      <w:pgMar w:left="426" w:right="850" w:header="0" w:top="536" w:footer="0" w:bottom="28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8163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sid w:val="00057e22"/>
    <w:rPr>
      <w:color w:val="0000FF" w:themeColor="hyperlink"/>
      <w:u w:val="single"/>
    </w:rPr>
  </w:style>
  <w:style w:type="character" w:styleId="Style15">
    <w:name w:val="Посещённая гиперссылка"/>
    <w:basedOn w:val="DefaultParagraphFont"/>
    <w:uiPriority w:val="99"/>
    <w:semiHidden/>
    <w:unhideWhenUsed/>
    <w:qFormat/>
    <w:rsid w:val="001a417c"/>
    <w:rPr>
      <w:color w:val="800080" w:themeColor="followedHyperlink"/>
      <w:u w:val="single"/>
    </w:rPr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302d61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rsid w:val="00ac0842"/>
    <w:pPr>
      <w:spacing w:before="0" w:after="140"/>
    </w:pPr>
    <w:rPr/>
  </w:style>
  <w:style w:type="paragraph" w:styleId="Style19">
    <w:name w:val="List"/>
    <w:basedOn w:val="Style18"/>
    <w:rsid w:val="00ac0842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Normal"/>
    <w:next w:val="Style18"/>
    <w:qFormat/>
    <w:rsid w:val="00ac0842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" w:customStyle="1">
    <w:name w:val="Название объекта1"/>
    <w:basedOn w:val="Normal"/>
    <w:qFormat/>
    <w:rsid w:val="00ac08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ac0842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4f08c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302d6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LibreOffice/7.0.6.2$Linux_X86_64 LibreOffice_project/00$Build-2</Application>
  <AppVersion>15.0000</AppVersion>
  <Pages>1</Pages>
  <Words>328</Words>
  <Characters>2417</Characters>
  <CharactersWithSpaces>2886</CharactersWithSpaces>
  <Paragraphs>18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2020-10-13T08:52:00Z</dcterms:created>
  <dc:creator>user</dc:creator>
  <dc:description/>
  <dc:language>ru-RU</dc:language>
  <cp:lastModifiedBy/>
  <cp:lastPrinted>2020-09-10T08:07:00Z</cp:lastPrinted>
  <dcterms:modified xsi:type="dcterms:W3CDTF">2022-08-04T12:00:50Z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