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34" w:rsidRDefault="003B5A34" w:rsidP="003B5A34">
      <w:pPr>
        <w:rPr>
          <w:i/>
          <w:iCs/>
        </w:rPr>
      </w:pPr>
      <w:bookmarkStart w:id="0" w:name="_Toc58415143"/>
      <w:bookmarkStart w:id="1" w:name="_Toc312530877"/>
      <w:bookmarkStart w:id="2" w:name="_Toc370201475"/>
      <w:r>
        <w:rPr>
          <w:noProof/>
        </w:rPr>
        <w:drawing>
          <wp:anchor distT="0" distB="0" distL="114300" distR="114300" simplePos="0" relativeHeight="251659264" behindDoc="1" locked="0" layoutInCell="1" allowOverlap="1">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r w:rsidR="00C64FA7">
        <w:rPr>
          <w:i/>
          <w:iCs/>
        </w:rPr>
        <w:t xml:space="preserve"> </w:t>
      </w:r>
    </w:p>
    <w:p w:rsidR="003B5A34" w:rsidRDefault="003B5A34" w:rsidP="003B5A34">
      <w:pPr>
        <w:ind w:left="2127"/>
        <w:rPr>
          <w:i/>
          <w:iCs/>
          <w:sz w:val="28"/>
        </w:rPr>
      </w:pPr>
      <w:r w:rsidRPr="00DB250E">
        <w:rPr>
          <w:i/>
          <w:iCs/>
          <w:sz w:val="28"/>
        </w:rPr>
        <w:t>ГОСУДАРСТВЕННОЕ БЮДЖЕТНОЕ УЧРЕЖДЕНИЕ</w:t>
      </w:r>
    </w:p>
    <w:p w:rsidR="003B5A34" w:rsidRPr="00DB250E" w:rsidRDefault="003B5A34" w:rsidP="003B5A34">
      <w:pPr>
        <w:ind w:left="2127"/>
        <w:rPr>
          <w:i/>
          <w:iCs/>
          <w:sz w:val="22"/>
        </w:rPr>
      </w:pPr>
    </w:p>
    <w:p w:rsidR="003B5A34" w:rsidRPr="00DB250E" w:rsidRDefault="003B5A34" w:rsidP="003B5A34">
      <w:pPr>
        <w:rPr>
          <w:i/>
          <w:iCs/>
          <w:sz w:val="12"/>
        </w:rPr>
      </w:pPr>
    </w:p>
    <w:p w:rsidR="003B5A34" w:rsidRPr="00DB250E" w:rsidRDefault="003B5A34" w:rsidP="003B5A34">
      <w:pPr>
        <w:ind w:left="2127"/>
        <w:rPr>
          <w:i/>
          <w:iCs/>
          <w:sz w:val="28"/>
        </w:rPr>
      </w:pPr>
      <w:r w:rsidRPr="00DB250E">
        <w:rPr>
          <w:i/>
          <w:iCs/>
          <w:sz w:val="28"/>
        </w:rPr>
        <w:t>«Научно-исследовательский институт территориального</w:t>
      </w:r>
    </w:p>
    <w:p w:rsidR="003B5A34" w:rsidRDefault="003B5A34" w:rsidP="003B5A34">
      <w:pPr>
        <w:ind w:left="2127"/>
        <w:rPr>
          <w:i/>
          <w:iCs/>
          <w:sz w:val="28"/>
        </w:rPr>
      </w:pPr>
      <w:r w:rsidRPr="00DB250E">
        <w:rPr>
          <w:i/>
          <w:iCs/>
          <w:sz w:val="28"/>
        </w:rPr>
        <w:t>планирования и урбанистики»</w:t>
      </w:r>
    </w:p>
    <w:p w:rsidR="003B5A34" w:rsidRDefault="003B5A34" w:rsidP="003B5A34">
      <w:pPr>
        <w:jc w:val="center"/>
      </w:pPr>
    </w:p>
    <w:p w:rsidR="003B5A34" w:rsidRDefault="003B5A34" w:rsidP="003B5A34"/>
    <w:p w:rsidR="003B5A34" w:rsidRDefault="003B5A34" w:rsidP="003B5A34"/>
    <w:p w:rsidR="003B5A34" w:rsidRDefault="003B5A34" w:rsidP="003B5A34"/>
    <w:p w:rsidR="003B5A34" w:rsidRDefault="003B5A34" w:rsidP="003B5A34"/>
    <w:p w:rsidR="003B5A34" w:rsidRDefault="003B5A34" w:rsidP="003B5A34"/>
    <w:p w:rsidR="003B5A34" w:rsidRDefault="003B5A34" w:rsidP="003B5A34">
      <w:pPr>
        <w:jc w:val="center"/>
      </w:pPr>
    </w:p>
    <w:p w:rsidR="003B5A34" w:rsidRDefault="003B5A34" w:rsidP="003B5A34"/>
    <w:p w:rsidR="003B5A34" w:rsidRDefault="003B5A34" w:rsidP="003B5A34"/>
    <w:p w:rsidR="003B5A34" w:rsidRDefault="003B5A34" w:rsidP="003B5A34"/>
    <w:p w:rsidR="003B5A34" w:rsidRPr="00DB250E" w:rsidRDefault="003B5A34" w:rsidP="003B5A34">
      <w:pPr>
        <w:jc w:val="center"/>
        <w:rPr>
          <w:rFonts w:eastAsia="Lucida Sans Unicode"/>
          <w:b/>
          <w:sz w:val="32"/>
          <w:szCs w:val="52"/>
        </w:rPr>
      </w:pPr>
    </w:p>
    <w:p w:rsidR="00F602DB" w:rsidRPr="00064F8D" w:rsidRDefault="00F602DB" w:rsidP="00F602DB">
      <w:pPr>
        <w:jc w:val="center"/>
        <w:rPr>
          <w:rFonts w:eastAsia="Lucida Sans Unicode"/>
          <w:b/>
          <w:sz w:val="32"/>
          <w:szCs w:val="32"/>
        </w:rPr>
      </w:pPr>
      <w:r w:rsidRPr="008A22C9">
        <w:rPr>
          <w:rFonts w:eastAsia="Lucida Sans Unicode"/>
          <w:b/>
          <w:sz w:val="32"/>
          <w:szCs w:val="32"/>
        </w:rPr>
        <w:t>ВНЕСЕНИ</w:t>
      </w:r>
      <w:r w:rsidR="001C61AD">
        <w:rPr>
          <w:rFonts w:eastAsia="Lucida Sans Unicode"/>
          <w:b/>
          <w:sz w:val="32"/>
          <w:szCs w:val="32"/>
        </w:rPr>
        <w:t>Е</w:t>
      </w:r>
      <w:r w:rsidRPr="008A22C9">
        <w:rPr>
          <w:rFonts w:eastAsia="Lucida Sans Unicode"/>
          <w:b/>
          <w:sz w:val="32"/>
          <w:szCs w:val="32"/>
        </w:rPr>
        <w:t xml:space="preserve"> ИЗМЕНЕНИЙ В ГЕНЕРАЛЬНЫЙ ПЛАН</w:t>
      </w:r>
    </w:p>
    <w:p w:rsidR="00F602DB" w:rsidRPr="00064F8D" w:rsidRDefault="00F602DB" w:rsidP="00F602DB">
      <w:pPr>
        <w:jc w:val="center"/>
        <w:rPr>
          <w:rFonts w:eastAsia="Lucida Sans Unicode"/>
          <w:b/>
          <w:sz w:val="32"/>
          <w:szCs w:val="32"/>
        </w:rPr>
      </w:pPr>
      <w:r w:rsidRPr="00064F8D">
        <w:rPr>
          <w:rFonts w:eastAsia="Lucida Sans Unicode"/>
          <w:b/>
          <w:sz w:val="32"/>
          <w:szCs w:val="32"/>
        </w:rPr>
        <w:t>МУНИЦИПАЛЬНОГО ОБРАЗОВАНИЯ</w:t>
      </w:r>
    </w:p>
    <w:p w:rsidR="00C64FA7" w:rsidRDefault="00C64FA7" w:rsidP="00F602DB">
      <w:pPr>
        <w:jc w:val="center"/>
        <w:rPr>
          <w:rFonts w:eastAsia="Lucida Sans Unicode"/>
          <w:b/>
          <w:sz w:val="32"/>
          <w:szCs w:val="32"/>
        </w:rPr>
      </w:pPr>
      <w:r>
        <w:rPr>
          <w:rFonts w:eastAsia="Lucida Sans Unicode"/>
          <w:b/>
          <w:sz w:val="32"/>
          <w:szCs w:val="32"/>
        </w:rPr>
        <w:t>СТАРОДЕМКИНСКИЙ</w:t>
      </w:r>
      <w:r w:rsidR="00F602DB" w:rsidRPr="00064F8D">
        <w:rPr>
          <w:rFonts w:eastAsia="Lucida Sans Unicode"/>
          <w:b/>
          <w:sz w:val="32"/>
          <w:szCs w:val="32"/>
        </w:rPr>
        <w:t xml:space="preserve"> СЕЛЬСОВЕТ </w:t>
      </w:r>
    </w:p>
    <w:p w:rsidR="00F602DB" w:rsidRPr="003D6645" w:rsidRDefault="00C64FA7" w:rsidP="00F602DB">
      <w:pPr>
        <w:jc w:val="center"/>
        <w:rPr>
          <w:rFonts w:eastAsia="Lucida Sans Unicode"/>
          <w:b/>
          <w:sz w:val="36"/>
          <w:szCs w:val="36"/>
        </w:rPr>
      </w:pPr>
      <w:r>
        <w:rPr>
          <w:rFonts w:eastAsia="Lucida Sans Unicode"/>
          <w:b/>
          <w:sz w:val="32"/>
          <w:szCs w:val="32"/>
        </w:rPr>
        <w:t>ШЕМЫШЕЙСКОГО</w:t>
      </w:r>
      <w:r w:rsidR="00F602DB" w:rsidRPr="00064F8D">
        <w:rPr>
          <w:rFonts w:eastAsia="Lucida Sans Unicode"/>
          <w:b/>
          <w:sz w:val="32"/>
          <w:szCs w:val="32"/>
        </w:rPr>
        <w:t xml:space="preserve"> РАЙОНА ПЕНЗЕНСКОЙ ОБЛАСТИ</w:t>
      </w:r>
    </w:p>
    <w:p w:rsidR="003B5A34" w:rsidRDefault="003B5A34" w:rsidP="003B5A34">
      <w:pPr>
        <w:ind w:left="284"/>
        <w:jc w:val="center"/>
        <w:rPr>
          <w:rFonts w:eastAsia="Lucida Sans Unicode"/>
          <w:b/>
          <w:sz w:val="32"/>
          <w:szCs w:val="32"/>
        </w:rPr>
      </w:pPr>
    </w:p>
    <w:p w:rsidR="003B5A34" w:rsidRDefault="003B5A34" w:rsidP="003B5A34">
      <w:pPr>
        <w:ind w:left="284"/>
        <w:jc w:val="center"/>
        <w:rPr>
          <w:rFonts w:eastAsia="Lucida Sans Unicode"/>
          <w:b/>
          <w:sz w:val="32"/>
          <w:szCs w:val="32"/>
        </w:rPr>
      </w:pPr>
    </w:p>
    <w:p w:rsidR="003B5A34" w:rsidRDefault="003B5A34" w:rsidP="003B5A34">
      <w:pPr>
        <w:ind w:left="284"/>
        <w:jc w:val="center"/>
        <w:rPr>
          <w:rFonts w:eastAsia="Lucida Sans Unicode"/>
          <w:b/>
          <w:sz w:val="32"/>
          <w:szCs w:val="32"/>
        </w:rPr>
      </w:pPr>
    </w:p>
    <w:p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rsidR="003B5A34" w:rsidRDefault="003B5A34" w:rsidP="003B5A34">
      <w:pPr>
        <w:ind w:left="284"/>
        <w:jc w:val="center"/>
        <w:rPr>
          <w:rFonts w:eastAsia="Lucida Sans Unicode"/>
          <w:b/>
          <w:sz w:val="32"/>
          <w:szCs w:val="32"/>
        </w:rPr>
      </w:pPr>
    </w:p>
    <w:p w:rsidR="003B5A34" w:rsidRPr="00064CA7" w:rsidRDefault="003B5A34" w:rsidP="003B5A34">
      <w:pPr>
        <w:jc w:val="center"/>
        <w:rPr>
          <w:rFonts w:eastAsia="Lucida Sans Unicode"/>
          <w:b/>
          <w:sz w:val="32"/>
          <w:szCs w:val="32"/>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Pr="0092355E" w:rsidRDefault="003B5A34" w:rsidP="003B5A34">
      <w:pPr>
        <w:jc w:val="center"/>
        <w:rPr>
          <w:rFonts w:eastAsia="Lucida Sans Unicode"/>
          <w:sz w:val="32"/>
          <w:szCs w:val="32"/>
        </w:rPr>
      </w:pPr>
    </w:p>
    <w:p w:rsidR="003B5A34" w:rsidRDefault="003B5A34" w:rsidP="003B5A34">
      <w:pPr>
        <w:jc w:val="center"/>
        <w:rPr>
          <w:rFonts w:eastAsia="Lucida Sans Unicode"/>
          <w:b/>
          <w:sz w:val="32"/>
          <w:szCs w:val="32"/>
          <w:u w:val="single"/>
        </w:rPr>
      </w:pPr>
    </w:p>
    <w:p w:rsidR="003860FB" w:rsidRDefault="003860FB" w:rsidP="003B5A34">
      <w:pPr>
        <w:jc w:val="center"/>
        <w:rPr>
          <w:rFonts w:eastAsia="Lucida Sans Unicode"/>
          <w:b/>
          <w:sz w:val="32"/>
          <w:szCs w:val="32"/>
          <w:u w:val="singl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Pr="00D754F9" w:rsidRDefault="003B5A34" w:rsidP="003B5A34">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sidR="00C64FA7">
        <w:rPr>
          <w:rFonts w:eastAsia="Lucida Sans Unicode"/>
          <w:sz w:val="28"/>
          <w:szCs w:val="28"/>
        </w:rPr>
        <w:t>4</w:t>
      </w:r>
      <w:r>
        <w:rPr>
          <w:rFonts w:eastAsia="Lucida Sans Unicode"/>
          <w:sz w:val="28"/>
          <w:szCs w:val="28"/>
        </w:rPr>
        <w:t xml:space="preserve"> г.</w:t>
      </w:r>
    </w:p>
    <w:p w:rsidR="003B5A34" w:rsidRDefault="003B5A34" w:rsidP="003B5A34">
      <w:pPr>
        <w:ind w:right="-141" w:firstLine="426"/>
        <w:jc w:val="center"/>
        <w:rPr>
          <w:b/>
          <w:sz w:val="28"/>
          <w:szCs w:val="28"/>
        </w:rPr>
        <w:sectPr w:rsidR="003B5A34" w:rsidSect="006C271A">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auto"/>
          <w:szCs w:val="24"/>
          <w:lang w:eastAsia="ru-RU"/>
        </w:rPr>
        <w:id w:val="14240833"/>
        <w:docPartObj>
          <w:docPartGallery w:val="Table of Contents"/>
          <w:docPartUnique/>
        </w:docPartObj>
      </w:sdtPr>
      <w:sdtContent>
        <w:p w:rsidR="007477E1" w:rsidRPr="007477E1" w:rsidRDefault="007477E1">
          <w:pPr>
            <w:pStyle w:val="ae"/>
            <w:rPr>
              <w:rFonts w:ascii="Times New Roman" w:hAnsi="Times New Roman"/>
              <w:color w:val="auto"/>
            </w:rPr>
          </w:pPr>
          <w:r>
            <w:rPr>
              <w:rFonts w:ascii="Times New Roman" w:hAnsi="Times New Roman"/>
              <w:color w:val="auto"/>
            </w:rPr>
            <w:t>СОДЕРЖАНИЕ</w:t>
          </w:r>
        </w:p>
        <w:p w:rsidR="0093250C" w:rsidRDefault="0093250C" w:rsidP="005E4C2A">
          <w:pPr>
            <w:pStyle w:val="11"/>
            <w:tabs>
              <w:tab w:val="clear" w:pos="9344"/>
              <w:tab w:val="right" w:leader="dot" w:pos="9495"/>
            </w:tabs>
            <w:rPr>
              <w:rFonts w:asciiTheme="minorHAnsi" w:eastAsiaTheme="minorEastAsia" w:hAnsiTheme="minorHAnsi" w:cstheme="minorBidi"/>
              <w:b/>
              <w:sz w:val="22"/>
              <w:szCs w:val="22"/>
              <w:lang w:eastAsia="ru-RU"/>
            </w:rPr>
          </w:pPr>
          <w:r>
            <w:t xml:space="preserve">         </w:t>
          </w:r>
          <w:r w:rsidR="00DE3B62" w:rsidRPr="00DE3B62">
            <w:fldChar w:fldCharType="begin"/>
          </w:r>
          <w:r w:rsidR="007477E1">
            <w:instrText xml:space="preserve"> TOC \o "1-3" \h \z \u </w:instrText>
          </w:r>
          <w:r w:rsidR="00DE3B62" w:rsidRPr="00DE3B62">
            <w:fldChar w:fldCharType="separate"/>
          </w:r>
          <w:hyperlink w:anchor="_Toc144815658" w:history="1">
            <w:r w:rsidRPr="0093250C">
              <w:rPr>
                <w:rStyle w:val="a5"/>
              </w:rPr>
              <w:t>ОБЩИЕ ПОЛОЖЕНИЯ</w:t>
            </w:r>
            <w:r>
              <w:rPr>
                <w:webHidden/>
              </w:rPr>
              <w:tab/>
            </w:r>
            <w:r w:rsidR="00DE3B62">
              <w:rPr>
                <w:webHidden/>
              </w:rPr>
              <w:fldChar w:fldCharType="begin"/>
            </w:r>
            <w:r>
              <w:rPr>
                <w:webHidden/>
              </w:rPr>
              <w:instrText xml:space="preserve"> PAGEREF _Toc144815658 \h </w:instrText>
            </w:r>
            <w:r w:rsidR="00DE3B62">
              <w:rPr>
                <w:webHidden/>
              </w:rPr>
            </w:r>
            <w:r w:rsidR="00DE3B62">
              <w:rPr>
                <w:webHidden/>
              </w:rPr>
              <w:fldChar w:fldCharType="separate"/>
            </w:r>
            <w:r w:rsidR="006074AC">
              <w:rPr>
                <w:webHidden/>
              </w:rPr>
              <w:t>3</w:t>
            </w:r>
            <w:r w:rsidR="00DE3B62">
              <w:rPr>
                <w:webHidden/>
              </w:rPr>
              <w:fldChar w:fldCharType="end"/>
            </w:r>
          </w:hyperlink>
        </w:p>
        <w:p w:rsidR="0093250C" w:rsidRDefault="0093250C" w:rsidP="005E4C2A">
          <w:pPr>
            <w:pStyle w:val="21"/>
            <w:tabs>
              <w:tab w:val="clear" w:pos="9344"/>
              <w:tab w:val="right" w:leader="dot" w:pos="9495"/>
            </w:tabs>
            <w:ind w:left="0"/>
            <w:rPr>
              <w:rFonts w:asciiTheme="minorHAnsi" w:eastAsiaTheme="minorEastAsia" w:hAnsiTheme="minorHAnsi" w:cstheme="minorBidi"/>
              <w:iCs w:val="0"/>
              <w:noProof/>
              <w:sz w:val="22"/>
              <w:szCs w:val="22"/>
              <w:lang w:eastAsia="ru-RU"/>
            </w:rPr>
          </w:pPr>
          <w:r w:rsidRPr="0093250C">
            <w:rPr>
              <w:rStyle w:val="a5"/>
              <w:noProof/>
              <w:u w:val="none"/>
            </w:rPr>
            <w:t xml:space="preserve">         </w:t>
          </w:r>
          <w:hyperlink w:anchor="_Toc144815659" w:history="1">
            <w:r w:rsidRPr="00180EE5">
              <w:rPr>
                <w:rStyle w:val="a5"/>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Pr>
                <w:noProof/>
                <w:webHidden/>
              </w:rPr>
              <w:tab/>
            </w:r>
            <w:r w:rsidR="00DE3B62">
              <w:rPr>
                <w:noProof/>
                <w:webHidden/>
              </w:rPr>
              <w:fldChar w:fldCharType="begin"/>
            </w:r>
            <w:r>
              <w:rPr>
                <w:noProof/>
                <w:webHidden/>
              </w:rPr>
              <w:instrText xml:space="preserve"> PAGEREF _Toc144815659 \h </w:instrText>
            </w:r>
            <w:r w:rsidR="00DE3B62">
              <w:rPr>
                <w:noProof/>
                <w:webHidden/>
              </w:rPr>
            </w:r>
            <w:r w:rsidR="00DE3B62">
              <w:rPr>
                <w:noProof/>
                <w:webHidden/>
              </w:rPr>
              <w:fldChar w:fldCharType="separate"/>
            </w:r>
            <w:r w:rsidR="006074AC">
              <w:rPr>
                <w:noProof/>
                <w:webHidden/>
              </w:rPr>
              <w:t>6</w:t>
            </w:r>
            <w:r w:rsidR="00DE3B62">
              <w:rPr>
                <w:noProof/>
                <w:webHidden/>
              </w:rPr>
              <w:fldChar w:fldCharType="end"/>
            </w:r>
          </w:hyperlink>
        </w:p>
        <w:p w:rsidR="0093250C" w:rsidRPr="0093250C" w:rsidRDefault="0093250C" w:rsidP="005E4C2A">
          <w:pPr>
            <w:pStyle w:val="11"/>
            <w:tabs>
              <w:tab w:val="clear" w:pos="9344"/>
              <w:tab w:val="right" w:leader="dot" w:pos="9495"/>
            </w:tabs>
            <w:rPr>
              <w:rFonts w:asciiTheme="minorHAnsi" w:eastAsiaTheme="minorEastAsia" w:hAnsiTheme="minorHAnsi" w:cstheme="minorBidi"/>
              <w:sz w:val="22"/>
              <w:szCs w:val="22"/>
              <w:lang w:eastAsia="ru-RU"/>
            </w:rPr>
          </w:pPr>
          <w:r w:rsidRPr="0093250C">
            <w:rPr>
              <w:rStyle w:val="a5"/>
              <w:u w:val="none"/>
            </w:rPr>
            <w:t xml:space="preserve">         </w:t>
          </w:r>
          <w:r w:rsidRPr="0093250C">
            <w:rPr>
              <w:rStyle w:val="a5"/>
              <w:b/>
              <w:u w:val="none"/>
            </w:rPr>
            <w:t xml:space="preserve"> </w:t>
          </w:r>
          <w:hyperlink w:anchor="_Toc144815660" w:history="1">
            <w:r w:rsidRPr="0093250C">
              <w:rPr>
                <w:rStyle w:val="a5"/>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93250C">
              <w:rPr>
                <w:webHidden/>
              </w:rPr>
              <w:tab/>
            </w:r>
            <w:r w:rsidR="00DE3B62" w:rsidRPr="0093250C">
              <w:rPr>
                <w:webHidden/>
              </w:rPr>
              <w:fldChar w:fldCharType="begin"/>
            </w:r>
            <w:r w:rsidRPr="0093250C">
              <w:rPr>
                <w:webHidden/>
              </w:rPr>
              <w:instrText xml:space="preserve"> PAGEREF _Toc144815660 \h </w:instrText>
            </w:r>
            <w:r w:rsidR="00DE3B62" w:rsidRPr="0093250C">
              <w:rPr>
                <w:webHidden/>
              </w:rPr>
            </w:r>
            <w:r w:rsidR="00DE3B62" w:rsidRPr="0093250C">
              <w:rPr>
                <w:webHidden/>
              </w:rPr>
              <w:fldChar w:fldCharType="separate"/>
            </w:r>
            <w:r w:rsidR="006074AC">
              <w:rPr>
                <w:webHidden/>
              </w:rPr>
              <w:t>6</w:t>
            </w:r>
            <w:r w:rsidR="00DE3B62" w:rsidRPr="0093250C">
              <w:rPr>
                <w:webHidden/>
              </w:rPr>
              <w:fldChar w:fldCharType="end"/>
            </w:r>
          </w:hyperlink>
        </w:p>
        <w:p w:rsidR="007477E1" w:rsidRDefault="00DE3B62" w:rsidP="005E4C2A">
          <w:pPr>
            <w:tabs>
              <w:tab w:val="right" w:leader="dot" w:pos="9495"/>
            </w:tabs>
          </w:pPr>
          <w:r>
            <w:fldChar w:fldCharType="end"/>
          </w:r>
        </w:p>
      </w:sdtContent>
    </w:sdt>
    <w:p w:rsidR="003B5A34" w:rsidRDefault="003B5A34" w:rsidP="00BE2DAD">
      <w:pPr>
        <w:pStyle w:val="af3"/>
        <w:jc w:val="right"/>
        <w:rPr>
          <w:rFonts w:ascii="Times New Roman" w:hAnsi="Times New Roman"/>
          <w:bCs/>
          <w:sz w:val="24"/>
          <w:szCs w:val="24"/>
        </w:rPr>
        <w:sectPr w:rsidR="003B5A34" w:rsidSect="006C271A">
          <w:headerReference w:type="default" r:id="rId13"/>
          <w:footerReference w:type="default" r:id="rId14"/>
          <w:pgSz w:w="11906" w:h="16838"/>
          <w:pgMar w:top="851" w:right="851" w:bottom="1134" w:left="1560" w:header="567" w:footer="1077" w:gutter="0"/>
          <w:cols w:space="708"/>
          <w:docGrid w:linePitch="360"/>
        </w:sectPr>
      </w:pPr>
    </w:p>
    <w:p w:rsidR="00C12D82" w:rsidRDefault="007477E1" w:rsidP="007477E1">
      <w:pPr>
        <w:pStyle w:val="2e"/>
      </w:pPr>
      <w:bookmarkStart w:id="3" w:name="_Toc144815658"/>
      <w:bookmarkStart w:id="4" w:name="_Toc273558607"/>
      <w:bookmarkStart w:id="5" w:name="_Toc273554828"/>
      <w:r w:rsidRPr="007477E1">
        <w:lastRenderedPageBreak/>
        <w:t>ОБЩИЕ ПОЛОЖЕНИЯ</w:t>
      </w:r>
      <w:bookmarkEnd w:id="3"/>
    </w:p>
    <w:p w:rsidR="007477E1" w:rsidRPr="007477E1" w:rsidRDefault="007477E1" w:rsidP="007477E1">
      <w:pPr>
        <w:pStyle w:val="afff3"/>
      </w:pPr>
    </w:p>
    <w:p w:rsidR="00670931" w:rsidRPr="004316A3" w:rsidRDefault="00670931" w:rsidP="004316A3">
      <w:pPr>
        <w:pStyle w:val="af3"/>
        <w:ind w:firstLine="709"/>
        <w:rPr>
          <w:rFonts w:ascii="Times New Roman" w:hAnsi="Times New Roman"/>
          <w:sz w:val="24"/>
          <w:szCs w:val="24"/>
          <w:highlight w:val="green"/>
        </w:rPr>
      </w:pPr>
      <w:bookmarkStart w:id="6" w:name="_Hlk121471602"/>
      <w:r w:rsidRPr="002516C9">
        <w:rPr>
          <w:rFonts w:ascii="Times New Roman" w:hAnsi="Times New Roman"/>
          <w:sz w:val="24"/>
          <w:szCs w:val="24"/>
        </w:rPr>
        <w:t xml:space="preserve">Внесение изменений в генеральный план </w:t>
      </w:r>
      <w:r w:rsidR="00D82631" w:rsidRPr="00D82631">
        <w:rPr>
          <w:rFonts w:ascii="Times New Roman" w:hAnsi="Times New Roman"/>
          <w:sz w:val="24"/>
          <w:szCs w:val="24"/>
        </w:rPr>
        <w:t xml:space="preserve">муниципального образования </w:t>
      </w:r>
      <w:proofErr w:type="spellStart"/>
      <w:r w:rsidR="00D22FAB">
        <w:rPr>
          <w:rFonts w:ascii="Times New Roman" w:hAnsi="Times New Roman"/>
          <w:sz w:val="24"/>
          <w:szCs w:val="24"/>
        </w:rPr>
        <w:t>Стародемкинский</w:t>
      </w:r>
      <w:proofErr w:type="spellEnd"/>
      <w:r w:rsidR="000E6913">
        <w:rPr>
          <w:rFonts w:ascii="Times New Roman" w:hAnsi="Times New Roman"/>
          <w:sz w:val="24"/>
          <w:szCs w:val="24"/>
        </w:rPr>
        <w:t xml:space="preserve"> </w:t>
      </w:r>
      <w:r w:rsidR="00D82631">
        <w:rPr>
          <w:rFonts w:ascii="Times New Roman" w:hAnsi="Times New Roman"/>
          <w:sz w:val="24"/>
          <w:szCs w:val="24"/>
        </w:rPr>
        <w:t>сельсовет</w:t>
      </w:r>
      <w:r w:rsidRPr="002516C9">
        <w:rPr>
          <w:rFonts w:ascii="Times New Roman" w:hAnsi="Times New Roman"/>
          <w:sz w:val="24"/>
          <w:szCs w:val="24"/>
        </w:rPr>
        <w:t xml:space="preserve"> </w:t>
      </w:r>
      <w:proofErr w:type="spellStart"/>
      <w:r w:rsidR="00D22FAB">
        <w:rPr>
          <w:rFonts w:ascii="Times New Roman" w:hAnsi="Times New Roman"/>
          <w:sz w:val="24"/>
          <w:szCs w:val="24"/>
        </w:rPr>
        <w:t>Шемышейского</w:t>
      </w:r>
      <w:proofErr w:type="spellEnd"/>
      <w:r w:rsidRPr="002516C9">
        <w:rPr>
          <w:rFonts w:ascii="Times New Roman" w:hAnsi="Times New Roman"/>
          <w:sz w:val="24"/>
          <w:szCs w:val="24"/>
        </w:rPr>
        <w:t xml:space="preserve">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proofErr w:type="spellStart"/>
      <w:r w:rsidR="00D22FAB">
        <w:rPr>
          <w:rFonts w:ascii="Times New Roman" w:hAnsi="Times New Roman"/>
          <w:sz w:val="24"/>
          <w:szCs w:val="24"/>
        </w:rPr>
        <w:t>Стародемкинского</w:t>
      </w:r>
      <w:proofErr w:type="spellEnd"/>
      <w:r w:rsidRPr="002516C9">
        <w:rPr>
          <w:rFonts w:ascii="Times New Roman" w:hAnsi="Times New Roman"/>
          <w:sz w:val="24"/>
          <w:szCs w:val="24"/>
        </w:rPr>
        <w:t xml:space="preserve"> сельсовета </w:t>
      </w:r>
      <w:proofErr w:type="spellStart"/>
      <w:r w:rsidR="00D22FAB">
        <w:rPr>
          <w:rFonts w:ascii="Times New Roman" w:hAnsi="Times New Roman"/>
          <w:sz w:val="24"/>
          <w:szCs w:val="24"/>
        </w:rPr>
        <w:t>Шемышейского</w:t>
      </w:r>
      <w:proofErr w:type="spellEnd"/>
      <w:r w:rsidRPr="002516C9">
        <w:rPr>
          <w:rFonts w:ascii="Times New Roman" w:hAnsi="Times New Roman"/>
          <w:sz w:val="24"/>
          <w:szCs w:val="24"/>
        </w:rPr>
        <w:t xml:space="preserve"> района Пензенской области, утвержденного решение</w:t>
      </w:r>
      <w:r w:rsidRPr="007028D6">
        <w:rPr>
          <w:rFonts w:ascii="Times New Roman" w:hAnsi="Times New Roman"/>
          <w:sz w:val="24"/>
          <w:szCs w:val="24"/>
        </w:rPr>
        <w:t xml:space="preserve">м Комитета местного самоуправления </w:t>
      </w:r>
      <w:proofErr w:type="spellStart"/>
      <w:r w:rsidR="00C50861" w:rsidRPr="007028D6">
        <w:rPr>
          <w:rFonts w:ascii="Times New Roman" w:hAnsi="Times New Roman"/>
          <w:sz w:val="24"/>
          <w:szCs w:val="24"/>
        </w:rPr>
        <w:t>Стародемкинского</w:t>
      </w:r>
      <w:proofErr w:type="spellEnd"/>
      <w:r w:rsidR="00C50861" w:rsidRPr="007028D6">
        <w:rPr>
          <w:rFonts w:ascii="Times New Roman" w:hAnsi="Times New Roman"/>
          <w:sz w:val="24"/>
          <w:szCs w:val="24"/>
        </w:rPr>
        <w:t xml:space="preserve"> </w:t>
      </w:r>
      <w:r w:rsidRPr="007028D6">
        <w:rPr>
          <w:rFonts w:ascii="Times New Roman" w:hAnsi="Times New Roman"/>
          <w:sz w:val="24"/>
          <w:szCs w:val="24"/>
        </w:rPr>
        <w:t xml:space="preserve">сельсовета </w:t>
      </w:r>
      <w:proofErr w:type="spellStart"/>
      <w:r w:rsidR="00C50861" w:rsidRPr="007028D6">
        <w:rPr>
          <w:rFonts w:ascii="Times New Roman" w:hAnsi="Times New Roman"/>
          <w:sz w:val="24"/>
          <w:szCs w:val="24"/>
        </w:rPr>
        <w:t>Шемышейского</w:t>
      </w:r>
      <w:proofErr w:type="spellEnd"/>
      <w:r w:rsidRPr="007028D6">
        <w:rPr>
          <w:rFonts w:ascii="Times New Roman" w:hAnsi="Times New Roman"/>
          <w:sz w:val="24"/>
          <w:szCs w:val="24"/>
        </w:rPr>
        <w:t xml:space="preserve"> района Пензенской области </w:t>
      </w:r>
      <w:r w:rsidR="007028D6" w:rsidRPr="007028D6">
        <w:rPr>
          <w:rFonts w:ascii="Times New Roman" w:hAnsi="Times New Roman"/>
          <w:sz w:val="24"/>
          <w:szCs w:val="24"/>
        </w:rPr>
        <w:t>шестого</w:t>
      </w:r>
      <w:r w:rsidR="004A1B55" w:rsidRPr="007028D6">
        <w:rPr>
          <w:rFonts w:ascii="Times New Roman" w:hAnsi="Times New Roman"/>
          <w:sz w:val="24"/>
          <w:szCs w:val="24"/>
        </w:rPr>
        <w:t xml:space="preserve"> созыва </w:t>
      </w:r>
      <w:r w:rsidR="004F20EF" w:rsidRPr="007028D6">
        <w:rPr>
          <w:rFonts w:ascii="Times New Roman" w:hAnsi="Times New Roman"/>
          <w:sz w:val="24"/>
          <w:szCs w:val="24"/>
        </w:rPr>
        <w:t xml:space="preserve">от </w:t>
      </w:r>
      <w:r w:rsidR="007028D6" w:rsidRPr="007028D6">
        <w:rPr>
          <w:rFonts w:ascii="Times New Roman" w:hAnsi="Times New Roman"/>
          <w:sz w:val="24"/>
          <w:szCs w:val="24"/>
        </w:rPr>
        <w:t>19.10.2017</w:t>
      </w:r>
      <w:r w:rsidR="004F20EF" w:rsidRPr="007028D6">
        <w:rPr>
          <w:rFonts w:ascii="Times New Roman" w:hAnsi="Times New Roman"/>
          <w:sz w:val="24"/>
          <w:szCs w:val="24"/>
        </w:rPr>
        <w:t xml:space="preserve"> №</w:t>
      </w:r>
      <w:r w:rsidR="007028D6" w:rsidRPr="007028D6">
        <w:rPr>
          <w:rFonts w:ascii="Times New Roman" w:hAnsi="Times New Roman"/>
          <w:sz w:val="24"/>
          <w:szCs w:val="24"/>
        </w:rPr>
        <w:t xml:space="preserve">382-74/6 </w:t>
      </w:r>
      <w:r w:rsidRPr="007028D6">
        <w:rPr>
          <w:rFonts w:ascii="Times New Roman" w:hAnsi="Times New Roman"/>
          <w:sz w:val="24"/>
          <w:szCs w:val="24"/>
        </w:rPr>
        <w:t>«</w:t>
      </w:r>
      <w:r w:rsidR="007028D6" w:rsidRPr="007028D6">
        <w:rPr>
          <w:rFonts w:ascii="Times New Roman" w:hAnsi="Times New Roman"/>
          <w:sz w:val="24"/>
          <w:szCs w:val="24"/>
        </w:rPr>
        <w:t xml:space="preserve">Об утверждении генерального плана территории </w:t>
      </w:r>
      <w:proofErr w:type="spellStart"/>
      <w:r w:rsidR="007028D6" w:rsidRPr="007028D6">
        <w:rPr>
          <w:rFonts w:ascii="Times New Roman" w:hAnsi="Times New Roman"/>
          <w:sz w:val="24"/>
          <w:szCs w:val="24"/>
        </w:rPr>
        <w:t>Стародемкинского</w:t>
      </w:r>
      <w:proofErr w:type="spellEnd"/>
      <w:r w:rsidR="007028D6" w:rsidRPr="007028D6">
        <w:rPr>
          <w:rFonts w:ascii="Times New Roman" w:hAnsi="Times New Roman"/>
          <w:sz w:val="24"/>
          <w:szCs w:val="24"/>
        </w:rPr>
        <w:t xml:space="preserve">  сельсовета </w:t>
      </w:r>
      <w:proofErr w:type="spellStart"/>
      <w:r w:rsidR="007028D6" w:rsidRPr="007028D6">
        <w:rPr>
          <w:rFonts w:ascii="Times New Roman" w:hAnsi="Times New Roman"/>
          <w:sz w:val="24"/>
          <w:szCs w:val="24"/>
        </w:rPr>
        <w:t>Шемышейского</w:t>
      </w:r>
      <w:proofErr w:type="spellEnd"/>
      <w:r w:rsidR="007028D6" w:rsidRPr="007028D6">
        <w:rPr>
          <w:rFonts w:ascii="Times New Roman" w:hAnsi="Times New Roman"/>
          <w:sz w:val="24"/>
          <w:szCs w:val="24"/>
        </w:rPr>
        <w:t xml:space="preserve"> района Пензенской области</w:t>
      </w:r>
      <w:r w:rsidRPr="00195C70">
        <w:rPr>
          <w:rFonts w:ascii="Times New Roman" w:hAnsi="Times New Roman"/>
          <w:sz w:val="24"/>
          <w:szCs w:val="24"/>
        </w:rPr>
        <w:t>»</w:t>
      </w:r>
      <w:r w:rsidR="00E65FBD">
        <w:rPr>
          <w:rFonts w:ascii="Times New Roman" w:hAnsi="Times New Roman"/>
          <w:sz w:val="24"/>
          <w:szCs w:val="24"/>
        </w:rPr>
        <w:t xml:space="preserve"> </w:t>
      </w:r>
      <w:r w:rsidRPr="00FD6426">
        <w:rPr>
          <w:rFonts w:ascii="Times New Roman" w:hAnsi="Times New Roman"/>
          <w:sz w:val="24"/>
          <w:szCs w:val="24"/>
        </w:rPr>
        <w:t>(далее - генеральный план).</w:t>
      </w:r>
    </w:p>
    <w:bookmarkEnd w:id="6"/>
    <w:p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F61869" w:rsidP="00C12D82">
      <w:pPr>
        <w:shd w:val="clear" w:color="auto" w:fill="FFFFFF"/>
        <w:ind w:firstLine="709"/>
        <w:rPr>
          <w:lang w:bidi="en-US"/>
        </w:rPr>
      </w:pPr>
      <w:r>
        <w:rPr>
          <w:lang w:bidi="en-US"/>
        </w:rPr>
        <w:t xml:space="preserve"> 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6A5D6C">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lastRenderedPageBreak/>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w:t>
      </w:r>
      <w:r w:rsidR="003B5A34">
        <w:rPr>
          <w:lang w:bidi="en-US"/>
        </w:rPr>
        <w:t>ения объектов местного значения</w:t>
      </w:r>
      <w:r w:rsidRPr="000A578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C12D82">
      <w:pPr>
        <w:shd w:val="clear" w:color="auto" w:fill="FFFFFF"/>
        <w:ind w:firstLine="709"/>
        <w:rPr>
          <w:lang w:bidi="en-US"/>
        </w:rPr>
      </w:pPr>
      <w:bookmarkStart w:id="7" w:name="dst101684"/>
      <w:bookmarkEnd w:id="7"/>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1C138C" w:rsidRDefault="001C138C" w:rsidP="001C138C">
      <w:pPr>
        <w:shd w:val="clear" w:color="auto" w:fill="FFFFFF"/>
        <w:ind w:firstLine="709"/>
        <w:rPr>
          <w:lang w:bidi="en-US"/>
        </w:rPr>
      </w:pPr>
      <w:r>
        <w:rPr>
          <w:lang w:bidi="en-US"/>
        </w:rPr>
        <w:t xml:space="preserve">- </w:t>
      </w:r>
      <w:r w:rsidRPr="000A578B">
        <w:rPr>
          <w:lang w:bidi="en-US"/>
        </w:rPr>
        <w:t>Карта границ населенных пунктов (в том числе границ образуемых населенных пунктов);</w:t>
      </w:r>
    </w:p>
    <w:p w:rsidR="00C12D82" w:rsidRPr="000A578B" w:rsidRDefault="00C12D82" w:rsidP="00C12D82">
      <w:pPr>
        <w:shd w:val="clear" w:color="auto" w:fill="FFFFFF"/>
        <w:ind w:firstLine="709"/>
        <w:rPr>
          <w:lang w:bidi="en-US"/>
        </w:rPr>
      </w:pPr>
      <w:r w:rsidRPr="000A578B">
        <w:rPr>
          <w:lang w:bidi="en-US"/>
        </w:rPr>
        <w:t>- Карта планируемого размещ</w:t>
      </w:r>
      <w:r w:rsidR="003B5A34">
        <w:rPr>
          <w:lang w:bidi="en-US"/>
        </w:rPr>
        <w:t>ения объектов местного значения</w:t>
      </w:r>
      <w:r w:rsidRPr="000A578B">
        <w:rPr>
          <w:lang w:bidi="en-US"/>
        </w:rPr>
        <w:t>;</w:t>
      </w:r>
    </w:p>
    <w:p w:rsidR="00C12D82" w:rsidRPr="000A578B" w:rsidRDefault="00C12D82" w:rsidP="00C12D82">
      <w:pPr>
        <w:shd w:val="clear" w:color="auto" w:fill="FFFFFF"/>
        <w:ind w:firstLine="709"/>
        <w:rPr>
          <w:lang w:bidi="en-US"/>
        </w:rPr>
      </w:pPr>
      <w:r w:rsidRPr="000A578B">
        <w:rPr>
          <w:lang w:bidi="en-US"/>
        </w:rPr>
        <w:t>- Карта функциональных зон.</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6A5D6C">
        <w:rPr>
          <w:b/>
        </w:rPr>
        <w:t>г</w:t>
      </w:r>
      <w:r w:rsidRPr="000A578B">
        <w:rPr>
          <w:b/>
        </w:rPr>
        <w:t>енерального плана:</w:t>
      </w:r>
    </w:p>
    <w:p w:rsidR="00C12D82" w:rsidRPr="00590B65" w:rsidRDefault="00C12D82" w:rsidP="00C12D82">
      <w:pPr>
        <w:ind w:firstLine="709"/>
      </w:pPr>
      <w:r w:rsidRPr="00590B65">
        <w:t>- первый этап реализации – 20</w:t>
      </w:r>
      <w:r w:rsidR="000A07A4" w:rsidRPr="00590B65">
        <w:t>17</w:t>
      </w:r>
      <w:r w:rsidRPr="00590B65">
        <w:t xml:space="preserve"> г.;</w:t>
      </w:r>
    </w:p>
    <w:p w:rsidR="004C4536" w:rsidRDefault="00C12D82" w:rsidP="004C4536">
      <w:pPr>
        <w:ind w:firstLine="709"/>
      </w:pPr>
      <w:r w:rsidRPr="00590B65">
        <w:t>- расчетный период планирования – 20</w:t>
      </w:r>
      <w:r w:rsidR="00590B65" w:rsidRPr="00590B65">
        <w:t>37</w:t>
      </w:r>
      <w:r w:rsidRPr="00590B65">
        <w:t xml:space="preserve"> г.;</w:t>
      </w:r>
    </w:p>
    <w:p w:rsidR="00C12D82" w:rsidRDefault="00C12D82" w:rsidP="004C4536">
      <w:pPr>
        <w:ind w:firstLine="709"/>
      </w:pPr>
      <w:r w:rsidRPr="000A578B">
        <w:t>- срок действия документа – 20 лет.</w:t>
      </w:r>
      <w:bookmarkEnd w:id="4"/>
      <w:bookmarkEnd w:id="5"/>
    </w:p>
    <w:p w:rsidR="004C4536" w:rsidRDefault="004C4536" w:rsidP="004C4536">
      <w:pPr>
        <w:ind w:firstLine="709"/>
      </w:pPr>
    </w:p>
    <w:p w:rsidR="00B93357" w:rsidRDefault="00B93357">
      <w:pPr>
        <w:spacing w:before="120" w:after="120"/>
        <w:ind w:left="221"/>
      </w:pPr>
      <w:r>
        <w:br w:type="page"/>
      </w:r>
    </w:p>
    <w:p w:rsidR="00863DD1" w:rsidRPr="007477E1" w:rsidRDefault="00863DD1" w:rsidP="007477E1">
      <w:pPr>
        <w:pStyle w:val="2"/>
        <w:rPr>
          <w:i w:val="0"/>
        </w:rPr>
      </w:pPr>
      <w:bookmarkStart w:id="8" w:name="_Toc144815659"/>
      <w:r w:rsidRPr="007477E1">
        <w:rPr>
          <w:i w:val="0"/>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bookmarkEnd w:id="0"/>
    <w:p w:rsidR="00716CBF" w:rsidRPr="00966492" w:rsidRDefault="00716CBF" w:rsidP="00716CBF">
      <w:pPr>
        <w:keepNext/>
        <w:suppressAutoHyphens/>
        <w:ind w:firstLine="709"/>
        <w:rPr>
          <w:lang w:eastAsia="ar-SA" w:bidi="en-US"/>
        </w:rPr>
      </w:pPr>
      <w:r w:rsidRPr="00966492">
        <w:rPr>
          <w:lang w:eastAsia="ar-SA" w:bidi="en-US"/>
        </w:rPr>
        <w:t xml:space="preserve">Мероприятия по размещению на территории </w:t>
      </w:r>
      <w:proofErr w:type="spellStart"/>
      <w:r>
        <w:rPr>
          <w:lang w:eastAsia="ar-SA" w:bidi="en-US"/>
        </w:rPr>
        <w:t>С</w:t>
      </w:r>
      <w:r w:rsidR="00630F40">
        <w:rPr>
          <w:lang w:eastAsia="ar-SA" w:bidi="en-US"/>
        </w:rPr>
        <w:t>тародемкинского</w:t>
      </w:r>
      <w:proofErr w:type="spellEnd"/>
      <w:r w:rsidR="00630F40">
        <w:rPr>
          <w:lang w:eastAsia="ar-SA" w:bidi="en-US"/>
        </w:rPr>
        <w:t xml:space="preserve"> </w:t>
      </w:r>
      <w:r w:rsidRPr="00966492">
        <w:rPr>
          <w:lang w:eastAsia="ar-SA" w:bidi="en-US"/>
        </w:rPr>
        <w:t xml:space="preserve">сельсовета </w:t>
      </w:r>
      <w:proofErr w:type="spellStart"/>
      <w:r w:rsidR="00630F40">
        <w:rPr>
          <w:lang w:eastAsia="ar-SA" w:bidi="en-US"/>
        </w:rPr>
        <w:t>Шемышейского</w:t>
      </w:r>
      <w:proofErr w:type="spellEnd"/>
      <w:r>
        <w:rPr>
          <w:lang w:eastAsia="ar-SA" w:bidi="en-US"/>
        </w:rPr>
        <w:t xml:space="preserve"> </w:t>
      </w:r>
      <w:r w:rsidRPr="00966492">
        <w:rPr>
          <w:lang w:eastAsia="ar-SA" w:bidi="en-US"/>
        </w:rPr>
        <w:t>района объектов местного значения не планируются.</w:t>
      </w:r>
    </w:p>
    <w:p w:rsidR="004F2338" w:rsidRPr="007477E1" w:rsidRDefault="00953482" w:rsidP="007477E1">
      <w:pPr>
        <w:pStyle w:val="1"/>
      </w:pPr>
      <w:bookmarkStart w:id="9" w:name="_Toc58415142"/>
      <w:bookmarkStart w:id="10" w:name="_Toc144815660"/>
      <w:bookmarkEnd w:id="1"/>
      <w:bookmarkEnd w:id="2"/>
      <w:r w:rsidRPr="007477E1">
        <w:t>2</w:t>
      </w:r>
      <w:r w:rsidR="004F2338" w:rsidRPr="007477E1">
        <w:t xml:space="preserve">. </w:t>
      </w:r>
      <w:bookmarkEnd w:id="9"/>
      <w:r w:rsidRPr="007477E1">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rsidR="004F2338" w:rsidRPr="007477E1" w:rsidRDefault="00953482" w:rsidP="007477E1">
      <w:pPr>
        <w:jc w:val="center"/>
        <w:rPr>
          <w:b/>
        </w:rPr>
      </w:pPr>
      <w:r w:rsidRPr="007477E1">
        <w:rPr>
          <w:b/>
        </w:rPr>
        <w:t>2</w:t>
      </w:r>
      <w:r w:rsidR="004F2338" w:rsidRPr="007477E1">
        <w:rPr>
          <w:b/>
        </w:rPr>
        <w:t>.1. Функциональные зоны и параметры их развития</w:t>
      </w:r>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proofErr w:type="spellStart"/>
      <w:r w:rsidR="005D5BC4">
        <w:t>Стародемкинского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sidR="006633A3">
        <w:rPr>
          <w:rFonts w:eastAsiaTheme="minorHAnsi"/>
          <w:lang w:eastAsia="en-US"/>
        </w:rPr>
        <w:t>1</w:t>
      </w:r>
      <w:r>
        <w:rPr>
          <w:rFonts w:eastAsiaTheme="minorHAnsi"/>
          <w:lang w:eastAsia="en-US"/>
        </w:rPr>
        <w:t>).</w:t>
      </w:r>
    </w:p>
    <w:p w:rsidR="004F2338"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6633A3">
        <w:rPr>
          <w:rFonts w:eastAsiaTheme="minorHAnsi"/>
          <w:lang w:eastAsia="en-US"/>
        </w:rPr>
        <w:t>1</w:t>
      </w:r>
      <w:r w:rsidR="00D86EDB">
        <w:rPr>
          <w:rFonts w:eastAsiaTheme="minorHAnsi"/>
          <w:lang w:eastAsia="en-US"/>
        </w:rPr>
        <w:t>.</w:t>
      </w:r>
    </w:p>
    <w:p w:rsidR="007B290C" w:rsidRDefault="007B290C" w:rsidP="007B290C">
      <w:pPr>
        <w:pStyle w:val="afff3"/>
        <w:widowControl w:val="0"/>
        <w:contextualSpacing/>
        <w:mirrorIndents/>
        <w:jc w:val="right"/>
        <w:rPr>
          <w:bCs/>
          <w:color w:val="000000" w:themeColor="text1"/>
        </w:rPr>
      </w:pPr>
      <w:r w:rsidRPr="008E30E9">
        <w:rPr>
          <w:bCs/>
          <w:color w:val="000000" w:themeColor="text1"/>
        </w:rPr>
        <w:t>Перечень функциональных зон, установленных на территории сельсовета</w:t>
      </w:r>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675"/>
        <w:gridCol w:w="8965"/>
      </w:tblGrid>
      <w:tr w:rsidR="007B290C" w:rsidRPr="00A364EA" w:rsidTr="00E05DC6">
        <w:trPr>
          <w:cantSplit/>
          <w:trHeight w:val="20"/>
        </w:trPr>
        <w:tc>
          <w:tcPr>
            <w:tcW w:w="350" w:type="pct"/>
            <w:shd w:val="clear" w:color="auto" w:fill="auto"/>
            <w:vAlign w:val="center"/>
          </w:tcPr>
          <w:p w:rsidR="007B290C" w:rsidRPr="00A364EA" w:rsidRDefault="007B290C" w:rsidP="00E05DC6">
            <w:pPr>
              <w:pStyle w:val="a0"/>
              <w:widowControl w:val="0"/>
              <w:ind w:left="-71" w:firstLine="0"/>
              <w:mirrorIndents/>
              <w:jc w:val="center"/>
              <w:rPr>
                <w:b/>
                <w:lang w:val="ru-RU"/>
              </w:rPr>
            </w:pPr>
            <w:r w:rsidRPr="00A364EA">
              <w:rPr>
                <w:b/>
                <w:lang w:val="ru-RU"/>
              </w:rPr>
              <w:t xml:space="preserve">№ </w:t>
            </w:r>
          </w:p>
        </w:tc>
        <w:tc>
          <w:tcPr>
            <w:tcW w:w="4650" w:type="pct"/>
            <w:shd w:val="clear" w:color="auto" w:fill="auto"/>
            <w:vAlign w:val="center"/>
          </w:tcPr>
          <w:p w:rsidR="007B290C" w:rsidRPr="00A364EA" w:rsidRDefault="007B290C" w:rsidP="00E05DC6">
            <w:pPr>
              <w:pStyle w:val="a0"/>
              <w:widowControl w:val="0"/>
              <w:ind w:firstLine="0"/>
              <w:mirrorIndents/>
              <w:jc w:val="center"/>
              <w:rPr>
                <w:b/>
                <w:lang w:val="ru-RU"/>
              </w:rPr>
            </w:pPr>
            <w:r>
              <w:rPr>
                <w:b/>
                <w:lang w:val="ru-RU"/>
              </w:rPr>
              <w:t>Наименование функциональной зоны</w:t>
            </w:r>
          </w:p>
        </w:tc>
      </w:tr>
      <w:tr w:rsidR="007B290C" w:rsidRPr="00A364EA" w:rsidTr="00E05DC6">
        <w:trPr>
          <w:cantSplit/>
          <w:trHeight w:val="20"/>
        </w:trPr>
        <w:tc>
          <w:tcPr>
            <w:tcW w:w="5000" w:type="pct"/>
            <w:gridSpan w:val="2"/>
            <w:shd w:val="clear" w:color="auto" w:fill="auto"/>
            <w:vAlign w:val="center"/>
          </w:tcPr>
          <w:p w:rsidR="007B290C" w:rsidRDefault="007B290C" w:rsidP="00E05DC6">
            <w:pPr>
              <w:pStyle w:val="a0"/>
              <w:widowControl w:val="0"/>
              <w:ind w:firstLine="0"/>
              <w:mirrorIndents/>
              <w:jc w:val="center"/>
              <w:rPr>
                <w:b/>
                <w:lang w:val="ru-RU"/>
              </w:rPr>
            </w:pPr>
            <w:r w:rsidRPr="00A17184">
              <w:rPr>
                <w:b/>
                <w:lang w:val="ru-RU"/>
              </w:rPr>
              <w:t>Жилые зоны</w:t>
            </w:r>
          </w:p>
        </w:tc>
      </w:tr>
      <w:tr w:rsidR="007B290C" w:rsidRPr="002035F2" w:rsidTr="00E05DC6">
        <w:trPr>
          <w:cantSplit/>
          <w:trHeight w:val="98"/>
        </w:trPr>
        <w:tc>
          <w:tcPr>
            <w:tcW w:w="350" w:type="pct"/>
            <w:shd w:val="clear" w:color="auto" w:fill="auto"/>
            <w:vAlign w:val="center"/>
          </w:tcPr>
          <w:p w:rsidR="007B290C" w:rsidRPr="00A364EA" w:rsidRDefault="007B290C" w:rsidP="00E05DC6">
            <w:pPr>
              <w:pStyle w:val="a0"/>
              <w:widowControl w:val="0"/>
              <w:ind w:firstLine="0"/>
              <w:mirrorIndents/>
              <w:jc w:val="center"/>
              <w:rPr>
                <w:lang w:val="ru-RU"/>
              </w:rPr>
            </w:pPr>
            <w:r>
              <w:rPr>
                <w:lang w:val="ru-RU"/>
              </w:rPr>
              <w:t>1</w:t>
            </w:r>
          </w:p>
        </w:tc>
        <w:tc>
          <w:tcPr>
            <w:tcW w:w="4650" w:type="pct"/>
            <w:shd w:val="clear" w:color="auto" w:fill="auto"/>
            <w:vAlign w:val="center"/>
          </w:tcPr>
          <w:p w:rsidR="007B290C" w:rsidRPr="00A364EA" w:rsidRDefault="007B290C" w:rsidP="00E05DC6">
            <w:pPr>
              <w:widowControl w:val="0"/>
              <w:autoSpaceDE w:val="0"/>
              <w:autoSpaceDN w:val="0"/>
              <w:adjustRightInd w:val="0"/>
              <w:mirrorIndents/>
            </w:pPr>
            <w:r w:rsidRPr="00A364EA">
              <w:t>Зона застройки индивидуальными жилыми домами</w:t>
            </w:r>
          </w:p>
        </w:tc>
      </w:tr>
      <w:tr w:rsidR="007B290C" w:rsidRPr="002035F2" w:rsidTr="00E05DC6">
        <w:trPr>
          <w:cantSplit/>
          <w:trHeight w:val="75"/>
        </w:trPr>
        <w:tc>
          <w:tcPr>
            <w:tcW w:w="5000" w:type="pct"/>
            <w:gridSpan w:val="2"/>
            <w:shd w:val="clear" w:color="auto" w:fill="auto"/>
            <w:vAlign w:val="center"/>
          </w:tcPr>
          <w:p w:rsidR="007B290C" w:rsidRPr="00A364EA" w:rsidRDefault="007B290C" w:rsidP="00E05DC6">
            <w:pPr>
              <w:widowControl w:val="0"/>
              <w:mirrorIndents/>
              <w:jc w:val="center"/>
              <w:rPr>
                <w:rFonts w:eastAsia="Calibri"/>
                <w:bCs/>
                <w:iCs/>
                <w:lang w:eastAsia="en-US"/>
              </w:rPr>
            </w:pPr>
            <w:r w:rsidRPr="0090206E">
              <w:rPr>
                <w:rFonts w:eastAsia="TimesNewRoman"/>
                <w:b/>
              </w:rPr>
              <w:t>Общественно-деловые зоны</w:t>
            </w:r>
          </w:p>
        </w:tc>
      </w:tr>
      <w:tr w:rsidR="007B290C" w:rsidRPr="002035F2" w:rsidTr="00E05DC6">
        <w:trPr>
          <w:cantSplit/>
          <w:trHeight w:val="20"/>
        </w:trPr>
        <w:tc>
          <w:tcPr>
            <w:tcW w:w="350" w:type="pct"/>
            <w:shd w:val="clear" w:color="auto" w:fill="auto"/>
            <w:vAlign w:val="center"/>
          </w:tcPr>
          <w:p w:rsidR="007B290C" w:rsidRPr="00A364EA" w:rsidRDefault="007B290C" w:rsidP="00E05DC6">
            <w:pPr>
              <w:pStyle w:val="a0"/>
              <w:widowControl w:val="0"/>
              <w:ind w:firstLine="0"/>
              <w:mirrorIndents/>
              <w:jc w:val="center"/>
              <w:rPr>
                <w:lang w:val="ru-RU"/>
              </w:rPr>
            </w:pPr>
            <w:r>
              <w:rPr>
                <w:lang w:val="ru-RU"/>
              </w:rPr>
              <w:t>2</w:t>
            </w:r>
          </w:p>
        </w:tc>
        <w:tc>
          <w:tcPr>
            <w:tcW w:w="4650" w:type="pct"/>
            <w:shd w:val="clear" w:color="auto" w:fill="auto"/>
            <w:vAlign w:val="center"/>
          </w:tcPr>
          <w:p w:rsidR="007B290C" w:rsidRPr="00A364EA" w:rsidRDefault="007B290C" w:rsidP="00E05DC6">
            <w:pPr>
              <w:pStyle w:val="a0"/>
              <w:widowControl w:val="0"/>
              <w:ind w:firstLine="0"/>
              <w:mirrorIndents/>
              <w:jc w:val="left"/>
              <w:rPr>
                <w:lang w:val="ru-RU"/>
              </w:rPr>
            </w:pPr>
            <w:r w:rsidRPr="00A364EA">
              <w:rPr>
                <w:lang w:val="ru-RU"/>
              </w:rPr>
              <w:t>Общественно-деловые зоны</w:t>
            </w:r>
          </w:p>
        </w:tc>
      </w:tr>
      <w:tr w:rsidR="007B290C" w:rsidRPr="002035F2" w:rsidTr="00E05DC6">
        <w:trPr>
          <w:cantSplit/>
          <w:trHeight w:val="20"/>
        </w:trPr>
        <w:tc>
          <w:tcPr>
            <w:tcW w:w="5000" w:type="pct"/>
            <w:gridSpan w:val="2"/>
            <w:shd w:val="clear" w:color="auto" w:fill="auto"/>
            <w:vAlign w:val="center"/>
          </w:tcPr>
          <w:p w:rsidR="007B290C" w:rsidRPr="00A364EA" w:rsidRDefault="007B290C" w:rsidP="00E05DC6">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7B290C" w:rsidRPr="002035F2" w:rsidTr="00E05DC6">
        <w:trPr>
          <w:cantSplit/>
          <w:trHeight w:val="75"/>
        </w:trPr>
        <w:tc>
          <w:tcPr>
            <w:tcW w:w="350" w:type="pct"/>
            <w:shd w:val="clear" w:color="auto" w:fill="auto"/>
            <w:vAlign w:val="center"/>
          </w:tcPr>
          <w:p w:rsidR="007B290C" w:rsidRPr="00A364EA" w:rsidRDefault="007B290C" w:rsidP="00E05DC6">
            <w:pPr>
              <w:pStyle w:val="a0"/>
              <w:widowControl w:val="0"/>
              <w:ind w:firstLine="0"/>
              <w:mirrorIndents/>
              <w:jc w:val="center"/>
              <w:rPr>
                <w:lang w:val="ru-RU"/>
              </w:rPr>
            </w:pPr>
            <w:r>
              <w:rPr>
                <w:lang w:val="ru-RU"/>
              </w:rPr>
              <w:t>3</w:t>
            </w:r>
          </w:p>
        </w:tc>
        <w:tc>
          <w:tcPr>
            <w:tcW w:w="4650" w:type="pct"/>
            <w:shd w:val="clear" w:color="auto" w:fill="auto"/>
            <w:vAlign w:val="center"/>
          </w:tcPr>
          <w:p w:rsidR="007B290C" w:rsidRPr="00A364EA" w:rsidRDefault="007B290C" w:rsidP="00E05DC6">
            <w:pPr>
              <w:pStyle w:val="a0"/>
              <w:widowControl w:val="0"/>
              <w:ind w:firstLine="0"/>
              <w:mirrorIndents/>
              <w:jc w:val="left"/>
              <w:rPr>
                <w:bCs/>
                <w:lang w:val="ru-RU"/>
              </w:rPr>
            </w:pPr>
            <w:r w:rsidRPr="00A364EA">
              <w:rPr>
                <w:bCs/>
                <w:lang w:val="ru-RU"/>
              </w:rPr>
              <w:t>Производственная зона</w:t>
            </w:r>
          </w:p>
        </w:tc>
      </w:tr>
      <w:tr w:rsidR="007B290C" w:rsidRPr="002035F2" w:rsidTr="00E05DC6">
        <w:trPr>
          <w:cantSplit/>
          <w:trHeight w:val="20"/>
        </w:trPr>
        <w:tc>
          <w:tcPr>
            <w:tcW w:w="350" w:type="pct"/>
            <w:shd w:val="clear" w:color="auto" w:fill="auto"/>
            <w:vAlign w:val="center"/>
          </w:tcPr>
          <w:p w:rsidR="007B290C" w:rsidRPr="00A364EA" w:rsidRDefault="007B290C" w:rsidP="00E05DC6">
            <w:pPr>
              <w:pStyle w:val="a0"/>
              <w:widowControl w:val="0"/>
              <w:ind w:firstLine="0"/>
              <w:mirrorIndents/>
              <w:jc w:val="center"/>
              <w:rPr>
                <w:lang w:val="ru-RU"/>
              </w:rPr>
            </w:pPr>
            <w:r>
              <w:rPr>
                <w:lang w:val="ru-RU"/>
              </w:rPr>
              <w:t>4</w:t>
            </w:r>
          </w:p>
        </w:tc>
        <w:tc>
          <w:tcPr>
            <w:tcW w:w="4650" w:type="pct"/>
            <w:shd w:val="clear" w:color="auto" w:fill="auto"/>
            <w:vAlign w:val="center"/>
          </w:tcPr>
          <w:p w:rsidR="007B290C" w:rsidRPr="00A364EA" w:rsidRDefault="007B290C" w:rsidP="00E05DC6">
            <w:pPr>
              <w:pStyle w:val="a0"/>
              <w:widowControl w:val="0"/>
              <w:ind w:firstLine="0"/>
              <w:mirrorIndents/>
              <w:jc w:val="left"/>
              <w:rPr>
                <w:bCs/>
                <w:lang w:val="ru-RU"/>
              </w:rPr>
            </w:pPr>
            <w:r w:rsidRPr="00A364EA">
              <w:rPr>
                <w:bCs/>
                <w:lang w:val="ru-RU"/>
              </w:rPr>
              <w:t>Зона транспортной инфраструктуры</w:t>
            </w:r>
          </w:p>
        </w:tc>
      </w:tr>
      <w:tr w:rsidR="007B290C" w:rsidRPr="002035F2" w:rsidTr="00E05DC6">
        <w:trPr>
          <w:cantSplit/>
          <w:trHeight w:val="20"/>
        </w:trPr>
        <w:tc>
          <w:tcPr>
            <w:tcW w:w="5000" w:type="pct"/>
            <w:gridSpan w:val="2"/>
            <w:shd w:val="clear" w:color="auto" w:fill="auto"/>
            <w:vAlign w:val="center"/>
          </w:tcPr>
          <w:p w:rsidR="007B290C" w:rsidRPr="00A364EA" w:rsidRDefault="007B290C" w:rsidP="00E05DC6">
            <w:pPr>
              <w:pStyle w:val="a0"/>
              <w:widowControl w:val="0"/>
              <w:ind w:firstLine="0"/>
              <w:mirrorIndents/>
              <w:jc w:val="center"/>
              <w:rPr>
                <w:bCs/>
                <w:lang w:val="ru-RU"/>
              </w:rPr>
            </w:pPr>
            <w:proofErr w:type="spellStart"/>
            <w:r w:rsidRPr="0090206E">
              <w:rPr>
                <w:rFonts w:eastAsia="Calibri"/>
                <w:b/>
              </w:rPr>
              <w:t>Зоны</w:t>
            </w:r>
            <w:proofErr w:type="spellEnd"/>
            <w:r w:rsidRPr="0090206E">
              <w:rPr>
                <w:rFonts w:eastAsia="Calibri"/>
                <w:b/>
              </w:rPr>
              <w:t xml:space="preserve">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7B290C" w:rsidRPr="002035F2" w:rsidTr="00E05DC6">
        <w:trPr>
          <w:cantSplit/>
          <w:trHeight w:val="20"/>
        </w:trPr>
        <w:tc>
          <w:tcPr>
            <w:tcW w:w="350" w:type="pct"/>
            <w:shd w:val="clear" w:color="auto" w:fill="auto"/>
            <w:vAlign w:val="center"/>
          </w:tcPr>
          <w:p w:rsidR="007B290C" w:rsidRPr="00A364EA" w:rsidRDefault="007B290C" w:rsidP="00E05DC6">
            <w:pPr>
              <w:pStyle w:val="a0"/>
              <w:widowControl w:val="0"/>
              <w:ind w:firstLine="0"/>
              <w:mirrorIndents/>
              <w:jc w:val="center"/>
              <w:rPr>
                <w:lang w:val="ru-RU"/>
              </w:rPr>
            </w:pPr>
            <w:r>
              <w:rPr>
                <w:lang w:val="ru-RU"/>
              </w:rPr>
              <w:t>5</w:t>
            </w:r>
          </w:p>
        </w:tc>
        <w:tc>
          <w:tcPr>
            <w:tcW w:w="4650" w:type="pct"/>
            <w:shd w:val="clear" w:color="auto" w:fill="auto"/>
            <w:vAlign w:val="center"/>
          </w:tcPr>
          <w:p w:rsidR="007B290C" w:rsidRPr="00A364EA" w:rsidRDefault="007B290C" w:rsidP="00E05DC6">
            <w:pPr>
              <w:pStyle w:val="a0"/>
              <w:widowControl w:val="0"/>
              <w:ind w:firstLine="0"/>
              <w:mirrorIndents/>
              <w:jc w:val="left"/>
              <w:rPr>
                <w:bCs/>
                <w:lang w:val="ru-RU"/>
              </w:rPr>
            </w:pPr>
            <w:r w:rsidRPr="00A364EA">
              <w:rPr>
                <w:lang w:val="ru-RU"/>
              </w:rPr>
              <w:t>Зона садоводства, огородничества</w:t>
            </w:r>
          </w:p>
        </w:tc>
      </w:tr>
      <w:tr w:rsidR="007B290C" w:rsidRPr="002035F2" w:rsidTr="00E05DC6">
        <w:trPr>
          <w:cantSplit/>
          <w:trHeight w:val="20"/>
        </w:trPr>
        <w:tc>
          <w:tcPr>
            <w:tcW w:w="350" w:type="pct"/>
            <w:shd w:val="clear" w:color="auto" w:fill="auto"/>
            <w:vAlign w:val="center"/>
          </w:tcPr>
          <w:p w:rsidR="007B290C" w:rsidRPr="00A364EA" w:rsidRDefault="007B290C" w:rsidP="00E05DC6">
            <w:pPr>
              <w:pStyle w:val="a0"/>
              <w:widowControl w:val="0"/>
              <w:ind w:firstLine="0"/>
              <w:mirrorIndents/>
              <w:jc w:val="center"/>
              <w:rPr>
                <w:lang w:val="ru-RU"/>
              </w:rPr>
            </w:pPr>
            <w:r>
              <w:rPr>
                <w:lang w:val="ru-RU"/>
              </w:rPr>
              <w:t>6</w:t>
            </w:r>
          </w:p>
        </w:tc>
        <w:tc>
          <w:tcPr>
            <w:tcW w:w="4650" w:type="pct"/>
            <w:shd w:val="clear" w:color="auto" w:fill="auto"/>
            <w:vAlign w:val="center"/>
          </w:tcPr>
          <w:p w:rsidR="007B290C" w:rsidRPr="00A364EA" w:rsidRDefault="007B290C" w:rsidP="00E05DC6">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7B290C" w:rsidRPr="002035F2" w:rsidTr="00E05DC6">
        <w:trPr>
          <w:cantSplit/>
          <w:trHeight w:val="20"/>
        </w:trPr>
        <w:tc>
          <w:tcPr>
            <w:tcW w:w="5000" w:type="pct"/>
            <w:gridSpan w:val="2"/>
            <w:shd w:val="clear" w:color="auto" w:fill="auto"/>
            <w:vAlign w:val="center"/>
          </w:tcPr>
          <w:p w:rsidR="007B290C" w:rsidRPr="00A364EA" w:rsidRDefault="007B290C" w:rsidP="00E05DC6">
            <w:pPr>
              <w:pStyle w:val="a0"/>
              <w:widowControl w:val="0"/>
              <w:ind w:firstLine="0"/>
              <w:mirrorIndents/>
              <w:jc w:val="center"/>
              <w:rPr>
                <w:lang w:val="ru-RU"/>
              </w:rPr>
            </w:pPr>
            <w:proofErr w:type="spellStart"/>
            <w:r w:rsidRPr="0090206E">
              <w:rPr>
                <w:rFonts w:eastAsia="TimesNewRoman"/>
                <w:b/>
              </w:rPr>
              <w:t>Иные</w:t>
            </w:r>
            <w:proofErr w:type="spellEnd"/>
            <w:r w:rsidRPr="0090206E">
              <w:rPr>
                <w:rFonts w:eastAsia="TimesNewRoman"/>
                <w:b/>
              </w:rPr>
              <w:t xml:space="preserve"> </w:t>
            </w:r>
            <w:proofErr w:type="spellStart"/>
            <w:r w:rsidRPr="0090206E">
              <w:rPr>
                <w:rFonts w:eastAsia="TimesNewRoman"/>
                <w:b/>
              </w:rPr>
              <w:t>зоны</w:t>
            </w:r>
            <w:proofErr w:type="spellEnd"/>
          </w:p>
        </w:tc>
      </w:tr>
      <w:tr w:rsidR="007B290C" w:rsidRPr="002035F2" w:rsidTr="00E05DC6">
        <w:trPr>
          <w:cantSplit/>
          <w:trHeight w:val="20"/>
        </w:trPr>
        <w:tc>
          <w:tcPr>
            <w:tcW w:w="350" w:type="pct"/>
            <w:shd w:val="clear" w:color="auto" w:fill="auto"/>
            <w:vAlign w:val="center"/>
          </w:tcPr>
          <w:p w:rsidR="007B290C" w:rsidRPr="00A364EA" w:rsidRDefault="007B290C" w:rsidP="00E05DC6">
            <w:pPr>
              <w:pStyle w:val="a0"/>
              <w:widowControl w:val="0"/>
              <w:ind w:firstLine="0"/>
              <w:mirrorIndents/>
              <w:jc w:val="center"/>
              <w:rPr>
                <w:lang w:val="ru-RU"/>
              </w:rPr>
            </w:pPr>
            <w:r>
              <w:rPr>
                <w:lang w:val="ru-RU"/>
              </w:rPr>
              <w:t>7</w:t>
            </w:r>
          </w:p>
        </w:tc>
        <w:tc>
          <w:tcPr>
            <w:tcW w:w="4650" w:type="pct"/>
            <w:shd w:val="clear" w:color="auto" w:fill="auto"/>
            <w:vAlign w:val="center"/>
          </w:tcPr>
          <w:p w:rsidR="007B290C" w:rsidRPr="00A364EA" w:rsidRDefault="007B290C" w:rsidP="00E05DC6">
            <w:pPr>
              <w:pStyle w:val="a0"/>
              <w:widowControl w:val="0"/>
              <w:ind w:firstLine="0"/>
              <w:mirrorIndents/>
              <w:jc w:val="left"/>
              <w:rPr>
                <w:lang w:val="ru-RU"/>
              </w:rPr>
            </w:pPr>
            <w:r w:rsidRPr="00A364EA">
              <w:rPr>
                <w:lang w:val="ru-RU"/>
              </w:rPr>
              <w:t>Иные зоны</w:t>
            </w:r>
          </w:p>
        </w:tc>
      </w:tr>
    </w:tbl>
    <w:p w:rsidR="007B290C" w:rsidRPr="001D312B" w:rsidRDefault="007B290C" w:rsidP="004F2338">
      <w:pPr>
        <w:autoSpaceDE w:val="0"/>
        <w:autoSpaceDN w:val="0"/>
        <w:adjustRightInd w:val="0"/>
        <w:ind w:firstLine="709"/>
        <w:jc w:val="right"/>
        <w:rPr>
          <w:rFonts w:eastAsiaTheme="minorHAnsi"/>
          <w:lang w:eastAsia="en-US"/>
        </w:rPr>
      </w:pPr>
    </w:p>
    <w:p w:rsidR="004F2338" w:rsidRPr="008708E8" w:rsidRDefault="004F2338" w:rsidP="004F2338">
      <w:pPr>
        <w:ind w:left="-15" w:firstLine="724"/>
        <w:rPr>
          <w:highlight w:val="yellow"/>
        </w:rPr>
      </w:pPr>
    </w:p>
    <w:p w:rsidR="007B290C" w:rsidRPr="00870486" w:rsidRDefault="007B290C" w:rsidP="007B290C">
      <w:pPr>
        <w:widowControl w:val="0"/>
        <w:ind w:left="-15" w:firstLine="724"/>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proofErr w:type="spellStart"/>
      <w:r>
        <w:rPr>
          <w:color w:val="000000" w:themeColor="text1"/>
        </w:rPr>
        <w:t>Стародемкинского</w:t>
      </w:r>
      <w:proofErr w:type="spellEnd"/>
      <w:r>
        <w:rPr>
          <w:color w:val="000000" w:themeColor="text1"/>
        </w:rPr>
        <w:t xml:space="preserve"> сельсовета </w:t>
      </w:r>
      <w:proofErr w:type="spellStart"/>
      <w:r w:rsidR="00B702A8">
        <w:rPr>
          <w:color w:val="000000" w:themeColor="text1"/>
        </w:rPr>
        <w:t>Шемышейского</w:t>
      </w:r>
      <w:proofErr w:type="spellEnd"/>
      <w:r>
        <w:rPr>
          <w:color w:val="000000" w:themeColor="text1"/>
        </w:rPr>
        <w:t xml:space="preserve"> района Пензенской области:</w:t>
      </w:r>
    </w:p>
    <w:p w:rsidR="002A2FDA" w:rsidRPr="00BA1DD5" w:rsidRDefault="002A2FDA" w:rsidP="004F2338">
      <w:pPr>
        <w:ind w:left="-15" w:firstLine="724"/>
        <w:jc w:val="left"/>
      </w:pPr>
    </w:p>
    <w:p w:rsidR="007B290C" w:rsidRDefault="007B290C" w:rsidP="007B290C">
      <w:pPr>
        <w:autoSpaceDE w:val="0"/>
        <w:autoSpaceDN w:val="0"/>
        <w:adjustRightInd w:val="0"/>
        <w:jc w:val="center"/>
        <w:rPr>
          <w:b/>
          <w:color w:val="000000"/>
        </w:rPr>
      </w:pPr>
      <w:bookmarkStart w:id="11" w:name="_Hlk121994738"/>
      <w:r w:rsidRPr="00D506B6">
        <w:rPr>
          <w:b/>
          <w:color w:val="000000"/>
        </w:rPr>
        <w:lastRenderedPageBreak/>
        <w:t>Жилые зоны</w:t>
      </w:r>
    </w:p>
    <w:p w:rsidR="007B290C" w:rsidRDefault="007B290C" w:rsidP="007B290C">
      <w:pPr>
        <w:autoSpaceDE w:val="0"/>
        <w:autoSpaceDN w:val="0"/>
        <w:adjustRightInd w:val="0"/>
        <w:ind w:firstLine="708"/>
        <w:rPr>
          <w:color w:val="000000"/>
        </w:rPr>
      </w:pPr>
      <w:r>
        <w:rPr>
          <w:color w:val="000000"/>
        </w:rPr>
        <w:t>Жилые зоны предусмотрены в целях создания для населения удобной, здоровой и безопасной среды проживания.</w:t>
      </w:r>
    </w:p>
    <w:p w:rsidR="007B290C" w:rsidRDefault="007B290C" w:rsidP="007B290C">
      <w:pPr>
        <w:autoSpaceDE w:val="0"/>
        <w:autoSpaceDN w:val="0"/>
        <w:adjustRightInd w:val="0"/>
        <w:ind w:firstLine="708"/>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7B290C" w:rsidRDefault="007B290C" w:rsidP="007B290C">
      <w:pPr>
        <w:autoSpaceDE w:val="0"/>
        <w:autoSpaceDN w:val="0"/>
        <w:adjustRightInd w:val="0"/>
        <w:ind w:firstLine="708"/>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7B290C" w:rsidRDefault="007B290C" w:rsidP="007B290C">
      <w:pPr>
        <w:autoSpaceDE w:val="0"/>
        <w:autoSpaceDN w:val="0"/>
        <w:adjustRightInd w:val="0"/>
        <w:ind w:firstLine="708"/>
      </w:pPr>
      <w:r w:rsidRPr="007652B4">
        <w:rPr>
          <w:u w:val="single"/>
        </w:rPr>
        <w:t>Зона застройки индивидуальными жилыми домами</w:t>
      </w:r>
      <w:r>
        <w:t xml:space="preserve"> предназначена:</w:t>
      </w:r>
    </w:p>
    <w:p w:rsidR="007B290C" w:rsidRDefault="007B290C" w:rsidP="007B290C">
      <w:pPr>
        <w:autoSpaceDE w:val="0"/>
        <w:autoSpaceDN w:val="0"/>
        <w:adjustRightInd w:val="0"/>
        <w:ind w:firstLine="708"/>
      </w:pPr>
      <w:proofErr w:type="gramStart"/>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t xml:space="preserve"> выращивание сельскохозяйственных культур; размещение гаражей для собственных нужд и хозяйственных построек;</w:t>
      </w:r>
    </w:p>
    <w:p w:rsidR="007B290C" w:rsidRDefault="007B290C" w:rsidP="007B290C">
      <w:pPr>
        <w:autoSpaceDE w:val="0"/>
        <w:autoSpaceDN w:val="0"/>
        <w:adjustRightInd w:val="0"/>
        <w:ind w:firstLine="708"/>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7B290C" w:rsidRDefault="007B290C" w:rsidP="007B290C">
      <w:pPr>
        <w:autoSpaceDE w:val="0"/>
        <w:autoSpaceDN w:val="0"/>
        <w:adjustRightInd w:val="0"/>
        <w:ind w:firstLine="708"/>
      </w:pPr>
      <w:proofErr w:type="gramStart"/>
      <w: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A01BC0" w:rsidRPr="001D33E4" w:rsidRDefault="00A01BC0" w:rsidP="00A01BC0">
      <w:pPr>
        <w:ind w:left="-15" w:firstLine="582"/>
        <w:rPr>
          <w:color w:val="FF0000"/>
        </w:rPr>
      </w:pPr>
    </w:p>
    <w:p w:rsidR="007B290C" w:rsidRDefault="007B290C" w:rsidP="007B290C">
      <w:pPr>
        <w:autoSpaceDE w:val="0"/>
        <w:autoSpaceDN w:val="0"/>
        <w:adjustRightInd w:val="0"/>
        <w:jc w:val="center"/>
        <w:rPr>
          <w:b/>
          <w:color w:val="000000"/>
        </w:rPr>
      </w:pPr>
      <w:r>
        <w:rPr>
          <w:b/>
          <w:color w:val="000000"/>
        </w:rPr>
        <w:t>Общественно-деловые зоны</w:t>
      </w:r>
    </w:p>
    <w:p w:rsidR="007B290C" w:rsidRDefault="007B290C" w:rsidP="007B290C">
      <w:pPr>
        <w:autoSpaceDE w:val="0"/>
        <w:autoSpaceDN w:val="0"/>
        <w:adjustRightInd w:val="0"/>
        <w:ind w:firstLine="708"/>
        <w:rPr>
          <w:color w:val="000000"/>
        </w:rPr>
      </w:pPr>
      <w:r>
        <w:rPr>
          <w:color w:val="000000"/>
        </w:rPr>
        <w:t xml:space="preserve">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w:t>
      </w:r>
      <w:proofErr w:type="spellStart"/>
      <w:r>
        <w:rPr>
          <w:color w:val="000000"/>
        </w:rPr>
        <w:t>маломобильных</w:t>
      </w:r>
      <w:proofErr w:type="spellEnd"/>
      <w:r>
        <w:rPr>
          <w:color w:val="000000"/>
        </w:rPr>
        <w:t xml:space="preserve"> групп населения.</w:t>
      </w:r>
    </w:p>
    <w:p w:rsidR="007B290C" w:rsidRDefault="007B290C" w:rsidP="007B290C">
      <w:pPr>
        <w:autoSpaceDE w:val="0"/>
        <w:autoSpaceDN w:val="0"/>
        <w:adjustRightInd w:val="0"/>
        <w:ind w:firstLine="708"/>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7B290C" w:rsidRDefault="007B290C" w:rsidP="007B290C">
      <w:pPr>
        <w:autoSpaceDE w:val="0"/>
        <w:autoSpaceDN w:val="0"/>
        <w:adjustRightInd w:val="0"/>
        <w:ind w:firstLine="708"/>
        <w:rPr>
          <w:color w:val="000000"/>
        </w:rPr>
      </w:pPr>
      <w:r>
        <w:rPr>
          <w:color w:val="000000"/>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w:t>
      </w:r>
      <w:r>
        <w:rPr>
          <w:color w:val="000000"/>
        </w:rPr>
        <w:lastRenderedPageBreak/>
        <w:t xml:space="preserve">блокированные), многоквартирные жилые здания, гостиницы, </w:t>
      </w:r>
      <w:proofErr w:type="spellStart"/>
      <w:r>
        <w:rPr>
          <w:color w:val="000000"/>
        </w:rPr>
        <w:t>хостелы</w:t>
      </w:r>
      <w:proofErr w:type="spellEnd"/>
      <w:r>
        <w:rPr>
          <w:color w:val="000000"/>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A01BC0" w:rsidRPr="008D4C85" w:rsidRDefault="00A01BC0" w:rsidP="00A01BC0">
      <w:pPr>
        <w:ind w:left="-15" w:firstLine="582"/>
      </w:pPr>
    </w:p>
    <w:p w:rsidR="007B290C" w:rsidRDefault="007B290C" w:rsidP="007B290C">
      <w:pPr>
        <w:autoSpaceDE w:val="0"/>
        <w:autoSpaceDN w:val="0"/>
        <w:adjustRightInd w:val="0"/>
        <w:jc w:val="center"/>
        <w:rPr>
          <w:b/>
          <w:color w:val="000000"/>
        </w:rPr>
      </w:pPr>
      <w:r>
        <w:rPr>
          <w:b/>
          <w:color w:val="000000"/>
        </w:rPr>
        <w:t>Производственные зоны, зоны инженерной и транспортной инфраструктур</w:t>
      </w:r>
    </w:p>
    <w:p w:rsidR="007B290C" w:rsidRDefault="007B290C" w:rsidP="007B290C">
      <w:pPr>
        <w:autoSpaceDE w:val="0"/>
        <w:autoSpaceDN w:val="0"/>
        <w:adjustRightInd w:val="0"/>
        <w:rPr>
          <w:color w:val="000000"/>
        </w:rPr>
      </w:pPr>
      <w:r>
        <w:rPr>
          <w:color w:val="000000"/>
        </w:rPr>
        <w:tab/>
      </w: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7B290C" w:rsidRDefault="007B290C" w:rsidP="007B290C">
      <w:pPr>
        <w:autoSpaceDE w:val="0"/>
        <w:autoSpaceDN w:val="0"/>
        <w:adjustRightInd w:val="0"/>
        <w:rPr>
          <w:color w:val="000000"/>
        </w:rPr>
      </w:pPr>
      <w:r>
        <w:rPr>
          <w:color w:val="000000"/>
        </w:rPr>
        <w:tab/>
      </w:r>
      <w:r w:rsidRPr="009E171E">
        <w:rPr>
          <w:color w:val="000000"/>
          <w:u w:val="single"/>
        </w:rPr>
        <w:t>Производственн</w:t>
      </w:r>
      <w:r>
        <w:rPr>
          <w:color w:val="000000"/>
          <w:u w:val="single"/>
        </w:rPr>
        <w:t>ая</w:t>
      </w:r>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7B290C" w:rsidRPr="00B9164E" w:rsidRDefault="007B290C" w:rsidP="007B290C">
      <w:pPr>
        <w:autoSpaceDE w:val="0"/>
        <w:autoSpaceDN w:val="0"/>
        <w:adjustRightInd w:val="0"/>
        <w:rPr>
          <w:color w:val="000000"/>
        </w:rPr>
      </w:pPr>
      <w:r>
        <w:rPr>
          <w:color w:val="000000"/>
        </w:rPr>
        <w:tab/>
      </w: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DA295D" w:rsidRDefault="00DA295D" w:rsidP="00A00B43">
      <w:pPr>
        <w:autoSpaceDE w:val="0"/>
        <w:autoSpaceDN w:val="0"/>
        <w:adjustRightInd w:val="0"/>
        <w:ind w:firstLine="709"/>
        <w:rPr>
          <w:rFonts w:eastAsiaTheme="minorHAnsi"/>
          <w:u w:val="single"/>
          <w:lang w:eastAsia="en-US"/>
        </w:rPr>
      </w:pPr>
    </w:p>
    <w:p w:rsidR="00DA295D" w:rsidRDefault="00DA295D" w:rsidP="00DA295D">
      <w:pPr>
        <w:autoSpaceDE w:val="0"/>
        <w:autoSpaceDN w:val="0"/>
        <w:adjustRightInd w:val="0"/>
        <w:jc w:val="center"/>
        <w:rPr>
          <w:b/>
          <w:color w:val="000000"/>
        </w:rPr>
      </w:pPr>
      <w:r>
        <w:rPr>
          <w:b/>
          <w:color w:val="000000"/>
        </w:rPr>
        <w:t>Зоны сельскохозяйственного использования</w:t>
      </w:r>
    </w:p>
    <w:p w:rsidR="00DA295D" w:rsidRDefault="00DA295D" w:rsidP="00DA295D">
      <w:pPr>
        <w:autoSpaceDE w:val="0"/>
        <w:autoSpaceDN w:val="0"/>
        <w:adjustRightInd w:val="0"/>
        <w:rPr>
          <w:color w:val="000000"/>
        </w:rPr>
      </w:pPr>
      <w:r>
        <w:rPr>
          <w:color w:val="000000"/>
        </w:rPr>
        <w:tab/>
      </w:r>
      <w:proofErr w:type="gramStart"/>
      <w:r>
        <w:rPr>
          <w:color w:val="000000"/>
        </w:rPr>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roofErr w:type="gramEnd"/>
    </w:p>
    <w:p w:rsidR="00DA295D" w:rsidRDefault="00DA295D" w:rsidP="00DA295D">
      <w:pPr>
        <w:autoSpaceDE w:val="0"/>
        <w:autoSpaceDN w:val="0"/>
        <w:adjustRightInd w:val="0"/>
        <w:ind w:firstLine="708"/>
      </w:pPr>
      <w:r w:rsidRPr="0002274B">
        <w:rPr>
          <w:u w:val="single"/>
        </w:rPr>
        <w:t>Зона садоводства, огородничества</w:t>
      </w:r>
      <w:r>
        <w:t xml:space="preserve"> предназначена </w:t>
      </w:r>
      <w:proofErr w:type="gramStart"/>
      <w:r>
        <w:t>для</w:t>
      </w:r>
      <w:proofErr w:type="gramEnd"/>
      <w:r>
        <w:t>:</w:t>
      </w:r>
    </w:p>
    <w:p w:rsidR="00DA295D" w:rsidRDefault="00DA295D" w:rsidP="00DA295D">
      <w:pPr>
        <w:autoSpaceDE w:val="0"/>
        <w:autoSpaceDN w:val="0"/>
        <w:adjustRightInd w:val="0"/>
        <w:ind w:firstLine="708"/>
      </w:pPr>
      <w:r>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DA295D" w:rsidRDefault="00DA295D" w:rsidP="00DA295D">
      <w:pPr>
        <w:autoSpaceDE w:val="0"/>
        <w:autoSpaceDN w:val="0"/>
        <w:adjustRightInd w:val="0"/>
        <w:ind w:firstLine="708"/>
      </w:pPr>
      <w:r>
        <w:rPr>
          <w:color w:val="000000"/>
        </w:rPr>
        <w:t>- ведения садоводства (о</w:t>
      </w:r>
      <w: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DA295D" w:rsidRDefault="00DA295D" w:rsidP="00DA295D">
      <w:pPr>
        <w:autoSpaceDE w:val="0"/>
        <w:autoSpaceDN w:val="0"/>
        <w:adjustRightInd w:val="0"/>
        <w:ind w:firstLine="708"/>
      </w:pPr>
      <w: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DA295D" w:rsidRPr="00E56F98" w:rsidRDefault="00DA295D" w:rsidP="00DA295D">
      <w:pPr>
        <w:autoSpaceDE w:val="0"/>
        <w:autoSpaceDN w:val="0"/>
        <w:adjustRightInd w:val="0"/>
        <w:ind w:firstLine="708"/>
        <w:rPr>
          <w:color w:val="000000"/>
        </w:rPr>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 продукции животноводства.</w:t>
      </w:r>
    </w:p>
    <w:p w:rsidR="00A01BC0" w:rsidRDefault="00A01BC0" w:rsidP="00A01BC0"/>
    <w:p w:rsidR="00DA295D" w:rsidRDefault="00DA295D" w:rsidP="00DA295D">
      <w:pPr>
        <w:autoSpaceDE w:val="0"/>
        <w:autoSpaceDN w:val="0"/>
        <w:adjustRightInd w:val="0"/>
        <w:jc w:val="center"/>
        <w:rPr>
          <w:b/>
          <w:color w:val="000000"/>
        </w:rPr>
      </w:pPr>
      <w:r>
        <w:rPr>
          <w:b/>
          <w:color w:val="000000"/>
        </w:rPr>
        <w:t>Иные зоны</w:t>
      </w:r>
    </w:p>
    <w:p w:rsidR="00DA295D" w:rsidRDefault="00DA295D" w:rsidP="00DA295D">
      <w:pPr>
        <w:autoSpaceDE w:val="0"/>
        <w:autoSpaceDN w:val="0"/>
        <w:adjustRightInd w:val="0"/>
        <w:rPr>
          <w:color w:val="000000"/>
        </w:rPr>
      </w:pPr>
      <w:r>
        <w:rPr>
          <w:color w:val="000000"/>
        </w:rPr>
        <w:tab/>
        <w:t>Функциональная зона предназначена для территорий общего пользования, в границах которых возможно:</w:t>
      </w:r>
    </w:p>
    <w:p w:rsidR="00DA295D" w:rsidRDefault="00DA295D" w:rsidP="00DA295D">
      <w:pPr>
        <w:autoSpaceDE w:val="0"/>
        <w:autoSpaceDN w:val="0"/>
        <w:adjustRightInd w:val="0"/>
        <w:ind w:firstLine="708"/>
        <w:rPr>
          <w:color w:val="000000"/>
        </w:rPr>
      </w:pPr>
      <w:r>
        <w:rPr>
          <w:color w:val="000000"/>
        </w:rPr>
        <w:lastRenderedPageBreak/>
        <w:t>- размещение автомобильных дорог, проездов, объектов инженерной инфраструктуры;</w:t>
      </w:r>
    </w:p>
    <w:p w:rsidR="00DA295D" w:rsidRDefault="00DA295D" w:rsidP="00DA295D">
      <w:pPr>
        <w:autoSpaceDE w:val="0"/>
        <w:autoSpaceDN w:val="0"/>
        <w:adjustRightInd w:val="0"/>
        <w:ind w:firstLine="708"/>
        <w:rPr>
          <w:color w:val="000000"/>
        </w:rPr>
      </w:pPr>
      <w:r>
        <w:rPr>
          <w:color w:val="000000"/>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DA295D" w:rsidRDefault="00DA295D" w:rsidP="00DA295D">
      <w:pPr>
        <w:autoSpaceDE w:val="0"/>
        <w:autoSpaceDN w:val="0"/>
        <w:adjustRightInd w:val="0"/>
        <w:ind w:firstLine="708"/>
        <w:rPr>
          <w:color w:val="000000"/>
        </w:rPr>
      </w:pPr>
      <w:r>
        <w:rPr>
          <w:color w:val="000000"/>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DA295D" w:rsidRDefault="00DA295D" w:rsidP="00DA295D">
      <w:pPr>
        <w:autoSpaceDE w:val="0"/>
        <w:autoSpaceDN w:val="0"/>
        <w:adjustRightInd w:val="0"/>
        <w:ind w:firstLine="708"/>
        <w:rPr>
          <w:color w:val="000000"/>
        </w:rPr>
      </w:pPr>
      <w:r>
        <w:rPr>
          <w:color w:val="000000"/>
        </w:rPr>
        <w:t>- территории в границах санитарно-защитных зон (за пределами границ объектов, от которых установлены санитарно-защитные зоны).</w:t>
      </w:r>
    </w:p>
    <w:p w:rsidR="005E61AE" w:rsidRPr="00DB5FED" w:rsidRDefault="005E61AE" w:rsidP="007B2E86">
      <w:pPr>
        <w:ind w:left="-15" w:firstLine="724"/>
      </w:pPr>
    </w:p>
    <w:bookmarkEnd w:id="11"/>
    <w:p w:rsidR="007B2E86" w:rsidRPr="00C56B0C" w:rsidRDefault="007B2E86" w:rsidP="007B2E86">
      <w:pPr>
        <w:autoSpaceDE w:val="0"/>
        <w:autoSpaceDN w:val="0"/>
        <w:adjustRightInd w:val="0"/>
        <w:ind w:firstLine="709"/>
        <w:rPr>
          <w:rFonts w:eastAsiaTheme="minorHAnsi"/>
          <w:lang w:eastAsia="en-US"/>
        </w:rPr>
      </w:pPr>
    </w:p>
    <w:p w:rsidR="004F2338" w:rsidRPr="001D33E4" w:rsidRDefault="004F2338" w:rsidP="004F2338">
      <w:pPr>
        <w:rPr>
          <w:color w:val="FF0000"/>
        </w:rPr>
        <w:sectPr w:rsidR="004F2338" w:rsidRPr="001D33E4" w:rsidSect="006C271A">
          <w:headerReference w:type="default" r:id="rId15"/>
          <w:footerReference w:type="default" r:id="rId16"/>
          <w:pgSz w:w="11906" w:h="16838"/>
          <w:pgMar w:top="851" w:right="851" w:bottom="1134" w:left="1701" w:header="857" w:footer="1077" w:gutter="0"/>
          <w:cols w:space="708"/>
          <w:docGrid w:linePitch="360"/>
        </w:sectPr>
      </w:pPr>
    </w:p>
    <w:p w:rsidR="002B696A" w:rsidRPr="00B702A8" w:rsidRDefault="002B696A" w:rsidP="002B696A">
      <w:pPr>
        <w:autoSpaceDE w:val="0"/>
        <w:autoSpaceDN w:val="0"/>
        <w:adjustRightInd w:val="0"/>
        <w:jc w:val="center"/>
        <w:rPr>
          <w:rFonts w:eastAsiaTheme="minorHAnsi"/>
          <w:b/>
          <w:sz w:val="22"/>
          <w:szCs w:val="22"/>
          <w:lang w:eastAsia="en-US"/>
        </w:rPr>
      </w:pPr>
      <w:r w:rsidRPr="00B702A8">
        <w:rPr>
          <w:b/>
        </w:rPr>
        <w:lastRenderedPageBreak/>
        <w:t xml:space="preserve">2.2. </w:t>
      </w:r>
      <w:r w:rsidRPr="00B702A8">
        <w:rPr>
          <w:b/>
          <w:bC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2B696A" w:rsidRPr="001911A7" w:rsidRDefault="002B696A" w:rsidP="002B696A">
      <w:pPr>
        <w:pStyle w:val="S3"/>
        <w:rPr>
          <w:sz w:val="24"/>
        </w:rPr>
      </w:pPr>
      <w:r w:rsidRPr="001911A7">
        <w:rPr>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6633A3" w:rsidRPr="001911A7">
        <w:rPr>
          <w:sz w:val="24"/>
        </w:rPr>
        <w:t>2</w:t>
      </w:r>
      <w:r w:rsidR="00527AE7" w:rsidRPr="001911A7">
        <w:rPr>
          <w:sz w:val="24"/>
        </w:rPr>
        <w:t>.</w:t>
      </w:r>
    </w:p>
    <w:p w:rsidR="002B696A" w:rsidRDefault="002B696A" w:rsidP="002B696A">
      <w:pPr>
        <w:jc w:val="right"/>
      </w:pPr>
      <w:r w:rsidRPr="001911A7">
        <w:t xml:space="preserve">Таблица </w:t>
      </w:r>
      <w:r w:rsidR="006633A3" w:rsidRPr="001911A7">
        <w:t>2</w:t>
      </w:r>
      <w:r w:rsidR="00D86EDB" w:rsidRPr="001911A7">
        <w:t>.</w:t>
      </w:r>
    </w:p>
    <w:tbl>
      <w:tblPr>
        <w:tblStyle w:val="ad"/>
        <w:tblW w:w="5259" w:type="pct"/>
        <w:jc w:val="center"/>
        <w:tblInd w:w="-1498" w:type="dxa"/>
        <w:tblLook w:val="04A0"/>
      </w:tblPr>
      <w:tblGrid>
        <w:gridCol w:w="436"/>
        <w:gridCol w:w="2351"/>
        <w:gridCol w:w="1975"/>
        <w:gridCol w:w="1975"/>
        <w:gridCol w:w="1199"/>
        <w:gridCol w:w="1956"/>
        <w:gridCol w:w="1690"/>
        <w:gridCol w:w="1916"/>
        <w:gridCol w:w="2352"/>
      </w:tblGrid>
      <w:tr w:rsidR="00B702A8" w:rsidRPr="00B27024" w:rsidTr="00E05DC6">
        <w:trPr>
          <w:trHeight w:val="897"/>
          <w:jc w:val="center"/>
        </w:trPr>
        <w:tc>
          <w:tcPr>
            <w:tcW w:w="138" w:type="pct"/>
            <w:vMerge w:val="restart"/>
            <w:vAlign w:val="center"/>
          </w:tcPr>
          <w:p w:rsidR="00B702A8" w:rsidRPr="00B27024" w:rsidRDefault="00B702A8" w:rsidP="00E05DC6">
            <w:pPr>
              <w:ind w:left="-142" w:right="-105"/>
              <w:jc w:val="center"/>
              <w:rPr>
                <w:b/>
                <w:color w:val="000000" w:themeColor="text1"/>
              </w:rPr>
            </w:pPr>
            <w:r w:rsidRPr="00B27024">
              <w:rPr>
                <w:b/>
                <w:color w:val="000000" w:themeColor="text1"/>
              </w:rPr>
              <w:t>№</w:t>
            </w:r>
          </w:p>
          <w:p w:rsidR="00B702A8" w:rsidRPr="00B27024" w:rsidRDefault="00B702A8" w:rsidP="00E05DC6">
            <w:pPr>
              <w:ind w:left="-142" w:right="-105"/>
              <w:jc w:val="center"/>
              <w:rPr>
                <w:b/>
                <w:color w:val="000000" w:themeColor="text1"/>
              </w:rPr>
            </w:pPr>
            <w:proofErr w:type="spellStart"/>
            <w:proofErr w:type="gramStart"/>
            <w:r w:rsidRPr="00B27024">
              <w:rPr>
                <w:b/>
                <w:color w:val="000000" w:themeColor="text1"/>
              </w:rPr>
              <w:t>п</w:t>
            </w:r>
            <w:proofErr w:type="spellEnd"/>
            <w:proofErr w:type="gramEnd"/>
            <w:r w:rsidRPr="00B27024">
              <w:rPr>
                <w:b/>
                <w:color w:val="000000" w:themeColor="text1"/>
              </w:rPr>
              <w:t>/</w:t>
            </w:r>
            <w:proofErr w:type="spellStart"/>
            <w:r w:rsidRPr="00B27024">
              <w:rPr>
                <w:b/>
                <w:color w:val="000000" w:themeColor="text1"/>
              </w:rPr>
              <w:t>п</w:t>
            </w:r>
            <w:proofErr w:type="spellEnd"/>
          </w:p>
        </w:tc>
        <w:tc>
          <w:tcPr>
            <w:tcW w:w="742" w:type="pct"/>
            <w:vMerge w:val="restart"/>
            <w:vAlign w:val="center"/>
          </w:tcPr>
          <w:p w:rsidR="00B702A8" w:rsidRPr="00B27024" w:rsidRDefault="00B702A8" w:rsidP="00E05DC6">
            <w:pPr>
              <w:ind w:left="-142" w:right="-105"/>
              <w:jc w:val="center"/>
              <w:rPr>
                <w:b/>
                <w:color w:val="000000" w:themeColor="text1"/>
              </w:rPr>
            </w:pPr>
            <w:r w:rsidRPr="00B27024">
              <w:rPr>
                <w:b/>
                <w:color w:val="000000" w:themeColor="text1"/>
              </w:rPr>
              <w:t>Функциональная зона</w:t>
            </w:r>
          </w:p>
        </w:tc>
        <w:tc>
          <w:tcPr>
            <w:tcW w:w="1624" w:type="pct"/>
            <w:gridSpan w:val="3"/>
            <w:vAlign w:val="center"/>
          </w:tcPr>
          <w:p w:rsidR="00B702A8" w:rsidRPr="00B27024" w:rsidRDefault="00B702A8" w:rsidP="00E05DC6">
            <w:pPr>
              <w:jc w:val="center"/>
              <w:rPr>
                <w:b/>
                <w:color w:val="000000" w:themeColor="text1"/>
              </w:rPr>
            </w:pPr>
            <w:r w:rsidRPr="00B27024">
              <w:rPr>
                <w:b/>
                <w:color w:val="000000" w:themeColor="text1"/>
              </w:rPr>
              <w:t>Параметры функциональной зоны</w:t>
            </w:r>
          </w:p>
        </w:tc>
        <w:tc>
          <w:tcPr>
            <w:tcW w:w="617" w:type="pct"/>
            <w:vMerge w:val="restart"/>
            <w:vAlign w:val="center"/>
          </w:tcPr>
          <w:p w:rsidR="00B702A8" w:rsidRPr="00B27024" w:rsidRDefault="00B702A8" w:rsidP="00E05DC6">
            <w:pPr>
              <w:jc w:val="center"/>
              <w:rPr>
                <w:b/>
                <w:color w:val="000000" w:themeColor="text1"/>
              </w:rPr>
            </w:pPr>
            <w:r w:rsidRPr="00B27024">
              <w:rPr>
                <w:b/>
                <w:color w:val="000000" w:themeColor="text1"/>
              </w:rPr>
              <w:t>Вид объекта*</w:t>
            </w:r>
          </w:p>
        </w:tc>
        <w:tc>
          <w:tcPr>
            <w:tcW w:w="533" w:type="pct"/>
            <w:vMerge w:val="restart"/>
            <w:vAlign w:val="center"/>
          </w:tcPr>
          <w:p w:rsidR="00B702A8" w:rsidRPr="00B27024" w:rsidRDefault="00B702A8" w:rsidP="00E05DC6">
            <w:pPr>
              <w:jc w:val="center"/>
              <w:rPr>
                <w:b/>
                <w:color w:val="000000" w:themeColor="text1"/>
              </w:rPr>
            </w:pPr>
            <w:r w:rsidRPr="00B27024">
              <w:rPr>
                <w:b/>
                <w:color w:val="000000" w:themeColor="text1"/>
              </w:rPr>
              <w:t>Наименование объекта</w:t>
            </w:r>
          </w:p>
        </w:tc>
        <w:tc>
          <w:tcPr>
            <w:tcW w:w="604" w:type="pct"/>
            <w:vMerge w:val="restart"/>
            <w:vAlign w:val="center"/>
          </w:tcPr>
          <w:p w:rsidR="00B702A8" w:rsidRPr="00B27024" w:rsidRDefault="00B702A8" w:rsidP="00E05DC6">
            <w:pPr>
              <w:jc w:val="center"/>
              <w:rPr>
                <w:b/>
                <w:bCs/>
                <w:i/>
                <w:color w:val="000000" w:themeColor="text1"/>
                <w:u w:val="single"/>
              </w:rPr>
            </w:pPr>
            <w:r w:rsidRPr="00B27024">
              <w:rPr>
                <w:b/>
                <w:color w:val="000000" w:themeColor="text1"/>
              </w:rPr>
              <w:t>Местоположение объекта</w:t>
            </w:r>
          </w:p>
        </w:tc>
        <w:tc>
          <w:tcPr>
            <w:tcW w:w="742" w:type="pct"/>
            <w:vMerge w:val="restart"/>
            <w:vAlign w:val="center"/>
          </w:tcPr>
          <w:p w:rsidR="00B702A8" w:rsidRPr="00B27024" w:rsidRDefault="00B702A8" w:rsidP="00E05DC6">
            <w:pPr>
              <w:jc w:val="center"/>
              <w:rPr>
                <w:b/>
                <w:color w:val="000000" w:themeColor="text1"/>
              </w:rPr>
            </w:pPr>
            <w:r w:rsidRPr="00B27024">
              <w:rPr>
                <w:b/>
                <w:color w:val="000000" w:themeColor="text1"/>
              </w:rPr>
              <w:t>Значение объекта/</w:t>
            </w:r>
          </w:p>
          <w:p w:rsidR="00B702A8" w:rsidRPr="00B27024" w:rsidRDefault="00B702A8" w:rsidP="00E05DC6">
            <w:pPr>
              <w:jc w:val="center"/>
              <w:rPr>
                <w:b/>
                <w:color w:val="000000" w:themeColor="text1"/>
              </w:rPr>
            </w:pPr>
            <w:r w:rsidRPr="00B27024">
              <w:rPr>
                <w:b/>
                <w:color w:val="000000" w:themeColor="text1"/>
              </w:rPr>
              <w:t>статус объекта/</w:t>
            </w:r>
          </w:p>
          <w:p w:rsidR="00B702A8" w:rsidRPr="00B27024" w:rsidRDefault="00B702A8" w:rsidP="00E05DC6">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B702A8" w:rsidRPr="00B27024" w:rsidTr="00E05DC6">
        <w:trPr>
          <w:trHeight w:val="897"/>
          <w:jc w:val="center"/>
        </w:trPr>
        <w:tc>
          <w:tcPr>
            <w:tcW w:w="138" w:type="pct"/>
            <w:vMerge/>
            <w:vAlign w:val="center"/>
          </w:tcPr>
          <w:p w:rsidR="00B702A8" w:rsidRPr="00B27024" w:rsidRDefault="00B702A8" w:rsidP="00E05DC6">
            <w:pPr>
              <w:ind w:left="-142" w:right="-105"/>
              <w:jc w:val="center"/>
              <w:rPr>
                <w:b/>
                <w:color w:val="000000" w:themeColor="text1"/>
              </w:rPr>
            </w:pPr>
          </w:p>
        </w:tc>
        <w:tc>
          <w:tcPr>
            <w:tcW w:w="742" w:type="pct"/>
            <w:vMerge/>
            <w:vAlign w:val="center"/>
          </w:tcPr>
          <w:p w:rsidR="00B702A8" w:rsidRPr="00B27024" w:rsidRDefault="00B702A8" w:rsidP="00E05DC6">
            <w:pPr>
              <w:ind w:left="-142" w:right="-105"/>
              <w:jc w:val="center"/>
              <w:rPr>
                <w:b/>
                <w:color w:val="000000" w:themeColor="text1"/>
              </w:rPr>
            </w:pPr>
          </w:p>
        </w:tc>
        <w:tc>
          <w:tcPr>
            <w:tcW w:w="623" w:type="pct"/>
            <w:vAlign w:val="center"/>
          </w:tcPr>
          <w:p w:rsidR="00B702A8" w:rsidRPr="00B27024" w:rsidRDefault="00B702A8" w:rsidP="00E05DC6">
            <w:pPr>
              <w:jc w:val="center"/>
              <w:rPr>
                <w:b/>
                <w:color w:val="000000" w:themeColor="text1"/>
              </w:rPr>
            </w:pPr>
            <w:r w:rsidRPr="00B27024">
              <w:rPr>
                <w:b/>
                <w:color w:val="000000" w:themeColor="text1"/>
              </w:rPr>
              <w:t>Коэффициент застройки</w:t>
            </w:r>
          </w:p>
        </w:tc>
        <w:tc>
          <w:tcPr>
            <w:tcW w:w="623" w:type="pct"/>
            <w:vAlign w:val="center"/>
          </w:tcPr>
          <w:p w:rsidR="00B702A8" w:rsidRPr="00B27024" w:rsidRDefault="00B702A8" w:rsidP="00E05DC6">
            <w:pPr>
              <w:jc w:val="center"/>
              <w:rPr>
                <w:b/>
                <w:color w:val="000000" w:themeColor="text1"/>
              </w:rPr>
            </w:pPr>
            <w:r w:rsidRPr="00B27024">
              <w:rPr>
                <w:b/>
                <w:color w:val="000000" w:themeColor="text1"/>
              </w:rPr>
              <w:t>Коэффициент плотности застройки</w:t>
            </w:r>
          </w:p>
        </w:tc>
        <w:tc>
          <w:tcPr>
            <w:tcW w:w="378" w:type="pct"/>
            <w:vAlign w:val="center"/>
          </w:tcPr>
          <w:p w:rsidR="00B702A8" w:rsidRPr="00B27024" w:rsidRDefault="00B702A8" w:rsidP="00E05DC6">
            <w:pPr>
              <w:jc w:val="center"/>
              <w:rPr>
                <w:b/>
                <w:color w:val="000000" w:themeColor="text1"/>
              </w:rPr>
            </w:pPr>
            <w:r w:rsidRPr="00B464A1">
              <w:rPr>
                <w:b/>
                <w:color w:val="000000" w:themeColor="text1"/>
              </w:rPr>
              <w:t xml:space="preserve">Площадь, </w:t>
            </w:r>
            <w:proofErr w:type="gramStart"/>
            <w:r w:rsidRPr="00B464A1">
              <w:rPr>
                <w:b/>
                <w:color w:val="000000" w:themeColor="text1"/>
              </w:rPr>
              <w:t>га</w:t>
            </w:r>
            <w:proofErr w:type="gramEnd"/>
          </w:p>
        </w:tc>
        <w:tc>
          <w:tcPr>
            <w:tcW w:w="617" w:type="pct"/>
            <w:vMerge/>
            <w:vAlign w:val="center"/>
          </w:tcPr>
          <w:p w:rsidR="00B702A8" w:rsidRPr="00B27024" w:rsidRDefault="00B702A8" w:rsidP="00E05DC6">
            <w:pPr>
              <w:jc w:val="center"/>
              <w:rPr>
                <w:b/>
                <w:color w:val="000000" w:themeColor="text1"/>
              </w:rPr>
            </w:pPr>
          </w:p>
        </w:tc>
        <w:tc>
          <w:tcPr>
            <w:tcW w:w="533" w:type="pct"/>
            <w:vMerge/>
            <w:vAlign w:val="center"/>
          </w:tcPr>
          <w:p w:rsidR="00B702A8" w:rsidRPr="00B27024" w:rsidRDefault="00B702A8" w:rsidP="00E05DC6">
            <w:pPr>
              <w:jc w:val="center"/>
              <w:rPr>
                <w:b/>
                <w:color w:val="000000" w:themeColor="text1"/>
              </w:rPr>
            </w:pPr>
          </w:p>
        </w:tc>
        <w:tc>
          <w:tcPr>
            <w:tcW w:w="604" w:type="pct"/>
            <w:vMerge/>
            <w:vAlign w:val="center"/>
          </w:tcPr>
          <w:p w:rsidR="00B702A8" w:rsidRPr="00B27024" w:rsidRDefault="00B702A8" w:rsidP="00E05DC6">
            <w:pPr>
              <w:jc w:val="center"/>
              <w:rPr>
                <w:b/>
                <w:color w:val="000000" w:themeColor="text1"/>
              </w:rPr>
            </w:pPr>
          </w:p>
        </w:tc>
        <w:tc>
          <w:tcPr>
            <w:tcW w:w="742" w:type="pct"/>
            <w:vMerge/>
            <w:vAlign w:val="center"/>
          </w:tcPr>
          <w:p w:rsidR="00B702A8" w:rsidRPr="00B27024" w:rsidRDefault="00B702A8" w:rsidP="00E05DC6">
            <w:pPr>
              <w:jc w:val="center"/>
              <w:rPr>
                <w:b/>
                <w:color w:val="000000" w:themeColor="text1"/>
              </w:rPr>
            </w:pPr>
          </w:p>
        </w:tc>
      </w:tr>
      <w:tr w:rsidR="00B702A8" w:rsidRPr="00D3102B" w:rsidTr="009D7389">
        <w:trPr>
          <w:trHeight w:val="1048"/>
          <w:jc w:val="center"/>
        </w:trPr>
        <w:tc>
          <w:tcPr>
            <w:tcW w:w="138" w:type="pct"/>
            <w:vAlign w:val="center"/>
          </w:tcPr>
          <w:p w:rsidR="00B702A8" w:rsidRPr="00D3102B" w:rsidRDefault="00B702A8" w:rsidP="00E05DC6">
            <w:pPr>
              <w:autoSpaceDE w:val="0"/>
              <w:autoSpaceDN w:val="0"/>
              <w:adjustRightInd w:val="0"/>
              <w:jc w:val="center"/>
              <w:rPr>
                <w:color w:val="000000" w:themeColor="text1"/>
              </w:rPr>
            </w:pPr>
            <w:r>
              <w:rPr>
                <w:color w:val="000000" w:themeColor="text1"/>
              </w:rPr>
              <w:t>1</w:t>
            </w:r>
          </w:p>
        </w:tc>
        <w:tc>
          <w:tcPr>
            <w:tcW w:w="742" w:type="pct"/>
            <w:vAlign w:val="center"/>
          </w:tcPr>
          <w:p w:rsidR="00B702A8" w:rsidRPr="00D3102B" w:rsidRDefault="00B702A8" w:rsidP="00E05DC6">
            <w:pPr>
              <w:autoSpaceDE w:val="0"/>
              <w:autoSpaceDN w:val="0"/>
              <w:adjustRightInd w:val="0"/>
              <w:jc w:val="center"/>
              <w:rPr>
                <w:color w:val="000000" w:themeColor="text1"/>
              </w:rPr>
            </w:pPr>
            <w:r w:rsidRPr="00D3102B">
              <w:rPr>
                <w:color w:val="000000" w:themeColor="text1"/>
              </w:rPr>
              <w:t>Зона застройки индивидуальными жилыми домами</w:t>
            </w:r>
          </w:p>
        </w:tc>
        <w:tc>
          <w:tcPr>
            <w:tcW w:w="623" w:type="pct"/>
            <w:vAlign w:val="center"/>
          </w:tcPr>
          <w:p w:rsidR="00B702A8" w:rsidRDefault="00B702A8" w:rsidP="00E05DC6">
            <w:pPr>
              <w:autoSpaceDE w:val="0"/>
              <w:autoSpaceDN w:val="0"/>
              <w:adjustRightInd w:val="0"/>
              <w:jc w:val="center"/>
              <w:rPr>
                <w:color w:val="000000" w:themeColor="text1"/>
              </w:rPr>
            </w:pPr>
            <w:r>
              <w:rPr>
                <w:color w:val="000000" w:themeColor="text1"/>
              </w:rPr>
              <w:t>0,2</w:t>
            </w:r>
          </w:p>
        </w:tc>
        <w:tc>
          <w:tcPr>
            <w:tcW w:w="623" w:type="pct"/>
            <w:vAlign w:val="center"/>
          </w:tcPr>
          <w:p w:rsidR="00B702A8" w:rsidRDefault="00B702A8" w:rsidP="00E05DC6">
            <w:pPr>
              <w:autoSpaceDE w:val="0"/>
              <w:autoSpaceDN w:val="0"/>
              <w:adjustRightInd w:val="0"/>
              <w:jc w:val="center"/>
              <w:rPr>
                <w:color w:val="000000" w:themeColor="text1"/>
              </w:rPr>
            </w:pPr>
            <w:r>
              <w:rPr>
                <w:color w:val="000000" w:themeColor="text1"/>
              </w:rPr>
              <w:t>0,4</w:t>
            </w:r>
          </w:p>
        </w:tc>
        <w:tc>
          <w:tcPr>
            <w:tcW w:w="378" w:type="pct"/>
            <w:tcBorders>
              <w:top w:val="single" w:sz="4" w:space="0" w:color="auto"/>
            </w:tcBorders>
            <w:vAlign w:val="center"/>
          </w:tcPr>
          <w:p w:rsidR="00B702A8" w:rsidRPr="00321BD3" w:rsidRDefault="006B069A" w:rsidP="00E05DC6">
            <w:pPr>
              <w:autoSpaceDE w:val="0"/>
              <w:autoSpaceDN w:val="0"/>
              <w:adjustRightInd w:val="0"/>
              <w:jc w:val="center"/>
              <w:rPr>
                <w:bCs/>
                <w:color w:val="000000" w:themeColor="text1"/>
              </w:rPr>
            </w:pPr>
            <w:r>
              <w:rPr>
                <w:bCs/>
                <w:color w:val="000000" w:themeColor="text1"/>
              </w:rPr>
              <w:t>495,74</w:t>
            </w:r>
          </w:p>
        </w:tc>
        <w:tc>
          <w:tcPr>
            <w:tcW w:w="617" w:type="pct"/>
            <w:vAlign w:val="center"/>
          </w:tcPr>
          <w:p w:rsidR="00B702A8" w:rsidRPr="00E477DF" w:rsidRDefault="00B702A8" w:rsidP="00E05DC6">
            <w:pPr>
              <w:pStyle w:val="Default"/>
              <w:jc w:val="center"/>
              <w:rPr>
                <w:rFonts w:eastAsia="Calibri"/>
                <w:color w:val="000000" w:themeColor="text1"/>
                <w:sz w:val="22"/>
                <w:szCs w:val="22"/>
              </w:rPr>
            </w:pPr>
          </w:p>
        </w:tc>
        <w:tc>
          <w:tcPr>
            <w:tcW w:w="533" w:type="pct"/>
            <w:vAlign w:val="center"/>
          </w:tcPr>
          <w:p w:rsidR="00B702A8" w:rsidRPr="00E477DF" w:rsidRDefault="00B702A8" w:rsidP="00E05DC6">
            <w:pPr>
              <w:autoSpaceDE w:val="0"/>
              <w:autoSpaceDN w:val="0"/>
              <w:adjustRightInd w:val="0"/>
              <w:ind w:right="-31"/>
              <w:jc w:val="center"/>
              <w:rPr>
                <w:color w:val="000000" w:themeColor="text1"/>
              </w:rPr>
            </w:pPr>
          </w:p>
        </w:tc>
        <w:tc>
          <w:tcPr>
            <w:tcW w:w="604" w:type="pct"/>
            <w:vAlign w:val="center"/>
          </w:tcPr>
          <w:p w:rsidR="00B702A8" w:rsidRPr="00E477DF" w:rsidRDefault="00B702A8" w:rsidP="00E05DC6">
            <w:pPr>
              <w:jc w:val="center"/>
              <w:rPr>
                <w:color w:val="000000" w:themeColor="text1"/>
              </w:rPr>
            </w:pPr>
          </w:p>
        </w:tc>
        <w:tc>
          <w:tcPr>
            <w:tcW w:w="742" w:type="pct"/>
            <w:vAlign w:val="center"/>
          </w:tcPr>
          <w:p w:rsidR="00B702A8" w:rsidRPr="00E477DF" w:rsidRDefault="00B702A8" w:rsidP="00E05DC6">
            <w:pPr>
              <w:autoSpaceDE w:val="0"/>
              <w:autoSpaceDN w:val="0"/>
              <w:adjustRightInd w:val="0"/>
              <w:jc w:val="center"/>
              <w:rPr>
                <w:color w:val="000000" w:themeColor="text1"/>
              </w:rPr>
            </w:pPr>
          </w:p>
        </w:tc>
      </w:tr>
      <w:tr w:rsidR="00B702A8" w:rsidRPr="00394649" w:rsidTr="00E05DC6">
        <w:trPr>
          <w:trHeight w:val="106"/>
          <w:jc w:val="center"/>
        </w:trPr>
        <w:tc>
          <w:tcPr>
            <w:tcW w:w="138" w:type="pct"/>
            <w:vAlign w:val="center"/>
          </w:tcPr>
          <w:p w:rsidR="00B702A8" w:rsidRPr="00D3102B" w:rsidRDefault="00B702A8" w:rsidP="00E05DC6">
            <w:pPr>
              <w:autoSpaceDE w:val="0"/>
              <w:autoSpaceDN w:val="0"/>
              <w:adjustRightInd w:val="0"/>
              <w:jc w:val="center"/>
              <w:rPr>
                <w:color w:val="000000" w:themeColor="text1"/>
              </w:rPr>
            </w:pPr>
            <w:r>
              <w:rPr>
                <w:color w:val="000000" w:themeColor="text1"/>
              </w:rPr>
              <w:t>2</w:t>
            </w:r>
          </w:p>
        </w:tc>
        <w:tc>
          <w:tcPr>
            <w:tcW w:w="742" w:type="pct"/>
            <w:vAlign w:val="center"/>
          </w:tcPr>
          <w:p w:rsidR="00B702A8" w:rsidRPr="00D3102B" w:rsidRDefault="00B702A8" w:rsidP="00E05DC6">
            <w:pPr>
              <w:autoSpaceDE w:val="0"/>
              <w:autoSpaceDN w:val="0"/>
              <w:adjustRightInd w:val="0"/>
              <w:jc w:val="center"/>
              <w:rPr>
                <w:bCs/>
                <w:i/>
                <w:color w:val="000000" w:themeColor="text1"/>
                <w:highlight w:val="yellow"/>
              </w:rPr>
            </w:pPr>
            <w:r w:rsidRPr="00D3102B">
              <w:rPr>
                <w:color w:val="000000" w:themeColor="text1"/>
              </w:rPr>
              <w:t>Общественно-делов</w:t>
            </w:r>
            <w:r>
              <w:rPr>
                <w:color w:val="000000" w:themeColor="text1"/>
              </w:rPr>
              <w:t>ые</w:t>
            </w:r>
            <w:r w:rsidRPr="00D3102B">
              <w:rPr>
                <w:color w:val="000000" w:themeColor="text1"/>
              </w:rPr>
              <w:t xml:space="preserve"> зон</w:t>
            </w:r>
            <w:r>
              <w:rPr>
                <w:color w:val="000000" w:themeColor="text1"/>
              </w:rPr>
              <w:t>ы</w:t>
            </w:r>
          </w:p>
        </w:tc>
        <w:tc>
          <w:tcPr>
            <w:tcW w:w="623" w:type="pct"/>
            <w:vAlign w:val="center"/>
          </w:tcPr>
          <w:p w:rsidR="00B702A8" w:rsidRPr="00321BD3" w:rsidRDefault="00B702A8" w:rsidP="00E05DC6">
            <w:pPr>
              <w:autoSpaceDE w:val="0"/>
              <w:autoSpaceDN w:val="0"/>
              <w:adjustRightInd w:val="0"/>
              <w:jc w:val="center"/>
              <w:rPr>
                <w:color w:val="000000" w:themeColor="text1"/>
              </w:rPr>
            </w:pPr>
            <w:r>
              <w:rPr>
                <w:color w:val="000000" w:themeColor="text1"/>
              </w:rPr>
              <w:t>1,0</w:t>
            </w:r>
          </w:p>
        </w:tc>
        <w:tc>
          <w:tcPr>
            <w:tcW w:w="623" w:type="pct"/>
            <w:vAlign w:val="center"/>
          </w:tcPr>
          <w:p w:rsidR="00B702A8" w:rsidRPr="00321BD3" w:rsidRDefault="00B702A8" w:rsidP="00E05DC6">
            <w:pPr>
              <w:autoSpaceDE w:val="0"/>
              <w:autoSpaceDN w:val="0"/>
              <w:adjustRightInd w:val="0"/>
              <w:jc w:val="center"/>
              <w:rPr>
                <w:color w:val="000000" w:themeColor="text1"/>
              </w:rPr>
            </w:pPr>
            <w:r>
              <w:rPr>
                <w:color w:val="000000" w:themeColor="text1"/>
              </w:rPr>
              <w:t>3,0</w:t>
            </w:r>
          </w:p>
        </w:tc>
        <w:tc>
          <w:tcPr>
            <w:tcW w:w="378" w:type="pct"/>
            <w:tcBorders>
              <w:top w:val="single" w:sz="4" w:space="0" w:color="auto"/>
            </w:tcBorders>
            <w:vAlign w:val="center"/>
          </w:tcPr>
          <w:p w:rsidR="00B702A8" w:rsidRPr="00B464A1" w:rsidRDefault="006B069A" w:rsidP="00E05DC6">
            <w:pPr>
              <w:autoSpaceDE w:val="0"/>
              <w:autoSpaceDN w:val="0"/>
              <w:adjustRightInd w:val="0"/>
              <w:jc w:val="center"/>
              <w:rPr>
                <w:bCs/>
                <w:color w:val="000000" w:themeColor="text1"/>
              </w:rPr>
            </w:pPr>
            <w:r>
              <w:rPr>
                <w:bCs/>
                <w:color w:val="000000" w:themeColor="text1"/>
              </w:rPr>
              <w:t>4,46</w:t>
            </w:r>
          </w:p>
        </w:tc>
        <w:tc>
          <w:tcPr>
            <w:tcW w:w="617" w:type="pct"/>
            <w:vAlign w:val="center"/>
          </w:tcPr>
          <w:p w:rsidR="00B702A8" w:rsidRPr="00E477DF" w:rsidRDefault="00B702A8" w:rsidP="00E05DC6">
            <w:pPr>
              <w:pStyle w:val="Default"/>
              <w:jc w:val="center"/>
              <w:rPr>
                <w:rFonts w:eastAsia="Calibri"/>
                <w:color w:val="000000" w:themeColor="text1"/>
                <w:sz w:val="22"/>
                <w:szCs w:val="22"/>
              </w:rPr>
            </w:pPr>
            <w:r w:rsidRPr="00E477DF">
              <w:rPr>
                <w:rFonts w:eastAsia="Calibri"/>
                <w:color w:val="000000" w:themeColor="text1"/>
                <w:sz w:val="22"/>
                <w:szCs w:val="22"/>
              </w:rPr>
              <w:t>-</w:t>
            </w:r>
          </w:p>
        </w:tc>
        <w:tc>
          <w:tcPr>
            <w:tcW w:w="533" w:type="pct"/>
            <w:vAlign w:val="center"/>
          </w:tcPr>
          <w:p w:rsidR="00B702A8" w:rsidRPr="00E477DF" w:rsidRDefault="00B702A8" w:rsidP="00E05DC6">
            <w:pPr>
              <w:autoSpaceDE w:val="0"/>
              <w:autoSpaceDN w:val="0"/>
              <w:adjustRightInd w:val="0"/>
              <w:ind w:right="-31"/>
              <w:jc w:val="center"/>
              <w:rPr>
                <w:color w:val="000000" w:themeColor="text1"/>
              </w:rPr>
            </w:pPr>
            <w:r w:rsidRPr="00E477DF">
              <w:rPr>
                <w:rFonts w:eastAsia="Calibri"/>
                <w:color w:val="000000" w:themeColor="text1"/>
              </w:rPr>
              <w:t>-</w:t>
            </w:r>
          </w:p>
        </w:tc>
        <w:tc>
          <w:tcPr>
            <w:tcW w:w="604" w:type="pct"/>
            <w:vAlign w:val="center"/>
          </w:tcPr>
          <w:p w:rsidR="00B702A8" w:rsidRPr="00E477DF" w:rsidRDefault="00B702A8" w:rsidP="00E05DC6">
            <w:pPr>
              <w:jc w:val="center"/>
              <w:rPr>
                <w:color w:val="000000" w:themeColor="text1"/>
              </w:rPr>
            </w:pPr>
            <w:r w:rsidRPr="00E477DF">
              <w:rPr>
                <w:rFonts w:eastAsia="Calibri"/>
                <w:color w:val="000000" w:themeColor="text1"/>
              </w:rPr>
              <w:t>-</w:t>
            </w:r>
          </w:p>
        </w:tc>
        <w:tc>
          <w:tcPr>
            <w:tcW w:w="742" w:type="pct"/>
            <w:vAlign w:val="center"/>
          </w:tcPr>
          <w:p w:rsidR="00B702A8" w:rsidRPr="00E477DF" w:rsidRDefault="00B702A8" w:rsidP="00E05DC6">
            <w:pPr>
              <w:autoSpaceDE w:val="0"/>
              <w:autoSpaceDN w:val="0"/>
              <w:adjustRightInd w:val="0"/>
              <w:jc w:val="center"/>
              <w:rPr>
                <w:color w:val="000000" w:themeColor="text1"/>
              </w:rPr>
            </w:pPr>
            <w:r w:rsidRPr="00E477DF">
              <w:rPr>
                <w:rFonts w:eastAsia="Calibri"/>
                <w:color w:val="000000" w:themeColor="text1"/>
              </w:rPr>
              <w:t>-</w:t>
            </w:r>
          </w:p>
        </w:tc>
      </w:tr>
      <w:tr w:rsidR="00B702A8" w:rsidRPr="00394649" w:rsidTr="00E05DC6">
        <w:trPr>
          <w:trHeight w:val="536"/>
          <w:jc w:val="center"/>
        </w:trPr>
        <w:tc>
          <w:tcPr>
            <w:tcW w:w="138" w:type="pct"/>
            <w:vAlign w:val="center"/>
          </w:tcPr>
          <w:p w:rsidR="00B702A8" w:rsidRPr="00D3102B" w:rsidRDefault="00B702A8" w:rsidP="00E05DC6">
            <w:pPr>
              <w:pStyle w:val="a0"/>
              <w:ind w:firstLine="0"/>
              <w:jc w:val="center"/>
              <w:rPr>
                <w:bCs/>
                <w:color w:val="000000" w:themeColor="text1"/>
                <w:lang w:val="ru-RU"/>
              </w:rPr>
            </w:pPr>
            <w:r>
              <w:rPr>
                <w:bCs/>
                <w:color w:val="000000" w:themeColor="text1"/>
                <w:lang w:val="ru-RU"/>
              </w:rPr>
              <w:t>3</w:t>
            </w:r>
          </w:p>
        </w:tc>
        <w:tc>
          <w:tcPr>
            <w:tcW w:w="742" w:type="pct"/>
            <w:vAlign w:val="center"/>
          </w:tcPr>
          <w:p w:rsidR="00B702A8" w:rsidRPr="00D3102B" w:rsidRDefault="00B702A8" w:rsidP="00E05DC6">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623" w:type="pct"/>
          </w:tcPr>
          <w:p w:rsidR="00B702A8" w:rsidRPr="00321BD3" w:rsidRDefault="00B702A8" w:rsidP="00E05DC6">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0,8;</w:t>
            </w:r>
            <w:r w:rsidRPr="00321BD3">
              <w:rPr>
                <w:color w:val="000000" w:themeColor="text1"/>
                <w:sz w:val="22"/>
                <w:szCs w:val="22"/>
              </w:rPr>
              <w:t xml:space="preserve"> </w:t>
            </w:r>
          </w:p>
          <w:p w:rsidR="00B702A8" w:rsidRPr="00321BD3" w:rsidRDefault="00B702A8" w:rsidP="00E05DC6">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w:t>
            </w:r>
            <w:r w:rsidRPr="00321BD3">
              <w:rPr>
                <w:color w:val="000000" w:themeColor="text1"/>
                <w:sz w:val="22"/>
                <w:szCs w:val="22"/>
              </w:rPr>
              <w:t xml:space="preserve"> </w:t>
            </w:r>
            <w:r>
              <w:rPr>
                <w:color w:val="000000" w:themeColor="text1"/>
                <w:sz w:val="22"/>
                <w:szCs w:val="22"/>
              </w:rPr>
              <w:t>0,6;</w:t>
            </w:r>
          </w:p>
          <w:p w:rsidR="00B702A8" w:rsidRPr="00321BD3" w:rsidRDefault="00B702A8" w:rsidP="00E05DC6">
            <w:pPr>
              <w:pStyle w:val="Default"/>
              <w:rPr>
                <w:color w:val="000000" w:themeColor="text1"/>
                <w:sz w:val="22"/>
                <w:szCs w:val="22"/>
              </w:rPr>
            </w:pPr>
            <w:r w:rsidRPr="00321BD3">
              <w:rPr>
                <w:color w:val="000000" w:themeColor="text1"/>
                <w:sz w:val="22"/>
                <w:szCs w:val="22"/>
              </w:rPr>
              <w:t>коммунально-складская - 0,6</w:t>
            </w:r>
            <w:r>
              <w:rPr>
                <w:color w:val="000000" w:themeColor="text1"/>
                <w:sz w:val="22"/>
                <w:szCs w:val="22"/>
              </w:rPr>
              <w:t>.</w:t>
            </w:r>
          </w:p>
        </w:tc>
        <w:tc>
          <w:tcPr>
            <w:tcW w:w="623" w:type="pct"/>
          </w:tcPr>
          <w:p w:rsidR="00B702A8" w:rsidRDefault="00B702A8" w:rsidP="00E05DC6">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2,4</w:t>
            </w:r>
          </w:p>
          <w:p w:rsidR="00B702A8" w:rsidRDefault="00B702A8" w:rsidP="00E05DC6">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 1;</w:t>
            </w:r>
          </w:p>
          <w:p w:rsidR="00B702A8" w:rsidRPr="00321BD3" w:rsidRDefault="00B702A8" w:rsidP="00E05DC6">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1,8.</w:t>
            </w:r>
          </w:p>
        </w:tc>
        <w:tc>
          <w:tcPr>
            <w:tcW w:w="378" w:type="pct"/>
            <w:vAlign w:val="center"/>
          </w:tcPr>
          <w:p w:rsidR="00B702A8" w:rsidRPr="00B464A1" w:rsidRDefault="006B069A" w:rsidP="00E05DC6">
            <w:pPr>
              <w:autoSpaceDE w:val="0"/>
              <w:autoSpaceDN w:val="0"/>
              <w:adjustRightInd w:val="0"/>
              <w:jc w:val="center"/>
              <w:rPr>
                <w:bCs/>
                <w:color w:val="000000" w:themeColor="text1"/>
              </w:rPr>
            </w:pPr>
            <w:r>
              <w:rPr>
                <w:bCs/>
                <w:color w:val="000000" w:themeColor="text1"/>
              </w:rPr>
              <w:t>0,36</w:t>
            </w:r>
          </w:p>
        </w:tc>
        <w:tc>
          <w:tcPr>
            <w:tcW w:w="617" w:type="pct"/>
            <w:tcBorders>
              <w:right w:val="single" w:sz="4" w:space="0" w:color="auto"/>
            </w:tcBorders>
            <w:vAlign w:val="center"/>
          </w:tcPr>
          <w:p w:rsidR="00B702A8" w:rsidRPr="00B27024" w:rsidRDefault="00B702A8" w:rsidP="00E05DC6">
            <w:pPr>
              <w:autoSpaceDE w:val="0"/>
              <w:autoSpaceDN w:val="0"/>
              <w:adjustRightInd w:val="0"/>
              <w:ind w:left="-52"/>
              <w:jc w:val="center"/>
            </w:pPr>
            <w:r w:rsidRPr="00B27024">
              <w:rPr>
                <w:rFonts w:eastAsia="Calibri"/>
              </w:rPr>
              <w:t>-</w:t>
            </w:r>
          </w:p>
        </w:tc>
        <w:tc>
          <w:tcPr>
            <w:tcW w:w="533" w:type="pct"/>
            <w:tcBorders>
              <w:right w:val="single" w:sz="4" w:space="0" w:color="auto"/>
            </w:tcBorders>
            <w:vAlign w:val="center"/>
          </w:tcPr>
          <w:p w:rsidR="00B702A8" w:rsidRPr="00B27024" w:rsidRDefault="00B702A8" w:rsidP="00E05DC6">
            <w:pPr>
              <w:ind w:left="-52"/>
              <w:jc w:val="center"/>
            </w:pPr>
            <w:r w:rsidRPr="00B27024">
              <w:rPr>
                <w:rFonts w:eastAsia="Calibri"/>
              </w:rPr>
              <w:t>-</w:t>
            </w:r>
          </w:p>
        </w:tc>
        <w:tc>
          <w:tcPr>
            <w:tcW w:w="604" w:type="pct"/>
            <w:vAlign w:val="center"/>
          </w:tcPr>
          <w:p w:rsidR="00B702A8" w:rsidRPr="00B27024" w:rsidRDefault="00B702A8" w:rsidP="00E05DC6">
            <w:pPr>
              <w:jc w:val="center"/>
            </w:pPr>
            <w:r w:rsidRPr="00B27024">
              <w:rPr>
                <w:rFonts w:eastAsia="Calibri"/>
              </w:rPr>
              <w:t>-</w:t>
            </w:r>
          </w:p>
        </w:tc>
        <w:tc>
          <w:tcPr>
            <w:tcW w:w="742" w:type="pct"/>
            <w:vAlign w:val="center"/>
          </w:tcPr>
          <w:p w:rsidR="00B702A8" w:rsidRPr="00B27024" w:rsidRDefault="00B702A8" w:rsidP="00E05DC6">
            <w:pPr>
              <w:autoSpaceDE w:val="0"/>
              <w:autoSpaceDN w:val="0"/>
              <w:adjustRightInd w:val="0"/>
              <w:contextualSpacing/>
              <w:jc w:val="center"/>
            </w:pPr>
            <w:r w:rsidRPr="00B27024">
              <w:rPr>
                <w:rFonts w:eastAsia="Calibri"/>
              </w:rPr>
              <w:t>-</w:t>
            </w:r>
          </w:p>
        </w:tc>
      </w:tr>
      <w:tr w:rsidR="00B702A8" w:rsidRPr="00394649" w:rsidTr="00E05DC6">
        <w:trPr>
          <w:trHeight w:val="536"/>
          <w:jc w:val="center"/>
        </w:trPr>
        <w:tc>
          <w:tcPr>
            <w:tcW w:w="138" w:type="pct"/>
            <w:vAlign w:val="center"/>
          </w:tcPr>
          <w:p w:rsidR="00B702A8" w:rsidRPr="003B4E36" w:rsidRDefault="00B702A8" w:rsidP="00E05DC6">
            <w:pPr>
              <w:pStyle w:val="a0"/>
              <w:ind w:firstLine="0"/>
              <w:jc w:val="center"/>
              <w:rPr>
                <w:bCs/>
                <w:color w:val="000000" w:themeColor="text1"/>
                <w:lang w:val="ru-RU"/>
              </w:rPr>
            </w:pPr>
            <w:r>
              <w:rPr>
                <w:bCs/>
                <w:color w:val="000000" w:themeColor="text1"/>
                <w:lang w:val="ru-RU"/>
              </w:rPr>
              <w:t>4</w:t>
            </w:r>
          </w:p>
        </w:tc>
        <w:tc>
          <w:tcPr>
            <w:tcW w:w="742" w:type="pct"/>
            <w:vAlign w:val="center"/>
          </w:tcPr>
          <w:p w:rsidR="00B702A8" w:rsidRPr="003B4E36" w:rsidRDefault="00B702A8" w:rsidP="00E05DC6">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623" w:type="pct"/>
            <w:vAlign w:val="center"/>
          </w:tcPr>
          <w:p w:rsidR="00B702A8" w:rsidRPr="00321BD3" w:rsidRDefault="00B702A8" w:rsidP="00E05DC6">
            <w:pPr>
              <w:pStyle w:val="Default"/>
              <w:jc w:val="center"/>
              <w:rPr>
                <w:color w:val="000000" w:themeColor="text1"/>
                <w:sz w:val="22"/>
                <w:szCs w:val="22"/>
              </w:rPr>
            </w:pPr>
            <w:r>
              <w:rPr>
                <w:color w:val="000000" w:themeColor="text1"/>
                <w:sz w:val="22"/>
                <w:szCs w:val="22"/>
              </w:rPr>
              <w:t>-</w:t>
            </w:r>
          </w:p>
        </w:tc>
        <w:tc>
          <w:tcPr>
            <w:tcW w:w="623" w:type="pct"/>
            <w:vAlign w:val="center"/>
          </w:tcPr>
          <w:p w:rsidR="00B702A8" w:rsidRPr="00321BD3" w:rsidRDefault="00B702A8" w:rsidP="00E05DC6">
            <w:pPr>
              <w:pStyle w:val="Default"/>
              <w:jc w:val="center"/>
              <w:rPr>
                <w:color w:val="000000" w:themeColor="text1"/>
                <w:sz w:val="22"/>
                <w:szCs w:val="22"/>
              </w:rPr>
            </w:pPr>
            <w:r>
              <w:rPr>
                <w:color w:val="000000" w:themeColor="text1"/>
                <w:sz w:val="22"/>
                <w:szCs w:val="22"/>
              </w:rPr>
              <w:t>-</w:t>
            </w:r>
          </w:p>
        </w:tc>
        <w:tc>
          <w:tcPr>
            <w:tcW w:w="378" w:type="pct"/>
            <w:vAlign w:val="center"/>
          </w:tcPr>
          <w:p w:rsidR="00B702A8" w:rsidRPr="00B464A1" w:rsidRDefault="006B069A" w:rsidP="00E05DC6">
            <w:pPr>
              <w:autoSpaceDE w:val="0"/>
              <w:autoSpaceDN w:val="0"/>
              <w:adjustRightInd w:val="0"/>
              <w:jc w:val="center"/>
              <w:rPr>
                <w:bCs/>
                <w:color w:val="000000" w:themeColor="text1"/>
              </w:rPr>
            </w:pPr>
            <w:r>
              <w:rPr>
                <w:bCs/>
                <w:color w:val="000000" w:themeColor="text1"/>
              </w:rPr>
              <w:t>0,84</w:t>
            </w:r>
          </w:p>
        </w:tc>
        <w:tc>
          <w:tcPr>
            <w:tcW w:w="617" w:type="pct"/>
            <w:tcBorders>
              <w:right w:val="single" w:sz="4" w:space="0" w:color="auto"/>
            </w:tcBorders>
            <w:vAlign w:val="center"/>
          </w:tcPr>
          <w:p w:rsidR="00B702A8" w:rsidRPr="00B27024" w:rsidRDefault="00B702A8" w:rsidP="00E05DC6">
            <w:pPr>
              <w:autoSpaceDE w:val="0"/>
              <w:autoSpaceDN w:val="0"/>
              <w:adjustRightInd w:val="0"/>
              <w:ind w:left="-52"/>
              <w:jc w:val="center"/>
            </w:pPr>
            <w:r w:rsidRPr="00B27024">
              <w:rPr>
                <w:rFonts w:eastAsia="Calibri"/>
              </w:rPr>
              <w:t>-</w:t>
            </w:r>
          </w:p>
        </w:tc>
        <w:tc>
          <w:tcPr>
            <w:tcW w:w="533" w:type="pct"/>
            <w:tcBorders>
              <w:right w:val="single" w:sz="4" w:space="0" w:color="auto"/>
            </w:tcBorders>
            <w:vAlign w:val="center"/>
          </w:tcPr>
          <w:p w:rsidR="00B702A8" w:rsidRPr="00B27024" w:rsidRDefault="00B702A8" w:rsidP="00E05DC6">
            <w:pPr>
              <w:ind w:left="-52"/>
              <w:jc w:val="center"/>
            </w:pPr>
            <w:r w:rsidRPr="00B27024">
              <w:rPr>
                <w:rFonts w:eastAsia="Calibri"/>
              </w:rPr>
              <w:t>-</w:t>
            </w:r>
          </w:p>
        </w:tc>
        <w:tc>
          <w:tcPr>
            <w:tcW w:w="604" w:type="pct"/>
            <w:vAlign w:val="center"/>
          </w:tcPr>
          <w:p w:rsidR="00B702A8" w:rsidRPr="00B27024" w:rsidRDefault="00B702A8" w:rsidP="00E05DC6">
            <w:pPr>
              <w:jc w:val="center"/>
            </w:pPr>
            <w:r w:rsidRPr="00B27024">
              <w:rPr>
                <w:rFonts w:eastAsia="Calibri"/>
              </w:rPr>
              <w:t>-</w:t>
            </w:r>
          </w:p>
        </w:tc>
        <w:tc>
          <w:tcPr>
            <w:tcW w:w="742" w:type="pct"/>
            <w:vAlign w:val="center"/>
          </w:tcPr>
          <w:p w:rsidR="00B702A8" w:rsidRPr="00B27024" w:rsidRDefault="00B702A8" w:rsidP="00E05DC6">
            <w:pPr>
              <w:autoSpaceDE w:val="0"/>
              <w:autoSpaceDN w:val="0"/>
              <w:adjustRightInd w:val="0"/>
              <w:contextualSpacing/>
              <w:jc w:val="center"/>
            </w:pPr>
            <w:r w:rsidRPr="00B27024">
              <w:rPr>
                <w:rFonts w:eastAsia="Calibri"/>
              </w:rPr>
              <w:t>-</w:t>
            </w:r>
          </w:p>
        </w:tc>
      </w:tr>
      <w:tr w:rsidR="00B702A8" w:rsidRPr="00394649" w:rsidTr="00E05DC6">
        <w:trPr>
          <w:trHeight w:val="536"/>
          <w:jc w:val="center"/>
        </w:trPr>
        <w:tc>
          <w:tcPr>
            <w:tcW w:w="138" w:type="pct"/>
            <w:vAlign w:val="center"/>
          </w:tcPr>
          <w:p w:rsidR="00B702A8" w:rsidRPr="003B4E36" w:rsidRDefault="00B702A8" w:rsidP="00E05DC6">
            <w:pPr>
              <w:autoSpaceDE w:val="0"/>
              <w:autoSpaceDN w:val="0"/>
              <w:adjustRightInd w:val="0"/>
              <w:jc w:val="center"/>
              <w:rPr>
                <w:color w:val="000000" w:themeColor="text1"/>
              </w:rPr>
            </w:pPr>
            <w:r>
              <w:rPr>
                <w:color w:val="000000" w:themeColor="text1"/>
              </w:rPr>
              <w:t>5</w:t>
            </w:r>
          </w:p>
        </w:tc>
        <w:tc>
          <w:tcPr>
            <w:tcW w:w="742" w:type="pct"/>
            <w:vAlign w:val="center"/>
          </w:tcPr>
          <w:p w:rsidR="00B702A8" w:rsidRPr="003B4E36" w:rsidRDefault="00B702A8" w:rsidP="00E05DC6">
            <w:pPr>
              <w:autoSpaceDE w:val="0"/>
              <w:autoSpaceDN w:val="0"/>
              <w:adjustRightInd w:val="0"/>
              <w:jc w:val="center"/>
              <w:rPr>
                <w:color w:val="000000" w:themeColor="text1"/>
              </w:rPr>
            </w:pPr>
            <w:r w:rsidRPr="003B4E36">
              <w:rPr>
                <w:color w:val="000000" w:themeColor="text1"/>
              </w:rPr>
              <w:t xml:space="preserve">Зона </w:t>
            </w:r>
            <w:r>
              <w:rPr>
                <w:color w:val="000000" w:themeColor="text1"/>
              </w:rPr>
              <w:t>садоводства, огородничества</w:t>
            </w:r>
          </w:p>
        </w:tc>
        <w:tc>
          <w:tcPr>
            <w:tcW w:w="623" w:type="pct"/>
            <w:vAlign w:val="center"/>
          </w:tcPr>
          <w:p w:rsidR="00B702A8" w:rsidRPr="00321BD3" w:rsidRDefault="00B702A8" w:rsidP="00E05DC6">
            <w:pPr>
              <w:pStyle w:val="Default"/>
              <w:jc w:val="center"/>
              <w:rPr>
                <w:color w:val="000000" w:themeColor="text1"/>
                <w:sz w:val="22"/>
                <w:szCs w:val="22"/>
              </w:rPr>
            </w:pPr>
            <w:r>
              <w:rPr>
                <w:color w:val="000000" w:themeColor="text1"/>
                <w:sz w:val="22"/>
                <w:szCs w:val="22"/>
              </w:rPr>
              <w:t>-</w:t>
            </w:r>
          </w:p>
        </w:tc>
        <w:tc>
          <w:tcPr>
            <w:tcW w:w="623" w:type="pct"/>
            <w:vAlign w:val="center"/>
          </w:tcPr>
          <w:p w:rsidR="00B702A8" w:rsidRPr="00321BD3" w:rsidRDefault="00B702A8" w:rsidP="00E05DC6">
            <w:pPr>
              <w:pStyle w:val="Default"/>
              <w:jc w:val="center"/>
              <w:rPr>
                <w:color w:val="000000" w:themeColor="text1"/>
                <w:sz w:val="22"/>
                <w:szCs w:val="22"/>
              </w:rPr>
            </w:pPr>
            <w:r>
              <w:rPr>
                <w:color w:val="000000" w:themeColor="text1"/>
                <w:sz w:val="22"/>
                <w:szCs w:val="22"/>
              </w:rPr>
              <w:t>-</w:t>
            </w:r>
          </w:p>
        </w:tc>
        <w:tc>
          <w:tcPr>
            <w:tcW w:w="378" w:type="pct"/>
            <w:tcBorders>
              <w:top w:val="single" w:sz="4" w:space="0" w:color="auto"/>
            </w:tcBorders>
            <w:vAlign w:val="center"/>
          </w:tcPr>
          <w:p w:rsidR="00B702A8" w:rsidRPr="00B464A1" w:rsidRDefault="006B069A" w:rsidP="00E05DC6">
            <w:pPr>
              <w:autoSpaceDE w:val="0"/>
              <w:autoSpaceDN w:val="0"/>
              <w:adjustRightInd w:val="0"/>
              <w:jc w:val="center"/>
              <w:rPr>
                <w:bCs/>
                <w:color w:val="000000" w:themeColor="text1"/>
              </w:rPr>
            </w:pPr>
            <w:r>
              <w:rPr>
                <w:bCs/>
                <w:color w:val="000000" w:themeColor="text1"/>
              </w:rPr>
              <w:t>338,38</w:t>
            </w:r>
          </w:p>
        </w:tc>
        <w:tc>
          <w:tcPr>
            <w:tcW w:w="617" w:type="pct"/>
            <w:tcBorders>
              <w:right w:val="single" w:sz="4" w:space="0" w:color="auto"/>
            </w:tcBorders>
            <w:vAlign w:val="center"/>
          </w:tcPr>
          <w:p w:rsidR="00B702A8" w:rsidRPr="00B27024" w:rsidRDefault="00B702A8" w:rsidP="00E05DC6">
            <w:pPr>
              <w:pStyle w:val="ConsPlusNormal"/>
              <w:jc w:val="center"/>
              <w:rPr>
                <w:rFonts w:ascii="Times New Roman" w:eastAsia="Times New Roman" w:hAnsi="Times New Roman" w:cs="Times New Roman"/>
                <w:sz w:val="22"/>
                <w:szCs w:val="22"/>
              </w:rPr>
            </w:pPr>
            <w:r w:rsidRPr="00B27024">
              <w:rPr>
                <w:rFonts w:eastAsia="Calibri"/>
                <w:sz w:val="22"/>
                <w:szCs w:val="22"/>
              </w:rPr>
              <w:t>-</w:t>
            </w:r>
          </w:p>
        </w:tc>
        <w:tc>
          <w:tcPr>
            <w:tcW w:w="533" w:type="pct"/>
            <w:tcBorders>
              <w:right w:val="single" w:sz="4" w:space="0" w:color="auto"/>
            </w:tcBorders>
            <w:vAlign w:val="center"/>
          </w:tcPr>
          <w:p w:rsidR="00B702A8" w:rsidRPr="00B27024" w:rsidRDefault="00B702A8" w:rsidP="00E05DC6">
            <w:pPr>
              <w:jc w:val="center"/>
            </w:pPr>
            <w:r w:rsidRPr="00B27024">
              <w:rPr>
                <w:rFonts w:eastAsia="Calibri"/>
              </w:rPr>
              <w:t>-</w:t>
            </w:r>
          </w:p>
        </w:tc>
        <w:tc>
          <w:tcPr>
            <w:tcW w:w="604" w:type="pct"/>
            <w:vAlign w:val="center"/>
          </w:tcPr>
          <w:p w:rsidR="00B702A8" w:rsidRPr="00B27024" w:rsidRDefault="00B702A8" w:rsidP="00E05DC6">
            <w:pPr>
              <w:jc w:val="center"/>
            </w:pPr>
            <w:r w:rsidRPr="00B27024">
              <w:rPr>
                <w:rFonts w:eastAsia="Calibri"/>
              </w:rPr>
              <w:t>-</w:t>
            </w:r>
          </w:p>
        </w:tc>
        <w:tc>
          <w:tcPr>
            <w:tcW w:w="742" w:type="pct"/>
            <w:vAlign w:val="center"/>
          </w:tcPr>
          <w:p w:rsidR="00B702A8" w:rsidRPr="00B27024" w:rsidRDefault="00B702A8" w:rsidP="00E05DC6">
            <w:pPr>
              <w:autoSpaceDE w:val="0"/>
              <w:autoSpaceDN w:val="0"/>
              <w:adjustRightInd w:val="0"/>
              <w:contextualSpacing/>
              <w:jc w:val="center"/>
            </w:pPr>
            <w:r w:rsidRPr="00B27024">
              <w:rPr>
                <w:rFonts w:eastAsia="Calibri"/>
              </w:rPr>
              <w:t>-</w:t>
            </w:r>
          </w:p>
        </w:tc>
      </w:tr>
      <w:tr w:rsidR="00B702A8" w:rsidRPr="00394649" w:rsidTr="00E05DC6">
        <w:trPr>
          <w:trHeight w:val="536"/>
          <w:jc w:val="center"/>
        </w:trPr>
        <w:tc>
          <w:tcPr>
            <w:tcW w:w="138" w:type="pct"/>
            <w:vAlign w:val="center"/>
          </w:tcPr>
          <w:p w:rsidR="00B702A8" w:rsidRPr="003B4E36" w:rsidRDefault="00B702A8" w:rsidP="00E05DC6">
            <w:pPr>
              <w:autoSpaceDE w:val="0"/>
              <w:autoSpaceDN w:val="0"/>
              <w:adjustRightInd w:val="0"/>
              <w:jc w:val="center"/>
              <w:rPr>
                <w:color w:val="000000" w:themeColor="text1"/>
              </w:rPr>
            </w:pPr>
            <w:r>
              <w:rPr>
                <w:color w:val="000000" w:themeColor="text1"/>
              </w:rPr>
              <w:t>6</w:t>
            </w:r>
          </w:p>
        </w:tc>
        <w:tc>
          <w:tcPr>
            <w:tcW w:w="742" w:type="pct"/>
            <w:vAlign w:val="center"/>
          </w:tcPr>
          <w:p w:rsidR="00B702A8" w:rsidRPr="003B4E36" w:rsidRDefault="00B702A8" w:rsidP="00E05DC6">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623" w:type="pct"/>
            <w:vAlign w:val="center"/>
          </w:tcPr>
          <w:p w:rsidR="00B702A8" w:rsidRPr="00321BD3" w:rsidRDefault="00B702A8" w:rsidP="00E05DC6">
            <w:pPr>
              <w:pStyle w:val="Default"/>
              <w:jc w:val="center"/>
              <w:rPr>
                <w:color w:val="000000" w:themeColor="text1"/>
                <w:sz w:val="22"/>
                <w:szCs w:val="22"/>
              </w:rPr>
            </w:pPr>
            <w:r>
              <w:rPr>
                <w:color w:val="000000" w:themeColor="text1"/>
                <w:sz w:val="22"/>
                <w:szCs w:val="22"/>
              </w:rPr>
              <w:t>-</w:t>
            </w:r>
          </w:p>
        </w:tc>
        <w:tc>
          <w:tcPr>
            <w:tcW w:w="623" w:type="pct"/>
            <w:vAlign w:val="center"/>
          </w:tcPr>
          <w:p w:rsidR="00B702A8" w:rsidRPr="00321BD3" w:rsidRDefault="00B702A8" w:rsidP="00E05DC6">
            <w:pPr>
              <w:pStyle w:val="Default"/>
              <w:jc w:val="center"/>
              <w:rPr>
                <w:color w:val="000000" w:themeColor="text1"/>
                <w:sz w:val="22"/>
                <w:szCs w:val="22"/>
              </w:rPr>
            </w:pPr>
            <w:r>
              <w:rPr>
                <w:color w:val="000000" w:themeColor="text1"/>
                <w:sz w:val="22"/>
                <w:szCs w:val="22"/>
              </w:rPr>
              <w:t>-</w:t>
            </w:r>
          </w:p>
        </w:tc>
        <w:tc>
          <w:tcPr>
            <w:tcW w:w="378" w:type="pct"/>
            <w:tcBorders>
              <w:top w:val="single" w:sz="4" w:space="0" w:color="auto"/>
            </w:tcBorders>
            <w:vAlign w:val="center"/>
          </w:tcPr>
          <w:p w:rsidR="00B702A8" w:rsidRPr="00B464A1" w:rsidRDefault="006B069A" w:rsidP="00E05DC6">
            <w:pPr>
              <w:autoSpaceDE w:val="0"/>
              <w:autoSpaceDN w:val="0"/>
              <w:adjustRightInd w:val="0"/>
              <w:jc w:val="center"/>
              <w:rPr>
                <w:bCs/>
                <w:color w:val="000000" w:themeColor="text1"/>
              </w:rPr>
            </w:pPr>
            <w:r>
              <w:rPr>
                <w:bCs/>
                <w:color w:val="000000" w:themeColor="text1"/>
              </w:rPr>
              <w:t>119,04</w:t>
            </w:r>
          </w:p>
        </w:tc>
        <w:tc>
          <w:tcPr>
            <w:tcW w:w="617" w:type="pct"/>
            <w:tcBorders>
              <w:right w:val="single" w:sz="4" w:space="0" w:color="auto"/>
            </w:tcBorders>
            <w:vAlign w:val="center"/>
          </w:tcPr>
          <w:p w:rsidR="00B702A8" w:rsidRPr="00B27024" w:rsidRDefault="00B702A8" w:rsidP="00E05DC6">
            <w:pPr>
              <w:jc w:val="center"/>
            </w:pPr>
            <w:r w:rsidRPr="00B27024">
              <w:rPr>
                <w:rFonts w:eastAsia="Calibri"/>
              </w:rPr>
              <w:t>-</w:t>
            </w:r>
          </w:p>
        </w:tc>
        <w:tc>
          <w:tcPr>
            <w:tcW w:w="533" w:type="pct"/>
            <w:tcBorders>
              <w:right w:val="single" w:sz="4" w:space="0" w:color="auto"/>
            </w:tcBorders>
            <w:vAlign w:val="center"/>
          </w:tcPr>
          <w:p w:rsidR="00B702A8" w:rsidRPr="00B27024" w:rsidRDefault="00B702A8" w:rsidP="00E05DC6">
            <w:pPr>
              <w:jc w:val="center"/>
            </w:pPr>
            <w:r w:rsidRPr="00B27024">
              <w:rPr>
                <w:rFonts w:eastAsia="Calibri"/>
              </w:rPr>
              <w:t>-</w:t>
            </w:r>
          </w:p>
        </w:tc>
        <w:tc>
          <w:tcPr>
            <w:tcW w:w="604" w:type="pct"/>
            <w:vAlign w:val="center"/>
          </w:tcPr>
          <w:p w:rsidR="00B702A8" w:rsidRPr="00B27024" w:rsidRDefault="00B702A8" w:rsidP="00E05DC6">
            <w:pPr>
              <w:jc w:val="center"/>
              <w:rPr>
                <w:highlight w:val="yellow"/>
              </w:rPr>
            </w:pPr>
            <w:r w:rsidRPr="00B27024">
              <w:rPr>
                <w:rFonts w:eastAsia="Calibri"/>
              </w:rPr>
              <w:t>-</w:t>
            </w:r>
          </w:p>
        </w:tc>
        <w:tc>
          <w:tcPr>
            <w:tcW w:w="742" w:type="pct"/>
            <w:vAlign w:val="center"/>
          </w:tcPr>
          <w:p w:rsidR="00B702A8" w:rsidRPr="00B27024" w:rsidRDefault="00B702A8" w:rsidP="00E05DC6">
            <w:pPr>
              <w:autoSpaceDE w:val="0"/>
              <w:autoSpaceDN w:val="0"/>
              <w:adjustRightInd w:val="0"/>
              <w:jc w:val="center"/>
              <w:rPr>
                <w:highlight w:val="yellow"/>
              </w:rPr>
            </w:pPr>
            <w:r w:rsidRPr="00B27024">
              <w:rPr>
                <w:rFonts w:eastAsia="Calibri"/>
              </w:rPr>
              <w:t>-</w:t>
            </w:r>
          </w:p>
        </w:tc>
      </w:tr>
      <w:tr w:rsidR="00B702A8" w:rsidRPr="00394649" w:rsidTr="00E05DC6">
        <w:trPr>
          <w:trHeight w:val="536"/>
          <w:jc w:val="center"/>
        </w:trPr>
        <w:tc>
          <w:tcPr>
            <w:tcW w:w="138" w:type="pct"/>
            <w:vAlign w:val="center"/>
          </w:tcPr>
          <w:p w:rsidR="00B702A8" w:rsidRPr="003B4E36" w:rsidRDefault="00B702A8" w:rsidP="00E05DC6">
            <w:pPr>
              <w:autoSpaceDE w:val="0"/>
              <w:autoSpaceDN w:val="0"/>
              <w:adjustRightInd w:val="0"/>
              <w:jc w:val="center"/>
              <w:rPr>
                <w:color w:val="000000" w:themeColor="text1"/>
              </w:rPr>
            </w:pPr>
            <w:r>
              <w:rPr>
                <w:color w:val="000000" w:themeColor="text1"/>
              </w:rPr>
              <w:t>7</w:t>
            </w:r>
          </w:p>
        </w:tc>
        <w:tc>
          <w:tcPr>
            <w:tcW w:w="742" w:type="pct"/>
            <w:vAlign w:val="center"/>
          </w:tcPr>
          <w:p w:rsidR="00B702A8" w:rsidRPr="003B4E36" w:rsidRDefault="00B702A8" w:rsidP="00E05DC6">
            <w:pPr>
              <w:autoSpaceDE w:val="0"/>
              <w:autoSpaceDN w:val="0"/>
              <w:adjustRightInd w:val="0"/>
              <w:jc w:val="center"/>
              <w:rPr>
                <w:color w:val="000000" w:themeColor="text1"/>
              </w:rPr>
            </w:pPr>
            <w:r>
              <w:rPr>
                <w:color w:val="000000" w:themeColor="text1"/>
              </w:rPr>
              <w:t>Иные зоны</w:t>
            </w:r>
          </w:p>
        </w:tc>
        <w:tc>
          <w:tcPr>
            <w:tcW w:w="623" w:type="pct"/>
            <w:vAlign w:val="center"/>
          </w:tcPr>
          <w:p w:rsidR="00B702A8" w:rsidRPr="00321BD3" w:rsidRDefault="00B702A8" w:rsidP="00E05DC6">
            <w:pPr>
              <w:pStyle w:val="Default"/>
              <w:jc w:val="center"/>
              <w:rPr>
                <w:color w:val="000000" w:themeColor="text1"/>
                <w:sz w:val="22"/>
                <w:szCs w:val="22"/>
              </w:rPr>
            </w:pPr>
            <w:r>
              <w:rPr>
                <w:color w:val="000000" w:themeColor="text1"/>
                <w:sz w:val="22"/>
                <w:szCs w:val="22"/>
              </w:rPr>
              <w:t>-</w:t>
            </w:r>
          </w:p>
        </w:tc>
        <w:tc>
          <w:tcPr>
            <w:tcW w:w="623" w:type="pct"/>
            <w:vAlign w:val="center"/>
          </w:tcPr>
          <w:p w:rsidR="00B702A8" w:rsidRPr="00321BD3" w:rsidRDefault="00B702A8" w:rsidP="00E05DC6">
            <w:pPr>
              <w:pStyle w:val="Default"/>
              <w:jc w:val="center"/>
              <w:rPr>
                <w:color w:val="000000" w:themeColor="text1"/>
                <w:sz w:val="22"/>
                <w:szCs w:val="22"/>
              </w:rPr>
            </w:pPr>
            <w:r>
              <w:rPr>
                <w:color w:val="000000" w:themeColor="text1"/>
                <w:sz w:val="22"/>
                <w:szCs w:val="22"/>
              </w:rPr>
              <w:t>-</w:t>
            </w:r>
          </w:p>
        </w:tc>
        <w:tc>
          <w:tcPr>
            <w:tcW w:w="378" w:type="pct"/>
            <w:vAlign w:val="center"/>
          </w:tcPr>
          <w:p w:rsidR="00B702A8" w:rsidRPr="00B464A1" w:rsidRDefault="006B069A" w:rsidP="00E05DC6">
            <w:pPr>
              <w:autoSpaceDE w:val="0"/>
              <w:autoSpaceDN w:val="0"/>
              <w:adjustRightInd w:val="0"/>
              <w:jc w:val="center"/>
              <w:rPr>
                <w:color w:val="000000" w:themeColor="text1"/>
              </w:rPr>
            </w:pPr>
            <w:r>
              <w:rPr>
                <w:color w:val="000000" w:themeColor="text1"/>
              </w:rPr>
              <w:t>23,74</w:t>
            </w:r>
          </w:p>
        </w:tc>
        <w:tc>
          <w:tcPr>
            <w:tcW w:w="617" w:type="pct"/>
            <w:tcBorders>
              <w:right w:val="single" w:sz="4" w:space="0" w:color="auto"/>
            </w:tcBorders>
            <w:vAlign w:val="center"/>
          </w:tcPr>
          <w:p w:rsidR="00B702A8" w:rsidRPr="00D3102B" w:rsidRDefault="00B702A8" w:rsidP="00E05DC6">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533" w:type="pct"/>
            <w:tcBorders>
              <w:right w:val="single" w:sz="4" w:space="0" w:color="auto"/>
            </w:tcBorders>
            <w:vAlign w:val="center"/>
          </w:tcPr>
          <w:p w:rsidR="00B702A8" w:rsidRPr="00D3102B" w:rsidRDefault="00B702A8" w:rsidP="00E05DC6">
            <w:pPr>
              <w:autoSpaceDE w:val="0"/>
              <w:autoSpaceDN w:val="0"/>
              <w:adjustRightInd w:val="0"/>
              <w:ind w:right="-31"/>
              <w:jc w:val="center"/>
              <w:rPr>
                <w:color w:val="000000" w:themeColor="text1"/>
              </w:rPr>
            </w:pPr>
            <w:r w:rsidRPr="00D3102B">
              <w:rPr>
                <w:rFonts w:eastAsia="Calibri"/>
                <w:color w:val="000000" w:themeColor="text1"/>
              </w:rPr>
              <w:t>-</w:t>
            </w:r>
          </w:p>
        </w:tc>
        <w:tc>
          <w:tcPr>
            <w:tcW w:w="604" w:type="pct"/>
            <w:vAlign w:val="center"/>
          </w:tcPr>
          <w:p w:rsidR="00B702A8" w:rsidRPr="00D3102B" w:rsidRDefault="00B702A8" w:rsidP="00E05DC6">
            <w:pPr>
              <w:jc w:val="center"/>
              <w:rPr>
                <w:color w:val="000000" w:themeColor="text1"/>
              </w:rPr>
            </w:pPr>
            <w:r w:rsidRPr="00D3102B">
              <w:rPr>
                <w:rFonts w:eastAsia="Calibri"/>
                <w:color w:val="000000" w:themeColor="text1"/>
              </w:rPr>
              <w:t>-</w:t>
            </w:r>
          </w:p>
        </w:tc>
        <w:tc>
          <w:tcPr>
            <w:tcW w:w="742" w:type="pct"/>
            <w:vAlign w:val="center"/>
          </w:tcPr>
          <w:p w:rsidR="00B702A8" w:rsidRPr="00D3102B" w:rsidRDefault="00B702A8" w:rsidP="00E05DC6">
            <w:pPr>
              <w:autoSpaceDE w:val="0"/>
              <w:autoSpaceDN w:val="0"/>
              <w:adjustRightInd w:val="0"/>
              <w:jc w:val="center"/>
              <w:rPr>
                <w:color w:val="000000" w:themeColor="text1"/>
              </w:rPr>
            </w:pPr>
            <w:r w:rsidRPr="00D3102B">
              <w:rPr>
                <w:rFonts w:eastAsia="Calibri"/>
                <w:color w:val="000000" w:themeColor="text1"/>
              </w:rPr>
              <w:t>-</w:t>
            </w:r>
          </w:p>
        </w:tc>
      </w:tr>
    </w:tbl>
    <w:p w:rsidR="00D244BF" w:rsidRDefault="00D244BF" w:rsidP="00B702A8">
      <w:pPr>
        <w:pStyle w:val="2e"/>
        <w:jc w:val="both"/>
      </w:pPr>
    </w:p>
    <w:sectPr w:rsidR="00D244BF" w:rsidSect="001E1A3B">
      <w:pgSz w:w="16838" w:h="11906" w:orient="landscape"/>
      <w:pgMar w:top="1120" w:right="851" w:bottom="709" w:left="1134" w:header="680" w:footer="5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FFA" w:rsidRDefault="008F5FFA" w:rsidP="009D69D2">
      <w:r>
        <w:separator/>
      </w:r>
    </w:p>
  </w:endnote>
  <w:endnote w:type="continuationSeparator" w:id="0">
    <w:p w:rsidR="008F5FFA" w:rsidRDefault="008F5FFA"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Pr="00B93EAC" w:rsidRDefault="003B5A34" w:rsidP="007029BB">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DE3B62" w:rsidRPr="00B93EAC">
      <w:rPr>
        <w:i/>
        <w:sz w:val="22"/>
      </w:rPr>
      <w:fldChar w:fldCharType="begin"/>
    </w:r>
    <w:r w:rsidRPr="00B93EAC">
      <w:rPr>
        <w:i/>
        <w:sz w:val="22"/>
      </w:rPr>
      <w:instrText xml:space="preserve"> PAGE   \* MERGEFORMAT </w:instrText>
    </w:r>
    <w:r w:rsidR="00DE3B62" w:rsidRPr="00B93EAC">
      <w:rPr>
        <w:i/>
        <w:sz w:val="22"/>
      </w:rPr>
      <w:fldChar w:fldCharType="separate"/>
    </w:r>
    <w:r>
      <w:rPr>
        <w:i/>
        <w:noProof/>
        <w:sz w:val="22"/>
      </w:rPr>
      <w:t>4</w:t>
    </w:r>
    <w:r w:rsidR="00DE3B62" w:rsidRPr="00B93EAC">
      <w:rPr>
        <w:i/>
        <w:sz w:val="22"/>
      </w:rPr>
      <w:fldChar w:fldCharType="end"/>
    </w:r>
  </w:p>
  <w:p w:rsidR="003B5A34" w:rsidRPr="00B93EAC" w:rsidRDefault="003B5A34" w:rsidP="007029BB">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Pr="00B93EAC" w:rsidRDefault="003B5A34" w:rsidP="007029BB">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DE3B62" w:rsidRPr="00B93EAC">
      <w:rPr>
        <w:i/>
        <w:sz w:val="22"/>
      </w:rPr>
      <w:fldChar w:fldCharType="begin"/>
    </w:r>
    <w:r w:rsidRPr="00B93EAC">
      <w:rPr>
        <w:i/>
        <w:sz w:val="22"/>
      </w:rPr>
      <w:instrText xml:space="preserve"> PAGE   \* MERGEFORMAT </w:instrText>
    </w:r>
    <w:r w:rsidR="00DE3B62" w:rsidRPr="00B93EAC">
      <w:rPr>
        <w:i/>
        <w:sz w:val="22"/>
      </w:rPr>
      <w:fldChar w:fldCharType="separate"/>
    </w:r>
    <w:r w:rsidR="006B069A">
      <w:rPr>
        <w:i/>
        <w:noProof/>
        <w:sz w:val="22"/>
      </w:rPr>
      <w:t>1</w:t>
    </w:r>
    <w:r w:rsidR="00DE3B62" w:rsidRPr="00B93EAC">
      <w:rPr>
        <w:i/>
        <w:sz w:val="22"/>
      </w:rPr>
      <w:fldChar w:fldCharType="end"/>
    </w:r>
  </w:p>
  <w:p w:rsidR="003B5A34" w:rsidRPr="00061BC1" w:rsidRDefault="003B5A34" w:rsidP="00E519B9">
    <w:pPr>
      <w:pStyle w:val="af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C7" w:rsidRPr="004E3D1B" w:rsidRDefault="00C71CC7" w:rsidP="004E3D1B">
    <w:pPr>
      <w:pStyle w:val="af7"/>
    </w:pPr>
    <w:r w:rsidRPr="004E3D1B">
      <w:ptab w:relativeTo="margin" w:alignment="right" w:leader="none"/>
    </w:r>
    <w:r w:rsidRPr="004E3D1B">
      <w:t xml:space="preserve"> </w:t>
    </w:r>
    <w:r w:rsidR="00DE3B62">
      <w:fldChar w:fldCharType="begin"/>
    </w:r>
    <w:r>
      <w:instrText xml:space="preserve"> PAGE   \* MERGEFORMAT </w:instrText>
    </w:r>
    <w:r w:rsidR="00DE3B62">
      <w:fldChar w:fldCharType="separate"/>
    </w:r>
    <w:r w:rsidR="006B069A">
      <w:rPr>
        <w:noProof/>
      </w:rPr>
      <w:t>2</w:t>
    </w:r>
    <w:r w:rsidR="00DE3B62">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C7" w:rsidRPr="004E3D1B" w:rsidRDefault="00C71CC7" w:rsidP="004E3D1B">
    <w:pPr>
      <w:pStyle w:val="af7"/>
    </w:pPr>
    <w:r w:rsidRPr="004E3D1B">
      <w:ptab w:relativeTo="margin" w:alignment="right" w:leader="none"/>
    </w:r>
    <w:r w:rsidRPr="004E3D1B">
      <w:t xml:space="preserve"> </w:t>
    </w:r>
    <w:r w:rsidR="00DE3B62">
      <w:fldChar w:fldCharType="begin"/>
    </w:r>
    <w:r>
      <w:instrText xml:space="preserve"> PAGE   \* MERGEFORMAT </w:instrText>
    </w:r>
    <w:r w:rsidR="00DE3B62">
      <w:fldChar w:fldCharType="separate"/>
    </w:r>
    <w:r w:rsidR="006B069A">
      <w:rPr>
        <w:noProof/>
      </w:rPr>
      <w:t>10</w:t>
    </w:r>
    <w:r w:rsidR="00DE3B62">
      <w:rPr>
        <w:noProof/>
      </w:rPr>
      <w:fldChar w:fldCharType="end"/>
    </w:r>
  </w:p>
  <w:p w:rsidR="00C71CC7" w:rsidRDefault="00C71CC7"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FFA" w:rsidRDefault="008F5FFA" w:rsidP="009D69D2">
      <w:r>
        <w:separator/>
      </w:r>
    </w:p>
  </w:footnote>
  <w:footnote w:type="continuationSeparator" w:id="0">
    <w:p w:rsidR="008F5FFA" w:rsidRDefault="008F5FFA"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Pr="00B93EAC" w:rsidRDefault="003B5A34" w:rsidP="007029BB">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3B5A34" w:rsidRPr="00302D2F" w:rsidRDefault="003B5A34" w:rsidP="007029BB">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3B5A34" w:rsidRPr="000F62C5" w:rsidRDefault="003B5A34" w:rsidP="00061BC1">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Default="003B5A34" w:rsidP="00061BC1">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34" w:rsidRDefault="00C71CC7" w:rsidP="0057451B">
    <w:pPr>
      <w:pStyle w:val="af5"/>
      <w:jc w:val="center"/>
      <w:rPr>
        <w:i/>
        <w:sz w:val="20"/>
        <w:szCs w:val="20"/>
      </w:rPr>
    </w:pPr>
    <w:r w:rsidRPr="003B5A34">
      <w:rPr>
        <w:i/>
        <w:sz w:val="20"/>
        <w:szCs w:val="20"/>
      </w:rPr>
      <w:t xml:space="preserve">Генеральный план муниципального образования </w:t>
    </w:r>
    <w:proofErr w:type="spellStart"/>
    <w:r w:rsidR="00C64FA7">
      <w:rPr>
        <w:i/>
        <w:sz w:val="20"/>
        <w:szCs w:val="20"/>
      </w:rPr>
      <w:t>Стародемкинский</w:t>
    </w:r>
    <w:proofErr w:type="spellEnd"/>
    <w:r w:rsidR="00C64FA7">
      <w:rPr>
        <w:i/>
        <w:sz w:val="20"/>
        <w:szCs w:val="20"/>
      </w:rPr>
      <w:t xml:space="preserve"> </w:t>
    </w:r>
    <w:r w:rsidRPr="003B5A34">
      <w:rPr>
        <w:i/>
        <w:sz w:val="20"/>
        <w:szCs w:val="20"/>
      </w:rPr>
      <w:t>сельсовет</w:t>
    </w:r>
  </w:p>
  <w:p w:rsidR="00C71CC7" w:rsidRPr="003B5A34" w:rsidRDefault="00C71CC7" w:rsidP="0057451B">
    <w:pPr>
      <w:pStyle w:val="af5"/>
      <w:jc w:val="center"/>
      <w:rPr>
        <w:i/>
        <w:sz w:val="20"/>
        <w:szCs w:val="20"/>
      </w:rPr>
    </w:pPr>
    <w:r w:rsidRPr="003B5A34">
      <w:rPr>
        <w:i/>
        <w:sz w:val="20"/>
        <w:szCs w:val="20"/>
      </w:rPr>
      <w:t xml:space="preserve"> </w:t>
    </w:r>
    <w:r w:rsidR="00C64FA7">
      <w:rPr>
        <w:i/>
        <w:sz w:val="20"/>
        <w:szCs w:val="20"/>
      </w:rPr>
      <w:t>Шемышейского</w:t>
    </w:r>
    <w:r w:rsidRPr="003B5A34">
      <w:rPr>
        <w:i/>
        <w:sz w:val="20"/>
        <w:szCs w:val="20"/>
      </w:rPr>
      <w:t xml:space="preserve"> района Пензенской области</w:t>
    </w:r>
  </w:p>
  <w:p w:rsidR="00C71CC7" w:rsidRPr="003B5A34" w:rsidRDefault="00C71CC7">
    <w:pPr>
      <w:pStyle w:val="af5"/>
      <w:rPr>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C7" w:rsidRPr="004A0D57" w:rsidRDefault="00C71CC7" w:rsidP="004A0D57">
    <w:pPr>
      <w:pStyle w:val="af5"/>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7"/>
  </w:num>
  <w:num w:numId="4">
    <w:abstractNumId w:val="23"/>
  </w:num>
  <w:num w:numId="5">
    <w:abstractNumId w:val="34"/>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0"/>
  </w:num>
  <w:num w:numId="12">
    <w:abstractNumId w:val="26"/>
  </w:num>
  <w:num w:numId="13">
    <w:abstractNumId w:val="32"/>
  </w:num>
  <w:num w:numId="14">
    <w:abstractNumId w:val="33"/>
  </w:num>
  <w:num w:numId="15">
    <w:abstractNumId w:val="28"/>
  </w:num>
  <w:num w:numId="16">
    <w:abstractNumId w:val="35"/>
  </w:num>
  <w:num w:numId="17">
    <w:abstractNumId w:val="20"/>
  </w:num>
  <w:num w:numId="18">
    <w:abstractNumId w:val="16"/>
  </w:num>
  <w:num w:numId="19">
    <w:abstractNumId w:val="2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31C"/>
    <w:rsid w:val="00007527"/>
    <w:rsid w:val="000076E7"/>
    <w:rsid w:val="00007BD3"/>
    <w:rsid w:val="00007FAB"/>
    <w:rsid w:val="00010647"/>
    <w:rsid w:val="00010DA7"/>
    <w:rsid w:val="00011D70"/>
    <w:rsid w:val="00011E2C"/>
    <w:rsid w:val="0001359F"/>
    <w:rsid w:val="00013A89"/>
    <w:rsid w:val="00013E20"/>
    <w:rsid w:val="00014079"/>
    <w:rsid w:val="000143AF"/>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7A4"/>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553"/>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785"/>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BAB"/>
    <w:rsid w:val="000D7C99"/>
    <w:rsid w:val="000D7D60"/>
    <w:rsid w:val="000E0097"/>
    <w:rsid w:val="000E03C6"/>
    <w:rsid w:val="000E0C17"/>
    <w:rsid w:val="000E0DA0"/>
    <w:rsid w:val="000E1183"/>
    <w:rsid w:val="000E11B8"/>
    <w:rsid w:val="000E14D5"/>
    <w:rsid w:val="000E15D8"/>
    <w:rsid w:val="000E1659"/>
    <w:rsid w:val="000E2076"/>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913"/>
    <w:rsid w:val="000E710A"/>
    <w:rsid w:val="000E71FB"/>
    <w:rsid w:val="000F0321"/>
    <w:rsid w:val="000F047E"/>
    <w:rsid w:val="000F0942"/>
    <w:rsid w:val="000F0F76"/>
    <w:rsid w:val="000F2C17"/>
    <w:rsid w:val="000F2F99"/>
    <w:rsid w:val="000F3401"/>
    <w:rsid w:val="000F4ACB"/>
    <w:rsid w:val="000F4E68"/>
    <w:rsid w:val="000F51A1"/>
    <w:rsid w:val="000F5653"/>
    <w:rsid w:val="000F5B3A"/>
    <w:rsid w:val="000F630E"/>
    <w:rsid w:val="000F63A9"/>
    <w:rsid w:val="000F6C98"/>
    <w:rsid w:val="000F6F1E"/>
    <w:rsid w:val="000F78ED"/>
    <w:rsid w:val="000F7AB8"/>
    <w:rsid w:val="000F7F1E"/>
    <w:rsid w:val="00100AA8"/>
    <w:rsid w:val="00100B46"/>
    <w:rsid w:val="00100CFA"/>
    <w:rsid w:val="00101ADC"/>
    <w:rsid w:val="00103090"/>
    <w:rsid w:val="00103D56"/>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7A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5CE0"/>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100"/>
    <w:rsid w:val="00187514"/>
    <w:rsid w:val="00187B9A"/>
    <w:rsid w:val="00190A26"/>
    <w:rsid w:val="00190F16"/>
    <w:rsid w:val="001911A7"/>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180"/>
    <w:rsid w:val="001952C4"/>
    <w:rsid w:val="00195302"/>
    <w:rsid w:val="00195A83"/>
    <w:rsid w:val="00195C70"/>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A4F"/>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1AD"/>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1A3B"/>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2C6F"/>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5EE"/>
    <w:rsid w:val="002657B5"/>
    <w:rsid w:val="00265EAA"/>
    <w:rsid w:val="002661F6"/>
    <w:rsid w:val="002663D6"/>
    <w:rsid w:val="00266B2B"/>
    <w:rsid w:val="00266E3C"/>
    <w:rsid w:val="002670DC"/>
    <w:rsid w:val="002672FC"/>
    <w:rsid w:val="00267494"/>
    <w:rsid w:val="00267521"/>
    <w:rsid w:val="002677D0"/>
    <w:rsid w:val="00267FE2"/>
    <w:rsid w:val="00270044"/>
    <w:rsid w:val="00270467"/>
    <w:rsid w:val="00270DCF"/>
    <w:rsid w:val="00270FA1"/>
    <w:rsid w:val="002711C7"/>
    <w:rsid w:val="00271355"/>
    <w:rsid w:val="0027165F"/>
    <w:rsid w:val="00271826"/>
    <w:rsid w:val="00271EC8"/>
    <w:rsid w:val="002721F1"/>
    <w:rsid w:val="00272245"/>
    <w:rsid w:val="0027224D"/>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A23"/>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3AB0"/>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4B33"/>
    <w:rsid w:val="002C5AE0"/>
    <w:rsid w:val="002C6135"/>
    <w:rsid w:val="002C6259"/>
    <w:rsid w:val="002C6462"/>
    <w:rsid w:val="002C65FD"/>
    <w:rsid w:val="002C6781"/>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13C4"/>
    <w:rsid w:val="002F2258"/>
    <w:rsid w:val="002F294F"/>
    <w:rsid w:val="002F2E13"/>
    <w:rsid w:val="002F31D4"/>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C64"/>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0F89"/>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5FEB"/>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5D9C"/>
    <w:rsid w:val="0035609C"/>
    <w:rsid w:val="0035624E"/>
    <w:rsid w:val="00356357"/>
    <w:rsid w:val="0035635D"/>
    <w:rsid w:val="00356835"/>
    <w:rsid w:val="00356C97"/>
    <w:rsid w:val="00356D87"/>
    <w:rsid w:val="00357386"/>
    <w:rsid w:val="00357706"/>
    <w:rsid w:val="0035799D"/>
    <w:rsid w:val="00357B0B"/>
    <w:rsid w:val="00360D06"/>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0A1"/>
    <w:rsid w:val="003808C1"/>
    <w:rsid w:val="00380DF3"/>
    <w:rsid w:val="003810D4"/>
    <w:rsid w:val="003810D7"/>
    <w:rsid w:val="0038114F"/>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4EB0"/>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8E8"/>
    <w:rsid w:val="003B6C01"/>
    <w:rsid w:val="003B712E"/>
    <w:rsid w:val="003B7C09"/>
    <w:rsid w:val="003C0764"/>
    <w:rsid w:val="003C08D7"/>
    <w:rsid w:val="003C0AEB"/>
    <w:rsid w:val="003C1C1F"/>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0E8"/>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6A3"/>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4C13"/>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6C95"/>
    <w:rsid w:val="00477655"/>
    <w:rsid w:val="00477E05"/>
    <w:rsid w:val="00477ECC"/>
    <w:rsid w:val="00477F59"/>
    <w:rsid w:val="00480128"/>
    <w:rsid w:val="00481479"/>
    <w:rsid w:val="004816D1"/>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1E1F"/>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55"/>
    <w:rsid w:val="004A1BFF"/>
    <w:rsid w:val="004A21EB"/>
    <w:rsid w:val="004A23E2"/>
    <w:rsid w:val="004A244F"/>
    <w:rsid w:val="004A24DF"/>
    <w:rsid w:val="004A2E1F"/>
    <w:rsid w:val="004A2E84"/>
    <w:rsid w:val="004A37A1"/>
    <w:rsid w:val="004A446F"/>
    <w:rsid w:val="004A4904"/>
    <w:rsid w:val="004A6020"/>
    <w:rsid w:val="004A6467"/>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536"/>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AE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2D0E"/>
    <w:rsid w:val="004F3657"/>
    <w:rsid w:val="004F39C2"/>
    <w:rsid w:val="004F3E54"/>
    <w:rsid w:val="004F4150"/>
    <w:rsid w:val="004F43A4"/>
    <w:rsid w:val="004F4AF7"/>
    <w:rsid w:val="004F4CCE"/>
    <w:rsid w:val="004F4DA3"/>
    <w:rsid w:val="004F51E9"/>
    <w:rsid w:val="004F5298"/>
    <w:rsid w:val="004F54E8"/>
    <w:rsid w:val="004F55DE"/>
    <w:rsid w:val="004F5763"/>
    <w:rsid w:val="004F60D0"/>
    <w:rsid w:val="004F663A"/>
    <w:rsid w:val="004F6688"/>
    <w:rsid w:val="004F6C11"/>
    <w:rsid w:val="004F6DA2"/>
    <w:rsid w:val="004F6F5B"/>
    <w:rsid w:val="004F74B3"/>
    <w:rsid w:val="004F74EF"/>
    <w:rsid w:val="004F78B5"/>
    <w:rsid w:val="004F7CBD"/>
    <w:rsid w:val="004F7E6F"/>
    <w:rsid w:val="00500280"/>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333"/>
    <w:rsid w:val="00510402"/>
    <w:rsid w:val="005107F5"/>
    <w:rsid w:val="00510A0F"/>
    <w:rsid w:val="00510DDD"/>
    <w:rsid w:val="00511104"/>
    <w:rsid w:val="00511755"/>
    <w:rsid w:val="0051297D"/>
    <w:rsid w:val="00513548"/>
    <w:rsid w:val="00513AE3"/>
    <w:rsid w:val="00513BF3"/>
    <w:rsid w:val="005140A2"/>
    <w:rsid w:val="00514517"/>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27AE7"/>
    <w:rsid w:val="005306A6"/>
    <w:rsid w:val="00530992"/>
    <w:rsid w:val="00530C32"/>
    <w:rsid w:val="00530C5C"/>
    <w:rsid w:val="00531542"/>
    <w:rsid w:val="005320CE"/>
    <w:rsid w:val="0053221D"/>
    <w:rsid w:val="0053229E"/>
    <w:rsid w:val="0053272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C2B"/>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2B9F"/>
    <w:rsid w:val="00573CED"/>
    <w:rsid w:val="0057451B"/>
    <w:rsid w:val="00574D2A"/>
    <w:rsid w:val="0057505E"/>
    <w:rsid w:val="00576046"/>
    <w:rsid w:val="005762F7"/>
    <w:rsid w:val="00576334"/>
    <w:rsid w:val="005775B9"/>
    <w:rsid w:val="0057793E"/>
    <w:rsid w:val="00580B1A"/>
    <w:rsid w:val="00580BDC"/>
    <w:rsid w:val="00581211"/>
    <w:rsid w:val="00581C23"/>
    <w:rsid w:val="00582500"/>
    <w:rsid w:val="00582583"/>
    <w:rsid w:val="00582A24"/>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B65"/>
    <w:rsid w:val="00590DD8"/>
    <w:rsid w:val="00590EE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D35"/>
    <w:rsid w:val="005D2EBE"/>
    <w:rsid w:val="005D3258"/>
    <w:rsid w:val="005D3A34"/>
    <w:rsid w:val="005D4060"/>
    <w:rsid w:val="005D4F8E"/>
    <w:rsid w:val="005D5151"/>
    <w:rsid w:val="005D5AC9"/>
    <w:rsid w:val="005D5BC4"/>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4C2A"/>
    <w:rsid w:val="005E5213"/>
    <w:rsid w:val="005E52BA"/>
    <w:rsid w:val="005E5397"/>
    <w:rsid w:val="005E5913"/>
    <w:rsid w:val="005E61AE"/>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5A6"/>
    <w:rsid w:val="006006DF"/>
    <w:rsid w:val="00600B03"/>
    <w:rsid w:val="006010DF"/>
    <w:rsid w:val="0060148F"/>
    <w:rsid w:val="006015D2"/>
    <w:rsid w:val="00601896"/>
    <w:rsid w:val="00601A29"/>
    <w:rsid w:val="0060200B"/>
    <w:rsid w:val="006021E2"/>
    <w:rsid w:val="00602DB9"/>
    <w:rsid w:val="00603003"/>
    <w:rsid w:val="006030DD"/>
    <w:rsid w:val="006035BF"/>
    <w:rsid w:val="006039D1"/>
    <w:rsid w:val="00603A3A"/>
    <w:rsid w:val="00603E5A"/>
    <w:rsid w:val="006041CB"/>
    <w:rsid w:val="00604292"/>
    <w:rsid w:val="00604996"/>
    <w:rsid w:val="00605111"/>
    <w:rsid w:val="006051C8"/>
    <w:rsid w:val="006054D9"/>
    <w:rsid w:val="006055AF"/>
    <w:rsid w:val="0060597A"/>
    <w:rsid w:val="006059B0"/>
    <w:rsid w:val="00605F41"/>
    <w:rsid w:val="0060612D"/>
    <w:rsid w:val="006070B4"/>
    <w:rsid w:val="006074AC"/>
    <w:rsid w:val="0061027E"/>
    <w:rsid w:val="006125C5"/>
    <w:rsid w:val="00612B60"/>
    <w:rsid w:val="0061349F"/>
    <w:rsid w:val="00613EE5"/>
    <w:rsid w:val="00614329"/>
    <w:rsid w:val="006146C3"/>
    <w:rsid w:val="00614972"/>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0F40"/>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DD6"/>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33A3"/>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69A"/>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271A"/>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B44"/>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844"/>
    <w:rsid w:val="006E6952"/>
    <w:rsid w:val="006E6CBA"/>
    <w:rsid w:val="006E7011"/>
    <w:rsid w:val="006E77A8"/>
    <w:rsid w:val="006E77B4"/>
    <w:rsid w:val="006E7939"/>
    <w:rsid w:val="006E7D18"/>
    <w:rsid w:val="006E7EF6"/>
    <w:rsid w:val="006F002C"/>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55"/>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8D6"/>
    <w:rsid w:val="00702A10"/>
    <w:rsid w:val="00702B7D"/>
    <w:rsid w:val="0070382C"/>
    <w:rsid w:val="00703DC5"/>
    <w:rsid w:val="00703F3D"/>
    <w:rsid w:val="00704129"/>
    <w:rsid w:val="007044AF"/>
    <w:rsid w:val="00704E4B"/>
    <w:rsid w:val="00705487"/>
    <w:rsid w:val="00706023"/>
    <w:rsid w:val="00706565"/>
    <w:rsid w:val="007069B7"/>
    <w:rsid w:val="0070710E"/>
    <w:rsid w:val="007073ED"/>
    <w:rsid w:val="007103FC"/>
    <w:rsid w:val="0071055F"/>
    <w:rsid w:val="00710BF8"/>
    <w:rsid w:val="00710FC5"/>
    <w:rsid w:val="00711980"/>
    <w:rsid w:val="00711DF2"/>
    <w:rsid w:val="00712A89"/>
    <w:rsid w:val="00712E67"/>
    <w:rsid w:val="00712E75"/>
    <w:rsid w:val="00712EB0"/>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6CBF"/>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161C"/>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B4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563"/>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0C"/>
    <w:rsid w:val="007B293C"/>
    <w:rsid w:val="007B2A3F"/>
    <w:rsid w:val="007B2E86"/>
    <w:rsid w:val="007B3050"/>
    <w:rsid w:val="007B313C"/>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58"/>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3C6F"/>
    <w:rsid w:val="007F4237"/>
    <w:rsid w:val="007F45AC"/>
    <w:rsid w:val="007F476A"/>
    <w:rsid w:val="007F5021"/>
    <w:rsid w:val="007F57EC"/>
    <w:rsid w:val="007F5AC4"/>
    <w:rsid w:val="007F5E82"/>
    <w:rsid w:val="007F62A0"/>
    <w:rsid w:val="007F677D"/>
    <w:rsid w:val="007F6B2B"/>
    <w:rsid w:val="007F6F23"/>
    <w:rsid w:val="007F6F5F"/>
    <w:rsid w:val="007F75E0"/>
    <w:rsid w:val="007F7FCF"/>
    <w:rsid w:val="0080087E"/>
    <w:rsid w:val="00800C32"/>
    <w:rsid w:val="008012A3"/>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73F"/>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CAA"/>
    <w:rsid w:val="00863DD1"/>
    <w:rsid w:val="008646F3"/>
    <w:rsid w:val="00864D1D"/>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204"/>
    <w:rsid w:val="008722B5"/>
    <w:rsid w:val="00872E7C"/>
    <w:rsid w:val="0087370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6F3"/>
    <w:rsid w:val="00891A26"/>
    <w:rsid w:val="0089246C"/>
    <w:rsid w:val="00892918"/>
    <w:rsid w:val="00893650"/>
    <w:rsid w:val="008937BD"/>
    <w:rsid w:val="00893A40"/>
    <w:rsid w:val="00893D7F"/>
    <w:rsid w:val="00894107"/>
    <w:rsid w:val="00894131"/>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79"/>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6F3E"/>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70C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5FFA"/>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ADE"/>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2FA"/>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930"/>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387"/>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60A"/>
    <w:rsid w:val="00974860"/>
    <w:rsid w:val="00974DB9"/>
    <w:rsid w:val="00974F9C"/>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923"/>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5AF"/>
    <w:rsid w:val="009C76DF"/>
    <w:rsid w:val="009C79B1"/>
    <w:rsid w:val="009D021A"/>
    <w:rsid w:val="009D0455"/>
    <w:rsid w:val="009D0D44"/>
    <w:rsid w:val="009D135D"/>
    <w:rsid w:val="009D1B87"/>
    <w:rsid w:val="009D2262"/>
    <w:rsid w:val="009D235F"/>
    <w:rsid w:val="009D2548"/>
    <w:rsid w:val="009D254A"/>
    <w:rsid w:val="009D2575"/>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7A2"/>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A08"/>
    <w:rsid w:val="00A00B43"/>
    <w:rsid w:val="00A00C90"/>
    <w:rsid w:val="00A00CCE"/>
    <w:rsid w:val="00A00F1E"/>
    <w:rsid w:val="00A01BC0"/>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647B"/>
    <w:rsid w:val="00A17307"/>
    <w:rsid w:val="00A17474"/>
    <w:rsid w:val="00A17CB1"/>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95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7E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157"/>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0F62"/>
    <w:rsid w:val="00A81D98"/>
    <w:rsid w:val="00A8245F"/>
    <w:rsid w:val="00A82A41"/>
    <w:rsid w:val="00A82FA7"/>
    <w:rsid w:val="00A83545"/>
    <w:rsid w:val="00A83972"/>
    <w:rsid w:val="00A83EA8"/>
    <w:rsid w:val="00A84070"/>
    <w:rsid w:val="00A84588"/>
    <w:rsid w:val="00A845E3"/>
    <w:rsid w:val="00A848D1"/>
    <w:rsid w:val="00A84C1D"/>
    <w:rsid w:val="00A84C4E"/>
    <w:rsid w:val="00A84EC8"/>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3EC"/>
    <w:rsid w:val="00AB2A25"/>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4EE"/>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079D8"/>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2B8"/>
    <w:rsid w:val="00B5133F"/>
    <w:rsid w:val="00B51717"/>
    <w:rsid w:val="00B51B29"/>
    <w:rsid w:val="00B51FAD"/>
    <w:rsid w:val="00B520D9"/>
    <w:rsid w:val="00B5297F"/>
    <w:rsid w:val="00B529F6"/>
    <w:rsid w:val="00B531D0"/>
    <w:rsid w:val="00B53766"/>
    <w:rsid w:val="00B5380D"/>
    <w:rsid w:val="00B539F8"/>
    <w:rsid w:val="00B53DFF"/>
    <w:rsid w:val="00B540E9"/>
    <w:rsid w:val="00B54154"/>
    <w:rsid w:val="00B543CF"/>
    <w:rsid w:val="00B544B0"/>
    <w:rsid w:val="00B54563"/>
    <w:rsid w:val="00B547A7"/>
    <w:rsid w:val="00B549A5"/>
    <w:rsid w:val="00B5515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2A8"/>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457"/>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5BD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357"/>
    <w:rsid w:val="00B9374E"/>
    <w:rsid w:val="00B93F8B"/>
    <w:rsid w:val="00B9489C"/>
    <w:rsid w:val="00B94AF9"/>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B75"/>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3EA1"/>
    <w:rsid w:val="00BC4633"/>
    <w:rsid w:val="00BC4C2A"/>
    <w:rsid w:val="00BC511F"/>
    <w:rsid w:val="00BC58BC"/>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669"/>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1882"/>
    <w:rsid w:val="00C025DF"/>
    <w:rsid w:val="00C0279A"/>
    <w:rsid w:val="00C02A8D"/>
    <w:rsid w:val="00C0373D"/>
    <w:rsid w:val="00C038FA"/>
    <w:rsid w:val="00C04083"/>
    <w:rsid w:val="00C043D8"/>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084"/>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167"/>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0861"/>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9CE"/>
    <w:rsid w:val="00C64E9A"/>
    <w:rsid w:val="00C64F14"/>
    <w:rsid w:val="00C64F74"/>
    <w:rsid w:val="00C64FA7"/>
    <w:rsid w:val="00C65737"/>
    <w:rsid w:val="00C65769"/>
    <w:rsid w:val="00C657CA"/>
    <w:rsid w:val="00C65850"/>
    <w:rsid w:val="00C6652D"/>
    <w:rsid w:val="00C665B2"/>
    <w:rsid w:val="00C66972"/>
    <w:rsid w:val="00C671E2"/>
    <w:rsid w:val="00C677CE"/>
    <w:rsid w:val="00C67BF1"/>
    <w:rsid w:val="00C700E8"/>
    <w:rsid w:val="00C7061B"/>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164"/>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F10"/>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24F"/>
    <w:rsid w:val="00D15583"/>
    <w:rsid w:val="00D15C6B"/>
    <w:rsid w:val="00D1688B"/>
    <w:rsid w:val="00D16BAA"/>
    <w:rsid w:val="00D16D18"/>
    <w:rsid w:val="00D16DB9"/>
    <w:rsid w:val="00D16ECD"/>
    <w:rsid w:val="00D1752E"/>
    <w:rsid w:val="00D177DD"/>
    <w:rsid w:val="00D1798A"/>
    <w:rsid w:val="00D17F4B"/>
    <w:rsid w:val="00D205BB"/>
    <w:rsid w:val="00D205EF"/>
    <w:rsid w:val="00D20DB5"/>
    <w:rsid w:val="00D218F8"/>
    <w:rsid w:val="00D21B13"/>
    <w:rsid w:val="00D22121"/>
    <w:rsid w:val="00D2216C"/>
    <w:rsid w:val="00D2246E"/>
    <w:rsid w:val="00D224DA"/>
    <w:rsid w:val="00D22582"/>
    <w:rsid w:val="00D228D0"/>
    <w:rsid w:val="00D22D67"/>
    <w:rsid w:val="00D22FAB"/>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3091"/>
    <w:rsid w:val="00D33156"/>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53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6A8E"/>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6EDB"/>
    <w:rsid w:val="00D877E8"/>
    <w:rsid w:val="00D87B86"/>
    <w:rsid w:val="00D87DD2"/>
    <w:rsid w:val="00D90123"/>
    <w:rsid w:val="00D908EB"/>
    <w:rsid w:val="00D90904"/>
    <w:rsid w:val="00D913A0"/>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95D"/>
    <w:rsid w:val="00DA2AF6"/>
    <w:rsid w:val="00DA2BF3"/>
    <w:rsid w:val="00DA331B"/>
    <w:rsid w:val="00DA3676"/>
    <w:rsid w:val="00DA3BC2"/>
    <w:rsid w:val="00DA3C3B"/>
    <w:rsid w:val="00DA3D87"/>
    <w:rsid w:val="00DA418D"/>
    <w:rsid w:val="00DA433C"/>
    <w:rsid w:val="00DA4468"/>
    <w:rsid w:val="00DA46DC"/>
    <w:rsid w:val="00DA4ABF"/>
    <w:rsid w:val="00DA60C3"/>
    <w:rsid w:val="00DA6800"/>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5FED"/>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BE"/>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3B"/>
    <w:rsid w:val="00DE0384"/>
    <w:rsid w:val="00DE0A4E"/>
    <w:rsid w:val="00DE0B19"/>
    <w:rsid w:val="00DE0F32"/>
    <w:rsid w:val="00DE2A87"/>
    <w:rsid w:val="00DE2A88"/>
    <w:rsid w:val="00DE31E7"/>
    <w:rsid w:val="00DE372A"/>
    <w:rsid w:val="00DE3B62"/>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CC1"/>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5FBD"/>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59A1"/>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32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AB2"/>
    <w:rsid w:val="00EB2B3A"/>
    <w:rsid w:val="00EB2D9F"/>
    <w:rsid w:val="00EB2F35"/>
    <w:rsid w:val="00EB314C"/>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495"/>
    <w:rsid w:val="00EC6D8D"/>
    <w:rsid w:val="00EC703B"/>
    <w:rsid w:val="00EC7044"/>
    <w:rsid w:val="00EC70B0"/>
    <w:rsid w:val="00EC70C3"/>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A5F"/>
    <w:rsid w:val="00EE3DAF"/>
    <w:rsid w:val="00EE4198"/>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0FF"/>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0A6"/>
    <w:rsid w:val="00F155AA"/>
    <w:rsid w:val="00F157E8"/>
    <w:rsid w:val="00F15F23"/>
    <w:rsid w:val="00F164BA"/>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A0B"/>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4D4C"/>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C7D"/>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2DB"/>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2C"/>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11F"/>
    <w:rsid w:val="00FB7247"/>
    <w:rsid w:val="00FB7548"/>
    <w:rsid w:val="00FC1478"/>
    <w:rsid w:val="00FC1570"/>
    <w:rsid w:val="00FC15C6"/>
    <w:rsid w:val="00FC1639"/>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033"/>
    <w:rsid w:val="00FD085C"/>
    <w:rsid w:val="00FD08C0"/>
    <w:rsid w:val="00FD1151"/>
    <w:rsid w:val="00FD19F7"/>
    <w:rsid w:val="00FD1CCE"/>
    <w:rsid w:val="00FD2217"/>
    <w:rsid w:val="00FD2A36"/>
    <w:rsid w:val="00FD3296"/>
    <w:rsid w:val="00FD3576"/>
    <w:rsid w:val="00FD3745"/>
    <w:rsid w:val="00FD5B0C"/>
    <w:rsid w:val="00FD6061"/>
    <w:rsid w:val="00FD6426"/>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7477E1"/>
    <w:pPr>
      <w:autoSpaceDE w:val="0"/>
      <w:autoSpaceDN w:val="0"/>
      <w:adjustRightInd w:val="0"/>
      <w:jc w:val="center"/>
      <w:outlineLvl w:val="0"/>
    </w:pPr>
    <w:rPr>
      <w:b/>
      <w:bCs/>
    </w:rPr>
  </w:style>
  <w:style w:type="character" w:customStyle="1" w:styleId="2f">
    <w:name w:val="Заголовок (Уровень 2) Знак"/>
    <w:basedOn w:val="a1"/>
    <w:link w:val="2e"/>
    <w:rsid w:val="007477E1"/>
    <w:rPr>
      <w:rFonts w:ascii="Times New Roman" w:eastAsia="Times New Roman" w:hAnsi="Times New Roman" w:cs="Times New Roman"/>
      <w:b/>
      <w:bCs/>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6E023-F362-4E83-AB89-1BD412BC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2739</Words>
  <Characters>15616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17</cp:revision>
  <cp:lastPrinted>2024-12-04T11:33:00Z</cp:lastPrinted>
  <dcterms:created xsi:type="dcterms:W3CDTF">2024-11-12T06:10:00Z</dcterms:created>
  <dcterms:modified xsi:type="dcterms:W3CDTF">2024-12-17T07:51:00Z</dcterms:modified>
</cp:coreProperties>
</file>