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752"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3B5A34" w:rsidRPr="00394649" w:rsidRDefault="003B5A34" w:rsidP="003B5A34">
      <w:pPr>
        <w:ind w:left="2127"/>
        <w:rPr>
          <w:i/>
          <w:iCs/>
          <w:color w:val="000000" w:themeColor="text1"/>
          <w:sz w:val="28"/>
        </w:rPr>
      </w:pPr>
      <w:r w:rsidRPr="00394649">
        <w:rPr>
          <w:i/>
          <w:iCs/>
          <w:color w:val="000000" w:themeColor="text1"/>
          <w:sz w:val="28"/>
        </w:rPr>
        <w:t>ГОСУДАРСТВЕННОЕ БЮДЖЕТНОЕ УЧРЕЖДЕНИЕ</w:t>
      </w:r>
    </w:p>
    <w:p w:rsidR="003B5A34" w:rsidRPr="00394649" w:rsidRDefault="003B5A34" w:rsidP="003B5A34">
      <w:pPr>
        <w:ind w:left="2127"/>
        <w:rPr>
          <w:i/>
          <w:iCs/>
          <w:color w:val="000000" w:themeColor="text1"/>
          <w:sz w:val="22"/>
        </w:rPr>
      </w:pPr>
    </w:p>
    <w:p w:rsidR="003B5A34" w:rsidRPr="00394649" w:rsidRDefault="003B5A34" w:rsidP="003B5A34">
      <w:pPr>
        <w:rPr>
          <w:i/>
          <w:iCs/>
          <w:color w:val="000000" w:themeColor="text1"/>
          <w:sz w:val="12"/>
        </w:rPr>
      </w:pPr>
    </w:p>
    <w:p w:rsidR="003B5A34" w:rsidRPr="00394649" w:rsidRDefault="003B5A34" w:rsidP="003B5A34">
      <w:pPr>
        <w:ind w:left="2127"/>
        <w:rPr>
          <w:i/>
          <w:iCs/>
          <w:color w:val="000000" w:themeColor="text1"/>
          <w:sz w:val="28"/>
        </w:rPr>
      </w:pPr>
      <w:r w:rsidRPr="00394649">
        <w:rPr>
          <w:i/>
          <w:iCs/>
          <w:color w:val="000000" w:themeColor="text1"/>
          <w:sz w:val="28"/>
        </w:rPr>
        <w:t>«Научно-исследовательский институт территориального</w:t>
      </w:r>
    </w:p>
    <w:p w:rsidR="003B5A34" w:rsidRPr="00394649" w:rsidRDefault="003B5A34" w:rsidP="003B5A34">
      <w:pPr>
        <w:ind w:left="2127"/>
        <w:rPr>
          <w:i/>
          <w:iCs/>
          <w:color w:val="000000" w:themeColor="text1"/>
          <w:sz w:val="28"/>
        </w:rPr>
      </w:pPr>
      <w:r w:rsidRPr="00394649">
        <w:rPr>
          <w:i/>
          <w:iCs/>
          <w:color w:val="000000" w:themeColor="text1"/>
          <w:sz w:val="28"/>
        </w:rPr>
        <w:t>планирования и урбанистики»</w:t>
      </w:r>
    </w:p>
    <w:p w:rsidR="003B5A34" w:rsidRPr="00394649" w:rsidRDefault="003B5A34" w:rsidP="003B5A34">
      <w:pPr>
        <w:jc w:val="cente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jc w:val="cente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jc w:val="center"/>
        <w:rPr>
          <w:rFonts w:eastAsia="Lucida Sans Unicode"/>
          <w:b/>
          <w:color w:val="000000" w:themeColor="text1"/>
          <w:sz w:val="32"/>
          <w:szCs w:val="52"/>
        </w:rPr>
      </w:pPr>
    </w:p>
    <w:p w:rsidR="007F77E0" w:rsidRPr="00394649" w:rsidRDefault="00895BC4" w:rsidP="007F77E0">
      <w:pPr>
        <w:jc w:val="center"/>
        <w:rPr>
          <w:rFonts w:eastAsia="Lucida Sans Unicode"/>
          <w:b/>
          <w:color w:val="000000" w:themeColor="text1"/>
          <w:sz w:val="32"/>
          <w:szCs w:val="32"/>
        </w:rPr>
      </w:pPr>
      <w:r>
        <w:rPr>
          <w:rFonts w:eastAsia="Lucida Sans Unicode"/>
          <w:b/>
          <w:color w:val="000000" w:themeColor="text1"/>
          <w:sz w:val="32"/>
          <w:szCs w:val="32"/>
        </w:rPr>
        <w:t xml:space="preserve">ВНЕСЕНИЕ ИЗМЕНЕНИЙ В </w:t>
      </w:r>
      <w:r w:rsidR="007F77E0" w:rsidRPr="00394649">
        <w:rPr>
          <w:rFonts w:eastAsia="Lucida Sans Unicode"/>
          <w:b/>
          <w:color w:val="000000" w:themeColor="text1"/>
          <w:sz w:val="32"/>
          <w:szCs w:val="32"/>
        </w:rPr>
        <w:t>ГЕНЕРАЛЬНЫЙ ПЛАН</w:t>
      </w:r>
    </w:p>
    <w:p w:rsidR="007F77E0" w:rsidRPr="00394649" w:rsidRDefault="007F77E0" w:rsidP="007F77E0">
      <w:pPr>
        <w:jc w:val="center"/>
        <w:rPr>
          <w:rFonts w:eastAsia="Lucida Sans Unicode"/>
          <w:b/>
          <w:color w:val="000000" w:themeColor="text1"/>
          <w:sz w:val="32"/>
          <w:szCs w:val="32"/>
        </w:rPr>
      </w:pPr>
      <w:r w:rsidRPr="00394649">
        <w:rPr>
          <w:rFonts w:eastAsia="Lucida Sans Unicode"/>
          <w:b/>
          <w:color w:val="000000" w:themeColor="text1"/>
          <w:sz w:val="32"/>
          <w:szCs w:val="32"/>
        </w:rPr>
        <w:t>МУНИЦИПАЛЬНОГО ОБРАЗОВАНИЯ</w:t>
      </w:r>
    </w:p>
    <w:p w:rsidR="007F77E0" w:rsidRPr="00394649" w:rsidRDefault="00603ABF" w:rsidP="007F77E0">
      <w:pPr>
        <w:jc w:val="center"/>
        <w:rPr>
          <w:rFonts w:eastAsia="Lucida Sans Unicode"/>
          <w:b/>
          <w:color w:val="000000" w:themeColor="text1"/>
          <w:sz w:val="32"/>
          <w:szCs w:val="32"/>
        </w:rPr>
      </w:pPr>
      <w:r>
        <w:rPr>
          <w:rFonts w:eastAsia="Lucida Sans Unicode"/>
          <w:b/>
          <w:color w:val="000000" w:themeColor="text1"/>
          <w:sz w:val="32"/>
          <w:szCs w:val="32"/>
        </w:rPr>
        <w:t>ЧЕМОДАНОВСКИЙ</w:t>
      </w:r>
      <w:r w:rsidR="007F77E0" w:rsidRPr="00394649">
        <w:rPr>
          <w:rFonts w:eastAsia="Lucida Sans Unicode"/>
          <w:b/>
          <w:color w:val="000000" w:themeColor="text1"/>
          <w:sz w:val="32"/>
          <w:szCs w:val="32"/>
        </w:rPr>
        <w:t xml:space="preserve"> СЕЛЬСОВЕТ </w:t>
      </w:r>
    </w:p>
    <w:p w:rsidR="007F77E0" w:rsidRPr="00394649" w:rsidRDefault="00603ABF" w:rsidP="007F77E0">
      <w:pPr>
        <w:jc w:val="center"/>
        <w:rPr>
          <w:rFonts w:eastAsia="Lucida Sans Unicode"/>
          <w:b/>
          <w:color w:val="000000" w:themeColor="text1"/>
          <w:sz w:val="36"/>
          <w:szCs w:val="36"/>
        </w:rPr>
      </w:pPr>
      <w:r>
        <w:rPr>
          <w:rFonts w:eastAsia="Lucida Sans Unicode"/>
          <w:b/>
          <w:color w:val="000000" w:themeColor="text1"/>
          <w:sz w:val="32"/>
          <w:szCs w:val="32"/>
        </w:rPr>
        <w:t>БЕССОНОВСКОГО</w:t>
      </w:r>
      <w:r w:rsidR="007F77E0" w:rsidRPr="00394649">
        <w:rPr>
          <w:rFonts w:eastAsia="Lucida Sans Unicode"/>
          <w:b/>
          <w:color w:val="000000" w:themeColor="text1"/>
          <w:sz w:val="32"/>
          <w:szCs w:val="32"/>
        </w:rPr>
        <w:t xml:space="preserve"> РАЙОНА ПЕНЗЕНСКОЙ ОБЛАСТИ</w:t>
      </w: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jc w:val="center"/>
        <w:rPr>
          <w:rFonts w:eastAsia="Lucida Sans Unicode"/>
          <w:b/>
          <w:color w:val="000000" w:themeColor="text1"/>
          <w:sz w:val="32"/>
          <w:szCs w:val="32"/>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color w:val="000000" w:themeColor="text1"/>
          <w:sz w:val="32"/>
          <w:szCs w:val="32"/>
        </w:rPr>
      </w:pPr>
    </w:p>
    <w:p w:rsidR="003B5A34" w:rsidRPr="00394649" w:rsidRDefault="003B5A34" w:rsidP="003B5A34">
      <w:pPr>
        <w:jc w:val="center"/>
        <w:rPr>
          <w:rFonts w:eastAsia="Lucida Sans Unicode"/>
          <w:b/>
          <w:color w:val="000000" w:themeColor="text1"/>
          <w:sz w:val="32"/>
          <w:szCs w:val="32"/>
          <w:u w:val="single"/>
        </w:rPr>
      </w:pPr>
    </w:p>
    <w:p w:rsidR="003860FB" w:rsidRPr="00394649" w:rsidRDefault="003860FB"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color w:val="000000" w:themeColor="text1"/>
        </w:rPr>
      </w:pPr>
    </w:p>
    <w:p w:rsidR="003B5A34" w:rsidRPr="00394649" w:rsidRDefault="003B5A34" w:rsidP="003B5A34">
      <w:pPr>
        <w:jc w:val="center"/>
        <w:rPr>
          <w:rFonts w:eastAsia="Lucida Sans Unicode"/>
          <w:color w:val="000000" w:themeColor="text1"/>
        </w:rPr>
      </w:pPr>
    </w:p>
    <w:p w:rsidR="003B5A34" w:rsidRPr="00394649" w:rsidRDefault="003B5A34" w:rsidP="003B5A34">
      <w:pPr>
        <w:jc w:val="center"/>
        <w:rPr>
          <w:rFonts w:eastAsia="Lucida Sans Unicode"/>
          <w:color w:val="000000" w:themeColor="text1"/>
        </w:rPr>
      </w:pPr>
    </w:p>
    <w:p w:rsidR="003B5A34" w:rsidRPr="00394649" w:rsidRDefault="003B5A34" w:rsidP="003B5A34">
      <w:pPr>
        <w:jc w:val="center"/>
        <w:rPr>
          <w:rFonts w:eastAsia="Lucida Sans Unicode"/>
          <w:color w:val="000000" w:themeColor="text1"/>
        </w:rPr>
      </w:pPr>
    </w:p>
    <w:p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Content>
        <w:p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ED1F09" w:rsidRPr="00ED1F09">
            <w:rPr>
              <w:color w:val="000000" w:themeColor="text1"/>
            </w:rPr>
            <w:fldChar w:fldCharType="begin"/>
          </w:r>
          <w:r w:rsidR="007477E1" w:rsidRPr="00394649">
            <w:rPr>
              <w:color w:val="000000" w:themeColor="text1"/>
            </w:rPr>
            <w:instrText xml:space="preserve"> TOC \o "1-3" \h \z \u </w:instrText>
          </w:r>
          <w:r w:rsidR="00ED1F09" w:rsidRPr="00ED1F0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ED1F09" w:rsidRPr="00394649">
              <w:rPr>
                <w:webHidden/>
                <w:color w:val="000000" w:themeColor="text1"/>
              </w:rPr>
              <w:fldChar w:fldCharType="begin"/>
            </w:r>
            <w:r w:rsidRPr="00394649">
              <w:rPr>
                <w:webHidden/>
                <w:color w:val="000000" w:themeColor="text1"/>
              </w:rPr>
              <w:instrText xml:space="preserve"> PAGEREF _Toc144815658 \h </w:instrText>
            </w:r>
            <w:r w:rsidR="00ED1F09" w:rsidRPr="00394649">
              <w:rPr>
                <w:webHidden/>
                <w:color w:val="000000" w:themeColor="text1"/>
              </w:rPr>
            </w:r>
            <w:r w:rsidR="00ED1F09" w:rsidRPr="00394649">
              <w:rPr>
                <w:webHidden/>
                <w:color w:val="000000" w:themeColor="text1"/>
              </w:rPr>
              <w:fldChar w:fldCharType="separate"/>
            </w:r>
            <w:r w:rsidR="003860FB" w:rsidRPr="00394649">
              <w:rPr>
                <w:webHidden/>
                <w:color w:val="000000" w:themeColor="text1"/>
              </w:rPr>
              <w:t>3</w:t>
            </w:r>
            <w:r w:rsidR="00ED1F09" w:rsidRPr="00394649">
              <w:rPr>
                <w:webHidden/>
                <w:color w:val="000000" w:themeColor="text1"/>
              </w:rPr>
              <w:fldChar w:fldCharType="end"/>
            </w:r>
          </w:hyperlink>
        </w:p>
        <w:p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ED1F09" w:rsidRPr="00394649">
              <w:rPr>
                <w:noProof/>
                <w:webHidden/>
                <w:color w:val="000000" w:themeColor="text1"/>
              </w:rPr>
              <w:fldChar w:fldCharType="begin"/>
            </w:r>
            <w:r w:rsidRPr="00394649">
              <w:rPr>
                <w:noProof/>
                <w:webHidden/>
                <w:color w:val="000000" w:themeColor="text1"/>
              </w:rPr>
              <w:instrText xml:space="preserve"> PAGEREF _Toc144815659 \h </w:instrText>
            </w:r>
            <w:r w:rsidR="00ED1F09" w:rsidRPr="00394649">
              <w:rPr>
                <w:noProof/>
                <w:webHidden/>
                <w:color w:val="000000" w:themeColor="text1"/>
              </w:rPr>
            </w:r>
            <w:r w:rsidR="00ED1F09" w:rsidRPr="00394649">
              <w:rPr>
                <w:noProof/>
                <w:webHidden/>
                <w:color w:val="000000" w:themeColor="text1"/>
              </w:rPr>
              <w:fldChar w:fldCharType="separate"/>
            </w:r>
            <w:r w:rsidR="003860FB" w:rsidRPr="00394649">
              <w:rPr>
                <w:noProof/>
                <w:webHidden/>
                <w:color w:val="000000" w:themeColor="text1"/>
              </w:rPr>
              <w:t>6</w:t>
            </w:r>
            <w:r w:rsidR="00ED1F09" w:rsidRPr="00394649">
              <w:rPr>
                <w:noProof/>
                <w:webHidden/>
                <w:color w:val="000000" w:themeColor="text1"/>
              </w:rPr>
              <w:fldChar w:fldCharType="end"/>
            </w:r>
          </w:hyperlink>
        </w:p>
        <w:p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ED1F09" w:rsidRPr="00394649">
              <w:rPr>
                <w:webHidden/>
                <w:color w:val="000000" w:themeColor="text1"/>
              </w:rPr>
              <w:fldChar w:fldCharType="begin"/>
            </w:r>
            <w:r w:rsidRPr="00394649">
              <w:rPr>
                <w:webHidden/>
                <w:color w:val="000000" w:themeColor="text1"/>
              </w:rPr>
              <w:instrText xml:space="preserve"> PAGEREF _Toc144815660 \h </w:instrText>
            </w:r>
            <w:r w:rsidR="00ED1F09" w:rsidRPr="00394649">
              <w:rPr>
                <w:webHidden/>
                <w:color w:val="000000" w:themeColor="text1"/>
              </w:rPr>
            </w:r>
            <w:r w:rsidR="00ED1F09" w:rsidRPr="00394649">
              <w:rPr>
                <w:webHidden/>
                <w:color w:val="000000" w:themeColor="text1"/>
              </w:rPr>
              <w:fldChar w:fldCharType="separate"/>
            </w:r>
            <w:r w:rsidR="003860FB" w:rsidRPr="00394649">
              <w:rPr>
                <w:webHidden/>
                <w:color w:val="000000" w:themeColor="text1"/>
              </w:rPr>
              <w:t>7</w:t>
            </w:r>
            <w:r w:rsidR="00ED1F09" w:rsidRPr="00394649">
              <w:rPr>
                <w:webHidden/>
                <w:color w:val="000000" w:themeColor="text1"/>
              </w:rPr>
              <w:fldChar w:fldCharType="end"/>
            </w:r>
          </w:hyperlink>
        </w:p>
        <w:p w:rsidR="007477E1" w:rsidRPr="00394649" w:rsidRDefault="00ED1F09">
          <w:pPr>
            <w:rPr>
              <w:color w:val="000000" w:themeColor="text1"/>
            </w:rPr>
          </w:pPr>
          <w:r w:rsidRPr="00394649">
            <w:rPr>
              <w:color w:val="000000" w:themeColor="text1"/>
            </w:rPr>
            <w:fldChar w:fldCharType="end"/>
          </w:r>
        </w:p>
      </w:sdtContent>
    </w:sdt>
    <w:p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rsidR="00C12D82" w:rsidRPr="00AB2920" w:rsidRDefault="007477E1" w:rsidP="00AB2920">
      <w:pPr>
        <w:pStyle w:val="2e"/>
      </w:pPr>
      <w:bookmarkStart w:id="3" w:name="_Toc144815658"/>
      <w:bookmarkStart w:id="4" w:name="_Toc273558607"/>
      <w:bookmarkStart w:id="5" w:name="_Toc273554828"/>
      <w:r w:rsidRPr="00AB2920">
        <w:lastRenderedPageBreak/>
        <w:t>ОБЩИЕ ПОЛОЖЕНИЯ</w:t>
      </w:r>
      <w:bookmarkEnd w:id="3"/>
    </w:p>
    <w:p w:rsidR="007477E1" w:rsidRPr="00394649" w:rsidRDefault="007477E1" w:rsidP="007477E1">
      <w:pPr>
        <w:pStyle w:val="afff3"/>
        <w:rPr>
          <w:color w:val="FF0000"/>
        </w:rPr>
      </w:pPr>
    </w:p>
    <w:p w:rsidR="00EB3739" w:rsidRDefault="00EB3739" w:rsidP="00C12D82">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EB3739" w:rsidRPr="00855A63" w:rsidRDefault="00EB3739" w:rsidP="00EB3739">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EB3739" w:rsidRPr="00855A63" w:rsidRDefault="00EB3739" w:rsidP="00EB3739">
      <w:pPr>
        <w:shd w:val="clear" w:color="auto" w:fill="FFFFFF"/>
        <w:ind w:firstLine="709"/>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EB3739" w:rsidRPr="00855A63" w:rsidRDefault="00EB3739" w:rsidP="00EB3739">
      <w:pPr>
        <w:shd w:val="clear" w:color="auto" w:fill="FFFFFF"/>
        <w:ind w:firstLine="709"/>
        <w:rPr>
          <w:color w:val="000000" w:themeColor="text1"/>
          <w:lang w:bidi="en-US"/>
        </w:rPr>
      </w:pPr>
      <w:bookmarkStart w:id="6" w:name="dst101684"/>
      <w:bookmarkEnd w:id="6"/>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EB3739" w:rsidRPr="00EB3739" w:rsidRDefault="00EB3739" w:rsidP="00EB3739">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EB3739" w:rsidRPr="00855A63" w:rsidRDefault="00EB3739" w:rsidP="00EB3739">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EB3739" w:rsidRDefault="00EB3739" w:rsidP="00C12D82">
      <w:pPr>
        <w:tabs>
          <w:tab w:val="left" w:pos="0"/>
        </w:tabs>
        <w:ind w:firstLine="709"/>
        <w:rPr>
          <w:b/>
          <w:bCs/>
          <w:color w:val="000000" w:themeColor="text1"/>
        </w:rPr>
      </w:pPr>
    </w:p>
    <w:p w:rsidR="00C12D82" w:rsidRPr="00855A63" w:rsidRDefault="00C12D82" w:rsidP="00C12D82">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855A63" w:rsidRDefault="00C12D82" w:rsidP="00C12D82">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C12D82" w:rsidRPr="00855A63" w:rsidRDefault="00C12D82" w:rsidP="00C12D82">
      <w:pPr>
        <w:shd w:val="clear" w:color="auto" w:fill="FFFFFF"/>
        <w:ind w:firstLine="709"/>
        <w:rPr>
          <w:color w:val="000000" w:themeColor="text1"/>
          <w:lang w:bidi="en-US"/>
        </w:rPr>
      </w:pPr>
    </w:p>
    <w:p w:rsidR="00C12D82" w:rsidRPr="001E751B" w:rsidRDefault="00C12D82" w:rsidP="00C12D82">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rsidR="00C12D82" w:rsidRPr="001E751B" w:rsidRDefault="00C12D82" w:rsidP="00C12D82">
      <w:pPr>
        <w:ind w:firstLine="709"/>
        <w:rPr>
          <w:color w:val="000000" w:themeColor="text1"/>
        </w:rPr>
      </w:pPr>
      <w:r w:rsidRPr="001E751B">
        <w:rPr>
          <w:color w:val="000000" w:themeColor="text1"/>
        </w:rPr>
        <w:t>- первый этап реализации – 20</w:t>
      </w:r>
      <w:r w:rsidR="00582500" w:rsidRPr="001E751B">
        <w:rPr>
          <w:color w:val="000000" w:themeColor="text1"/>
        </w:rPr>
        <w:t>2</w:t>
      </w:r>
      <w:r w:rsidR="00974D7C">
        <w:rPr>
          <w:color w:val="000000" w:themeColor="text1"/>
        </w:rPr>
        <w:t>5</w:t>
      </w:r>
      <w:r w:rsidRPr="001E751B">
        <w:rPr>
          <w:color w:val="000000" w:themeColor="text1"/>
        </w:rPr>
        <w:t xml:space="preserve"> г.;</w:t>
      </w:r>
    </w:p>
    <w:p w:rsidR="00C12D82" w:rsidRPr="001E751B" w:rsidRDefault="00C12D82" w:rsidP="00C12D82">
      <w:pPr>
        <w:ind w:firstLine="709"/>
        <w:rPr>
          <w:color w:val="000000" w:themeColor="text1"/>
        </w:rPr>
      </w:pPr>
      <w:r w:rsidRPr="001E751B">
        <w:rPr>
          <w:color w:val="000000" w:themeColor="text1"/>
        </w:rPr>
        <w:t>- расчетный период планирования – 20</w:t>
      </w:r>
      <w:r w:rsidR="00582500" w:rsidRPr="001E751B">
        <w:rPr>
          <w:color w:val="000000" w:themeColor="text1"/>
        </w:rPr>
        <w:t>3</w:t>
      </w:r>
      <w:r w:rsidR="00974D7C">
        <w:rPr>
          <w:color w:val="000000" w:themeColor="text1"/>
        </w:rPr>
        <w:t>5</w:t>
      </w:r>
      <w:r w:rsidRPr="001E751B">
        <w:rPr>
          <w:color w:val="000000" w:themeColor="text1"/>
        </w:rPr>
        <w:t xml:space="preserve"> г.;</w:t>
      </w:r>
    </w:p>
    <w:p w:rsidR="00C12D82" w:rsidRPr="001E751B" w:rsidRDefault="00C12D82" w:rsidP="00C12D82">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4"/>
      <w:bookmarkEnd w:id="5"/>
    </w:p>
    <w:p w:rsidR="00C12D82" w:rsidRPr="00394649" w:rsidRDefault="00C12D82" w:rsidP="00E602EB">
      <w:pPr>
        <w:pStyle w:val="1"/>
        <w:spacing w:before="0" w:after="0"/>
        <w:rPr>
          <w:color w:val="FF0000"/>
        </w:rPr>
      </w:pPr>
    </w:p>
    <w:p w:rsidR="00C12D82" w:rsidRPr="00394649" w:rsidRDefault="00C12D82" w:rsidP="00E602EB">
      <w:pPr>
        <w:pStyle w:val="1"/>
        <w:spacing w:before="0" w:after="0"/>
        <w:rPr>
          <w:color w:val="FF0000"/>
        </w:rPr>
      </w:pPr>
    </w:p>
    <w:p w:rsidR="00C12D82" w:rsidRPr="00394649" w:rsidRDefault="00C12D82" w:rsidP="00E602EB">
      <w:pPr>
        <w:pStyle w:val="1"/>
        <w:spacing w:before="0" w:after="0"/>
        <w:rPr>
          <w:color w:val="FF0000"/>
        </w:rPr>
      </w:pPr>
    </w:p>
    <w:p w:rsidR="00C12D82" w:rsidRPr="00394649" w:rsidRDefault="00C12D82" w:rsidP="00C12D82">
      <w:pPr>
        <w:rPr>
          <w:color w:val="FF0000"/>
        </w:rPr>
      </w:pPr>
    </w:p>
    <w:p w:rsidR="00C12D82" w:rsidRPr="00394649" w:rsidRDefault="00C12D82" w:rsidP="00C12D82">
      <w:pPr>
        <w:rPr>
          <w:color w:val="FF0000"/>
        </w:rPr>
      </w:pPr>
    </w:p>
    <w:p w:rsidR="00C12D82" w:rsidRPr="00394649" w:rsidRDefault="00C12D82" w:rsidP="00C12D82">
      <w:pPr>
        <w:rPr>
          <w:color w:val="FF0000"/>
        </w:rPr>
      </w:pPr>
    </w:p>
    <w:p w:rsidR="00C12D82" w:rsidRPr="00394649" w:rsidRDefault="00C12D82" w:rsidP="00C12D82">
      <w:pPr>
        <w:rPr>
          <w:color w:val="FF0000"/>
        </w:rPr>
      </w:pPr>
    </w:p>
    <w:p w:rsidR="00C12D82" w:rsidRPr="00394649" w:rsidRDefault="00C12D82" w:rsidP="00C12D82">
      <w:pPr>
        <w:rPr>
          <w:color w:val="FF0000"/>
        </w:rPr>
      </w:pPr>
    </w:p>
    <w:p w:rsidR="001752E4" w:rsidRDefault="001752E4">
      <w:pPr>
        <w:spacing w:before="120" w:after="120"/>
        <w:ind w:left="221"/>
        <w:rPr>
          <w:rFonts w:cs="Arial"/>
          <w:b/>
          <w:bCs/>
          <w:iCs/>
          <w:color w:val="000000" w:themeColor="text1"/>
          <w:szCs w:val="28"/>
        </w:rPr>
      </w:pPr>
      <w:bookmarkStart w:id="7" w:name="_Toc144815659"/>
      <w:r>
        <w:rPr>
          <w:i/>
          <w:color w:val="000000" w:themeColor="text1"/>
        </w:rPr>
        <w:br w:type="page"/>
      </w:r>
    </w:p>
    <w:p w:rsidR="00863DD1" w:rsidRPr="001E751B" w:rsidRDefault="00863DD1" w:rsidP="008D6F57">
      <w:pPr>
        <w:pStyle w:val="2"/>
        <w:keepNext w:val="0"/>
        <w:widowControl w:val="0"/>
        <w:suppressAutoHyphens w:val="0"/>
        <w:contextualSpacing/>
        <w:mirrorIndents/>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
    </w:p>
    <w:bookmarkEnd w:id="0"/>
    <w:p w:rsidR="009D34ED" w:rsidRPr="001E751B" w:rsidRDefault="004A0374" w:rsidP="008D6F57">
      <w:pPr>
        <w:widowControl w:val="0"/>
        <w:ind w:firstLine="709"/>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proofErr w:type="spellStart"/>
      <w:r w:rsidR="00EE63E3">
        <w:rPr>
          <w:color w:val="000000"/>
        </w:rPr>
        <w:t>Чемодановского</w:t>
      </w:r>
      <w:proofErr w:type="spellEnd"/>
      <w:r w:rsidR="001E751B" w:rsidRPr="001C5316">
        <w:rPr>
          <w:color w:val="000000"/>
        </w:rPr>
        <w:t xml:space="preserve"> сельсовета </w:t>
      </w:r>
      <w:r w:rsidR="00EE63E3">
        <w:rPr>
          <w:color w:val="000000"/>
        </w:rPr>
        <w:t>Бессоновского</w:t>
      </w:r>
      <w:r w:rsidR="001E751B" w:rsidRPr="001C5316">
        <w:rPr>
          <w:color w:val="000000"/>
        </w:rPr>
        <w:t xml:space="preserve"> </w:t>
      </w:r>
      <w:r w:rsidRPr="001E751B">
        <w:rPr>
          <w:color w:val="000000" w:themeColor="text1"/>
          <w:lang w:eastAsia="ar-SA" w:bidi="en-US"/>
        </w:rPr>
        <w:t>района объектов местного значения поселения не планируются.</w:t>
      </w:r>
    </w:p>
    <w:p w:rsidR="004F2338" w:rsidRPr="0017086B" w:rsidRDefault="00953482" w:rsidP="008D6F57">
      <w:pPr>
        <w:pStyle w:val="1"/>
        <w:keepNext w:val="0"/>
        <w:keepLines w:val="0"/>
        <w:widowControl w:val="0"/>
        <w:suppressAutoHyphens w:val="0"/>
        <w:contextualSpacing/>
        <w:mirrorIndents/>
        <w:rPr>
          <w:color w:val="000000" w:themeColor="text1"/>
        </w:rPr>
      </w:pPr>
      <w:bookmarkStart w:id="8" w:name="_Toc58415142"/>
      <w:bookmarkStart w:id="9" w:name="_Toc144815660"/>
      <w:bookmarkEnd w:id="1"/>
      <w:bookmarkEnd w:id="2"/>
      <w:r w:rsidRPr="0017086B">
        <w:rPr>
          <w:color w:val="000000" w:themeColor="text1"/>
        </w:rPr>
        <w:t>2</w:t>
      </w:r>
      <w:r w:rsidR="004F2338" w:rsidRPr="0017086B">
        <w:rPr>
          <w:color w:val="000000" w:themeColor="text1"/>
        </w:rPr>
        <w:t xml:space="preserve">. </w:t>
      </w:r>
      <w:bookmarkEnd w:id="8"/>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9"/>
    </w:p>
    <w:p w:rsidR="004F2338" w:rsidRPr="0017086B" w:rsidRDefault="00953482" w:rsidP="008D6F57">
      <w:pPr>
        <w:widowControl w:val="0"/>
        <w:contextualSpacing/>
        <w:mirrorIndents/>
        <w:jc w:val="center"/>
        <w:rPr>
          <w:b/>
          <w:color w:val="000000" w:themeColor="text1"/>
        </w:rPr>
      </w:pPr>
      <w:r w:rsidRPr="0017086B">
        <w:rPr>
          <w:b/>
          <w:color w:val="000000" w:themeColor="text1"/>
        </w:rPr>
        <w:t>2</w:t>
      </w:r>
      <w:r w:rsidR="004F2338" w:rsidRPr="0017086B">
        <w:rPr>
          <w:b/>
          <w:color w:val="000000" w:themeColor="text1"/>
        </w:rPr>
        <w:t>.1. Функциональные зоны и параметры их развития</w:t>
      </w:r>
    </w:p>
    <w:p w:rsidR="00D30884" w:rsidRPr="0017086B" w:rsidRDefault="00D30884" w:rsidP="008D6F57">
      <w:pPr>
        <w:widowControl w:val="0"/>
        <w:ind w:left="-15" w:firstLine="724"/>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2A2FDA" w:rsidRPr="0017086B" w:rsidRDefault="002A2FDA" w:rsidP="008D6F57">
      <w:pPr>
        <w:widowControl w:val="0"/>
        <w:autoSpaceDE w:val="0"/>
        <w:autoSpaceDN w:val="0"/>
        <w:adjustRightInd w:val="0"/>
        <w:ind w:firstLine="709"/>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E42C2B">
        <w:rPr>
          <w:rFonts w:eastAsiaTheme="minorHAnsi"/>
          <w:color w:val="000000" w:themeColor="text1"/>
          <w:lang w:eastAsia="en-US"/>
        </w:rPr>
        <w:t>1</w:t>
      </w:r>
      <w:r w:rsidRPr="0017086B">
        <w:rPr>
          <w:rFonts w:eastAsiaTheme="minorHAnsi"/>
          <w:color w:val="000000" w:themeColor="text1"/>
          <w:lang w:eastAsia="en-US"/>
        </w:rPr>
        <w:t>).</w:t>
      </w:r>
    </w:p>
    <w:p w:rsidR="004F2338" w:rsidRPr="008E30E9" w:rsidRDefault="004F2338" w:rsidP="008D6F57">
      <w:pPr>
        <w:widowControl w:val="0"/>
        <w:autoSpaceDE w:val="0"/>
        <w:autoSpaceDN w:val="0"/>
        <w:adjustRightInd w:val="0"/>
        <w:ind w:firstLine="709"/>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E42C2B">
        <w:rPr>
          <w:rFonts w:eastAsiaTheme="minorHAnsi"/>
          <w:color w:val="000000" w:themeColor="text1"/>
          <w:lang w:eastAsia="en-US"/>
        </w:rPr>
        <w:t>1.</w:t>
      </w:r>
    </w:p>
    <w:p w:rsidR="004F2338" w:rsidRDefault="004F2338" w:rsidP="008D6F57">
      <w:pPr>
        <w:pStyle w:val="afff3"/>
        <w:widowControl w:val="0"/>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0" w:name="_Hlk121990488"/>
      <w:r w:rsidR="002A2FDA" w:rsidRPr="008E30E9">
        <w:rPr>
          <w:bCs/>
          <w:color w:val="000000" w:themeColor="text1"/>
        </w:rPr>
        <w:t>установленных на территории сельсовета</w:t>
      </w:r>
      <w:bookmarkEnd w:id="10"/>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675"/>
        <w:gridCol w:w="8965"/>
      </w:tblGrid>
      <w:tr w:rsidR="001F090C" w:rsidRPr="00A364EA" w:rsidTr="00972692">
        <w:trPr>
          <w:cantSplit/>
          <w:trHeight w:val="20"/>
        </w:trPr>
        <w:tc>
          <w:tcPr>
            <w:tcW w:w="350" w:type="pct"/>
            <w:shd w:val="clear" w:color="auto" w:fill="auto"/>
            <w:vAlign w:val="center"/>
          </w:tcPr>
          <w:p w:rsidR="001F090C" w:rsidRPr="00A364EA" w:rsidRDefault="001F090C" w:rsidP="001F090C">
            <w:pPr>
              <w:pStyle w:val="a0"/>
              <w:widowControl w:val="0"/>
              <w:ind w:left="-71" w:firstLine="0"/>
              <w:mirrorIndents/>
              <w:jc w:val="center"/>
              <w:rPr>
                <w:b/>
                <w:lang w:val="ru-RU"/>
              </w:rPr>
            </w:pPr>
            <w:r w:rsidRPr="00A364EA">
              <w:rPr>
                <w:b/>
                <w:lang w:val="ru-RU"/>
              </w:rPr>
              <w:t xml:space="preserve">№ </w:t>
            </w:r>
          </w:p>
        </w:tc>
        <w:tc>
          <w:tcPr>
            <w:tcW w:w="4650" w:type="pct"/>
            <w:shd w:val="clear" w:color="auto" w:fill="auto"/>
            <w:vAlign w:val="center"/>
          </w:tcPr>
          <w:p w:rsidR="001F090C" w:rsidRPr="00A364EA" w:rsidRDefault="001F090C" w:rsidP="001F090C">
            <w:pPr>
              <w:pStyle w:val="a0"/>
              <w:widowControl w:val="0"/>
              <w:ind w:firstLine="0"/>
              <w:mirrorIndents/>
              <w:jc w:val="center"/>
              <w:rPr>
                <w:b/>
                <w:lang w:val="ru-RU"/>
              </w:rPr>
            </w:pPr>
            <w:r>
              <w:rPr>
                <w:b/>
                <w:lang w:val="ru-RU"/>
              </w:rPr>
              <w:t>Наименование функциональной зоны</w:t>
            </w:r>
          </w:p>
        </w:tc>
      </w:tr>
      <w:tr w:rsidR="001F090C" w:rsidRPr="00A364EA" w:rsidTr="00972692">
        <w:trPr>
          <w:cantSplit/>
          <w:trHeight w:val="20"/>
        </w:trPr>
        <w:tc>
          <w:tcPr>
            <w:tcW w:w="5000" w:type="pct"/>
            <w:gridSpan w:val="2"/>
            <w:shd w:val="clear" w:color="auto" w:fill="auto"/>
            <w:vAlign w:val="center"/>
          </w:tcPr>
          <w:p w:rsidR="001F090C" w:rsidRDefault="001F090C" w:rsidP="001F090C">
            <w:pPr>
              <w:pStyle w:val="a0"/>
              <w:widowControl w:val="0"/>
              <w:ind w:firstLine="0"/>
              <w:mirrorIndents/>
              <w:jc w:val="center"/>
              <w:rPr>
                <w:b/>
                <w:lang w:val="ru-RU"/>
              </w:rPr>
            </w:pPr>
            <w:r w:rsidRPr="00A17184">
              <w:rPr>
                <w:b/>
                <w:lang w:val="ru-RU"/>
              </w:rPr>
              <w:t>Жилые зоны</w:t>
            </w:r>
          </w:p>
        </w:tc>
      </w:tr>
      <w:tr w:rsidR="001F090C" w:rsidRPr="002035F2" w:rsidTr="00972692">
        <w:trPr>
          <w:cantSplit/>
          <w:trHeight w:val="98"/>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1</w:t>
            </w:r>
          </w:p>
        </w:tc>
        <w:tc>
          <w:tcPr>
            <w:tcW w:w="4650" w:type="pct"/>
            <w:shd w:val="clear" w:color="auto" w:fill="auto"/>
            <w:vAlign w:val="center"/>
          </w:tcPr>
          <w:p w:rsidR="001F090C" w:rsidRPr="00A364EA" w:rsidRDefault="001F090C" w:rsidP="001F090C">
            <w:pPr>
              <w:widowControl w:val="0"/>
              <w:autoSpaceDE w:val="0"/>
              <w:autoSpaceDN w:val="0"/>
              <w:adjustRightInd w:val="0"/>
              <w:mirrorIndents/>
            </w:pPr>
            <w:r w:rsidRPr="00A364EA">
              <w:t>Зона застройки индивидуальными жилыми домами</w:t>
            </w:r>
          </w:p>
        </w:tc>
      </w:tr>
      <w:tr w:rsidR="001F090C" w:rsidRPr="002035F2" w:rsidTr="00972692">
        <w:trPr>
          <w:cantSplit/>
          <w:trHeight w:val="103"/>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2</w:t>
            </w:r>
          </w:p>
        </w:tc>
        <w:tc>
          <w:tcPr>
            <w:tcW w:w="4650" w:type="pct"/>
            <w:shd w:val="clear" w:color="auto" w:fill="auto"/>
            <w:vAlign w:val="center"/>
          </w:tcPr>
          <w:p w:rsidR="001F090C" w:rsidRPr="00A364EA" w:rsidRDefault="001F090C" w:rsidP="001F090C">
            <w:pPr>
              <w:widowControl w:val="0"/>
              <w:autoSpaceDE w:val="0"/>
              <w:autoSpaceDN w:val="0"/>
              <w:adjustRightInd w:val="0"/>
              <w:mirrorIndents/>
            </w:pPr>
            <w:r w:rsidRPr="00A364EA">
              <w:t xml:space="preserve">Зона застройки малоэтажными жилыми домами (до 4 этажей, включая </w:t>
            </w:r>
            <w:proofErr w:type="gramStart"/>
            <w:r w:rsidRPr="00A364EA">
              <w:t>мансардный</w:t>
            </w:r>
            <w:proofErr w:type="gramEnd"/>
            <w:r w:rsidRPr="00A364EA">
              <w:t>)</w:t>
            </w:r>
          </w:p>
        </w:tc>
      </w:tr>
      <w:tr w:rsidR="001F090C" w:rsidRPr="002035F2" w:rsidTr="00972692">
        <w:trPr>
          <w:cantSplit/>
          <w:trHeight w:val="75"/>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3</w:t>
            </w:r>
          </w:p>
        </w:tc>
        <w:tc>
          <w:tcPr>
            <w:tcW w:w="4650" w:type="pct"/>
            <w:shd w:val="clear" w:color="auto" w:fill="auto"/>
            <w:vAlign w:val="center"/>
          </w:tcPr>
          <w:p w:rsidR="001F090C" w:rsidRPr="008D6F57" w:rsidRDefault="001F090C" w:rsidP="001F090C">
            <w:pPr>
              <w:widowControl w:val="0"/>
              <w:mirrorIndents/>
              <w:rPr>
                <w:rFonts w:eastAsia="Calibri"/>
                <w:lang w:eastAsia="en-US"/>
              </w:rPr>
            </w:pPr>
            <w:r w:rsidRPr="00A364EA">
              <w:rPr>
                <w:rFonts w:eastAsia="Calibri"/>
                <w:bCs/>
                <w:iCs/>
                <w:sz w:val="22"/>
                <w:lang w:eastAsia="en-US"/>
              </w:rPr>
              <w:t xml:space="preserve">Зона застройки среднеэтажными жилыми домами (от 5 до 8 этажей, включая </w:t>
            </w:r>
            <w:proofErr w:type="gramStart"/>
            <w:r w:rsidRPr="00A364EA">
              <w:rPr>
                <w:rFonts w:eastAsia="Calibri"/>
                <w:bCs/>
                <w:iCs/>
                <w:sz w:val="22"/>
                <w:lang w:eastAsia="en-US"/>
              </w:rPr>
              <w:t>мансардный</w:t>
            </w:r>
            <w:proofErr w:type="gramEnd"/>
            <w:r w:rsidRPr="00A364EA">
              <w:rPr>
                <w:rFonts w:eastAsia="Calibri"/>
                <w:bCs/>
                <w:iCs/>
                <w:sz w:val="22"/>
                <w:lang w:eastAsia="en-US"/>
              </w:rPr>
              <w:t>)</w:t>
            </w:r>
          </w:p>
        </w:tc>
      </w:tr>
      <w:tr w:rsidR="001F090C" w:rsidRPr="002035F2" w:rsidTr="00972692">
        <w:trPr>
          <w:cantSplit/>
          <w:trHeight w:val="75"/>
        </w:trPr>
        <w:tc>
          <w:tcPr>
            <w:tcW w:w="5000" w:type="pct"/>
            <w:gridSpan w:val="2"/>
            <w:shd w:val="clear" w:color="auto" w:fill="auto"/>
            <w:vAlign w:val="center"/>
          </w:tcPr>
          <w:p w:rsidR="001F090C" w:rsidRPr="00A364EA" w:rsidRDefault="001F090C" w:rsidP="001F090C">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4</w:t>
            </w:r>
          </w:p>
        </w:tc>
        <w:tc>
          <w:tcPr>
            <w:tcW w:w="4650"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lang w:val="ru-RU"/>
              </w:rPr>
              <w:t>Общественно-деловые зоны</w:t>
            </w:r>
          </w:p>
        </w:tc>
      </w:tr>
      <w:tr w:rsidR="001F090C" w:rsidRPr="002035F2" w:rsidTr="00972692">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rsidTr="00972692">
        <w:trPr>
          <w:cantSplit/>
          <w:trHeight w:val="75"/>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5</w:t>
            </w:r>
          </w:p>
        </w:tc>
        <w:tc>
          <w:tcPr>
            <w:tcW w:w="4650"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Производственная зона</w:t>
            </w:r>
          </w:p>
        </w:tc>
      </w:tr>
      <w:tr w:rsidR="001F090C" w:rsidRPr="002035F2" w:rsidTr="00972692">
        <w:trPr>
          <w:cantSplit/>
          <w:trHeight w:val="75"/>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6</w:t>
            </w:r>
          </w:p>
        </w:tc>
        <w:tc>
          <w:tcPr>
            <w:tcW w:w="4650"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Зона инженерной инфраструктуры</w:t>
            </w:r>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7</w:t>
            </w:r>
          </w:p>
        </w:tc>
        <w:tc>
          <w:tcPr>
            <w:tcW w:w="4650"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rsidTr="00972692">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bCs/>
                <w:lang w:val="ru-RU"/>
              </w:rPr>
            </w:pPr>
            <w:r w:rsidRPr="0090206E">
              <w:rPr>
                <w:rFonts w:eastAsia="Calibri"/>
                <w:b/>
              </w:rPr>
              <w:t xml:space="preserve">Зоны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8</w:t>
            </w:r>
          </w:p>
        </w:tc>
        <w:tc>
          <w:tcPr>
            <w:tcW w:w="4650"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lang w:val="ru-RU"/>
              </w:rPr>
              <w:t>Зона садоводства, огородничества</w:t>
            </w:r>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9</w:t>
            </w:r>
          </w:p>
        </w:tc>
        <w:tc>
          <w:tcPr>
            <w:tcW w:w="4650"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1F090C" w:rsidRPr="002035F2" w:rsidTr="00972692">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lang w:val="ru-RU"/>
              </w:rPr>
            </w:pPr>
            <w:r w:rsidRPr="0090206E">
              <w:rPr>
                <w:rFonts w:eastAsia="TimesNewRoman"/>
                <w:b/>
              </w:rPr>
              <w:t>Зоны рекреационного назначения</w:t>
            </w:r>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10</w:t>
            </w:r>
          </w:p>
        </w:tc>
        <w:tc>
          <w:tcPr>
            <w:tcW w:w="4650"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bCs/>
              </w:rPr>
              <w:t>Зоны</w:t>
            </w:r>
            <w:r w:rsidRPr="00A364EA">
              <w:rPr>
                <w:bCs/>
                <w:lang w:val="ru-RU"/>
              </w:rPr>
              <w:t xml:space="preserve"> </w:t>
            </w:r>
            <w:r w:rsidRPr="00A364EA">
              <w:rPr>
                <w:bCs/>
              </w:rPr>
              <w:t>рекреационного</w:t>
            </w:r>
            <w:r w:rsidRPr="00A364EA">
              <w:rPr>
                <w:bCs/>
                <w:lang w:val="ru-RU"/>
              </w:rPr>
              <w:t xml:space="preserve"> </w:t>
            </w:r>
            <w:r w:rsidRPr="00A364EA">
              <w:rPr>
                <w:bCs/>
              </w:rPr>
              <w:t>назначения</w:t>
            </w:r>
          </w:p>
        </w:tc>
      </w:tr>
      <w:tr w:rsidR="001F090C" w:rsidRPr="002035F2" w:rsidTr="00972692">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bCs/>
              </w:rPr>
            </w:pPr>
            <w:r w:rsidRPr="0090206E">
              <w:rPr>
                <w:b/>
                <w:lang w:val="ru-RU"/>
              </w:rPr>
              <w:t>Зоны специального назначения</w:t>
            </w:r>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11</w:t>
            </w:r>
          </w:p>
        </w:tc>
        <w:tc>
          <w:tcPr>
            <w:tcW w:w="4650"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lang w:val="ru-RU"/>
              </w:rPr>
              <w:t>З</w:t>
            </w:r>
            <w:r w:rsidRPr="00A364EA">
              <w:t>он</w:t>
            </w:r>
            <w:r w:rsidRPr="00A364EA">
              <w:rPr>
                <w:lang w:val="ru-RU"/>
              </w:rPr>
              <w:t>а</w:t>
            </w:r>
            <w:r w:rsidRPr="00A364EA">
              <w:t xml:space="preserve"> кладби</w:t>
            </w:r>
            <w:proofErr w:type="spellStart"/>
            <w:r w:rsidRPr="00A364EA">
              <w:rPr>
                <w:lang w:val="ru-RU"/>
              </w:rPr>
              <w:t>щ</w:t>
            </w:r>
            <w:proofErr w:type="spellEnd"/>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12</w:t>
            </w:r>
          </w:p>
        </w:tc>
        <w:tc>
          <w:tcPr>
            <w:tcW w:w="4650"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lang w:val="ru-RU"/>
              </w:rPr>
              <w:t>Зона складирования и захоронения отходов</w:t>
            </w:r>
          </w:p>
        </w:tc>
      </w:tr>
      <w:tr w:rsidR="001F090C" w:rsidRPr="002035F2" w:rsidTr="00972692">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зоны</w:t>
            </w:r>
          </w:p>
        </w:tc>
      </w:tr>
      <w:tr w:rsidR="001F090C" w:rsidRPr="002035F2" w:rsidTr="00972692">
        <w:trPr>
          <w:cantSplit/>
          <w:trHeight w:val="20"/>
        </w:trPr>
        <w:tc>
          <w:tcPr>
            <w:tcW w:w="350"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13</w:t>
            </w:r>
          </w:p>
        </w:tc>
        <w:tc>
          <w:tcPr>
            <w:tcW w:w="4650"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lang w:val="ru-RU"/>
              </w:rPr>
              <w:t>Иные зоны</w:t>
            </w:r>
          </w:p>
        </w:tc>
      </w:tr>
    </w:tbl>
    <w:p w:rsidR="00870486" w:rsidRDefault="00870486" w:rsidP="008D6F57">
      <w:pPr>
        <w:widowControl w:val="0"/>
        <w:ind w:left="-15" w:firstLine="724"/>
        <w:contextualSpacing/>
        <w:mirrorIndents/>
        <w:rPr>
          <w:color w:val="000000" w:themeColor="text1"/>
          <w:highlight w:val="yellow"/>
        </w:rPr>
      </w:pPr>
    </w:p>
    <w:p w:rsidR="004F2338" w:rsidRPr="00870486" w:rsidRDefault="00870486" w:rsidP="008D6F57">
      <w:pPr>
        <w:widowControl w:val="0"/>
        <w:ind w:left="-15" w:firstLine="724"/>
        <w:contextualSpacing/>
        <w:mirrorIndents/>
        <w:rPr>
          <w:color w:val="000000" w:themeColor="text1"/>
        </w:rPr>
      </w:pPr>
      <w:r>
        <w:rPr>
          <w:color w:val="000000" w:themeColor="text1"/>
        </w:rPr>
        <w:lastRenderedPageBreak/>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proofErr w:type="spellStart"/>
      <w:r>
        <w:rPr>
          <w:color w:val="000000" w:themeColor="text1"/>
        </w:rPr>
        <w:t>Чемодановского</w:t>
      </w:r>
      <w:proofErr w:type="spellEnd"/>
      <w:r>
        <w:rPr>
          <w:color w:val="000000" w:themeColor="text1"/>
        </w:rPr>
        <w:t xml:space="preserve"> сельсовета Бессоновского района Пензенской области:</w:t>
      </w:r>
    </w:p>
    <w:p w:rsidR="00870486" w:rsidRDefault="00870486"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sidRPr="00D506B6">
        <w:rPr>
          <w:b/>
          <w:color w:val="000000"/>
        </w:rPr>
        <w:t>Жилые зоны</w:t>
      </w:r>
    </w:p>
    <w:p w:rsidR="00972692" w:rsidRDefault="00972692" w:rsidP="00972692">
      <w:pPr>
        <w:autoSpaceDE w:val="0"/>
        <w:autoSpaceDN w:val="0"/>
        <w:adjustRightInd w:val="0"/>
        <w:ind w:firstLine="708"/>
        <w:rPr>
          <w:color w:val="000000"/>
        </w:rPr>
      </w:pPr>
      <w:r>
        <w:rPr>
          <w:color w:val="000000"/>
        </w:rPr>
        <w:t>Жилые зоны предусмотрены в целях создания для населения удобной, здоровой и безопасной среды проживания.</w:t>
      </w:r>
    </w:p>
    <w:p w:rsidR="00972692" w:rsidRDefault="00972692" w:rsidP="00972692">
      <w:pPr>
        <w:autoSpaceDE w:val="0"/>
        <w:autoSpaceDN w:val="0"/>
        <w:adjustRightInd w:val="0"/>
        <w:ind w:firstLine="708"/>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3100FC">
        <w:rPr>
          <w:color w:val="000000"/>
        </w:rPr>
        <w:t>д</w:t>
      </w:r>
      <w:r>
        <w:rPr>
          <w:color w:val="000000"/>
        </w:rPr>
        <w:t>анам, многофункциональные здания и комплексы.</w:t>
      </w:r>
    </w:p>
    <w:p w:rsidR="00972692" w:rsidRDefault="00972692" w:rsidP="00972692">
      <w:pPr>
        <w:autoSpaceDE w:val="0"/>
        <w:autoSpaceDN w:val="0"/>
        <w:adjustRightInd w:val="0"/>
        <w:ind w:firstLine="708"/>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972692" w:rsidRDefault="00972692" w:rsidP="00972692">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rsidR="00972692" w:rsidRDefault="00972692" w:rsidP="00972692">
      <w:pPr>
        <w:autoSpaceDE w:val="0"/>
        <w:autoSpaceDN w:val="0"/>
        <w:adjustRightInd w:val="0"/>
        <w:ind w:firstLine="708"/>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972692" w:rsidRDefault="00972692" w:rsidP="00972692">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972692" w:rsidRDefault="00972692" w:rsidP="00972692">
      <w:pPr>
        <w:autoSpaceDE w:val="0"/>
        <w:autoSpaceDN w:val="0"/>
        <w:adjustRightInd w:val="0"/>
        <w:ind w:firstLine="708"/>
      </w:pPr>
      <w:proofErr w:type="gramStart"/>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972692" w:rsidRDefault="00972692" w:rsidP="00972692">
      <w:pPr>
        <w:autoSpaceDE w:val="0"/>
        <w:autoSpaceDN w:val="0"/>
        <w:adjustRightInd w:val="0"/>
        <w:ind w:firstLine="708"/>
      </w:pPr>
      <w:proofErr w:type="gramStart"/>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w:t>
      </w:r>
      <w:r w:rsidR="00E84902">
        <w:t>ой</w:t>
      </w:r>
      <w:r>
        <w:t xml:space="preserve">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w:t>
      </w:r>
      <w:proofErr w:type="gramEnd"/>
      <w:r>
        <w:t xml:space="preserve">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972692" w:rsidRDefault="00972692" w:rsidP="00972692">
      <w:pPr>
        <w:autoSpaceDE w:val="0"/>
        <w:autoSpaceDN w:val="0"/>
        <w:adjustRightInd w:val="0"/>
        <w:ind w:firstLine="708"/>
      </w:pPr>
      <w:r w:rsidRPr="00F55729">
        <w:rPr>
          <w:u w:val="single"/>
        </w:rPr>
        <w:t xml:space="preserve">Зона застройки среднеэтажными жилыми домами (от 5 до 8 этажей, включая </w:t>
      </w:r>
      <w:proofErr w:type="gramStart"/>
      <w:r w:rsidRPr="00F55729">
        <w:rPr>
          <w:u w:val="single"/>
        </w:rPr>
        <w:t>мансардный</w:t>
      </w:r>
      <w:proofErr w:type="gramEnd"/>
      <w:r w:rsidRPr="00F55729">
        <w:rPr>
          <w:u w:val="single"/>
        </w:rPr>
        <w:t xml:space="preserve">) </w:t>
      </w:r>
      <w:r w:rsidRPr="00F55729">
        <w:t>предназначена для</w:t>
      </w:r>
      <w:r>
        <w:t xml:space="preserve"> </w:t>
      </w:r>
      <w:proofErr w:type="spellStart"/>
      <w:r>
        <w:t>среднеэтажной</w:t>
      </w:r>
      <w:proofErr w:type="spellEnd"/>
      <w:r>
        <w:t xml:space="preserve">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w:t>
      </w:r>
      <w:r>
        <w:lastRenderedPageBreak/>
        <w:t>помещений в многоквартирном доме не составляет более 20% общей площади помещений дома.</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Общественно-деловые зоны</w:t>
      </w:r>
    </w:p>
    <w:p w:rsidR="00972692" w:rsidRDefault="00972692" w:rsidP="00972692">
      <w:pPr>
        <w:autoSpaceDE w:val="0"/>
        <w:autoSpaceDN w:val="0"/>
        <w:adjustRightInd w:val="0"/>
        <w:ind w:firstLine="708"/>
        <w:rPr>
          <w:color w:val="000000"/>
        </w:rPr>
      </w:pPr>
      <w:r>
        <w:rPr>
          <w:color w:val="000000"/>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Pr>
          <w:color w:val="000000"/>
        </w:rPr>
        <w:t>маломобильных</w:t>
      </w:r>
      <w:proofErr w:type="spellEnd"/>
      <w:r>
        <w:rPr>
          <w:color w:val="000000"/>
        </w:rPr>
        <w:t xml:space="preserve"> групп населения.</w:t>
      </w:r>
    </w:p>
    <w:p w:rsidR="00972692" w:rsidRDefault="00972692" w:rsidP="00972692">
      <w:pPr>
        <w:autoSpaceDE w:val="0"/>
        <w:autoSpaceDN w:val="0"/>
        <w:adjustRightInd w:val="0"/>
        <w:ind w:firstLine="708"/>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972692" w:rsidRDefault="00972692" w:rsidP="00972692">
      <w:pPr>
        <w:autoSpaceDE w:val="0"/>
        <w:autoSpaceDN w:val="0"/>
        <w:adjustRightInd w:val="0"/>
        <w:ind w:firstLine="708"/>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r>
        <w:rPr>
          <w:color w:val="000000"/>
        </w:rPr>
        <w:t>пр</w:t>
      </w:r>
      <w:proofErr w:type="spell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F60A8A">
        <w:rPr>
          <w:color w:val="000000"/>
        </w:rPr>
        <w:t>.</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Производственные зоны, зоны инженерной и транспортной инфраструктур</w:t>
      </w:r>
    </w:p>
    <w:p w:rsidR="00972692" w:rsidRDefault="00972692" w:rsidP="00972692">
      <w:pPr>
        <w:autoSpaceDE w:val="0"/>
        <w:autoSpaceDN w:val="0"/>
        <w:adjustRightInd w:val="0"/>
        <w:rPr>
          <w:color w:val="000000"/>
        </w:rPr>
      </w:pPr>
      <w:r>
        <w:rPr>
          <w:color w:val="000000"/>
        </w:rPr>
        <w:tab/>
      </w: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AF1CAE">
        <w:rPr>
          <w:color w:val="000000"/>
        </w:rPr>
        <w:t xml:space="preserve"> </w:t>
      </w:r>
      <w:r>
        <w:rPr>
          <w:color w:val="000000"/>
        </w:rPr>
        <w:t>требованиями технических регламентов (приложение №6 приказу Минэкономразвития России от 06.05.2024 №273).</w:t>
      </w:r>
      <w:proofErr w:type="gramEnd"/>
    </w:p>
    <w:p w:rsidR="00972692" w:rsidRDefault="00972692" w:rsidP="00972692">
      <w:pPr>
        <w:autoSpaceDE w:val="0"/>
        <w:autoSpaceDN w:val="0"/>
        <w:adjustRightInd w:val="0"/>
        <w:rPr>
          <w:color w:val="000000"/>
        </w:rPr>
      </w:pPr>
      <w:r>
        <w:rPr>
          <w:color w:val="000000"/>
        </w:rPr>
        <w:tab/>
      </w:r>
      <w:r w:rsidRPr="009E171E">
        <w:rPr>
          <w:color w:val="000000"/>
          <w:u w:val="single"/>
        </w:rPr>
        <w:t>Производственн</w:t>
      </w:r>
      <w:r>
        <w:rPr>
          <w:color w:val="000000"/>
          <w:u w:val="single"/>
        </w:rPr>
        <w:t>ая</w:t>
      </w:r>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972692" w:rsidRDefault="00972692" w:rsidP="00972692">
      <w:pPr>
        <w:autoSpaceDE w:val="0"/>
        <w:autoSpaceDN w:val="0"/>
        <w:adjustRightInd w:val="0"/>
        <w:rPr>
          <w:color w:val="000000"/>
        </w:rPr>
      </w:pPr>
      <w:r>
        <w:rPr>
          <w:color w:val="000000"/>
        </w:rPr>
        <w:tab/>
      </w: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972692" w:rsidRPr="00B9164E" w:rsidRDefault="00972692" w:rsidP="00972692">
      <w:pPr>
        <w:autoSpaceDE w:val="0"/>
        <w:autoSpaceDN w:val="0"/>
        <w:adjustRightInd w:val="0"/>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Зоны сельскохозяйственного использования</w:t>
      </w:r>
    </w:p>
    <w:p w:rsidR="00972692" w:rsidRDefault="00972692" w:rsidP="00972692">
      <w:pPr>
        <w:autoSpaceDE w:val="0"/>
        <w:autoSpaceDN w:val="0"/>
        <w:adjustRightInd w:val="0"/>
        <w:rPr>
          <w:color w:val="000000"/>
        </w:rPr>
      </w:pPr>
      <w:r>
        <w:rPr>
          <w:color w:val="000000"/>
        </w:rPr>
        <w:tab/>
      </w:r>
      <w:proofErr w:type="gramStart"/>
      <w:r>
        <w:rPr>
          <w:color w:val="000000"/>
        </w:rPr>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roofErr w:type="gramEnd"/>
    </w:p>
    <w:p w:rsidR="00972692" w:rsidRDefault="00972692" w:rsidP="00972692">
      <w:pPr>
        <w:autoSpaceDE w:val="0"/>
        <w:autoSpaceDN w:val="0"/>
        <w:adjustRightInd w:val="0"/>
        <w:ind w:firstLine="708"/>
      </w:pPr>
      <w:r w:rsidRPr="0002274B">
        <w:rPr>
          <w:u w:val="single"/>
        </w:rPr>
        <w:t>Зона садоводства, огородничества</w:t>
      </w:r>
      <w:r>
        <w:t xml:space="preserve"> предназначена </w:t>
      </w:r>
      <w:proofErr w:type="gramStart"/>
      <w:r>
        <w:t>для</w:t>
      </w:r>
      <w:proofErr w:type="gramEnd"/>
      <w:r>
        <w:t>:</w:t>
      </w:r>
    </w:p>
    <w:p w:rsidR="00972692" w:rsidRDefault="00972692" w:rsidP="00972692">
      <w:pPr>
        <w:autoSpaceDE w:val="0"/>
        <w:autoSpaceDN w:val="0"/>
        <w:adjustRightInd w:val="0"/>
        <w:ind w:firstLine="708"/>
      </w:pPr>
      <w:r>
        <w:lastRenderedPageBreak/>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972692" w:rsidRDefault="00972692" w:rsidP="00972692">
      <w:pPr>
        <w:autoSpaceDE w:val="0"/>
        <w:autoSpaceDN w:val="0"/>
        <w:adjustRightInd w:val="0"/>
        <w:ind w:firstLine="708"/>
      </w:pPr>
      <w:r>
        <w:rPr>
          <w:color w:val="000000"/>
        </w:rPr>
        <w:t>- ведения садоводства (о</w:t>
      </w:r>
      <w: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972692" w:rsidRDefault="00972692" w:rsidP="00972692">
      <w:pPr>
        <w:autoSpaceDE w:val="0"/>
        <w:autoSpaceDN w:val="0"/>
        <w:adjustRightInd w:val="0"/>
        <w:ind w:firstLine="708"/>
      </w:pPr>
      <w: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972692" w:rsidRPr="00E56F98" w:rsidRDefault="00972692" w:rsidP="00972692">
      <w:pPr>
        <w:autoSpaceDE w:val="0"/>
        <w:autoSpaceDN w:val="0"/>
        <w:adjustRightInd w:val="0"/>
        <w:ind w:firstLine="708"/>
        <w:rPr>
          <w:color w:val="000000"/>
        </w:rPr>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972692" w:rsidRPr="00A27E36" w:rsidRDefault="00972692" w:rsidP="00972692">
      <w:pPr>
        <w:autoSpaceDE w:val="0"/>
        <w:autoSpaceDN w:val="0"/>
        <w:adjustRightInd w:val="0"/>
        <w:rPr>
          <w:color w:val="000000"/>
        </w:rPr>
      </w:pPr>
    </w:p>
    <w:p w:rsidR="00972692" w:rsidRDefault="00972692" w:rsidP="00972692">
      <w:pPr>
        <w:autoSpaceDE w:val="0"/>
        <w:autoSpaceDN w:val="0"/>
        <w:adjustRightInd w:val="0"/>
        <w:jc w:val="center"/>
        <w:rPr>
          <w:b/>
          <w:color w:val="000000"/>
        </w:rPr>
      </w:pPr>
      <w:r>
        <w:rPr>
          <w:b/>
          <w:color w:val="000000"/>
        </w:rPr>
        <w:t>Зоны рекреационного назначения</w:t>
      </w:r>
    </w:p>
    <w:p w:rsidR="00972692" w:rsidRDefault="00972692" w:rsidP="00972692">
      <w:pPr>
        <w:autoSpaceDE w:val="0"/>
        <w:autoSpaceDN w:val="0"/>
        <w:adjustRightInd w:val="0"/>
        <w:ind w:firstLine="708"/>
        <w:rPr>
          <w:color w:val="000000"/>
        </w:rPr>
      </w:pPr>
      <w:r>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Зоны специального назначения</w:t>
      </w:r>
    </w:p>
    <w:p w:rsidR="00972692" w:rsidRDefault="00972692" w:rsidP="00972692">
      <w:pPr>
        <w:autoSpaceDE w:val="0"/>
        <w:autoSpaceDN w:val="0"/>
        <w:adjustRightInd w:val="0"/>
        <w:rPr>
          <w:color w:val="000000"/>
        </w:rPr>
      </w:pPr>
      <w:r w:rsidRPr="002D6B11">
        <w:rPr>
          <w:color w:val="000000"/>
        </w:rPr>
        <w:tab/>
      </w: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972692" w:rsidRDefault="00972692" w:rsidP="00972692">
      <w:pPr>
        <w:autoSpaceDE w:val="0"/>
        <w:autoSpaceDN w:val="0"/>
        <w:adjustRightInd w:val="0"/>
        <w:rPr>
          <w:color w:val="000000"/>
        </w:rPr>
      </w:pPr>
      <w:r>
        <w:rPr>
          <w:color w:val="000000"/>
        </w:rPr>
        <w:tab/>
      </w:r>
      <w:r w:rsidRPr="002D6B11">
        <w:rPr>
          <w:color w:val="000000"/>
          <w:u w:val="single"/>
        </w:rPr>
        <w:t>Зона складирования и захоронения отходов</w:t>
      </w:r>
      <w:r>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rsidR="00972692" w:rsidRDefault="00972692" w:rsidP="00972692">
      <w:pPr>
        <w:autoSpaceDE w:val="0"/>
        <w:autoSpaceDN w:val="0"/>
        <w:adjustRightInd w:val="0"/>
        <w:jc w:val="center"/>
        <w:rPr>
          <w:b/>
          <w:color w:val="000000"/>
        </w:rPr>
      </w:pPr>
      <w:r>
        <w:rPr>
          <w:b/>
          <w:color w:val="000000"/>
        </w:rPr>
        <w:t>Иные зоны</w:t>
      </w:r>
    </w:p>
    <w:p w:rsidR="00972692" w:rsidRDefault="00972692" w:rsidP="00972692">
      <w:pPr>
        <w:autoSpaceDE w:val="0"/>
        <w:autoSpaceDN w:val="0"/>
        <w:adjustRightInd w:val="0"/>
        <w:rPr>
          <w:color w:val="000000"/>
        </w:rPr>
      </w:pPr>
      <w:r>
        <w:rPr>
          <w:color w:val="000000"/>
        </w:rPr>
        <w:tab/>
        <w:t>Функциональная зона предназначена для территорий общего пользования, в границах которых возможно:</w:t>
      </w:r>
    </w:p>
    <w:p w:rsidR="00972692" w:rsidRDefault="00972692" w:rsidP="00972692">
      <w:pPr>
        <w:autoSpaceDE w:val="0"/>
        <w:autoSpaceDN w:val="0"/>
        <w:adjustRightInd w:val="0"/>
        <w:ind w:firstLine="708"/>
        <w:rPr>
          <w:color w:val="000000"/>
        </w:rPr>
      </w:pPr>
      <w:r>
        <w:rPr>
          <w:color w:val="000000"/>
        </w:rPr>
        <w:t>- размещение автомобильных дорог, проездов, объектов инженерной инфраструктуры;</w:t>
      </w:r>
    </w:p>
    <w:p w:rsidR="00972692" w:rsidRDefault="00972692" w:rsidP="00972692">
      <w:pPr>
        <w:autoSpaceDE w:val="0"/>
        <w:autoSpaceDN w:val="0"/>
        <w:adjustRightInd w:val="0"/>
        <w:ind w:firstLine="708"/>
        <w:rPr>
          <w:color w:val="000000"/>
        </w:rPr>
      </w:pPr>
      <w:r>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972692" w:rsidRDefault="00972692" w:rsidP="00972692">
      <w:pPr>
        <w:autoSpaceDE w:val="0"/>
        <w:autoSpaceDN w:val="0"/>
        <w:adjustRightInd w:val="0"/>
        <w:ind w:firstLine="708"/>
        <w:rPr>
          <w:color w:val="000000"/>
        </w:rPr>
      </w:pPr>
      <w:r>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870486" w:rsidRDefault="00972692" w:rsidP="00972692">
      <w:pPr>
        <w:autoSpaceDE w:val="0"/>
        <w:autoSpaceDN w:val="0"/>
        <w:adjustRightInd w:val="0"/>
        <w:ind w:firstLine="708"/>
        <w:rPr>
          <w:color w:val="000000"/>
        </w:rPr>
      </w:pPr>
      <w:r>
        <w:rPr>
          <w:color w:val="000000"/>
        </w:rPr>
        <w:t>- территории в границах санитарно-защитных зон (за пределами границ объектов, от которых установлены санитарно-защитные зоны).</w:t>
      </w:r>
    </w:p>
    <w:p w:rsidR="00870486" w:rsidRDefault="00870486" w:rsidP="00972692">
      <w:pPr>
        <w:autoSpaceDE w:val="0"/>
        <w:autoSpaceDN w:val="0"/>
        <w:adjustRightInd w:val="0"/>
        <w:ind w:firstLine="708"/>
        <w:rPr>
          <w:color w:val="000000"/>
        </w:rPr>
        <w:sectPr w:rsidR="00870486" w:rsidSect="001F090C">
          <w:footerReference w:type="default" r:id="rId15"/>
          <w:pgSz w:w="11906" w:h="16838"/>
          <w:pgMar w:top="851" w:right="851" w:bottom="993" w:left="1701" w:header="857" w:footer="359" w:gutter="0"/>
          <w:cols w:space="708"/>
          <w:docGrid w:linePitch="360"/>
        </w:sectPr>
      </w:pPr>
    </w:p>
    <w:p w:rsidR="002B696A" w:rsidRPr="00236D0A" w:rsidRDefault="002B696A" w:rsidP="00236D0A">
      <w:pPr>
        <w:jc w:val="center"/>
        <w:rPr>
          <w:b/>
          <w:color w:val="000000" w:themeColor="text1"/>
        </w:rPr>
      </w:pPr>
      <w:r w:rsidRPr="00236D0A">
        <w:rPr>
          <w:b/>
          <w:color w:val="000000" w:themeColor="text1"/>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2B696A" w:rsidRPr="00D3102B" w:rsidRDefault="002B696A" w:rsidP="002B696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p>
    <w:p w:rsidR="002B696A" w:rsidRPr="00D3102B" w:rsidRDefault="002B696A" w:rsidP="002B696A">
      <w:pPr>
        <w:jc w:val="right"/>
        <w:rPr>
          <w:color w:val="000000" w:themeColor="text1"/>
        </w:rPr>
      </w:pPr>
      <w:r w:rsidRPr="00D3102B">
        <w:rPr>
          <w:color w:val="000000" w:themeColor="text1"/>
        </w:rPr>
        <w:t xml:space="preserve">Таблица </w:t>
      </w:r>
      <w:r w:rsidR="00870486">
        <w:rPr>
          <w:color w:val="000000" w:themeColor="text1"/>
        </w:rPr>
        <w:t>2.</w:t>
      </w:r>
    </w:p>
    <w:tbl>
      <w:tblPr>
        <w:tblStyle w:val="ad"/>
        <w:tblW w:w="5259" w:type="pct"/>
        <w:jc w:val="center"/>
        <w:tblInd w:w="-1498" w:type="dxa"/>
        <w:tblLook w:val="04A0"/>
      </w:tblPr>
      <w:tblGrid>
        <w:gridCol w:w="436"/>
        <w:gridCol w:w="2351"/>
        <w:gridCol w:w="1975"/>
        <w:gridCol w:w="1975"/>
        <w:gridCol w:w="1199"/>
        <w:gridCol w:w="1957"/>
        <w:gridCol w:w="1689"/>
        <w:gridCol w:w="1916"/>
        <w:gridCol w:w="2652"/>
      </w:tblGrid>
      <w:tr w:rsidR="0059583B" w:rsidRPr="00B27024" w:rsidTr="000D5EA6">
        <w:trPr>
          <w:trHeight w:val="897"/>
          <w:jc w:val="center"/>
        </w:trPr>
        <w:tc>
          <w:tcPr>
            <w:tcW w:w="138" w:type="pct"/>
            <w:vMerge w:val="restart"/>
            <w:vAlign w:val="center"/>
          </w:tcPr>
          <w:p w:rsidR="0059583B" w:rsidRPr="00B27024" w:rsidRDefault="0059583B" w:rsidP="0059583B">
            <w:pPr>
              <w:ind w:left="-142" w:right="-105"/>
              <w:jc w:val="center"/>
              <w:rPr>
                <w:b/>
                <w:color w:val="000000" w:themeColor="text1"/>
              </w:rPr>
            </w:pPr>
            <w:r w:rsidRPr="00B27024">
              <w:rPr>
                <w:b/>
                <w:color w:val="000000" w:themeColor="text1"/>
              </w:rPr>
              <w:t>№</w:t>
            </w:r>
          </w:p>
          <w:p w:rsidR="0059583B" w:rsidRPr="00B27024" w:rsidRDefault="0059583B" w:rsidP="0059583B">
            <w:pPr>
              <w:ind w:left="-142" w:right="-105"/>
              <w:jc w:val="center"/>
              <w:rPr>
                <w:b/>
                <w:color w:val="000000" w:themeColor="text1"/>
              </w:rPr>
            </w:pPr>
            <w:proofErr w:type="spellStart"/>
            <w:proofErr w:type="gramStart"/>
            <w:r w:rsidRPr="00B27024">
              <w:rPr>
                <w:b/>
                <w:color w:val="000000" w:themeColor="text1"/>
              </w:rPr>
              <w:t>п</w:t>
            </w:r>
            <w:proofErr w:type="spellEnd"/>
            <w:proofErr w:type="gramEnd"/>
            <w:r w:rsidRPr="00B27024">
              <w:rPr>
                <w:b/>
                <w:color w:val="000000" w:themeColor="text1"/>
              </w:rPr>
              <w:t>/</w:t>
            </w:r>
            <w:proofErr w:type="spellStart"/>
            <w:r w:rsidRPr="00B27024">
              <w:rPr>
                <w:b/>
                <w:color w:val="000000" w:themeColor="text1"/>
              </w:rPr>
              <w:t>п</w:t>
            </w:r>
            <w:proofErr w:type="spellEnd"/>
          </w:p>
        </w:tc>
        <w:tc>
          <w:tcPr>
            <w:tcW w:w="742" w:type="pct"/>
            <w:vMerge w:val="restart"/>
            <w:vAlign w:val="center"/>
          </w:tcPr>
          <w:p w:rsidR="0059583B" w:rsidRPr="00B27024" w:rsidRDefault="0059583B" w:rsidP="0059583B">
            <w:pPr>
              <w:ind w:left="-142" w:right="-105"/>
              <w:jc w:val="center"/>
              <w:rPr>
                <w:b/>
                <w:color w:val="000000" w:themeColor="text1"/>
              </w:rPr>
            </w:pPr>
            <w:r w:rsidRPr="00B27024">
              <w:rPr>
                <w:b/>
                <w:color w:val="000000" w:themeColor="text1"/>
              </w:rPr>
              <w:t>Функциональная зона</w:t>
            </w:r>
          </w:p>
        </w:tc>
        <w:tc>
          <w:tcPr>
            <w:tcW w:w="1624" w:type="pct"/>
            <w:gridSpan w:val="3"/>
            <w:vAlign w:val="center"/>
          </w:tcPr>
          <w:p w:rsidR="0059583B" w:rsidRPr="00B27024" w:rsidRDefault="0059583B" w:rsidP="0059583B">
            <w:pPr>
              <w:jc w:val="center"/>
              <w:rPr>
                <w:b/>
                <w:color w:val="000000" w:themeColor="text1"/>
              </w:rPr>
            </w:pPr>
            <w:r w:rsidRPr="00B27024">
              <w:rPr>
                <w:b/>
                <w:color w:val="000000" w:themeColor="text1"/>
              </w:rPr>
              <w:t>Параметры функциональной зоны</w:t>
            </w:r>
          </w:p>
        </w:tc>
        <w:tc>
          <w:tcPr>
            <w:tcW w:w="617" w:type="pct"/>
            <w:vMerge w:val="restart"/>
            <w:vAlign w:val="center"/>
          </w:tcPr>
          <w:p w:rsidR="0059583B" w:rsidRPr="00B27024" w:rsidRDefault="0059583B" w:rsidP="0059583B">
            <w:pPr>
              <w:jc w:val="center"/>
              <w:rPr>
                <w:b/>
                <w:color w:val="000000" w:themeColor="text1"/>
              </w:rPr>
            </w:pPr>
            <w:r w:rsidRPr="00B27024">
              <w:rPr>
                <w:b/>
                <w:color w:val="000000" w:themeColor="text1"/>
              </w:rPr>
              <w:t>Вид объекта*</w:t>
            </w:r>
          </w:p>
        </w:tc>
        <w:tc>
          <w:tcPr>
            <w:tcW w:w="533" w:type="pct"/>
            <w:vMerge w:val="restart"/>
            <w:vAlign w:val="center"/>
          </w:tcPr>
          <w:p w:rsidR="0059583B" w:rsidRPr="00B27024" w:rsidRDefault="0059583B" w:rsidP="0059583B">
            <w:pPr>
              <w:jc w:val="center"/>
              <w:rPr>
                <w:b/>
                <w:color w:val="000000" w:themeColor="text1"/>
              </w:rPr>
            </w:pPr>
            <w:r w:rsidRPr="00B27024">
              <w:rPr>
                <w:b/>
                <w:color w:val="000000" w:themeColor="text1"/>
              </w:rPr>
              <w:t>Наименование объекта</w:t>
            </w:r>
          </w:p>
        </w:tc>
        <w:tc>
          <w:tcPr>
            <w:tcW w:w="604" w:type="pct"/>
            <w:vMerge w:val="restart"/>
            <w:vAlign w:val="center"/>
          </w:tcPr>
          <w:p w:rsidR="0059583B" w:rsidRPr="00B27024" w:rsidRDefault="0059583B" w:rsidP="0059583B">
            <w:pPr>
              <w:jc w:val="center"/>
              <w:rPr>
                <w:b/>
                <w:bCs/>
                <w:i/>
                <w:color w:val="000000" w:themeColor="text1"/>
                <w:u w:val="single"/>
              </w:rPr>
            </w:pPr>
            <w:r w:rsidRPr="00B27024">
              <w:rPr>
                <w:b/>
                <w:color w:val="000000" w:themeColor="text1"/>
              </w:rPr>
              <w:t>Местоположение объекта</w:t>
            </w:r>
          </w:p>
        </w:tc>
        <w:tc>
          <w:tcPr>
            <w:tcW w:w="742" w:type="pct"/>
            <w:vMerge w:val="restart"/>
            <w:vAlign w:val="center"/>
          </w:tcPr>
          <w:p w:rsidR="0059583B" w:rsidRPr="00B27024" w:rsidRDefault="0059583B" w:rsidP="0059583B">
            <w:pPr>
              <w:jc w:val="center"/>
              <w:rPr>
                <w:b/>
                <w:color w:val="000000" w:themeColor="text1"/>
              </w:rPr>
            </w:pPr>
            <w:r w:rsidRPr="00B27024">
              <w:rPr>
                <w:b/>
                <w:color w:val="000000" w:themeColor="text1"/>
              </w:rPr>
              <w:t>Значение объекта/</w:t>
            </w:r>
          </w:p>
          <w:p w:rsidR="0059583B" w:rsidRPr="00B27024" w:rsidRDefault="0059583B" w:rsidP="0059583B">
            <w:pPr>
              <w:jc w:val="center"/>
              <w:rPr>
                <w:b/>
                <w:color w:val="000000" w:themeColor="text1"/>
              </w:rPr>
            </w:pPr>
            <w:r w:rsidRPr="00B27024">
              <w:rPr>
                <w:b/>
                <w:color w:val="000000" w:themeColor="text1"/>
              </w:rPr>
              <w:t>статус объекта/</w:t>
            </w:r>
          </w:p>
          <w:p w:rsidR="0059583B" w:rsidRPr="00B27024" w:rsidRDefault="0059583B" w:rsidP="0059583B">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59583B" w:rsidRPr="00B27024" w:rsidTr="000D5EA6">
        <w:trPr>
          <w:trHeight w:val="897"/>
          <w:jc w:val="center"/>
        </w:trPr>
        <w:tc>
          <w:tcPr>
            <w:tcW w:w="138" w:type="pct"/>
            <w:vMerge/>
            <w:vAlign w:val="center"/>
          </w:tcPr>
          <w:p w:rsidR="0059583B" w:rsidRPr="00B27024" w:rsidRDefault="0059583B" w:rsidP="0059583B">
            <w:pPr>
              <w:ind w:left="-142" w:right="-105"/>
              <w:jc w:val="center"/>
              <w:rPr>
                <w:b/>
                <w:color w:val="000000" w:themeColor="text1"/>
              </w:rPr>
            </w:pPr>
          </w:p>
        </w:tc>
        <w:tc>
          <w:tcPr>
            <w:tcW w:w="742" w:type="pct"/>
            <w:vMerge/>
            <w:vAlign w:val="center"/>
          </w:tcPr>
          <w:p w:rsidR="0059583B" w:rsidRPr="00B27024" w:rsidRDefault="0059583B" w:rsidP="0059583B">
            <w:pPr>
              <w:ind w:left="-142" w:right="-105"/>
              <w:jc w:val="center"/>
              <w:rPr>
                <w:b/>
                <w:color w:val="000000" w:themeColor="text1"/>
              </w:rPr>
            </w:pPr>
          </w:p>
        </w:tc>
        <w:tc>
          <w:tcPr>
            <w:tcW w:w="623" w:type="pct"/>
            <w:vAlign w:val="center"/>
          </w:tcPr>
          <w:p w:rsidR="0059583B" w:rsidRPr="00B27024" w:rsidRDefault="0059583B" w:rsidP="0059583B">
            <w:pPr>
              <w:jc w:val="center"/>
              <w:rPr>
                <w:b/>
                <w:color w:val="000000" w:themeColor="text1"/>
              </w:rPr>
            </w:pPr>
            <w:r w:rsidRPr="00B27024">
              <w:rPr>
                <w:b/>
                <w:color w:val="000000" w:themeColor="text1"/>
              </w:rPr>
              <w:t>Коэффициент застройки</w:t>
            </w:r>
          </w:p>
        </w:tc>
        <w:tc>
          <w:tcPr>
            <w:tcW w:w="623" w:type="pct"/>
            <w:vAlign w:val="center"/>
          </w:tcPr>
          <w:p w:rsidR="0059583B" w:rsidRPr="00B27024" w:rsidRDefault="0059583B" w:rsidP="0059583B">
            <w:pPr>
              <w:jc w:val="center"/>
              <w:rPr>
                <w:b/>
                <w:color w:val="000000" w:themeColor="text1"/>
              </w:rPr>
            </w:pPr>
            <w:r w:rsidRPr="00B27024">
              <w:rPr>
                <w:b/>
                <w:color w:val="000000" w:themeColor="text1"/>
              </w:rPr>
              <w:t>Коэффициент плотности застройки</w:t>
            </w:r>
          </w:p>
        </w:tc>
        <w:tc>
          <w:tcPr>
            <w:tcW w:w="378" w:type="pct"/>
            <w:vAlign w:val="center"/>
          </w:tcPr>
          <w:p w:rsidR="0059583B" w:rsidRPr="00B27024" w:rsidRDefault="0059583B" w:rsidP="0059583B">
            <w:pPr>
              <w:jc w:val="center"/>
              <w:rPr>
                <w:b/>
                <w:color w:val="000000" w:themeColor="text1"/>
              </w:rPr>
            </w:pPr>
            <w:r w:rsidRPr="00B464A1">
              <w:rPr>
                <w:b/>
                <w:color w:val="000000" w:themeColor="text1"/>
              </w:rPr>
              <w:t xml:space="preserve">Площадь, </w:t>
            </w:r>
            <w:proofErr w:type="gramStart"/>
            <w:r w:rsidRPr="00B464A1">
              <w:rPr>
                <w:b/>
                <w:color w:val="000000" w:themeColor="text1"/>
              </w:rPr>
              <w:t>га</w:t>
            </w:r>
            <w:proofErr w:type="gramEnd"/>
          </w:p>
        </w:tc>
        <w:tc>
          <w:tcPr>
            <w:tcW w:w="617" w:type="pct"/>
            <w:vMerge/>
            <w:vAlign w:val="center"/>
          </w:tcPr>
          <w:p w:rsidR="0059583B" w:rsidRPr="00B27024" w:rsidRDefault="0059583B" w:rsidP="0059583B">
            <w:pPr>
              <w:jc w:val="center"/>
              <w:rPr>
                <w:b/>
                <w:color w:val="000000" w:themeColor="text1"/>
              </w:rPr>
            </w:pPr>
          </w:p>
        </w:tc>
        <w:tc>
          <w:tcPr>
            <w:tcW w:w="533" w:type="pct"/>
            <w:vMerge/>
            <w:vAlign w:val="center"/>
          </w:tcPr>
          <w:p w:rsidR="0059583B" w:rsidRPr="00B27024" w:rsidRDefault="0059583B" w:rsidP="0059583B">
            <w:pPr>
              <w:jc w:val="center"/>
              <w:rPr>
                <w:b/>
                <w:color w:val="000000" w:themeColor="text1"/>
              </w:rPr>
            </w:pPr>
          </w:p>
        </w:tc>
        <w:tc>
          <w:tcPr>
            <w:tcW w:w="604" w:type="pct"/>
            <w:vMerge/>
            <w:vAlign w:val="center"/>
          </w:tcPr>
          <w:p w:rsidR="0059583B" w:rsidRPr="00B27024" w:rsidRDefault="0059583B" w:rsidP="0059583B">
            <w:pPr>
              <w:jc w:val="center"/>
              <w:rPr>
                <w:b/>
                <w:color w:val="000000" w:themeColor="text1"/>
              </w:rPr>
            </w:pPr>
          </w:p>
        </w:tc>
        <w:tc>
          <w:tcPr>
            <w:tcW w:w="742" w:type="pct"/>
            <w:vMerge/>
            <w:vAlign w:val="center"/>
          </w:tcPr>
          <w:p w:rsidR="0059583B" w:rsidRPr="00B27024" w:rsidRDefault="0059583B" w:rsidP="0059583B">
            <w:pPr>
              <w:jc w:val="center"/>
              <w:rPr>
                <w:b/>
                <w:color w:val="000000" w:themeColor="text1"/>
              </w:rPr>
            </w:pPr>
          </w:p>
        </w:tc>
      </w:tr>
      <w:tr w:rsidR="000D5EA6" w:rsidRPr="00D3102B" w:rsidTr="000D5EA6">
        <w:trPr>
          <w:trHeight w:val="519"/>
          <w:jc w:val="center"/>
        </w:trPr>
        <w:tc>
          <w:tcPr>
            <w:tcW w:w="138" w:type="pct"/>
            <w:vMerge w:val="restart"/>
            <w:vAlign w:val="center"/>
          </w:tcPr>
          <w:p w:rsidR="000D5EA6" w:rsidRPr="00D3102B" w:rsidRDefault="000D5EA6" w:rsidP="00870486">
            <w:pPr>
              <w:autoSpaceDE w:val="0"/>
              <w:autoSpaceDN w:val="0"/>
              <w:adjustRightInd w:val="0"/>
              <w:jc w:val="center"/>
              <w:rPr>
                <w:color w:val="000000" w:themeColor="text1"/>
              </w:rPr>
            </w:pPr>
            <w:r>
              <w:rPr>
                <w:color w:val="000000" w:themeColor="text1"/>
              </w:rPr>
              <w:t>1</w:t>
            </w:r>
          </w:p>
        </w:tc>
        <w:tc>
          <w:tcPr>
            <w:tcW w:w="742" w:type="pct"/>
            <w:vMerge w:val="restart"/>
            <w:vAlign w:val="center"/>
          </w:tcPr>
          <w:p w:rsidR="000D5EA6" w:rsidRPr="00D3102B" w:rsidRDefault="000D5EA6" w:rsidP="00870486">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623" w:type="pct"/>
            <w:vMerge w:val="restart"/>
            <w:vAlign w:val="center"/>
          </w:tcPr>
          <w:p w:rsidR="000D5EA6" w:rsidRDefault="000D5EA6" w:rsidP="0059583B">
            <w:pPr>
              <w:autoSpaceDE w:val="0"/>
              <w:autoSpaceDN w:val="0"/>
              <w:adjustRightInd w:val="0"/>
              <w:jc w:val="center"/>
              <w:rPr>
                <w:color w:val="000000" w:themeColor="text1"/>
              </w:rPr>
            </w:pPr>
            <w:r>
              <w:rPr>
                <w:color w:val="000000" w:themeColor="text1"/>
              </w:rPr>
              <w:t>0,2</w:t>
            </w:r>
          </w:p>
        </w:tc>
        <w:tc>
          <w:tcPr>
            <w:tcW w:w="623" w:type="pct"/>
            <w:vMerge w:val="restart"/>
            <w:vAlign w:val="center"/>
          </w:tcPr>
          <w:p w:rsidR="000D5EA6" w:rsidRDefault="000D5EA6" w:rsidP="0059583B">
            <w:pPr>
              <w:autoSpaceDE w:val="0"/>
              <w:autoSpaceDN w:val="0"/>
              <w:adjustRightInd w:val="0"/>
              <w:jc w:val="center"/>
              <w:rPr>
                <w:color w:val="000000" w:themeColor="text1"/>
              </w:rPr>
            </w:pPr>
            <w:r>
              <w:rPr>
                <w:color w:val="000000" w:themeColor="text1"/>
              </w:rPr>
              <w:t>0,4</w:t>
            </w:r>
          </w:p>
        </w:tc>
        <w:tc>
          <w:tcPr>
            <w:tcW w:w="378" w:type="pct"/>
            <w:vMerge w:val="restart"/>
            <w:tcBorders>
              <w:top w:val="single" w:sz="4" w:space="0" w:color="auto"/>
            </w:tcBorders>
            <w:vAlign w:val="center"/>
          </w:tcPr>
          <w:p w:rsidR="000D5EA6" w:rsidRPr="00321BD3" w:rsidRDefault="005F0F6B" w:rsidP="0059583B">
            <w:pPr>
              <w:autoSpaceDE w:val="0"/>
              <w:autoSpaceDN w:val="0"/>
              <w:adjustRightInd w:val="0"/>
              <w:jc w:val="center"/>
              <w:rPr>
                <w:bCs/>
                <w:color w:val="000000" w:themeColor="text1"/>
              </w:rPr>
            </w:pPr>
            <w:r>
              <w:rPr>
                <w:bCs/>
                <w:color w:val="000000" w:themeColor="text1"/>
              </w:rPr>
              <w:t>1168,41</w:t>
            </w:r>
          </w:p>
        </w:tc>
        <w:tc>
          <w:tcPr>
            <w:tcW w:w="617" w:type="pct"/>
            <w:vAlign w:val="center"/>
          </w:tcPr>
          <w:p w:rsidR="000D5EA6" w:rsidRPr="00E477DF" w:rsidRDefault="000D5EA6" w:rsidP="0059583B">
            <w:pPr>
              <w:pStyle w:val="Default"/>
              <w:jc w:val="center"/>
              <w:rPr>
                <w:rFonts w:eastAsia="Calibri"/>
                <w:color w:val="000000" w:themeColor="text1"/>
                <w:sz w:val="22"/>
                <w:szCs w:val="22"/>
              </w:rPr>
            </w:pPr>
            <w:r w:rsidRPr="00E477DF">
              <w:t>Дошкольные образовательные организации</w:t>
            </w:r>
          </w:p>
        </w:tc>
        <w:tc>
          <w:tcPr>
            <w:tcW w:w="533" w:type="pct"/>
            <w:vAlign w:val="center"/>
          </w:tcPr>
          <w:p w:rsidR="000D5EA6" w:rsidRPr="00E477DF" w:rsidRDefault="000D5EA6" w:rsidP="0059583B">
            <w:pPr>
              <w:autoSpaceDE w:val="0"/>
              <w:autoSpaceDN w:val="0"/>
              <w:adjustRightInd w:val="0"/>
              <w:ind w:right="-31"/>
              <w:jc w:val="center"/>
              <w:rPr>
                <w:color w:val="000000" w:themeColor="text1"/>
              </w:rPr>
            </w:pPr>
            <w:r w:rsidRPr="00E477DF">
              <w:rPr>
                <w:sz w:val="24"/>
              </w:rPr>
              <w:t xml:space="preserve">МАДОУ ДС </w:t>
            </w:r>
            <w:proofErr w:type="gramStart"/>
            <w:r w:rsidRPr="00E477DF">
              <w:rPr>
                <w:sz w:val="24"/>
              </w:rPr>
              <w:t>с</w:t>
            </w:r>
            <w:proofErr w:type="gramEnd"/>
            <w:r w:rsidRPr="00E477DF">
              <w:rPr>
                <w:sz w:val="24"/>
              </w:rPr>
              <w:t>. Чемодановка</w:t>
            </w:r>
          </w:p>
        </w:tc>
        <w:tc>
          <w:tcPr>
            <w:tcW w:w="604" w:type="pct"/>
            <w:vAlign w:val="center"/>
          </w:tcPr>
          <w:p w:rsidR="000D5EA6" w:rsidRPr="00E477DF" w:rsidRDefault="000D5EA6" w:rsidP="0059583B">
            <w:pPr>
              <w:jc w:val="center"/>
              <w:rPr>
                <w:color w:val="000000" w:themeColor="text1"/>
              </w:rPr>
            </w:pPr>
            <w:r w:rsidRPr="00E477DF">
              <w:rPr>
                <w:sz w:val="24"/>
              </w:rPr>
              <w:t xml:space="preserve">Пензенская область, Бессоновский район, </w:t>
            </w:r>
            <w:proofErr w:type="spellStart"/>
            <w:r w:rsidRPr="00E477DF">
              <w:rPr>
                <w:sz w:val="24"/>
              </w:rPr>
              <w:t>Чемодановский</w:t>
            </w:r>
            <w:proofErr w:type="spellEnd"/>
            <w:r w:rsidRPr="00E477DF">
              <w:rPr>
                <w:sz w:val="24"/>
              </w:rPr>
              <w:t xml:space="preserve"> </w:t>
            </w:r>
            <w:proofErr w:type="gramStart"/>
            <w:r w:rsidRPr="00E477DF">
              <w:rPr>
                <w:sz w:val="24"/>
              </w:rPr>
              <w:t>с</w:t>
            </w:r>
            <w:proofErr w:type="gramEnd"/>
            <w:r w:rsidRPr="00E477DF">
              <w:rPr>
                <w:sz w:val="24"/>
              </w:rPr>
              <w:t>/с, с. Чемодановка</w:t>
            </w:r>
          </w:p>
        </w:tc>
        <w:tc>
          <w:tcPr>
            <w:tcW w:w="742" w:type="pct"/>
            <w:vAlign w:val="center"/>
          </w:tcPr>
          <w:p w:rsidR="000D5EA6" w:rsidRPr="00E477DF" w:rsidRDefault="00066369" w:rsidP="00066369">
            <w:pPr>
              <w:autoSpaceDE w:val="0"/>
              <w:autoSpaceDN w:val="0"/>
              <w:adjustRightInd w:val="0"/>
              <w:jc w:val="center"/>
              <w:rPr>
                <w:color w:val="000000" w:themeColor="text1"/>
              </w:rPr>
            </w:pPr>
            <w:r>
              <w:rPr>
                <w:sz w:val="24"/>
              </w:rPr>
              <w:t xml:space="preserve">Объект местного значения муниципального </w:t>
            </w:r>
            <w:proofErr w:type="gramStart"/>
            <w:r>
              <w:rPr>
                <w:sz w:val="24"/>
              </w:rPr>
              <w:t>района</w:t>
            </w:r>
            <w:proofErr w:type="gramEnd"/>
            <w:r>
              <w:rPr>
                <w:sz w:val="24"/>
              </w:rPr>
              <w:t>/</w:t>
            </w:r>
            <w:r w:rsidR="000D5EA6" w:rsidRPr="00E477DF">
              <w:rPr>
                <w:sz w:val="24"/>
              </w:rPr>
              <w:t>Планируемый к размещению/2024-2040</w:t>
            </w:r>
          </w:p>
        </w:tc>
      </w:tr>
      <w:tr w:rsidR="00730F73" w:rsidRPr="00D3102B" w:rsidTr="000D5EA6">
        <w:trPr>
          <w:trHeight w:val="519"/>
          <w:jc w:val="center"/>
        </w:trPr>
        <w:tc>
          <w:tcPr>
            <w:tcW w:w="138" w:type="pct"/>
            <w:vMerge/>
            <w:vAlign w:val="center"/>
          </w:tcPr>
          <w:p w:rsidR="00730F73" w:rsidRDefault="00730F73" w:rsidP="00870486">
            <w:pPr>
              <w:autoSpaceDE w:val="0"/>
              <w:autoSpaceDN w:val="0"/>
              <w:adjustRightInd w:val="0"/>
              <w:jc w:val="center"/>
              <w:rPr>
                <w:color w:val="000000" w:themeColor="text1"/>
              </w:rPr>
            </w:pPr>
          </w:p>
        </w:tc>
        <w:tc>
          <w:tcPr>
            <w:tcW w:w="742" w:type="pct"/>
            <w:vMerge/>
            <w:vAlign w:val="center"/>
          </w:tcPr>
          <w:p w:rsidR="00730F73" w:rsidRPr="00D3102B" w:rsidRDefault="00730F73" w:rsidP="00870486">
            <w:pPr>
              <w:autoSpaceDE w:val="0"/>
              <w:autoSpaceDN w:val="0"/>
              <w:adjustRightInd w:val="0"/>
              <w:jc w:val="center"/>
              <w:rPr>
                <w:color w:val="000000" w:themeColor="text1"/>
              </w:rPr>
            </w:pPr>
          </w:p>
        </w:tc>
        <w:tc>
          <w:tcPr>
            <w:tcW w:w="623" w:type="pct"/>
            <w:vMerge/>
            <w:vAlign w:val="center"/>
          </w:tcPr>
          <w:p w:rsidR="00730F73" w:rsidRDefault="00730F73" w:rsidP="0059583B">
            <w:pPr>
              <w:autoSpaceDE w:val="0"/>
              <w:autoSpaceDN w:val="0"/>
              <w:adjustRightInd w:val="0"/>
              <w:jc w:val="center"/>
              <w:rPr>
                <w:color w:val="000000" w:themeColor="text1"/>
              </w:rPr>
            </w:pPr>
          </w:p>
        </w:tc>
        <w:tc>
          <w:tcPr>
            <w:tcW w:w="623" w:type="pct"/>
            <w:vMerge/>
            <w:vAlign w:val="center"/>
          </w:tcPr>
          <w:p w:rsidR="00730F73" w:rsidRDefault="00730F73" w:rsidP="0059583B">
            <w:pPr>
              <w:autoSpaceDE w:val="0"/>
              <w:autoSpaceDN w:val="0"/>
              <w:adjustRightInd w:val="0"/>
              <w:jc w:val="center"/>
              <w:rPr>
                <w:color w:val="000000" w:themeColor="text1"/>
              </w:rPr>
            </w:pPr>
          </w:p>
        </w:tc>
        <w:tc>
          <w:tcPr>
            <w:tcW w:w="378" w:type="pct"/>
            <w:vMerge/>
            <w:vAlign w:val="center"/>
          </w:tcPr>
          <w:p w:rsidR="00730F73" w:rsidRDefault="00730F73" w:rsidP="0059583B">
            <w:pPr>
              <w:autoSpaceDE w:val="0"/>
              <w:autoSpaceDN w:val="0"/>
              <w:adjustRightInd w:val="0"/>
              <w:jc w:val="center"/>
              <w:rPr>
                <w:bCs/>
                <w:color w:val="000000" w:themeColor="text1"/>
              </w:rPr>
            </w:pPr>
          </w:p>
        </w:tc>
        <w:tc>
          <w:tcPr>
            <w:tcW w:w="617" w:type="pct"/>
            <w:vAlign w:val="center"/>
          </w:tcPr>
          <w:p w:rsidR="00730F73" w:rsidRPr="00E477DF" w:rsidRDefault="00730F73" w:rsidP="00823B37">
            <w:pPr>
              <w:autoSpaceDE w:val="0"/>
              <w:autoSpaceDN w:val="0"/>
              <w:adjustRightInd w:val="0"/>
              <w:jc w:val="center"/>
              <w:rPr>
                <w:color w:val="FF0000"/>
              </w:rPr>
            </w:pPr>
            <w:r w:rsidRPr="00E477DF">
              <w:rPr>
                <w:sz w:val="24"/>
                <w:szCs w:val="24"/>
              </w:rPr>
              <w:t>Объект обеспечения пожарной безопасности</w:t>
            </w:r>
          </w:p>
        </w:tc>
        <w:tc>
          <w:tcPr>
            <w:tcW w:w="533" w:type="pct"/>
            <w:vAlign w:val="center"/>
          </w:tcPr>
          <w:p w:rsidR="00730F73" w:rsidRPr="00E477DF" w:rsidRDefault="00730F73" w:rsidP="00823B37">
            <w:pPr>
              <w:autoSpaceDE w:val="0"/>
              <w:autoSpaceDN w:val="0"/>
              <w:adjustRightInd w:val="0"/>
              <w:jc w:val="center"/>
              <w:rPr>
                <w:color w:val="FF0000"/>
              </w:rPr>
            </w:pPr>
            <w:r w:rsidRPr="00E477DF">
              <w:rPr>
                <w:sz w:val="24"/>
                <w:szCs w:val="24"/>
              </w:rPr>
              <w:t>Пожарное депо</w:t>
            </w:r>
          </w:p>
        </w:tc>
        <w:tc>
          <w:tcPr>
            <w:tcW w:w="604" w:type="pct"/>
            <w:vAlign w:val="center"/>
          </w:tcPr>
          <w:p w:rsidR="00730F73" w:rsidRPr="00E477DF" w:rsidRDefault="00730F73" w:rsidP="00823B37">
            <w:pPr>
              <w:pStyle w:val="ConsPlusNormal"/>
              <w:jc w:val="center"/>
              <w:rPr>
                <w:rFonts w:ascii="Times New Roman" w:hAnsi="Times New Roman" w:cs="Times New Roman"/>
                <w:color w:val="FF0000"/>
                <w:sz w:val="22"/>
                <w:szCs w:val="22"/>
              </w:rPr>
            </w:pPr>
            <w:r w:rsidRPr="00E477DF">
              <w:rPr>
                <w:rFonts w:ascii="Times New Roman" w:eastAsia="Times New Roman" w:hAnsi="Times New Roman" w:cs="Times New Roman"/>
                <w:sz w:val="24"/>
                <w:szCs w:val="24"/>
              </w:rPr>
              <w:t xml:space="preserve">Пензенская область, Бессоновский район, </w:t>
            </w:r>
            <w:proofErr w:type="spellStart"/>
            <w:r w:rsidRPr="00E477DF">
              <w:rPr>
                <w:rFonts w:ascii="Times New Roman" w:eastAsia="Times New Roman" w:hAnsi="Times New Roman" w:cs="Times New Roman"/>
                <w:sz w:val="24"/>
                <w:szCs w:val="24"/>
              </w:rPr>
              <w:t>Чемодановский</w:t>
            </w:r>
            <w:proofErr w:type="spellEnd"/>
            <w:r w:rsidRPr="00E477DF">
              <w:rPr>
                <w:rFonts w:ascii="Times New Roman" w:eastAsia="Times New Roman" w:hAnsi="Times New Roman" w:cs="Times New Roman"/>
                <w:sz w:val="24"/>
                <w:szCs w:val="24"/>
              </w:rPr>
              <w:t xml:space="preserve"> сельсовет, </w:t>
            </w:r>
            <w:proofErr w:type="gramStart"/>
            <w:r w:rsidRPr="00E477DF">
              <w:rPr>
                <w:rFonts w:ascii="Times New Roman" w:eastAsia="Times New Roman" w:hAnsi="Times New Roman" w:cs="Times New Roman"/>
                <w:sz w:val="24"/>
                <w:szCs w:val="24"/>
              </w:rPr>
              <w:t>с</w:t>
            </w:r>
            <w:proofErr w:type="gramEnd"/>
            <w:r w:rsidRPr="00E477DF">
              <w:rPr>
                <w:rFonts w:ascii="Times New Roman" w:eastAsia="Times New Roman" w:hAnsi="Times New Roman" w:cs="Times New Roman"/>
                <w:sz w:val="24"/>
                <w:szCs w:val="24"/>
              </w:rPr>
              <w:t>. Чемодановка</w:t>
            </w:r>
          </w:p>
        </w:tc>
        <w:tc>
          <w:tcPr>
            <w:tcW w:w="742" w:type="pct"/>
            <w:vAlign w:val="center"/>
          </w:tcPr>
          <w:p w:rsidR="00730F73" w:rsidRPr="00E477DF" w:rsidRDefault="00066369" w:rsidP="00823B37">
            <w:pPr>
              <w:autoSpaceDE w:val="0"/>
              <w:autoSpaceDN w:val="0"/>
              <w:adjustRightInd w:val="0"/>
              <w:jc w:val="center"/>
              <w:rPr>
                <w:color w:val="FF0000"/>
              </w:rPr>
            </w:pPr>
            <w:r>
              <w:rPr>
                <w:sz w:val="24"/>
                <w:szCs w:val="24"/>
              </w:rPr>
              <w:t>Объект регионального значения/</w:t>
            </w:r>
            <w:r w:rsidR="00730F73" w:rsidRPr="00E477DF">
              <w:rPr>
                <w:sz w:val="24"/>
                <w:szCs w:val="24"/>
              </w:rPr>
              <w:t>Планируемый к размещению</w:t>
            </w:r>
            <w:proofErr w:type="gramStart"/>
            <w:r w:rsidR="00730F73" w:rsidRPr="00E477DF">
              <w:rPr>
                <w:sz w:val="24"/>
                <w:szCs w:val="24"/>
              </w:rPr>
              <w:t>/В</w:t>
            </w:r>
            <w:proofErr w:type="gramEnd"/>
            <w:r w:rsidR="00730F73" w:rsidRPr="00E477DF">
              <w:rPr>
                <w:sz w:val="24"/>
                <w:szCs w:val="24"/>
              </w:rPr>
              <w:t xml:space="preserve"> соответствии с программой, предусматривающей реализацию мероприятия по созданию объекта</w:t>
            </w:r>
          </w:p>
        </w:tc>
      </w:tr>
      <w:tr w:rsidR="00730F73" w:rsidRPr="00D3102B" w:rsidTr="000D5EA6">
        <w:trPr>
          <w:trHeight w:val="304"/>
          <w:jc w:val="center"/>
        </w:trPr>
        <w:tc>
          <w:tcPr>
            <w:tcW w:w="138" w:type="pct"/>
            <w:vAlign w:val="center"/>
          </w:tcPr>
          <w:p w:rsidR="00730F73" w:rsidRDefault="00730F73" w:rsidP="0059583B">
            <w:pPr>
              <w:autoSpaceDE w:val="0"/>
              <w:autoSpaceDN w:val="0"/>
              <w:adjustRightInd w:val="0"/>
              <w:jc w:val="center"/>
              <w:rPr>
                <w:color w:val="000000" w:themeColor="text1"/>
              </w:rPr>
            </w:pPr>
            <w:r>
              <w:rPr>
                <w:color w:val="000000" w:themeColor="text1"/>
              </w:rPr>
              <w:t>2</w:t>
            </w:r>
          </w:p>
        </w:tc>
        <w:tc>
          <w:tcPr>
            <w:tcW w:w="742" w:type="pct"/>
            <w:vAlign w:val="center"/>
          </w:tcPr>
          <w:p w:rsidR="00730F73" w:rsidRDefault="00730F73" w:rsidP="0059583B">
            <w:pPr>
              <w:widowControl w:val="0"/>
              <w:jc w:val="center"/>
            </w:pPr>
            <w:r>
              <w:t xml:space="preserve">Зона застройки малоэтажными жилыми домами (до 4 этажей, включая </w:t>
            </w:r>
            <w:proofErr w:type="gramStart"/>
            <w:r>
              <w:t>мансардный</w:t>
            </w:r>
            <w:proofErr w:type="gramEnd"/>
            <w:r>
              <w:t>)</w:t>
            </w:r>
          </w:p>
        </w:tc>
        <w:tc>
          <w:tcPr>
            <w:tcW w:w="623" w:type="pct"/>
            <w:vAlign w:val="center"/>
          </w:tcPr>
          <w:p w:rsidR="00730F73" w:rsidRPr="00321BD3" w:rsidRDefault="00730F73" w:rsidP="0059583B">
            <w:pPr>
              <w:autoSpaceDE w:val="0"/>
              <w:autoSpaceDN w:val="0"/>
              <w:adjustRightInd w:val="0"/>
              <w:jc w:val="center"/>
              <w:rPr>
                <w:color w:val="000000" w:themeColor="text1"/>
              </w:rPr>
            </w:pPr>
            <w:r>
              <w:rPr>
                <w:color w:val="000000" w:themeColor="text1"/>
              </w:rPr>
              <w:t>0,4</w:t>
            </w:r>
          </w:p>
        </w:tc>
        <w:tc>
          <w:tcPr>
            <w:tcW w:w="623" w:type="pct"/>
            <w:vAlign w:val="center"/>
          </w:tcPr>
          <w:p w:rsidR="00730F73" w:rsidRPr="00321BD3" w:rsidRDefault="00730F73" w:rsidP="0059583B">
            <w:pPr>
              <w:autoSpaceDE w:val="0"/>
              <w:autoSpaceDN w:val="0"/>
              <w:adjustRightInd w:val="0"/>
              <w:jc w:val="center"/>
              <w:rPr>
                <w:color w:val="000000" w:themeColor="text1"/>
              </w:rPr>
            </w:pPr>
            <w:r>
              <w:rPr>
                <w:color w:val="000000" w:themeColor="text1"/>
              </w:rPr>
              <w:t>0,8</w:t>
            </w:r>
          </w:p>
        </w:tc>
        <w:tc>
          <w:tcPr>
            <w:tcW w:w="378" w:type="pct"/>
            <w:tcBorders>
              <w:top w:val="single" w:sz="4" w:space="0" w:color="auto"/>
            </w:tcBorders>
            <w:vAlign w:val="center"/>
          </w:tcPr>
          <w:p w:rsidR="00730F73" w:rsidRPr="00321BD3" w:rsidRDefault="00730F73" w:rsidP="0059583B">
            <w:pPr>
              <w:autoSpaceDE w:val="0"/>
              <w:autoSpaceDN w:val="0"/>
              <w:adjustRightInd w:val="0"/>
              <w:jc w:val="center"/>
              <w:rPr>
                <w:color w:val="000000" w:themeColor="text1"/>
              </w:rPr>
            </w:pPr>
            <w:r>
              <w:rPr>
                <w:color w:val="000000" w:themeColor="text1"/>
              </w:rPr>
              <w:t>2,90</w:t>
            </w:r>
          </w:p>
        </w:tc>
        <w:tc>
          <w:tcPr>
            <w:tcW w:w="617" w:type="pct"/>
            <w:vAlign w:val="center"/>
          </w:tcPr>
          <w:p w:rsidR="00730F73" w:rsidRPr="00E477DF" w:rsidRDefault="00730F73" w:rsidP="00C60A26">
            <w:pPr>
              <w:pStyle w:val="Default"/>
              <w:jc w:val="center"/>
              <w:rPr>
                <w:rFonts w:eastAsia="Calibri"/>
                <w:color w:val="000000" w:themeColor="text1"/>
                <w:sz w:val="22"/>
                <w:szCs w:val="22"/>
              </w:rPr>
            </w:pPr>
            <w:r w:rsidRPr="00E477DF">
              <w:rPr>
                <w:rFonts w:eastAsia="Calibri"/>
                <w:color w:val="000000" w:themeColor="text1"/>
                <w:sz w:val="22"/>
                <w:szCs w:val="22"/>
              </w:rPr>
              <w:t>-</w:t>
            </w:r>
          </w:p>
        </w:tc>
        <w:tc>
          <w:tcPr>
            <w:tcW w:w="533" w:type="pct"/>
            <w:vAlign w:val="center"/>
          </w:tcPr>
          <w:p w:rsidR="00730F73" w:rsidRPr="00E477DF" w:rsidRDefault="00730F73" w:rsidP="00C60A26">
            <w:pPr>
              <w:autoSpaceDE w:val="0"/>
              <w:autoSpaceDN w:val="0"/>
              <w:adjustRightInd w:val="0"/>
              <w:ind w:right="-31"/>
              <w:jc w:val="center"/>
              <w:rPr>
                <w:color w:val="000000" w:themeColor="text1"/>
              </w:rPr>
            </w:pPr>
            <w:r w:rsidRPr="00E477DF">
              <w:rPr>
                <w:rFonts w:eastAsia="Calibri"/>
                <w:color w:val="000000" w:themeColor="text1"/>
              </w:rPr>
              <w:t>-</w:t>
            </w:r>
          </w:p>
        </w:tc>
        <w:tc>
          <w:tcPr>
            <w:tcW w:w="604" w:type="pct"/>
            <w:vAlign w:val="center"/>
          </w:tcPr>
          <w:p w:rsidR="00730F73" w:rsidRPr="00E477DF" w:rsidRDefault="00730F73" w:rsidP="00C60A26">
            <w:pPr>
              <w:jc w:val="center"/>
              <w:rPr>
                <w:color w:val="000000" w:themeColor="text1"/>
              </w:rPr>
            </w:pPr>
            <w:r w:rsidRPr="00E477DF">
              <w:rPr>
                <w:rFonts w:eastAsia="Calibri"/>
                <w:color w:val="000000" w:themeColor="text1"/>
              </w:rPr>
              <w:t>-</w:t>
            </w:r>
          </w:p>
        </w:tc>
        <w:tc>
          <w:tcPr>
            <w:tcW w:w="742" w:type="pct"/>
            <w:vAlign w:val="center"/>
          </w:tcPr>
          <w:p w:rsidR="00730F73" w:rsidRPr="00E477DF" w:rsidRDefault="00730F73" w:rsidP="00C60A26">
            <w:pPr>
              <w:autoSpaceDE w:val="0"/>
              <w:autoSpaceDN w:val="0"/>
              <w:adjustRightInd w:val="0"/>
              <w:jc w:val="center"/>
              <w:rPr>
                <w:color w:val="000000" w:themeColor="text1"/>
              </w:rPr>
            </w:pPr>
            <w:r w:rsidRPr="00E477DF">
              <w:rPr>
                <w:rFonts w:eastAsia="Calibri"/>
                <w:color w:val="000000" w:themeColor="text1"/>
              </w:rPr>
              <w:t>-</w:t>
            </w:r>
          </w:p>
        </w:tc>
      </w:tr>
      <w:tr w:rsidR="00730F73" w:rsidRPr="00D3102B" w:rsidTr="000D5EA6">
        <w:trPr>
          <w:trHeight w:val="559"/>
          <w:jc w:val="center"/>
        </w:trPr>
        <w:tc>
          <w:tcPr>
            <w:tcW w:w="138" w:type="pct"/>
            <w:vAlign w:val="center"/>
          </w:tcPr>
          <w:p w:rsidR="00730F73" w:rsidRDefault="00730F73" w:rsidP="0059583B">
            <w:pPr>
              <w:autoSpaceDE w:val="0"/>
              <w:autoSpaceDN w:val="0"/>
              <w:adjustRightInd w:val="0"/>
              <w:jc w:val="center"/>
              <w:rPr>
                <w:color w:val="000000" w:themeColor="text1"/>
              </w:rPr>
            </w:pPr>
            <w:r>
              <w:rPr>
                <w:color w:val="000000" w:themeColor="text1"/>
              </w:rPr>
              <w:lastRenderedPageBreak/>
              <w:t>3</w:t>
            </w:r>
          </w:p>
        </w:tc>
        <w:tc>
          <w:tcPr>
            <w:tcW w:w="742" w:type="pct"/>
            <w:vAlign w:val="center"/>
          </w:tcPr>
          <w:p w:rsidR="00730F73" w:rsidRDefault="00730F73" w:rsidP="0059583B">
            <w:pPr>
              <w:widowControl w:val="0"/>
              <w:jc w:val="center"/>
            </w:pPr>
            <w:r>
              <w:t xml:space="preserve">Зона застройки среднеэтажными жилыми домами (от 5 до 8 этажей, включая </w:t>
            </w:r>
            <w:proofErr w:type="gramStart"/>
            <w:r>
              <w:t>мансардный</w:t>
            </w:r>
            <w:proofErr w:type="gramEnd"/>
            <w:r>
              <w:t>)</w:t>
            </w:r>
          </w:p>
        </w:tc>
        <w:tc>
          <w:tcPr>
            <w:tcW w:w="623" w:type="pct"/>
            <w:vAlign w:val="center"/>
          </w:tcPr>
          <w:p w:rsidR="00730F73" w:rsidRPr="00321BD3" w:rsidRDefault="00730F73" w:rsidP="0059583B">
            <w:pPr>
              <w:autoSpaceDE w:val="0"/>
              <w:autoSpaceDN w:val="0"/>
              <w:adjustRightInd w:val="0"/>
              <w:jc w:val="center"/>
              <w:rPr>
                <w:color w:val="000000" w:themeColor="text1"/>
              </w:rPr>
            </w:pPr>
            <w:r>
              <w:rPr>
                <w:color w:val="000000" w:themeColor="text1"/>
              </w:rPr>
              <w:t>0,4</w:t>
            </w:r>
          </w:p>
        </w:tc>
        <w:tc>
          <w:tcPr>
            <w:tcW w:w="623" w:type="pct"/>
            <w:vAlign w:val="center"/>
          </w:tcPr>
          <w:p w:rsidR="00730F73" w:rsidRPr="00321BD3" w:rsidRDefault="00730F73" w:rsidP="0059583B">
            <w:pPr>
              <w:autoSpaceDE w:val="0"/>
              <w:autoSpaceDN w:val="0"/>
              <w:adjustRightInd w:val="0"/>
              <w:jc w:val="center"/>
              <w:rPr>
                <w:color w:val="000000" w:themeColor="text1"/>
              </w:rPr>
            </w:pPr>
            <w:r>
              <w:rPr>
                <w:color w:val="000000" w:themeColor="text1"/>
              </w:rPr>
              <w:t>0,8</w:t>
            </w:r>
          </w:p>
        </w:tc>
        <w:tc>
          <w:tcPr>
            <w:tcW w:w="378" w:type="pct"/>
            <w:tcBorders>
              <w:top w:val="single" w:sz="4" w:space="0" w:color="auto"/>
            </w:tcBorders>
            <w:vAlign w:val="center"/>
          </w:tcPr>
          <w:p w:rsidR="00730F73" w:rsidRPr="00321BD3" w:rsidRDefault="00730F73" w:rsidP="0059583B">
            <w:pPr>
              <w:autoSpaceDE w:val="0"/>
              <w:autoSpaceDN w:val="0"/>
              <w:adjustRightInd w:val="0"/>
              <w:jc w:val="center"/>
              <w:rPr>
                <w:color w:val="000000" w:themeColor="text1"/>
              </w:rPr>
            </w:pPr>
            <w:r>
              <w:rPr>
                <w:color w:val="000000" w:themeColor="text1"/>
              </w:rPr>
              <w:t>7,87</w:t>
            </w:r>
          </w:p>
        </w:tc>
        <w:tc>
          <w:tcPr>
            <w:tcW w:w="617" w:type="pct"/>
            <w:vAlign w:val="center"/>
          </w:tcPr>
          <w:p w:rsidR="00730F73" w:rsidRPr="00E477DF" w:rsidRDefault="00730F73" w:rsidP="00C60A26">
            <w:pPr>
              <w:pStyle w:val="Default"/>
              <w:jc w:val="center"/>
              <w:rPr>
                <w:rFonts w:eastAsia="Calibri"/>
                <w:color w:val="000000" w:themeColor="text1"/>
                <w:sz w:val="22"/>
                <w:szCs w:val="22"/>
              </w:rPr>
            </w:pPr>
            <w:r w:rsidRPr="00E477DF">
              <w:rPr>
                <w:rFonts w:eastAsia="Calibri"/>
                <w:color w:val="000000" w:themeColor="text1"/>
                <w:sz w:val="22"/>
                <w:szCs w:val="22"/>
              </w:rPr>
              <w:t>-</w:t>
            </w:r>
          </w:p>
        </w:tc>
        <w:tc>
          <w:tcPr>
            <w:tcW w:w="533" w:type="pct"/>
            <w:vAlign w:val="center"/>
          </w:tcPr>
          <w:p w:rsidR="00730F73" w:rsidRPr="00E477DF" w:rsidRDefault="00730F73" w:rsidP="00C60A26">
            <w:pPr>
              <w:autoSpaceDE w:val="0"/>
              <w:autoSpaceDN w:val="0"/>
              <w:adjustRightInd w:val="0"/>
              <w:ind w:right="-31"/>
              <w:jc w:val="center"/>
              <w:rPr>
                <w:color w:val="000000" w:themeColor="text1"/>
              </w:rPr>
            </w:pPr>
            <w:r w:rsidRPr="00E477DF">
              <w:rPr>
                <w:rFonts w:eastAsia="Calibri"/>
                <w:color w:val="000000" w:themeColor="text1"/>
              </w:rPr>
              <w:t>-</w:t>
            </w:r>
          </w:p>
        </w:tc>
        <w:tc>
          <w:tcPr>
            <w:tcW w:w="604" w:type="pct"/>
            <w:vAlign w:val="center"/>
          </w:tcPr>
          <w:p w:rsidR="00730F73" w:rsidRPr="00E477DF" w:rsidRDefault="00730F73" w:rsidP="00C60A26">
            <w:pPr>
              <w:jc w:val="center"/>
              <w:rPr>
                <w:color w:val="000000" w:themeColor="text1"/>
              </w:rPr>
            </w:pPr>
            <w:r w:rsidRPr="00E477DF">
              <w:rPr>
                <w:rFonts w:eastAsia="Calibri"/>
                <w:color w:val="000000" w:themeColor="text1"/>
              </w:rPr>
              <w:t>-</w:t>
            </w:r>
          </w:p>
        </w:tc>
        <w:tc>
          <w:tcPr>
            <w:tcW w:w="742" w:type="pct"/>
            <w:vAlign w:val="center"/>
          </w:tcPr>
          <w:p w:rsidR="00730F73" w:rsidRPr="00E477DF" w:rsidRDefault="00730F73" w:rsidP="00C60A26">
            <w:pPr>
              <w:autoSpaceDE w:val="0"/>
              <w:autoSpaceDN w:val="0"/>
              <w:adjustRightInd w:val="0"/>
              <w:jc w:val="center"/>
              <w:rPr>
                <w:color w:val="000000" w:themeColor="text1"/>
              </w:rPr>
            </w:pPr>
            <w:r w:rsidRPr="00E477DF">
              <w:rPr>
                <w:rFonts w:eastAsia="Calibri"/>
                <w:color w:val="000000" w:themeColor="text1"/>
              </w:rPr>
              <w:t>-</w:t>
            </w:r>
          </w:p>
        </w:tc>
      </w:tr>
      <w:tr w:rsidR="00730F73" w:rsidRPr="00394649" w:rsidTr="000D5EA6">
        <w:trPr>
          <w:trHeight w:val="106"/>
          <w:jc w:val="center"/>
        </w:trPr>
        <w:tc>
          <w:tcPr>
            <w:tcW w:w="138" w:type="pct"/>
            <w:vAlign w:val="center"/>
          </w:tcPr>
          <w:p w:rsidR="00730F73" w:rsidRPr="00D3102B" w:rsidRDefault="00730F73" w:rsidP="0059583B">
            <w:pPr>
              <w:autoSpaceDE w:val="0"/>
              <w:autoSpaceDN w:val="0"/>
              <w:adjustRightInd w:val="0"/>
              <w:jc w:val="center"/>
              <w:rPr>
                <w:color w:val="000000" w:themeColor="text1"/>
              </w:rPr>
            </w:pPr>
            <w:r>
              <w:rPr>
                <w:color w:val="000000" w:themeColor="text1"/>
              </w:rPr>
              <w:t>5</w:t>
            </w:r>
          </w:p>
        </w:tc>
        <w:tc>
          <w:tcPr>
            <w:tcW w:w="742" w:type="pct"/>
            <w:vAlign w:val="center"/>
          </w:tcPr>
          <w:p w:rsidR="00730F73" w:rsidRPr="00D3102B" w:rsidRDefault="00730F73" w:rsidP="00E15265">
            <w:pPr>
              <w:autoSpaceDE w:val="0"/>
              <w:autoSpaceDN w:val="0"/>
              <w:adjustRightInd w:val="0"/>
              <w:jc w:val="center"/>
              <w:rPr>
                <w:bCs/>
                <w:i/>
                <w:color w:val="000000" w:themeColor="text1"/>
                <w:highlight w:val="yellow"/>
              </w:rPr>
            </w:pPr>
            <w:r w:rsidRPr="00D3102B">
              <w:rPr>
                <w:color w:val="000000" w:themeColor="text1"/>
              </w:rPr>
              <w:t>Общественно-делов</w:t>
            </w:r>
            <w:r>
              <w:rPr>
                <w:color w:val="000000" w:themeColor="text1"/>
              </w:rPr>
              <w:t>ые</w:t>
            </w:r>
            <w:r w:rsidRPr="00D3102B">
              <w:rPr>
                <w:color w:val="000000" w:themeColor="text1"/>
              </w:rPr>
              <w:t xml:space="preserve"> зон</w:t>
            </w:r>
            <w:r>
              <w:rPr>
                <w:color w:val="000000" w:themeColor="text1"/>
              </w:rPr>
              <w:t>ы</w:t>
            </w:r>
          </w:p>
        </w:tc>
        <w:tc>
          <w:tcPr>
            <w:tcW w:w="623" w:type="pct"/>
            <w:vAlign w:val="center"/>
          </w:tcPr>
          <w:p w:rsidR="00730F73" w:rsidRPr="00321BD3" w:rsidRDefault="00730F73" w:rsidP="001752E4">
            <w:pPr>
              <w:autoSpaceDE w:val="0"/>
              <w:autoSpaceDN w:val="0"/>
              <w:adjustRightInd w:val="0"/>
              <w:jc w:val="center"/>
              <w:rPr>
                <w:color w:val="000000" w:themeColor="text1"/>
              </w:rPr>
            </w:pPr>
            <w:r>
              <w:rPr>
                <w:color w:val="000000" w:themeColor="text1"/>
              </w:rPr>
              <w:t>1,0</w:t>
            </w:r>
          </w:p>
        </w:tc>
        <w:tc>
          <w:tcPr>
            <w:tcW w:w="623" w:type="pct"/>
            <w:vAlign w:val="center"/>
          </w:tcPr>
          <w:p w:rsidR="00730F73" w:rsidRPr="00321BD3" w:rsidRDefault="00730F73" w:rsidP="001752E4">
            <w:pPr>
              <w:autoSpaceDE w:val="0"/>
              <w:autoSpaceDN w:val="0"/>
              <w:adjustRightInd w:val="0"/>
              <w:jc w:val="center"/>
              <w:rPr>
                <w:color w:val="000000" w:themeColor="text1"/>
              </w:rPr>
            </w:pPr>
            <w:r>
              <w:rPr>
                <w:color w:val="000000" w:themeColor="text1"/>
              </w:rPr>
              <w:t>3,0</w:t>
            </w:r>
          </w:p>
        </w:tc>
        <w:tc>
          <w:tcPr>
            <w:tcW w:w="378" w:type="pct"/>
            <w:tcBorders>
              <w:top w:val="single" w:sz="4" w:space="0" w:color="auto"/>
            </w:tcBorders>
            <w:vAlign w:val="center"/>
          </w:tcPr>
          <w:p w:rsidR="00730F73" w:rsidRPr="00B464A1" w:rsidRDefault="00730F73" w:rsidP="0059583B">
            <w:pPr>
              <w:autoSpaceDE w:val="0"/>
              <w:autoSpaceDN w:val="0"/>
              <w:adjustRightInd w:val="0"/>
              <w:jc w:val="center"/>
              <w:rPr>
                <w:bCs/>
                <w:color w:val="000000" w:themeColor="text1"/>
              </w:rPr>
            </w:pPr>
            <w:r w:rsidRPr="00B464A1">
              <w:rPr>
                <w:bCs/>
                <w:color w:val="000000" w:themeColor="text1"/>
              </w:rPr>
              <w:t>36,</w:t>
            </w:r>
            <w:r w:rsidR="005F0F6B">
              <w:rPr>
                <w:bCs/>
                <w:color w:val="000000" w:themeColor="text1"/>
              </w:rPr>
              <w:t>51</w:t>
            </w:r>
          </w:p>
        </w:tc>
        <w:tc>
          <w:tcPr>
            <w:tcW w:w="617" w:type="pct"/>
            <w:vAlign w:val="center"/>
          </w:tcPr>
          <w:p w:rsidR="00730F73" w:rsidRPr="00E477DF" w:rsidRDefault="00730F73" w:rsidP="00B81A06">
            <w:pPr>
              <w:pStyle w:val="Default"/>
              <w:jc w:val="center"/>
              <w:rPr>
                <w:rFonts w:eastAsia="Calibri"/>
                <w:color w:val="000000" w:themeColor="text1"/>
                <w:sz w:val="22"/>
                <w:szCs w:val="22"/>
              </w:rPr>
            </w:pPr>
            <w:r w:rsidRPr="00E477DF">
              <w:rPr>
                <w:rFonts w:eastAsia="Calibri"/>
                <w:color w:val="000000" w:themeColor="text1"/>
                <w:sz w:val="22"/>
                <w:szCs w:val="22"/>
              </w:rPr>
              <w:t>-</w:t>
            </w:r>
          </w:p>
        </w:tc>
        <w:tc>
          <w:tcPr>
            <w:tcW w:w="533" w:type="pct"/>
            <w:vAlign w:val="center"/>
          </w:tcPr>
          <w:p w:rsidR="00730F73" w:rsidRPr="00E477DF" w:rsidRDefault="00730F73" w:rsidP="00B81A06">
            <w:pPr>
              <w:autoSpaceDE w:val="0"/>
              <w:autoSpaceDN w:val="0"/>
              <w:adjustRightInd w:val="0"/>
              <w:ind w:right="-31"/>
              <w:jc w:val="center"/>
              <w:rPr>
                <w:color w:val="000000" w:themeColor="text1"/>
              </w:rPr>
            </w:pPr>
            <w:r w:rsidRPr="00E477DF">
              <w:rPr>
                <w:rFonts w:eastAsia="Calibri"/>
                <w:color w:val="000000" w:themeColor="text1"/>
              </w:rPr>
              <w:t>-</w:t>
            </w:r>
          </w:p>
        </w:tc>
        <w:tc>
          <w:tcPr>
            <w:tcW w:w="604" w:type="pct"/>
            <w:vAlign w:val="center"/>
          </w:tcPr>
          <w:p w:rsidR="00730F73" w:rsidRPr="00E477DF" w:rsidRDefault="00730F73" w:rsidP="00B81A06">
            <w:pPr>
              <w:jc w:val="center"/>
              <w:rPr>
                <w:color w:val="000000" w:themeColor="text1"/>
              </w:rPr>
            </w:pPr>
            <w:r w:rsidRPr="00E477DF">
              <w:rPr>
                <w:rFonts w:eastAsia="Calibri"/>
                <w:color w:val="000000" w:themeColor="text1"/>
              </w:rPr>
              <w:t>-</w:t>
            </w:r>
          </w:p>
        </w:tc>
        <w:tc>
          <w:tcPr>
            <w:tcW w:w="742" w:type="pct"/>
            <w:vAlign w:val="center"/>
          </w:tcPr>
          <w:p w:rsidR="00730F73" w:rsidRPr="00E477DF" w:rsidRDefault="00730F73" w:rsidP="00B81A06">
            <w:pPr>
              <w:autoSpaceDE w:val="0"/>
              <w:autoSpaceDN w:val="0"/>
              <w:adjustRightInd w:val="0"/>
              <w:jc w:val="center"/>
              <w:rPr>
                <w:color w:val="000000" w:themeColor="text1"/>
              </w:rPr>
            </w:pPr>
            <w:r w:rsidRPr="00E477DF">
              <w:rPr>
                <w:rFonts w:eastAsia="Calibri"/>
                <w:color w:val="000000" w:themeColor="text1"/>
              </w:rPr>
              <w:t>-</w:t>
            </w:r>
          </w:p>
        </w:tc>
      </w:tr>
      <w:tr w:rsidR="00730F73" w:rsidRPr="00394649" w:rsidTr="000D5EA6">
        <w:trPr>
          <w:trHeight w:val="536"/>
          <w:jc w:val="center"/>
        </w:trPr>
        <w:tc>
          <w:tcPr>
            <w:tcW w:w="138" w:type="pct"/>
            <w:vAlign w:val="center"/>
          </w:tcPr>
          <w:p w:rsidR="00730F73" w:rsidRPr="00D3102B" w:rsidRDefault="00730F73" w:rsidP="0059583B">
            <w:pPr>
              <w:pStyle w:val="a0"/>
              <w:ind w:firstLine="0"/>
              <w:jc w:val="center"/>
              <w:rPr>
                <w:bCs/>
                <w:color w:val="000000" w:themeColor="text1"/>
                <w:lang w:val="ru-RU"/>
              </w:rPr>
            </w:pPr>
            <w:r>
              <w:rPr>
                <w:bCs/>
                <w:color w:val="000000" w:themeColor="text1"/>
                <w:lang w:val="ru-RU"/>
              </w:rPr>
              <w:t>6</w:t>
            </w:r>
          </w:p>
        </w:tc>
        <w:tc>
          <w:tcPr>
            <w:tcW w:w="742" w:type="pct"/>
            <w:vAlign w:val="center"/>
          </w:tcPr>
          <w:p w:rsidR="00730F73" w:rsidRPr="00D3102B" w:rsidRDefault="00730F73" w:rsidP="0059583B">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623" w:type="pct"/>
          </w:tcPr>
          <w:p w:rsidR="00730F73" w:rsidRPr="00321BD3" w:rsidRDefault="00730F73" w:rsidP="00E15265">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0,8;</w:t>
            </w:r>
            <w:r w:rsidRPr="00321BD3">
              <w:rPr>
                <w:color w:val="000000" w:themeColor="text1"/>
                <w:sz w:val="22"/>
                <w:szCs w:val="22"/>
              </w:rPr>
              <w:t xml:space="preserve"> </w:t>
            </w:r>
          </w:p>
          <w:p w:rsidR="00730F73" w:rsidRPr="00321BD3" w:rsidRDefault="00730F73" w:rsidP="00E15265">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rsidR="00730F73" w:rsidRPr="00321BD3" w:rsidRDefault="00730F73" w:rsidP="001752E4">
            <w:pPr>
              <w:pStyle w:val="Default"/>
              <w:rPr>
                <w:color w:val="000000" w:themeColor="text1"/>
                <w:sz w:val="22"/>
                <w:szCs w:val="22"/>
              </w:rPr>
            </w:pPr>
            <w:r w:rsidRPr="00321BD3">
              <w:rPr>
                <w:color w:val="000000" w:themeColor="text1"/>
                <w:sz w:val="22"/>
                <w:szCs w:val="22"/>
              </w:rPr>
              <w:t>коммунально-складская - 0,6</w:t>
            </w:r>
            <w:r>
              <w:rPr>
                <w:color w:val="000000" w:themeColor="text1"/>
                <w:sz w:val="22"/>
                <w:szCs w:val="22"/>
              </w:rPr>
              <w:t>.</w:t>
            </w:r>
          </w:p>
        </w:tc>
        <w:tc>
          <w:tcPr>
            <w:tcW w:w="623" w:type="pct"/>
          </w:tcPr>
          <w:p w:rsidR="00730F73" w:rsidRDefault="00730F73" w:rsidP="001752E4">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p>
          <w:p w:rsidR="00730F73" w:rsidRDefault="00730F73" w:rsidP="001752E4">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 1;</w:t>
            </w:r>
          </w:p>
          <w:p w:rsidR="00730F73" w:rsidRPr="00321BD3" w:rsidRDefault="00730F73" w:rsidP="001752E4">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378" w:type="pct"/>
            <w:vAlign w:val="center"/>
          </w:tcPr>
          <w:p w:rsidR="00730F73" w:rsidRPr="00B464A1" w:rsidRDefault="005F0F6B" w:rsidP="0059583B">
            <w:pPr>
              <w:autoSpaceDE w:val="0"/>
              <w:autoSpaceDN w:val="0"/>
              <w:adjustRightInd w:val="0"/>
              <w:jc w:val="center"/>
              <w:rPr>
                <w:bCs/>
                <w:color w:val="000000" w:themeColor="text1"/>
              </w:rPr>
            </w:pPr>
            <w:r>
              <w:rPr>
                <w:bCs/>
                <w:color w:val="000000" w:themeColor="text1"/>
              </w:rPr>
              <w:t>342,24</w:t>
            </w:r>
          </w:p>
        </w:tc>
        <w:tc>
          <w:tcPr>
            <w:tcW w:w="617" w:type="pct"/>
            <w:tcBorders>
              <w:right w:val="single" w:sz="4" w:space="0" w:color="auto"/>
            </w:tcBorders>
            <w:vAlign w:val="center"/>
          </w:tcPr>
          <w:p w:rsidR="00730F73" w:rsidRPr="00B27024" w:rsidRDefault="00730F73" w:rsidP="0059583B">
            <w:pPr>
              <w:autoSpaceDE w:val="0"/>
              <w:autoSpaceDN w:val="0"/>
              <w:adjustRightInd w:val="0"/>
              <w:ind w:left="-52"/>
              <w:jc w:val="center"/>
            </w:pPr>
            <w:r w:rsidRPr="00B27024">
              <w:rPr>
                <w:rFonts w:eastAsia="Calibri"/>
              </w:rPr>
              <w:t>-</w:t>
            </w:r>
          </w:p>
        </w:tc>
        <w:tc>
          <w:tcPr>
            <w:tcW w:w="533" w:type="pct"/>
            <w:tcBorders>
              <w:right w:val="single" w:sz="4" w:space="0" w:color="auto"/>
            </w:tcBorders>
            <w:vAlign w:val="center"/>
          </w:tcPr>
          <w:p w:rsidR="00730F73" w:rsidRPr="00B27024" w:rsidRDefault="00730F73" w:rsidP="0059583B">
            <w:pPr>
              <w:ind w:left="-52"/>
              <w:jc w:val="center"/>
            </w:pPr>
            <w:r w:rsidRPr="00B27024">
              <w:rPr>
                <w:rFonts w:eastAsia="Calibri"/>
              </w:rPr>
              <w:t>-</w:t>
            </w:r>
          </w:p>
        </w:tc>
        <w:tc>
          <w:tcPr>
            <w:tcW w:w="604" w:type="pct"/>
            <w:vAlign w:val="center"/>
          </w:tcPr>
          <w:p w:rsidR="00730F73" w:rsidRPr="00B27024" w:rsidRDefault="00730F73" w:rsidP="0059583B">
            <w:pPr>
              <w:jc w:val="center"/>
            </w:pPr>
            <w:r w:rsidRPr="00B27024">
              <w:rPr>
                <w:rFonts w:eastAsia="Calibri"/>
              </w:rPr>
              <w:t>-</w:t>
            </w:r>
          </w:p>
        </w:tc>
        <w:tc>
          <w:tcPr>
            <w:tcW w:w="742" w:type="pct"/>
            <w:vAlign w:val="center"/>
          </w:tcPr>
          <w:p w:rsidR="00730F73" w:rsidRPr="00B27024" w:rsidRDefault="00730F73" w:rsidP="0059583B">
            <w:pPr>
              <w:autoSpaceDE w:val="0"/>
              <w:autoSpaceDN w:val="0"/>
              <w:adjustRightInd w:val="0"/>
              <w:contextualSpacing/>
              <w:jc w:val="center"/>
            </w:pPr>
            <w:r w:rsidRPr="00B27024">
              <w:rPr>
                <w:rFonts w:eastAsia="Calibri"/>
              </w:rPr>
              <w:t>-</w:t>
            </w:r>
          </w:p>
        </w:tc>
      </w:tr>
      <w:tr w:rsidR="00730F73" w:rsidRPr="00394649" w:rsidTr="000D5EA6">
        <w:trPr>
          <w:trHeight w:val="536"/>
          <w:jc w:val="center"/>
        </w:trPr>
        <w:tc>
          <w:tcPr>
            <w:tcW w:w="138" w:type="pct"/>
            <w:vAlign w:val="center"/>
          </w:tcPr>
          <w:p w:rsidR="00730F73" w:rsidRPr="00D3102B" w:rsidRDefault="00730F73" w:rsidP="0059583B">
            <w:pPr>
              <w:pStyle w:val="a0"/>
              <w:ind w:firstLine="0"/>
              <w:jc w:val="center"/>
              <w:rPr>
                <w:bCs/>
                <w:color w:val="000000" w:themeColor="text1"/>
                <w:lang w:val="ru-RU"/>
              </w:rPr>
            </w:pPr>
            <w:r>
              <w:rPr>
                <w:bCs/>
                <w:color w:val="000000" w:themeColor="text1"/>
                <w:lang w:val="ru-RU"/>
              </w:rPr>
              <w:t>7</w:t>
            </w:r>
          </w:p>
        </w:tc>
        <w:tc>
          <w:tcPr>
            <w:tcW w:w="742" w:type="pct"/>
            <w:vAlign w:val="center"/>
          </w:tcPr>
          <w:p w:rsidR="00730F73" w:rsidRPr="00D3102B" w:rsidRDefault="00730F73" w:rsidP="0059583B">
            <w:pPr>
              <w:pStyle w:val="a0"/>
              <w:ind w:firstLine="0"/>
              <w:jc w:val="center"/>
              <w:rPr>
                <w:bCs/>
                <w:color w:val="000000" w:themeColor="text1"/>
                <w:lang w:val="ru-RU"/>
              </w:rPr>
            </w:pPr>
            <w:r>
              <w:rPr>
                <w:bCs/>
                <w:color w:val="000000" w:themeColor="text1"/>
                <w:lang w:val="ru-RU"/>
              </w:rPr>
              <w:t>Зона инженерной инфраструктуры</w:t>
            </w:r>
          </w:p>
        </w:tc>
        <w:tc>
          <w:tcPr>
            <w:tcW w:w="623" w:type="pct"/>
            <w:vAlign w:val="center"/>
          </w:tcPr>
          <w:p w:rsidR="00730F73" w:rsidRPr="00321BD3" w:rsidRDefault="00730F73" w:rsidP="001752E4">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1752E4">
            <w:pPr>
              <w:pStyle w:val="Default"/>
              <w:jc w:val="center"/>
              <w:rPr>
                <w:color w:val="000000" w:themeColor="text1"/>
                <w:sz w:val="22"/>
                <w:szCs w:val="22"/>
              </w:rPr>
            </w:pPr>
            <w:r>
              <w:rPr>
                <w:color w:val="000000" w:themeColor="text1"/>
                <w:sz w:val="22"/>
                <w:szCs w:val="22"/>
              </w:rPr>
              <w:t>-</w:t>
            </w:r>
          </w:p>
        </w:tc>
        <w:tc>
          <w:tcPr>
            <w:tcW w:w="378" w:type="pct"/>
            <w:vAlign w:val="center"/>
          </w:tcPr>
          <w:p w:rsidR="00730F73" w:rsidRPr="00B464A1" w:rsidRDefault="00730F73" w:rsidP="0059583B">
            <w:pPr>
              <w:pStyle w:val="Default"/>
              <w:jc w:val="center"/>
              <w:rPr>
                <w:color w:val="000000" w:themeColor="text1"/>
                <w:sz w:val="22"/>
                <w:szCs w:val="22"/>
              </w:rPr>
            </w:pPr>
            <w:r>
              <w:rPr>
                <w:color w:val="000000" w:themeColor="text1"/>
                <w:sz w:val="22"/>
                <w:szCs w:val="22"/>
              </w:rPr>
              <w:t>0,43</w:t>
            </w:r>
          </w:p>
        </w:tc>
        <w:tc>
          <w:tcPr>
            <w:tcW w:w="617" w:type="pct"/>
            <w:tcBorders>
              <w:right w:val="single" w:sz="4" w:space="0" w:color="auto"/>
            </w:tcBorders>
            <w:vAlign w:val="center"/>
          </w:tcPr>
          <w:p w:rsidR="00730F73" w:rsidRPr="00B27024" w:rsidRDefault="00730F73" w:rsidP="0059583B">
            <w:pPr>
              <w:autoSpaceDE w:val="0"/>
              <w:autoSpaceDN w:val="0"/>
              <w:adjustRightInd w:val="0"/>
              <w:ind w:left="-52"/>
              <w:jc w:val="center"/>
              <w:rPr>
                <w:rFonts w:eastAsia="Calibri"/>
              </w:rPr>
            </w:pPr>
          </w:p>
        </w:tc>
        <w:tc>
          <w:tcPr>
            <w:tcW w:w="533" w:type="pct"/>
            <w:tcBorders>
              <w:right w:val="single" w:sz="4" w:space="0" w:color="auto"/>
            </w:tcBorders>
            <w:vAlign w:val="center"/>
          </w:tcPr>
          <w:p w:rsidR="00730F73" w:rsidRPr="00B27024" w:rsidRDefault="00730F73" w:rsidP="0059583B">
            <w:pPr>
              <w:ind w:left="-52"/>
              <w:jc w:val="center"/>
              <w:rPr>
                <w:rFonts w:eastAsia="Calibri"/>
              </w:rPr>
            </w:pPr>
          </w:p>
        </w:tc>
        <w:tc>
          <w:tcPr>
            <w:tcW w:w="604" w:type="pct"/>
            <w:vAlign w:val="center"/>
          </w:tcPr>
          <w:p w:rsidR="00730F73" w:rsidRPr="00B27024" w:rsidRDefault="00730F73" w:rsidP="0059583B">
            <w:pPr>
              <w:jc w:val="center"/>
              <w:rPr>
                <w:rFonts w:eastAsia="Calibri"/>
              </w:rPr>
            </w:pPr>
          </w:p>
        </w:tc>
        <w:tc>
          <w:tcPr>
            <w:tcW w:w="742" w:type="pct"/>
            <w:vAlign w:val="center"/>
          </w:tcPr>
          <w:p w:rsidR="00730F73" w:rsidRPr="00B27024" w:rsidRDefault="00730F73" w:rsidP="0059583B">
            <w:pPr>
              <w:autoSpaceDE w:val="0"/>
              <w:autoSpaceDN w:val="0"/>
              <w:adjustRightInd w:val="0"/>
              <w:contextualSpacing/>
              <w:jc w:val="center"/>
              <w:rPr>
                <w:rFonts w:eastAsia="Calibri"/>
              </w:rPr>
            </w:pPr>
          </w:p>
        </w:tc>
      </w:tr>
      <w:tr w:rsidR="00730F73" w:rsidRPr="00394649" w:rsidTr="000D5EA6">
        <w:trPr>
          <w:trHeight w:val="536"/>
          <w:jc w:val="center"/>
        </w:trPr>
        <w:tc>
          <w:tcPr>
            <w:tcW w:w="138" w:type="pct"/>
            <w:vAlign w:val="center"/>
          </w:tcPr>
          <w:p w:rsidR="00730F73" w:rsidRPr="003B4E36" w:rsidRDefault="00730F73" w:rsidP="0059583B">
            <w:pPr>
              <w:pStyle w:val="a0"/>
              <w:ind w:firstLine="0"/>
              <w:jc w:val="center"/>
              <w:rPr>
                <w:bCs/>
                <w:color w:val="000000" w:themeColor="text1"/>
                <w:lang w:val="ru-RU"/>
              </w:rPr>
            </w:pPr>
            <w:r>
              <w:rPr>
                <w:bCs/>
                <w:color w:val="000000" w:themeColor="text1"/>
                <w:lang w:val="ru-RU"/>
              </w:rPr>
              <w:t>8</w:t>
            </w:r>
          </w:p>
        </w:tc>
        <w:tc>
          <w:tcPr>
            <w:tcW w:w="742" w:type="pct"/>
            <w:vAlign w:val="center"/>
          </w:tcPr>
          <w:p w:rsidR="00730F73" w:rsidRPr="003B4E36" w:rsidRDefault="00730F73" w:rsidP="0059583B">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vAlign w:val="center"/>
          </w:tcPr>
          <w:p w:rsidR="00730F73" w:rsidRPr="00B464A1" w:rsidRDefault="005F0F6B" w:rsidP="0059583B">
            <w:pPr>
              <w:autoSpaceDE w:val="0"/>
              <w:autoSpaceDN w:val="0"/>
              <w:adjustRightInd w:val="0"/>
              <w:jc w:val="center"/>
              <w:rPr>
                <w:bCs/>
                <w:color w:val="000000" w:themeColor="text1"/>
              </w:rPr>
            </w:pPr>
            <w:r>
              <w:rPr>
                <w:bCs/>
                <w:color w:val="000000" w:themeColor="text1"/>
              </w:rPr>
              <w:t>75,41</w:t>
            </w:r>
          </w:p>
        </w:tc>
        <w:tc>
          <w:tcPr>
            <w:tcW w:w="617" w:type="pct"/>
            <w:tcBorders>
              <w:right w:val="single" w:sz="4" w:space="0" w:color="auto"/>
            </w:tcBorders>
            <w:vAlign w:val="center"/>
          </w:tcPr>
          <w:p w:rsidR="00730F73" w:rsidRPr="00B27024" w:rsidRDefault="00730F73" w:rsidP="0059583B">
            <w:pPr>
              <w:autoSpaceDE w:val="0"/>
              <w:autoSpaceDN w:val="0"/>
              <w:adjustRightInd w:val="0"/>
              <w:ind w:left="-52"/>
              <w:jc w:val="center"/>
            </w:pPr>
            <w:r w:rsidRPr="00B27024">
              <w:rPr>
                <w:rFonts w:eastAsia="Calibri"/>
              </w:rPr>
              <w:t>-</w:t>
            </w:r>
          </w:p>
        </w:tc>
        <w:tc>
          <w:tcPr>
            <w:tcW w:w="533" w:type="pct"/>
            <w:tcBorders>
              <w:right w:val="single" w:sz="4" w:space="0" w:color="auto"/>
            </w:tcBorders>
            <w:vAlign w:val="center"/>
          </w:tcPr>
          <w:p w:rsidR="00730F73" w:rsidRPr="00B27024" w:rsidRDefault="00730F73" w:rsidP="0059583B">
            <w:pPr>
              <w:ind w:left="-52"/>
              <w:jc w:val="center"/>
            </w:pPr>
            <w:r w:rsidRPr="00B27024">
              <w:rPr>
                <w:rFonts w:eastAsia="Calibri"/>
              </w:rPr>
              <w:t>-</w:t>
            </w:r>
          </w:p>
        </w:tc>
        <w:tc>
          <w:tcPr>
            <w:tcW w:w="604" w:type="pct"/>
            <w:vAlign w:val="center"/>
          </w:tcPr>
          <w:p w:rsidR="00730F73" w:rsidRPr="00B27024" w:rsidRDefault="00730F73" w:rsidP="0059583B">
            <w:pPr>
              <w:jc w:val="center"/>
            </w:pPr>
            <w:r w:rsidRPr="00B27024">
              <w:rPr>
                <w:rFonts w:eastAsia="Calibri"/>
              </w:rPr>
              <w:t>-</w:t>
            </w:r>
          </w:p>
        </w:tc>
        <w:tc>
          <w:tcPr>
            <w:tcW w:w="742" w:type="pct"/>
            <w:vAlign w:val="center"/>
          </w:tcPr>
          <w:p w:rsidR="00730F73" w:rsidRPr="00B27024" w:rsidRDefault="00730F73" w:rsidP="0059583B">
            <w:pPr>
              <w:autoSpaceDE w:val="0"/>
              <w:autoSpaceDN w:val="0"/>
              <w:adjustRightInd w:val="0"/>
              <w:contextualSpacing/>
              <w:jc w:val="center"/>
            </w:pPr>
            <w:r w:rsidRPr="00B27024">
              <w:rPr>
                <w:rFonts w:eastAsia="Calibri"/>
              </w:rPr>
              <w:t>-</w:t>
            </w:r>
          </w:p>
        </w:tc>
      </w:tr>
      <w:tr w:rsidR="00730F73" w:rsidRPr="00394649" w:rsidTr="000D5EA6">
        <w:trPr>
          <w:trHeight w:val="536"/>
          <w:jc w:val="center"/>
        </w:trPr>
        <w:tc>
          <w:tcPr>
            <w:tcW w:w="138" w:type="pct"/>
            <w:vAlign w:val="center"/>
          </w:tcPr>
          <w:p w:rsidR="00730F73" w:rsidRPr="003B4E36" w:rsidRDefault="00730F73" w:rsidP="00C60A26">
            <w:pPr>
              <w:autoSpaceDE w:val="0"/>
              <w:autoSpaceDN w:val="0"/>
              <w:adjustRightInd w:val="0"/>
              <w:jc w:val="center"/>
              <w:rPr>
                <w:color w:val="000000" w:themeColor="text1"/>
              </w:rPr>
            </w:pPr>
            <w:r>
              <w:rPr>
                <w:color w:val="000000" w:themeColor="text1"/>
              </w:rPr>
              <w:t>9</w:t>
            </w:r>
          </w:p>
        </w:tc>
        <w:tc>
          <w:tcPr>
            <w:tcW w:w="742" w:type="pct"/>
            <w:vAlign w:val="center"/>
          </w:tcPr>
          <w:p w:rsidR="00730F73" w:rsidRPr="003B4E36" w:rsidRDefault="00730F73" w:rsidP="00E15265">
            <w:pPr>
              <w:autoSpaceDE w:val="0"/>
              <w:autoSpaceDN w:val="0"/>
              <w:adjustRightInd w:val="0"/>
              <w:jc w:val="center"/>
              <w:rPr>
                <w:color w:val="000000" w:themeColor="text1"/>
              </w:rPr>
            </w:pPr>
            <w:r w:rsidRPr="003B4E36">
              <w:rPr>
                <w:color w:val="000000" w:themeColor="text1"/>
              </w:rPr>
              <w:t xml:space="preserve">Зона </w:t>
            </w:r>
            <w:r>
              <w:rPr>
                <w:color w:val="000000" w:themeColor="text1"/>
              </w:rPr>
              <w:t>садоводства, огородничества</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tcBorders>
              <w:top w:val="single" w:sz="4" w:space="0" w:color="auto"/>
            </w:tcBorders>
            <w:vAlign w:val="center"/>
          </w:tcPr>
          <w:p w:rsidR="00730F73" w:rsidRPr="00B464A1" w:rsidRDefault="00730F73" w:rsidP="00C60A26">
            <w:pPr>
              <w:autoSpaceDE w:val="0"/>
              <w:autoSpaceDN w:val="0"/>
              <w:adjustRightInd w:val="0"/>
              <w:jc w:val="center"/>
              <w:rPr>
                <w:bCs/>
                <w:color w:val="000000" w:themeColor="text1"/>
              </w:rPr>
            </w:pPr>
            <w:r>
              <w:rPr>
                <w:bCs/>
                <w:color w:val="000000" w:themeColor="text1"/>
              </w:rPr>
              <w:t>197,</w:t>
            </w:r>
            <w:r w:rsidR="005F0F6B">
              <w:rPr>
                <w:bCs/>
                <w:color w:val="000000" w:themeColor="text1"/>
              </w:rPr>
              <w:t>11</w:t>
            </w:r>
          </w:p>
        </w:tc>
        <w:tc>
          <w:tcPr>
            <w:tcW w:w="617" w:type="pct"/>
            <w:tcBorders>
              <w:right w:val="single" w:sz="4" w:space="0" w:color="auto"/>
            </w:tcBorders>
            <w:vAlign w:val="center"/>
          </w:tcPr>
          <w:p w:rsidR="00730F73" w:rsidRPr="00B27024" w:rsidRDefault="00730F73" w:rsidP="00C60A26">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33" w:type="pct"/>
            <w:tcBorders>
              <w:right w:val="single" w:sz="4" w:space="0" w:color="auto"/>
            </w:tcBorders>
            <w:vAlign w:val="center"/>
          </w:tcPr>
          <w:p w:rsidR="00730F73" w:rsidRPr="00B27024" w:rsidRDefault="00730F73" w:rsidP="00C60A26">
            <w:pPr>
              <w:jc w:val="center"/>
            </w:pPr>
            <w:r w:rsidRPr="00B27024">
              <w:rPr>
                <w:rFonts w:eastAsia="Calibri"/>
              </w:rPr>
              <w:t>-</w:t>
            </w:r>
          </w:p>
        </w:tc>
        <w:tc>
          <w:tcPr>
            <w:tcW w:w="604" w:type="pct"/>
            <w:vAlign w:val="center"/>
          </w:tcPr>
          <w:p w:rsidR="00730F73" w:rsidRPr="00B27024" w:rsidRDefault="00730F73" w:rsidP="00C60A26">
            <w:pPr>
              <w:jc w:val="center"/>
            </w:pPr>
            <w:r w:rsidRPr="00B27024">
              <w:rPr>
                <w:rFonts w:eastAsia="Calibri"/>
              </w:rPr>
              <w:t>-</w:t>
            </w:r>
          </w:p>
        </w:tc>
        <w:tc>
          <w:tcPr>
            <w:tcW w:w="742" w:type="pct"/>
            <w:vAlign w:val="center"/>
          </w:tcPr>
          <w:p w:rsidR="00730F73" w:rsidRPr="00B27024" w:rsidRDefault="00730F73" w:rsidP="00C60A26">
            <w:pPr>
              <w:autoSpaceDE w:val="0"/>
              <w:autoSpaceDN w:val="0"/>
              <w:adjustRightInd w:val="0"/>
              <w:contextualSpacing/>
              <w:jc w:val="center"/>
            </w:pPr>
            <w:r w:rsidRPr="00B27024">
              <w:rPr>
                <w:rFonts w:eastAsia="Calibri"/>
              </w:rPr>
              <w:t>-</w:t>
            </w:r>
          </w:p>
        </w:tc>
      </w:tr>
      <w:tr w:rsidR="00730F73" w:rsidRPr="00394649" w:rsidTr="000D5EA6">
        <w:trPr>
          <w:trHeight w:val="536"/>
          <w:jc w:val="center"/>
        </w:trPr>
        <w:tc>
          <w:tcPr>
            <w:tcW w:w="138" w:type="pct"/>
            <w:vAlign w:val="center"/>
          </w:tcPr>
          <w:p w:rsidR="00730F73" w:rsidRPr="003B4E36" w:rsidRDefault="00730F73" w:rsidP="0059583B">
            <w:pPr>
              <w:autoSpaceDE w:val="0"/>
              <w:autoSpaceDN w:val="0"/>
              <w:adjustRightInd w:val="0"/>
              <w:jc w:val="center"/>
              <w:rPr>
                <w:color w:val="000000" w:themeColor="text1"/>
              </w:rPr>
            </w:pPr>
            <w:r>
              <w:rPr>
                <w:color w:val="000000" w:themeColor="text1"/>
              </w:rPr>
              <w:t>10</w:t>
            </w:r>
          </w:p>
        </w:tc>
        <w:tc>
          <w:tcPr>
            <w:tcW w:w="742" w:type="pct"/>
            <w:vAlign w:val="center"/>
          </w:tcPr>
          <w:p w:rsidR="00730F73" w:rsidRPr="003B4E36" w:rsidRDefault="00730F73" w:rsidP="0059583B">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tcBorders>
              <w:top w:val="single" w:sz="4" w:space="0" w:color="auto"/>
            </w:tcBorders>
            <w:vAlign w:val="center"/>
          </w:tcPr>
          <w:p w:rsidR="00730F73" w:rsidRPr="00B464A1" w:rsidRDefault="005F0F6B" w:rsidP="0059583B">
            <w:pPr>
              <w:autoSpaceDE w:val="0"/>
              <w:autoSpaceDN w:val="0"/>
              <w:adjustRightInd w:val="0"/>
              <w:jc w:val="center"/>
              <w:rPr>
                <w:bCs/>
                <w:color w:val="000000" w:themeColor="text1"/>
              </w:rPr>
            </w:pPr>
            <w:r>
              <w:rPr>
                <w:bCs/>
                <w:color w:val="000000" w:themeColor="text1"/>
              </w:rPr>
              <w:t>803,05</w:t>
            </w:r>
          </w:p>
        </w:tc>
        <w:tc>
          <w:tcPr>
            <w:tcW w:w="617" w:type="pct"/>
            <w:tcBorders>
              <w:right w:val="single" w:sz="4" w:space="0" w:color="auto"/>
            </w:tcBorders>
            <w:vAlign w:val="center"/>
          </w:tcPr>
          <w:p w:rsidR="00730F73" w:rsidRPr="00B27024" w:rsidRDefault="00730F73" w:rsidP="0059583B">
            <w:pPr>
              <w:jc w:val="center"/>
            </w:pPr>
            <w:r w:rsidRPr="00B27024">
              <w:rPr>
                <w:rFonts w:eastAsia="Calibri"/>
              </w:rPr>
              <w:t>-</w:t>
            </w:r>
          </w:p>
        </w:tc>
        <w:tc>
          <w:tcPr>
            <w:tcW w:w="533" w:type="pct"/>
            <w:tcBorders>
              <w:right w:val="single" w:sz="4" w:space="0" w:color="auto"/>
            </w:tcBorders>
            <w:vAlign w:val="center"/>
          </w:tcPr>
          <w:p w:rsidR="00730F73" w:rsidRPr="00B27024" w:rsidRDefault="00730F73" w:rsidP="0059583B">
            <w:pPr>
              <w:jc w:val="center"/>
            </w:pPr>
            <w:r w:rsidRPr="00B27024">
              <w:rPr>
                <w:rFonts w:eastAsia="Calibri"/>
              </w:rPr>
              <w:t>-</w:t>
            </w:r>
          </w:p>
        </w:tc>
        <w:tc>
          <w:tcPr>
            <w:tcW w:w="604" w:type="pct"/>
            <w:vAlign w:val="center"/>
          </w:tcPr>
          <w:p w:rsidR="00730F73" w:rsidRPr="00B27024" w:rsidRDefault="00730F73" w:rsidP="0059583B">
            <w:pPr>
              <w:jc w:val="center"/>
              <w:rPr>
                <w:highlight w:val="yellow"/>
              </w:rPr>
            </w:pPr>
            <w:r w:rsidRPr="00B27024">
              <w:rPr>
                <w:rFonts w:eastAsia="Calibri"/>
              </w:rPr>
              <w:t>-</w:t>
            </w:r>
          </w:p>
        </w:tc>
        <w:tc>
          <w:tcPr>
            <w:tcW w:w="742" w:type="pct"/>
            <w:vAlign w:val="center"/>
          </w:tcPr>
          <w:p w:rsidR="00730F73" w:rsidRPr="00B27024" w:rsidRDefault="00730F73" w:rsidP="0059583B">
            <w:pPr>
              <w:autoSpaceDE w:val="0"/>
              <w:autoSpaceDN w:val="0"/>
              <w:adjustRightInd w:val="0"/>
              <w:jc w:val="center"/>
              <w:rPr>
                <w:highlight w:val="yellow"/>
              </w:rPr>
            </w:pPr>
            <w:r w:rsidRPr="00B27024">
              <w:rPr>
                <w:rFonts w:eastAsia="Calibri"/>
              </w:rPr>
              <w:t>-</w:t>
            </w:r>
          </w:p>
        </w:tc>
      </w:tr>
      <w:tr w:rsidR="00730F73" w:rsidRPr="00394649" w:rsidTr="000D5EA6">
        <w:trPr>
          <w:trHeight w:val="1157"/>
          <w:jc w:val="center"/>
        </w:trPr>
        <w:tc>
          <w:tcPr>
            <w:tcW w:w="138" w:type="pct"/>
            <w:vAlign w:val="center"/>
          </w:tcPr>
          <w:p w:rsidR="00730F73" w:rsidRPr="003B4E36" w:rsidRDefault="00730F73" w:rsidP="0059583B">
            <w:pPr>
              <w:pStyle w:val="a0"/>
              <w:ind w:firstLine="0"/>
              <w:jc w:val="center"/>
              <w:rPr>
                <w:color w:val="000000" w:themeColor="text1"/>
                <w:lang w:val="ru-RU"/>
              </w:rPr>
            </w:pPr>
            <w:r>
              <w:rPr>
                <w:color w:val="000000" w:themeColor="text1"/>
                <w:lang w:val="ru-RU"/>
              </w:rPr>
              <w:t>11</w:t>
            </w:r>
          </w:p>
        </w:tc>
        <w:tc>
          <w:tcPr>
            <w:tcW w:w="742" w:type="pct"/>
            <w:vAlign w:val="center"/>
          </w:tcPr>
          <w:p w:rsidR="00730F73" w:rsidRPr="003B4E36" w:rsidRDefault="00730F73" w:rsidP="0059583B">
            <w:pPr>
              <w:pStyle w:val="a0"/>
              <w:ind w:firstLine="0"/>
              <w:jc w:val="center"/>
              <w:rPr>
                <w:bCs/>
                <w:color w:val="000000" w:themeColor="text1"/>
                <w:lang w:val="ru-RU"/>
              </w:rPr>
            </w:pPr>
            <w:r w:rsidRPr="003B4E36">
              <w:rPr>
                <w:color w:val="000000" w:themeColor="text1"/>
                <w:lang w:val="ru-RU"/>
              </w:rPr>
              <w:t>Зоны рекреационного назначения</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tcBorders>
              <w:top w:val="single" w:sz="4" w:space="0" w:color="auto"/>
            </w:tcBorders>
            <w:vAlign w:val="center"/>
          </w:tcPr>
          <w:p w:rsidR="00730F73" w:rsidRPr="00B464A1" w:rsidRDefault="00730F73" w:rsidP="0059583B">
            <w:pPr>
              <w:autoSpaceDE w:val="0"/>
              <w:autoSpaceDN w:val="0"/>
              <w:adjustRightInd w:val="0"/>
              <w:jc w:val="center"/>
              <w:rPr>
                <w:color w:val="000000" w:themeColor="text1"/>
              </w:rPr>
            </w:pPr>
            <w:r>
              <w:rPr>
                <w:color w:val="000000" w:themeColor="text1"/>
              </w:rPr>
              <w:t>34,33</w:t>
            </w:r>
          </w:p>
        </w:tc>
        <w:tc>
          <w:tcPr>
            <w:tcW w:w="617" w:type="pct"/>
            <w:tcBorders>
              <w:right w:val="single" w:sz="4" w:space="0" w:color="auto"/>
            </w:tcBorders>
            <w:vAlign w:val="center"/>
          </w:tcPr>
          <w:p w:rsidR="00730F73" w:rsidRPr="00B27024" w:rsidRDefault="00730F73" w:rsidP="0059583B">
            <w:pPr>
              <w:autoSpaceDE w:val="0"/>
              <w:autoSpaceDN w:val="0"/>
              <w:adjustRightInd w:val="0"/>
              <w:jc w:val="center"/>
            </w:pPr>
            <w:r w:rsidRPr="00B27024">
              <w:rPr>
                <w:rFonts w:eastAsia="Calibri"/>
              </w:rPr>
              <w:t>-</w:t>
            </w:r>
          </w:p>
        </w:tc>
        <w:tc>
          <w:tcPr>
            <w:tcW w:w="533" w:type="pct"/>
            <w:tcBorders>
              <w:right w:val="single" w:sz="4" w:space="0" w:color="auto"/>
            </w:tcBorders>
            <w:vAlign w:val="center"/>
          </w:tcPr>
          <w:p w:rsidR="00730F73" w:rsidRPr="00B27024" w:rsidRDefault="00730F73" w:rsidP="0059583B">
            <w:pPr>
              <w:jc w:val="center"/>
            </w:pPr>
            <w:r w:rsidRPr="00B27024">
              <w:rPr>
                <w:rFonts w:eastAsia="Calibri"/>
              </w:rPr>
              <w:t>-</w:t>
            </w:r>
          </w:p>
        </w:tc>
        <w:tc>
          <w:tcPr>
            <w:tcW w:w="604" w:type="pct"/>
            <w:vAlign w:val="center"/>
          </w:tcPr>
          <w:p w:rsidR="00730F73" w:rsidRPr="00B27024" w:rsidRDefault="00730F73" w:rsidP="0059583B">
            <w:pPr>
              <w:jc w:val="center"/>
            </w:pPr>
            <w:r w:rsidRPr="00B27024">
              <w:rPr>
                <w:rFonts w:eastAsia="Calibri"/>
              </w:rPr>
              <w:t>-</w:t>
            </w:r>
          </w:p>
        </w:tc>
        <w:tc>
          <w:tcPr>
            <w:tcW w:w="742" w:type="pct"/>
            <w:vAlign w:val="center"/>
          </w:tcPr>
          <w:p w:rsidR="00730F73" w:rsidRPr="00B27024" w:rsidRDefault="00730F73" w:rsidP="0059583B">
            <w:pPr>
              <w:autoSpaceDE w:val="0"/>
              <w:autoSpaceDN w:val="0"/>
              <w:adjustRightInd w:val="0"/>
              <w:jc w:val="center"/>
              <w:rPr>
                <w:highlight w:val="yellow"/>
              </w:rPr>
            </w:pPr>
            <w:r w:rsidRPr="00B27024">
              <w:rPr>
                <w:rFonts w:eastAsia="Calibri"/>
              </w:rPr>
              <w:t>-</w:t>
            </w:r>
          </w:p>
        </w:tc>
      </w:tr>
      <w:tr w:rsidR="00730F73" w:rsidRPr="00394649" w:rsidTr="000D5EA6">
        <w:trPr>
          <w:trHeight w:val="536"/>
          <w:jc w:val="center"/>
        </w:trPr>
        <w:tc>
          <w:tcPr>
            <w:tcW w:w="138" w:type="pct"/>
            <w:vAlign w:val="center"/>
          </w:tcPr>
          <w:p w:rsidR="00730F73" w:rsidRPr="003B4E36" w:rsidRDefault="00730F73" w:rsidP="0059583B">
            <w:pPr>
              <w:pStyle w:val="a0"/>
              <w:ind w:firstLine="0"/>
              <w:jc w:val="center"/>
              <w:rPr>
                <w:color w:val="000000" w:themeColor="text1"/>
                <w:lang w:val="ru-RU"/>
              </w:rPr>
            </w:pPr>
            <w:r>
              <w:rPr>
                <w:color w:val="000000" w:themeColor="text1"/>
                <w:lang w:val="ru-RU"/>
              </w:rPr>
              <w:t>12</w:t>
            </w:r>
          </w:p>
        </w:tc>
        <w:tc>
          <w:tcPr>
            <w:tcW w:w="742" w:type="pct"/>
            <w:vAlign w:val="center"/>
          </w:tcPr>
          <w:p w:rsidR="00730F73" w:rsidRPr="003B4E36" w:rsidRDefault="00730F73" w:rsidP="0059583B">
            <w:pPr>
              <w:pStyle w:val="a0"/>
              <w:ind w:firstLine="0"/>
              <w:jc w:val="center"/>
              <w:rPr>
                <w:bCs/>
                <w:color w:val="000000" w:themeColor="text1"/>
                <w:lang w:val="ru-RU"/>
              </w:rPr>
            </w:pPr>
            <w:r w:rsidRPr="003B4E36">
              <w:rPr>
                <w:color w:val="000000" w:themeColor="text1"/>
                <w:lang w:val="ru-RU"/>
              </w:rPr>
              <w:t>Зона кладбищ</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vAlign w:val="center"/>
          </w:tcPr>
          <w:p w:rsidR="00730F73" w:rsidRPr="00B464A1" w:rsidRDefault="00730F73" w:rsidP="0059583B">
            <w:pPr>
              <w:autoSpaceDE w:val="0"/>
              <w:autoSpaceDN w:val="0"/>
              <w:adjustRightInd w:val="0"/>
              <w:jc w:val="center"/>
              <w:rPr>
                <w:bCs/>
                <w:color w:val="000000" w:themeColor="text1"/>
              </w:rPr>
            </w:pPr>
            <w:r>
              <w:rPr>
                <w:bCs/>
                <w:color w:val="000000" w:themeColor="text1"/>
              </w:rPr>
              <w:t>11,49</w:t>
            </w:r>
          </w:p>
        </w:tc>
        <w:tc>
          <w:tcPr>
            <w:tcW w:w="617" w:type="pct"/>
            <w:tcBorders>
              <w:right w:val="single" w:sz="4" w:space="0" w:color="auto"/>
            </w:tcBorders>
            <w:vAlign w:val="center"/>
          </w:tcPr>
          <w:p w:rsidR="00730F73" w:rsidRPr="00B27024" w:rsidRDefault="00730F73" w:rsidP="0059583B">
            <w:pPr>
              <w:autoSpaceDE w:val="0"/>
              <w:autoSpaceDN w:val="0"/>
              <w:adjustRightInd w:val="0"/>
              <w:jc w:val="center"/>
            </w:pPr>
            <w:r w:rsidRPr="00B27024">
              <w:rPr>
                <w:rFonts w:eastAsia="Calibri"/>
              </w:rPr>
              <w:t>-</w:t>
            </w:r>
          </w:p>
        </w:tc>
        <w:tc>
          <w:tcPr>
            <w:tcW w:w="533" w:type="pct"/>
            <w:tcBorders>
              <w:right w:val="single" w:sz="4" w:space="0" w:color="auto"/>
            </w:tcBorders>
            <w:vAlign w:val="center"/>
          </w:tcPr>
          <w:p w:rsidR="00730F73" w:rsidRPr="00B27024" w:rsidRDefault="00730F73" w:rsidP="0059583B">
            <w:pPr>
              <w:jc w:val="center"/>
            </w:pPr>
            <w:r w:rsidRPr="00B27024">
              <w:rPr>
                <w:rFonts w:eastAsia="Calibri"/>
              </w:rPr>
              <w:t>-</w:t>
            </w:r>
          </w:p>
        </w:tc>
        <w:tc>
          <w:tcPr>
            <w:tcW w:w="604" w:type="pct"/>
            <w:vAlign w:val="center"/>
          </w:tcPr>
          <w:p w:rsidR="00730F73" w:rsidRPr="00B27024" w:rsidRDefault="00730F73" w:rsidP="0059583B">
            <w:pPr>
              <w:jc w:val="center"/>
            </w:pPr>
            <w:r w:rsidRPr="00B27024">
              <w:rPr>
                <w:rFonts w:eastAsia="Calibri"/>
              </w:rPr>
              <w:t>-</w:t>
            </w:r>
          </w:p>
        </w:tc>
        <w:tc>
          <w:tcPr>
            <w:tcW w:w="742" w:type="pct"/>
            <w:vAlign w:val="center"/>
          </w:tcPr>
          <w:p w:rsidR="00730F73" w:rsidRPr="00B27024" w:rsidRDefault="00730F73" w:rsidP="0059583B">
            <w:pPr>
              <w:autoSpaceDE w:val="0"/>
              <w:autoSpaceDN w:val="0"/>
              <w:adjustRightInd w:val="0"/>
              <w:contextualSpacing/>
              <w:jc w:val="center"/>
            </w:pPr>
            <w:r w:rsidRPr="00B27024">
              <w:rPr>
                <w:rFonts w:eastAsia="Calibri"/>
              </w:rPr>
              <w:t>-</w:t>
            </w:r>
          </w:p>
        </w:tc>
      </w:tr>
      <w:tr w:rsidR="00730F73" w:rsidRPr="00394649" w:rsidTr="000D5EA6">
        <w:trPr>
          <w:trHeight w:val="536"/>
          <w:jc w:val="center"/>
        </w:trPr>
        <w:tc>
          <w:tcPr>
            <w:tcW w:w="138" w:type="pct"/>
            <w:vAlign w:val="center"/>
          </w:tcPr>
          <w:p w:rsidR="00730F73" w:rsidRPr="003B4E36" w:rsidRDefault="00730F73" w:rsidP="0059583B">
            <w:pPr>
              <w:autoSpaceDE w:val="0"/>
              <w:autoSpaceDN w:val="0"/>
              <w:adjustRightInd w:val="0"/>
              <w:jc w:val="center"/>
              <w:rPr>
                <w:color w:val="000000" w:themeColor="text1"/>
              </w:rPr>
            </w:pPr>
            <w:r>
              <w:rPr>
                <w:color w:val="000000" w:themeColor="text1"/>
              </w:rPr>
              <w:t>13</w:t>
            </w:r>
          </w:p>
        </w:tc>
        <w:tc>
          <w:tcPr>
            <w:tcW w:w="742" w:type="pct"/>
            <w:vAlign w:val="center"/>
          </w:tcPr>
          <w:p w:rsidR="00730F73" w:rsidRPr="003B4E36" w:rsidRDefault="00730F73" w:rsidP="0059583B">
            <w:pPr>
              <w:autoSpaceDE w:val="0"/>
              <w:autoSpaceDN w:val="0"/>
              <w:adjustRightInd w:val="0"/>
              <w:jc w:val="center"/>
              <w:rPr>
                <w:color w:val="000000" w:themeColor="text1"/>
              </w:rPr>
            </w:pPr>
            <w:r w:rsidRPr="003B4E36">
              <w:rPr>
                <w:color w:val="000000" w:themeColor="text1"/>
              </w:rPr>
              <w:t>Зона складирования и захоронения отходов</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vAlign w:val="center"/>
          </w:tcPr>
          <w:p w:rsidR="00730F73" w:rsidRPr="00B464A1" w:rsidRDefault="00730F73" w:rsidP="0059583B">
            <w:pPr>
              <w:autoSpaceDE w:val="0"/>
              <w:autoSpaceDN w:val="0"/>
              <w:adjustRightInd w:val="0"/>
              <w:jc w:val="center"/>
              <w:rPr>
                <w:color w:val="000000" w:themeColor="text1"/>
              </w:rPr>
            </w:pPr>
            <w:r>
              <w:rPr>
                <w:color w:val="000000" w:themeColor="text1"/>
              </w:rPr>
              <w:t>27,14</w:t>
            </w:r>
          </w:p>
        </w:tc>
        <w:tc>
          <w:tcPr>
            <w:tcW w:w="617" w:type="pct"/>
            <w:tcBorders>
              <w:right w:val="single" w:sz="4" w:space="0" w:color="auto"/>
            </w:tcBorders>
            <w:vAlign w:val="center"/>
          </w:tcPr>
          <w:p w:rsidR="00730F73" w:rsidRPr="00B27024" w:rsidRDefault="00730F73" w:rsidP="0059583B">
            <w:pPr>
              <w:autoSpaceDE w:val="0"/>
              <w:autoSpaceDN w:val="0"/>
              <w:adjustRightInd w:val="0"/>
              <w:jc w:val="center"/>
            </w:pPr>
            <w:r w:rsidRPr="00B27024">
              <w:rPr>
                <w:rFonts w:eastAsia="Calibri"/>
              </w:rPr>
              <w:t>-</w:t>
            </w:r>
          </w:p>
        </w:tc>
        <w:tc>
          <w:tcPr>
            <w:tcW w:w="533" w:type="pct"/>
            <w:tcBorders>
              <w:right w:val="single" w:sz="4" w:space="0" w:color="auto"/>
            </w:tcBorders>
            <w:vAlign w:val="center"/>
          </w:tcPr>
          <w:p w:rsidR="00730F73" w:rsidRPr="00B27024" w:rsidRDefault="00730F73" w:rsidP="0059583B">
            <w:pPr>
              <w:jc w:val="center"/>
            </w:pPr>
            <w:r w:rsidRPr="00B27024">
              <w:rPr>
                <w:rFonts w:eastAsia="Calibri"/>
              </w:rPr>
              <w:t>-</w:t>
            </w:r>
          </w:p>
        </w:tc>
        <w:tc>
          <w:tcPr>
            <w:tcW w:w="604" w:type="pct"/>
            <w:vAlign w:val="center"/>
          </w:tcPr>
          <w:p w:rsidR="00730F73" w:rsidRPr="00B27024" w:rsidRDefault="00730F73" w:rsidP="0059583B">
            <w:pPr>
              <w:jc w:val="center"/>
            </w:pPr>
            <w:r w:rsidRPr="00B27024">
              <w:rPr>
                <w:rFonts w:eastAsia="Calibri"/>
              </w:rPr>
              <w:t>-</w:t>
            </w:r>
          </w:p>
        </w:tc>
        <w:tc>
          <w:tcPr>
            <w:tcW w:w="742" w:type="pct"/>
            <w:vAlign w:val="center"/>
          </w:tcPr>
          <w:p w:rsidR="00730F73" w:rsidRPr="00B27024" w:rsidRDefault="00730F73" w:rsidP="0059583B">
            <w:pPr>
              <w:autoSpaceDE w:val="0"/>
              <w:autoSpaceDN w:val="0"/>
              <w:adjustRightInd w:val="0"/>
              <w:contextualSpacing/>
              <w:jc w:val="center"/>
            </w:pPr>
            <w:r w:rsidRPr="00B27024">
              <w:rPr>
                <w:rFonts w:eastAsia="Calibri"/>
              </w:rPr>
              <w:t>-</w:t>
            </w:r>
          </w:p>
        </w:tc>
      </w:tr>
      <w:tr w:rsidR="00730F73" w:rsidRPr="00394649" w:rsidTr="000D5EA6">
        <w:trPr>
          <w:trHeight w:val="536"/>
          <w:jc w:val="center"/>
        </w:trPr>
        <w:tc>
          <w:tcPr>
            <w:tcW w:w="138" w:type="pct"/>
            <w:vAlign w:val="center"/>
          </w:tcPr>
          <w:p w:rsidR="00730F73" w:rsidRPr="003B4E36" w:rsidRDefault="00730F73" w:rsidP="0059583B">
            <w:pPr>
              <w:autoSpaceDE w:val="0"/>
              <w:autoSpaceDN w:val="0"/>
              <w:adjustRightInd w:val="0"/>
              <w:jc w:val="center"/>
              <w:rPr>
                <w:color w:val="000000" w:themeColor="text1"/>
              </w:rPr>
            </w:pPr>
            <w:r>
              <w:rPr>
                <w:color w:val="000000" w:themeColor="text1"/>
              </w:rPr>
              <w:lastRenderedPageBreak/>
              <w:t>14</w:t>
            </w:r>
          </w:p>
        </w:tc>
        <w:tc>
          <w:tcPr>
            <w:tcW w:w="742" w:type="pct"/>
            <w:vAlign w:val="center"/>
          </w:tcPr>
          <w:p w:rsidR="00730F73" w:rsidRPr="003B4E36" w:rsidRDefault="00730F73" w:rsidP="0059583B">
            <w:pPr>
              <w:autoSpaceDE w:val="0"/>
              <w:autoSpaceDN w:val="0"/>
              <w:adjustRightInd w:val="0"/>
              <w:jc w:val="center"/>
              <w:rPr>
                <w:color w:val="000000" w:themeColor="text1"/>
              </w:rPr>
            </w:pPr>
            <w:r>
              <w:rPr>
                <w:color w:val="000000" w:themeColor="text1"/>
              </w:rPr>
              <w:t>Иные зоны</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623" w:type="pct"/>
            <w:vAlign w:val="center"/>
          </w:tcPr>
          <w:p w:rsidR="00730F73" w:rsidRPr="00321BD3" w:rsidRDefault="00730F73" w:rsidP="00C60A26">
            <w:pPr>
              <w:pStyle w:val="Default"/>
              <w:jc w:val="center"/>
              <w:rPr>
                <w:color w:val="000000" w:themeColor="text1"/>
                <w:sz w:val="22"/>
                <w:szCs w:val="22"/>
              </w:rPr>
            </w:pPr>
            <w:r>
              <w:rPr>
                <w:color w:val="000000" w:themeColor="text1"/>
                <w:sz w:val="22"/>
                <w:szCs w:val="22"/>
              </w:rPr>
              <w:t>-</w:t>
            </w:r>
          </w:p>
        </w:tc>
        <w:tc>
          <w:tcPr>
            <w:tcW w:w="378" w:type="pct"/>
            <w:vAlign w:val="center"/>
          </w:tcPr>
          <w:p w:rsidR="00730F73" w:rsidRPr="00B464A1" w:rsidRDefault="00730F73" w:rsidP="0059583B">
            <w:pPr>
              <w:autoSpaceDE w:val="0"/>
              <w:autoSpaceDN w:val="0"/>
              <w:adjustRightInd w:val="0"/>
              <w:jc w:val="center"/>
              <w:rPr>
                <w:color w:val="000000" w:themeColor="text1"/>
              </w:rPr>
            </w:pPr>
            <w:r>
              <w:rPr>
                <w:color w:val="000000" w:themeColor="text1"/>
              </w:rPr>
              <w:t>25,24</w:t>
            </w:r>
          </w:p>
        </w:tc>
        <w:tc>
          <w:tcPr>
            <w:tcW w:w="617" w:type="pct"/>
            <w:tcBorders>
              <w:right w:val="single" w:sz="4" w:space="0" w:color="auto"/>
            </w:tcBorders>
            <w:vAlign w:val="center"/>
          </w:tcPr>
          <w:p w:rsidR="00730F73" w:rsidRPr="00D3102B" w:rsidRDefault="00730F73" w:rsidP="00C60A26">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33" w:type="pct"/>
            <w:tcBorders>
              <w:right w:val="single" w:sz="4" w:space="0" w:color="auto"/>
            </w:tcBorders>
            <w:vAlign w:val="center"/>
          </w:tcPr>
          <w:p w:rsidR="00730F73" w:rsidRPr="00D3102B" w:rsidRDefault="00730F73" w:rsidP="00C60A26">
            <w:pPr>
              <w:autoSpaceDE w:val="0"/>
              <w:autoSpaceDN w:val="0"/>
              <w:adjustRightInd w:val="0"/>
              <w:ind w:right="-31"/>
              <w:jc w:val="center"/>
              <w:rPr>
                <w:color w:val="000000" w:themeColor="text1"/>
              </w:rPr>
            </w:pPr>
            <w:r w:rsidRPr="00D3102B">
              <w:rPr>
                <w:rFonts w:eastAsia="Calibri"/>
                <w:color w:val="000000" w:themeColor="text1"/>
              </w:rPr>
              <w:t>-</w:t>
            </w:r>
          </w:p>
        </w:tc>
        <w:tc>
          <w:tcPr>
            <w:tcW w:w="604" w:type="pct"/>
            <w:vAlign w:val="center"/>
          </w:tcPr>
          <w:p w:rsidR="00730F73" w:rsidRPr="00D3102B" w:rsidRDefault="00730F73" w:rsidP="00C60A26">
            <w:pPr>
              <w:jc w:val="center"/>
              <w:rPr>
                <w:color w:val="000000" w:themeColor="text1"/>
              </w:rPr>
            </w:pPr>
            <w:r w:rsidRPr="00D3102B">
              <w:rPr>
                <w:rFonts w:eastAsia="Calibri"/>
                <w:color w:val="000000" w:themeColor="text1"/>
              </w:rPr>
              <w:t>-</w:t>
            </w:r>
          </w:p>
        </w:tc>
        <w:tc>
          <w:tcPr>
            <w:tcW w:w="742" w:type="pct"/>
            <w:vAlign w:val="center"/>
          </w:tcPr>
          <w:p w:rsidR="00730F73" w:rsidRPr="00D3102B" w:rsidRDefault="00730F73" w:rsidP="00C60A26">
            <w:pPr>
              <w:autoSpaceDE w:val="0"/>
              <w:autoSpaceDN w:val="0"/>
              <w:adjustRightInd w:val="0"/>
              <w:jc w:val="center"/>
              <w:rPr>
                <w:color w:val="000000" w:themeColor="text1"/>
              </w:rPr>
            </w:pPr>
            <w:r w:rsidRPr="00D3102B">
              <w:rPr>
                <w:rFonts w:eastAsia="Calibri"/>
                <w:color w:val="000000" w:themeColor="text1"/>
              </w:rPr>
              <w:t>-</w:t>
            </w:r>
          </w:p>
        </w:tc>
      </w:tr>
    </w:tbl>
    <w:p w:rsidR="00D244BF" w:rsidRPr="00394649" w:rsidRDefault="00D244BF" w:rsidP="00972692">
      <w:pPr>
        <w:autoSpaceDE w:val="0"/>
        <w:autoSpaceDN w:val="0"/>
        <w:adjustRightInd w:val="0"/>
        <w:jc w:val="center"/>
      </w:pPr>
    </w:p>
    <w:sectPr w:rsidR="00D244BF" w:rsidRPr="00394649" w:rsidSect="00870486">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EA6" w:rsidRDefault="000D5EA6" w:rsidP="009D69D2">
      <w:r>
        <w:separator/>
      </w:r>
    </w:p>
  </w:endnote>
  <w:endnote w:type="continuationSeparator" w:id="0">
    <w:p w:rsidR="000D5EA6" w:rsidRDefault="000D5EA6"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Pr="00B93EAC" w:rsidRDefault="000D5EA6"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ED1F09" w:rsidRPr="00B93EAC">
      <w:rPr>
        <w:i/>
        <w:sz w:val="22"/>
      </w:rPr>
      <w:fldChar w:fldCharType="begin"/>
    </w:r>
    <w:r w:rsidRPr="00B93EAC">
      <w:rPr>
        <w:i/>
        <w:sz w:val="22"/>
      </w:rPr>
      <w:instrText xml:space="preserve"> PAGE   \* MERGEFORMAT </w:instrText>
    </w:r>
    <w:r w:rsidR="00ED1F09" w:rsidRPr="00B93EAC">
      <w:rPr>
        <w:i/>
        <w:sz w:val="22"/>
      </w:rPr>
      <w:fldChar w:fldCharType="separate"/>
    </w:r>
    <w:r>
      <w:rPr>
        <w:i/>
        <w:noProof/>
        <w:sz w:val="22"/>
      </w:rPr>
      <w:t>4</w:t>
    </w:r>
    <w:r w:rsidR="00ED1F09" w:rsidRPr="00B93EAC">
      <w:rPr>
        <w:i/>
        <w:sz w:val="22"/>
      </w:rPr>
      <w:fldChar w:fldCharType="end"/>
    </w:r>
  </w:p>
  <w:p w:rsidR="000D5EA6" w:rsidRPr="00B93EAC" w:rsidRDefault="000D5EA6"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Pr="00B93EAC" w:rsidRDefault="000D5EA6"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ED1F09" w:rsidRPr="00B93EAC">
      <w:rPr>
        <w:i/>
        <w:sz w:val="22"/>
      </w:rPr>
      <w:fldChar w:fldCharType="begin"/>
    </w:r>
    <w:r w:rsidRPr="00B93EAC">
      <w:rPr>
        <w:i/>
        <w:sz w:val="22"/>
      </w:rPr>
      <w:instrText xml:space="preserve"> PAGE   \* MERGEFORMAT </w:instrText>
    </w:r>
    <w:r w:rsidR="00ED1F09" w:rsidRPr="00B93EAC">
      <w:rPr>
        <w:i/>
        <w:sz w:val="22"/>
      </w:rPr>
      <w:fldChar w:fldCharType="separate"/>
    </w:r>
    <w:r w:rsidR="00895BC4">
      <w:rPr>
        <w:i/>
        <w:noProof/>
        <w:sz w:val="22"/>
      </w:rPr>
      <w:t>1</w:t>
    </w:r>
    <w:r w:rsidR="00ED1F09" w:rsidRPr="00B93EAC">
      <w:rPr>
        <w:i/>
        <w:sz w:val="22"/>
      </w:rPr>
      <w:fldChar w:fldCharType="end"/>
    </w:r>
  </w:p>
  <w:p w:rsidR="000D5EA6" w:rsidRPr="00061BC1" w:rsidRDefault="000D5EA6" w:rsidP="00603ABF">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Pr="004E3D1B" w:rsidRDefault="000D5EA6" w:rsidP="004E3D1B">
    <w:pPr>
      <w:pStyle w:val="af7"/>
    </w:pPr>
    <w:r w:rsidRPr="004E3D1B">
      <w:ptab w:relativeTo="margin" w:alignment="right" w:leader="none"/>
    </w:r>
    <w:r w:rsidRPr="004E3D1B">
      <w:t xml:space="preserve"> </w:t>
    </w:r>
    <w:fldSimple w:instr=" PAGE   \* MERGEFORMAT ">
      <w:r w:rsidR="00895BC4">
        <w:rPr>
          <w:noProof/>
        </w:rPr>
        <w:t>2</w:t>
      </w:r>
    </w:fldSimple>
  </w:p>
  <w:p w:rsidR="000D5EA6" w:rsidRDefault="000D5EA6" w:rsidP="00C40432">
    <w:pPr>
      <w:pStyle w:val="af7"/>
      <w:tabs>
        <w:tab w:val="clear" w:pos="4677"/>
        <w:tab w:val="clear" w:pos="9355"/>
        <w:tab w:val="right" w:pos="14853"/>
      </w:tabs>
      <w:ind w:left="14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Pr="004E3D1B" w:rsidRDefault="000D5EA6" w:rsidP="004E3D1B">
    <w:pPr>
      <w:pStyle w:val="af7"/>
    </w:pPr>
    <w:r w:rsidRPr="004E3D1B">
      <w:ptab w:relativeTo="margin" w:alignment="right" w:leader="none"/>
    </w:r>
    <w:r w:rsidRPr="004E3D1B">
      <w:t xml:space="preserve"> </w:t>
    </w:r>
    <w:fldSimple w:instr=" PAGE   \* MERGEFORMAT ">
      <w:r w:rsidR="00895BC4">
        <w:rPr>
          <w:noProof/>
        </w:rPr>
        <w:t>9</w:t>
      </w:r>
    </w:fldSimple>
  </w:p>
  <w:p w:rsidR="000D5EA6" w:rsidRDefault="000D5EA6"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EA6" w:rsidRDefault="000D5EA6" w:rsidP="009D69D2">
      <w:r>
        <w:separator/>
      </w:r>
    </w:p>
  </w:footnote>
  <w:footnote w:type="continuationSeparator" w:id="0">
    <w:p w:rsidR="000D5EA6" w:rsidRDefault="000D5EA6"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Pr="00B93EAC" w:rsidRDefault="000D5EA6"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0D5EA6" w:rsidRPr="00302D2F" w:rsidRDefault="000D5EA6"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0D5EA6" w:rsidRPr="000F62C5" w:rsidRDefault="000D5EA6" w:rsidP="00603ABF">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Default="000D5EA6" w:rsidP="00603ABF">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EA6" w:rsidRDefault="000D5EA6" w:rsidP="0057451B">
    <w:pPr>
      <w:pStyle w:val="af5"/>
      <w:jc w:val="center"/>
      <w:rPr>
        <w:i/>
        <w:sz w:val="20"/>
        <w:szCs w:val="20"/>
      </w:rPr>
    </w:pPr>
    <w:r w:rsidRPr="003B5A34">
      <w:rPr>
        <w:i/>
        <w:sz w:val="20"/>
        <w:szCs w:val="20"/>
      </w:rPr>
      <w:t xml:space="preserve">Генеральный план муниципального образования </w:t>
    </w:r>
    <w:proofErr w:type="spellStart"/>
    <w:r>
      <w:rPr>
        <w:i/>
        <w:sz w:val="20"/>
        <w:szCs w:val="20"/>
      </w:rPr>
      <w:t>Чемодановский</w:t>
    </w:r>
    <w:proofErr w:type="spellEnd"/>
    <w:r w:rsidRPr="003B5A34">
      <w:rPr>
        <w:i/>
        <w:sz w:val="20"/>
        <w:szCs w:val="20"/>
      </w:rPr>
      <w:t xml:space="preserve"> сельсовет</w:t>
    </w:r>
  </w:p>
  <w:p w:rsidR="000D5EA6" w:rsidRPr="003B5A34" w:rsidRDefault="000D5EA6" w:rsidP="0057451B">
    <w:pPr>
      <w:pStyle w:val="af5"/>
      <w:jc w:val="center"/>
      <w:rPr>
        <w:i/>
        <w:sz w:val="20"/>
        <w:szCs w:val="20"/>
      </w:rPr>
    </w:pPr>
    <w:r w:rsidRPr="003B5A34">
      <w:rPr>
        <w:i/>
        <w:sz w:val="20"/>
        <w:szCs w:val="20"/>
      </w:rPr>
      <w:t xml:space="preserve"> </w:t>
    </w:r>
    <w:r>
      <w:rPr>
        <w:i/>
        <w:sz w:val="20"/>
        <w:szCs w:val="20"/>
      </w:rPr>
      <w:t>Бессоновского</w:t>
    </w:r>
    <w:r w:rsidRPr="003B5A34">
      <w:rPr>
        <w:i/>
        <w:sz w:val="20"/>
        <w:szCs w:val="20"/>
      </w:rPr>
      <w:t xml:space="preserve"> района Пензенской области</w:t>
    </w:r>
  </w:p>
  <w:p w:rsidR="000D5EA6" w:rsidRPr="003B5A34" w:rsidRDefault="000D5EA6">
    <w:pPr>
      <w:pStyle w:val="af5"/>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301057"/>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369"/>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6D99"/>
    <w:rsid w:val="000770F1"/>
    <w:rsid w:val="000773A0"/>
    <w:rsid w:val="0008047B"/>
    <w:rsid w:val="00080C00"/>
    <w:rsid w:val="00080EAD"/>
    <w:rsid w:val="00081A61"/>
    <w:rsid w:val="000820BE"/>
    <w:rsid w:val="000822DB"/>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200"/>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5EA6"/>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1E17"/>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0FC"/>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24C"/>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0F6B"/>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73"/>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BC4"/>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7C"/>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1CAE"/>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C35"/>
    <w:rsid w:val="00B43F7F"/>
    <w:rsid w:val="00B44946"/>
    <w:rsid w:val="00B44C64"/>
    <w:rsid w:val="00B44D30"/>
    <w:rsid w:val="00B45B2C"/>
    <w:rsid w:val="00B464A1"/>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26"/>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74"/>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8E"/>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667"/>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7AE"/>
    <w:rsid w:val="00E44DC8"/>
    <w:rsid w:val="00E44DFD"/>
    <w:rsid w:val="00E45314"/>
    <w:rsid w:val="00E4547B"/>
    <w:rsid w:val="00E45485"/>
    <w:rsid w:val="00E45778"/>
    <w:rsid w:val="00E45EC1"/>
    <w:rsid w:val="00E465B3"/>
    <w:rsid w:val="00E46878"/>
    <w:rsid w:val="00E46F22"/>
    <w:rsid w:val="00E477DF"/>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902"/>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1F09"/>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A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AB2920"/>
    <w:pPr>
      <w:autoSpaceDE w:val="0"/>
      <w:autoSpaceDN w:val="0"/>
      <w:adjustRightInd w:val="0"/>
      <w:jc w:val="center"/>
      <w:outlineLvl w:val="0"/>
    </w:pPr>
    <w:rPr>
      <w:b/>
      <w:bCs/>
      <w:color w:val="000000" w:themeColor="text1"/>
    </w:rPr>
  </w:style>
  <w:style w:type="character" w:customStyle="1" w:styleId="2f">
    <w:name w:val="Заголовок (Уровень 2) Знак"/>
    <w:basedOn w:val="a1"/>
    <w:link w:val="2e"/>
    <w:rsid w:val="00AB2920"/>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DC993-1508-42C2-8CF5-BE9EE220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10</Pages>
  <Words>2649</Words>
  <Characters>15104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28</cp:revision>
  <cp:lastPrinted>2020-08-03T12:37:00Z</cp:lastPrinted>
  <dcterms:created xsi:type="dcterms:W3CDTF">2023-12-20T09:13:00Z</dcterms:created>
  <dcterms:modified xsi:type="dcterms:W3CDTF">2025-05-28T14:29:00Z</dcterms:modified>
</cp:coreProperties>
</file>