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C5B531" w14:textId="77777777" w:rsidR="003B5A34" w:rsidRPr="00394649" w:rsidRDefault="003B5A34" w:rsidP="003B5A34">
      <w:pPr>
        <w:rPr>
          <w:i/>
          <w:iCs/>
          <w:color w:val="FF0000"/>
        </w:rPr>
      </w:pPr>
      <w:bookmarkStart w:id="0" w:name="_Toc58415143"/>
      <w:bookmarkStart w:id="1" w:name="_Toc312530877"/>
      <w:bookmarkStart w:id="2" w:name="_Toc370201475"/>
      <w:r w:rsidRPr="00394649">
        <w:rPr>
          <w:noProof/>
          <w:color w:val="FF0000"/>
        </w:rPr>
        <w:drawing>
          <wp:anchor distT="0" distB="0" distL="114300" distR="114300" simplePos="0" relativeHeight="251658752" behindDoc="1" locked="0" layoutInCell="1" allowOverlap="1" wp14:anchorId="2D5E0303" wp14:editId="0AA64942">
            <wp:simplePos x="0" y="0"/>
            <wp:positionH relativeFrom="column">
              <wp:posOffset>-743585</wp:posOffset>
            </wp:positionH>
            <wp:positionV relativeFrom="paragraph">
              <wp:posOffset>-791210</wp:posOffset>
            </wp:positionV>
            <wp:extent cx="7651750" cy="10835005"/>
            <wp:effectExtent l="19050" t="0" r="6350"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a:stretch>
                      <a:fillRect/>
                    </a:stretch>
                  </pic:blipFill>
                  <pic:spPr bwMode="auto">
                    <a:xfrm>
                      <a:off x="0" y="0"/>
                      <a:ext cx="7651750" cy="10835005"/>
                    </a:xfrm>
                    <a:prstGeom prst="rect">
                      <a:avLst/>
                    </a:prstGeom>
                    <a:noFill/>
                  </pic:spPr>
                </pic:pic>
              </a:graphicData>
            </a:graphic>
          </wp:anchor>
        </w:drawing>
      </w:r>
    </w:p>
    <w:p w14:paraId="19C502AD" w14:textId="77777777" w:rsidR="003B5A34" w:rsidRPr="00394649" w:rsidRDefault="003B5A34" w:rsidP="003B5A34">
      <w:pPr>
        <w:ind w:left="2127"/>
        <w:rPr>
          <w:i/>
          <w:iCs/>
          <w:color w:val="000000" w:themeColor="text1"/>
          <w:sz w:val="28"/>
        </w:rPr>
      </w:pPr>
      <w:r w:rsidRPr="00394649">
        <w:rPr>
          <w:i/>
          <w:iCs/>
          <w:color w:val="000000" w:themeColor="text1"/>
          <w:sz w:val="28"/>
        </w:rPr>
        <w:t>ГОСУДАРСТВЕННОЕ БЮДЖЕТНОЕ УЧРЕЖДЕНИЕ</w:t>
      </w:r>
    </w:p>
    <w:p w14:paraId="360473A6" w14:textId="77777777" w:rsidR="003B5A34" w:rsidRPr="00394649" w:rsidRDefault="003B5A34" w:rsidP="003B5A34">
      <w:pPr>
        <w:ind w:left="2127"/>
        <w:rPr>
          <w:i/>
          <w:iCs/>
          <w:color w:val="000000" w:themeColor="text1"/>
          <w:sz w:val="22"/>
        </w:rPr>
      </w:pPr>
    </w:p>
    <w:p w14:paraId="63D5881C" w14:textId="77777777" w:rsidR="003B5A34" w:rsidRPr="00394649" w:rsidRDefault="003B5A34" w:rsidP="003B5A34">
      <w:pPr>
        <w:rPr>
          <w:i/>
          <w:iCs/>
          <w:color w:val="000000" w:themeColor="text1"/>
          <w:sz w:val="12"/>
        </w:rPr>
      </w:pPr>
    </w:p>
    <w:p w14:paraId="11D38E17" w14:textId="77777777" w:rsidR="003B5A34" w:rsidRPr="00394649" w:rsidRDefault="003B5A34" w:rsidP="003B5A34">
      <w:pPr>
        <w:ind w:left="2127"/>
        <w:rPr>
          <w:i/>
          <w:iCs/>
          <w:color w:val="000000" w:themeColor="text1"/>
          <w:sz w:val="28"/>
        </w:rPr>
      </w:pPr>
      <w:r w:rsidRPr="00394649">
        <w:rPr>
          <w:i/>
          <w:iCs/>
          <w:color w:val="000000" w:themeColor="text1"/>
          <w:sz w:val="28"/>
        </w:rPr>
        <w:t>«Научно-исследовательский институт территориального</w:t>
      </w:r>
    </w:p>
    <w:p w14:paraId="7BFEBBC1" w14:textId="77777777" w:rsidR="003B5A34" w:rsidRPr="00394649" w:rsidRDefault="003B5A34" w:rsidP="003B5A34">
      <w:pPr>
        <w:ind w:left="2127"/>
        <w:rPr>
          <w:i/>
          <w:iCs/>
          <w:color w:val="000000" w:themeColor="text1"/>
          <w:sz w:val="28"/>
        </w:rPr>
      </w:pPr>
      <w:r w:rsidRPr="00394649">
        <w:rPr>
          <w:i/>
          <w:iCs/>
          <w:color w:val="000000" w:themeColor="text1"/>
          <w:sz w:val="28"/>
        </w:rPr>
        <w:t>планирования и урбанистики»</w:t>
      </w:r>
    </w:p>
    <w:p w14:paraId="7675CC2D" w14:textId="77777777" w:rsidR="003B5A34" w:rsidRPr="00394649" w:rsidRDefault="003B5A34" w:rsidP="003B5A34">
      <w:pPr>
        <w:jc w:val="center"/>
        <w:rPr>
          <w:color w:val="000000" w:themeColor="text1"/>
        </w:rPr>
      </w:pPr>
    </w:p>
    <w:p w14:paraId="2026DE4C" w14:textId="77777777" w:rsidR="003B5A34" w:rsidRPr="00394649" w:rsidRDefault="003B5A34" w:rsidP="003B5A34">
      <w:pPr>
        <w:rPr>
          <w:color w:val="000000" w:themeColor="text1"/>
        </w:rPr>
      </w:pPr>
    </w:p>
    <w:p w14:paraId="0E2ADE82" w14:textId="77777777" w:rsidR="003B5A34" w:rsidRPr="00394649" w:rsidRDefault="003B5A34" w:rsidP="003B5A34">
      <w:pPr>
        <w:rPr>
          <w:color w:val="000000" w:themeColor="text1"/>
        </w:rPr>
      </w:pPr>
    </w:p>
    <w:p w14:paraId="1DA6CCFD" w14:textId="77777777" w:rsidR="003B5A34" w:rsidRPr="00394649" w:rsidRDefault="003B5A34" w:rsidP="003B5A34">
      <w:pPr>
        <w:rPr>
          <w:color w:val="000000" w:themeColor="text1"/>
        </w:rPr>
      </w:pPr>
    </w:p>
    <w:p w14:paraId="2312BC63" w14:textId="77777777" w:rsidR="003B5A34" w:rsidRPr="00394649" w:rsidRDefault="003B5A34" w:rsidP="003B5A34">
      <w:pPr>
        <w:rPr>
          <w:color w:val="000000" w:themeColor="text1"/>
        </w:rPr>
      </w:pPr>
    </w:p>
    <w:p w14:paraId="20D1D777" w14:textId="77777777" w:rsidR="003B5A34" w:rsidRPr="00394649" w:rsidRDefault="003B5A34" w:rsidP="003B5A34">
      <w:pPr>
        <w:rPr>
          <w:color w:val="000000" w:themeColor="text1"/>
        </w:rPr>
      </w:pPr>
    </w:p>
    <w:p w14:paraId="2D43BE3B" w14:textId="77777777" w:rsidR="003B5A34" w:rsidRPr="00394649" w:rsidRDefault="003B5A34" w:rsidP="003B5A34">
      <w:pPr>
        <w:jc w:val="center"/>
        <w:rPr>
          <w:color w:val="000000" w:themeColor="text1"/>
        </w:rPr>
      </w:pPr>
    </w:p>
    <w:p w14:paraId="1AE5BAA6" w14:textId="77777777" w:rsidR="003B5A34" w:rsidRPr="00394649" w:rsidRDefault="003B5A34" w:rsidP="003B5A34">
      <w:pPr>
        <w:rPr>
          <w:color w:val="000000" w:themeColor="text1"/>
        </w:rPr>
      </w:pPr>
    </w:p>
    <w:p w14:paraId="7A362447" w14:textId="77777777" w:rsidR="003B5A34" w:rsidRPr="00394649" w:rsidRDefault="003B5A34" w:rsidP="003B5A34">
      <w:pPr>
        <w:rPr>
          <w:color w:val="000000" w:themeColor="text1"/>
        </w:rPr>
      </w:pPr>
    </w:p>
    <w:p w14:paraId="0A1ABDEB" w14:textId="77777777" w:rsidR="003B5A34" w:rsidRPr="00394649" w:rsidRDefault="003B5A34" w:rsidP="003B5A34">
      <w:pPr>
        <w:rPr>
          <w:color w:val="000000" w:themeColor="text1"/>
        </w:rPr>
      </w:pPr>
    </w:p>
    <w:p w14:paraId="3EF4993E" w14:textId="77777777" w:rsidR="003B5A34" w:rsidRPr="00394649" w:rsidRDefault="003B5A34" w:rsidP="003B5A34">
      <w:pPr>
        <w:jc w:val="center"/>
        <w:rPr>
          <w:rFonts w:eastAsia="Lucida Sans Unicode"/>
          <w:b/>
          <w:color w:val="000000" w:themeColor="text1"/>
          <w:sz w:val="32"/>
          <w:szCs w:val="52"/>
        </w:rPr>
      </w:pPr>
    </w:p>
    <w:p w14:paraId="48A7B431" w14:textId="60F17033" w:rsidR="007F77E0" w:rsidRPr="00394649" w:rsidRDefault="00A87BD8" w:rsidP="007F77E0">
      <w:pPr>
        <w:jc w:val="center"/>
        <w:rPr>
          <w:rFonts w:eastAsia="Lucida Sans Unicode"/>
          <w:b/>
          <w:color w:val="000000" w:themeColor="text1"/>
          <w:sz w:val="32"/>
          <w:szCs w:val="32"/>
        </w:rPr>
      </w:pPr>
      <w:r>
        <w:rPr>
          <w:rFonts w:eastAsia="Lucida Sans Unicode"/>
          <w:b/>
          <w:color w:val="000000" w:themeColor="text1"/>
          <w:sz w:val="32"/>
          <w:szCs w:val="32"/>
        </w:rPr>
        <w:t xml:space="preserve">ВНЕСЕНИЕ ИЗМЕНЕНИЙ В </w:t>
      </w:r>
      <w:r w:rsidR="007F77E0" w:rsidRPr="00394649">
        <w:rPr>
          <w:rFonts w:eastAsia="Lucida Sans Unicode"/>
          <w:b/>
          <w:color w:val="000000" w:themeColor="text1"/>
          <w:sz w:val="32"/>
          <w:szCs w:val="32"/>
        </w:rPr>
        <w:t>ГЕНЕРАЛЬНЫЙ ПЛАН</w:t>
      </w:r>
    </w:p>
    <w:p w14:paraId="64B89F61" w14:textId="77777777" w:rsidR="007F77E0" w:rsidRPr="00394649" w:rsidRDefault="007F77E0" w:rsidP="007F77E0">
      <w:pPr>
        <w:jc w:val="center"/>
        <w:rPr>
          <w:rFonts w:eastAsia="Lucida Sans Unicode"/>
          <w:b/>
          <w:color w:val="000000" w:themeColor="text1"/>
          <w:sz w:val="32"/>
          <w:szCs w:val="32"/>
        </w:rPr>
      </w:pPr>
      <w:r w:rsidRPr="00394649">
        <w:rPr>
          <w:rFonts w:eastAsia="Lucida Sans Unicode"/>
          <w:b/>
          <w:color w:val="000000" w:themeColor="text1"/>
          <w:sz w:val="32"/>
          <w:szCs w:val="32"/>
        </w:rPr>
        <w:t>МУНИЦИПАЛЬНОГО ОБРАЗОВАНИЯ</w:t>
      </w:r>
    </w:p>
    <w:p w14:paraId="19C73571" w14:textId="03AEEC47" w:rsidR="007F77E0" w:rsidRPr="00394649" w:rsidRDefault="00A47E30" w:rsidP="007F77E0">
      <w:pPr>
        <w:jc w:val="center"/>
        <w:rPr>
          <w:rFonts w:eastAsia="Lucida Sans Unicode"/>
          <w:b/>
          <w:color w:val="000000" w:themeColor="text1"/>
          <w:sz w:val="32"/>
          <w:szCs w:val="32"/>
        </w:rPr>
      </w:pPr>
      <w:r>
        <w:rPr>
          <w:rFonts w:eastAsia="Lucida Sans Unicode"/>
          <w:b/>
          <w:color w:val="000000" w:themeColor="text1"/>
          <w:sz w:val="32"/>
          <w:szCs w:val="32"/>
        </w:rPr>
        <w:t>ЛАЧИНОВСКИЙ</w:t>
      </w:r>
      <w:r w:rsidR="007F77E0" w:rsidRPr="00394649">
        <w:rPr>
          <w:rFonts w:eastAsia="Lucida Sans Unicode"/>
          <w:b/>
          <w:color w:val="000000" w:themeColor="text1"/>
          <w:sz w:val="32"/>
          <w:szCs w:val="32"/>
        </w:rPr>
        <w:t xml:space="preserve"> СЕЛЬСОВЕТ </w:t>
      </w:r>
    </w:p>
    <w:p w14:paraId="0A59E46E" w14:textId="104D6773" w:rsidR="007F77E0" w:rsidRPr="00394649" w:rsidRDefault="00A47E30" w:rsidP="007F77E0">
      <w:pPr>
        <w:jc w:val="center"/>
        <w:rPr>
          <w:rFonts w:eastAsia="Lucida Sans Unicode"/>
          <w:b/>
          <w:color w:val="000000" w:themeColor="text1"/>
          <w:sz w:val="36"/>
          <w:szCs w:val="36"/>
        </w:rPr>
      </w:pPr>
      <w:r>
        <w:rPr>
          <w:rFonts w:eastAsia="Lucida Sans Unicode"/>
          <w:b/>
          <w:color w:val="000000" w:themeColor="text1"/>
          <w:sz w:val="32"/>
          <w:szCs w:val="32"/>
        </w:rPr>
        <w:t>КОЛЫШЛЕЙСКОГО</w:t>
      </w:r>
      <w:r w:rsidR="007F77E0" w:rsidRPr="00394649">
        <w:rPr>
          <w:rFonts w:eastAsia="Lucida Sans Unicode"/>
          <w:b/>
          <w:color w:val="000000" w:themeColor="text1"/>
          <w:sz w:val="32"/>
          <w:szCs w:val="32"/>
        </w:rPr>
        <w:t xml:space="preserve"> РАЙОНА ПЕНЗЕНСКОЙ ОБЛАСТИ</w:t>
      </w:r>
    </w:p>
    <w:p w14:paraId="359D022A" w14:textId="77777777" w:rsidR="003B5A34" w:rsidRPr="00394649" w:rsidRDefault="003B5A34" w:rsidP="003B5A34">
      <w:pPr>
        <w:ind w:left="284"/>
        <w:jc w:val="center"/>
        <w:rPr>
          <w:rFonts w:eastAsia="Lucida Sans Unicode"/>
          <w:b/>
          <w:color w:val="000000" w:themeColor="text1"/>
          <w:sz w:val="32"/>
          <w:szCs w:val="32"/>
        </w:rPr>
      </w:pPr>
    </w:p>
    <w:p w14:paraId="6368D38E" w14:textId="77777777" w:rsidR="003B5A34" w:rsidRPr="00394649" w:rsidRDefault="003B5A34" w:rsidP="003B5A34">
      <w:pPr>
        <w:ind w:left="284"/>
        <w:jc w:val="center"/>
        <w:rPr>
          <w:rFonts w:eastAsia="Lucida Sans Unicode"/>
          <w:b/>
          <w:color w:val="000000" w:themeColor="text1"/>
          <w:sz w:val="32"/>
          <w:szCs w:val="32"/>
        </w:rPr>
      </w:pPr>
    </w:p>
    <w:p w14:paraId="4788E7AB" w14:textId="77777777" w:rsidR="003B5A34" w:rsidRPr="00394649" w:rsidRDefault="003B5A34" w:rsidP="003B5A34">
      <w:pPr>
        <w:ind w:left="284"/>
        <w:jc w:val="center"/>
        <w:rPr>
          <w:rFonts w:eastAsia="Lucida Sans Unicode"/>
          <w:b/>
          <w:color w:val="000000" w:themeColor="text1"/>
          <w:sz w:val="32"/>
          <w:szCs w:val="32"/>
        </w:rPr>
      </w:pPr>
    </w:p>
    <w:p w14:paraId="6A2C7957" w14:textId="77777777" w:rsidR="003B5A34" w:rsidRPr="00394649" w:rsidRDefault="003B5A34" w:rsidP="003B5A34">
      <w:pPr>
        <w:jc w:val="center"/>
        <w:rPr>
          <w:rFonts w:eastAsia="Lucida Sans Unicode"/>
          <w:b/>
          <w:color w:val="000000" w:themeColor="text1"/>
          <w:sz w:val="32"/>
          <w:szCs w:val="32"/>
        </w:rPr>
      </w:pPr>
      <w:r w:rsidRPr="00394649">
        <w:rPr>
          <w:rFonts w:eastAsia="Lucida Sans Unicode"/>
          <w:b/>
          <w:color w:val="000000" w:themeColor="text1"/>
          <w:sz w:val="32"/>
          <w:szCs w:val="32"/>
        </w:rPr>
        <w:t>Положение о территориальном планировании</w:t>
      </w:r>
    </w:p>
    <w:p w14:paraId="4737DFDD" w14:textId="77777777" w:rsidR="003B5A34" w:rsidRPr="00394649" w:rsidRDefault="003B5A34" w:rsidP="003B5A34">
      <w:pPr>
        <w:ind w:left="284"/>
        <w:jc w:val="center"/>
        <w:rPr>
          <w:rFonts w:eastAsia="Lucida Sans Unicode"/>
          <w:b/>
          <w:color w:val="000000" w:themeColor="text1"/>
          <w:sz w:val="32"/>
          <w:szCs w:val="32"/>
        </w:rPr>
      </w:pPr>
    </w:p>
    <w:p w14:paraId="4593F248" w14:textId="77777777" w:rsidR="003B5A34" w:rsidRPr="00394649" w:rsidRDefault="003B5A34" w:rsidP="003B5A34">
      <w:pPr>
        <w:jc w:val="center"/>
        <w:rPr>
          <w:rFonts w:eastAsia="Lucida Sans Unicode"/>
          <w:b/>
          <w:color w:val="000000" w:themeColor="text1"/>
          <w:sz w:val="32"/>
          <w:szCs w:val="32"/>
        </w:rPr>
      </w:pPr>
    </w:p>
    <w:p w14:paraId="57C29B8E" w14:textId="77777777" w:rsidR="003B5A34" w:rsidRPr="00394649" w:rsidRDefault="003B5A34" w:rsidP="003B5A34">
      <w:pPr>
        <w:jc w:val="center"/>
        <w:rPr>
          <w:rFonts w:eastAsia="Lucida Sans Unicode"/>
          <w:b/>
          <w:color w:val="000000" w:themeColor="text1"/>
          <w:sz w:val="32"/>
          <w:szCs w:val="32"/>
          <w:u w:val="single"/>
        </w:rPr>
      </w:pPr>
    </w:p>
    <w:p w14:paraId="5FD689E6" w14:textId="77777777" w:rsidR="003B5A34" w:rsidRPr="00394649" w:rsidRDefault="003B5A34" w:rsidP="003B5A34">
      <w:pPr>
        <w:jc w:val="center"/>
        <w:rPr>
          <w:rFonts w:eastAsia="Lucida Sans Unicode"/>
          <w:b/>
          <w:color w:val="000000" w:themeColor="text1"/>
          <w:sz w:val="32"/>
          <w:szCs w:val="32"/>
          <w:u w:val="single"/>
        </w:rPr>
      </w:pPr>
    </w:p>
    <w:p w14:paraId="44752B4C" w14:textId="77777777" w:rsidR="003B5A34" w:rsidRPr="00394649" w:rsidRDefault="003B5A34" w:rsidP="003B5A34">
      <w:pPr>
        <w:jc w:val="center"/>
        <w:rPr>
          <w:rFonts w:eastAsia="Lucida Sans Unicode"/>
          <w:b/>
          <w:color w:val="000000" w:themeColor="text1"/>
          <w:sz w:val="32"/>
          <w:szCs w:val="32"/>
          <w:u w:val="single"/>
        </w:rPr>
      </w:pPr>
    </w:p>
    <w:p w14:paraId="5E0AEE48" w14:textId="77777777" w:rsidR="003B5A34" w:rsidRPr="00394649" w:rsidRDefault="003B5A34" w:rsidP="003B5A34">
      <w:pPr>
        <w:rPr>
          <w:rFonts w:eastAsia="Lucida Sans Unicode"/>
          <w:b/>
          <w:color w:val="000000" w:themeColor="text1"/>
          <w:sz w:val="32"/>
          <w:szCs w:val="32"/>
          <w:u w:val="single"/>
        </w:rPr>
      </w:pPr>
    </w:p>
    <w:p w14:paraId="64641AAB" w14:textId="77777777" w:rsidR="003B5A34" w:rsidRPr="00394649" w:rsidRDefault="003B5A34" w:rsidP="003B5A34">
      <w:pPr>
        <w:jc w:val="center"/>
        <w:rPr>
          <w:rFonts w:eastAsia="Lucida Sans Unicode"/>
          <w:b/>
          <w:color w:val="000000" w:themeColor="text1"/>
          <w:sz w:val="32"/>
          <w:szCs w:val="32"/>
          <w:u w:val="single"/>
        </w:rPr>
      </w:pPr>
    </w:p>
    <w:p w14:paraId="6F5FFC24" w14:textId="77777777" w:rsidR="003B5A34" w:rsidRPr="00394649" w:rsidRDefault="003B5A34" w:rsidP="003B5A34">
      <w:pPr>
        <w:jc w:val="center"/>
        <w:rPr>
          <w:rFonts w:eastAsia="Lucida Sans Unicode"/>
          <w:b/>
          <w:color w:val="000000" w:themeColor="text1"/>
          <w:sz w:val="32"/>
          <w:szCs w:val="32"/>
          <w:u w:val="single"/>
        </w:rPr>
      </w:pPr>
    </w:p>
    <w:p w14:paraId="5058F21B" w14:textId="77777777" w:rsidR="003B5A34" w:rsidRPr="00394649" w:rsidRDefault="003B5A34" w:rsidP="003B5A34">
      <w:pPr>
        <w:jc w:val="center"/>
        <w:rPr>
          <w:rFonts w:eastAsia="Lucida Sans Unicode"/>
          <w:b/>
          <w:color w:val="000000" w:themeColor="text1"/>
          <w:sz w:val="32"/>
          <w:szCs w:val="32"/>
          <w:u w:val="single"/>
        </w:rPr>
      </w:pPr>
    </w:p>
    <w:p w14:paraId="7F4CC78D" w14:textId="77777777" w:rsidR="003B5A34" w:rsidRPr="00394649" w:rsidRDefault="003B5A34" w:rsidP="003B5A34">
      <w:pPr>
        <w:jc w:val="center"/>
        <w:rPr>
          <w:rFonts w:eastAsia="Lucida Sans Unicode"/>
          <w:b/>
          <w:color w:val="000000" w:themeColor="text1"/>
          <w:sz w:val="32"/>
          <w:szCs w:val="32"/>
          <w:u w:val="single"/>
        </w:rPr>
      </w:pPr>
    </w:p>
    <w:p w14:paraId="3F9072F2" w14:textId="77777777" w:rsidR="003B5A34" w:rsidRPr="00394649" w:rsidRDefault="003B5A34" w:rsidP="003B5A34">
      <w:pPr>
        <w:jc w:val="center"/>
        <w:rPr>
          <w:rFonts w:eastAsia="Lucida Sans Unicode"/>
          <w:color w:val="000000" w:themeColor="text1"/>
          <w:sz w:val="32"/>
          <w:szCs w:val="32"/>
        </w:rPr>
      </w:pPr>
    </w:p>
    <w:p w14:paraId="2396782C" w14:textId="77777777" w:rsidR="003B5A34" w:rsidRPr="00394649" w:rsidRDefault="003B5A34" w:rsidP="003B5A34">
      <w:pPr>
        <w:jc w:val="center"/>
        <w:rPr>
          <w:rFonts w:eastAsia="Lucida Sans Unicode"/>
          <w:b/>
          <w:color w:val="000000" w:themeColor="text1"/>
          <w:sz w:val="32"/>
          <w:szCs w:val="32"/>
          <w:u w:val="single"/>
        </w:rPr>
      </w:pPr>
    </w:p>
    <w:p w14:paraId="5E8CE3AF" w14:textId="77777777" w:rsidR="003860FB" w:rsidRPr="00394649" w:rsidRDefault="003860FB" w:rsidP="003B5A34">
      <w:pPr>
        <w:jc w:val="center"/>
        <w:rPr>
          <w:rFonts w:eastAsia="Lucida Sans Unicode"/>
          <w:b/>
          <w:color w:val="000000" w:themeColor="text1"/>
          <w:sz w:val="32"/>
          <w:szCs w:val="32"/>
          <w:u w:val="single"/>
        </w:rPr>
      </w:pPr>
    </w:p>
    <w:p w14:paraId="5E079726" w14:textId="77777777" w:rsidR="003B5A34" w:rsidRPr="00394649" w:rsidRDefault="003B5A34" w:rsidP="003B5A34">
      <w:pPr>
        <w:jc w:val="center"/>
        <w:rPr>
          <w:rFonts w:eastAsia="Lucida Sans Unicode"/>
          <w:color w:val="000000" w:themeColor="text1"/>
        </w:rPr>
      </w:pPr>
    </w:p>
    <w:p w14:paraId="643E8031" w14:textId="77777777" w:rsidR="003B5A34" w:rsidRPr="00394649" w:rsidRDefault="003B5A34" w:rsidP="003B5A34">
      <w:pPr>
        <w:jc w:val="center"/>
        <w:rPr>
          <w:rFonts w:eastAsia="Lucida Sans Unicode"/>
          <w:color w:val="000000" w:themeColor="text1"/>
        </w:rPr>
      </w:pPr>
    </w:p>
    <w:p w14:paraId="4CC8CD83" w14:textId="77777777" w:rsidR="003B5A34" w:rsidRPr="00394649" w:rsidRDefault="003B5A34" w:rsidP="003B5A34">
      <w:pPr>
        <w:jc w:val="center"/>
        <w:rPr>
          <w:rFonts w:eastAsia="Lucida Sans Unicode"/>
          <w:color w:val="000000" w:themeColor="text1"/>
        </w:rPr>
      </w:pPr>
    </w:p>
    <w:p w14:paraId="4E810224" w14:textId="77777777" w:rsidR="003B5A34" w:rsidRPr="00394649" w:rsidRDefault="003B5A34" w:rsidP="003B5A34">
      <w:pPr>
        <w:jc w:val="center"/>
        <w:rPr>
          <w:rFonts w:eastAsia="Lucida Sans Unicode"/>
          <w:color w:val="000000" w:themeColor="text1"/>
        </w:rPr>
      </w:pPr>
    </w:p>
    <w:p w14:paraId="463BF9F7" w14:textId="77777777" w:rsidR="003B5A34" w:rsidRPr="00394649" w:rsidRDefault="003B5A34" w:rsidP="003B5A34">
      <w:pPr>
        <w:ind w:left="284"/>
        <w:jc w:val="center"/>
        <w:rPr>
          <w:rFonts w:eastAsia="Lucida Sans Unicode"/>
          <w:color w:val="000000" w:themeColor="text1"/>
          <w:sz w:val="28"/>
          <w:szCs w:val="28"/>
        </w:rPr>
      </w:pPr>
      <w:r w:rsidRPr="00394649">
        <w:rPr>
          <w:rFonts w:eastAsia="Lucida Sans Unicode"/>
          <w:color w:val="000000" w:themeColor="text1"/>
          <w:sz w:val="28"/>
          <w:szCs w:val="28"/>
        </w:rPr>
        <w:t>г. Пенза - 202</w:t>
      </w:r>
      <w:r w:rsidR="00603ABF">
        <w:rPr>
          <w:rFonts w:eastAsia="Lucida Sans Unicode"/>
          <w:color w:val="000000" w:themeColor="text1"/>
          <w:sz w:val="28"/>
          <w:szCs w:val="28"/>
        </w:rPr>
        <w:t>4</w:t>
      </w:r>
      <w:r w:rsidRPr="00394649">
        <w:rPr>
          <w:rFonts w:eastAsia="Lucida Sans Unicode"/>
          <w:color w:val="000000" w:themeColor="text1"/>
          <w:sz w:val="28"/>
          <w:szCs w:val="28"/>
        </w:rPr>
        <w:t xml:space="preserve"> г.</w:t>
      </w:r>
    </w:p>
    <w:p w14:paraId="05F15F3C" w14:textId="77777777" w:rsidR="003B5A34" w:rsidRPr="00394649" w:rsidRDefault="003B5A34" w:rsidP="003B5A34">
      <w:pPr>
        <w:ind w:right="-141" w:firstLine="426"/>
        <w:jc w:val="center"/>
        <w:rPr>
          <w:b/>
          <w:color w:val="000000" w:themeColor="text1"/>
          <w:sz w:val="28"/>
          <w:szCs w:val="28"/>
        </w:rPr>
        <w:sectPr w:rsidR="003B5A34" w:rsidRPr="00394649" w:rsidSect="003B5A34">
          <w:headerReference w:type="default" r:id="rId9"/>
          <w:footerReference w:type="default" r:id="rId10"/>
          <w:headerReference w:type="first" r:id="rId11"/>
          <w:footerReference w:type="first" r:id="rId12"/>
          <w:pgSz w:w="11907" w:h="16840" w:code="9"/>
          <w:pgMar w:top="426" w:right="567" w:bottom="426" w:left="1134" w:header="426" w:footer="854" w:gutter="0"/>
          <w:cols w:space="708"/>
          <w:titlePg/>
          <w:docGrid w:linePitch="360"/>
        </w:sectPr>
      </w:pPr>
    </w:p>
    <w:sdt>
      <w:sdtPr>
        <w:rPr>
          <w:rFonts w:ascii="Times New Roman" w:hAnsi="Times New Roman"/>
          <w:b w:val="0"/>
          <w:bCs w:val="0"/>
          <w:caps w:val="0"/>
          <w:color w:val="000000" w:themeColor="text1"/>
          <w:szCs w:val="24"/>
          <w:lang w:eastAsia="ru-RU"/>
        </w:rPr>
        <w:id w:val="14240833"/>
        <w:docPartObj>
          <w:docPartGallery w:val="Table of Contents"/>
          <w:docPartUnique/>
        </w:docPartObj>
      </w:sdtPr>
      <w:sdtEndPr/>
      <w:sdtContent>
        <w:p w14:paraId="17DF46DC" w14:textId="77777777" w:rsidR="007477E1" w:rsidRPr="00394649" w:rsidRDefault="007477E1">
          <w:pPr>
            <w:pStyle w:val="ae"/>
            <w:rPr>
              <w:rFonts w:ascii="Times New Roman" w:hAnsi="Times New Roman"/>
              <w:color w:val="000000" w:themeColor="text1"/>
            </w:rPr>
          </w:pPr>
          <w:r w:rsidRPr="00394649">
            <w:rPr>
              <w:rFonts w:ascii="Times New Roman" w:hAnsi="Times New Roman"/>
              <w:color w:val="000000" w:themeColor="text1"/>
            </w:rPr>
            <w:t>СОДЕРЖАНИЕ</w:t>
          </w:r>
        </w:p>
        <w:p w14:paraId="10FA856F" w14:textId="77777777" w:rsidR="00627D15" w:rsidRDefault="0093250C" w:rsidP="0093250C">
          <w:pPr>
            <w:pStyle w:val="11"/>
          </w:pPr>
          <w:r w:rsidRPr="00394649">
            <w:rPr>
              <w:color w:val="000000" w:themeColor="text1"/>
            </w:rPr>
            <w:t xml:space="preserve">         </w:t>
          </w:r>
          <w:r w:rsidR="00841D1D" w:rsidRPr="00394649">
            <w:rPr>
              <w:color w:val="000000" w:themeColor="text1"/>
            </w:rPr>
            <w:fldChar w:fldCharType="begin"/>
          </w:r>
          <w:r w:rsidR="007477E1" w:rsidRPr="00394649">
            <w:rPr>
              <w:color w:val="000000" w:themeColor="text1"/>
            </w:rPr>
            <w:instrText xml:space="preserve"> TOC \o "1-3" \h \z \u </w:instrText>
          </w:r>
          <w:r w:rsidR="00841D1D" w:rsidRPr="00394649">
            <w:rPr>
              <w:color w:val="000000" w:themeColor="text1"/>
            </w:rPr>
            <w:fldChar w:fldCharType="separate"/>
          </w:r>
        </w:p>
        <w:p w14:paraId="75DD9BB5" w14:textId="411B164F" w:rsidR="00627D15" w:rsidRDefault="006E31C9">
          <w:pPr>
            <w:pStyle w:val="11"/>
            <w:rPr>
              <w:rFonts w:asciiTheme="minorHAnsi" w:eastAsiaTheme="minorEastAsia" w:hAnsiTheme="minorHAnsi" w:cstheme="minorBidi"/>
              <w:bCs w:val="0"/>
              <w:sz w:val="22"/>
              <w:szCs w:val="22"/>
              <w:lang w:eastAsia="ru-RU"/>
            </w:rPr>
          </w:pPr>
          <w:hyperlink w:anchor="_Toc181028225" w:history="1">
            <w:r w:rsidR="00627D15" w:rsidRPr="00970DCC">
              <w:rPr>
                <w:rStyle w:val="a5"/>
              </w:rPr>
              <w:t>ОБЩИЕ ПОЛОЖЕНИЯ</w:t>
            </w:r>
            <w:r w:rsidR="00627D15">
              <w:rPr>
                <w:webHidden/>
              </w:rPr>
              <w:tab/>
            </w:r>
            <w:r w:rsidR="00627D15">
              <w:rPr>
                <w:webHidden/>
              </w:rPr>
              <w:fldChar w:fldCharType="begin"/>
            </w:r>
            <w:r w:rsidR="00627D15">
              <w:rPr>
                <w:webHidden/>
              </w:rPr>
              <w:instrText xml:space="preserve"> PAGEREF _Toc181028225 \h </w:instrText>
            </w:r>
            <w:r w:rsidR="00627D15">
              <w:rPr>
                <w:webHidden/>
              </w:rPr>
            </w:r>
            <w:r w:rsidR="00627D15">
              <w:rPr>
                <w:webHidden/>
              </w:rPr>
              <w:fldChar w:fldCharType="separate"/>
            </w:r>
            <w:r w:rsidR="00627D15">
              <w:rPr>
                <w:webHidden/>
              </w:rPr>
              <w:t>3</w:t>
            </w:r>
            <w:r w:rsidR="00627D15">
              <w:rPr>
                <w:webHidden/>
              </w:rPr>
              <w:fldChar w:fldCharType="end"/>
            </w:r>
          </w:hyperlink>
        </w:p>
        <w:p w14:paraId="51AB6B49" w14:textId="66F64A39" w:rsidR="00627D15" w:rsidRDefault="006E31C9">
          <w:pPr>
            <w:pStyle w:val="21"/>
            <w:rPr>
              <w:rFonts w:asciiTheme="minorHAnsi" w:eastAsiaTheme="minorEastAsia" w:hAnsiTheme="minorHAnsi" w:cstheme="minorBidi"/>
              <w:iCs w:val="0"/>
              <w:noProof/>
              <w:sz w:val="22"/>
              <w:szCs w:val="22"/>
              <w:lang w:eastAsia="ru-RU"/>
            </w:rPr>
          </w:pPr>
          <w:hyperlink w:anchor="_Toc181028226" w:history="1">
            <w:r w:rsidR="00627D15" w:rsidRPr="00970DCC">
              <w:rPr>
                <w:rStyle w:val="a5"/>
                <w:noProof/>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00627D15">
              <w:rPr>
                <w:noProof/>
                <w:webHidden/>
              </w:rPr>
              <w:tab/>
            </w:r>
            <w:r w:rsidR="00627D15">
              <w:rPr>
                <w:noProof/>
                <w:webHidden/>
              </w:rPr>
              <w:fldChar w:fldCharType="begin"/>
            </w:r>
            <w:r w:rsidR="00627D15">
              <w:rPr>
                <w:noProof/>
                <w:webHidden/>
              </w:rPr>
              <w:instrText xml:space="preserve"> PAGEREF _Toc181028226 \h </w:instrText>
            </w:r>
            <w:r w:rsidR="00627D15">
              <w:rPr>
                <w:noProof/>
                <w:webHidden/>
              </w:rPr>
            </w:r>
            <w:r w:rsidR="00627D15">
              <w:rPr>
                <w:noProof/>
                <w:webHidden/>
              </w:rPr>
              <w:fldChar w:fldCharType="separate"/>
            </w:r>
            <w:r w:rsidR="00627D15">
              <w:rPr>
                <w:noProof/>
                <w:webHidden/>
              </w:rPr>
              <w:t>4</w:t>
            </w:r>
            <w:r w:rsidR="00627D15">
              <w:rPr>
                <w:noProof/>
                <w:webHidden/>
              </w:rPr>
              <w:fldChar w:fldCharType="end"/>
            </w:r>
          </w:hyperlink>
        </w:p>
        <w:p w14:paraId="383FA52A" w14:textId="3EFC8147" w:rsidR="00627D15" w:rsidRDefault="006E31C9">
          <w:pPr>
            <w:pStyle w:val="21"/>
            <w:rPr>
              <w:rFonts w:asciiTheme="minorHAnsi" w:eastAsiaTheme="minorEastAsia" w:hAnsiTheme="minorHAnsi" w:cstheme="minorBidi"/>
              <w:iCs w:val="0"/>
              <w:noProof/>
              <w:sz w:val="22"/>
              <w:szCs w:val="22"/>
              <w:lang w:eastAsia="ru-RU"/>
            </w:rPr>
          </w:pPr>
          <w:hyperlink w:anchor="_Toc181028227" w:history="1">
            <w:r w:rsidR="00627D15" w:rsidRPr="00970DCC">
              <w:rPr>
                <w:rStyle w:val="a5"/>
                <w:noProof/>
              </w:rPr>
              <w:t>2. ПАРАМЕТРЫ ФУНКЦИОНАЛЬНЫХ ЗОН, А ТАКЖЕ СВЕДЕНИЯ О ПЛАНИРУЕМЫХ ДЛЯ РАЗМЕЩЕНИЯ В НИХ ОБЪКТАХ ФЕДЕРАЛЬНОГО ЗНАЧЕНИЯ, ОБЪЕКТАХ РЕГИОНАЛЬНОГО ЗНАЧЕНИЯ, ОБЪЕКТАХ МЕСТНОГО ЗНАЧЕНИЯ, ЗА ИСКЛЮЧЕНИЕМ ЛИНЕЙНЫХ ОБЪЕКТОВ</w:t>
            </w:r>
            <w:r w:rsidR="00627D15">
              <w:rPr>
                <w:noProof/>
                <w:webHidden/>
              </w:rPr>
              <w:tab/>
            </w:r>
            <w:r w:rsidR="00627D15">
              <w:rPr>
                <w:noProof/>
                <w:webHidden/>
              </w:rPr>
              <w:fldChar w:fldCharType="begin"/>
            </w:r>
            <w:r w:rsidR="00627D15">
              <w:rPr>
                <w:noProof/>
                <w:webHidden/>
              </w:rPr>
              <w:instrText xml:space="preserve"> PAGEREF _Toc181028227 \h </w:instrText>
            </w:r>
            <w:r w:rsidR="00627D15">
              <w:rPr>
                <w:noProof/>
                <w:webHidden/>
              </w:rPr>
            </w:r>
            <w:r w:rsidR="00627D15">
              <w:rPr>
                <w:noProof/>
                <w:webHidden/>
              </w:rPr>
              <w:fldChar w:fldCharType="separate"/>
            </w:r>
            <w:r w:rsidR="00627D15">
              <w:rPr>
                <w:noProof/>
                <w:webHidden/>
              </w:rPr>
              <w:t>4</w:t>
            </w:r>
            <w:r w:rsidR="00627D15">
              <w:rPr>
                <w:noProof/>
                <w:webHidden/>
              </w:rPr>
              <w:fldChar w:fldCharType="end"/>
            </w:r>
          </w:hyperlink>
        </w:p>
        <w:p w14:paraId="1329A93B" w14:textId="259DAC9E" w:rsidR="007477E1" w:rsidRPr="00394649" w:rsidRDefault="00841D1D">
          <w:pPr>
            <w:rPr>
              <w:color w:val="000000" w:themeColor="text1"/>
            </w:rPr>
          </w:pPr>
          <w:r w:rsidRPr="00394649">
            <w:rPr>
              <w:color w:val="000000" w:themeColor="text1"/>
            </w:rPr>
            <w:fldChar w:fldCharType="end"/>
          </w:r>
        </w:p>
      </w:sdtContent>
    </w:sdt>
    <w:p w14:paraId="404DFC7F" w14:textId="77777777" w:rsidR="003B5A34" w:rsidRPr="00394649" w:rsidRDefault="003B5A34" w:rsidP="00BE2DAD">
      <w:pPr>
        <w:pStyle w:val="af3"/>
        <w:jc w:val="right"/>
        <w:rPr>
          <w:rFonts w:ascii="Times New Roman" w:hAnsi="Times New Roman"/>
          <w:bCs/>
          <w:color w:val="FF0000"/>
          <w:sz w:val="24"/>
          <w:szCs w:val="24"/>
        </w:rPr>
        <w:sectPr w:rsidR="003B5A34" w:rsidRPr="00394649" w:rsidSect="003B5A34">
          <w:headerReference w:type="default" r:id="rId13"/>
          <w:footerReference w:type="default" r:id="rId14"/>
          <w:pgSz w:w="11906" w:h="16838"/>
          <w:pgMar w:top="851" w:right="851" w:bottom="1134" w:left="1560" w:header="567" w:footer="1077" w:gutter="0"/>
          <w:cols w:space="708"/>
          <w:docGrid w:linePitch="360"/>
        </w:sectPr>
      </w:pPr>
    </w:p>
    <w:p w14:paraId="0ADC7998" w14:textId="77777777" w:rsidR="00C12D82" w:rsidRPr="00AB2920" w:rsidRDefault="007477E1" w:rsidP="00AB2920">
      <w:pPr>
        <w:pStyle w:val="2e"/>
      </w:pPr>
      <w:bookmarkStart w:id="3" w:name="_Toc181028225"/>
      <w:bookmarkStart w:id="4" w:name="_Toc273558607"/>
      <w:bookmarkStart w:id="5" w:name="_Toc273554828"/>
      <w:r w:rsidRPr="00AB2920">
        <w:lastRenderedPageBreak/>
        <w:t>ОБЩИЕ ПОЛОЖЕНИЯ</w:t>
      </w:r>
      <w:bookmarkEnd w:id="3"/>
    </w:p>
    <w:p w14:paraId="47316D72" w14:textId="77777777" w:rsidR="007477E1" w:rsidRPr="00394649" w:rsidRDefault="007477E1" w:rsidP="007477E1">
      <w:pPr>
        <w:pStyle w:val="afff3"/>
        <w:rPr>
          <w:color w:val="FF0000"/>
        </w:rPr>
      </w:pPr>
    </w:p>
    <w:p w14:paraId="4E409537" w14:textId="77777777" w:rsidR="00EB3739" w:rsidRDefault="00EB3739" w:rsidP="00C12D82">
      <w:pPr>
        <w:tabs>
          <w:tab w:val="left" w:pos="0"/>
        </w:tabs>
        <w:ind w:firstLine="709"/>
        <w:rPr>
          <w:bCs/>
          <w:color w:val="000000" w:themeColor="text1"/>
        </w:rPr>
      </w:pPr>
      <w:r w:rsidRPr="00EB3739">
        <w:rPr>
          <w:bCs/>
          <w:color w:val="000000" w:themeColor="text1"/>
        </w:rPr>
        <w:t>Генеральный план</w:t>
      </w:r>
      <w:r>
        <w:rPr>
          <w:bCs/>
          <w:color w:val="000000" w:themeColor="text1"/>
        </w:rPr>
        <w:t xml:space="preserve"> состоит из положения о территориальном планировании и карт, предусмотренных частью 3 статьи 23 Градостроительного кодекса РФ.</w:t>
      </w:r>
    </w:p>
    <w:p w14:paraId="1EA940EA" w14:textId="77777777" w:rsidR="00EB3739" w:rsidRPr="00855A63" w:rsidRDefault="00EB3739" w:rsidP="00EB3739">
      <w:pPr>
        <w:shd w:val="clear" w:color="auto" w:fill="FFFFFF"/>
        <w:ind w:firstLine="709"/>
        <w:rPr>
          <w:color w:val="000000" w:themeColor="text1"/>
          <w:lang w:bidi="en-US"/>
        </w:rPr>
      </w:pPr>
      <w:r w:rsidRPr="00EB3739">
        <w:rPr>
          <w:bCs/>
          <w:color w:val="000000" w:themeColor="text1"/>
          <w:lang w:bidi="en-US"/>
        </w:rPr>
        <w:t>Положение о территориальном планировании</w:t>
      </w:r>
      <w:r w:rsidRPr="00855A63">
        <w:rPr>
          <w:color w:val="000000" w:themeColor="text1"/>
          <w:lang w:bidi="en-US"/>
        </w:rPr>
        <w:t xml:space="preserve"> включает в себя:</w:t>
      </w:r>
    </w:p>
    <w:p w14:paraId="5E2C13FE" w14:textId="77777777" w:rsidR="00EB3739" w:rsidRPr="00855A63" w:rsidRDefault="00EB3739" w:rsidP="00EB3739">
      <w:pPr>
        <w:shd w:val="clear" w:color="auto" w:fill="FFFFFF"/>
        <w:ind w:firstLine="709"/>
        <w:rPr>
          <w:color w:val="000000" w:themeColor="text1"/>
          <w:lang w:bidi="en-US"/>
        </w:rPr>
      </w:pPr>
      <w:r w:rsidRPr="00855A63">
        <w:rPr>
          <w:color w:val="000000" w:themeColor="text1"/>
          <w:lang w:bidi="en-US"/>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5C07DFF2" w14:textId="77777777" w:rsidR="00EB3739" w:rsidRPr="00855A63" w:rsidRDefault="00EB3739" w:rsidP="00EB3739">
      <w:pPr>
        <w:shd w:val="clear" w:color="auto" w:fill="FFFFFF"/>
        <w:ind w:firstLine="709"/>
        <w:rPr>
          <w:color w:val="000000" w:themeColor="text1"/>
          <w:lang w:bidi="en-US"/>
        </w:rPr>
      </w:pPr>
      <w:bookmarkStart w:id="6" w:name="dst101684"/>
      <w:bookmarkEnd w:id="6"/>
      <w:r w:rsidRPr="00855A63">
        <w:rPr>
          <w:color w:val="000000" w:themeColor="text1"/>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35273D9A" w14:textId="77777777" w:rsidR="00EB3739" w:rsidRPr="00EB3739" w:rsidRDefault="00EB3739" w:rsidP="00EB3739">
      <w:pPr>
        <w:shd w:val="clear" w:color="auto" w:fill="FFFFFF"/>
        <w:ind w:firstLine="709"/>
        <w:rPr>
          <w:bCs/>
          <w:color w:val="000000" w:themeColor="text1"/>
          <w:lang w:bidi="en-US"/>
        </w:rPr>
      </w:pPr>
      <w:r w:rsidRPr="00EB3739">
        <w:rPr>
          <w:bCs/>
          <w:color w:val="000000" w:themeColor="text1"/>
          <w:lang w:bidi="en-US"/>
        </w:rPr>
        <w:t>Генер</w:t>
      </w:r>
      <w:r>
        <w:rPr>
          <w:bCs/>
          <w:color w:val="000000" w:themeColor="text1"/>
          <w:lang w:bidi="en-US"/>
        </w:rPr>
        <w:t>альный план содержит следующие к</w:t>
      </w:r>
      <w:r w:rsidRPr="00EB3739">
        <w:rPr>
          <w:bCs/>
          <w:color w:val="000000" w:themeColor="text1"/>
          <w:lang w:bidi="en-US"/>
        </w:rPr>
        <w:t>арты:</w:t>
      </w:r>
    </w:p>
    <w:p w14:paraId="3D730BFF" w14:textId="77777777" w:rsidR="00EB3739" w:rsidRPr="00855A63" w:rsidRDefault="00EB3739" w:rsidP="00EB3739">
      <w:pPr>
        <w:shd w:val="clear" w:color="auto" w:fill="FFFFFF"/>
        <w:ind w:firstLine="709"/>
        <w:rPr>
          <w:color w:val="000000" w:themeColor="text1"/>
          <w:lang w:bidi="en-US"/>
        </w:rPr>
      </w:pPr>
      <w:r>
        <w:rPr>
          <w:color w:val="000000" w:themeColor="text1"/>
          <w:lang w:bidi="en-US"/>
        </w:rPr>
        <w:t>1)</w:t>
      </w:r>
      <w:r w:rsidRPr="00EB3739">
        <w:rPr>
          <w:color w:val="000000" w:themeColor="text1"/>
          <w:lang w:bidi="en-US"/>
        </w:rPr>
        <w:t xml:space="preserve"> </w:t>
      </w:r>
      <w:r w:rsidRPr="00855A63">
        <w:rPr>
          <w:color w:val="000000" w:themeColor="text1"/>
          <w:lang w:bidi="en-US"/>
        </w:rPr>
        <w:t>Карта планируемого размещения объектов местного значения</w:t>
      </w:r>
      <w:r>
        <w:rPr>
          <w:color w:val="000000" w:themeColor="text1"/>
          <w:lang w:bidi="en-US"/>
        </w:rPr>
        <w:t>;</w:t>
      </w:r>
    </w:p>
    <w:p w14:paraId="01A00152" w14:textId="77777777" w:rsidR="00EB3739" w:rsidRPr="00855A63" w:rsidRDefault="00EB3739" w:rsidP="00EB3739">
      <w:pPr>
        <w:shd w:val="clear" w:color="auto" w:fill="FFFFFF"/>
        <w:ind w:firstLine="709"/>
        <w:rPr>
          <w:color w:val="000000" w:themeColor="text1"/>
          <w:lang w:bidi="en-US"/>
        </w:rPr>
      </w:pPr>
      <w:r>
        <w:rPr>
          <w:color w:val="000000" w:themeColor="text1"/>
          <w:lang w:bidi="en-US"/>
        </w:rPr>
        <w:t xml:space="preserve">2) </w:t>
      </w:r>
      <w:r w:rsidRPr="00855A63">
        <w:rPr>
          <w:color w:val="000000" w:themeColor="text1"/>
          <w:lang w:bidi="en-US"/>
        </w:rPr>
        <w:t>Карта границ населенных пунктов (в том числе границ образуемых населенных пунктов);</w:t>
      </w:r>
    </w:p>
    <w:p w14:paraId="725F456F" w14:textId="77777777" w:rsidR="00EB3739" w:rsidRPr="00855A63" w:rsidRDefault="00EB3739" w:rsidP="00EB3739">
      <w:pPr>
        <w:shd w:val="clear" w:color="auto" w:fill="FFFFFF"/>
        <w:ind w:firstLine="709"/>
        <w:rPr>
          <w:color w:val="000000" w:themeColor="text1"/>
          <w:lang w:bidi="en-US"/>
        </w:rPr>
      </w:pPr>
      <w:r>
        <w:rPr>
          <w:color w:val="000000" w:themeColor="text1"/>
          <w:lang w:bidi="en-US"/>
        </w:rPr>
        <w:t xml:space="preserve">3) </w:t>
      </w:r>
      <w:r w:rsidRPr="00855A63">
        <w:rPr>
          <w:color w:val="000000" w:themeColor="text1"/>
          <w:lang w:bidi="en-US"/>
        </w:rPr>
        <w:t>Карта функциональных зон.</w:t>
      </w:r>
    </w:p>
    <w:p w14:paraId="4BF79854" w14:textId="77777777" w:rsidR="00EB3739" w:rsidRDefault="00EB3739" w:rsidP="00C12D82">
      <w:pPr>
        <w:tabs>
          <w:tab w:val="left" w:pos="0"/>
        </w:tabs>
        <w:ind w:firstLine="709"/>
        <w:rPr>
          <w:b/>
          <w:bCs/>
          <w:color w:val="000000" w:themeColor="text1"/>
        </w:rPr>
      </w:pPr>
    </w:p>
    <w:p w14:paraId="749BAE32" w14:textId="77777777" w:rsidR="00C12D82" w:rsidRPr="00855A63" w:rsidRDefault="00C12D82" w:rsidP="00C12D82">
      <w:pPr>
        <w:tabs>
          <w:tab w:val="left" w:pos="0"/>
        </w:tabs>
        <w:ind w:firstLine="709"/>
        <w:rPr>
          <w:color w:val="000000" w:themeColor="text1"/>
        </w:rPr>
      </w:pPr>
      <w:r w:rsidRPr="00855A63">
        <w:rPr>
          <w:color w:val="000000" w:themeColor="text1"/>
        </w:rPr>
        <w:t xml:space="preserve">Приложением к </w:t>
      </w:r>
      <w:r w:rsidR="006A5D6C" w:rsidRPr="00855A63">
        <w:rPr>
          <w:color w:val="000000" w:themeColor="text1"/>
        </w:rPr>
        <w:t>г</w:t>
      </w:r>
      <w:r w:rsidRPr="00855A63">
        <w:rPr>
          <w:color w:val="000000" w:themeColor="text1"/>
        </w:rPr>
        <w:t xml:space="preserve">енеральному плану являются сведения о границах населенных пунктов (в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14:paraId="1376B2A5" w14:textId="77777777" w:rsidR="00C12D82" w:rsidRPr="00855A63" w:rsidRDefault="00C12D82" w:rsidP="00C12D82">
      <w:pPr>
        <w:tabs>
          <w:tab w:val="left" w:pos="0"/>
        </w:tabs>
        <w:ind w:firstLine="709"/>
        <w:rPr>
          <w:color w:val="000000" w:themeColor="text1"/>
        </w:rPr>
      </w:pPr>
      <w:r w:rsidRPr="00855A63">
        <w:rPr>
          <w:color w:val="000000" w:themeColor="text1"/>
        </w:rPr>
        <w:t>К Генеральному плану прилагаются материалы по его обоснованию в текстовой форме и в виде карт.</w:t>
      </w:r>
    </w:p>
    <w:p w14:paraId="4BB02ECB" w14:textId="77777777" w:rsidR="00C12D82" w:rsidRPr="00855A63" w:rsidRDefault="00C12D82" w:rsidP="00C12D82">
      <w:pPr>
        <w:shd w:val="clear" w:color="auto" w:fill="FFFFFF"/>
        <w:ind w:firstLine="709"/>
        <w:rPr>
          <w:color w:val="000000" w:themeColor="text1"/>
          <w:lang w:bidi="en-US"/>
        </w:rPr>
      </w:pPr>
    </w:p>
    <w:p w14:paraId="41000D32" w14:textId="77777777" w:rsidR="00C12D82" w:rsidRPr="001E751B" w:rsidRDefault="00C12D82" w:rsidP="00C12D82">
      <w:pPr>
        <w:ind w:firstLine="709"/>
        <w:rPr>
          <w:b/>
          <w:color w:val="000000" w:themeColor="text1"/>
        </w:rPr>
      </w:pPr>
      <w:r w:rsidRPr="001E751B">
        <w:rPr>
          <w:b/>
          <w:color w:val="000000" w:themeColor="text1"/>
        </w:rPr>
        <w:t xml:space="preserve">Расчетные периоды </w:t>
      </w:r>
      <w:r w:rsidR="006A5D6C" w:rsidRPr="001E751B">
        <w:rPr>
          <w:b/>
          <w:color w:val="000000" w:themeColor="text1"/>
        </w:rPr>
        <w:t>г</w:t>
      </w:r>
      <w:r w:rsidRPr="001E751B">
        <w:rPr>
          <w:b/>
          <w:color w:val="000000" w:themeColor="text1"/>
        </w:rPr>
        <w:t>енерального плана:</w:t>
      </w:r>
    </w:p>
    <w:p w14:paraId="3A06FCC6" w14:textId="53EF75B9" w:rsidR="00C12D82" w:rsidRPr="001E751B" w:rsidRDefault="00C12D82" w:rsidP="00C12D82">
      <w:pPr>
        <w:ind w:firstLine="709"/>
        <w:rPr>
          <w:color w:val="000000" w:themeColor="text1"/>
        </w:rPr>
      </w:pPr>
      <w:r w:rsidRPr="001E751B">
        <w:rPr>
          <w:color w:val="000000" w:themeColor="text1"/>
        </w:rPr>
        <w:t>- первый этап реализации – 20</w:t>
      </w:r>
      <w:r w:rsidR="00582500" w:rsidRPr="001E751B">
        <w:rPr>
          <w:color w:val="000000" w:themeColor="text1"/>
        </w:rPr>
        <w:t>2</w:t>
      </w:r>
      <w:r w:rsidR="00A47E30">
        <w:rPr>
          <w:color w:val="000000" w:themeColor="text1"/>
        </w:rPr>
        <w:t>9</w:t>
      </w:r>
      <w:r w:rsidRPr="001E751B">
        <w:rPr>
          <w:color w:val="000000" w:themeColor="text1"/>
        </w:rPr>
        <w:t xml:space="preserve"> г.;</w:t>
      </w:r>
    </w:p>
    <w:p w14:paraId="391C07F4" w14:textId="7921AC1E" w:rsidR="00C12D82" w:rsidRPr="001E751B" w:rsidRDefault="00C12D82" w:rsidP="00C12D82">
      <w:pPr>
        <w:ind w:firstLine="709"/>
        <w:rPr>
          <w:color w:val="000000" w:themeColor="text1"/>
        </w:rPr>
      </w:pPr>
      <w:r w:rsidRPr="001E751B">
        <w:rPr>
          <w:color w:val="000000" w:themeColor="text1"/>
        </w:rPr>
        <w:t>- расчетный период планирования – 20</w:t>
      </w:r>
      <w:r w:rsidR="00582500" w:rsidRPr="001E751B">
        <w:rPr>
          <w:color w:val="000000" w:themeColor="text1"/>
        </w:rPr>
        <w:t>3</w:t>
      </w:r>
      <w:r w:rsidR="00A47E30">
        <w:rPr>
          <w:color w:val="000000" w:themeColor="text1"/>
        </w:rPr>
        <w:t>9</w:t>
      </w:r>
      <w:r w:rsidRPr="001E751B">
        <w:rPr>
          <w:color w:val="000000" w:themeColor="text1"/>
        </w:rPr>
        <w:t xml:space="preserve"> г.;</w:t>
      </w:r>
    </w:p>
    <w:p w14:paraId="561D5796" w14:textId="3E311AF2" w:rsidR="00C12D82" w:rsidRPr="00A23FD0" w:rsidRDefault="00C12D82" w:rsidP="00A23FD0">
      <w:pPr>
        <w:pStyle w:val="affff1"/>
        <w:ind w:firstLine="709"/>
        <w:jc w:val="both"/>
        <w:rPr>
          <w:color w:val="000000" w:themeColor="text1"/>
          <w:sz w:val="24"/>
          <w:szCs w:val="24"/>
        </w:rPr>
      </w:pPr>
      <w:r w:rsidRPr="001E751B">
        <w:rPr>
          <w:color w:val="000000" w:themeColor="text1"/>
          <w:sz w:val="24"/>
          <w:szCs w:val="24"/>
        </w:rPr>
        <w:t>- срок действия документа – 20 лет.</w:t>
      </w:r>
      <w:bookmarkEnd w:id="4"/>
      <w:bookmarkEnd w:id="5"/>
    </w:p>
    <w:p w14:paraId="3EB607D5" w14:textId="77777777" w:rsidR="001752E4" w:rsidRDefault="001752E4">
      <w:pPr>
        <w:spacing w:before="120" w:after="120"/>
        <w:ind w:left="221"/>
        <w:rPr>
          <w:rFonts w:cs="Arial"/>
          <w:b/>
          <w:bCs/>
          <w:iCs/>
          <w:color w:val="000000" w:themeColor="text1"/>
          <w:szCs w:val="28"/>
        </w:rPr>
      </w:pPr>
      <w:r>
        <w:rPr>
          <w:i/>
          <w:color w:val="000000" w:themeColor="text1"/>
        </w:rPr>
        <w:br w:type="page"/>
      </w:r>
    </w:p>
    <w:p w14:paraId="68575742" w14:textId="77777777" w:rsidR="00863DD1" w:rsidRPr="001E751B" w:rsidRDefault="00863DD1" w:rsidP="008D6F57">
      <w:pPr>
        <w:pStyle w:val="2"/>
        <w:keepNext w:val="0"/>
        <w:widowControl w:val="0"/>
        <w:suppressAutoHyphens w:val="0"/>
        <w:contextualSpacing/>
        <w:mirrorIndents/>
        <w:rPr>
          <w:i w:val="0"/>
          <w:color w:val="000000" w:themeColor="text1"/>
        </w:rPr>
      </w:pPr>
      <w:bookmarkStart w:id="7" w:name="_Toc181028226"/>
      <w:r w:rsidRPr="001E751B">
        <w:rPr>
          <w:i w:val="0"/>
          <w:color w:val="000000" w:themeColor="text1"/>
        </w:rPr>
        <w:lastRenderedPageBreak/>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7"/>
    </w:p>
    <w:bookmarkEnd w:id="0"/>
    <w:p w14:paraId="79BB79DB" w14:textId="7D51B2A1" w:rsidR="009D34ED" w:rsidRPr="001E751B" w:rsidRDefault="004A0374" w:rsidP="00600DFC">
      <w:pPr>
        <w:widowControl w:val="0"/>
        <w:ind w:firstLine="709"/>
        <w:contextualSpacing/>
        <w:mirrorIndents/>
        <w:rPr>
          <w:color w:val="000000" w:themeColor="text1"/>
          <w:lang w:eastAsia="ar-SA" w:bidi="en-US"/>
        </w:rPr>
      </w:pPr>
      <w:r w:rsidRPr="001E751B">
        <w:rPr>
          <w:color w:val="000000" w:themeColor="text1"/>
          <w:lang w:eastAsia="ar-SA" w:bidi="en-US"/>
        </w:rPr>
        <w:t xml:space="preserve">Мероприятия по размещению на территории </w:t>
      </w:r>
      <w:proofErr w:type="spellStart"/>
      <w:r w:rsidR="00A47E30">
        <w:rPr>
          <w:color w:val="000000"/>
        </w:rPr>
        <w:t>Лачиновского</w:t>
      </w:r>
      <w:proofErr w:type="spellEnd"/>
      <w:r w:rsidR="001E751B" w:rsidRPr="001C5316">
        <w:rPr>
          <w:color w:val="000000"/>
        </w:rPr>
        <w:t xml:space="preserve"> сельсовета </w:t>
      </w:r>
      <w:proofErr w:type="spellStart"/>
      <w:r w:rsidR="00A47E30">
        <w:rPr>
          <w:color w:val="000000"/>
        </w:rPr>
        <w:t>Колышлейского</w:t>
      </w:r>
      <w:proofErr w:type="spellEnd"/>
      <w:r w:rsidR="001E751B" w:rsidRPr="001C5316">
        <w:rPr>
          <w:color w:val="000000"/>
        </w:rPr>
        <w:t xml:space="preserve"> </w:t>
      </w:r>
      <w:r w:rsidRPr="001E751B">
        <w:rPr>
          <w:color w:val="000000" w:themeColor="text1"/>
          <w:lang w:eastAsia="ar-SA" w:bidi="en-US"/>
        </w:rPr>
        <w:t>района объектов местного значения поселения не планируются.</w:t>
      </w:r>
    </w:p>
    <w:p w14:paraId="283EC291" w14:textId="0608B61C" w:rsidR="004F2338" w:rsidRPr="00147ECE" w:rsidRDefault="00953482" w:rsidP="00147ECE">
      <w:pPr>
        <w:pStyle w:val="2"/>
        <w:keepNext w:val="0"/>
        <w:widowControl w:val="0"/>
        <w:suppressAutoHyphens w:val="0"/>
        <w:contextualSpacing/>
        <w:mirrorIndents/>
        <w:rPr>
          <w:i w:val="0"/>
          <w:color w:val="000000" w:themeColor="text1"/>
        </w:rPr>
      </w:pPr>
      <w:bookmarkStart w:id="8" w:name="_Toc58415142"/>
      <w:bookmarkStart w:id="9" w:name="_Toc181028227"/>
      <w:bookmarkEnd w:id="1"/>
      <w:bookmarkEnd w:id="2"/>
      <w:r w:rsidRPr="00147ECE">
        <w:rPr>
          <w:i w:val="0"/>
          <w:color w:val="000000" w:themeColor="text1"/>
        </w:rPr>
        <w:t>2</w:t>
      </w:r>
      <w:r w:rsidR="004F2338" w:rsidRPr="00147ECE">
        <w:rPr>
          <w:i w:val="0"/>
          <w:color w:val="000000" w:themeColor="text1"/>
        </w:rPr>
        <w:t xml:space="preserve">. </w:t>
      </w:r>
      <w:bookmarkEnd w:id="8"/>
      <w:r w:rsidR="00147ECE">
        <w:rPr>
          <w:i w:val="0"/>
          <w:color w:val="000000" w:themeColor="text1"/>
        </w:rPr>
        <w:t>ПАРАМЕТРЫ ФУНКЦИОНАЛЬНЫХ ЗОН, А ТАК</w:t>
      </w:r>
      <w:r w:rsidR="00C07EF5">
        <w:rPr>
          <w:i w:val="0"/>
          <w:color w:val="000000" w:themeColor="text1"/>
        </w:rPr>
        <w:t>ЖЕ СВЕДЕНИЯ О ПЛАНИРУЕМЫХ ДЛЯ РАЗМЕЩЕНИЯ В НИХ ОБЪКТАХ ФЕДЕРАЛЬНОГО ЗНАЧЕНИЯ, ОБЪЕКТАХ РЕГИОНАЛЬНОГО ЗНАЧЕНИЯ, ОБЪЕКТАХ МЕСТНОГО ЗНАЧЕНИЯ, ЗА ИСКЛЮЧЕНИЕМ ЛИНЕЙНЫХ ОБЪЕКТОВ</w:t>
      </w:r>
      <w:bookmarkEnd w:id="9"/>
      <w:r w:rsidR="00147ECE">
        <w:rPr>
          <w:i w:val="0"/>
          <w:color w:val="000000" w:themeColor="text1"/>
        </w:rPr>
        <w:t xml:space="preserve"> </w:t>
      </w:r>
    </w:p>
    <w:p w14:paraId="0ABAFFD5" w14:textId="77777777" w:rsidR="004F2338" w:rsidRPr="0017086B" w:rsidRDefault="00953482" w:rsidP="008D6F57">
      <w:pPr>
        <w:widowControl w:val="0"/>
        <w:contextualSpacing/>
        <w:mirrorIndents/>
        <w:jc w:val="center"/>
        <w:rPr>
          <w:b/>
          <w:color w:val="000000" w:themeColor="text1"/>
        </w:rPr>
      </w:pPr>
      <w:r w:rsidRPr="0017086B">
        <w:rPr>
          <w:b/>
          <w:color w:val="000000" w:themeColor="text1"/>
        </w:rPr>
        <w:t>2</w:t>
      </w:r>
      <w:r w:rsidR="004F2338" w:rsidRPr="0017086B">
        <w:rPr>
          <w:b/>
          <w:color w:val="000000" w:themeColor="text1"/>
        </w:rPr>
        <w:t>.1. Функциональные зоны и параметры их развития</w:t>
      </w:r>
    </w:p>
    <w:p w14:paraId="42F548F9" w14:textId="77777777" w:rsidR="00D30884" w:rsidRPr="00A63F0E" w:rsidRDefault="00D30884" w:rsidP="006E1661">
      <w:pPr>
        <w:autoSpaceDE w:val="0"/>
        <w:autoSpaceDN w:val="0"/>
        <w:adjustRightInd w:val="0"/>
        <w:ind w:firstLine="709"/>
        <w:rPr>
          <w:color w:val="000000"/>
        </w:rPr>
      </w:pPr>
      <w:r w:rsidRPr="00A63F0E">
        <w:rPr>
          <w:color w:val="000000"/>
        </w:rPr>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14:paraId="56FD53F2" w14:textId="6D1961F0" w:rsidR="002A2FDA" w:rsidRPr="00A63F0E" w:rsidRDefault="002A2FDA" w:rsidP="006E1661">
      <w:pPr>
        <w:autoSpaceDE w:val="0"/>
        <w:autoSpaceDN w:val="0"/>
        <w:adjustRightInd w:val="0"/>
        <w:ind w:firstLine="709"/>
        <w:rPr>
          <w:color w:val="000000"/>
        </w:rPr>
      </w:pPr>
      <w:r w:rsidRPr="00A63F0E">
        <w:rPr>
          <w:color w:val="000000"/>
        </w:rPr>
        <w:t>Генеральным планом н</w:t>
      </w:r>
      <w:r w:rsidR="00712A89" w:rsidRPr="00A63F0E">
        <w:rPr>
          <w:color w:val="000000"/>
        </w:rPr>
        <w:t xml:space="preserve">а территории сельсовета </w:t>
      </w:r>
      <w:r w:rsidRPr="00A63F0E">
        <w:rPr>
          <w:color w:val="000000"/>
        </w:rPr>
        <w:t>установлены</w:t>
      </w:r>
      <w:r w:rsidR="00712A89" w:rsidRPr="00A63F0E">
        <w:rPr>
          <w:color w:val="000000"/>
        </w:rPr>
        <w:t xml:space="preserve"> следующие функциональные зоны</w:t>
      </w:r>
      <w:r w:rsidRPr="00A63F0E">
        <w:rPr>
          <w:color w:val="000000"/>
        </w:rPr>
        <w:t xml:space="preserve"> (таблица </w:t>
      </w:r>
      <w:r w:rsidR="00E42C2B" w:rsidRPr="00A63F0E">
        <w:rPr>
          <w:color w:val="000000"/>
        </w:rPr>
        <w:t>1</w:t>
      </w:r>
      <w:r w:rsidRPr="00A63F0E">
        <w:rPr>
          <w:color w:val="000000"/>
        </w:rPr>
        <w:t>).</w:t>
      </w:r>
    </w:p>
    <w:p w14:paraId="01CF12FA" w14:textId="77777777" w:rsidR="00147ECE" w:rsidRPr="0017086B" w:rsidRDefault="00147ECE" w:rsidP="008D6F57">
      <w:pPr>
        <w:widowControl w:val="0"/>
        <w:autoSpaceDE w:val="0"/>
        <w:autoSpaceDN w:val="0"/>
        <w:adjustRightInd w:val="0"/>
        <w:ind w:firstLine="709"/>
        <w:contextualSpacing/>
        <w:mirrorIndents/>
        <w:rPr>
          <w:rFonts w:eastAsiaTheme="minorHAnsi"/>
          <w:color w:val="000000" w:themeColor="text1"/>
          <w:lang w:eastAsia="en-US"/>
        </w:rPr>
      </w:pPr>
    </w:p>
    <w:p w14:paraId="4F8A3C6F" w14:textId="77777777" w:rsidR="004F2338" w:rsidRPr="008E30E9" w:rsidRDefault="004F2338" w:rsidP="008D6F57">
      <w:pPr>
        <w:widowControl w:val="0"/>
        <w:autoSpaceDE w:val="0"/>
        <w:autoSpaceDN w:val="0"/>
        <w:adjustRightInd w:val="0"/>
        <w:ind w:firstLine="709"/>
        <w:contextualSpacing/>
        <w:mirrorIndents/>
        <w:jc w:val="right"/>
        <w:rPr>
          <w:rFonts w:eastAsiaTheme="minorHAnsi"/>
          <w:color w:val="000000" w:themeColor="text1"/>
          <w:lang w:eastAsia="en-US"/>
        </w:rPr>
      </w:pPr>
      <w:r w:rsidRPr="008E30E9">
        <w:rPr>
          <w:rFonts w:eastAsiaTheme="minorHAnsi"/>
          <w:color w:val="000000" w:themeColor="text1"/>
          <w:lang w:eastAsia="en-US"/>
        </w:rPr>
        <w:t xml:space="preserve">Таблица </w:t>
      </w:r>
      <w:r w:rsidR="00E42C2B">
        <w:rPr>
          <w:rFonts w:eastAsiaTheme="minorHAnsi"/>
          <w:color w:val="000000" w:themeColor="text1"/>
          <w:lang w:eastAsia="en-US"/>
        </w:rPr>
        <w:t>1.</w:t>
      </w:r>
    </w:p>
    <w:p w14:paraId="053D6025" w14:textId="77777777" w:rsidR="004F2338" w:rsidRDefault="004F2338" w:rsidP="008D6F57">
      <w:pPr>
        <w:pStyle w:val="afff3"/>
        <w:widowControl w:val="0"/>
        <w:contextualSpacing/>
        <w:mirrorIndents/>
        <w:jc w:val="right"/>
        <w:rPr>
          <w:bCs/>
          <w:color w:val="000000" w:themeColor="text1"/>
        </w:rPr>
      </w:pPr>
      <w:r w:rsidRPr="008E30E9">
        <w:rPr>
          <w:bCs/>
          <w:color w:val="000000" w:themeColor="text1"/>
        </w:rPr>
        <w:t>Перечень функциональных зон</w:t>
      </w:r>
      <w:r w:rsidR="002A2FDA" w:rsidRPr="008E30E9">
        <w:rPr>
          <w:bCs/>
          <w:color w:val="000000" w:themeColor="text1"/>
        </w:rPr>
        <w:t xml:space="preserve">, </w:t>
      </w:r>
      <w:bookmarkStart w:id="10" w:name="_Hlk121990488"/>
      <w:r w:rsidR="002A2FDA" w:rsidRPr="008E30E9">
        <w:rPr>
          <w:bCs/>
          <w:color w:val="000000" w:themeColor="text1"/>
        </w:rPr>
        <w:t>установленных на территории сельсовета</w:t>
      </w:r>
      <w:bookmarkEnd w:id="10"/>
    </w:p>
    <w:tbl>
      <w:tblPr>
        <w:tblW w:w="5091" w:type="pct"/>
        <w:tblInd w:w="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666"/>
        <w:gridCol w:w="8852"/>
      </w:tblGrid>
      <w:tr w:rsidR="001F090C" w:rsidRPr="00A364EA" w14:paraId="62C2B54E" w14:textId="77777777" w:rsidTr="00972692">
        <w:trPr>
          <w:cantSplit/>
          <w:trHeight w:val="20"/>
        </w:trPr>
        <w:tc>
          <w:tcPr>
            <w:tcW w:w="350" w:type="pct"/>
            <w:shd w:val="clear" w:color="auto" w:fill="auto"/>
            <w:vAlign w:val="center"/>
          </w:tcPr>
          <w:p w14:paraId="1E9E1B8C" w14:textId="77777777" w:rsidR="001F090C" w:rsidRPr="00A364EA" w:rsidRDefault="001F090C" w:rsidP="001F090C">
            <w:pPr>
              <w:pStyle w:val="a0"/>
              <w:widowControl w:val="0"/>
              <w:ind w:left="-71" w:firstLine="0"/>
              <w:mirrorIndents/>
              <w:jc w:val="center"/>
              <w:rPr>
                <w:b/>
                <w:lang w:val="ru-RU"/>
              </w:rPr>
            </w:pPr>
            <w:r w:rsidRPr="00A364EA">
              <w:rPr>
                <w:b/>
                <w:lang w:val="ru-RU"/>
              </w:rPr>
              <w:t xml:space="preserve">№ </w:t>
            </w:r>
          </w:p>
        </w:tc>
        <w:tc>
          <w:tcPr>
            <w:tcW w:w="4650" w:type="pct"/>
            <w:shd w:val="clear" w:color="auto" w:fill="auto"/>
            <w:vAlign w:val="center"/>
          </w:tcPr>
          <w:p w14:paraId="329394DD" w14:textId="77777777" w:rsidR="001F090C" w:rsidRPr="00A364EA" w:rsidRDefault="001F090C" w:rsidP="001F090C">
            <w:pPr>
              <w:pStyle w:val="a0"/>
              <w:widowControl w:val="0"/>
              <w:ind w:firstLine="0"/>
              <w:mirrorIndents/>
              <w:jc w:val="center"/>
              <w:rPr>
                <w:b/>
                <w:lang w:val="ru-RU"/>
              </w:rPr>
            </w:pPr>
            <w:r>
              <w:rPr>
                <w:b/>
                <w:lang w:val="ru-RU"/>
              </w:rPr>
              <w:t>Наименование функциональной зоны</w:t>
            </w:r>
          </w:p>
        </w:tc>
      </w:tr>
      <w:tr w:rsidR="001F090C" w:rsidRPr="00A364EA" w14:paraId="6E763DF2" w14:textId="77777777" w:rsidTr="00972692">
        <w:trPr>
          <w:cantSplit/>
          <w:trHeight w:val="20"/>
        </w:trPr>
        <w:tc>
          <w:tcPr>
            <w:tcW w:w="5000" w:type="pct"/>
            <w:gridSpan w:val="2"/>
            <w:shd w:val="clear" w:color="auto" w:fill="auto"/>
            <w:vAlign w:val="center"/>
          </w:tcPr>
          <w:p w14:paraId="62B25510" w14:textId="77777777" w:rsidR="001F090C" w:rsidRDefault="001F090C" w:rsidP="001F090C">
            <w:pPr>
              <w:pStyle w:val="a0"/>
              <w:widowControl w:val="0"/>
              <w:ind w:firstLine="0"/>
              <w:mirrorIndents/>
              <w:jc w:val="center"/>
              <w:rPr>
                <w:b/>
                <w:lang w:val="ru-RU"/>
              </w:rPr>
            </w:pPr>
            <w:r w:rsidRPr="00A17184">
              <w:rPr>
                <w:b/>
                <w:lang w:val="ru-RU"/>
              </w:rPr>
              <w:t>Жилые зоны</w:t>
            </w:r>
          </w:p>
        </w:tc>
      </w:tr>
      <w:tr w:rsidR="001F090C" w:rsidRPr="002035F2" w14:paraId="0F34B604" w14:textId="77777777" w:rsidTr="00972692">
        <w:trPr>
          <w:cantSplit/>
          <w:trHeight w:val="98"/>
        </w:trPr>
        <w:tc>
          <w:tcPr>
            <w:tcW w:w="350" w:type="pct"/>
            <w:shd w:val="clear" w:color="auto" w:fill="auto"/>
            <w:vAlign w:val="center"/>
          </w:tcPr>
          <w:p w14:paraId="493365C6" w14:textId="77777777" w:rsidR="001F090C" w:rsidRPr="00A364EA" w:rsidRDefault="001F090C" w:rsidP="001F090C">
            <w:pPr>
              <w:pStyle w:val="a0"/>
              <w:widowControl w:val="0"/>
              <w:ind w:firstLine="0"/>
              <w:mirrorIndents/>
              <w:jc w:val="center"/>
              <w:rPr>
                <w:lang w:val="ru-RU"/>
              </w:rPr>
            </w:pPr>
            <w:r w:rsidRPr="00A364EA">
              <w:rPr>
                <w:lang w:val="ru-RU"/>
              </w:rPr>
              <w:t>1</w:t>
            </w:r>
          </w:p>
        </w:tc>
        <w:tc>
          <w:tcPr>
            <w:tcW w:w="4650" w:type="pct"/>
            <w:shd w:val="clear" w:color="auto" w:fill="auto"/>
            <w:vAlign w:val="center"/>
          </w:tcPr>
          <w:p w14:paraId="53D43651" w14:textId="77777777" w:rsidR="001F090C" w:rsidRPr="00A364EA" w:rsidRDefault="001F090C" w:rsidP="001F090C">
            <w:pPr>
              <w:widowControl w:val="0"/>
              <w:autoSpaceDE w:val="0"/>
              <w:autoSpaceDN w:val="0"/>
              <w:adjustRightInd w:val="0"/>
              <w:mirrorIndents/>
            </w:pPr>
            <w:r w:rsidRPr="00A364EA">
              <w:t>Зона застройки индивидуальными жилыми домами</w:t>
            </w:r>
          </w:p>
        </w:tc>
      </w:tr>
      <w:tr w:rsidR="001F090C" w:rsidRPr="002035F2" w14:paraId="7DF93C76" w14:textId="77777777" w:rsidTr="00972692">
        <w:trPr>
          <w:cantSplit/>
          <w:trHeight w:val="103"/>
        </w:trPr>
        <w:tc>
          <w:tcPr>
            <w:tcW w:w="350" w:type="pct"/>
            <w:shd w:val="clear" w:color="auto" w:fill="auto"/>
            <w:vAlign w:val="center"/>
          </w:tcPr>
          <w:p w14:paraId="74378334" w14:textId="77777777" w:rsidR="001F090C" w:rsidRPr="00A364EA" w:rsidRDefault="001F090C" w:rsidP="001F090C">
            <w:pPr>
              <w:pStyle w:val="a0"/>
              <w:widowControl w:val="0"/>
              <w:ind w:firstLine="0"/>
              <w:mirrorIndents/>
              <w:jc w:val="center"/>
              <w:rPr>
                <w:lang w:val="ru-RU"/>
              </w:rPr>
            </w:pPr>
            <w:r w:rsidRPr="00A364EA">
              <w:rPr>
                <w:lang w:val="ru-RU"/>
              </w:rPr>
              <w:t>2</w:t>
            </w:r>
          </w:p>
        </w:tc>
        <w:tc>
          <w:tcPr>
            <w:tcW w:w="4650" w:type="pct"/>
            <w:shd w:val="clear" w:color="auto" w:fill="auto"/>
            <w:vAlign w:val="center"/>
          </w:tcPr>
          <w:p w14:paraId="10B1543C" w14:textId="77777777" w:rsidR="001F090C" w:rsidRPr="00A364EA" w:rsidRDefault="001F090C" w:rsidP="001F090C">
            <w:pPr>
              <w:widowControl w:val="0"/>
              <w:autoSpaceDE w:val="0"/>
              <w:autoSpaceDN w:val="0"/>
              <w:adjustRightInd w:val="0"/>
              <w:mirrorIndents/>
            </w:pPr>
            <w:r w:rsidRPr="00A364EA">
              <w:t>Зона застройки малоэтажными жилыми домами (до 4 этажей, включая мансардный)</w:t>
            </w:r>
          </w:p>
        </w:tc>
      </w:tr>
      <w:tr w:rsidR="001F090C" w:rsidRPr="002035F2" w14:paraId="28B7664F" w14:textId="77777777" w:rsidTr="00972692">
        <w:trPr>
          <w:cantSplit/>
          <w:trHeight w:val="75"/>
        </w:trPr>
        <w:tc>
          <w:tcPr>
            <w:tcW w:w="5000" w:type="pct"/>
            <w:gridSpan w:val="2"/>
            <w:shd w:val="clear" w:color="auto" w:fill="auto"/>
            <w:vAlign w:val="center"/>
          </w:tcPr>
          <w:p w14:paraId="71D58E0C" w14:textId="77777777" w:rsidR="001F090C" w:rsidRPr="00A364EA" w:rsidRDefault="001F090C" w:rsidP="001F090C">
            <w:pPr>
              <w:widowControl w:val="0"/>
              <w:mirrorIndents/>
              <w:jc w:val="center"/>
              <w:rPr>
                <w:rFonts w:eastAsia="Calibri"/>
                <w:bCs/>
                <w:iCs/>
                <w:lang w:eastAsia="en-US"/>
              </w:rPr>
            </w:pPr>
            <w:r w:rsidRPr="0090206E">
              <w:rPr>
                <w:rFonts w:eastAsia="TimesNewRoman"/>
                <w:b/>
              </w:rPr>
              <w:t>Общественно-деловые зоны</w:t>
            </w:r>
          </w:p>
        </w:tc>
      </w:tr>
      <w:tr w:rsidR="001F090C" w:rsidRPr="002035F2" w14:paraId="76A0BC70" w14:textId="77777777" w:rsidTr="00972692">
        <w:trPr>
          <w:cantSplit/>
          <w:trHeight w:val="20"/>
        </w:trPr>
        <w:tc>
          <w:tcPr>
            <w:tcW w:w="350" w:type="pct"/>
            <w:shd w:val="clear" w:color="auto" w:fill="auto"/>
            <w:vAlign w:val="center"/>
          </w:tcPr>
          <w:p w14:paraId="1EDCB998" w14:textId="6C74836A" w:rsidR="001F090C" w:rsidRPr="00A364EA" w:rsidRDefault="00263A38" w:rsidP="001F090C">
            <w:pPr>
              <w:pStyle w:val="a0"/>
              <w:widowControl w:val="0"/>
              <w:ind w:firstLine="0"/>
              <w:mirrorIndents/>
              <w:jc w:val="center"/>
              <w:rPr>
                <w:lang w:val="ru-RU"/>
              </w:rPr>
            </w:pPr>
            <w:r>
              <w:rPr>
                <w:lang w:val="ru-RU"/>
              </w:rPr>
              <w:t>3</w:t>
            </w:r>
          </w:p>
        </w:tc>
        <w:tc>
          <w:tcPr>
            <w:tcW w:w="4650" w:type="pct"/>
            <w:shd w:val="clear" w:color="auto" w:fill="auto"/>
            <w:vAlign w:val="center"/>
          </w:tcPr>
          <w:p w14:paraId="14C8CE58" w14:textId="77777777" w:rsidR="001F090C" w:rsidRPr="00A364EA" w:rsidRDefault="001F090C" w:rsidP="001F090C">
            <w:pPr>
              <w:pStyle w:val="a0"/>
              <w:widowControl w:val="0"/>
              <w:ind w:firstLine="0"/>
              <w:mirrorIndents/>
              <w:jc w:val="left"/>
              <w:rPr>
                <w:lang w:val="ru-RU"/>
              </w:rPr>
            </w:pPr>
            <w:r w:rsidRPr="00A364EA">
              <w:rPr>
                <w:lang w:val="ru-RU"/>
              </w:rPr>
              <w:t>Общественно-деловые зоны</w:t>
            </w:r>
          </w:p>
        </w:tc>
      </w:tr>
      <w:tr w:rsidR="001F090C" w:rsidRPr="002035F2" w14:paraId="73FDDD28" w14:textId="77777777" w:rsidTr="00972692">
        <w:trPr>
          <w:cantSplit/>
          <w:trHeight w:val="20"/>
        </w:trPr>
        <w:tc>
          <w:tcPr>
            <w:tcW w:w="5000" w:type="pct"/>
            <w:gridSpan w:val="2"/>
            <w:shd w:val="clear" w:color="auto" w:fill="auto"/>
            <w:vAlign w:val="center"/>
          </w:tcPr>
          <w:p w14:paraId="0F6A16EB" w14:textId="77777777" w:rsidR="001F090C" w:rsidRPr="00A364EA" w:rsidRDefault="001F090C" w:rsidP="001F090C">
            <w:pPr>
              <w:pStyle w:val="a0"/>
              <w:widowControl w:val="0"/>
              <w:ind w:firstLine="0"/>
              <w:mirrorIndents/>
              <w:jc w:val="center"/>
              <w:rPr>
                <w:lang w:val="ru-RU"/>
              </w:rPr>
            </w:pPr>
            <w:r w:rsidRPr="0090206E">
              <w:rPr>
                <w:b/>
                <w:lang w:val="ru-RU"/>
              </w:rPr>
              <w:t>Производственные зоны, зоны инженерной и транспортной инфраструктур</w:t>
            </w:r>
          </w:p>
        </w:tc>
      </w:tr>
      <w:tr w:rsidR="001F090C" w:rsidRPr="002035F2" w14:paraId="0C6C3007" w14:textId="77777777" w:rsidTr="00972692">
        <w:trPr>
          <w:cantSplit/>
          <w:trHeight w:val="75"/>
        </w:trPr>
        <w:tc>
          <w:tcPr>
            <w:tcW w:w="350" w:type="pct"/>
            <w:shd w:val="clear" w:color="auto" w:fill="auto"/>
            <w:vAlign w:val="center"/>
          </w:tcPr>
          <w:p w14:paraId="6D1A32AD" w14:textId="24BACB97" w:rsidR="001F090C" w:rsidRPr="00A364EA" w:rsidRDefault="00263A38" w:rsidP="001F090C">
            <w:pPr>
              <w:pStyle w:val="a0"/>
              <w:widowControl w:val="0"/>
              <w:ind w:firstLine="0"/>
              <w:mirrorIndents/>
              <w:jc w:val="center"/>
              <w:rPr>
                <w:lang w:val="ru-RU"/>
              </w:rPr>
            </w:pPr>
            <w:r>
              <w:rPr>
                <w:lang w:val="ru-RU"/>
              </w:rPr>
              <w:t>4</w:t>
            </w:r>
          </w:p>
        </w:tc>
        <w:tc>
          <w:tcPr>
            <w:tcW w:w="4650" w:type="pct"/>
            <w:shd w:val="clear" w:color="auto" w:fill="auto"/>
            <w:vAlign w:val="center"/>
          </w:tcPr>
          <w:p w14:paraId="21170D76" w14:textId="77777777" w:rsidR="001F090C" w:rsidRPr="00A364EA" w:rsidRDefault="001F090C" w:rsidP="001F090C">
            <w:pPr>
              <w:pStyle w:val="a0"/>
              <w:widowControl w:val="0"/>
              <w:ind w:firstLine="0"/>
              <w:mirrorIndents/>
              <w:jc w:val="left"/>
              <w:rPr>
                <w:bCs/>
                <w:lang w:val="ru-RU"/>
              </w:rPr>
            </w:pPr>
            <w:r w:rsidRPr="00A364EA">
              <w:rPr>
                <w:bCs/>
                <w:lang w:val="ru-RU"/>
              </w:rPr>
              <w:t>Производственная зона</w:t>
            </w:r>
          </w:p>
        </w:tc>
      </w:tr>
      <w:tr w:rsidR="001F090C" w:rsidRPr="002035F2" w14:paraId="4174FC48" w14:textId="77777777" w:rsidTr="00972692">
        <w:trPr>
          <w:cantSplit/>
          <w:trHeight w:val="75"/>
        </w:trPr>
        <w:tc>
          <w:tcPr>
            <w:tcW w:w="350" w:type="pct"/>
            <w:shd w:val="clear" w:color="auto" w:fill="auto"/>
            <w:vAlign w:val="center"/>
          </w:tcPr>
          <w:p w14:paraId="2D7B2CF3" w14:textId="6D985FE1" w:rsidR="001F090C" w:rsidRPr="00A364EA" w:rsidRDefault="00263A38" w:rsidP="001F090C">
            <w:pPr>
              <w:pStyle w:val="a0"/>
              <w:widowControl w:val="0"/>
              <w:ind w:firstLine="0"/>
              <w:mirrorIndents/>
              <w:jc w:val="center"/>
              <w:rPr>
                <w:lang w:val="ru-RU"/>
              </w:rPr>
            </w:pPr>
            <w:r>
              <w:rPr>
                <w:lang w:val="ru-RU"/>
              </w:rPr>
              <w:t>5</w:t>
            </w:r>
          </w:p>
        </w:tc>
        <w:tc>
          <w:tcPr>
            <w:tcW w:w="4650" w:type="pct"/>
            <w:shd w:val="clear" w:color="auto" w:fill="auto"/>
            <w:vAlign w:val="center"/>
          </w:tcPr>
          <w:p w14:paraId="697826CA" w14:textId="77777777" w:rsidR="001F090C" w:rsidRPr="00A364EA" w:rsidRDefault="001F090C" w:rsidP="001F090C">
            <w:pPr>
              <w:pStyle w:val="a0"/>
              <w:widowControl w:val="0"/>
              <w:ind w:firstLine="0"/>
              <w:mirrorIndents/>
              <w:jc w:val="left"/>
              <w:rPr>
                <w:bCs/>
                <w:lang w:val="ru-RU"/>
              </w:rPr>
            </w:pPr>
            <w:r w:rsidRPr="00A364EA">
              <w:rPr>
                <w:bCs/>
                <w:lang w:val="ru-RU"/>
              </w:rPr>
              <w:t>Зона инженерной инфраструктуры</w:t>
            </w:r>
          </w:p>
        </w:tc>
      </w:tr>
      <w:tr w:rsidR="001F090C" w:rsidRPr="002035F2" w14:paraId="3FB05E78" w14:textId="77777777" w:rsidTr="00972692">
        <w:trPr>
          <w:cantSplit/>
          <w:trHeight w:val="20"/>
        </w:trPr>
        <w:tc>
          <w:tcPr>
            <w:tcW w:w="350" w:type="pct"/>
            <w:shd w:val="clear" w:color="auto" w:fill="auto"/>
            <w:vAlign w:val="center"/>
          </w:tcPr>
          <w:p w14:paraId="3FFF3B62" w14:textId="52B20868" w:rsidR="001F090C" w:rsidRPr="00A364EA" w:rsidRDefault="00263A38" w:rsidP="001F090C">
            <w:pPr>
              <w:pStyle w:val="a0"/>
              <w:widowControl w:val="0"/>
              <w:ind w:firstLine="0"/>
              <w:mirrorIndents/>
              <w:jc w:val="center"/>
              <w:rPr>
                <w:lang w:val="ru-RU"/>
              </w:rPr>
            </w:pPr>
            <w:r>
              <w:rPr>
                <w:lang w:val="ru-RU"/>
              </w:rPr>
              <w:t>6</w:t>
            </w:r>
          </w:p>
        </w:tc>
        <w:tc>
          <w:tcPr>
            <w:tcW w:w="4650" w:type="pct"/>
            <w:shd w:val="clear" w:color="auto" w:fill="auto"/>
            <w:vAlign w:val="center"/>
          </w:tcPr>
          <w:p w14:paraId="3D9607A7" w14:textId="77777777" w:rsidR="001F090C" w:rsidRPr="00A364EA" w:rsidRDefault="001F090C" w:rsidP="001F090C">
            <w:pPr>
              <w:pStyle w:val="a0"/>
              <w:widowControl w:val="0"/>
              <w:ind w:firstLine="0"/>
              <w:mirrorIndents/>
              <w:jc w:val="left"/>
              <w:rPr>
                <w:bCs/>
                <w:lang w:val="ru-RU"/>
              </w:rPr>
            </w:pPr>
            <w:r w:rsidRPr="00A364EA">
              <w:rPr>
                <w:bCs/>
                <w:lang w:val="ru-RU"/>
              </w:rPr>
              <w:t>Зона транспортной инфраструктуры</w:t>
            </w:r>
          </w:p>
        </w:tc>
      </w:tr>
      <w:tr w:rsidR="001F090C" w:rsidRPr="002035F2" w14:paraId="62D9F6F8" w14:textId="77777777" w:rsidTr="00972692">
        <w:trPr>
          <w:cantSplit/>
          <w:trHeight w:val="20"/>
        </w:trPr>
        <w:tc>
          <w:tcPr>
            <w:tcW w:w="5000" w:type="pct"/>
            <w:gridSpan w:val="2"/>
            <w:shd w:val="clear" w:color="auto" w:fill="auto"/>
            <w:vAlign w:val="center"/>
          </w:tcPr>
          <w:p w14:paraId="6C250266" w14:textId="77777777" w:rsidR="001F090C" w:rsidRPr="00A364EA" w:rsidRDefault="001F090C" w:rsidP="001F090C">
            <w:pPr>
              <w:pStyle w:val="a0"/>
              <w:widowControl w:val="0"/>
              <w:ind w:firstLine="0"/>
              <w:mirrorIndents/>
              <w:jc w:val="center"/>
              <w:rPr>
                <w:bCs/>
                <w:lang w:val="ru-RU"/>
              </w:rPr>
            </w:pPr>
            <w:proofErr w:type="spellStart"/>
            <w:r w:rsidRPr="0090206E">
              <w:rPr>
                <w:rFonts w:eastAsia="Calibri"/>
                <w:b/>
              </w:rPr>
              <w:t>Зоны</w:t>
            </w:r>
            <w:proofErr w:type="spellEnd"/>
            <w:r w:rsidRPr="0090206E">
              <w:rPr>
                <w:rFonts w:eastAsia="Calibri"/>
                <w:b/>
              </w:rPr>
              <w:t xml:space="preserve"> </w:t>
            </w:r>
            <w:proofErr w:type="spellStart"/>
            <w:r w:rsidRPr="0090206E">
              <w:rPr>
                <w:rFonts w:eastAsia="Calibri"/>
                <w:b/>
              </w:rPr>
              <w:t>сельскохозяйственного</w:t>
            </w:r>
            <w:proofErr w:type="spellEnd"/>
            <w:r w:rsidRPr="0090206E">
              <w:rPr>
                <w:rFonts w:eastAsia="Calibri"/>
                <w:b/>
              </w:rPr>
              <w:t xml:space="preserve"> </w:t>
            </w:r>
            <w:proofErr w:type="spellStart"/>
            <w:r w:rsidRPr="0090206E">
              <w:rPr>
                <w:rFonts w:eastAsia="Calibri"/>
                <w:b/>
              </w:rPr>
              <w:t>использования</w:t>
            </w:r>
            <w:proofErr w:type="spellEnd"/>
          </w:p>
        </w:tc>
      </w:tr>
      <w:tr w:rsidR="001F090C" w:rsidRPr="002035F2" w14:paraId="1C6E8D29" w14:textId="77777777" w:rsidTr="00972692">
        <w:trPr>
          <w:cantSplit/>
          <w:trHeight w:val="20"/>
        </w:trPr>
        <w:tc>
          <w:tcPr>
            <w:tcW w:w="350" w:type="pct"/>
            <w:shd w:val="clear" w:color="auto" w:fill="auto"/>
            <w:vAlign w:val="center"/>
          </w:tcPr>
          <w:p w14:paraId="0922DD59" w14:textId="05B9BCDF" w:rsidR="001F090C" w:rsidRPr="00A364EA" w:rsidRDefault="00263A38" w:rsidP="001F090C">
            <w:pPr>
              <w:pStyle w:val="a0"/>
              <w:widowControl w:val="0"/>
              <w:ind w:firstLine="0"/>
              <w:mirrorIndents/>
              <w:jc w:val="center"/>
              <w:rPr>
                <w:lang w:val="ru-RU"/>
              </w:rPr>
            </w:pPr>
            <w:r>
              <w:rPr>
                <w:lang w:val="ru-RU"/>
              </w:rPr>
              <w:t>7</w:t>
            </w:r>
          </w:p>
        </w:tc>
        <w:tc>
          <w:tcPr>
            <w:tcW w:w="4650" w:type="pct"/>
            <w:shd w:val="clear" w:color="auto" w:fill="auto"/>
            <w:vAlign w:val="center"/>
          </w:tcPr>
          <w:p w14:paraId="19924BB1" w14:textId="77777777" w:rsidR="001F090C" w:rsidRPr="00A364EA" w:rsidRDefault="001F090C" w:rsidP="001F090C">
            <w:pPr>
              <w:pStyle w:val="a0"/>
              <w:widowControl w:val="0"/>
              <w:ind w:firstLine="0"/>
              <w:mirrorIndents/>
              <w:jc w:val="left"/>
              <w:rPr>
                <w:lang w:val="ru-RU"/>
              </w:rPr>
            </w:pPr>
            <w:r w:rsidRPr="00A364EA">
              <w:rPr>
                <w:lang w:val="ru-RU"/>
              </w:rPr>
              <w:t>Производственная зона сельскохозяйственных предприятий</w:t>
            </w:r>
          </w:p>
        </w:tc>
      </w:tr>
      <w:tr w:rsidR="001F090C" w:rsidRPr="002035F2" w14:paraId="4972F98E" w14:textId="77777777" w:rsidTr="00972692">
        <w:trPr>
          <w:cantSplit/>
          <w:trHeight w:val="20"/>
        </w:trPr>
        <w:tc>
          <w:tcPr>
            <w:tcW w:w="5000" w:type="pct"/>
            <w:gridSpan w:val="2"/>
            <w:shd w:val="clear" w:color="auto" w:fill="auto"/>
            <w:vAlign w:val="center"/>
          </w:tcPr>
          <w:p w14:paraId="4E2DADD7" w14:textId="77777777" w:rsidR="001F090C" w:rsidRPr="00A364EA" w:rsidRDefault="001F090C" w:rsidP="001F090C">
            <w:pPr>
              <w:pStyle w:val="a0"/>
              <w:widowControl w:val="0"/>
              <w:ind w:firstLine="0"/>
              <w:mirrorIndents/>
              <w:jc w:val="center"/>
              <w:rPr>
                <w:bCs/>
              </w:rPr>
            </w:pPr>
            <w:r w:rsidRPr="0090206E">
              <w:rPr>
                <w:b/>
                <w:lang w:val="ru-RU"/>
              </w:rPr>
              <w:t>Зоны специального назначения</w:t>
            </w:r>
          </w:p>
        </w:tc>
      </w:tr>
      <w:tr w:rsidR="001F090C" w:rsidRPr="002035F2" w14:paraId="0D8FF9DF" w14:textId="77777777" w:rsidTr="00972692">
        <w:trPr>
          <w:cantSplit/>
          <w:trHeight w:val="20"/>
        </w:trPr>
        <w:tc>
          <w:tcPr>
            <w:tcW w:w="350" w:type="pct"/>
            <w:shd w:val="clear" w:color="auto" w:fill="auto"/>
            <w:vAlign w:val="center"/>
          </w:tcPr>
          <w:p w14:paraId="5ADC9E5E" w14:textId="1EA4C4BE" w:rsidR="001F090C" w:rsidRPr="00A364EA" w:rsidRDefault="00263A38" w:rsidP="001F090C">
            <w:pPr>
              <w:pStyle w:val="a0"/>
              <w:widowControl w:val="0"/>
              <w:ind w:firstLine="0"/>
              <w:mirrorIndents/>
              <w:jc w:val="center"/>
              <w:rPr>
                <w:lang w:val="ru-RU"/>
              </w:rPr>
            </w:pPr>
            <w:r>
              <w:rPr>
                <w:lang w:val="ru-RU"/>
              </w:rPr>
              <w:t>8</w:t>
            </w:r>
          </w:p>
        </w:tc>
        <w:tc>
          <w:tcPr>
            <w:tcW w:w="4650" w:type="pct"/>
            <w:shd w:val="clear" w:color="auto" w:fill="auto"/>
            <w:vAlign w:val="center"/>
          </w:tcPr>
          <w:p w14:paraId="5CB4578F" w14:textId="77777777" w:rsidR="001F090C" w:rsidRPr="00A364EA" w:rsidRDefault="001F090C" w:rsidP="001F090C">
            <w:pPr>
              <w:pStyle w:val="a0"/>
              <w:widowControl w:val="0"/>
              <w:ind w:firstLine="0"/>
              <w:mirrorIndents/>
              <w:jc w:val="left"/>
              <w:rPr>
                <w:bCs/>
                <w:lang w:val="ru-RU"/>
              </w:rPr>
            </w:pPr>
            <w:r w:rsidRPr="00A364EA">
              <w:rPr>
                <w:lang w:val="ru-RU"/>
              </w:rPr>
              <w:t>З</w:t>
            </w:r>
            <w:proofErr w:type="spellStart"/>
            <w:r w:rsidRPr="00A364EA">
              <w:t>он</w:t>
            </w:r>
            <w:proofErr w:type="spellEnd"/>
            <w:r w:rsidRPr="00A364EA">
              <w:rPr>
                <w:lang w:val="ru-RU"/>
              </w:rPr>
              <w:t>а</w:t>
            </w:r>
            <w:r w:rsidRPr="00A364EA">
              <w:t xml:space="preserve"> </w:t>
            </w:r>
            <w:proofErr w:type="spellStart"/>
            <w:r w:rsidRPr="00A364EA">
              <w:t>кладби</w:t>
            </w:r>
            <w:proofErr w:type="spellEnd"/>
            <w:r w:rsidRPr="00A364EA">
              <w:rPr>
                <w:lang w:val="ru-RU"/>
              </w:rPr>
              <w:t>щ</w:t>
            </w:r>
          </w:p>
        </w:tc>
      </w:tr>
      <w:tr w:rsidR="001F090C" w:rsidRPr="002035F2" w14:paraId="2071C133" w14:textId="77777777" w:rsidTr="00972692">
        <w:trPr>
          <w:cantSplit/>
          <w:trHeight w:val="20"/>
        </w:trPr>
        <w:tc>
          <w:tcPr>
            <w:tcW w:w="5000" w:type="pct"/>
            <w:gridSpan w:val="2"/>
            <w:shd w:val="clear" w:color="auto" w:fill="auto"/>
            <w:vAlign w:val="center"/>
          </w:tcPr>
          <w:p w14:paraId="3ECED943" w14:textId="77777777" w:rsidR="001F090C" w:rsidRPr="00A364EA" w:rsidRDefault="001F090C" w:rsidP="001F090C">
            <w:pPr>
              <w:pStyle w:val="a0"/>
              <w:widowControl w:val="0"/>
              <w:ind w:firstLine="0"/>
              <w:mirrorIndents/>
              <w:jc w:val="center"/>
              <w:rPr>
                <w:lang w:val="ru-RU"/>
              </w:rPr>
            </w:pPr>
            <w:proofErr w:type="spellStart"/>
            <w:r w:rsidRPr="0090206E">
              <w:rPr>
                <w:rFonts w:eastAsia="TimesNewRoman"/>
                <w:b/>
              </w:rPr>
              <w:t>Иные</w:t>
            </w:r>
            <w:proofErr w:type="spellEnd"/>
            <w:r w:rsidRPr="0090206E">
              <w:rPr>
                <w:rFonts w:eastAsia="TimesNewRoman"/>
                <w:b/>
              </w:rPr>
              <w:t xml:space="preserve"> </w:t>
            </w:r>
            <w:proofErr w:type="spellStart"/>
            <w:r w:rsidRPr="0090206E">
              <w:rPr>
                <w:rFonts w:eastAsia="TimesNewRoman"/>
                <w:b/>
              </w:rPr>
              <w:t>зоны</w:t>
            </w:r>
            <w:proofErr w:type="spellEnd"/>
          </w:p>
        </w:tc>
      </w:tr>
      <w:tr w:rsidR="001F090C" w:rsidRPr="002035F2" w14:paraId="7AE14F31" w14:textId="77777777" w:rsidTr="00972692">
        <w:trPr>
          <w:cantSplit/>
          <w:trHeight w:val="20"/>
        </w:trPr>
        <w:tc>
          <w:tcPr>
            <w:tcW w:w="350" w:type="pct"/>
            <w:shd w:val="clear" w:color="auto" w:fill="auto"/>
            <w:vAlign w:val="center"/>
          </w:tcPr>
          <w:p w14:paraId="470D7D8B" w14:textId="08B13D84" w:rsidR="001F090C" w:rsidRPr="00A364EA" w:rsidRDefault="00263A38" w:rsidP="001F090C">
            <w:pPr>
              <w:pStyle w:val="a0"/>
              <w:widowControl w:val="0"/>
              <w:ind w:firstLine="0"/>
              <w:mirrorIndents/>
              <w:jc w:val="center"/>
              <w:rPr>
                <w:lang w:val="ru-RU"/>
              </w:rPr>
            </w:pPr>
            <w:r>
              <w:rPr>
                <w:lang w:val="ru-RU"/>
              </w:rPr>
              <w:t>9</w:t>
            </w:r>
          </w:p>
        </w:tc>
        <w:tc>
          <w:tcPr>
            <w:tcW w:w="4650" w:type="pct"/>
            <w:shd w:val="clear" w:color="auto" w:fill="auto"/>
            <w:vAlign w:val="center"/>
          </w:tcPr>
          <w:p w14:paraId="6B962A4A" w14:textId="77777777" w:rsidR="001F090C" w:rsidRPr="00A364EA" w:rsidRDefault="001F090C" w:rsidP="001F090C">
            <w:pPr>
              <w:pStyle w:val="a0"/>
              <w:widowControl w:val="0"/>
              <w:ind w:firstLine="0"/>
              <w:mirrorIndents/>
              <w:jc w:val="left"/>
              <w:rPr>
                <w:lang w:val="ru-RU"/>
              </w:rPr>
            </w:pPr>
            <w:r w:rsidRPr="00A364EA">
              <w:rPr>
                <w:lang w:val="ru-RU"/>
              </w:rPr>
              <w:t>Иные зоны</w:t>
            </w:r>
          </w:p>
        </w:tc>
      </w:tr>
    </w:tbl>
    <w:p w14:paraId="30A803D0" w14:textId="77777777" w:rsidR="00870486" w:rsidRDefault="00870486" w:rsidP="008D6F57">
      <w:pPr>
        <w:widowControl w:val="0"/>
        <w:ind w:left="-15" w:firstLine="724"/>
        <w:contextualSpacing/>
        <w:mirrorIndents/>
        <w:rPr>
          <w:color w:val="000000" w:themeColor="text1"/>
          <w:highlight w:val="yellow"/>
        </w:rPr>
      </w:pPr>
    </w:p>
    <w:p w14:paraId="38A70387" w14:textId="5A5A4FA2" w:rsidR="00870486" w:rsidRDefault="00870486" w:rsidP="008D6F57">
      <w:pPr>
        <w:widowControl w:val="0"/>
        <w:ind w:left="-15" w:firstLine="724"/>
        <w:contextualSpacing/>
        <w:mirrorIndents/>
        <w:rPr>
          <w:color w:val="000000" w:themeColor="text1"/>
          <w:highlight w:val="yellow"/>
        </w:rPr>
      </w:pPr>
    </w:p>
    <w:p w14:paraId="55ADDC62" w14:textId="09EC6FF9" w:rsidR="00B37A8C" w:rsidRDefault="00B37A8C" w:rsidP="008D6F57">
      <w:pPr>
        <w:widowControl w:val="0"/>
        <w:ind w:left="-15" w:firstLine="724"/>
        <w:contextualSpacing/>
        <w:mirrorIndents/>
        <w:rPr>
          <w:color w:val="000000" w:themeColor="text1"/>
          <w:highlight w:val="yellow"/>
        </w:rPr>
      </w:pPr>
    </w:p>
    <w:p w14:paraId="4E906B2A" w14:textId="156BFD95" w:rsidR="00B37A8C" w:rsidRDefault="00B37A8C" w:rsidP="008D6F57">
      <w:pPr>
        <w:widowControl w:val="0"/>
        <w:ind w:left="-15" w:firstLine="724"/>
        <w:contextualSpacing/>
        <w:mirrorIndents/>
        <w:rPr>
          <w:color w:val="000000" w:themeColor="text1"/>
          <w:highlight w:val="yellow"/>
        </w:rPr>
      </w:pPr>
    </w:p>
    <w:p w14:paraId="6AEBF001" w14:textId="78633D03" w:rsidR="00B37A8C" w:rsidRDefault="00B37A8C" w:rsidP="008D6F57">
      <w:pPr>
        <w:widowControl w:val="0"/>
        <w:ind w:left="-15" w:firstLine="724"/>
        <w:contextualSpacing/>
        <w:mirrorIndents/>
        <w:rPr>
          <w:color w:val="000000" w:themeColor="text1"/>
          <w:highlight w:val="yellow"/>
        </w:rPr>
      </w:pPr>
    </w:p>
    <w:p w14:paraId="1228969A" w14:textId="3A2644D3" w:rsidR="00B37A8C" w:rsidRDefault="00B37A8C" w:rsidP="008D6F57">
      <w:pPr>
        <w:widowControl w:val="0"/>
        <w:ind w:left="-15" w:firstLine="724"/>
        <w:contextualSpacing/>
        <w:mirrorIndents/>
        <w:rPr>
          <w:color w:val="000000" w:themeColor="text1"/>
          <w:highlight w:val="yellow"/>
        </w:rPr>
      </w:pPr>
    </w:p>
    <w:p w14:paraId="692B12F0" w14:textId="77777777" w:rsidR="00B37A8C" w:rsidRDefault="00B37A8C" w:rsidP="008D6F57">
      <w:pPr>
        <w:widowControl w:val="0"/>
        <w:ind w:left="-15" w:firstLine="724"/>
        <w:contextualSpacing/>
        <w:mirrorIndents/>
        <w:rPr>
          <w:color w:val="000000" w:themeColor="text1"/>
          <w:highlight w:val="yellow"/>
        </w:rPr>
      </w:pPr>
    </w:p>
    <w:p w14:paraId="7A3F1806" w14:textId="6EF90C5B" w:rsidR="004F2338" w:rsidRPr="00870486" w:rsidRDefault="00870486" w:rsidP="00B37A8C">
      <w:pPr>
        <w:widowControl w:val="0"/>
        <w:ind w:left="-15" w:firstLine="724"/>
        <w:contextualSpacing/>
        <w:mirrorIndents/>
        <w:rPr>
          <w:color w:val="000000" w:themeColor="text1"/>
        </w:rPr>
      </w:pPr>
      <w:r>
        <w:rPr>
          <w:color w:val="000000" w:themeColor="text1"/>
        </w:rPr>
        <w:t>Назначение</w:t>
      </w:r>
      <w:r w:rsidRPr="00870486">
        <w:rPr>
          <w:color w:val="000000" w:themeColor="text1"/>
        </w:rPr>
        <w:t xml:space="preserve"> функциональных зон, установленных на терри</w:t>
      </w:r>
      <w:r>
        <w:rPr>
          <w:color w:val="000000" w:themeColor="text1"/>
        </w:rPr>
        <w:t xml:space="preserve">тории </w:t>
      </w:r>
      <w:proofErr w:type="spellStart"/>
      <w:r w:rsidR="00B37A8C">
        <w:rPr>
          <w:color w:val="000000" w:themeColor="text1"/>
        </w:rPr>
        <w:t>Лачиновского</w:t>
      </w:r>
      <w:proofErr w:type="spellEnd"/>
      <w:r>
        <w:rPr>
          <w:color w:val="000000" w:themeColor="text1"/>
        </w:rPr>
        <w:t xml:space="preserve"> сельсовета </w:t>
      </w:r>
      <w:proofErr w:type="spellStart"/>
      <w:r w:rsidR="00B37A8C">
        <w:rPr>
          <w:color w:val="000000" w:themeColor="text1"/>
        </w:rPr>
        <w:t>Колышлейского</w:t>
      </w:r>
      <w:proofErr w:type="spellEnd"/>
      <w:r>
        <w:rPr>
          <w:color w:val="000000" w:themeColor="text1"/>
        </w:rPr>
        <w:t xml:space="preserve"> района Пензенской области:</w:t>
      </w:r>
    </w:p>
    <w:p w14:paraId="6189910B" w14:textId="77777777" w:rsidR="00870486" w:rsidRDefault="00870486" w:rsidP="00972692">
      <w:pPr>
        <w:autoSpaceDE w:val="0"/>
        <w:autoSpaceDN w:val="0"/>
        <w:adjustRightInd w:val="0"/>
        <w:jc w:val="center"/>
        <w:rPr>
          <w:b/>
          <w:color w:val="000000"/>
        </w:rPr>
      </w:pPr>
    </w:p>
    <w:p w14:paraId="758E3E5E" w14:textId="77777777" w:rsidR="00972692" w:rsidRDefault="00972692" w:rsidP="00972692">
      <w:pPr>
        <w:autoSpaceDE w:val="0"/>
        <w:autoSpaceDN w:val="0"/>
        <w:adjustRightInd w:val="0"/>
        <w:jc w:val="center"/>
        <w:rPr>
          <w:b/>
          <w:color w:val="000000"/>
        </w:rPr>
      </w:pPr>
      <w:r w:rsidRPr="00D506B6">
        <w:rPr>
          <w:b/>
          <w:color w:val="000000"/>
        </w:rPr>
        <w:t>Жилые зоны</w:t>
      </w:r>
    </w:p>
    <w:p w14:paraId="6CFB8126" w14:textId="77777777" w:rsidR="00972692" w:rsidRDefault="00972692" w:rsidP="00972692">
      <w:pPr>
        <w:autoSpaceDE w:val="0"/>
        <w:autoSpaceDN w:val="0"/>
        <w:adjustRightInd w:val="0"/>
        <w:ind w:firstLine="708"/>
        <w:rPr>
          <w:color w:val="000000"/>
        </w:rPr>
      </w:pPr>
      <w:r>
        <w:rPr>
          <w:color w:val="000000"/>
        </w:rPr>
        <w:t>Жилые зоны предусмотрены в целях создания для населения удобной, здоровой и безопасной среды проживания.</w:t>
      </w:r>
    </w:p>
    <w:p w14:paraId="07968951" w14:textId="432A2D97" w:rsidR="00972692" w:rsidRPr="00742CAD" w:rsidRDefault="00972692" w:rsidP="006E1661">
      <w:pPr>
        <w:autoSpaceDE w:val="0"/>
        <w:autoSpaceDN w:val="0"/>
        <w:adjustRightInd w:val="0"/>
        <w:ind w:firstLine="709"/>
        <w:rPr>
          <w:rFonts w:eastAsiaTheme="minorHAnsi"/>
          <w:lang w:eastAsia="en-US"/>
        </w:rPr>
      </w:pPr>
      <w:r>
        <w:rPr>
          <w:color w:val="000000"/>
        </w:rPr>
        <w:t>Согласно Своду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w:t>
      </w:r>
      <w:proofErr w:type="spellStart"/>
      <w:r>
        <w:rPr>
          <w:color w:val="000000"/>
        </w:rPr>
        <w:t>пр</w:t>
      </w:r>
      <w:proofErr w:type="spellEnd"/>
      <w:r>
        <w:rPr>
          <w:color w:val="000000"/>
        </w:rPr>
        <w:t xml:space="preserve">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w:t>
      </w:r>
      <w:r w:rsidR="004C01DB">
        <w:rPr>
          <w:color w:val="000000"/>
        </w:rPr>
        <w:t xml:space="preserve">для </w:t>
      </w:r>
      <w:r>
        <w:rPr>
          <w:color w:val="000000"/>
        </w:rPr>
        <w:t xml:space="preserve">временного проживания, гаражей и стоянок для легковых автомобилей, принадлежащих </w:t>
      </w:r>
      <w:r w:rsidR="004C01DB">
        <w:rPr>
          <w:rFonts w:eastAsiaTheme="minorHAnsi"/>
          <w:lang w:eastAsia="en-US"/>
        </w:rPr>
        <w:t>гражданам</w:t>
      </w:r>
      <w:r>
        <w:rPr>
          <w:color w:val="000000"/>
        </w:rPr>
        <w:t xml:space="preserve">, </w:t>
      </w:r>
      <w:r w:rsidR="004C01DB" w:rsidRPr="00742CAD">
        <w:rPr>
          <w:rFonts w:eastAsiaTheme="minorHAnsi"/>
          <w:lang w:eastAsia="en-US"/>
        </w:rPr>
        <w:t xml:space="preserve">религиозные организации для населения, </w:t>
      </w:r>
      <w:r w:rsidRPr="00742CAD">
        <w:rPr>
          <w:color w:val="000000"/>
        </w:rPr>
        <w:t>многофункциональные здания и комплексы.</w:t>
      </w:r>
    </w:p>
    <w:p w14:paraId="351E9B4E" w14:textId="2122D1BE" w:rsidR="00972692" w:rsidRPr="004C01DB" w:rsidRDefault="00972692" w:rsidP="004C01DB">
      <w:pPr>
        <w:autoSpaceDE w:val="0"/>
        <w:autoSpaceDN w:val="0"/>
        <w:adjustRightInd w:val="0"/>
        <w:ind w:firstLine="709"/>
        <w:rPr>
          <w:rFonts w:eastAsiaTheme="minorHAnsi"/>
          <w:lang w:eastAsia="en-US"/>
        </w:rPr>
      </w:pPr>
      <w:r w:rsidRPr="00742CAD">
        <w:rPr>
          <w:color w:val="000000"/>
        </w:rPr>
        <w:t>Допускается размещать</w:t>
      </w:r>
      <w:r w:rsidR="004C01DB" w:rsidRPr="00742CAD">
        <w:rPr>
          <w:color w:val="000000"/>
        </w:rPr>
        <w:t xml:space="preserve"> </w:t>
      </w:r>
      <w:r w:rsidR="004C01DB" w:rsidRPr="00742CAD">
        <w:rPr>
          <w:rFonts w:eastAsiaTheme="minorHAnsi"/>
          <w:lang w:eastAsia="en-US"/>
        </w:rPr>
        <w:t>религиозные организации</w:t>
      </w:r>
      <w:r w:rsidR="004C01DB">
        <w:rPr>
          <w:rFonts w:eastAsiaTheme="minorHAnsi"/>
          <w:lang w:eastAsia="en-US"/>
        </w:rPr>
        <w:t>,</w:t>
      </w:r>
      <w:r>
        <w:rPr>
          <w:color w:val="000000"/>
        </w:rPr>
        <w:t xml:space="preserve">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14:paraId="7238BF9F" w14:textId="77777777" w:rsidR="00972692" w:rsidRDefault="00972692" w:rsidP="00972692">
      <w:pPr>
        <w:autoSpaceDE w:val="0"/>
        <w:autoSpaceDN w:val="0"/>
        <w:adjustRightInd w:val="0"/>
        <w:ind w:firstLine="708"/>
      </w:pPr>
      <w:r w:rsidRPr="007652B4">
        <w:rPr>
          <w:u w:val="single"/>
        </w:rPr>
        <w:t>Зона застройки индивидуальными жилыми домами</w:t>
      </w:r>
      <w:r>
        <w:t xml:space="preserve"> предназначена:</w:t>
      </w:r>
    </w:p>
    <w:p w14:paraId="061C3120" w14:textId="6B15A2E0" w:rsidR="00972692" w:rsidRDefault="00972692" w:rsidP="00972692">
      <w:pPr>
        <w:autoSpaceDE w:val="0"/>
        <w:autoSpaceDN w:val="0"/>
        <w:adjustRightInd w:val="0"/>
        <w:ind w:firstLine="708"/>
      </w:pPr>
      <w:r>
        <w:t xml:space="preserve">- для индивидуального жилищного строительства: </w:t>
      </w:r>
      <w:r w:rsidR="003249DF">
        <w:t>р</w:t>
      </w:r>
      <w:r w:rsidR="003249DF">
        <w:rPr>
          <w:rFonts w:eastAsiaTheme="minorHAnsi"/>
          <w:lang w:eastAsia="en-US"/>
        </w:rPr>
        <w:t>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r>
        <w:t>;</w:t>
      </w:r>
    </w:p>
    <w:p w14:paraId="02953D92" w14:textId="77777777" w:rsidR="00972692" w:rsidRDefault="00972692" w:rsidP="00972692">
      <w:pPr>
        <w:autoSpaceDE w:val="0"/>
        <w:autoSpaceDN w:val="0"/>
        <w:adjustRightInd w:val="0"/>
        <w:ind w:firstLine="708"/>
      </w:pPr>
      <w:r>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14:paraId="3267AC35" w14:textId="354D7031" w:rsidR="00972692" w:rsidRDefault="00972692" w:rsidP="00972692">
      <w:pPr>
        <w:autoSpaceDE w:val="0"/>
        <w:autoSpaceDN w:val="0"/>
        <w:adjustRightInd w:val="0"/>
        <w:ind w:firstLine="708"/>
      </w:pPr>
      <w:r>
        <w:t xml:space="preserve">- блокированная жилая застройка: </w:t>
      </w:r>
      <w:r w:rsidR="003249DF">
        <w:t>р</w:t>
      </w:r>
      <w:r w:rsidR="003249DF">
        <w:rPr>
          <w:rFonts w:eastAsiaTheme="minorHAnsi"/>
          <w:lang w:eastAsia="en-US"/>
        </w:rPr>
        <w:t>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r w:rsidR="003249DF">
        <w:t>;</w:t>
      </w:r>
    </w:p>
    <w:p w14:paraId="4E464080" w14:textId="704268AF" w:rsidR="00972692" w:rsidRDefault="00972692" w:rsidP="00972692">
      <w:pPr>
        <w:autoSpaceDE w:val="0"/>
        <w:autoSpaceDN w:val="0"/>
        <w:adjustRightInd w:val="0"/>
        <w:ind w:firstLine="708"/>
      </w:pPr>
      <w:r w:rsidRPr="007652B4">
        <w:rPr>
          <w:u w:val="single"/>
        </w:rPr>
        <w:t>Зона застройки малоэтажными жилыми домами (до 4 этажей, включая мансардный)</w:t>
      </w:r>
      <w:r>
        <w:t xml:space="preserve"> предназначена для малоэтажной многоквартирной жилая застройки, а именно для размещения </w:t>
      </w:r>
      <w:r w:rsidR="003249DF">
        <w:rPr>
          <w:rFonts w:eastAsiaTheme="minorHAnsi"/>
          <w:lang w:eastAsia="en-US"/>
        </w:rPr>
        <w:t>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r>
        <w:t>.</w:t>
      </w:r>
    </w:p>
    <w:p w14:paraId="4BA528A3" w14:textId="77777777" w:rsidR="00972692" w:rsidRDefault="00972692" w:rsidP="00972692">
      <w:pPr>
        <w:autoSpaceDE w:val="0"/>
        <w:autoSpaceDN w:val="0"/>
        <w:adjustRightInd w:val="0"/>
        <w:jc w:val="center"/>
        <w:rPr>
          <w:b/>
          <w:color w:val="000000"/>
        </w:rPr>
      </w:pPr>
    </w:p>
    <w:p w14:paraId="1A14C9A9" w14:textId="77777777" w:rsidR="00972692" w:rsidRDefault="00972692" w:rsidP="00972692">
      <w:pPr>
        <w:autoSpaceDE w:val="0"/>
        <w:autoSpaceDN w:val="0"/>
        <w:adjustRightInd w:val="0"/>
        <w:jc w:val="center"/>
        <w:rPr>
          <w:b/>
          <w:color w:val="000000"/>
        </w:rPr>
      </w:pPr>
      <w:r>
        <w:rPr>
          <w:b/>
          <w:color w:val="000000"/>
        </w:rPr>
        <w:t>Общественно-деловые зоны</w:t>
      </w:r>
    </w:p>
    <w:p w14:paraId="2A892712" w14:textId="77777777" w:rsidR="00972692" w:rsidRDefault="00972692" w:rsidP="00972692">
      <w:pPr>
        <w:autoSpaceDE w:val="0"/>
        <w:autoSpaceDN w:val="0"/>
        <w:adjustRightInd w:val="0"/>
        <w:ind w:firstLine="708"/>
        <w:rPr>
          <w:color w:val="000000"/>
        </w:rPr>
      </w:pPr>
      <w:r>
        <w:rPr>
          <w:color w:val="000000"/>
        </w:rPr>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14:paraId="6AACACBC" w14:textId="77777777" w:rsidR="00972692" w:rsidRDefault="00972692" w:rsidP="00972692">
      <w:pPr>
        <w:autoSpaceDE w:val="0"/>
        <w:autoSpaceDN w:val="0"/>
        <w:adjustRightInd w:val="0"/>
        <w:ind w:firstLine="708"/>
        <w:rPr>
          <w:color w:val="000000"/>
        </w:rPr>
      </w:pPr>
      <w:r>
        <w:rPr>
          <w:color w:val="000000"/>
        </w:rPr>
        <w:lastRenderedPageBreak/>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приказу Минэкономразвития России от 06.05.2024 №273)</w:t>
      </w:r>
    </w:p>
    <w:p w14:paraId="7D6BA845" w14:textId="77777777" w:rsidR="00972692" w:rsidRDefault="00972692" w:rsidP="00972692">
      <w:pPr>
        <w:autoSpaceDE w:val="0"/>
        <w:autoSpaceDN w:val="0"/>
        <w:adjustRightInd w:val="0"/>
        <w:ind w:firstLine="708"/>
        <w:rPr>
          <w:color w:val="000000"/>
        </w:rPr>
      </w:pPr>
      <w:r>
        <w:rPr>
          <w:color w:val="000000"/>
        </w:rPr>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w:t>
      </w:r>
      <w:proofErr w:type="spellStart"/>
      <w:r>
        <w:rPr>
          <w:color w:val="000000"/>
        </w:rPr>
        <w:t>пр</w:t>
      </w:r>
      <w:proofErr w:type="spellEnd"/>
      <w:r>
        <w:rPr>
          <w:color w:val="000000"/>
        </w:rPr>
        <w:t xml:space="preserve">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p>
    <w:p w14:paraId="26236890" w14:textId="77777777" w:rsidR="00972692" w:rsidRDefault="00972692" w:rsidP="00972692">
      <w:pPr>
        <w:autoSpaceDE w:val="0"/>
        <w:autoSpaceDN w:val="0"/>
        <w:adjustRightInd w:val="0"/>
        <w:jc w:val="center"/>
        <w:rPr>
          <w:b/>
          <w:color w:val="000000"/>
        </w:rPr>
      </w:pPr>
    </w:p>
    <w:p w14:paraId="376F1BC7" w14:textId="77777777" w:rsidR="00972692" w:rsidRDefault="00972692" w:rsidP="00972692">
      <w:pPr>
        <w:autoSpaceDE w:val="0"/>
        <w:autoSpaceDN w:val="0"/>
        <w:adjustRightInd w:val="0"/>
        <w:jc w:val="center"/>
        <w:rPr>
          <w:b/>
          <w:color w:val="000000"/>
        </w:rPr>
      </w:pPr>
      <w:r>
        <w:rPr>
          <w:b/>
          <w:color w:val="000000"/>
        </w:rPr>
        <w:t>Производственные зоны, зоны инженерной и транспортной инфраструктур</w:t>
      </w:r>
    </w:p>
    <w:p w14:paraId="3C89755D" w14:textId="0001BDB7" w:rsidR="00972692" w:rsidRDefault="00972692" w:rsidP="00972692">
      <w:pPr>
        <w:autoSpaceDE w:val="0"/>
        <w:autoSpaceDN w:val="0"/>
        <w:adjustRightInd w:val="0"/>
        <w:rPr>
          <w:color w:val="000000"/>
        </w:rPr>
      </w:pPr>
      <w:r>
        <w:rPr>
          <w:color w:val="000000"/>
        </w:rPr>
        <w:tab/>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w:t>
      </w:r>
      <w:r w:rsidR="00C16ECB">
        <w:rPr>
          <w:color w:val="000000"/>
        </w:rPr>
        <w:t xml:space="preserve"> </w:t>
      </w:r>
      <w:r>
        <w:rPr>
          <w:color w:val="000000"/>
        </w:rPr>
        <w:t>требованиями технических регламентов (приложение №6 приказу Минэкономразвития России от 06.05.2024 №273).</w:t>
      </w:r>
    </w:p>
    <w:p w14:paraId="006842FC" w14:textId="77777777" w:rsidR="00972692" w:rsidRDefault="00972692" w:rsidP="00972692">
      <w:pPr>
        <w:autoSpaceDE w:val="0"/>
        <w:autoSpaceDN w:val="0"/>
        <w:adjustRightInd w:val="0"/>
        <w:rPr>
          <w:color w:val="000000"/>
        </w:rPr>
      </w:pPr>
      <w:r>
        <w:rPr>
          <w:color w:val="000000"/>
        </w:rPr>
        <w:tab/>
      </w:r>
      <w:r w:rsidRPr="009E171E">
        <w:rPr>
          <w:color w:val="000000"/>
          <w:u w:val="single"/>
        </w:rPr>
        <w:t>Производственн</w:t>
      </w:r>
      <w:r>
        <w:rPr>
          <w:color w:val="000000"/>
          <w:u w:val="single"/>
        </w:rPr>
        <w:t>ая</w:t>
      </w:r>
      <w:r w:rsidRPr="009E171E">
        <w:rPr>
          <w:color w:val="000000"/>
          <w:u w:val="single"/>
        </w:rPr>
        <w:t xml:space="preserve"> зон</w:t>
      </w:r>
      <w:r>
        <w:rPr>
          <w:color w:val="000000"/>
          <w:u w:val="single"/>
        </w:rPr>
        <w:t>а</w:t>
      </w:r>
      <w:r>
        <w:rPr>
          <w:color w:val="000000"/>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14:paraId="3ADE7AFD" w14:textId="77777777" w:rsidR="00972692" w:rsidRDefault="00972692" w:rsidP="00972692">
      <w:pPr>
        <w:autoSpaceDE w:val="0"/>
        <w:autoSpaceDN w:val="0"/>
        <w:adjustRightInd w:val="0"/>
        <w:rPr>
          <w:color w:val="000000"/>
        </w:rPr>
      </w:pPr>
      <w:r>
        <w:rPr>
          <w:color w:val="000000"/>
        </w:rPr>
        <w:tab/>
      </w:r>
      <w:r w:rsidRPr="009E171E">
        <w:rPr>
          <w:color w:val="000000"/>
          <w:u w:val="single"/>
        </w:rPr>
        <w:t>Зона инженерной инфраструктуры</w:t>
      </w:r>
      <w:r>
        <w:rPr>
          <w:color w:val="000000"/>
        </w:rPr>
        <w:t xml:space="preserve"> – это зона объектов водоснабжения, водоотведения, теплоснабжения, газоснабжения, электроснабжения, объектов связи, а также объектов инженерной инфраструктуры иных видов.</w:t>
      </w:r>
    </w:p>
    <w:p w14:paraId="042113A8" w14:textId="77777777" w:rsidR="00972692" w:rsidRPr="00B9164E" w:rsidRDefault="00972692" w:rsidP="00972692">
      <w:pPr>
        <w:autoSpaceDE w:val="0"/>
        <w:autoSpaceDN w:val="0"/>
        <w:adjustRightInd w:val="0"/>
        <w:rPr>
          <w:color w:val="000000"/>
        </w:rPr>
      </w:pPr>
      <w:r>
        <w:rPr>
          <w:color w:val="000000"/>
        </w:rPr>
        <w:tab/>
      </w:r>
      <w:r w:rsidRPr="009E171E">
        <w:rPr>
          <w:color w:val="000000"/>
          <w:u w:val="single"/>
        </w:rPr>
        <w:t>Зона транспортной инфраструктуры</w:t>
      </w:r>
      <w:r>
        <w:rPr>
          <w:color w:val="000000"/>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14:paraId="03FBCA6F" w14:textId="77777777" w:rsidR="00972692" w:rsidRDefault="00972692" w:rsidP="00972692">
      <w:pPr>
        <w:autoSpaceDE w:val="0"/>
        <w:autoSpaceDN w:val="0"/>
        <w:adjustRightInd w:val="0"/>
        <w:jc w:val="center"/>
        <w:rPr>
          <w:b/>
          <w:color w:val="000000"/>
        </w:rPr>
      </w:pPr>
    </w:p>
    <w:p w14:paraId="6D91B2DA" w14:textId="77777777" w:rsidR="00972692" w:rsidRDefault="00972692" w:rsidP="00972692">
      <w:pPr>
        <w:autoSpaceDE w:val="0"/>
        <w:autoSpaceDN w:val="0"/>
        <w:adjustRightInd w:val="0"/>
        <w:jc w:val="center"/>
        <w:rPr>
          <w:b/>
          <w:color w:val="000000"/>
        </w:rPr>
      </w:pPr>
      <w:r>
        <w:rPr>
          <w:b/>
          <w:color w:val="000000"/>
        </w:rPr>
        <w:t>Зоны сельскохозяйственного использования</w:t>
      </w:r>
    </w:p>
    <w:p w14:paraId="09874DAF" w14:textId="77777777" w:rsidR="00972692" w:rsidRDefault="00972692" w:rsidP="00972692">
      <w:pPr>
        <w:autoSpaceDE w:val="0"/>
        <w:autoSpaceDN w:val="0"/>
        <w:adjustRightInd w:val="0"/>
        <w:rPr>
          <w:color w:val="000000"/>
        </w:rPr>
      </w:pPr>
      <w:r>
        <w:rPr>
          <w:color w:val="000000"/>
        </w:rPr>
        <w:tab/>
        <w:t>В состав зон сельскохозяйственного использования могут включаться пашни, сенокосы, пастбища, залежи, земли занятые многолетними насаждениями (садами, виноградниками и другими, также объекты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 (приложение №6 приказу Минэкономразвития России от 06.05.2024 №273).</w:t>
      </w:r>
    </w:p>
    <w:p w14:paraId="628C0112" w14:textId="77777777" w:rsidR="00972692" w:rsidRPr="00E56F98" w:rsidRDefault="00972692" w:rsidP="00972692">
      <w:pPr>
        <w:autoSpaceDE w:val="0"/>
        <w:autoSpaceDN w:val="0"/>
        <w:adjustRightInd w:val="0"/>
        <w:ind w:firstLine="708"/>
        <w:rPr>
          <w:color w:val="000000"/>
        </w:rPr>
      </w:pPr>
      <w:r w:rsidRPr="001861FB">
        <w:rPr>
          <w:u w:val="single"/>
        </w:rPr>
        <w:t>Производственная зона сельскохозяйственных предприятий</w:t>
      </w:r>
      <w:r>
        <w:t xml:space="preserve"> предназначена для размещения объектов (предприятий) сельскохозяйственного назначения и предназначенные для ведения сельского хозяйства, осуществления деятельности, связанной с выращиваем сельскохозяйственных культур, а также осуществление хозяйственной деятельности, связанной с производством продукции животноводства.</w:t>
      </w:r>
    </w:p>
    <w:p w14:paraId="305A5284" w14:textId="3321368B" w:rsidR="00972692" w:rsidRDefault="00972692" w:rsidP="00797A2D">
      <w:pPr>
        <w:autoSpaceDE w:val="0"/>
        <w:autoSpaceDN w:val="0"/>
        <w:adjustRightInd w:val="0"/>
        <w:rPr>
          <w:b/>
          <w:color w:val="000000"/>
        </w:rPr>
      </w:pPr>
    </w:p>
    <w:p w14:paraId="1C363C61" w14:textId="67B70C75" w:rsidR="00742CAD" w:rsidRDefault="00742CAD" w:rsidP="00797A2D">
      <w:pPr>
        <w:autoSpaceDE w:val="0"/>
        <w:autoSpaceDN w:val="0"/>
        <w:adjustRightInd w:val="0"/>
        <w:rPr>
          <w:b/>
          <w:color w:val="000000"/>
        </w:rPr>
      </w:pPr>
    </w:p>
    <w:p w14:paraId="7465DFAF" w14:textId="77777777" w:rsidR="00742CAD" w:rsidRDefault="00742CAD" w:rsidP="00797A2D">
      <w:pPr>
        <w:autoSpaceDE w:val="0"/>
        <w:autoSpaceDN w:val="0"/>
        <w:adjustRightInd w:val="0"/>
        <w:rPr>
          <w:b/>
          <w:color w:val="000000"/>
        </w:rPr>
      </w:pPr>
    </w:p>
    <w:p w14:paraId="141C540B" w14:textId="77777777" w:rsidR="00972692" w:rsidRDefault="00972692" w:rsidP="00972692">
      <w:pPr>
        <w:autoSpaceDE w:val="0"/>
        <w:autoSpaceDN w:val="0"/>
        <w:adjustRightInd w:val="0"/>
        <w:jc w:val="center"/>
        <w:rPr>
          <w:b/>
          <w:color w:val="000000"/>
        </w:rPr>
      </w:pPr>
      <w:r>
        <w:rPr>
          <w:b/>
          <w:color w:val="000000"/>
        </w:rPr>
        <w:lastRenderedPageBreak/>
        <w:t>Зоны специального назначения</w:t>
      </w:r>
    </w:p>
    <w:p w14:paraId="1DD0E56B" w14:textId="77777777" w:rsidR="00972692" w:rsidRDefault="00972692" w:rsidP="00972692">
      <w:pPr>
        <w:autoSpaceDE w:val="0"/>
        <w:autoSpaceDN w:val="0"/>
        <w:adjustRightInd w:val="0"/>
        <w:rPr>
          <w:color w:val="000000"/>
        </w:rPr>
      </w:pPr>
      <w:r w:rsidRPr="002D6B11">
        <w:rPr>
          <w:color w:val="000000"/>
        </w:rPr>
        <w:tab/>
      </w:r>
      <w:r w:rsidRPr="002D6B11">
        <w:rPr>
          <w:color w:val="000000"/>
          <w:u w:val="single"/>
        </w:rPr>
        <w:t>Зона кладбищ</w:t>
      </w:r>
      <w:r w:rsidRPr="002D6B11">
        <w:rPr>
          <w:color w:val="000000"/>
        </w:rPr>
        <w:t xml:space="preserve"> </w:t>
      </w:r>
      <w:r>
        <w:rPr>
          <w:color w:val="000000"/>
        </w:rPr>
        <w:t>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p w14:paraId="71FDEEEB" w14:textId="6B56E838" w:rsidR="00972692" w:rsidRDefault="00972692" w:rsidP="00972692">
      <w:pPr>
        <w:autoSpaceDE w:val="0"/>
        <w:autoSpaceDN w:val="0"/>
        <w:adjustRightInd w:val="0"/>
        <w:rPr>
          <w:color w:val="000000"/>
        </w:rPr>
      </w:pPr>
      <w:r>
        <w:rPr>
          <w:color w:val="000000"/>
        </w:rPr>
        <w:tab/>
      </w:r>
    </w:p>
    <w:p w14:paraId="35C39E4A" w14:textId="77777777" w:rsidR="00972692" w:rsidRDefault="00972692" w:rsidP="00972692">
      <w:pPr>
        <w:autoSpaceDE w:val="0"/>
        <w:autoSpaceDN w:val="0"/>
        <w:adjustRightInd w:val="0"/>
        <w:jc w:val="center"/>
        <w:rPr>
          <w:b/>
          <w:color w:val="000000"/>
        </w:rPr>
      </w:pPr>
      <w:r>
        <w:rPr>
          <w:b/>
          <w:color w:val="000000"/>
        </w:rPr>
        <w:t>Иные зоны</w:t>
      </w:r>
    </w:p>
    <w:p w14:paraId="65ABFC2C" w14:textId="77777777" w:rsidR="00742CAD" w:rsidRPr="00FC6844" w:rsidRDefault="00972692" w:rsidP="00742CAD">
      <w:pPr>
        <w:autoSpaceDE w:val="0"/>
        <w:autoSpaceDN w:val="0"/>
        <w:adjustRightInd w:val="0"/>
        <w:rPr>
          <w:color w:val="000000"/>
        </w:rPr>
      </w:pPr>
      <w:r>
        <w:rPr>
          <w:color w:val="000000"/>
        </w:rPr>
        <w:tab/>
      </w:r>
      <w:r w:rsidR="00742CAD" w:rsidRPr="00FC6844">
        <w:rPr>
          <w:color w:val="000000"/>
        </w:rPr>
        <w:t>Иная функциональная зона установлена для ограничения градостроительной деятельности и иного рационального использования отдельных территорий поселения. Установлены зоны исходя из проведенного анализа территории, в котором были выявлены неблагоприятные факторы для ее использования и наличие зон, оказавших влияние на установление функциональных зон, такие как:</w:t>
      </w:r>
    </w:p>
    <w:p w14:paraId="11F62311" w14:textId="37FA51D4" w:rsidR="00742CAD" w:rsidRPr="00FC6844" w:rsidRDefault="00742CAD" w:rsidP="00742CAD">
      <w:pPr>
        <w:autoSpaceDE w:val="0"/>
        <w:autoSpaceDN w:val="0"/>
        <w:adjustRightInd w:val="0"/>
        <w:ind w:firstLine="709"/>
        <w:rPr>
          <w:color w:val="000000"/>
        </w:rPr>
      </w:pPr>
      <w:r w:rsidRPr="00FC6844">
        <w:rPr>
          <w:color w:val="000000"/>
        </w:rPr>
        <w:t xml:space="preserve">1. </w:t>
      </w:r>
      <w:proofErr w:type="spellStart"/>
      <w:r w:rsidRPr="00FC6844">
        <w:rPr>
          <w:color w:val="000000"/>
        </w:rPr>
        <w:t>подтопляемость</w:t>
      </w:r>
      <w:proofErr w:type="spellEnd"/>
      <w:r w:rsidR="00B45779">
        <w:rPr>
          <w:color w:val="000000"/>
        </w:rPr>
        <w:t xml:space="preserve"> </w:t>
      </w:r>
      <w:r w:rsidRPr="00FC6844">
        <w:rPr>
          <w:color w:val="000000"/>
        </w:rPr>
        <w:t>территории, в том числе в результате возможных паводков, как территория, не благоприятная для жилищного строительства, размещение в которой объектов федерального, регионального и местного значения не предусмотрено, но не исключено проведение мероприятий инженерной защиты территории, которые в настоящее время Генеральным планом не предусмотрены;</w:t>
      </w:r>
    </w:p>
    <w:p w14:paraId="2AABF90D" w14:textId="77777777" w:rsidR="00742CAD" w:rsidRPr="00FC6844" w:rsidRDefault="00742CAD" w:rsidP="00742CAD">
      <w:pPr>
        <w:autoSpaceDE w:val="0"/>
        <w:autoSpaceDN w:val="0"/>
        <w:adjustRightInd w:val="0"/>
        <w:ind w:firstLine="709"/>
        <w:rPr>
          <w:color w:val="000000"/>
        </w:rPr>
      </w:pPr>
      <w:r w:rsidRPr="00FC6844">
        <w:rPr>
          <w:color w:val="000000"/>
        </w:rPr>
        <w:t>2. наличие зон с особыми условиями использования и иных зон, установленные в соответствии с законодательством Российской Федерации:</w:t>
      </w:r>
    </w:p>
    <w:p w14:paraId="227E3234" w14:textId="77777777" w:rsidR="00742CAD" w:rsidRPr="00FC6844" w:rsidRDefault="00742CAD" w:rsidP="00742CAD">
      <w:pPr>
        <w:autoSpaceDE w:val="0"/>
        <w:autoSpaceDN w:val="0"/>
        <w:adjustRightInd w:val="0"/>
        <w:ind w:firstLine="567"/>
        <w:rPr>
          <w:color w:val="000000"/>
        </w:rPr>
      </w:pPr>
      <w:r w:rsidRPr="00FC6844">
        <w:rPr>
          <w:color w:val="000000"/>
        </w:rPr>
        <w:t>-Береговые полосы,</w:t>
      </w:r>
    </w:p>
    <w:p w14:paraId="5E58BD7F" w14:textId="77777777" w:rsidR="00742CAD" w:rsidRPr="00FC6844" w:rsidRDefault="00742CAD" w:rsidP="00742CAD">
      <w:pPr>
        <w:autoSpaceDE w:val="0"/>
        <w:autoSpaceDN w:val="0"/>
        <w:adjustRightInd w:val="0"/>
        <w:ind w:firstLine="567"/>
        <w:rPr>
          <w:color w:val="000000"/>
        </w:rPr>
      </w:pPr>
      <w:r w:rsidRPr="00FC6844">
        <w:rPr>
          <w:color w:val="000000"/>
        </w:rPr>
        <w:t>-Прибрежная защитная полоса,</w:t>
      </w:r>
    </w:p>
    <w:p w14:paraId="0D6A8B5B" w14:textId="77777777" w:rsidR="00742CAD" w:rsidRPr="00FC6844" w:rsidRDefault="00742CAD" w:rsidP="00742CAD">
      <w:pPr>
        <w:autoSpaceDE w:val="0"/>
        <w:autoSpaceDN w:val="0"/>
        <w:adjustRightInd w:val="0"/>
        <w:ind w:firstLine="567"/>
        <w:rPr>
          <w:color w:val="000000"/>
        </w:rPr>
      </w:pPr>
      <w:r w:rsidRPr="00FC6844">
        <w:rPr>
          <w:color w:val="000000"/>
        </w:rPr>
        <w:t>-Водоохранная зона.</w:t>
      </w:r>
    </w:p>
    <w:p w14:paraId="7909378A" w14:textId="4B70C9D8" w:rsidR="00870486" w:rsidRDefault="00742CAD" w:rsidP="00742CAD">
      <w:pPr>
        <w:autoSpaceDE w:val="0"/>
        <w:autoSpaceDN w:val="0"/>
        <w:adjustRightInd w:val="0"/>
        <w:rPr>
          <w:color w:val="000000"/>
        </w:rPr>
      </w:pPr>
      <w:r w:rsidRPr="00FC6844">
        <w:rPr>
          <w:color w:val="000000"/>
        </w:rPr>
        <w:t>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r w:rsidR="00972692">
        <w:rPr>
          <w:color w:val="000000"/>
        </w:rPr>
        <w:t>.</w:t>
      </w:r>
    </w:p>
    <w:p w14:paraId="71A4AB48" w14:textId="77777777" w:rsidR="00870486" w:rsidRDefault="00870486" w:rsidP="00972692">
      <w:pPr>
        <w:autoSpaceDE w:val="0"/>
        <w:autoSpaceDN w:val="0"/>
        <w:adjustRightInd w:val="0"/>
        <w:ind w:firstLine="708"/>
        <w:rPr>
          <w:color w:val="000000"/>
        </w:rPr>
        <w:sectPr w:rsidR="00870486" w:rsidSect="001F090C">
          <w:footerReference w:type="default" r:id="rId15"/>
          <w:pgSz w:w="11906" w:h="16838"/>
          <w:pgMar w:top="851" w:right="851" w:bottom="993" w:left="1701" w:header="857" w:footer="359" w:gutter="0"/>
          <w:cols w:space="708"/>
          <w:docGrid w:linePitch="360"/>
        </w:sectPr>
      </w:pPr>
    </w:p>
    <w:p w14:paraId="554BD6A0" w14:textId="77777777" w:rsidR="002B696A" w:rsidRPr="00236D0A" w:rsidRDefault="002B696A" w:rsidP="00236D0A">
      <w:pPr>
        <w:jc w:val="center"/>
        <w:rPr>
          <w:b/>
          <w:color w:val="000000" w:themeColor="text1"/>
        </w:rPr>
      </w:pPr>
      <w:r w:rsidRPr="00236D0A">
        <w:rPr>
          <w:b/>
          <w:color w:val="000000" w:themeColor="text1"/>
        </w:rPr>
        <w:lastRenderedPageBreak/>
        <w:t>2.2.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5975A080" w14:textId="77777777" w:rsidR="002B696A" w:rsidRPr="00D3102B" w:rsidRDefault="002B696A" w:rsidP="002B696A">
      <w:pPr>
        <w:pStyle w:val="S3"/>
        <w:rPr>
          <w:color w:val="000000" w:themeColor="text1"/>
          <w:sz w:val="24"/>
        </w:rPr>
      </w:pPr>
      <w:r w:rsidRPr="00D3102B">
        <w:rPr>
          <w:color w:val="000000" w:themeColor="text1"/>
          <w:sz w:val="24"/>
        </w:rPr>
        <w:t xml:space="preserve">Параметры функциональных зон, а также сведения о планируемых для размещения в них объектах федерального значения, регионального значения и местного значения, за исключением линейных объектов представлены в таблице </w:t>
      </w:r>
      <w:r w:rsidR="00870486">
        <w:rPr>
          <w:color w:val="000000" w:themeColor="text1"/>
          <w:sz w:val="24"/>
        </w:rPr>
        <w:t>2</w:t>
      </w:r>
      <w:r w:rsidRPr="00D3102B">
        <w:rPr>
          <w:color w:val="000000" w:themeColor="text1"/>
          <w:sz w:val="24"/>
        </w:rPr>
        <w:t>.</w:t>
      </w:r>
    </w:p>
    <w:p w14:paraId="109B2951" w14:textId="77777777" w:rsidR="002B696A" w:rsidRPr="00D3102B" w:rsidRDefault="002B696A" w:rsidP="002B696A">
      <w:pPr>
        <w:jc w:val="right"/>
        <w:rPr>
          <w:color w:val="000000" w:themeColor="text1"/>
        </w:rPr>
      </w:pPr>
      <w:r w:rsidRPr="00D3102B">
        <w:rPr>
          <w:color w:val="000000" w:themeColor="text1"/>
        </w:rPr>
        <w:t xml:space="preserve">Таблица </w:t>
      </w:r>
      <w:r w:rsidR="00870486">
        <w:rPr>
          <w:color w:val="000000" w:themeColor="text1"/>
        </w:rPr>
        <w:t>2.</w:t>
      </w:r>
    </w:p>
    <w:tbl>
      <w:tblPr>
        <w:tblStyle w:val="ad"/>
        <w:tblW w:w="5442" w:type="pct"/>
        <w:jc w:val="center"/>
        <w:tblLayout w:type="fixed"/>
        <w:tblLook w:val="04A0" w:firstRow="1" w:lastRow="0" w:firstColumn="1" w:lastColumn="0" w:noHBand="0" w:noVBand="1"/>
      </w:tblPr>
      <w:tblGrid>
        <w:gridCol w:w="417"/>
        <w:gridCol w:w="2546"/>
        <w:gridCol w:w="1974"/>
        <w:gridCol w:w="1974"/>
        <w:gridCol w:w="1292"/>
        <w:gridCol w:w="2142"/>
        <w:gridCol w:w="1984"/>
        <w:gridCol w:w="2126"/>
        <w:gridCol w:w="1700"/>
      </w:tblGrid>
      <w:tr w:rsidR="00C03484" w:rsidRPr="00B27024" w14:paraId="28918659" w14:textId="77777777" w:rsidTr="00C03484">
        <w:trPr>
          <w:trHeight w:val="897"/>
          <w:jc w:val="center"/>
        </w:trPr>
        <w:tc>
          <w:tcPr>
            <w:tcW w:w="129" w:type="pct"/>
            <w:vMerge w:val="restart"/>
            <w:vAlign w:val="center"/>
          </w:tcPr>
          <w:p w14:paraId="2B8CC199" w14:textId="77777777" w:rsidR="0059583B" w:rsidRPr="00B27024" w:rsidRDefault="0059583B" w:rsidP="0059583B">
            <w:pPr>
              <w:ind w:left="-142" w:right="-105"/>
              <w:jc w:val="center"/>
              <w:rPr>
                <w:b/>
                <w:color w:val="000000" w:themeColor="text1"/>
              </w:rPr>
            </w:pPr>
            <w:r w:rsidRPr="00B27024">
              <w:rPr>
                <w:b/>
                <w:color w:val="000000" w:themeColor="text1"/>
              </w:rPr>
              <w:t>№</w:t>
            </w:r>
          </w:p>
          <w:p w14:paraId="51EBD4C3" w14:textId="77777777" w:rsidR="0059583B" w:rsidRPr="00B27024" w:rsidRDefault="0059583B" w:rsidP="0059583B">
            <w:pPr>
              <w:ind w:left="-142" w:right="-105"/>
              <w:jc w:val="center"/>
              <w:rPr>
                <w:b/>
                <w:color w:val="000000" w:themeColor="text1"/>
              </w:rPr>
            </w:pPr>
            <w:r w:rsidRPr="00B27024">
              <w:rPr>
                <w:b/>
                <w:color w:val="000000" w:themeColor="text1"/>
              </w:rPr>
              <w:t>п/п</w:t>
            </w:r>
          </w:p>
        </w:tc>
        <w:tc>
          <w:tcPr>
            <w:tcW w:w="788" w:type="pct"/>
            <w:vMerge w:val="restart"/>
            <w:vAlign w:val="center"/>
          </w:tcPr>
          <w:p w14:paraId="5F4E0FEF" w14:textId="77777777" w:rsidR="0059583B" w:rsidRPr="00B27024" w:rsidRDefault="0059583B" w:rsidP="0059583B">
            <w:pPr>
              <w:ind w:left="-142" w:right="-105"/>
              <w:jc w:val="center"/>
              <w:rPr>
                <w:b/>
                <w:color w:val="000000" w:themeColor="text1"/>
              </w:rPr>
            </w:pPr>
            <w:r w:rsidRPr="00B27024">
              <w:rPr>
                <w:b/>
                <w:color w:val="000000" w:themeColor="text1"/>
              </w:rPr>
              <w:t>Функциональная зона</w:t>
            </w:r>
          </w:p>
        </w:tc>
        <w:tc>
          <w:tcPr>
            <w:tcW w:w="1622" w:type="pct"/>
            <w:gridSpan w:val="3"/>
            <w:vAlign w:val="center"/>
          </w:tcPr>
          <w:p w14:paraId="50C62E85" w14:textId="77777777" w:rsidR="0059583B" w:rsidRPr="00B27024" w:rsidRDefault="0059583B" w:rsidP="0059583B">
            <w:pPr>
              <w:jc w:val="center"/>
              <w:rPr>
                <w:b/>
                <w:color w:val="000000" w:themeColor="text1"/>
              </w:rPr>
            </w:pPr>
            <w:r w:rsidRPr="00B27024">
              <w:rPr>
                <w:b/>
                <w:color w:val="000000" w:themeColor="text1"/>
              </w:rPr>
              <w:t>Параметры функциональной зоны</w:t>
            </w:r>
          </w:p>
        </w:tc>
        <w:tc>
          <w:tcPr>
            <w:tcW w:w="663" w:type="pct"/>
            <w:vMerge w:val="restart"/>
            <w:vAlign w:val="center"/>
          </w:tcPr>
          <w:p w14:paraId="5DF39754" w14:textId="77777777" w:rsidR="0059583B" w:rsidRPr="00B27024" w:rsidRDefault="0059583B" w:rsidP="0059583B">
            <w:pPr>
              <w:jc w:val="center"/>
              <w:rPr>
                <w:b/>
                <w:color w:val="000000" w:themeColor="text1"/>
              </w:rPr>
            </w:pPr>
            <w:r w:rsidRPr="00B27024">
              <w:rPr>
                <w:b/>
                <w:color w:val="000000" w:themeColor="text1"/>
              </w:rPr>
              <w:t>Вид объекта*</w:t>
            </w:r>
          </w:p>
        </w:tc>
        <w:tc>
          <w:tcPr>
            <w:tcW w:w="614" w:type="pct"/>
            <w:vMerge w:val="restart"/>
            <w:vAlign w:val="center"/>
          </w:tcPr>
          <w:p w14:paraId="65016ABF" w14:textId="77777777" w:rsidR="0059583B" w:rsidRPr="00B27024" w:rsidRDefault="0059583B" w:rsidP="0059583B">
            <w:pPr>
              <w:jc w:val="center"/>
              <w:rPr>
                <w:b/>
                <w:color w:val="000000" w:themeColor="text1"/>
              </w:rPr>
            </w:pPr>
            <w:r w:rsidRPr="00B27024">
              <w:rPr>
                <w:b/>
                <w:color w:val="000000" w:themeColor="text1"/>
              </w:rPr>
              <w:t>Наименование объекта</w:t>
            </w:r>
          </w:p>
        </w:tc>
        <w:tc>
          <w:tcPr>
            <w:tcW w:w="658" w:type="pct"/>
            <w:vMerge w:val="restart"/>
            <w:vAlign w:val="center"/>
          </w:tcPr>
          <w:p w14:paraId="02691D8C" w14:textId="77777777" w:rsidR="0059583B" w:rsidRPr="00B27024" w:rsidRDefault="0059583B" w:rsidP="0059583B">
            <w:pPr>
              <w:jc w:val="center"/>
              <w:rPr>
                <w:b/>
                <w:bCs/>
                <w:i/>
                <w:color w:val="000000" w:themeColor="text1"/>
                <w:u w:val="single"/>
              </w:rPr>
            </w:pPr>
            <w:r w:rsidRPr="00B27024">
              <w:rPr>
                <w:b/>
                <w:color w:val="000000" w:themeColor="text1"/>
              </w:rPr>
              <w:t>Местоположение объекта</w:t>
            </w:r>
          </w:p>
        </w:tc>
        <w:tc>
          <w:tcPr>
            <w:tcW w:w="526" w:type="pct"/>
            <w:vMerge w:val="restart"/>
            <w:vAlign w:val="center"/>
          </w:tcPr>
          <w:p w14:paraId="159F3684" w14:textId="77777777" w:rsidR="0059583B" w:rsidRPr="00B27024" w:rsidRDefault="0059583B" w:rsidP="0059583B">
            <w:pPr>
              <w:jc w:val="center"/>
              <w:rPr>
                <w:b/>
                <w:color w:val="000000" w:themeColor="text1"/>
              </w:rPr>
            </w:pPr>
            <w:r w:rsidRPr="00B27024">
              <w:rPr>
                <w:b/>
                <w:color w:val="000000" w:themeColor="text1"/>
              </w:rPr>
              <w:t>Значение объекта/</w:t>
            </w:r>
          </w:p>
          <w:p w14:paraId="17FB1157" w14:textId="77777777" w:rsidR="0059583B" w:rsidRPr="00B27024" w:rsidRDefault="0059583B" w:rsidP="0059583B">
            <w:pPr>
              <w:jc w:val="center"/>
              <w:rPr>
                <w:b/>
                <w:color w:val="000000" w:themeColor="text1"/>
              </w:rPr>
            </w:pPr>
            <w:r w:rsidRPr="00B27024">
              <w:rPr>
                <w:b/>
                <w:color w:val="000000" w:themeColor="text1"/>
              </w:rPr>
              <w:t>статус объекта/</w:t>
            </w:r>
          </w:p>
          <w:p w14:paraId="15D5079B" w14:textId="77777777" w:rsidR="0059583B" w:rsidRPr="00B27024" w:rsidRDefault="0059583B" w:rsidP="0059583B">
            <w:pPr>
              <w:autoSpaceDE w:val="0"/>
              <w:autoSpaceDN w:val="0"/>
              <w:adjustRightInd w:val="0"/>
              <w:jc w:val="center"/>
              <w:rPr>
                <w:b/>
                <w:bCs/>
                <w:i/>
                <w:color w:val="000000" w:themeColor="text1"/>
                <w:u w:val="single"/>
              </w:rPr>
            </w:pPr>
            <w:r w:rsidRPr="00B27024">
              <w:rPr>
                <w:b/>
                <w:color w:val="000000" w:themeColor="text1"/>
              </w:rPr>
              <w:t>срок реализации</w:t>
            </w:r>
          </w:p>
        </w:tc>
      </w:tr>
      <w:tr w:rsidR="00347C9D" w:rsidRPr="00B27024" w14:paraId="49B9E83C" w14:textId="77777777" w:rsidTr="00C03484">
        <w:trPr>
          <w:trHeight w:val="897"/>
          <w:jc w:val="center"/>
        </w:trPr>
        <w:tc>
          <w:tcPr>
            <w:tcW w:w="129" w:type="pct"/>
            <w:vMerge/>
            <w:vAlign w:val="center"/>
          </w:tcPr>
          <w:p w14:paraId="71DBD148" w14:textId="77777777" w:rsidR="0059583B" w:rsidRPr="00B27024" w:rsidRDefault="0059583B" w:rsidP="0059583B">
            <w:pPr>
              <w:ind w:left="-142" w:right="-105"/>
              <w:jc w:val="center"/>
              <w:rPr>
                <w:b/>
                <w:color w:val="000000" w:themeColor="text1"/>
              </w:rPr>
            </w:pPr>
          </w:p>
        </w:tc>
        <w:tc>
          <w:tcPr>
            <w:tcW w:w="788" w:type="pct"/>
            <w:vMerge/>
            <w:vAlign w:val="center"/>
          </w:tcPr>
          <w:p w14:paraId="18F8A5E7" w14:textId="77777777" w:rsidR="0059583B" w:rsidRPr="00B27024" w:rsidRDefault="0059583B" w:rsidP="0059583B">
            <w:pPr>
              <w:ind w:left="-142" w:right="-105"/>
              <w:jc w:val="center"/>
              <w:rPr>
                <w:b/>
                <w:color w:val="000000" w:themeColor="text1"/>
              </w:rPr>
            </w:pPr>
          </w:p>
        </w:tc>
        <w:tc>
          <w:tcPr>
            <w:tcW w:w="611" w:type="pct"/>
            <w:vAlign w:val="center"/>
          </w:tcPr>
          <w:p w14:paraId="16015461" w14:textId="77777777" w:rsidR="0059583B" w:rsidRPr="00B27024" w:rsidRDefault="0059583B" w:rsidP="0059583B">
            <w:pPr>
              <w:jc w:val="center"/>
              <w:rPr>
                <w:b/>
                <w:color w:val="000000" w:themeColor="text1"/>
              </w:rPr>
            </w:pPr>
            <w:r w:rsidRPr="00B27024">
              <w:rPr>
                <w:b/>
                <w:color w:val="000000" w:themeColor="text1"/>
              </w:rPr>
              <w:t>Коэффициент застройки</w:t>
            </w:r>
          </w:p>
        </w:tc>
        <w:tc>
          <w:tcPr>
            <w:tcW w:w="611" w:type="pct"/>
            <w:vAlign w:val="center"/>
          </w:tcPr>
          <w:p w14:paraId="4C0ECF53" w14:textId="77777777" w:rsidR="0059583B" w:rsidRPr="00B27024" w:rsidRDefault="0059583B" w:rsidP="0059583B">
            <w:pPr>
              <w:jc w:val="center"/>
              <w:rPr>
                <w:b/>
                <w:color w:val="000000" w:themeColor="text1"/>
              </w:rPr>
            </w:pPr>
            <w:r w:rsidRPr="00B27024">
              <w:rPr>
                <w:b/>
                <w:color w:val="000000" w:themeColor="text1"/>
              </w:rPr>
              <w:t>Коэффициент плотности застройки</w:t>
            </w:r>
          </w:p>
        </w:tc>
        <w:tc>
          <w:tcPr>
            <w:tcW w:w="400" w:type="pct"/>
            <w:vAlign w:val="center"/>
          </w:tcPr>
          <w:p w14:paraId="6F3484EE" w14:textId="77777777" w:rsidR="0059583B" w:rsidRPr="00B27024" w:rsidRDefault="0059583B" w:rsidP="0059583B">
            <w:pPr>
              <w:jc w:val="center"/>
              <w:rPr>
                <w:b/>
                <w:color w:val="000000" w:themeColor="text1"/>
              </w:rPr>
            </w:pPr>
            <w:r w:rsidRPr="00C029C9">
              <w:rPr>
                <w:b/>
                <w:color w:val="000000" w:themeColor="text1"/>
              </w:rPr>
              <w:t>Площадь, га</w:t>
            </w:r>
          </w:p>
        </w:tc>
        <w:tc>
          <w:tcPr>
            <w:tcW w:w="663" w:type="pct"/>
            <w:vMerge/>
            <w:vAlign w:val="center"/>
          </w:tcPr>
          <w:p w14:paraId="4CDCA03C" w14:textId="77777777" w:rsidR="0059583B" w:rsidRPr="00B27024" w:rsidRDefault="0059583B" w:rsidP="0059583B">
            <w:pPr>
              <w:jc w:val="center"/>
              <w:rPr>
                <w:b/>
                <w:color w:val="000000" w:themeColor="text1"/>
              </w:rPr>
            </w:pPr>
          </w:p>
        </w:tc>
        <w:tc>
          <w:tcPr>
            <w:tcW w:w="614" w:type="pct"/>
            <w:vMerge/>
            <w:vAlign w:val="center"/>
          </w:tcPr>
          <w:p w14:paraId="46FC0EB7" w14:textId="77777777" w:rsidR="0059583B" w:rsidRPr="00B27024" w:rsidRDefault="0059583B" w:rsidP="0059583B">
            <w:pPr>
              <w:jc w:val="center"/>
              <w:rPr>
                <w:b/>
                <w:color w:val="000000" w:themeColor="text1"/>
              </w:rPr>
            </w:pPr>
          </w:p>
        </w:tc>
        <w:tc>
          <w:tcPr>
            <w:tcW w:w="658" w:type="pct"/>
            <w:vMerge/>
            <w:vAlign w:val="center"/>
          </w:tcPr>
          <w:p w14:paraId="4ECD520E" w14:textId="77777777" w:rsidR="0059583B" w:rsidRPr="00B27024" w:rsidRDefault="0059583B" w:rsidP="0059583B">
            <w:pPr>
              <w:jc w:val="center"/>
              <w:rPr>
                <w:b/>
                <w:color w:val="000000" w:themeColor="text1"/>
              </w:rPr>
            </w:pPr>
          </w:p>
        </w:tc>
        <w:tc>
          <w:tcPr>
            <w:tcW w:w="526" w:type="pct"/>
            <w:vMerge/>
            <w:vAlign w:val="center"/>
          </w:tcPr>
          <w:p w14:paraId="35D1B92E" w14:textId="77777777" w:rsidR="0059583B" w:rsidRPr="00B27024" w:rsidRDefault="0059583B" w:rsidP="0059583B">
            <w:pPr>
              <w:jc w:val="center"/>
              <w:rPr>
                <w:b/>
                <w:color w:val="000000" w:themeColor="text1"/>
              </w:rPr>
            </w:pPr>
          </w:p>
        </w:tc>
      </w:tr>
      <w:tr w:rsidR="00347C9D" w:rsidRPr="00D3102B" w14:paraId="3D1FE3A6" w14:textId="77777777" w:rsidTr="00C03484">
        <w:trPr>
          <w:trHeight w:val="519"/>
          <w:jc w:val="center"/>
        </w:trPr>
        <w:tc>
          <w:tcPr>
            <w:tcW w:w="129" w:type="pct"/>
            <w:vAlign w:val="center"/>
          </w:tcPr>
          <w:p w14:paraId="7C0F2D6B" w14:textId="77777777" w:rsidR="0059583B" w:rsidRPr="00D3102B" w:rsidRDefault="0059583B" w:rsidP="00870486">
            <w:pPr>
              <w:autoSpaceDE w:val="0"/>
              <w:autoSpaceDN w:val="0"/>
              <w:adjustRightInd w:val="0"/>
              <w:jc w:val="center"/>
              <w:rPr>
                <w:color w:val="000000" w:themeColor="text1"/>
              </w:rPr>
            </w:pPr>
            <w:r>
              <w:rPr>
                <w:color w:val="000000" w:themeColor="text1"/>
              </w:rPr>
              <w:t>1</w:t>
            </w:r>
          </w:p>
        </w:tc>
        <w:tc>
          <w:tcPr>
            <w:tcW w:w="788" w:type="pct"/>
            <w:vAlign w:val="center"/>
          </w:tcPr>
          <w:p w14:paraId="6D4E6A17" w14:textId="77777777" w:rsidR="0059583B" w:rsidRPr="00D3102B" w:rsidRDefault="0059583B" w:rsidP="00870486">
            <w:pPr>
              <w:autoSpaceDE w:val="0"/>
              <w:autoSpaceDN w:val="0"/>
              <w:adjustRightInd w:val="0"/>
              <w:jc w:val="center"/>
              <w:rPr>
                <w:color w:val="000000" w:themeColor="text1"/>
              </w:rPr>
            </w:pPr>
            <w:r w:rsidRPr="00D3102B">
              <w:rPr>
                <w:color w:val="000000" w:themeColor="text1"/>
              </w:rPr>
              <w:t>Зона застройки индивидуальными жилыми домами</w:t>
            </w:r>
          </w:p>
        </w:tc>
        <w:tc>
          <w:tcPr>
            <w:tcW w:w="611" w:type="pct"/>
            <w:vAlign w:val="center"/>
          </w:tcPr>
          <w:p w14:paraId="7448D6E2" w14:textId="77777777" w:rsidR="0059583B" w:rsidRDefault="0059583B" w:rsidP="0059583B">
            <w:pPr>
              <w:autoSpaceDE w:val="0"/>
              <w:autoSpaceDN w:val="0"/>
              <w:adjustRightInd w:val="0"/>
              <w:jc w:val="center"/>
              <w:rPr>
                <w:color w:val="000000" w:themeColor="text1"/>
              </w:rPr>
            </w:pPr>
            <w:r>
              <w:rPr>
                <w:color w:val="000000" w:themeColor="text1"/>
              </w:rPr>
              <w:t>0,2</w:t>
            </w:r>
          </w:p>
        </w:tc>
        <w:tc>
          <w:tcPr>
            <w:tcW w:w="611" w:type="pct"/>
            <w:vAlign w:val="center"/>
          </w:tcPr>
          <w:p w14:paraId="296896E9" w14:textId="77777777" w:rsidR="0059583B" w:rsidRDefault="0059583B" w:rsidP="0059583B">
            <w:pPr>
              <w:autoSpaceDE w:val="0"/>
              <w:autoSpaceDN w:val="0"/>
              <w:adjustRightInd w:val="0"/>
              <w:jc w:val="center"/>
              <w:rPr>
                <w:color w:val="000000" w:themeColor="text1"/>
              </w:rPr>
            </w:pPr>
            <w:r>
              <w:rPr>
                <w:color w:val="000000" w:themeColor="text1"/>
              </w:rPr>
              <w:t>0,4</w:t>
            </w:r>
          </w:p>
        </w:tc>
        <w:tc>
          <w:tcPr>
            <w:tcW w:w="400" w:type="pct"/>
            <w:tcBorders>
              <w:top w:val="single" w:sz="4" w:space="0" w:color="auto"/>
            </w:tcBorders>
            <w:vAlign w:val="center"/>
          </w:tcPr>
          <w:p w14:paraId="2C723765" w14:textId="61EDCA9D" w:rsidR="0059583B" w:rsidRPr="00321BD3" w:rsidRDefault="00080670" w:rsidP="0059583B">
            <w:pPr>
              <w:autoSpaceDE w:val="0"/>
              <w:autoSpaceDN w:val="0"/>
              <w:adjustRightInd w:val="0"/>
              <w:jc w:val="center"/>
              <w:rPr>
                <w:bCs/>
                <w:color w:val="000000" w:themeColor="text1"/>
              </w:rPr>
            </w:pPr>
            <w:r>
              <w:rPr>
                <w:bCs/>
                <w:color w:val="000000" w:themeColor="text1"/>
              </w:rPr>
              <w:t>37</w:t>
            </w:r>
            <w:r w:rsidR="00A91C93">
              <w:rPr>
                <w:bCs/>
                <w:color w:val="000000" w:themeColor="text1"/>
              </w:rPr>
              <w:t>1,98</w:t>
            </w:r>
          </w:p>
        </w:tc>
        <w:tc>
          <w:tcPr>
            <w:tcW w:w="663" w:type="pct"/>
            <w:vAlign w:val="center"/>
          </w:tcPr>
          <w:p w14:paraId="34C3F3DC" w14:textId="2A337F74" w:rsidR="0059583B" w:rsidRPr="00797A2D" w:rsidRDefault="00797A2D" w:rsidP="0059583B">
            <w:pPr>
              <w:pStyle w:val="Default"/>
              <w:jc w:val="center"/>
              <w:rPr>
                <w:rFonts w:eastAsia="Calibri"/>
                <w:color w:val="000000" w:themeColor="text1"/>
                <w:sz w:val="22"/>
                <w:szCs w:val="22"/>
              </w:rPr>
            </w:pPr>
            <w:r w:rsidRPr="00797A2D">
              <w:rPr>
                <w:rFonts w:eastAsia="Calibri"/>
                <w:color w:val="000000" w:themeColor="text1"/>
                <w:sz w:val="22"/>
                <w:szCs w:val="22"/>
              </w:rPr>
              <w:t>-</w:t>
            </w:r>
          </w:p>
        </w:tc>
        <w:tc>
          <w:tcPr>
            <w:tcW w:w="614" w:type="pct"/>
            <w:vAlign w:val="center"/>
          </w:tcPr>
          <w:p w14:paraId="5C6F146A" w14:textId="14AD589D" w:rsidR="0059583B" w:rsidRPr="00797A2D" w:rsidRDefault="00797A2D" w:rsidP="0059583B">
            <w:pPr>
              <w:autoSpaceDE w:val="0"/>
              <w:autoSpaceDN w:val="0"/>
              <w:adjustRightInd w:val="0"/>
              <w:ind w:right="-31"/>
              <w:jc w:val="center"/>
              <w:rPr>
                <w:color w:val="000000" w:themeColor="text1"/>
              </w:rPr>
            </w:pPr>
            <w:r w:rsidRPr="00797A2D">
              <w:rPr>
                <w:color w:val="000000" w:themeColor="text1"/>
              </w:rPr>
              <w:t>-</w:t>
            </w:r>
          </w:p>
        </w:tc>
        <w:tc>
          <w:tcPr>
            <w:tcW w:w="658" w:type="pct"/>
            <w:vAlign w:val="center"/>
          </w:tcPr>
          <w:p w14:paraId="2C6F0A04" w14:textId="592D3FD9" w:rsidR="0059583B" w:rsidRPr="00797A2D" w:rsidRDefault="00797A2D" w:rsidP="0059583B">
            <w:pPr>
              <w:jc w:val="center"/>
              <w:rPr>
                <w:color w:val="000000" w:themeColor="text1"/>
              </w:rPr>
            </w:pPr>
            <w:r w:rsidRPr="00797A2D">
              <w:rPr>
                <w:color w:val="000000" w:themeColor="text1"/>
              </w:rPr>
              <w:t>-</w:t>
            </w:r>
          </w:p>
        </w:tc>
        <w:tc>
          <w:tcPr>
            <w:tcW w:w="526" w:type="pct"/>
            <w:vAlign w:val="center"/>
          </w:tcPr>
          <w:p w14:paraId="3ADFF752" w14:textId="37F7463E" w:rsidR="0059583B" w:rsidRPr="00797A2D" w:rsidRDefault="00797A2D" w:rsidP="0059583B">
            <w:pPr>
              <w:autoSpaceDE w:val="0"/>
              <w:autoSpaceDN w:val="0"/>
              <w:adjustRightInd w:val="0"/>
              <w:jc w:val="center"/>
              <w:rPr>
                <w:color w:val="000000" w:themeColor="text1"/>
              </w:rPr>
            </w:pPr>
            <w:r w:rsidRPr="00797A2D">
              <w:rPr>
                <w:color w:val="000000" w:themeColor="text1"/>
              </w:rPr>
              <w:t>-</w:t>
            </w:r>
          </w:p>
        </w:tc>
      </w:tr>
      <w:tr w:rsidR="00347C9D" w:rsidRPr="00D3102B" w14:paraId="52624776" w14:textId="77777777" w:rsidTr="00C03484">
        <w:trPr>
          <w:trHeight w:val="304"/>
          <w:jc w:val="center"/>
        </w:trPr>
        <w:tc>
          <w:tcPr>
            <w:tcW w:w="129" w:type="pct"/>
            <w:vAlign w:val="center"/>
          </w:tcPr>
          <w:p w14:paraId="0B6D2F80" w14:textId="77777777" w:rsidR="00B27024" w:rsidRDefault="00B27024" w:rsidP="0059583B">
            <w:pPr>
              <w:autoSpaceDE w:val="0"/>
              <w:autoSpaceDN w:val="0"/>
              <w:adjustRightInd w:val="0"/>
              <w:jc w:val="center"/>
              <w:rPr>
                <w:color w:val="000000" w:themeColor="text1"/>
              </w:rPr>
            </w:pPr>
            <w:r>
              <w:rPr>
                <w:color w:val="000000" w:themeColor="text1"/>
              </w:rPr>
              <w:t>2</w:t>
            </w:r>
          </w:p>
        </w:tc>
        <w:tc>
          <w:tcPr>
            <w:tcW w:w="788" w:type="pct"/>
            <w:vAlign w:val="center"/>
          </w:tcPr>
          <w:p w14:paraId="76C3ECF5" w14:textId="77777777" w:rsidR="00B27024" w:rsidRDefault="00B27024" w:rsidP="0059583B">
            <w:pPr>
              <w:widowControl w:val="0"/>
              <w:jc w:val="center"/>
            </w:pPr>
            <w:r>
              <w:t>Зона застройки малоэтажными жилыми домами (до 4 этажей, включая мансардный)</w:t>
            </w:r>
          </w:p>
        </w:tc>
        <w:tc>
          <w:tcPr>
            <w:tcW w:w="611" w:type="pct"/>
            <w:vAlign w:val="center"/>
          </w:tcPr>
          <w:p w14:paraId="55665A54" w14:textId="77777777" w:rsidR="00B27024" w:rsidRPr="00321BD3" w:rsidRDefault="00B27024" w:rsidP="0059583B">
            <w:pPr>
              <w:autoSpaceDE w:val="0"/>
              <w:autoSpaceDN w:val="0"/>
              <w:adjustRightInd w:val="0"/>
              <w:jc w:val="center"/>
              <w:rPr>
                <w:color w:val="000000" w:themeColor="text1"/>
              </w:rPr>
            </w:pPr>
            <w:r>
              <w:rPr>
                <w:color w:val="000000" w:themeColor="text1"/>
              </w:rPr>
              <w:t>0,4</w:t>
            </w:r>
          </w:p>
        </w:tc>
        <w:tc>
          <w:tcPr>
            <w:tcW w:w="611" w:type="pct"/>
            <w:vAlign w:val="center"/>
          </w:tcPr>
          <w:p w14:paraId="52A434F0" w14:textId="77777777" w:rsidR="00B27024" w:rsidRPr="00321BD3" w:rsidRDefault="00B27024" w:rsidP="0059583B">
            <w:pPr>
              <w:autoSpaceDE w:val="0"/>
              <w:autoSpaceDN w:val="0"/>
              <w:adjustRightInd w:val="0"/>
              <w:jc w:val="center"/>
              <w:rPr>
                <w:color w:val="000000" w:themeColor="text1"/>
              </w:rPr>
            </w:pPr>
            <w:r>
              <w:rPr>
                <w:color w:val="000000" w:themeColor="text1"/>
              </w:rPr>
              <w:t>0,8</w:t>
            </w:r>
          </w:p>
        </w:tc>
        <w:tc>
          <w:tcPr>
            <w:tcW w:w="400" w:type="pct"/>
            <w:tcBorders>
              <w:top w:val="single" w:sz="4" w:space="0" w:color="auto"/>
            </w:tcBorders>
            <w:vAlign w:val="center"/>
          </w:tcPr>
          <w:p w14:paraId="008FAEA9" w14:textId="43AB959F" w:rsidR="00B27024" w:rsidRPr="00321BD3" w:rsidRDefault="00080670" w:rsidP="0059583B">
            <w:pPr>
              <w:autoSpaceDE w:val="0"/>
              <w:autoSpaceDN w:val="0"/>
              <w:adjustRightInd w:val="0"/>
              <w:jc w:val="center"/>
              <w:rPr>
                <w:color w:val="000000" w:themeColor="text1"/>
              </w:rPr>
            </w:pPr>
            <w:r>
              <w:rPr>
                <w:color w:val="000000" w:themeColor="text1"/>
              </w:rPr>
              <w:t>1,3</w:t>
            </w:r>
            <w:r w:rsidR="00E45C06">
              <w:rPr>
                <w:color w:val="000000" w:themeColor="text1"/>
              </w:rPr>
              <w:t>1</w:t>
            </w:r>
          </w:p>
        </w:tc>
        <w:tc>
          <w:tcPr>
            <w:tcW w:w="663" w:type="pct"/>
            <w:vAlign w:val="center"/>
          </w:tcPr>
          <w:p w14:paraId="232C4A36" w14:textId="77777777" w:rsidR="00B27024" w:rsidRPr="00D3102B" w:rsidRDefault="00B27024" w:rsidP="00DD35A2">
            <w:pPr>
              <w:pStyle w:val="Default"/>
              <w:jc w:val="center"/>
              <w:rPr>
                <w:rFonts w:eastAsia="Calibri"/>
                <w:color w:val="000000" w:themeColor="text1"/>
                <w:sz w:val="22"/>
                <w:szCs w:val="22"/>
              </w:rPr>
            </w:pPr>
            <w:r w:rsidRPr="00D3102B">
              <w:rPr>
                <w:rFonts w:eastAsia="Calibri"/>
                <w:color w:val="000000" w:themeColor="text1"/>
                <w:sz w:val="22"/>
                <w:szCs w:val="22"/>
              </w:rPr>
              <w:t>-</w:t>
            </w:r>
          </w:p>
        </w:tc>
        <w:tc>
          <w:tcPr>
            <w:tcW w:w="614" w:type="pct"/>
            <w:vAlign w:val="center"/>
          </w:tcPr>
          <w:p w14:paraId="7527B1A9" w14:textId="77777777" w:rsidR="00B27024" w:rsidRPr="00D3102B" w:rsidRDefault="00B27024" w:rsidP="00DD35A2">
            <w:pPr>
              <w:autoSpaceDE w:val="0"/>
              <w:autoSpaceDN w:val="0"/>
              <w:adjustRightInd w:val="0"/>
              <w:ind w:right="-31"/>
              <w:jc w:val="center"/>
              <w:rPr>
                <w:color w:val="000000" w:themeColor="text1"/>
              </w:rPr>
            </w:pPr>
            <w:r w:rsidRPr="00D3102B">
              <w:rPr>
                <w:rFonts w:eastAsia="Calibri"/>
                <w:color w:val="000000" w:themeColor="text1"/>
              </w:rPr>
              <w:t>-</w:t>
            </w:r>
          </w:p>
        </w:tc>
        <w:tc>
          <w:tcPr>
            <w:tcW w:w="658" w:type="pct"/>
            <w:vAlign w:val="center"/>
          </w:tcPr>
          <w:p w14:paraId="0ED7A702" w14:textId="77777777" w:rsidR="00B27024" w:rsidRPr="00D3102B" w:rsidRDefault="00B27024" w:rsidP="00DD35A2">
            <w:pPr>
              <w:jc w:val="center"/>
              <w:rPr>
                <w:color w:val="000000" w:themeColor="text1"/>
              </w:rPr>
            </w:pPr>
            <w:r w:rsidRPr="00D3102B">
              <w:rPr>
                <w:rFonts w:eastAsia="Calibri"/>
                <w:color w:val="000000" w:themeColor="text1"/>
              </w:rPr>
              <w:t>-</w:t>
            </w:r>
          </w:p>
        </w:tc>
        <w:tc>
          <w:tcPr>
            <w:tcW w:w="526" w:type="pct"/>
            <w:vAlign w:val="center"/>
          </w:tcPr>
          <w:p w14:paraId="022EA450" w14:textId="77777777" w:rsidR="00B27024" w:rsidRPr="00D3102B" w:rsidRDefault="00B27024" w:rsidP="00DD35A2">
            <w:pPr>
              <w:autoSpaceDE w:val="0"/>
              <w:autoSpaceDN w:val="0"/>
              <w:adjustRightInd w:val="0"/>
              <w:jc w:val="center"/>
              <w:rPr>
                <w:color w:val="000000" w:themeColor="text1"/>
              </w:rPr>
            </w:pPr>
            <w:r w:rsidRPr="00D3102B">
              <w:rPr>
                <w:rFonts w:eastAsia="Calibri"/>
                <w:color w:val="000000" w:themeColor="text1"/>
              </w:rPr>
              <w:t>-</w:t>
            </w:r>
          </w:p>
        </w:tc>
      </w:tr>
      <w:tr w:rsidR="00347C9D" w:rsidRPr="00394649" w14:paraId="4F834C9B" w14:textId="77777777" w:rsidTr="00C03484">
        <w:trPr>
          <w:trHeight w:val="106"/>
          <w:jc w:val="center"/>
        </w:trPr>
        <w:tc>
          <w:tcPr>
            <w:tcW w:w="129" w:type="pct"/>
            <w:vAlign w:val="center"/>
          </w:tcPr>
          <w:p w14:paraId="58C7C99F" w14:textId="03F6A61B" w:rsidR="00B27024" w:rsidRPr="00D3102B" w:rsidRDefault="00797A2D" w:rsidP="0059583B">
            <w:pPr>
              <w:autoSpaceDE w:val="0"/>
              <w:autoSpaceDN w:val="0"/>
              <w:adjustRightInd w:val="0"/>
              <w:jc w:val="center"/>
              <w:rPr>
                <w:color w:val="000000" w:themeColor="text1"/>
              </w:rPr>
            </w:pPr>
            <w:r>
              <w:rPr>
                <w:color w:val="000000" w:themeColor="text1"/>
              </w:rPr>
              <w:t>3</w:t>
            </w:r>
          </w:p>
        </w:tc>
        <w:tc>
          <w:tcPr>
            <w:tcW w:w="788" w:type="pct"/>
            <w:vAlign w:val="center"/>
          </w:tcPr>
          <w:p w14:paraId="038EC9D5" w14:textId="77777777" w:rsidR="00B27024" w:rsidRPr="00D3102B" w:rsidRDefault="00B27024" w:rsidP="00E15265">
            <w:pPr>
              <w:autoSpaceDE w:val="0"/>
              <w:autoSpaceDN w:val="0"/>
              <w:adjustRightInd w:val="0"/>
              <w:jc w:val="center"/>
              <w:rPr>
                <w:bCs/>
                <w:i/>
                <w:color w:val="000000" w:themeColor="text1"/>
                <w:highlight w:val="yellow"/>
              </w:rPr>
            </w:pPr>
            <w:r w:rsidRPr="00D3102B">
              <w:rPr>
                <w:color w:val="000000" w:themeColor="text1"/>
              </w:rPr>
              <w:t>Общественно-делов</w:t>
            </w:r>
            <w:r>
              <w:rPr>
                <w:color w:val="000000" w:themeColor="text1"/>
              </w:rPr>
              <w:t>ые</w:t>
            </w:r>
            <w:r w:rsidRPr="00D3102B">
              <w:rPr>
                <w:color w:val="000000" w:themeColor="text1"/>
              </w:rPr>
              <w:t xml:space="preserve"> зон</w:t>
            </w:r>
            <w:r>
              <w:rPr>
                <w:color w:val="000000" w:themeColor="text1"/>
              </w:rPr>
              <w:t>ы</w:t>
            </w:r>
          </w:p>
        </w:tc>
        <w:tc>
          <w:tcPr>
            <w:tcW w:w="611" w:type="pct"/>
            <w:vAlign w:val="center"/>
          </w:tcPr>
          <w:p w14:paraId="17E1A787" w14:textId="77777777" w:rsidR="00B27024" w:rsidRPr="00321BD3" w:rsidRDefault="00B27024" w:rsidP="001752E4">
            <w:pPr>
              <w:autoSpaceDE w:val="0"/>
              <w:autoSpaceDN w:val="0"/>
              <w:adjustRightInd w:val="0"/>
              <w:jc w:val="center"/>
              <w:rPr>
                <w:color w:val="000000" w:themeColor="text1"/>
              </w:rPr>
            </w:pPr>
            <w:r>
              <w:rPr>
                <w:color w:val="000000" w:themeColor="text1"/>
              </w:rPr>
              <w:t>1,0</w:t>
            </w:r>
          </w:p>
        </w:tc>
        <w:tc>
          <w:tcPr>
            <w:tcW w:w="611" w:type="pct"/>
            <w:vAlign w:val="center"/>
          </w:tcPr>
          <w:p w14:paraId="46E4B3E5" w14:textId="77777777" w:rsidR="00B27024" w:rsidRPr="00321BD3" w:rsidRDefault="00B27024" w:rsidP="001752E4">
            <w:pPr>
              <w:autoSpaceDE w:val="0"/>
              <w:autoSpaceDN w:val="0"/>
              <w:adjustRightInd w:val="0"/>
              <w:jc w:val="center"/>
              <w:rPr>
                <w:color w:val="000000" w:themeColor="text1"/>
              </w:rPr>
            </w:pPr>
            <w:r>
              <w:rPr>
                <w:color w:val="000000" w:themeColor="text1"/>
              </w:rPr>
              <w:t>3,0</w:t>
            </w:r>
          </w:p>
        </w:tc>
        <w:tc>
          <w:tcPr>
            <w:tcW w:w="400" w:type="pct"/>
            <w:tcBorders>
              <w:top w:val="single" w:sz="4" w:space="0" w:color="auto"/>
            </w:tcBorders>
            <w:vAlign w:val="center"/>
          </w:tcPr>
          <w:p w14:paraId="4ED62777" w14:textId="709BDC38" w:rsidR="00B27024" w:rsidRPr="00321BD3" w:rsidRDefault="00080670" w:rsidP="0059583B">
            <w:pPr>
              <w:autoSpaceDE w:val="0"/>
              <w:autoSpaceDN w:val="0"/>
              <w:adjustRightInd w:val="0"/>
              <w:jc w:val="center"/>
              <w:rPr>
                <w:bCs/>
                <w:color w:val="000000" w:themeColor="text1"/>
                <w:highlight w:val="yellow"/>
              </w:rPr>
            </w:pPr>
            <w:r w:rsidRPr="00A91C93">
              <w:rPr>
                <w:bCs/>
                <w:color w:val="000000" w:themeColor="text1"/>
              </w:rPr>
              <w:t>15,</w:t>
            </w:r>
            <w:r w:rsidR="00A91C93" w:rsidRPr="00A91C93">
              <w:rPr>
                <w:bCs/>
                <w:color w:val="000000" w:themeColor="text1"/>
              </w:rPr>
              <w:t>35</w:t>
            </w:r>
          </w:p>
        </w:tc>
        <w:tc>
          <w:tcPr>
            <w:tcW w:w="663" w:type="pct"/>
            <w:vAlign w:val="center"/>
          </w:tcPr>
          <w:p w14:paraId="08B4E0D1" w14:textId="08622110" w:rsidR="00B27024" w:rsidRPr="004A55FF" w:rsidRDefault="00B27024" w:rsidP="0059583B">
            <w:pPr>
              <w:autoSpaceDE w:val="0"/>
              <w:autoSpaceDN w:val="0"/>
              <w:adjustRightInd w:val="0"/>
              <w:jc w:val="center"/>
              <w:rPr>
                <w:color w:val="FF0000"/>
                <w:highlight w:val="green"/>
              </w:rPr>
            </w:pPr>
          </w:p>
        </w:tc>
        <w:tc>
          <w:tcPr>
            <w:tcW w:w="614" w:type="pct"/>
            <w:vAlign w:val="center"/>
          </w:tcPr>
          <w:p w14:paraId="1E216A93" w14:textId="379B0BCD" w:rsidR="00B27024" w:rsidRPr="004A55FF" w:rsidRDefault="00B27024" w:rsidP="0059583B">
            <w:pPr>
              <w:autoSpaceDE w:val="0"/>
              <w:autoSpaceDN w:val="0"/>
              <w:adjustRightInd w:val="0"/>
              <w:jc w:val="center"/>
              <w:rPr>
                <w:color w:val="FF0000"/>
                <w:highlight w:val="green"/>
              </w:rPr>
            </w:pPr>
          </w:p>
        </w:tc>
        <w:tc>
          <w:tcPr>
            <w:tcW w:w="658" w:type="pct"/>
            <w:vAlign w:val="center"/>
          </w:tcPr>
          <w:p w14:paraId="0302492C" w14:textId="522078A9" w:rsidR="00B27024" w:rsidRPr="004A55FF" w:rsidRDefault="00B27024" w:rsidP="0059583B">
            <w:pPr>
              <w:pStyle w:val="ConsPlusNormal"/>
              <w:jc w:val="center"/>
              <w:rPr>
                <w:rFonts w:ascii="Times New Roman" w:hAnsi="Times New Roman" w:cs="Times New Roman"/>
                <w:color w:val="FF0000"/>
                <w:sz w:val="22"/>
                <w:szCs w:val="22"/>
                <w:highlight w:val="green"/>
              </w:rPr>
            </w:pPr>
          </w:p>
        </w:tc>
        <w:tc>
          <w:tcPr>
            <w:tcW w:w="526" w:type="pct"/>
            <w:vAlign w:val="center"/>
          </w:tcPr>
          <w:p w14:paraId="09BDC034" w14:textId="1EE09EA9" w:rsidR="00B27024" w:rsidRPr="004A55FF" w:rsidRDefault="00B27024" w:rsidP="004A55FF">
            <w:pPr>
              <w:autoSpaceDE w:val="0"/>
              <w:autoSpaceDN w:val="0"/>
              <w:adjustRightInd w:val="0"/>
              <w:jc w:val="center"/>
              <w:rPr>
                <w:color w:val="FF0000"/>
                <w:highlight w:val="green"/>
              </w:rPr>
            </w:pPr>
          </w:p>
        </w:tc>
      </w:tr>
      <w:tr w:rsidR="00347C9D" w:rsidRPr="00394649" w14:paraId="415BDFE1" w14:textId="77777777" w:rsidTr="00C03484">
        <w:trPr>
          <w:trHeight w:val="536"/>
          <w:jc w:val="center"/>
        </w:trPr>
        <w:tc>
          <w:tcPr>
            <w:tcW w:w="129" w:type="pct"/>
            <w:vAlign w:val="center"/>
          </w:tcPr>
          <w:p w14:paraId="7B1EAC3D" w14:textId="79A11380" w:rsidR="00B27024" w:rsidRPr="00D3102B" w:rsidRDefault="00797A2D" w:rsidP="0059583B">
            <w:pPr>
              <w:pStyle w:val="a0"/>
              <w:ind w:firstLine="0"/>
              <w:jc w:val="center"/>
              <w:rPr>
                <w:bCs/>
                <w:color w:val="000000" w:themeColor="text1"/>
                <w:lang w:val="ru-RU"/>
              </w:rPr>
            </w:pPr>
            <w:r>
              <w:rPr>
                <w:bCs/>
                <w:color w:val="000000" w:themeColor="text1"/>
                <w:lang w:val="ru-RU"/>
              </w:rPr>
              <w:t>4</w:t>
            </w:r>
          </w:p>
        </w:tc>
        <w:tc>
          <w:tcPr>
            <w:tcW w:w="788" w:type="pct"/>
            <w:vAlign w:val="center"/>
          </w:tcPr>
          <w:p w14:paraId="62C29E30" w14:textId="77777777" w:rsidR="00B27024" w:rsidRPr="00D3102B" w:rsidRDefault="00B27024" w:rsidP="0059583B">
            <w:pPr>
              <w:pStyle w:val="a0"/>
              <w:ind w:firstLine="0"/>
              <w:jc w:val="center"/>
              <w:rPr>
                <w:bCs/>
                <w:color w:val="000000" w:themeColor="text1"/>
                <w:lang w:val="ru-RU"/>
              </w:rPr>
            </w:pPr>
            <w:r w:rsidRPr="00D3102B">
              <w:rPr>
                <w:bCs/>
                <w:color w:val="000000" w:themeColor="text1"/>
                <w:lang w:val="ru-RU"/>
              </w:rPr>
              <w:t>Производственная зона</w:t>
            </w:r>
          </w:p>
        </w:tc>
        <w:tc>
          <w:tcPr>
            <w:tcW w:w="611" w:type="pct"/>
          </w:tcPr>
          <w:p w14:paraId="5F3B855B" w14:textId="77777777" w:rsidR="00B27024" w:rsidRPr="00321BD3" w:rsidRDefault="00B27024" w:rsidP="00E15265">
            <w:pPr>
              <w:pStyle w:val="Default"/>
              <w:rPr>
                <w:color w:val="000000" w:themeColor="text1"/>
                <w:sz w:val="22"/>
                <w:szCs w:val="22"/>
              </w:rPr>
            </w:pPr>
            <w:r w:rsidRPr="00321BD3">
              <w:rPr>
                <w:color w:val="000000" w:themeColor="text1"/>
                <w:sz w:val="22"/>
                <w:szCs w:val="22"/>
              </w:rPr>
              <w:t>промышленная зона</w:t>
            </w:r>
            <w:r>
              <w:rPr>
                <w:color w:val="000000" w:themeColor="text1"/>
                <w:sz w:val="22"/>
                <w:szCs w:val="22"/>
              </w:rPr>
              <w:t>: 0,8;</w:t>
            </w:r>
            <w:r w:rsidRPr="00321BD3">
              <w:rPr>
                <w:color w:val="000000" w:themeColor="text1"/>
                <w:sz w:val="22"/>
                <w:szCs w:val="22"/>
              </w:rPr>
              <w:t xml:space="preserve"> </w:t>
            </w:r>
          </w:p>
          <w:p w14:paraId="0977DFCF" w14:textId="77777777" w:rsidR="00B27024" w:rsidRPr="00321BD3" w:rsidRDefault="00B27024" w:rsidP="00E15265">
            <w:pPr>
              <w:pStyle w:val="Default"/>
              <w:rPr>
                <w:color w:val="000000" w:themeColor="text1"/>
                <w:sz w:val="22"/>
                <w:szCs w:val="22"/>
              </w:rPr>
            </w:pPr>
            <w:r w:rsidRPr="00321BD3">
              <w:rPr>
                <w:color w:val="000000" w:themeColor="text1"/>
                <w:sz w:val="22"/>
                <w:szCs w:val="22"/>
              </w:rPr>
              <w:t>научно-производственная</w:t>
            </w:r>
            <w:r>
              <w:rPr>
                <w:color w:val="000000" w:themeColor="text1"/>
                <w:sz w:val="22"/>
                <w:szCs w:val="22"/>
              </w:rPr>
              <w:t>:</w:t>
            </w:r>
            <w:r w:rsidRPr="00321BD3">
              <w:rPr>
                <w:color w:val="000000" w:themeColor="text1"/>
                <w:sz w:val="22"/>
                <w:szCs w:val="22"/>
              </w:rPr>
              <w:t xml:space="preserve"> </w:t>
            </w:r>
            <w:r>
              <w:rPr>
                <w:color w:val="000000" w:themeColor="text1"/>
                <w:sz w:val="22"/>
                <w:szCs w:val="22"/>
              </w:rPr>
              <w:t>0,6;</w:t>
            </w:r>
          </w:p>
          <w:p w14:paraId="56D1C351" w14:textId="77777777" w:rsidR="00B27024" w:rsidRPr="00321BD3" w:rsidRDefault="00B27024" w:rsidP="001752E4">
            <w:pPr>
              <w:pStyle w:val="Default"/>
              <w:rPr>
                <w:color w:val="000000" w:themeColor="text1"/>
                <w:sz w:val="22"/>
                <w:szCs w:val="22"/>
              </w:rPr>
            </w:pPr>
            <w:r w:rsidRPr="00321BD3">
              <w:rPr>
                <w:color w:val="000000" w:themeColor="text1"/>
                <w:sz w:val="22"/>
                <w:szCs w:val="22"/>
              </w:rPr>
              <w:t>коммунально-складская - 0,6</w:t>
            </w:r>
            <w:r>
              <w:rPr>
                <w:color w:val="000000" w:themeColor="text1"/>
                <w:sz w:val="22"/>
                <w:szCs w:val="22"/>
              </w:rPr>
              <w:t>.</w:t>
            </w:r>
          </w:p>
        </w:tc>
        <w:tc>
          <w:tcPr>
            <w:tcW w:w="611" w:type="pct"/>
          </w:tcPr>
          <w:p w14:paraId="483EE054" w14:textId="77777777" w:rsidR="00B27024" w:rsidRDefault="00B27024" w:rsidP="001752E4">
            <w:pPr>
              <w:pStyle w:val="Default"/>
              <w:rPr>
                <w:color w:val="000000" w:themeColor="text1"/>
                <w:sz w:val="22"/>
                <w:szCs w:val="22"/>
              </w:rPr>
            </w:pPr>
            <w:r w:rsidRPr="00321BD3">
              <w:rPr>
                <w:color w:val="000000" w:themeColor="text1"/>
                <w:sz w:val="22"/>
                <w:szCs w:val="22"/>
              </w:rPr>
              <w:t>промышленная зона</w:t>
            </w:r>
            <w:r>
              <w:rPr>
                <w:color w:val="000000" w:themeColor="text1"/>
                <w:sz w:val="22"/>
                <w:szCs w:val="22"/>
              </w:rPr>
              <w:t>: 2,4</w:t>
            </w:r>
          </w:p>
          <w:p w14:paraId="2F30D18E" w14:textId="77777777" w:rsidR="00B27024" w:rsidRDefault="00B27024" w:rsidP="001752E4">
            <w:pPr>
              <w:pStyle w:val="Default"/>
              <w:rPr>
                <w:color w:val="000000" w:themeColor="text1"/>
                <w:sz w:val="22"/>
                <w:szCs w:val="22"/>
              </w:rPr>
            </w:pPr>
            <w:r w:rsidRPr="00321BD3">
              <w:rPr>
                <w:color w:val="000000" w:themeColor="text1"/>
                <w:sz w:val="22"/>
                <w:szCs w:val="22"/>
              </w:rPr>
              <w:t>научно-производственная</w:t>
            </w:r>
            <w:r>
              <w:rPr>
                <w:color w:val="000000" w:themeColor="text1"/>
                <w:sz w:val="22"/>
                <w:szCs w:val="22"/>
              </w:rPr>
              <w:t>: 1;</w:t>
            </w:r>
          </w:p>
          <w:p w14:paraId="7EE402A8" w14:textId="77777777" w:rsidR="00B27024" w:rsidRPr="00321BD3" w:rsidRDefault="00B27024" w:rsidP="001752E4">
            <w:pPr>
              <w:pStyle w:val="Default"/>
              <w:rPr>
                <w:color w:val="000000" w:themeColor="text1"/>
                <w:sz w:val="22"/>
                <w:szCs w:val="22"/>
              </w:rPr>
            </w:pPr>
            <w:r w:rsidRPr="00321BD3">
              <w:rPr>
                <w:color w:val="000000" w:themeColor="text1"/>
                <w:sz w:val="22"/>
                <w:szCs w:val="22"/>
              </w:rPr>
              <w:t>коммунально-складская</w:t>
            </w:r>
            <w:r>
              <w:rPr>
                <w:color w:val="000000" w:themeColor="text1"/>
                <w:sz w:val="22"/>
                <w:szCs w:val="22"/>
              </w:rPr>
              <w:t>: 1,8.</w:t>
            </w:r>
          </w:p>
        </w:tc>
        <w:tc>
          <w:tcPr>
            <w:tcW w:w="400" w:type="pct"/>
            <w:vAlign w:val="center"/>
          </w:tcPr>
          <w:p w14:paraId="0C46F194" w14:textId="395026B4" w:rsidR="00B27024" w:rsidRPr="006E31C9" w:rsidRDefault="00080670" w:rsidP="0059583B">
            <w:pPr>
              <w:autoSpaceDE w:val="0"/>
              <w:autoSpaceDN w:val="0"/>
              <w:adjustRightInd w:val="0"/>
              <w:jc w:val="center"/>
              <w:rPr>
                <w:bCs/>
                <w:color w:val="000000" w:themeColor="text1"/>
              </w:rPr>
            </w:pPr>
            <w:r w:rsidRPr="006E31C9">
              <w:rPr>
                <w:bCs/>
                <w:color w:val="000000" w:themeColor="text1"/>
              </w:rPr>
              <w:t>3</w:t>
            </w:r>
            <w:r w:rsidR="006E31C9" w:rsidRPr="006E31C9">
              <w:rPr>
                <w:bCs/>
                <w:color w:val="000000" w:themeColor="text1"/>
              </w:rPr>
              <w:t>0</w:t>
            </w:r>
            <w:r w:rsidRPr="006E31C9">
              <w:rPr>
                <w:bCs/>
                <w:color w:val="000000" w:themeColor="text1"/>
              </w:rPr>
              <w:t>,</w:t>
            </w:r>
            <w:r w:rsidR="006E31C9" w:rsidRPr="006E31C9">
              <w:rPr>
                <w:bCs/>
                <w:color w:val="000000" w:themeColor="text1"/>
              </w:rPr>
              <w:t>7</w:t>
            </w:r>
            <w:r w:rsidR="00A91C93" w:rsidRPr="006E31C9">
              <w:rPr>
                <w:bCs/>
                <w:color w:val="000000" w:themeColor="text1"/>
              </w:rPr>
              <w:t>1</w:t>
            </w:r>
          </w:p>
        </w:tc>
        <w:tc>
          <w:tcPr>
            <w:tcW w:w="663" w:type="pct"/>
            <w:tcBorders>
              <w:right w:val="single" w:sz="4" w:space="0" w:color="auto"/>
            </w:tcBorders>
            <w:vAlign w:val="center"/>
          </w:tcPr>
          <w:p w14:paraId="18AE68B3" w14:textId="77777777" w:rsidR="00B27024" w:rsidRPr="00B27024" w:rsidRDefault="00B27024" w:rsidP="0059583B">
            <w:pPr>
              <w:autoSpaceDE w:val="0"/>
              <w:autoSpaceDN w:val="0"/>
              <w:adjustRightInd w:val="0"/>
              <w:ind w:left="-52"/>
              <w:jc w:val="center"/>
            </w:pPr>
            <w:r w:rsidRPr="00B27024">
              <w:rPr>
                <w:rFonts w:eastAsia="Calibri"/>
              </w:rPr>
              <w:t>-</w:t>
            </w:r>
          </w:p>
        </w:tc>
        <w:tc>
          <w:tcPr>
            <w:tcW w:w="614" w:type="pct"/>
            <w:tcBorders>
              <w:right w:val="single" w:sz="4" w:space="0" w:color="auto"/>
            </w:tcBorders>
            <w:vAlign w:val="center"/>
          </w:tcPr>
          <w:p w14:paraId="75F35BC3" w14:textId="77777777" w:rsidR="00B27024" w:rsidRPr="00B27024" w:rsidRDefault="00B27024" w:rsidP="0059583B">
            <w:pPr>
              <w:ind w:left="-52"/>
              <w:jc w:val="center"/>
            </w:pPr>
            <w:r w:rsidRPr="00B27024">
              <w:rPr>
                <w:rFonts w:eastAsia="Calibri"/>
              </w:rPr>
              <w:t>-</w:t>
            </w:r>
          </w:p>
        </w:tc>
        <w:tc>
          <w:tcPr>
            <w:tcW w:w="658" w:type="pct"/>
            <w:vAlign w:val="center"/>
          </w:tcPr>
          <w:p w14:paraId="141445A6" w14:textId="77777777" w:rsidR="00B27024" w:rsidRPr="00B27024" w:rsidRDefault="00B27024" w:rsidP="0059583B">
            <w:pPr>
              <w:jc w:val="center"/>
            </w:pPr>
            <w:r w:rsidRPr="00B27024">
              <w:rPr>
                <w:rFonts w:eastAsia="Calibri"/>
              </w:rPr>
              <w:t>-</w:t>
            </w:r>
          </w:p>
        </w:tc>
        <w:tc>
          <w:tcPr>
            <w:tcW w:w="526" w:type="pct"/>
            <w:vAlign w:val="center"/>
          </w:tcPr>
          <w:p w14:paraId="68C0A3E1" w14:textId="77777777" w:rsidR="00B27024" w:rsidRPr="00B27024" w:rsidRDefault="00B27024" w:rsidP="0059583B">
            <w:pPr>
              <w:autoSpaceDE w:val="0"/>
              <w:autoSpaceDN w:val="0"/>
              <w:adjustRightInd w:val="0"/>
              <w:contextualSpacing/>
              <w:jc w:val="center"/>
            </w:pPr>
            <w:r w:rsidRPr="00B27024">
              <w:rPr>
                <w:rFonts w:eastAsia="Calibri"/>
              </w:rPr>
              <w:t>-</w:t>
            </w:r>
          </w:p>
        </w:tc>
      </w:tr>
      <w:tr w:rsidR="00347C9D" w:rsidRPr="00394649" w14:paraId="4902EC9B" w14:textId="77777777" w:rsidTr="00C03484">
        <w:trPr>
          <w:trHeight w:val="536"/>
          <w:jc w:val="center"/>
        </w:trPr>
        <w:tc>
          <w:tcPr>
            <w:tcW w:w="129" w:type="pct"/>
            <w:vAlign w:val="center"/>
          </w:tcPr>
          <w:p w14:paraId="7CA89F37" w14:textId="55399FFB" w:rsidR="00B27024" w:rsidRPr="00D3102B" w:rsidRDefault="00797A2D" w:rsidP="0059583B">
            <w:pPr>
              <w:pStyle w:val="a0"/>
              <w:ind w:firstLine="0"/>
              <w:jc w:val="center"/>
              <w:rPr>
                <w:bCs/>
                <w:color w:val="000000" w:themeColor="text1"/>
                <w:lang w:val="ru-RU"/>
              </w:rPr>
            </w:pPr>
            <w:r>
              <w:rPr>
                <w:bCs/>
                <w:color w:val="000000" w:themeColor="text1"/>
                <w:lang w:val="ru-RU"/>
              </w:rPr>
              <w:t>5</w:t>
            </w:r>
          </w:p>
        </w:tc>
        <w:tc>
          <w:tcPr>
            <w:tcW w:w="788" w:type="pct"/>
            <w:vAlign w:val="center"/>
          </w:tcPr>
          <w:p w14:paraId="6BF0F112" w14:textId="77777777" w:rsidR="00B27024" w:rsidRPr="00D3102B" w:rsidRDefault="00B27024" w:rsidP="0059583B">
            <w:pPr>
              <w:pStyle w:val="a0"/>
              <w:ind w:firstLine="0"/>
              <w:jc w:val="center"/>
              <w:rPr>
                <w:bCs/>
                <w:color w:val="000000" w:themeColor="text1"/>
                <w:lang w:val="ru-RU"/>
              </w:rPr>
            </w:pPr>
            <w:r>
              <w:rPr>
                <w:bCs/>
                <w:color w:val="000000" w:themeColor="text1"/>
                <w:lang w:val="ru-RU"/>
              </w:rPr>
              <w:t>Зона инженерной инфраструктуры</w:t>
            </w:r>
          </w:p>
        </w:tc>
        <w:tc>
          <w:tcPr>
            <w:tcW w:w="611" w:type="pct"/>
            <w:vAlign w:val="center"/>
          </w:tcPr>
          <w:p w14:paraId="155D358E" w14:textId="77777777" w:rsidR="00B27024" w:rsidRPr="00321BD3" w:rsidRDefault="00B27024" w:rsidP="001752E4">
            <w:pPr>
              <w:pStyle w:val="Default"/>
              <w:jc w:val="center"/>
              <w:rPr>
                <w:color w:val="000000" w:themeColor="text1"/>
                <w:sz w:val="22"/>
                <w:szCs w:val="22"/>
              </w:rPr>
            </w:pPr>
            <w:r>
              <w:rPr>
                <w:color w:val="000000" w:themeColor="text1"/>
                <w:sz w:val="22"/>
                <w:szCs w:val="22"/>
              </w:rPr>
              <w:t>-</w:t>
            </w:r>
          </w:p>
        </w:tc>
        <w:tc>
          <w:tcPr>
            <w:tcW w:w="611" w:type="pct"/>
            <w:vAlign w:val="center"/>
          </w:tcPr>
          <w:p w14:paraId="33DC3F5C" w14:textId="77777777" w:rsidR="00B27024" w:rsidRPr="00321BD3" w:rsidRDefault="00B27024" w:rsidP="001752E4">
            <w:pPr>
              <w:pStyle w:val="Default"/>
              <w:jc w:val="center"/>
              <w:rPr>
                <w:color w:val="000000" w:themeColor="text1"/>
                <w:sz w:val="22"/>
                <w:szCs w:val="22"/>
              </w:rPr>
            </w:pPr>
            <w:r>
              <w:rPr>
                <w:color w:val="000000" w:themeColor="text1"/>
                <w:sz w:val="22"/>
                <w:szCs w:val="22"/>
              </w:rPr>
              <w:t>-</w:t>
            </w:r>
          </w:p>
        </w:tc>
        <w:tc>
          <w:tcPr>
            <w:tcW w:w="400" w:type="pct"/>
            <w:vAlign w:val="center"/>
          </w:tcPr>
          <w:p w14:paraId="23777DCC" w14:textId="6DBAAF2B" w:rsidR="00B27024" w:rsidRPr="006E31C9" w:rsidRDefault="006E31C9" w:rsidP="0059583B">
            <w:pPr>
              <w:pStyle w:val="Default"/>
              <w:jc w:val="center"/>
              <w:rPr>
                <w:color w:val="000000" w:themeColor="text1"/>
                <w:sz w:val="22"/>
                <w:szCs w:val="22"/>
              </w:rPr>
            </w:pPr>
            <w:r w:rsidRPr="006E31C9">
              <w:rPr>
                <w:color w:val="000000" w:themeColor="text1"/>
                <w:sz w:val="22"/>
                <w:szCs w:val="22"/>
              </w:rPr>
              <w:t>5</w:t>
            </w:r>
            <w:r w:rsidR="00080670" w:rsidRPr="006E31C9">
              <w:rPr>
                <w:color w:val="000000" w:themeColor="text1"/>
                <w:sz w:val="22"/>
                <w:szCs w:val="22"/>
              </w:rPr>
              <w:t>,</w:t>
            </w:r>
            <w:r w:rsidRPr="006E31C9">
              <w:rPr>
                <w:color w:val="000000" w:themeColor="text1"/>
                <w:sz w:val="22"/>
                <w:szCs w:val="22"/>
              </w:rPr>
              <w:t>1</w:t>
            </w:r>
            <w:r w:rsidR="00E45C06" w:rsidRPr="006E31C9">
              <w:rPr>
                <w:color w:val="000000" w:themeColor="text1"/>
                <w:sz w:val="22"/>
                <w:szCs w:val="22"/>
              </w:rPr>
              <w:t>9</w:t>
            </w:r>
            <w:bookmarkStart w:id="11" w:name="_GoBack"/>
            <w:bookmarkEnd w:id="11"/>
          </w:p>
        </w:tc>
        <w:tc>
          <w:tcPr>
            <w:tcW w:w="663" w:type="pct"/>
            <w:tcBorders>
              <w:right w:val="single" w:sz="4" w:space="0" w:color="auto"/>
            </w:tcBorders>
            <w:vAlign w:val="center"/>
          </w:tcPr>
          <w:p w14:paraId="3A21B8A0" w14:textId="624E34F8" w:rsidR="00B27024" w:rsidRPr="00B27024" w:rsidRDefault="00F27720" w:rsidP="0059583B">
            <w:pPr>
              <w:autoSpaceDE w:val="0"/>
              <w:autoSpaceDN w:val="0"/>
              <w:adjustRightInd w:val="0"/>
              <w:ind w:left="-52"/>
              <w:jc w:val="center"/>
              <w:rPr>
                <w:rFonts w:eastAsia="Calibri"/>
              </w:rPr>
            </w:pPr>
            <w:r>
              <w:rPr>
                <w:rFonts w:eastAsia="Calibri"/>
              </w:rPr>
              <w:t>-</w:t>
            </w:r>
          </w:p>
        </w:tc>
        <w:tc>
          <w:tcPr>
            <w:tcW w:w="614" w:type="pct"/>
            <w:tcBorders>
              <w:right w:val="single" w:sz="4" w:space="0" w:color="auto"/>
            </w:tcBorders>
            <w:vAlign w:val="center"/>
          </w:tcPr>
          <w:p w14:paraId="3AB4B0D6" w14:textId="6D5309CC" w:rsidR="00B27024" w:rsidRPr="00B27024" w:rsidRDefault="00F27720" w:rsidP="0059583B">
            <w:pPr>
              <w:ind w:left="-52"/>
              <w:jc w:val="center"/>
              <w:rPr>
                <w:rFonts w:eastAsia="Calibri"/>
              </w:rPr>
            </w:pPr>
            <w:r>
              <w:rPr>
                <w:rFonts w:eastAsia="Calibri"/>
              </w:rPr>
              <w:t>-</w:t>
            </w:r>
          </w:p>
        </w:tc>
        <w:tc>
          <w:tcPr>
            <w:tcW w:w="658" w:type="pct"/>
            <w:vAlign w:val="center"/>
          </w:tcPr>
          <w:p w14:paraId="40F0CBFF" w14:textId="25ABD30B" w:rsidR="00B27024" w:rsidRPr="00B27024" w:rsidRDefault="00F27720" w:rsidP="0059583B">
            <w:pPr>
              <w:jc w:val="center"/>
              <w:rPr>
                <w:rFonts w:eastAsia="Calibri"/>
              </w:rPr>
            </w:pPr>
            <w:r>
              <w:rPr>
                <w:rFonts w:eastAsia="Calibri"/>
              </w:rPr>
              <w:t>-</w:t>
            </w:r>
          </w:p>
        </w:tc>
        <w:tc>
          <w:tcPr>
            <w:tcW w:w="526" w:type="pct"/>
            <w:vAlign w:val="center"/>
          </w:tcPr>
          <w:p w14:paraId="70CECFB3" w14:textId="4BCC1141" w:rsidR="00B27024" w:rsidRPr="00B27024" w:rsidRDefault="00F27720" w:rsidP="0059583B">
            <w:pPr>
              <w:autoSpaceDE w:val="0"/>
              <w:autoSpaceDN w:val="0"/>
              <w:adjustRightInd w:val="0"/>
              <w:contextualSpacing/>
              <w:jc w:val="center"/>
              <w:rPr>
                <w:rFonts w:eastAsia="Calibri"/>
              </w:rPr>
            </w:pPr>
            <w:r>
              <w:rPr>
                <w:rFonts w:eastAsia="Calibri"/>
              </w:rPr>
              <w:t>-</w:t>
            </w:r>
          </w:p>
        </w:tc>
      </w:tr>
      <w:tr w:rsidR="00347C9D" w:rsidRPr="00394649" w14:paraId="5315BE7C" w14:textId="77777777" w:rsidTr="00C03484">
        <w:trPr>
          <w:trHeight w:val="536"/>
          <w:jc w:val="center"/>
        </w:trPr>
        <w:tc>
          <w:tcPr>
            <w:tcW w:w="129" w:type="pct"/>
            <w:vAlign w:val="center"/>
          </w:tcPr>
          <w:p w14:paraId="103BC36A" w14:textId="10182512" w:rsidR="00B27024" w:rsidRPr="003B4E36" w:rsidRDefault="00797A2D" w:rsidP="0059583B">
            <w:pPr>
              <w:pStyle w:val="a0"/>
              <w:ind w:firstLine="0"/>
              <w:jc w:val="center"/>
              <w:rPr>
                <w:bCs/>
                <w:color w:val="000000" w:themeColor="text1"/>
                <w:lang w:val="ru-RU"/>
              </w:rPr>
            </w:pPr>
            <w:r>
              <w:rPr>
                <w:bCs/>
                <w:color w:val="000000" w:themeColor="text1"/>
                <w:lang w:val="ru-RU"/>
              </w:rPr>
              <w:t>6</w:t>
            </w:r>
          </w:p>
        </w:tc>
        <w:tc>
          <w:tcPr>
            <w:tcW w:w="788" w:type="pct"/>
            <w:vAlign w:val="center"/>
          </w:tcPr>
          <w:p w14:paraId="5FC46976" w14:textId="77777777" w:rsidR="00B27024" w:rsidRPr="003B4E36" w:rsidRDefault="00B27024" w:rsidP="0059583B">
            <w:pPr>
              <w:pStyle w:val="a0"/>
              <w:ind w:firstLine="0"/>
              <w:jc w:val="center"/>
              <w:rPr>
                <w:bCs/>
                <w:color w:val="000000" w:themeColor="text1"/>
                <w:lang w:val="ru-RU"/>
              </w:rPr>
            </w:pPr>
            <w:r w:rsidRPr="003B4E36">
              <w:rPr>
                <w:bCs/>
                <w:color w:val="000000" w:themeColor="text1"/>
                <w:lang w:val="ru-RU"/>
              </w:rPr>
              <w:t>Зона транспортной инфраструктуры</w:t>
            </w:r>
          </w:p>
        </w:tc>
        <w:tc>
          <w:tcPr>
            <w:tcW w:w="611" w:type="pct"/>
            <w:vAlign w:val="center"/>
          </w:tcPr>
          <w:p w14:paraId="0D0EB74D" w14:textId="77777777" w:rsidR="00B27024" w:rsidRPr="00321BD3" w:rsidRDefault="00B27024" w:rsidP="00DD35A2">
            <w:pPr>
              <w:pStyle w:val="Default"/>
              <w:jc w:val="center"/>
              <w:rPr>
                <w:color w:val="000000" w:themeColor="text1"/>
                <w:sz w:val="22"/>
                <w:szCs w:val="22"/>
              </w:rPr>
            </w:pPr>
            <w:r>
              <w:rPr>
                <w:color w:val="000000" w:themeColor="text1"/>
                <w:sz w:val="22"/>
                <w:szCs w:val="22"/>
              </w:rPr>
              <w:t>-</w:t>
            </w:r>
          </w:p>
        </w:tc>
        <w:tc>
          <w:tcPr>
            <w:tcW w:w="611" w:type="pct"/>
            <w:vAlign w:val="center"/>
          </w:tcPr>
          <w:p w14:paraId="089AB9E0" w14:textId="77777777" w:rsidR="00B27024" w:rsidRPr="00321BD3" w:rsidRDefault="00B27024" w:rsidP="00DD35A2">
            <w:pPr>
              <w:pStyle w:val="Default"/>
              <w:jc w:val="center"/>
              <w:rPr>
                <w:color w:val="000000" w:themeColor="text1"/>
                <w:sz w:val="22"/>
                <w:szCs w:val="22"/>
              </w:rPr>
            </w:pPr>
            <w:r>
              <w:rPr>
                <w:color w:val="000000" w:themeColor="text1"/>
                <w:sz w:val="22"/>
                <w:szCs w:val="22"/>
              </w:rPr>
              <w:t>-</w:t>
            </w:r>
          </w:p>
        </w:tc>
        <w:tc>
          <w:tcPr>
            <w:tcW w:w="400" w:type="pct"/>
            <w:vAlign w:val="center"/>
          </w:tcPr>
          <w:p w14:paraId="32D982FE" w14:textId="6A8A8904" w:rsidR="00B27024" w:rsidRPr="00321BD3" w:rsidRDefault="00080670" w:rsidP="0059583B">
            <w:pPr>
              <w:autoSpaceDE w:val="0"/>
              <w:autoSpaceDN w:val="0"/>
              <w:adjustRightInd w:val="0"/>
              <w:jc w:val="center"/>
              <w:rPr>
                <w:bCs/>
                <w:color w:val="000000" w:themeColor="text1"/>
              </w:rPr>
            </w:pPr>
            <w:r>
              <w:rPr>
                <w:bCs/>
                <w:color w:val="000000" w:themeColor="text1"/>
              </w:rPr>
              <w:t>2,7</w:t>
            </w:r>
            <w:r w:rsidR="00E33322">
              <w:rPr>
                <w:bCs/>
                <w:color w:val="000000" w:themeColor="text1"/>
              </w:rPr>
              <w:t>4</w:t>
            </w:r>
          </w:p>
        </w:tc>
        <w:tc>
          <w:tcPr>
            <w:tcW w:w="663" w:type="pct"/>
            <w:tcBorders>
              <w:right w:val="single" w:sz="4" w:space="0" w:color="auto"/>
            </w:tcBorders>
            <w:vAlign w:val="center"/>
          </w:tcPr>
          <w:p w14:paraId="5D832217" w14:textId="77777777" w:rsidR="00B27024" w:rsidRPr="00B27024" w:rsidRDefault="00B27024" w:rsidP="0059583B">
            <w:pPr>
              <w:autoSpaceDE w:val="0"/>
              <w:autoSpaceDN w:val="0"/>
              <w:adjustRightInd w:val="0"/>
              <w:ind w:left="-52"/>
              <w:jc w:val="center"/>
            </w:pPr>
            <w:r w:rsidRPr="00B27024">
              <w:rPr>
                <w:rFonts w:eastAsia="Calibri"/>
              </w:rPr>
              <w:t>-</w:t>
            </w:r>
          </w:p>
        </w:tc>
        <w:tc>
          <w:tcPr>
            <w:tcW w:w="614" w:type="pct"/>
            <w:tcBorders>
              <w:right w:val="single" w:sz="4" w:space="0" w:color="auto"/>
            </w:tcBorders>
            <w:vAlign w:val="center"/>
          </w:tcPr>
          <w:p w14:paraId="0ABFA1B4" w14:textId="77777777" w:rsidR="00B27024" w:rsidRPr="00B27024" w:rsidRDefault="00B27024" w:rsidP="0059583B">
            <w:pPr>
              <w:ind w:left="-52"/>
              <w:jc w:val="center"/>
            </w:pPr>
            <w:r w:rsidRPr="00B27024">
              <w:rPr>
                <w:rFonts w:eastAsia="Calibri"/>
              </w:rPr>
              <w:t>-</w:t>
            </w:r>
          </w:p>
        </w:tc>
        <w:tc>
          <w:tcPr>
            <w:tcW w:w="658" w:type="pct"/>
            <w:vAlign w:val="center"/>
          </w:tcPr>
          <w:p w14:paraId="74AB2598" w14:textId="77777777" w:rsidR="00B27024" w:rsidRPr="00B27024" w:rsidRDefault="00B27024" w:rsidP="0059583B">
            <w:pPr>
              <w:jc w:val="center"/>
            </w:pPr>
            <w:r w:rsidRPr="00B27024">
              <w:rPr>
                <w:rFonts w:eastAsia="Calibri"/>
              </w:rPr>
              <w:t>-</w:t>
            </w:r>
          </w:p>
        </w:tc>
        <w:tc>
          <w:tcPr>
            <w:tcW w:w="526" w:type="pct"/>
            <w:vAlign w:val="center"/>
          </w:tcPr>
          <w:p w14:paraId="64CE22B1" w14:textId="77777777" w:rsidR="00B27024" w:rsidRPr="00B27024" w:rsidRDefault="00B27024" w:rsidP="0059583B">
            <w:pPr>
              <w:autoSpaceDE w:val="0"/>
              <w:autoSpaceDN w:val="0"/>
              <w:adjustRightInd w:val="0"/>
              <w:contextualSpacing/>
              <w:jc w:val="center"/>
            </w:pPr>
            <w:r w:rsidRPr="00B27024">
              <w:rPr>
                <w:rFonts w:eastAsia="Calibri"/>
              </w:rPr>
              <w:t>-</w:t>
            </w:r>
          </w:p>
        </w:tc>
      </w:tr>
      <w:tr w:rsidR="00347C9D" w:rsidRPr="00394649" w14:paraId="3B7B32C7" w14:textId="77777777" w:rsidTr="00C03484">
        <w:trPr>
          <w:trHeight w:val="536"/>
          <w:jc w:val="center"/>
        </w:trPr>
        <w:tc>
          <w:tcPr>
            <w:tcW w:w="129" w:type="pct"/>
            <w:vMerge w:val="restart"/>
            <w:vAlign w:val="center"/>
          </w:tcPr>
          <w:p w14:paraId="120812F5" w14:textId="4A23A538" w:rsidR="00073C8D" w:rsidRPr="003B4E36" w:rsidRDefault="00073C8D" w:rsidP="0059583B">
            <w:pPr>
              <w:autoSpaceDE w:val="0"/>
              <w:autoSpaceDN w:val="0"/>
              <w:adjustRightInd w:val="0"/>
              <w:jc w:val="center"/>
              <w:rPr>
                <w:color w:val="000000" w:themeColor="text1"/>
              </w:rPr>
            </w:pPr>
            <w:r>
              <w:rPr>
                <w:color w:val="000000" w:themeColor="text1"/>
              </w:rPr>
              <w:lastRenderedPageBreak/>
              <w:t>7</w:t>
            </w:r>
          </w:p>
        </w:tc>
        <w:tc>
          <w:tcPr>
            <w:tcW w:w="788" w:type="pct"/>
            <w:vMerge w:val="restart"/>
            <w:vAlign w:val="center"/>
          </w:tcPr>
          <w:p w14:paraId="5ACC0A82" w14:textId="77777777" w:rsidR="00073C8D" w:rsidRPr="003B4E36" w:rsidRDefault="00073C8D" w:rsidP="0059583B">
            <w:pPr>
              <w:autoSpaceDE w:val="0"/>
              <w:autoSpaceDN w:val="0"/>
              <w:adjustRightInd w:val="0"/>
              <w:jc w:val="center"/>
              <w:rPr>
                <w:rFonts w:eastAsia="Calibri"/>
                <w:color w:val="000000" w:themeColor="text1"/>
                <w:highlight w:val="yellow"/>
                <w:lang w:eastAsia="en-US"/>
              </w:rPr>
            </w:pPr>
            <w:r w:rsidRPr="003B4E36">
              <w:rPr>
                <w:color w:val="000000" w:themeColor="text1"/>
              </w:rPr>
              <w:t>Производственная зона сельскохозяйственных предприятий</w:t>
            </w:r>
          </w:p>
        </w:tc>
        <w:tc>
          <w:tcPr>
            <w:tcW w:w="611" w:type="pct"/>
            <w:vMerge w:val="restart"/>
            <w:vAlign w:val="center"/>
          </w:tcPr>
          <w:p w14:paraId="60BBFE55" w14:textId="77777777" w:rsidR="00073C8D" w:rsidRPr="00321BD3" w:rsidRDefault="00073C8D" w:rsidP="00DD35A2">
            <w:pPr>
              <w:pStyle w:val="Default"/>
              <w:jc w:val="center"/>
              <w:rPr>
                <w:color w:val="000000" w:themeColor="text1"/>
                <w:sz w:val="22"/>
                <w:szCs w:val="22"/>
              </w:rPr>
            </w:pPr>
            <w:r>
              <w:rPr>
                <w:color w:val="000000" w:themeColor="text1"/>
                <w:sz w:val="22"/>
                <w:szCs w:val="22"/>
              </w:rPr>
              <w:t>-</w:t>
            </w:r>
          </w:p>
        </w:tc>
        <w:tc>
          <w:tcPr>
            <w:tcW w:w="611" w:type="pct"/>
            <w:vMerge w:val="restart"/>
            <w:vAlign w:val="center"/>
          </w:tcPr>
          <w:p w14:paraId="2718EC4E" w14:textId="77777777" w:rsidR="00073C8D" w:rsidRPr="00321BD3" w:rsidRDefault="00073C8D" w:rsidP="00DD35A2">
            <w:pPr>
              <w:pStyle w:val="Default"/>
              <w:jc w:val="center"/>
              <w:rPr>
                <w:color w:val="000000" w:themeColor="text1"/>
                <w:sz w:val="22"/>
                <w:szCs w:val="22"/>
              </w:rPr>
            </w:pPr>
            <w:r>
              <w:rPr>
                <w:color w:val="000000" w:themeColor="text1"/>
                <w:sz w:val="22"/>
                <w:szCs w:val="22"/>
              </w:rPr>
              <w:t>-</w:t>
            </w:r>
          </w:p>
        </w:tc>
        <w:tc>
          <w:tcPr>
            <w:tcW w:w="400" w:type="pct"/>
            <w:vMerge w:val="restart"/>
            <w:tcBorders>
              <w:top w:val="single" w:sz="4" w:space="0" w:color="auto"/>
            </w:tcBorders>
            <w:vAlign w:val="center"/>
          </w:tcPr>
          <w:p w14:paraId="022E359F" w14:textId="7E71C6DC" w:rsidR="00073C8D" w:rsidRPr="00321BD3" w:rsidRDefault="00073C8D" w:rsidP="0059583B">
            <w:pPr>
              <w:autoSpaceDE w:val="0"/>
              <w:autoSpaceDN w:val="0"/>
              <w:adjustRightInd w:val="0"/>
              <w:jc w:val="center"/>
              <w:rPr>
                <w:bCs/>
                <w:color w:val="000000" w:themeColor="text1"/>
                <w:highlight w:val="yellow"/>
              </w:rPr>
            </w:pPr>
            <w:r w:rsidRPr="006E090F">
              <w:rPr>
                <w:bCs/>
                <w:color w:val="000000" w:themeColor="text1"/>
              </w:rPr>
              <w:t>282,85</w:t>
            </w:r>
          </w:p>
        </w:tc>
        <w:tc>
          <w:tcPr>
            <w:tcW w:w="663" w:type="pct"/>
            <w:tcBorders>
              <w:right w:val="single" w:sz="4" w:space="0" w:color="auto"/>
            </w:tcBorders>
            <w:vAlign w:val="center"/>
          </w:tcPr>
          <w:p w14:paraId="41CBBA9A" w14:textId="35532150" w:rsidR="00073C8D" w:rsidRPr="00073C8D" w:rsidRDefault="00073C8D" w:rsidP="00073C8D">
            <w:pPr>
              <w:autoSpaceDE w:val="0"/>
              <w:autoSpaceDN w:val="0"/>
              <w:adjustRightInd w:val="0"/>
              <w:jc w:val="left"/>
              <w:rPr>
                <w:rFonts w:eastAsiaTheme="minorHAnsi"/>
                <w:lang w:eastAsia="en-US"/>
              </w:rPr>
            </w:pPr>
            <w:bookmarkStart w:id="12" w:name="_Hlk187400331"/>
            <w:r>
              <w:rPr>
                <w:rFonts w:eastAsiaTheme="minorHAnsi"/>
                <w:lang w:eastAsia="en-US"/>
              </w:rPr>
              <w:t>Предприятие растениеводства</w:t>
            </w:r>
            <w:bookmarkEnd w:id="12"/>
          </w:p>
        </w:tc>
        <w:tc>
          <w:tcPr>
            <w:tcW w:w="614" w:type="pct"/>
            <w:tcBorders>
              <w:right w:val="single" w:sz="4" w:space="0" w:color="auto"/>
            </w:tcBorders>
            <w:vAlign w:val="center"/>
          </w:tcPr>
          <w:p w14:paraId="3FC2755F" w14:textId="2556E947" w:rsidR="00073C8D" w:rsidRPr="00B27024" w:rsidRDefault="00073C8D" w:rsidP="0059583B">
            <w:pPr>
              <w:jc w:val="center"/>
            </w:pPr>
            <w:bookmarkStart w:id="13" w:name="_Hlk187400314"/>
            <w:r w:rsidRPr="001E05BC">
              <w:rPr>
                <w:rFonts w:eastAsia="Calibri"/>
              </w:rPr>
              <w:t>Модернизация сельскохозяйственного производства ООО «Красная Горка</w:t>
            </w:r>
            <w:bookmarkEnd w:id="13"/>
          </w:p>
        </w:tc>
        <w:tc>
          <w:tcPr>
            <w:tcW w:w="658" w:type="pct"/>
            <w:vAlign w:val="center"/>
          </w:tcPr>
          <w:p w14:paraId="221D9CAC" w14:textId="4CA63689" w:rsidR="00073C8D" w:rsidRPr="00B27024" w:rsidRDefault="00073C8D" w:rsidP="0059583B">
            <w:pPr>
              <w:jc w:val="center"/>
              <w:rPr>
                <w:highlight w:val="yellow"/>
              </w:rPr>
            </w:pPr>
            <w:proofErr w:type="spellStart"/>
            <w:r>
              <w:t>Лачиновский</w:t>
            </w:r>
            <w:proofErr w:type="spellEnd"/>
            <w:r>
              <w:t xml:space="preserve"> сельсовет</w:t>
            </w:r>
          </w:p>
        </w:tc>
        <w:tc>
          <w:tcPr>
            <w:tcW w:w="526" w:type="pct"/>
            <w:vAlign w:val="center"/>
          </w:tcPr>
          <w:p w14:paraId="6510402F" w14:textId="14F112BC" w:rsidR="00073C8D" w:rsidRPr="00347C9D" w:rsidRDefault="00073C8D" w:rsidP="00347C9D">
            <w:pPr>
              <w:jc w:val="center"/>
              <w:rPr>
                <w:color w:val="000000" w:themeColor="text1"/>
              </w:rPr>
            </w:pPr>
            <w:r w:rsidRPr="00670015">
              <w:rPr>
                <w:color w:val="000000" w:themeColor="text1"/>
              </w:rPr>
              <w:t>Объект местного значения муниципального района/ планируемый к реконструкции/</w:t>
            </w:r>
            <w:r w:rsidR="00D756A5">
              <w:rPr>
                <w:color w:val="000000" w:themeColor="text1"/>
              </w:rPr>
              <w:t>2027-</w:t>
            </w:r>
            <w:r w:rsidR="00347C9D" w:rsidRPr="00347C9D">
              <w:t>203</w:t>
            </w:r>
            <w:r w:rsidR="00D756A5">
              <w:t>2г</w:t>
            </w:r>
            <w:r w:rsidR="00347C9D" w:rsidRPr="00347C9D">
              <w:t>г</w:t>
            </w:r>
          </w:p>
        </w:tc>
      </w:tr>
      <w:tr w:rsidR="00347C9D" w:rsidRPr="00394649" w14:paraId="7BCFC2EF" w14:textId="77777777" w:rsidTr="00C03484">
        <w:trPr>
          <w:trHeight w:val="536"/>
          <w:jc w:val="center"/>
        </w:trPr>
        <w:tc>
          <w:tcPr>
            <w:tcW w:w="129" w:type="pct"/>
            <w:vMerge/>
            <w:vAlign w:val="center"/>
          </w:tcPr>
          <w:p w14:paraId="570868C6" w14:textId="77777777" w:rsidR="00073C8D" w:rsidRDefault="00073C8D" w:rsidP="0059583B">
            <w:pPr>
              <w:autoSpaceDE w:val="0"/>
              <w:autoSpaceDN w:val="0"/>
              <w:adjustRightInd w:val="0"/>
              <w:jc w:val="center"/>
              <w:rPr>
                <w:color w:val="000000" w:themeColor="text1"/>
              </w:rPr>
            </w:pPr>
          </w:p>
        </w:tc>
        <w:tc>
          <w:tcPr>
            <w:tcW w:w="788" w:type="pct"/>
            <w:vMerge/>
            <w:vAlign w:val="center"/>
          </w:tcPr>
          <w:p w14:paraId="78A85ACE" w14:textId="77777777" w:rsidR="00073C8D" w:rsidRPr="003B4E36" w:rsidRDefault="00073C8D" w:rsidP="0059583B">
            <w:pPr>
              <w:autoSpaceDE w:val="0"/>
              <w:autoSpaceDN w:val="0"/>
              <w:adjustRightInd w:val="0"/>
              <w:jc w:val="center"/>
              <w:rPr>
                <w:color w:val="000000" w:themeColor="text1"/>
              </w:rPr>
            </w:pPr>
          </w:p>
        </w:tc>
        <w:tc>
          <w:tcPr>
            <w:tcW w:w="611" w:type="pct"/>
            <w:vMerge/>
            <w:vAlign w:val="center"/>
          </w:tcPr>
          <w:p w14:paraId="6DB079BC" w14:textId="77777777" w:rsidR="00073C8D" w:rsidRDefault="00073C8D" w:rsidP="00DD35A2">
            <w:pPr>
              <w:pStyle w:val="Default"/>
              <w:jc w:val="center"/>
              <w:rPr>
                <w:color w:val="000000" w:themeColor="text1"/>
                <w:sz w:val="22"/>
                <w:szCs w:val="22"/>
              </w:rPr>
            </w:pPr>
          </w:p>
        </w:tc>
        <w:tc>
          <w:tcPr>
            <w:tcW w:w="611" w:type="pct"/>
            <w:vMerge/>
            <w:vAlign w:val="center"/>
          </w:tcPr>
          <w:p w14:paraId="263B0687" w14:textId="77777777" w:rsidR="00073C8D" w:rsidRDefault="00073C8D" w:rsidP="00DD35A2">
            <w:pPr>
              <w:pStyle w:val="Default"/>
              <w:jc w:val="center"/>
              <w:rPr>
                <w:color w:val="000000" w:themeColor="text1"/>
                <w:sz w:val="22"/>
                <w:szCs w:val="22"/>
              </w:rPr>
            </w:pPr>
          </w:p>
        </w:tc>
        <w:tc>
          <w:tcPr>
            <w:tcW w:w="400" w:type="pct"/>
            <w:vMerge/>
            <w:vAlign w:val="center"/>
          </w:tcPr>
          <w:p w14:paraId="41762BCE" w14:textId="77777777" w:rsidR="00073C8D" w:rsidRPr="006E090F" w:rsidRDefault="00073C8D" w:rsidP="0059583B">
            <w:pPr>
              <w:autoSpaceDE w:val="0"/>
              <w:autoSpaceDN w:val="0"/>
              <w:adjustRightInd w:val="0"/>
              <w:jc w:val="center"/>
              <w:rPr>
                <w:bCs/>
                <w:color w:val="000000" w:themeColor="text1"/>
              </w:rPr>
            </w:pPr>
          </w:p>
        </w:tc>
        <w:tc>
          <w:tcPr>
            <w:tcW w:w="663" w:type="pct"/>
            <w:tcBorders>
              <w:right w:val="single" w:sz="4" w:space="0" w:color="auto"/>
            </w:tcBorders>
            <w:vAlign w:val="center"/>
          </w:tcPr>
          <w:p w14:paraId="6D7B519A" w14:textId="37431837" w:rsidR="00073C8D" w:rsidRPr="00B27024" w:rsidRDefault="00073C8D" w:rsidP="00073C8D">
            <w:pPr>
              <w:jc w:val="left"/>
            </w:pPr>
            <w:bookmarkStart w:id="14" w:name="_Hlk187400428"/>
            <w:r w:rsidRPr="00073C8D">
              <w:t>Предприятие по разведению молочного крупного рогатого скота, производство сырого молока</w:t>
            </w:r>
            <w:bookmarkEnd w:id="14"/>
          </w:p>
        </w:tc>
        <w:tc>
          <w:tcPr>
            <w:tcW w:w="614" w:type="pct"/>
            <w:tcBorders>
              <w:right w:val="single" w:sz="4" w:space="0" w:color="auto"/>
            </w:tcBorders>
            <w:vAlign w:val="center"/>
          </w:tcPr>
          <w:p w14:paraId="2EF683FF" w14:textId="58454910" w:rsidR="00073C8D" w:rsidRPr="00B27024" w:rsidRDefault="00073C8D" w:rsidP="0059583B">
            <w:pPr>
              <w:jc w:val="center"/>
            </w:pPr>
            <w:r w:rsidRPr="001E05BC">
              <w:rPr>
                <w:rFonts w:eastAsia="Calibri"/>
              </w:rPr>
              <w:t>Модернизация сельскохозяйственного производства ООО «Красная Горка</w:t>
            </w:r>
          </w:p>
        </w:tc>
        <w:tc>
          <w:tcPr>
            <w:tcW w:w="658" w:type="pct"/>
            <w:vAlign w:val="center"/>
          </w:tcPr>
          <w:p w14:paraId="42329BA3" w14:textId="5004E36A" w:rsidR="00073C8D" w:rsidRPr="00B27024" w:rsidRDefault="00073C8D" w:rsidP="0059583B">
            <w:pPr>
              <w:jc w:val="center"/>
              <w:rPr>
                <w:highlight w:val="yellow"/>
              </w:rPr>
            </w:pPr>
            <w:proofErr w:type="spellStart"/>
            <w:r>
              <w:t>Лачиновский</w:t>
            </w:r>
            <w:proofErr w:type="spellEnd"/>
            <w:r>
              <w:t xml:space="preserve"> сельсовет</w:t>
            </w:r>
          </w:p>
        </w:tc>
        <w:tc>
          <w:tcPr>
            <w:tcW w:w="526" w:type="pct"/>
            <w:vAlign w:val="center"/>
          </w:tcPr>
          <w:p w14:paraId="2A89996D" w14:textId="36A3BEEB" w:rsidR="00073C8D" w:rsidRPr="00347C9D" w:rsidRDefault="00073C8D" w:rsidP="00347C9D">
            <w:pPr>
              <w:jc w:val="center"/>
              <w:rPr>
                <w:color w:val="000000" w:themeColor="text1"/>
              </w:rPr>
            </w:pPr>
            <w:r w:rsidRPr="00670015">
              <w:rPr>
                <w:color w:val="000000" w:themeColor="text1"/>
              </w:rPr>
              <w:t>Объект местного значения муниципального района/ планируемый к реконструкции/</w:t>
            </w:r>
            <w:r w:rsidR="00D756A5">
              <w:rPr>
                <w:color w:val="000000" w:themeColor="text1"/>
              </w:rPr>
              <w:t>2027-</w:t>
            </w:r>
            <w:r w:rsidR="00D756A5" w:rsidRPr="00347C9D">
              <w:t>203</w:t>
            </w:r>
            <w:r w:rsidR="00D756A5">
              <w:t>2г</w:t>
            </w:r>
            <w:r w:rsidR="00D756A5" w:rsidRPr="00347C9D">
              <w:t>г</w:t>
            </w:r>
          </w:p>
        </w:tc>
      </w:tr>
      <w:tr w:rsidR="00347C9D" w:rsidRPr="00394649" w14:paraId="10BF43BF" w14:textId="77777777" w:rsidTr="00C03484">
        <w:trPr>
          <w:trHeight w:val="536"/>
          <w:jc w:val="center"/>
        </w:trPr>
        <w:tc>
          <w:tcPr>
            <w:tcW w:w="129" w:type="pct"/>
            <w:vAlign w:val="center"/>
          </w:tcPr>
          <w:p w14:paraId="584C7C0C" w14:textId="3C28C019" w:rsidR="00B27024" w:rsidRPr="003B4E36" w:rsidRDefault="00797A2D" w:rsidP="0059583B">
            <w:pPr>
              <w:pStyle w:val="a0"/>
              <w:ind w:firstLine="0"/>
              <w:jc w:val="center"/>
              <w:rPr>
                <w:color w:val="000000" w:themeColor="text1"/>
                <w:lang w:val="ru-RU"/>
              </w:rPr>
            </w:pPr>
            <w:r>
              <w:rPr>
                <w:color w:val="000000" w:themeColor="text1"/>
                <w:lang w:val="ru-RU"/>
              </w:rPr>
              <w:t>8</w:t>
            </w:r>
          </w:p>
        </w:tc>
        <w:tc>
          <w:tcPr>
            <w:tcW w:w="788" w:type="pct"/>
            <w:vAlign w:val="center"/>
          </w:tcPr>
          <w:p w14:paraId="093FB44D" w14:textId="77777777" w:rsidR="00B27024" w:rsidRPr="003B4E36" w:rsidRDefault="00B27024" w:rsidP="0059583B">
            <w:pPr>
              <w:pStyle w:val="a0"/>
              <w:ind w:firstLine="0"/>
              <w:jc w:val="center"/>
              <w:rPr>
                <w:bCs/>
                <w:color w:val="000000" w:themeColor="text1"/>
                <w:lang w:val="ru-RU"/>
              </w:rPr>
            </w:pPr>
            <w:r w:rsidRPr="003B4E36">
              <w:rPr>
                <w:color w:val="000000" w:themeColor="text1"/>
                <w:lang w:val="ru-RU"/>
              </w:rPr>
              <w:t>Зона кладбищ</w:t>
            </w:r>
          </w:p>
        </w:tc>
        <w:tc>
          <w:tcPr>
            <w:tcW w:w="611" w:type="pct"/>
            <w:vAlign w:val="center"/>
          </w:tcPr>
          <w:p w14:paraId="6BF49C93" w14:textId="77777777" w:rsidR="00B27024" w:rsidRPr="00321BD3" w:rsidRDefault="00B27024" w:rsidP="00DD35A2">
            <w:pPr>
              <w:pStyle w:val="Default"/>
              <w:jc w:val="center"/>
              <w:rPr>
                <w:color w:val="000000" w:themeColor="text1"/>
                <w:sz w:val="22"/>
                <w:szCs w:val="22"/>
              </w:rPr>
            </w:pPr>
            <w:r>
              <w:rPr>
                <w:color w:val="000000" w:themeColor="text1"/>
                <w:sz w:val="22"/>
                <w:szCs w:val="22"/>
              </w:rPr>
              <w:t>-</w:t>
            </w:r>
          </w:p>
        </w:tc>
        <w:tc>
          <w:tcPr>
            <w:tcW w:w="611" w:type="pct"/>
            <w:vAlign w:val="center"/>
          </w:tcPr>
          <w:p w14:paraId="2227B2DC" w14:textId="77777777" w:rsidR="00B27024" w:rsidRPr="00321BD3" w:rsidRDefault="00B27024" w:rsidP="00DD35A2">
            <w:pPr>
              <w:pStyle w:val="Default"/>
              <w:jc w:val="center"/>
              <w:rPr>
                <w:color w:val="000000" w:themeColor="text1"/>
                <w:sz w:val="22"/>
                <w:szCs w:val="22"/>
              </w:rPr>
            </w:pPr>
            <w:r>
              <w:rPr>
                <w:color w:val="000000" w:themeColor="text1"/>
                <w:sz w:val="22"/>
                <w:szCs w:val="22"/>
              </w:rPr>
              <w:t>-</w:t>
            </w:r>
          </w:p>
        </w:tc>
        <w:tc>
          <w:tcPr>
            <w:tcW w:w="400" w:type="pct"/>
            <w:vAlign w:val="center"/>
          </w:tcPr>
          <w:p w14:paraId="68055459" w14:textId="6DE6CFF1" w:rsidR="00B27024" w:rsidRPr="00321BD3" w:rsidRDefault="00BD2ABF" w:rsidP="0059583B">
            <w:pPr>
              <w:autoSpaceDE w:val="0"/>
              <w:autoSpaceDN w:val="0"/>
              <w:adjustRightInd w:val="0"/>
              <w:jc w:val="center"/>
              <w:rPr>
                <w:bCs/>
                <w:color w:val="000000" w:themeColor="text1"/>
              </w:rPr>
            </w:pPr>
            <w:r>
              <w:rPr>
                <w:bCs/>
                <w:color w:val="000000" w:themeColor="text1"/>
              </w:rPr>
              <w:t>6,1</w:t>
            </w:r>
            <w:r w:rsidR="006E090F">
              <w:rPr>
                <w:bCs/>
                <w:color w:val="000000" w:themeColor="text1"/>
              </w:rPr>
              <w:t>4</w:t>
            </w:r>
          </w:p>
        </w:tc>
        <w:tc>
          <w:tcPr>
            <w:tcW w:w="663" w:type="pct"/>
            <w:tcBorders>
              <w:right w:val="single" w:sz="4" w:space="0" w:color="auto"/>
            </w:tcBorders>
            <w:vAlign w:val="center"/>
          </w:tcPr>
          <w:p w14:paraId="2F81BD8A" w14:textId="77777777" w:rsidR="00B27024" w:rsidRPr="00B27024" w:rsidRDefault="00B27024" w:rsidP="0059583B">
            <w:pPr>
              <w:autoSpaceDE w:val="0"/>
              <w:autoSpaceDN w:val="0"/>
              <w:adjustRightInd w:val="0"/>
              <w:jc w:val="center"/>
            </w:pPr>
            <w:r w:rsidRPr="00B27024">
              <w:rPr>
                <w:rFonts w:eastAsia="Calibri"/>
              </w:rPr>
              <w:t>-</w:t>
            </w:r>
          </w:p>
        </w:tc>
        <w:tc>
          <w:tcPr>
            <w:tcW w:w="614" w:type="pct"/>
            <w:tcBorders>
              <w:right w:val="single" w:sz="4" w:space="0" w:color="auto"/>
            </w:tcBorders>
            <w:vAlign w:val="center"/>
          </w:tcPr>
          <w:p w14:paraId="1F511D7E" w14:textId="77777777" w:rsidR="00B27024" w:rsidRPr="00B27024" w:rsidRDefault="00B27024" w:rsidP="0059583B">
            <w:pPr>
              <w:jc w:val="center"/>
            </w:pPr>
            <w:r w:rsidRPr="00B27024">
              <w:rPr>
                <w:rFonts w:eastAsia="Calibri"/>
              </w:rPr>
              <w:t>-</w:t>
            </w:r>
          </w:p>
        </w:tc>
        <w:tc>
          <w:tcPr>
            <w:tcW w:w="658" w:type="pct"/>
            <w:vAlign w:val="center"/>
          </w:tcPr>
          <w:p w14:paraId="05E533C2" w14:textId="77777777" w:rsidR="00B27024" w:rsidRPr="00B27024" w:rsidRDefault="00B27024" w:rsidP="0059583B">
            <w:pPr>
              <w:jc w:val="center"/>
            </w:pPr>
            <w:r w:rsidRPr="00B27024">
              <w:rPr>
                <w:rFonts w:eastAsia="Calibri"/>
              </w:rPr>
              <w:t>-</w:t>
            </w:r>
          </w:p>
        </w:tc>
        <w:tc>
          <w:tcPr>
            <w:tcW w:w="526" w:type="pct"/>
            <w:vAlign w:val="center"/>
          </w:tcPr>
          <w:p w14:paraId="44FF49CE" w14:textId="77777777" w:rsidR="00B27024" w:rsidRPr="00B27024" w:rsidRDefault="00B27024" w:rsidP="0059583B">
            <w:pPr>
              <w:autoSpaceDE w:val="0"/>
              <w:autoSpaceDN w:val="0"/>
              <w:adjustRightInd w:val="0"/>
              <w:contextualSpacing/>
              <w:jc w:val="center"/>
            </w:pPr>
            <w:r w:rsidRPr="00B27024">
              <w:rPr>
                <w:rFonts w:eastAsia="Calibri"/>
              </w:rPr>
              <w:t>-</w:t>
            </w:r>
          </w:p>
        </w:tc>
      </w:tr>
      <w:tr w:rsidR="00347C9D" w:rsidRPr="00394649" w14:paraId="66315D9F" w14:textId="77777777" w:rsidTr="00C03484">
        <w:trPr>
          <w:trHeight w:val="536"/>
          <w:jc w:val="center"/>
        </w:trPr>
        <w:tc>
          <w:tcPr>
            <w:tcW w:w="129" w:type="pct"/>
            <w:vAlign w:val="center"/>
          </w:tcPr>
          <w:p w14:paraId="2CEACC33" w14:textId="7877C80D" w:rsidR="00B27024" w:rsidRPr="003B4E36" w:rsidRDefault="00797A2D" w:rsidP="0059583B">
            <w:pPr>
              <w:autoSpaceDE w:val="0"/>
              <w:autoSpaceDN w:val="0"/>
              <w:adjustRightInd w:val="0"/>
              <w:jc w:val="center"/>
              <w:rPr>
                <w:color w:val="000000" w:themeColor="text1"/>
              </w:rPr>
            </w:pPr>
            <w:r>
              <w:rPr>
                <w:color w:val="000000" w:themeColor="text1"/>
              </w:rPr>
              <w:t>9</w:t>
            </w:r>
          </w:p>
        </w:tc>
        <w:tc>
          <w:tcPr>
            <w:tcW w:w="788" w:type="pct"/>
            <w:vAlign w:val="center"/>
          </w:tcPr>
          <w:p w14:paraId="46A890B3" w14:textId="77777777" w:rsidR="00B27024" w:rsidRPr="003B4E36" w:rsidRDefault="00B27024" w:rsidP="0059583B">
            <w:pPr>
              <w:autoSpaceDE w:val="0"/>
              <w:autoSpaceDN w:val="0"/>
              <w:adjustRightInd w:val="0"/>
              <w:jc w:val="center"/>
              <w:rPr>
                <w:color w:val="000000" w:themeColor="text1"/>
              </w:rPr>
            </w:pPr>
            <w:r>
              <w:rPr>
                <w:color w:val="000000" w:themeColor="text1"/>
              </w:rPr>
              <w:t>Иные зоны</w:t>
            </w:r>
          </w:p>
        </w:tc>
        <w:tc>
          <w:tcPr>
            <w:tcW w:w="611" w:type="pct"/>
            <w:vAlign w:val="center"/>
          </w:tcPr>
          <w:p w14:paraId="4BC40A81" w14:textId="77777777" w:rsidR="00B27024" w:rsidRPr="00321BD3" w:rsidRDefault="00B27024" w:rsidP="00DD35A2">
            <w:pPr>
              <w:pStyle w:val="Default"/>
              <w:jc w:val="center"/>
              <w:rPr>
                <w:color w:val="000000" w:themeColor="text1"/>
                <w:sz w:val="22"/>
                <w:szCs w:val="22"/>
              </w:rPr>
            </w:pPr>
            <w:r>
              <w:rPr>
                <w:color w:val="000000" w:themeColor="text1"/>
                <w:sz w:val="22"/>
                <w:szCs w:val="22"/>
              </w:rPr>
              <w:t>-</w:t>
            </w:r>
          </w:p>
        </w:tc>
        <w:tc>
          <w:tcPr>
            <w:tcW w:w="611" w:type="pct"/>
            <w:vAlign w:val="center"/>
          </w:tcPr>
          <w:p w14:paraId="3AD3CAC9" w14:textId="77777777" w:rsidR="00B27024" w:rsidRPr="00321BD3" w:rsidRDefault="00B27024" w:rsidP="00DD35A2">
            <w:pPr>
              <w:pStyle w:val="Default"/>
              <w:jc w:val="center"/>
              <w:rPr>
                <w:color w:val="000000" w:themeColor="text1"/>
                <w:sz w:val="22"/>
                <w:szCs w:val="22"/>
              </w:rPr>
            </w:pPr>
            <w:r>
              <w:rPr>
                <w:color w:val="000000" w:themeColor="text1"/>
                <w:sz w:val="22"/>
                <w:szCs w:val="22"/>
              </w:rPr>
              <w:t>-</w:t>
            </w:r>
          </w:p>
        </w:tc>
        <w:tc>
          <w:tcPr>
            <w:tcW w:w="400" w:type="pct"/>
            <w:vAlign w:val="center"/>
          </w:tcPr>
          <w:p w14:paraId="6A174547" w14:textId="483FFFDA" w:rsidR="00B27024" w:rsidRPr="00321BD3" w:rsidRDefault="00BD2ABF" w:rsidP="0059583B">
            <w:pPr>
              <w:autoSpaceDE w:val="0"/>
              <w:autoSpaceDN w:val="0"/>
              <w:adjustRightInd w:val="0"/>
              <w:jc w:val="center"/>
              <w:rPr>
                <w:color w:val="000000" w:themeColor="text1"/>
              </w:rPr>
            </w:pPr>
            <w:r>
              <w:rPr>
                <w:color w:val="000000" w:themeColor="text1"/>
              </w:rPr>
              <w:t>37,</w:t>
            </w:r>
            <w:r w:rsidR="00E45C06">
              <w:rPr>
                <w:color w:val="000000" w:themeColor="text1"/>
              </w:rPr>
              <w:t>36</w:t>
            </w:r>
          </w:p>
        </w:tc>
        <w:tc>
          <w:tcPr>
            <w:tcW w:w="663" w:type="pct"/>
            <w:tcBorders>
              <w:right w:val="single" w:sz="4" w:space="0" w:color="auto"/>
            </w:tcBorders>
            <w:vAlign w:val="center"/>
          </w:tcPr>
          <w:p w14:paraId="19C9A0D8" w14:textId="77777777" w:rsidR="00B27024" w:rsidRPr="00D3102B" w:rsidRDefault="00B27024" w:rsidP="00DD35A2">
            <w:pPr>
              <w:pStyle w:val="Default"/>
              <w:jc w:val="center"/>
              <w:rPr>
                <w:rFonts w:eastAsia="Calibri"/>
                <w:color w:val="000000" w:themeColor="text1"/>
                <w:sz w:val="22"/>
                <w:szCs w:val="22"/>
              </w:rPr>
            </w:pPr>
            <w:r w:rsidRPr="00D3102B">
              <w:rPr>
                <w:rFonts w:eastAsia="Calibri"/>
                <w:color w:val="000000" w:themeColor="text1"/>
                <w:sz w:val="22"/>
                <w:szCs w:val="22"/>
              </w:rPr>
              <w:t>-</w:t>
            </w:r>
          </w:p>
        </w:tc>
        <w:tc>
          <w:tcPr>
            <w:tcW w:w="614" w:type="pct"/>
            <w:tcBorders>
              <w:right w:val="single" w:sz="4" w:space="0" w:color="auto"/>
            </w:tcBorders>
            <w:vAlign w:val="center"/>
          </w:tcPr>
          <w:p w14:paraId="672C2F18" w14:textId="77777777" w:rsidR="00B27024" w:rsidRPr="00D3102B" w:rsidRDefault="00B27024" w:rsidP="00DD35A2">
            <w:pPr>
              <w:autoSpaceDE w:val="0"/>
              <w:autoSpaceDN w:val="0"/>
              <w:adjustRightInd w:val="0"/>
              <w:ind w:right="-31"/>
              <w:jc w:val="center"/>
              <w:rPr>
                <w:color w:val="000000" w:themeColor="text1"/>
              </w:rPr>
            </w:pPr>
            <w:r w:rsidRPr="00D3102B">
              <w:rPr>
                <w:rFonts w:eastAsia="Calibri"/>
                <w:color w:val="000000" w:themeColor="text1"/>
              </w:rPr>
              <w:t>-</w:t>
            </w:r>
          </w:p>
        </w:tc>
        <w:tc>
          <w:tcPr>
            <w:tcW w:w="658" w:type="pct"/>
            <w:vAlign w:val="center"/>
          </w:tcPr>
          <w:p w14:paraId="2517A781" w14:textId="77777777" w:rsidR="00B27024" w:rsidRPr="00D3102B" w:rsidRDefault="00B27024" w:rsidP="00DD35A2">
            <w:pPr>
              <w:jc w:val="center"/>
              <w:rPr>
                <w:color w:val="000000" w:themeColor="text1"/>
              </w:rPr>
            </w:pPr>
            <w:r w:rsidRPr="00D3102B">
              <w:rPr>
                <w:rFonts w:eastAsia="Calibri"/>
                <w:color w:val="000000" w:themeColor="text1"/>
              </w:rPr>
              <w:t>-</w:t>
            </w:r>
          </w:p>
        </w:tc>
        <w:tc>
          <w:tcPr>
            <w:tcW w:w="526" w:type="pct"/>
            <w:vAlign w:val="center"/>
          </w:tcPr>
          <w:p w14:paraId="1781B60A" w14:textId="77777777" w:rsidR="00B27024" w:rsidRPr="00D3102B" w:rsidRDefault="00B27024" w:rsidP="00DD35A2">
            <w:pPr>
              <w:autoSpaceDE w:val="0"/>
              <w:autoSpaceDN w:val="0"/>
              <w:adjustRightInd w:val="0"/>
              <w:jc w:val="center"/>
              <w:rPr>
                <w:color w:val="000000" w:themeColor="text1"/>
              </w:rPr>
            </w:pPr>
            <w:r w:rsidRPr="00D3102B">
              <w:rPr>
                <w:rFonts w:eastAsia="Calibri"/>
                <w:color w:val="000000" w:themeColor="text1"/>
              </w:rPr>
              <w:t>-</w:t>
            </w:r>
          </w:p>
        </w:tc>
      </w:tr>
    </w:tbl>
    <w:p w14:paraId="0EE17B40" w14:textId="77777777" w:rsidR="002B696A" w:rsidRPr="00394649" w:rsidRDefault="002B696A" w:rsidP="002B696A">
      <w:pPr>
        <w:widowControl w:val="0"/>
        <w:spacing w:before="120" w:after="120"/>
        <w:rPr>
          <w:color w:val="FF0000"/>
        </w:rPr>
      </w:pPr>
    </w:p>
    <w:p w14:paraId="7B41FB98" w14:textId="77777777" w:rsidR="00D244BF" w:rsidRPr="00394649" w:rsidRDefault="00D244BF" w:rsidP="00972692">
      <w:pPr>
        <w:autoSpaceDE w:val="0"/>
        <w:autoSpaceDN w:val="0"/>
        <w:adjustRightInd w:val="0"/>
        <w:jc w:val="center"/>
      </w:pPr>
    </w:p>
    <w:sectPr w:rsidR="00D244BF" w:rsidRPr="00394649" w:rsidSect="00870486">
      <w:pgSz w:w="16838" w:h="11906" w:orient="landscape"/>
      <w:pgMar w:top="1120" w:right="851" w:bottom="851" w:left="1134" w:header="680"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5835BA" w14:textId="77777777" w:rsidR="00972692" w:rsidRDefault="00972692" w:rsidP="009D69D2">
      <w:r>
        <w:separator/>
      </w:r>
    </w:p>
  </w:endnote>
  <w:endnote w:type="continuationSeparator" w:id="0">
    <w:p w14:paraId="33E6C332" w14:textId="77777777" w:rsidR="00972692" w:rsidRDefault="00972692" w:rsidP="009D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Yu Gothic UI"/>
    <w:panose1 w:val="00000000000000000000"/>
    <w:charset w:val="80"/>
    <w:family w:val="auto"/>
    <w:notTrueType/>
    <w:pitch w:val="default"/>
    <w:sig w:usb0="00000003" w:usb1="08070000" w:usb2="00000010" w:usb3="00000000" w:csb0="00020001"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CC"/>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93215" w14:textId="77777777" w:rsidR="00972692" w:rsidRPr="00B93EAC" w:rsidRDefault="00972692" w:rsidP="00603ABF">
    <w:pPr>
      <w:pStyle w:val="af7"/>
      <w:tabs>
        <w:tab w:val="clear" w:pos="4677"/>
        <w:tab w:val="clear" w:pos="9355"/>
        <w:tab w:val="right" w:pos="10206"/>
      </w:tabs>
      <w:ind w:left="3969"/>
      <w:jc w:val="center"/>
      <w:rPr>
        <w:i/>
        <w:color w:val="808080"/>
        <w:sz w:val="22"/>
      </w:rPr>
    </w:pPr>
    <w:r>
      <w:rPr>
        <w:i/>
        <w:color w:val="808080"/>
        <w:sz w:val="22"/>
      </w:rPr>
      <w:t xml:space="preserve"> </w:t>
    </w:r>
    <w:r w:rsidRPr="00B93EAC">
      <w:rPr>
        <w:i/>
        <w:color w:val="808080"/>
        <w:sz w:val="22"/>
      </w:rPr>
      <w:t>ГБУ «НИИТПУ»</w:t>
    </w:r>
    <w:r w:rsidRPr="00B93EAC">
      <w:rPr>
        <w:i/>
        <w:sz w:val="22"/>
      </w:rPr>
      <w:tab/>
    </w:r>
    <w:r w:rsidR="00841D1D" w:rsidRPr="00B93EAC">
      <w:rPr>
        <w:i/>
        <w:sz w:val="22"/>
      </w:rPr>
      <w:fldChar w:fldCharType="begin"/>
    </w:r>
    <w:r w:rsidRPr="00B93EAC">
      <w:rPr>
        <w:i/>
        <w:sz w:val="22"/>
      </w:rPr>
      <w:instrText xml:space="preserve"> PAGE   \* MERGEFORMAT </w:instrText>
    </w:r>
    <w:r w:rsidR="00841D1D" w:rsidRPr="00B93EAC">
      <w:rPr>
        <w:i/>
        <w:sz w:val="22"/>
      </w:rPr>
      <w:fldChar w:fldCharType="separate"/>
    </w:r>
    <w:r>
      <w:rPr>
        <w:i/>
        <w:noProof/>
        <w:sz w:val="22"/>
      </w:rPr>
      <w:t>4</w:t>
    </w:r>
    <w:r w:rsidR="00841D1D" w:rsidRPr="00B93EAC">
      <w:rPr>
        <w:i/>
        <w:sz w:val="22"/>
      </w:rPr>
      <w:fldChar w:fldCharType="end"/>
    </w:r>
  </w:p>
  <w:p w14:paraId="46132BDE" w14:textId="77777777" w:rsidR="00972692" w:rsidRPr="00B93EAC" w:rsidRDefault="00972692" w:rsidP="00603ABF">
    <w:pPr>
      <w:pStyle w:val="af7"/>
      <w:tabs>
        <w:tab w:val="clear" w:pos="4677"/>
        <w:tab w:val="left" w:pos="1560"/>
        <w:tab w:val="center" w:pos="2977"/>
        <w:tab w:val="left" w:pos="4820"/>
      </w:tabs>
      <w:ind w:left="3969"/>
      <w:jc w:val="center"/>
      <w:rPr>
        <w:i/>
        <w:color w:val="808080"/>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35D7A" w14:textId="77777777" w:rsidR="00972692" w:rsidRPr="00B93EAC" w:rsidRDefault="00972692" w:rsidP="00603ABF">
    <w:pPr>
      <w:pStyle w:val="af7"/>
      <w:tabs>
        <w:tab w:val="clear" w:pos="4677"/>
        <w:tab w:val="clear" w:pos="9355"/>
        <w:tab w:val="right" w:pos="15988"/>
      </w:tabs>
      <w:rPr>
        <w:i/>
        <w:color w:val="808080"/>
        <w:sz w:val="22"/>
      </w:rPr>
    </w:pPr>
    <w:r>
      <w:rPr>
        <w:i/>
        <w:color w:val="808080"/>
        <w:sz w:val="22"/>
      </w:rPr>
      <w:t xml:space="preserve">                                                               </w:t>
    </w:r>
    <w:r w:rsidRPr="00B93EAC">
      <w:rPr>
        <w:i/>
        <w:color w:val="808080"/>
        <w:sz w:val="22"/>
      </w:rPr>
      <w:t>ГБУ «НИИТПУ»</w:t>
    </w:r>
    <w:r w:rsidRPr="00B93EAC">
      <w:rPr>
        <w:i/>
        <w:sz w:val="22"/>
      </w:rPr>
      <w:tab/>
    </w:r>
    <w:r w:rsidR="00841D1D" w:rsidRPr="00B93EAC">
      <w:rPr>
        <w:i/>
        <w:sz w:val="22"/>
      </w:rPr>
      <w:fldChar w:fldCharType="begin"/>
    </w:r>
    <w:r w:rsidRPr="00B93EAC">
      <w:rPr>
        <w:i/>
        <w:sz w:val="22"/>
      </w:rPr>
      <w:instrText xml:space="preserve"> PAGE   \* MERGEFORMAT </w:instrText>
    </w:r>
    <w:r w:rsidR="00841D1D" w:rsidRPr="00B93EAC">
      <w:rPr>
        <w:i/>
        <w:sz w:val="22"/>
      </w:rPr>
      <w:fldChar w:fldCharType="separate"/>
    </w:r>
    <w:r w:rsidR="001F4033">
      <w:rPr>
        <w:i/>
        <w:noProof/>
        <w:sz w:val="22"/>
      </w:rPr>
      <w:t>1</w:t>
    </w:r>
    <w:r w:rsidR="00841D1D" w:rsidRPr="00B93EAC">
      <w:rPr>
        <w:i/>
        <w:sz w:val="22"/>
      </w:rPr>
      <w:fldChar w:fldCharType="end"/>
    </w:r>
  </w:p>
  <w:p w14:paraId="03E5D61C" w14:textId="77777777" w:rsidR="00972692" w:rsidRPr="00061BC1" w:rsidRDefault="00972692" w:rsidP="00603ABF">
    <w:pPr>
      <w:pStyle w:val="af7"/>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E63DA" w14:textId="77777777" w:rsidR="00972692" w:rsidRPr="004E3D1B" w:rsidRDefault="00972692" w:rsidP="004E3D1B">
    <w:pPr>
      <w:pStyle w:val="af7"/>
    </w:pPr>
    <w:r w:rsidRPr="004E3D1B">
      <w:ptab w:relativeTo="margin" w:alignment="right" w:leader="none"/>
    </w:r>
    <w:r w:rsidRPr="004E3D1B">
      <w:t xml:space="preserve"> </w:t>
    </w:r>
    <w:r w:rsidR="00E45C06">
      <w:fldChar w:fldCharType="begin"/>
    </w:r>
    <w:r w:rsidR="00E45C06">
      <w:instrText xml:space="preserve"> PAGE   \* MERGEFORMAT </w:instrText>
    </w:r>
    <w:r w:rsidR="00E45C06">
      <w:fldChar w:fldCharType="separate"/>
    </w:r>
    <w:r w:rsidR="001F4033">
      <w:rPr>
        <w:noProof/>
      </w:rPr>
      <w:t>2</w:t>
    </w:r>
    <w:r w:rsidR="00E45C06">
      <w:rPr>
        <w:noProof/>
      </w:rPr>
      <w:fldChar w:fldCharType="end"/>
    </w:r>
  </w:p>
  <w:p w14:paraId="60A94F60" w14:textId="77777777" w:rsidR="00972692" w:rsidRDefault="00972692" w:rsidP="00C40432">
    <w:pPr>
      <w:pStyle w:val="af7"/>
      <w:tabs>
        <w:tab w:val="clear" w:pos="4677"/>
        <w:tab w:val="clear" w:pos="9355"/>
        <w:tab w:val="right" w:pos="14853"/>
      </w:tabs>
      <w:ind w:left="14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20E1B" w14:textId="77777777" w:rsidR="00972692" w:rsidRPr="004E3D1B" w:rsidRDefault="00972692" w:rsidP="004E3D1B">
    <w:pPr>
      <w:pStyle w:val="af7"/>
    </w:pPr>
    <w:r w:rsidRPr="004E3D1B">
      <w:ptab w:relativeTo="margin" w:alignment="right" w:leader="none"/>
    </w:r>
    <w:r w:rsidRPr="004E3D1B">
      <w:t xml:space="preserve"> </w:t>
    </w:r>
    <w:r w:rsidR="00E45C06">
      <w:fldChar w:fldCharType="begin"/>
    </w:r>
    <w:r w:rsidR="00E45C06">
      <w:instrText xml:space="preserve"> PAGE   \* MERGEFORMAT </w:instrText>
    </w:r>
    <w:r w:rsidR="00E45C06">
      <w:fldChar w:fldCharType="separate"/>
    </w:r>
    <w:r w:rsidR="004A55FF">
      <w:rPr>
        <w:noProof/>
      </w:rPr>
      <w:t>7</w:t>
    </w:r>
    <w:r w:rsidR="00E45C06">
      <w:rPr>
        <w:noProof/>
      </w:rPr>
      <w:fldChar w:fldCharType="end"/>
    </w:r>
  </w:p>
  <w:p w14:paraId="1C23F6EE" w14:textId="77777777" w:rsidR="00972692" w:rsidRDefault="00972692" w:rsidP="00C40432">
    <w:pPr>
      <w:pStyle w:val="af7"/>
      <w:tabs>
        <w:tab w:val="clear" w:pos="4677"/>
        <w:tab w:val="clear" w:pos="9355"/>
        <w:tab w:val="right" w:pos="14853"/>
      </w:tabs>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55212D" w14:textId="77777777" w:rsidR="00972692" w:rsidRDefault="00972692" w:rsidP="009D69D2">
      <w:r>
        <w:separator/>
      </w:r>
    </w:p>
  </w:footnote>
  <w:footnote w:type="continuationSeparator" w:id="0">
    <w:p w14:paraId="78899710" w14:textId="77777777" w:rsidR="00972692" w:rsidRDefault="00972692" w:rsidP="009D6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4EE03" w14:textId="77777777" w:rsidR="00972692" w:rsidRPr="00B93EAC" w:rsidRDefault="00972692" w:rsidP="00603ABF">
    <w:pPr>
      <w:pStyle w:val="af5"/>
      <w:tabs>
        <w:tab w:val="clear" w:pos="4677"/>
        <w:tab w:val="clear" w:pos="9355"/>
      </w:tabs>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proofErr w:type="spellStart"/>
    <w:r>
      <w:rPr>
        <w:i/>
        <w:color w:val="808080"/>
        <w:sz w:val="20"/>
        <w:szCs w:val="20"/>
      </w:rPr>
      <w:t>Саловский</w:t>
    </w:r>
    <w:proofErr w:type="spellEnd"/>
    <w:r>
      <w:rPr>
        <w:i/>
        <w:color w:val="808080"/>
        <w:sz w:val="20"/>
        <w:szCs w:val="20"/>
      </w:rPr>
      <w:t xml:space="preserve"> сельсовет</w:t>
    </w:r>
  </w:p>
  <w:p w14:paraId="680BAE2C" w14:textId="77777777" w:rsidR="00972692" w:rsidRPr="00302D2F" w:rsidRDefault="00972692" w:rsidP="00603ABF">
    <w:pPr>
      <w:pStyle w:val="af5"/>
      <w:tabs>
        <w:tab w:val="clear" w:pos="4677"/>
        <w:tab w:val="clear" w:pos="9355"/>
      </w:tabs>
      <w:jc w:val="center"/>
      <w:rPr>
        <w:i/>
        <w:color w:val="808080"/>
        <w:sz w:val="20"/>
        <w:szCs w:val="20"/>
      </w:rPr>
    </w:pPr>
    <w:r>
      <w:rPr>
        <w:i/>
        <w:color w:val="808080"/>
        <w:sz w:val="20"/>
        <w:szCs w:val="20"/>
      </w:rPr>
      <w:t xml:space="preserve">Пензенского </w:t>
    </w:r>
    <w:r w:rsidRPr="00B93EAC">
      <w:rPr>
        <w:i/>
        <w:color w:val="808080"/>
        <w:sz w:val="20"/>
        <w:szCs w:val="20"/>
      </w:rPr>
      <w:t>района Пензенской области</w:t>
    </w:r>
    <w:r>
      <w:rPr>
        <w:i/>
        <w:color w:val="808080"/>
        <w:sz w:val="20"/>
        <w:szCs w:val="20"/>
      </w:rPr>
      <w:t>. Градостроительные регламенты.</w:t>
    </w:r>
  </w:p>
  <w:p w14:paraId="2325B9F5" w14:textId="77777777" w:rsidR="00972692" w:rsidRPr="000F62C5" w:rsidRDefault="00972692" w:rsidP="00603ABF">
    <w:pPr>
      <w:pStyle w:val="af5"/>
      <w:tabs>
        <w:tab w:val="clear" w:pos="4677"/>
        <w:tab w:val="clear" w:pos="9355"/>
      </w:tabs>
      <w:jc w:val="center"/>
      <w:rPr>
        <w:i/>
        <w:color w:val="80808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2F099" w14:textId="77777777" w:rsidR="00972692" w:rsidRDefault="00972692" w:rsidP="00603ABF">
    <w:pPr>
      <w:pStyle w:val="af5"/>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4439CA" w14:textId="2BBBFC12" w:rsidR="00972692" w:rsidRDefault="00972692" w:rsidP="0057451B">
    <w:pPr>
      <w:pStyle w:val="af5"/>
      <w:jc w:val="center"/>
      <w:rPr>
        <w:i/>
        <w:sz w:val="20"/>
        <w:szCs w:val="20"/>
      </w:rPr>
    </w:pPr>
    <w:r w:rsidRPr="003B5A34">
      <w:rPr>
        <w:i/>
        <w:sz w:val="20"/>
        <w:szCs w:val="20"/>
      </w:rPr>
      <w:t xml:space="preserve">Генеральный план муниципального образования </w:t>
    </w:r>
    <w:proofErr w:type="spellStart"/>
    <w:r w:rsidR="00B37A8C">
      <w:rPr>
        <w:i/>
        <w:sz w:val="20"/>
        <w:szCs w:val="20"/>
      </w:rPr>
      <w:t>Лачиновский</w:t>
    </w:r>
    <w:proofErr w:type="spellEnd"/>
    <w:r w:rsidRPr="003B5A34">
      <w:rPr>
        <w:i/>
        <w:sz w:val="20"/>
        <w:szCs w:val="20"/>
      </w:rPr>
      <w:t xml:space="preserve"> сельсовет</w:t>
    </w:r>
  </w:p>
  <w:p w14:paraId="2969D26D" w14:textId="048210EE" w:rsidR="00972692" w:rsidRPr="003B5A34" w:rsidRDefault="00B37A8C" w:rsidP="0057451B">
    <w:pPr>
      <w:pStyle w:val="af5"/>
      <w:jc w:val="center"/>
      <w:rPr>
        <w:i/>
        <w:sz w:val="20"/>
        <w:szCs w:val="20"/>
      </w:rPr>
    </w:pPr>
    <w:proofErr w:type="spellStart"/>
    <w:r>
      <w:rPr>
        <w:i/>
        <w:sz w:val="20"/>
        <w:szCs w:val="20"/>
      </w:rPr>
      <w:t>Колышлейского</w:t>
    </w:r>
    <w:proofErr w:type="spellEnd"/>
    <w:r w:rsidR="00972692" w:rsidRPr="003B5A34">
      <w:rPr>
        <w:i/>
        <w:sz w:val="20"/>
        <w:szCs w:val="20"/>
      </w:rPr>
      <w:t xml:space="preserve"> района Пензенской области</w:t>
    </w:r>
  </w:p>
  <w:p w14:paraId="5BBA637B" w14:textId="77777777" w:rsidR="00972692" w:rsidRPr="003B5A34" w:rsidRDefault="00972692">
    <w:pPr>
      <w:pStyle w:val="af5"/>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15:restartNumberingAfterBreak="0">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15:restartNumberingAfterBreak="0">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15:restartNumberingAfterBreak="0">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15:restartNumberingAfterBreak="0">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15:restartNumberingAfterBreak="0">
    <w:nsid w:val="00B251D3"/>
    <w:multiLevelType w:val="hybridMultilevel"/>
    <w:tmpl w:val="A768B71E"/>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15:restartNumberingAfterBreak="0">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0"/>
  </w:num>
  <w:num w:numId="3">
    <w:abstractNumId w:val="27"/>
  </w:num>
  <w:num w:numId="4">
    <w:abstractNumId w:val="23"/>
  </w:num>
  <w:num w:numId="5">
    <w:abstractNumId w:val="33"/>
  </w:num>
  <w:num w:numId="6">
    <w:abstractNumId w:val="25"/>
  </w:num>
  <w:num w:numId="7">
    <w:abstractNumId w:val="17"/>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9"/>
  </w:num>
  <w:num w:numId="11">
    <w:abstractNumId w:val="29"/>
  </w:num>
  <w:num w:numId="12">
    <w:abstractNumId w:val="26"/>
  </w:num>
  <w:num w:numId="13">
    <w:abstractNumId w:val="31"/>
  </w:num>
  <w:num w:numId="14">
    <w:abstractNumId w:val="32"/>
  </w:num>
  <w:num w:numId="15">
    <w:abstractNumId w:val="28"/>
  </w:num>
  <w:num w:numId="16">
    <w:abstractNumId w:val="34"/>
  </w:num>
  <w:num w:numId="17">
    <w:abstractNumId w:val="20"/>
  </w:num>
  <w:num w:numId="18">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309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49F0"/>
    <w:rsid w:val="000056B0"/>
    <w:rsid w:val="000056BE"/>
    <w:rsid w:val="000057E2"/>
    <w:rsid w:val="000058FC"/>
    <w:rsid w:val="000058FE"/>
    <w:rsid w:val="00005C11"/>
    <w:rsid w:val="00005DBB"/>
    <w:rsid w:val="0000624F"/>
    <w:rsid w:val="000069EB"/>
    <w:rsid w:val="00007527"/>
    <w:rsid w:val="000076E7"/>
    <w:rsid w:val="00007BD3"/>
    <w:rsid w:val="00007FAB"/>
    <w:rsid w:val="00010647"/>
    <w:rsid w:val="00010DA7"/>
    <w:rsid w:val="00011D70"/>
    <w:rsid w:val="00011E2C"/>
    <w:rsid w:val="0001359F"/>
    <w:rsid w:val="00013A89"/>
    <w:rsid w:val="00013E20"/>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4962"/>
    <w:rsid w:val="000256CA"/>
    <w:rsid w:val="0002591D"/>
    <w:rsid w:val="00025AB1"/>
    <w:rsid w:val="00026AF0"/>
    <w:rsid w:val="00026B6E"/>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6E2"/>
    <w:rsid w:val="0003681B"/>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D0E"/>
    <w:rsid w:val="00045E12"/>
    <w:rsid w:val="00045F5A"/>
    <w:rsid w:val="00046BE9"/>
    <w:rsid w:val="000474E4"/>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29E"/>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A55"/>
    <w:rsid w:val="00063EE2"/>
    <w:rsid w:val="00063F91"/>
    <w:rsid w:val="00064F8D"/>
    <w:rsid w:val="00065DB8"/>
    <w:rsid w:val="00065F90"/>
    <w:rsid w:val="00066186"/>
    <w:rsid w:val="00066D5B"/>
    <w:rsid w:val="00067F55"/>
    <w:rsid w:val="00070C02"/>
    <w:rsid w:val="00070E55"/>
    <w:rsid w:val="00070EF2"/>
    <w:rsid w:val="000713D6"/>
    <w:rsid w:val="00071502"/>
    <w:rsid w:val="0007220E"/>
    <w:rsid w:val="0007222F"/>
    <w:rsid w:val="00073C5E"/>
    <w:rsid w:val="00073C8D"/>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670"/>
    <w:rsid w:val="00080C00"/>
    <w:rsid w:val="00080EAD"/>
    <w:rsid w:val="00081A61"/>
    <w:rsid w:val="000820BE"/>
    <w:rsid w:val="000825C7"/>
    <w:rsid w:val="00082726"/>
    <w:rsid w:val="00082879"/>
    <w:rsid w:val="00082976"/>
    <w:rsid w:val="00082A2E"/>
    <w:rsid w:val="00082DE8"/>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5F9"/>
    <w:rsid w:val="000C2FE7"/>
    <w:rsid w:val="000C3625"/>
    <w:rsid w:val="000C575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2FFF"/>
    <w:rsid w:val="000D33F7"/>
    <w:rsid w:val="000D4031"/>
    <w:rsid w:val="000D4355"/>
    <w:rsid w:val="000D43C9"/>
    <w:rsid w:val="000D4F23"/>
    <w:rsid w:val="000D524C"/>
    <w:rsid w:val="000D53A3"/>
    <w:rsid w:val="000D555F"/>
    <w:rsid w:val="000D651C"/>
    <w:rsid w:val="000D686B"/>
    <w:rsid w:val="000D6E20"/>
    <w:rsid w:val="000D77D5"/>
    <w:rsid w:val="000D7C99"/>
    <w:rsid w:val="000E0097"/>
    <w:rsid w:val="000E03C6"/>
    <w:rsid w:val="000E0C17"/>
    <w:rsid w:val="000E0DA0"/>
    <w:rsid w:val="000E1183"/>
    <w:rsid w:val="000E11B8"/>
    <w:rsid w:val="000E14D5"/>
    <w:rsid w:val="000E15D8"/>
    <w:rsid w:val="000E1659"/>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710A"/>
    <w:rsid w:val="000E71FB"/>
    <w:rsid w:val="000F0321"/>
    <w:rsid w:val="000F047E"/>
    <w:rsid w:val="000F0942"/>
    <w:rsid w:val="000F0F76"/>
    <w:rsid w:val="000F2C17"/>
    <w:rsid w:val="000F2F99"/>
    <w:rsid w:val="000F3401"/>
    <w:rsid w:val="000F4ACB"/>
    <w:rsid w:val="000F4E68"/>
    <w:rsid w:val="000F51A1"/>
    <w:rsid w:val="000F5B3A"/>
    <w:rsid w:val="000F630E"/>
    <w:rsid w:val="000F63A9"/>
    <w:rsid w:val="000F6C98"/>
    <w:rsid w:val="000F6F1E"/>
    <w:rsid w:val="000F78ED"/>
    <w:rsid w:val="000F7AB8"/>
    <w:rsid w:val="000F7F1E"/>
    <w:rsid w:val="00100AA8"/>
    <w:rsid w:val="00100B46"/>
    <w:rsid w:val="00100CFA"/>
    <w:rsid w:val="00101ADC"/>
    <w:rsid w:val="00103090"/>
    <w:rsid w:val="00103EE4"/>
    <w:rsid w:val="0010488E"/>
    <w:rsid w:val="00104C4A"/>
    <w:rsid w:val="0010531A"/>
    <w:rsid w:val="00105CDE"/>
    <w:rsid w:val="00106021"/>
    <w:rsid w:val="001062D8"/>
    <w:rsid w:val="001066E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AC9"/>
    <w:rsid w:val="00115560"/>
    <w:rsid w:val="001155B5"/>
    <w:rsid w:val="00115A1F"/>
    <w:rsid w:val="00115B30"/>
    <w:rsid w:val="00115D1E"/>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B"/>
    <w:rsid w:val="0012245F"/>
    <w:rsid w:val="00122CAC"/>
    <w:rsid w:val="00122D0E"/>
    <w:rsid w:val="001231B1"/>
    <w:rsid w:val="001232E7"/>
    <w:rsid w:val="0012345D"/>
    <w:rsid w:val="00123DCD"/>
    <w:rsid w:val="00124297"/>
    <w:rsid w:val="00124EAC"/>
    <w:rsid w:val="001255C7"/>
    <w:rsid w:val="00125694"/>
    <w:rsid w:val="00126605"/>
    <w:rsid w:val="00126936"/>
    <w:rsid w:val="00126954"/>
    <w:rsid w:val="00126A9F"/>
    <w:rsid w:val="00126B60"/>
    <w:rsid w:val="0012723E"/>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70BA"/>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47ECE"/>
    <w:rsid w:val="0015010D"/>
    <w:rsid w:val="001507C5"/>
    <w:rsid w:val="00151F91"/>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726"/>
    <w:rsid w:val="0016788D"/>
    <w:rsid w:val="0016797E"/>
    <w:rsid w:val="00167C6C"/>
    <w:rsid w:val="00167D3A"/>
    <w:rsid w:val="001700CA"/>
    <w:rsid w:val="00170575"/>
    <w:rsid w:val="0017086B"/>
    <w:rsid w:val="0017087F"/>
    <w:rsid w:val="00171417"/>
    <w:rsid w:val="00171619"/>
    <w:rsid w:val="00171831"/>
    <w:rsid w:val="00171C90"/>
    <w:rsid w:val="00172037"/>
    <w:rsid w:val="0017459E"/>
    <w:rsid w:val="001747AE"/>
    <w:rsid w:val="00174C01"/>
    <w:rsid w:val="00174D21"/>
    <w:rsid w:val="00175256"/>
    <w:rsid w:val="001752E4"/>
    <w:rsid w:val="00175605"/>
    <w:rsid w:val="001757BF"/>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63E"/>
    <w:rsid w:val="0019231C"/>
    <w:rsid w:val="00192338"/>
    <w:rsid w:val="00192E02"/>
    <w:rsid w:val="00192F6A"/>
    <w:rsid w:val="00193068"/>
    <w:rsid w:val="001930A3"/>
    <w:rsid w:val="00193263"/>
    <w:rsid w:val="00193357"/>
    <w:rsid w:val="001939BB"/>
    <w:rsid w:val="00193EBD"/>
    <w:rsid w:val="001946D4"/>
    <w:rsid w:val="0019481F"/>
    <w:rsid w:val="001948C5"/>
    <w:rsid w:val="00194955"/>
    <w:rsid w:val="00194965"/>
    <w:rsid w:val="00194DBF"/>
    <w:rsid w:val="001950C1"/>
    <w:rsid w:val="001952C4"/>
    <w:rsid w:val="00195302"/>
    <w:rsid w:val="00195A83"/>
    <w:rsid w:val="00195F30"/>
    <w:rsid w:val="00196DBE"/>
    <w:rsid w:val="00196F61"/>
    <w:rsid w:val="00196FC3"/>
    <w:rsid w:val="00197123"/>
    <w:rsid w:val="001976D2"/>
    <w:rsid w:val="00197981"/>
    <w:rsid w:val="00197DF9"/>
    <w:rsid w:val="001A066C"/>
    <w:rsid w:val="001A0C18"/>
    <w:rsid w:val="001A1075"/>
    <w:rsid w:val="001A153B"/>
    <w:rsid w:val="001A1C98"/>
    <w:rsid w:val="001A28EB"/>
    <w:rsid w:val="001A2954"/>
    <w:rsid w:val="001A2D68"/>
    <w:rsid w:val="001A35AC"/>
    <w:rsid w:val="001A3A00"/>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B51"/>
    <w:rsid w:val="001B1C41"/>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38C"/>
    <w:rsid w:val="001C1988"/>
    <w:rsid w:val="001C1A12"/>
    <w:rsid w:val="001C246B"/>
    <w:rsid w:val="001C2504"/>
    <w:rsid w:val="001C267B"/>
    <w:rsid w:val="001C4582"/>
    <w:rsid w:val="001C60DF"/>
    <w:rsid w:val="001C62EC"/>
    <w:rsid w:val="001C63DA"/>
    <w:rsid w:val="001C64A2"/>
    <w:rsid w:val="001C6AF9"/>
    <w:rsid w:val="001C6D8D"/>
    <w:rsid w:val="001C718C"/>
    <w:rsid w:val="001C72F7"/>
    <w:rsid w:val="001C7685"/>
    <w:rsid w:val="001C7822"/>
    <w:rsid w:val="001C78B0"/>
    <w:rsid w:val="001C79DE"/>
    <w:rsid w:val="001D010C"/>
    <w:rsid w:val="001D0532"/>
    <w:rsid w:val="001D08F6"/>
    <w:rsid w:val="001D092A"/>
    <w:rsid w:val="001D0A7C"/>
    <w:rsid w:val="001D15E8"/>
    <w:rsid w:val="001D1840"/>
    <w:rsid w:val="001D19D6"/>
    <w:rsid w:val="001D1AA5"/>
    <w:rsid w:val="001D2A10"/>
    <w:rsid w:val="001D2D38"/>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3F5"/>
    <w:rsid w:val="001D73F8"/>
    <w:rsid w:val="001D7458"/>
    <w:rsid w:val="001D7C8F"/>
    <w:rsid w:val="001E027F"/>
    <w:rsid w:val="001E059D"/>
    <w:rsid w:val="001E0615"/>
    <w:rsid w:val="001E064A"/>
    <w:rsid w:val="001E0683"/>
    <w:rsid w:val="001E0A83"/>
    <w:rsid w:val="001E0EA8"/>
    <w:rsid w:val="001E1137"/>
    <w:rsid w:val="001E155E"/>
    <w:rsid w:val="001E18B5"/>
    <w:rsid w:val="001E2356"/>
    <w:rsid w:val="001E23A3"/>
    <w:rsid w:val="001E2499"/>
    <w:rsid w:val="001E2865"/>
    <w:rsid w:val="001E2E45"/>
    <w:rsid w:val="001E2E8F"/>
    <w:rsid w:val="001E340D"/>
    <w:rsid w:val="001E3545"/>
    <w:rsid w:val="001E360C"/>
    <w:rsid w:val="001E38D7"/>
    <w:rsid w:val="001E3C87"/>
    <w:rsid w:val="001E46DA"/>
    <w:rsid w:val="001E5382"/>
    <w:rsid w:val="001E54B7"/>
    <w:rsid w:val="001E5637"/>
    <w:rsid w:val="001E58B7"/>
    <w:rsid w:val="001E5C07"/>
    <w:rsid w:val="001E5C56"/>
    <w:rsid w:val="001E73F2"/>
    <w:rsid w:val="001E751B"/>
    <w:rsid w:val="001E765A"/>
    <w:rsid w:val="001E76C8"/>
    <w:rsid w:val="001E77ED"/>
    <w:rsid w:val="001E78C1"/>
    <w:rsid w:val="001E7D00"/>
    <w:rsid w:val="001E7E89"/>
    <w:rsid w:val="001F0362"/>
    <w:rsid w:val="001F054D"/>
    <w:rsid w:val="001F0900"/>
    <w:rsid w:val="001F090C"/>
    <w:rsid w:val="001F0AAF"/>
    <w:rsid w:val="001F0ABD"/>
    <w:rsid w:val="001F0CAA"/>
    <w:rsid w:val="001F1DE5"/>
    <w:rsid w:val="001F2280"/>
    <w:rsid w:val="001F257D"/>
    <w:rsid w:val="001F280A"/>
    <w:rsid w:val="001F2D35"/>
    <w:rsid w:val="001F2ED3"/>
    <w:rsid w:val="001F3589"/>
    <w:rsid w:val="001F3DD9"/>
    <w:rsid w:val="001F4033"/>
    <w:rsid w:val="001F5064"/>
    <w:rsid w:val="001F5074"/>
    <w:rsid w:val="001F5CC9"/>
    <w:rsid w:val="001F625C"/>
    <w:rsid w:val="001F6426"/>
    <w:rsid w:val="001F66DC"/>
    <w:rsid w:val="001F79E2"/>
    <w:rsid w:val="002002F0"/>
    <w:rsid w:val="00200420"/>
    <w:rsid w:val="00200981"/>
    <w:rsid w:val="002012BE"/>
    <w:rsid w:val="0020195F"/>
    <w:rsid w:val="00201B4E"/>
    <w:rsid w:val="002025F2"/>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DC6"/>
    <w:rsid w:val="002124A5"/>
    <w:rsid w:val="00212DC4"/>
    <w:rsid w:val="002143C2"/>
    <w:rsid w:val="0021447F"/>
    <w:rsid w:val="00215588"/>
    <w:rsid w:val="002156A5"/>
    <w:rsid w:val="00215BB6"/>
    <w:rsid w:val="00215FA9"/>
    <w:rsid w:val="00216022"/>
    <w:rsid w:val="002160E4"/>
    <w:rsid w:val="002162A5"/>
    <w:rsid w:val="0021672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981"/>
    <w:rsid w:val="00224095"/>
    <w:rsid w:val="0022416F"/>
    <w:rsid w:val="00224566"/>
    <w:rsid w:val="002245BF"/>
    <w:rsid w:val="00225873"/>
    <w:rsid w:val="00225B82"/>
    <w:rsid w:val="002265DD"/>
    <w:rsid w:val="002267D5"/>
    <w:rsid w:val="002268DB"/>
    <w:rsid w:val="00227327"/>
    <w:rsid w:val="0022764D"/>
    <w:rsid w:val="0023062D"/>
    <w:rsid w:val="00230D1E"/>
    <w:rsid w:val="002315D8"/>
    <w:rsid w:val="0023161E"/>
    <w:rsid w:val="0023177E"/>
    <w:rsid w:val="002318B3"/>
    <w:rsid w:val="00231CB4"/>
    <w:rsid w:val="00232584"/>
    <w:rsid w:val="00232C33"/>
    <w:rsid w:val="0023369D"/>
    <w:rsid w:val="0023395B"/>
    <w:rsid w:val="00233F5A"/>
    <w:rsid w:val="00234376"/>
    <w:rsid w:val="00234638"/>
    <w:rsid w:val="00234850"/>
    <w:rsid w:val="00234C6B"/>
    <w:rsid w:val="002350DE"/>
    <w:rsid w:val="00235A28"/>
    <w:rsid w:val="002364D2"/>
    <w:rsid w:val="00236A57"/>
    <w:rsid w:val="00236D0A"/>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339"/>
    <w:rsid w:val="002437DE"/>
    <w:rsid w:val="00244043"/>
    <w:rsid w:val="00244236"/>
    <w:rsid w:val="00244968"/>
    <w:rsid w:val="00244B88"/>
    <w:rsid w:val="00244BA1"/>
    <w:rsid w:val="002450C0"/>
    <w:rsid w:val="002458AC"/>
    <w:rsid w:val="00246233"/>
    <w:rsid w:val="00246607"/>
    <w:rsid w:val="00246BE6"/>
    <w:rsid w:val="00247D38"/>
    <w:rsid w:val="00247E47"/>
    <w:rsid w:val="00250C68"/>
    <w:rsid w:val="00250CA9"/>
    <w:rsid w:val="00250EED"/>
    <w:rsid w:val="00250FAC"/>
    <w:rsid w:val="002516C9"/>
    <w:rsid w:val="00251A16"/>
    <w:rsid w:val="00251F64"/>
    <w:rsid w:val="0025313F"/>
    <w:rsid w:val="00253771"/>
    <w:rsid w:val="002539AA"/>
    <w:rsid w:val="00253C75"/>
    <w:rsid w:val="0025437A"/>
    <w:rsid w:val="00254515"/>
    <w:rsid w:val="00254644"/>
    <w:rsid w:val="0025498E"/>
    <w:rsid w:val="002554A3"/>
    <w:rsid w:val="00255602"/>
    <w:rsid w:val="0025609C"/>
    <w:rsid w:val="002562C7"/>
    <w:rsid w:val="0025764B"/>
    <w:rsid w:val="002578B7"/>
    <w:rsid w:val="0026043F"/>
    <w:rsid w:val="0026051B"/>
    <w:rsid w:val="002609AF"/>
    <w:rsid w:val="00261299"/>
    <w:rsid w:val="00261573"/>
    <w:rsid w:val="00261CC8"/>
    <w:rsid w:val="00262663"/>
    <w:rsid w:val="00262808"/>
    <w:rsid w:val="00262869"/>
    <w:rsid w:val="00262C8A"/>
    <w:rsid w:val="00263412"/>
    <w:rsid w:val="0026348A"/>
    <w:rsid w:val="002634AA"/>
    <w:rsid w:val="00263A38"/>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1C7"/>
    <w:rsid w:val="00271355"/>
    <w:rsid w:val="0027165F"/>
    <w:rsid w:val="00271826"/>
    <w:rsid w:val="00271EC8"/>
    <w:rsid w:val="002721F1"/>
    <w:rsid w:val="00272245"/>
    <w:rsid w:val="00272370"/>
    <w:rsid w:val="002726F2"/>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89B"/>
    <w:rsid w:val="00280938"/>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65A"/>
    <w:rsid w:val="002878E8"/>
    <w:rsid w:val="00287C00"/>
    <w:rsid w:val="00287FF0"/>
    <w:rsid w:val="00290B57"/>
    <w:rsid w:val="00290E7A"/>
    <w:rsid w:val="00290F81"/>
    <w:rsid w:val="0029104B"/>
    <w:rsid w:val="002916EA"/>
    <w:rsid w:val="00291887"/>
    <w:rsid w:val="0029207D"/>
    <w:rsid w:val="00293271"/>
    <w:rsid w:val="00294190"/>
    <w:rsid w:val="00294E65"/>
    <w:rsid w:val="00294F34"/>
    <w:rsid w:val="00295ADA"/>
    <w:rsid w:val="00295F83"/>
    <w:rsid w:val="0029667E"/>
    <w:rsid w:val="00296B41"/>
    <w:rsid w:val="00297509"/>
    <w:rsid w:val="002977C6"/>
    <w:rsid w:val="00297854"/>
    <w:rsid w:val="00297D57"/>
    <w:rsid w:val="00297F52"/>
    <w:rsid w:val="00297F97"/>
    <w:rsid w:val="002A0354"/>
    <w:rsid w:val="002A0B4B"/>
    <w:rsid w:val="002A1367"/>
    <w:rsid w:val="002A152B"/>
    <w:rsid w:val="002A2A16"/>
    <w:rsid w:val="002A2FDA"/>
    <w:rsid w:val="002A3172"/>
    <w:rsid w:val="002A32E8"/>
    <w:rsid w:val="002A3554"/>
    <w:rsid w:val="002A35B6"/>
    <w:rsid w:val="002A36A0"/>
    <w:rsid w:val="002A3719"/>
    <w:rsid w:val="002A3784"/>
    <w:rsid w:val="002A386D"/>
    <w:rsid w:val="002A3975"/>
    <w:rsid w:val="002A3A2E"/>
    <w:rsid w:val="002A42BE"/>
    <w:rsid w:val="002A47F0"/>
    <w:rsid w:val="002A486C"/>
    <w:rsid w:val="002A498B"/>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96A"/>
    <w:rsid w:val="002B6B43"/>
    <w:rsid w:val="002B6FB9"/>
    <w:rsid w:val="002B70EA"/>
    <w:rsid w:val="002B7AFF"/>
    <w:rsid w:val="002B7BBE"/>
    <w:rsid w:val="002C0B33"/>
    <w:rsid w:val="002C0B76"/>
    <w:rsid w:val="002C1A08"/>
    <w:rsid w:val="002C21A3"/>
    <w:rsid w:val="002C313C"/>
    <w:rsid w:val="002C338E"/>
    <w:rsid w:val="002C36FD"/>
    <w:rsid w:val="002C4048"/>
    <w:rsid w:val="002C41B0"/>
    <w:rsid w:val="002C42B8"/>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1D9"/>
    <w:rsid w:val="002D2512"/>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849"/>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BD3"/>
    <w:rsid w:val="00321E09"/>
    <w:rsid w:val="00321FA3"/>
    <w:rsid w:val="00322EED"/>
    <w:rsid w:val="00323596"/>
    <w:rsid w:val="003237DF"/>
    <w:rsid w:val="00323EB2"/>
    <w:rsid w:val="003249DF"/>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0A9F"/>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1DA"/>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799"/>
    <w:rsid w:val="00345362"/>
    <w:rsid w:val="0034551E"/>
    <w:rsid w:val="00345823"/>
    <w:rsid w:val="003467DC"/>
    <w:rsid w:val="00347375"/>
    <w:rsid w:val="00347C9D"/>
    <w:rsid w:val="00347F0D"/>
    <w:rsid w:val="00350223"/>
    <w:rsid w:val="003502B2"/>
    <w:rsid w:val="0035060C"/>
    <w:rsid w:val="0035127F"/>
    <w:rsid w:val="003516C5"/>
    <w:rsid w:val="0035170B"/>
    <w:rsid w:val="003519C8"/>
    <w:rsid w:val="00351B0A"/>
    <w:rsid w:val="00351CF3"/>
    <w:rsid w:val="00352990"/>
    <w:rsid w:val="0035317D"/>
    <w:rsid w:val="00353285"/>
    <w:rsid w:val="003535A4"/>
    <w:rsid w:val="00353D1F"/>
    <w:rsid w:val="0035413C"/>
    <w:rsid w:val="003542FB"/>
    <w:rsid w:val="0035490E"/>
    <w:rsid w:val="00355019"/>
    <w:rsid w:val="00355926"/>
    <w:rsid w:val="0035609C"/>
    <w:rsid w:val="0035624E"/>
    <w:rsid w:val="00356357"/>
    <w:rsid w:val="0035635D"/>
    <w:rsid w:val="00356835"/>
    <w:rsid w:val="00356C97"/>
    <w:rsid w:val="00356D87"/>
    <w:rsid w:val="00357386"/>
    <w:rsid w:val="00357706"/>
    <w:rsid w:val="0035799D"/>
    <w:rsid w:val="00357B0B"/>
    <w:rsid w:val="00360FE8"/>
    <w:rsid w:val="0036131D"/>
    <w:rsid w:val="00361943"/>
    <w:rsid w:val="003624A2"/>
    <w:rsid w:val="0036252B"/>
    <w:rsid w:val="0036264A"/>
    <w:rsid w:val="00362B1D"/>
    <w:rsid w:val="0036321E"/>
    <w:rsid w:val="0036323C"/>
    <w:rsid w:val="003632B7"/>
    <w:rsid w:val="003632EF"/>
    <w:rsid w:val="00363356"/>
    <w:rsid w:val="003638DC"/>
    <w:rsid w:val="003641FB"/>
    <w:rsid w:val="00364D02"/>
    <w:rsid w:val="003654EA"/>
    <w:rsid w:val="003655A1"/>
    <w:rsid w:val="003656E7"/>
    <w:rsid w:val="00365784"/>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2EC7"/>
    <w:rsid w:val="0037310A"/>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B1"/>
    <w:rsid w:val="00382FD7"/>
    <w:rsid w:val="003832BB"/>
    <w:rsid w:val="0038349D"/>
    <w:rsid w:val="00383E29"/>
    <w:rsid w:val="00384057"/>
    <w:rsid w:val="00384511"/>
    <w:rsid w:val="0038481E"/>
    <w:rsid w:val="00384E3E"/>
    <w:rsid w:val="00385780"/>
    <w:rsid w:val="00385E17"/>
    <w:rsid w:val="003860FB"/>
    <w:rsid w:val="003867AC"/>
    <w:rsid w:val="003867C7"/>
    <w:rsid w:val="00386E63"/>
    <w:rsid w:val="00387603"/>
    <w:rsid w:val="00387A11"/>
    <w:rsid w:val="0039013C"/>
    <w:rsid w:val="00390F1E"/>
    <w:rsid w:val="00390F4E"/>
    <w:rsid w:val="0039138F"/>
    <w:rsid w:val="00391CB8"/>
    <w:rsid w:val="00391D27"/>
    <w:rsid w:val="00391DBA"/>
    <w:rsid w:val="00393273"/>
    <w:rsid w:val="003934D8"/>
    <w:rsid w:val="00393764"/>
    <w:rsid w:val="003939BB"/>
    <w:rsid w:val="00393C13"/>
    <w:rsid w:val="003942AE"/>
    <w:rsid w:val="003945AA"/>
    <w:rsid w:val="00394649"/>
    <w:rsid w:val="003950A1"/>
    <w:rsid w:val="003954F3"/>
    <w:rsid w:val="00395877"/>
    <w:rsid w:val="00395EFA"/>
    <w:rsid w:val="00396772"/>
    <w:rsid w:val="0039738A"/>
    <w:rsid w:val="00397481"/>
    <w:rsid w:val="00397AC6"/>
    <w:rsid w:val="00397B17"/>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7B4B"/>
    <w:rsid w:val="003A7E26"/>
    <w:rsid w:val="003B0318"/>
    <w:rsid w:val="003B03E5"/>
    <w:rsid w:val="003B0A79"/>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36"/>
    <w:rsid w:val="003B4E5E"/>
    <w:rsid w:val="003B5022"/>
    <w:rsid w:val="003B5A34"/>
    <w:rsid w:val="003B5C3A"/>
    <w:rsid w:val="003B5D69"/>
    <w:rsid w:val="003B68E8"/>
    <w:rsid w:val="003B6C01"/>
    <w:rsid w:val="003B712E"/>
    <w:rsid w:val="003B7C09"/>
    <w:rsid w:val="003C0764"/>
    <w:rsid w:val="003C08D7"/>
    <w:rsid w:val="003C0AEB"/>
    <w:rsid w:val="003C20F8"/>
    <w:rsid w:val="003C24AC"/>
    <w:rsid w:val="003C29EB"/>
    <w:rsid w:val="003C2EF6"/>
    <w:rsid w:val="003C318E"/>
    <w:rsid w:val="003C342E"/>
    <w:rsid w:val="003C37BD"/>
    <w:rsid w:val="003C3B27"/>
    <w:rsid w:val="003C409E"/>
    <w:rsid w:val="003C477F"/>
    <w:rsid w:val="003C4D2D"/>
    <w:rsid w:val="003C4DE3"/>
    <w:rsid w:val="003C5048"/>
    <w:rsid w:val="003C5146"/>
    <w:rsid w:val="003C560C"/>
    <w:rsid w:val="003C67EB"/>
    <w:rsid w:val="003C6D2E"/>
    <w:rsid w:val="003C78E2"/>
    <w:rsid w:val="003D0F4A"/>
    <w:rsid w:val="003D2ECD"/>
    <w:rsid w:val="003D2F81"/>
    <w:rsid w:val="003D39F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1404"/>
    <w:rsid w:val="003E2489"/>
    <w:rsid w:val="003E267D"/>
    <w:rsid w:val="003E2680"/>
    <w:rsid w:val="003E2A4B"/>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796"/>
    <w:rsid w:val="003E7C01"/>
    <w:rsid w:val="003E7D5B"/>
    <w:rsid w:val="003E7F24"/>
    <w:rsid w:val="003E7F6E"/>
    <w:rsid w:val="003F000D"/>
    <w:rsid w:val="003F018B"/>
    <w:rsid w:val="003F0A62"/>
    <w:rsid w:val="003F1608"/>
    <w:rsid w:val="003F1928"/>
    <w:rsid w:val="003F1F86"/>
    <w:rsid w:val="003F280C"/>
    <w:rsid w:val="003F2855"/>
    <w:rsid w:val="003F43C6"/>
    <w:rsid w:val="003F4A82"/>
    <w:rsid w:val="003F55C1"/>
    <w:rsid w:val="003F5B1F"/>
    <w:rsid w:val="003F6C4A"/>
    <w:rsid w:val="003F73DE"/>
    <w:rsid w:val="003F7891"/>
    <w:rsid w:val="003F79CA"/>
    <w:rsid w:val="003F7D5A"/>
    <w:rsid w:val="003F7F28"/>
    <w:rsid w:val="004006CD"/>
    <w:rsid w:val="00400762"/>
    <w:rsid w:val="004007B9"/>
    <w:rsid w:val="00400AA9"/>
    <w:rsid w:val="00400EA3"/>
    <w:rsid w:val="0040163C"/>
    <w:rsid w:val="00401E5A"/>
    <w:rsid w:val="00404126"/>
    <w:rsid w:val="00404808"/>
    <w:rsid w:val="00404A18"/>
    <w:rsid w:val="00405469"/>
    <w:rsid w:val="0040573E"/>
    <w:rsid w:val="004064AD"/>
    <w:rsid w:val="004067BF"/>
    <w:rsid w:val="00406AE5"/>
    <w:rsid w:val="00406E2E"/>
    <w:rsid w:val="00407127"/>
    <w:rsid w:val="004073C8"/>
    <w:rsid w:val="00407436"/>
    <w:rsid w:val="00407587"/>
    <w:rsid w:val="0041028F"/>
    <w:rsid w:val="0041060A"/>
    <w:rsid w:val="00410B2C"/>
    <w:rsid w:val="0041138A"/>
    <w:rsid w:val="00411C8F"/>
    <w:rsid w:val="00411FDE"/>
    <w:rsid w:val="00412424"/>
    <w:rsid w:val="00412CF9"/>
    <w:rsid w:val="00412E66"/>
    <w:rsid w:val="00413175"/>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247"/>
    <w:rsid w:val="00422BA8"/>
    <w:rsid w:val="00422BAD"/>
    <w:rsid w:val="0042301F"/>
    <w:rsid w:val="00423A9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21D"/>
    <w:rsid w:val="00433613"/>
    <w:rsid w:val="00433807"/>
    <w:rsid w:val="00433A83"/>
    <w:rsid w:val="00433DAE"/>
    <w:rsid w:val="00433EC9"/>
    <w:rsid w:val="00435657"/>
    <w:rsid w:val="0043595E"/>
    <w:rsid w:val="00435E6E"/>
    <w:rsid w:val="00435FF1"/>
    <w:rsid w:val="00436438"/>
    <w:rsid w:val="0043684A"/>
    <w:rsid w:val="00436DF5"/>
    <w:rsid w:val="004372D5"/>
    <w:rsid w:val="004377F5"/>
    <w:rsid w:val="0044063A"/>
    <w:rsid w:val="00440782"/>
    <w:rsid w:val="004410E6"/>
    <w:rsid w:val="00442124"/>
    <w:rsid w:val="0044236E"/>
    <w:rsid w:val="004424B2"/>
    <w:rsid w:val="00442B80"/>
    <w:rsid w:val="00442B9A"/>
    <w:rsid w:val="0044312F"/>
    <w:rsid w:val="00443312"/>
    <w:rsid w:val="004437C2"/>
    <w:rsid w:val="004439C4"/>
    <w:rsid w:val="00443DAB"/>
    <w:rsid w:val="0044417F"/>
    <w:rsid w:val="00445AA1"/>
    <w:rsid w:val="004465F0"/>
    <w:rsid w:val="004467A8"/>
    <w:rsid w:val="00446B60"/>
    <w:rsid w:val="00446F3D"/>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B80"/>
    <w:rsid w:val="004658EE"/>
    <w:rsid w:val="004659B8"/>
    <w:rsid w:val="00466DBF"/>
    <w:rsid w:val="00466EB4"/>
    <w:rsid w:val="00467434"/>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7655"/>
    <w:rsid w:val="00477E05"/>
    <w:rsid w:val="00477ECC"/>
    <w:rsid w:val="00477F59"/>
    <w:rsid w:val="00480128"/>
    <w:rsid w:val="00481479"/>
    <w:rsid w:val="00481885"/>
    <w:rsid w:val="00481D27"/>
    <w:rsid w:val="00482307"/>
    <w:rsid w:val="00482327"/>
    <w:rsid w:val="0048349C"/>
    <w:rsid w:val="00483E0F"/>
    <w:rsid w:val="004840CD"/>
    <w:rsid w:val="00484353"/>
    <w:rsid w:val="004844DD"/>
    <w:rsid w:val="004845D3"/>
    <w:rsid w:val="004849B3"/>
    <w:rsid w:val="00485308"/>
    <w:rsid w:val="004858BB"/>
    <w:rsid w:val="00486144"/>
    <w:rsid w:val="00486749"/>
    <w:rsid w:val="00486B43"/>
    <w:rsid w:val="00487026"/>
    <w:rsid w:val="00487347"/>
    <w:rsid w:val="00487408"/>
    <w:rsid w:val="00490374"/>
    <w:rsid w:val="004907F5"/>
    <w:rsid w:val="00490B97"/>
    <w:rsid w:val="00491152"/>
    <w:rsid w:val="0049189E"/>
    <w:rsid w:val="00491D5E"/>
    <w:rsid w:val="004927E7"/>
    <w:rsid w:val="004929F9"/>
    <w:rsid w:val="00492D58"/>
    <w:rsid w:val="00492EA1"/>
    <w:rsid w:val="004930F3"/>
    <w:rsid w:val="0049340E"/>
    <w:rsid w:val="00493768"/>
    <w:rsid w:val="00493881"/>
    <w:rsid w:val="00493FA4"/>
    <w:rsid w:val="004943C0"/>
    <w:rsid w:val="0049539F"/>
    <w:rsid w:val="0049591E"/>
    <w:rsid w:val="004959F2"/>
    <w:rsid w:val="00495A5C"/>
    <w:rsid w:val="004962E3"/>
    <w:rsid w:val="004968C6"/>
    <w:rsid w:val="00496BE8"/>
    <w:rsid w:val="00496DFA"/>
    <w:rsid w:val="00496F1D"/>
    <w:rsid w:val="004A01F2"/>
    <w:rsid w:val="004A0374"/>
    <w:rsid w:val="004A043E"/>
    <w:rsid w:val="004A0D57"/>
    <w:rsid w:val="004A1BFF"/>
    <w:rsid w:val="004A21EB"/>
    <w:rsid w:val="004A23E2"/>
    <w:rsid w:val="004A244F"/>
    <w:rsid w:val="004A24DF"/>
    <w:rsid w:val="004A2E1F"/>
    <w:rsid w:val="004A2E84"/>
    <w:rsid w:val="004A37A1"/>
    <w:rsid w:val="004A446F"/>
    <w:rsid w:val="004A4904"/>
    <w:rsid w:val="004A55FF"/>
    <w:rsid w:val="004A6020"/>
    <w:rsid w:val="004A6CE2"/>
    <w:rsid w:val="004A6D6F"/>
    <w:rsid w:val="004A6E05"/>
    <w:rsid w:val="004A6F37"/>
    <w:rsid w:val="004A72C8"/>
    <w:rsid w:val="004A7491"/>
    <w:rsid w:val="004A7F2D"/>
    <w:rsid w:val="004B02BC"/>
    <w:rsid w:val="004B0755"/>
    <w:rsid w:val="004B2048"/>
    <w:rsid w:val="004B2667"/>
    <w:rsid w:val="004B2BFF"/>
    <w:rsid w:val="004B2F2C"/>
    <w:rsid w:val="004B3480"/>
    <w:rsid w:val="004B37DB"/>
    <w:rsid w:val="004B3BEA"/>
    <w:rsid w:val="004B3D44"/>
    <w:rsid w:val="004B402B"/>
    <w:rsid w:val="004B4A0D"/>
    <w:rsid w:val="004B50D9"/>
    <w:rsid w:val="004B54FF"/>
    <w:rsid w:val="004B5B71"/>
    <w:rsid w:val="004B5D44"/>
    <w:rsid w:val="004B65E3"/>
    <w:rsid w:val="004B6AB9"/>
    <w:rsid w:val="004B6F42"/>
    <w:rsid w:val="004B74B7"/>
    <w:rsid w:val="004B78B7"/>
    <w:rsid w:val="004B7A20"/>
    <w:rsid w:val="004B7E3E"/>
    <w:rsid w:val="004C0006"/>
    <w:rsid w:val="004C01DB"/>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716"/>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0EF"/>
    <w:rsid w:val="004F2286"/>
    <w:rsid w:val="004F2338"/>
    <w:rsid w:val="004F25DE"/>
    <w:rsid w:val="004F263C"/>
    <w:rsid w:val="004F29C7"/>
    <w:rsid w:val="004F2BDF"/>
    <w:rsid w:val="004F3657"/>
    <w:rsid w:val="004F39C2"/>
    <w:rsid w:val="004F3E54"/>
    <w:rsid w:val="004F4150"/>
    <w:rsid w:val="004F43A4"/>
    <w:rsid w:val="004F4AF7"/>
    <w:rsid w:val="004F4CCE"/>
    <w:rsid w:val="004F4DA3"/>
    <w:rsid w:val="004F51E9"/>
    <w:rsid w:val="004F5298"/>
    <w:rsid w:val="004F55DE"/>
    <w:rsid w:val="004F5763"/>
    <w:rsid w:val="004F60D0"/>
    <w:rsid w:val="004F663A"/>
    <w:rsid w:val="004F6688"/>
    <w:rsid w:val="004F6C11"/>
    <w:rsid w:val="004F6DA2"/>
    <w:rsid w:val="004F6F5B"/>
    <w:rsid w:val="004F73D6"/>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79"/>
    <w:rsid w:val="00503789"/>
    <w:rsid w:val="00503A26"/>
    <w:rsid w:val="00504417"/>
    <w:rsid w:val="00506377"/>
    <w:rsid w:val="00506484"/>
    <w:rsid w:val="0050690A"/>
    <w:rsid w:val="00506D43"/>
    <w:rsid w:val="00506E24"/>
    <w:rsid w:val="00507327"/>
    <w:rsid w:val="0050755A"/>
    <w:rsid w:val="00510402"/>
    <w:rsid w:val="005107F5"/>
    <w:rsid w:val="00510A0F"/>
    <w:rsid w:val="00510DDD"/>
    <w:rsid w:val="00511104"/>
    <w:rsid w:val="00511755"/>
    <w:rsid w:val="0051297D"/>
    <w:rsid w:val="00513548"/>
    <w:rsid w:val="00513AE3"/>
    <w:rsid w:val="00513BF3"/>
    <w:rsid w:val="0051512E"/>
    <w:rsid w:val="0051575B"/>
    <w:rsid w:val="00516CDA"/>
    <w:rsid w:val="00517A0A"/>
    <w:rsid w:val="00517EB8"/>
    <w:rsid w:val="00520374"/>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F2B"/>
    <w:rsid w:val="00533277"/>
    <w:rsid w:val="00533598"/>
    <w:rsid w:val="0053388D"/>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4E19"/>
    <w:rsid w:val="0054502F"/>
    <w:rsid w:val="0054599B"/>
    <w:rsid w:val="00545A1E"/>
    <w:rsid w:val="00545F6B"/>
    <w:rsid w:val="005461AF"/>
    <w:rsid w:val="005461E8"/>
    <w:rsid w:val="00546F75"/>
    <w:rsid w:val="0054708F"/>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A68"/>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188"/>
    <w:rsid w:val="00566451"/>
    <w:rsid w:val="00566636"/>
    <w:rsid w:val="00566979"/>
    <w:rsid w:val="00567B5E"/>
    <w:rsid w:val="00567CD3"/>
    <w:rsid w:val="00567D23"/>
    <w:rsid w:val="00567E2D"/>
    <w:rsid w:val="00570C26"/>
    <w:rsid w:val="0057200A"/>
    <w:rsid w:val="0057274D"/>
    <w:rsid w:val="00573CED"/>
    <w:rsid w:val="0057451B"/>
    <w:rsid w:val="00574D2A"/>
    <w:rsid w:val="0057505E"/>
    <w:rsid w:val="00576046"/>
    <w:rsid w:val="005762F7"/>
    <w:rsid w:val="00576334"/>
    <w:rsid w:val="005775B9"/>
    <w:rsid w:val="0057793E"/>
    <w:rsid w:val="00580B1A"/>
    <w:rsid w:val="00580BDC"/>
    <w:rsid w:val="00581211"/>
    <w:rsid w:val="00582500"/>
    <w:rsid w:val="00582583"/>
    <w:rsid w:val="00582EFF"/>
    <w:rsid w:val="00583F7C"/>
    <w:rsid w:val="0058476D"/>
    <w:rsid w:val="00584A40"/>
    <w:rsid w:val="00585579"/>
    <w:rsid w:val="00585A77"/>
    <w:rsid w:val="00585B61"/>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18CA"/>
    <w:rsid w:val="0059203E"/>
    <w:rsid w:val="00592F77"/>
    <w:rsid w:val="005932B4"/>
    <w:rsid w:val="005939BF"/>
    <w:rsid w:val="00593F79"/>
    <w:rsid w:val="00594562"/>
    <w:rsid w:val="005945E5"/>
    <w:rsid w:val="00594BD8"/>
    <w:rsid w:val="00595478"/>
    <w:rsid w:val="00595570"/>
    <w:rsid w:val="00595611"/>
    <w:rsid w:val="0059570A"/>
    <w:rsid w:val="0059570C"/>
    <w:rsid w:val="0059583B"/>
    <w:rsid w:val="00595889"/>
    <w:rsid w:val="00595A87"/>
    <w:rsid w:val="00595B3C"/>
    <w:rsid w:val="0059632E"/>
    <w:rsid w:val="00596A29"/>
    <w:rsid w:val="00597430"/>
    <w:rsid w:val="005979CA"/>
    <w:rsid w:val="00597FEA"/>
    <w:rsid w:val="005A017A"/>
    <w:rsid w:val="005A0AF5"/>
    <w:rsid w:val="005A0B32"/>
    <w:rsid w:val="005A1217"/>
    <w:rsid w:val="005A141A"/>
    <w:rsid w:val="005A14E8"/>
    <w:rsid w:val="005A20E2"/>
    <w:rsid w:val="005A2187"/>
    <w:rsid w:val="005A2E6C"/>
    <w:rsid w:val="005A2FD0"/>
    <w:rsid w:val="005A2FD5"/>
    <w:rsid w:val="005A3226"/>
    <w:rsid w:val="005A3265"/>
    <w:rsid w:val="005A3611"/>
    <w:rsid w:val="005A3993"/>
    <w:rsid w:val="005A3B8F"/>
    <w:rsid w:val="005A4265"/>
    <w:rsid w:val="005A49A8"/>
    <w:rsid w:val="005A4F18"/>
    <w:rsid w:val="005A5205"/>
    <w:rsid w:val="005A5954"/>
    <w:rsid w:val="005B0203"/>
    <w:rsid w:val="005B02EC"/>
    <w:rsid w:val="005B02F8"/>
    <w:rsid w:val="005B13F8"/>
    <w:rsid w:val="005B175B"/>
    <w:rsid w:val="005B1B97"/>
    <w:rsid w:val="005B1C91"/>
    <w:rsid w:val="005B2489"/>
    <w:rsid w:val="005B2AFB"/>
    <w:rsid w:val="005B2E46"/>
    <w:rsid w:val="005B33AF"/>
    <w:rsid w:val="005B366A"/>
    <w:rsid w:val="005B36B6"/>
    <w:rsid w:val="005B36D4"/>
    <w:rsid w:val="005B37EA"/>
    <w:rsid w:val="005B4B58"/>
    <w:rsid w:val="005B4E44"/>
    <w:rsid w:val="005B597D"/>
    <w:rsid w:val="005B5A7C"/>
    <w:rsid w:val="005B5ABC"/>
    <w:rsid w:val="005B5DC7"/>
    <w:rsid w:val="005B60B3"/>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D51"/>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C7C70"/>
    <w:rsid w:val="005D1ACE"/>
    <w:rsid w:val="005D1F90"/>
    <w:rsid w:val="005D2162"/>
    <w:rsid w:val="005D26AE"/>
    <w:rsid w:val="005D2A43"/>
    <w:rsid w:val="005D2AEF"/>
    <w:rsid w:val="005D2C89"/>
    <w:rsid w:val="005D2CBF"/>
    <w:rsid w:val="005D2EBE"/>
    <w:rsid w:val="005D3258"/>
    <w:rsid w:val="005D3A34"/>
    <w:rsid w:val="005D4060"/>
    <w:rsid w:val="005D4F8E"/>
    <w:rsid w:val="005D5151"/>
    <w:rsid w:val="005D5AC9"/>
    <w:rsid w:val="005D5FCA"/>
    <w:rsid w:val="005D6120"/>
    <w:rsid w:val="005D651B"/>
    <w:rsid w:val="005D68D8"/>
    <w:rsid w:val="005D6971"/>
    <w:rsid w:val="005D6D3C"/>
    <w:rsid w:val="005D6E00"/>
    <w:rsid w:val="005D705D"/>
    <w:rsid w:val="005D7C81"/>
    <w:rsid w:val="005D7C8A"/>
    <w:rsid w:val="005D7D8E"/>
    <w:rsid w:val="005E0053"/>
    <w:rsid w:val="005E0615"/>
    <w:rsid w:val="005E125A"/>
    <w:rsid w:val="005E1736"/>
    <w:rsid w:val="005E19F2"/>
    <w:rsid w:val="005E1D13"/>
    <w:rsid w:val="005E23E2"/>
    <w:rsid w:val="005E242B"/>
    <w:rsid w:val="005E27D4"/>
    <w:rsid w:val="005E2815"/>
    <w:rsid w:val="005E397A"/>
    <w:rsid w:val="005E4456"/>
    <w:rsid w:val="005E4AC0"/>
    <w:rsid w:val="005E5213"/>
    <w:rsid w:val="005E52BA"/>
    <w:rsid w:val="005E5397"/>
    <w:rsid w:val="005E5913"/>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520"/>
    <w:rsid w:val="005F7C50"/>
    <w:rsid w:val="005F7E32"/>
    <w:rsid w:val="006000A8"/>
    <w:rsid w:val="00600416"/>
    <w:rsid w:val="006006DF"/>
    <w:rsid w:val="00600B03"/>
    <w:rsid w:val="00600DFC"/>
    <w:rsid w:val="006010DF"/>
    <w:rsid w:val="0060148F"/>
    <w:rsid w:val="006015D2"/>
    <w:rsid w:val="00601896"/>
    <w:rsid w:val="00601A29"/>
    <w:rsid w:val="0060200B"/>
    <w:rsid w:val="006021E2"/>
    <w:rsid w:val="00602DB9"/>
    <w:rsid w:val="00603003"/>
    <w:rsid w:val="006035BF"/>
    <w:rsid w:val="00603ABF"/>
    <w:rsid w:val="00603E5A"/>
    <w:rsid w:val="006041CB"/>
    <w:rsid w:val="00604292"/>
    <w:rsid w:val="00604996"/>
    <w:rsid w:val="00605111"/>
    <w:rsid w:val="006051C8"/>
    <w:rsid w:val="006054D9"/>
    <w:rsid w:val="006055AF"/>
    <w:rsid w:val="0060597A"/>
    <w:rsid w:val="006059B0"/>
    <w:rsid w:val="00605F41"/>
    <w:rsid w:val="0060612D"/>
    <w:rsid w:val="006070B4"/>
    <w:rsid w:val="006125C5"/>
    <w:rsid w:val="00612B60"/>
    <w:rsid w:val="0061349F"/>
    <w:rsid w:val="00613EE5"/>
    <w:rsid w:val="00614329"/>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B3B"/>
    <w:rsid w:val="00623D2B"/>
    <w:rsid w:val="00624005"/>
    <w:rsid w:val="0062427B"/>
    <w:rsid w:val="00624603"/>
    <w:rsid w:val="00624FE9"/>
    <w:rsid w:val="00625ECC"/>
    <w:rsid w:val="006278EE"/>
    <w:rsid w:val="00627D15"/>
    <w:rsid w:val="0063116E"/>
    <w:rsid w:val="006312E0"/>
    <w:rsid w:val="006313E9"/>
    <w:rsid w:val="00631532"/>
    <w:rsid w:val="006318DB"/>
    <w:rsid w:val="00631B10"/>
    <w:rsid w:val="006320AA"/>
    <w:rsid w:val="00632320"/>
    <w:rsid w:val="006323B2"/>
    <w:rsid w:val="00633156"/>
    <w:rsid w:val="0063318A"/>
    <w:rsid w:val="0063330F"/>
    <w:rsid w:val="0063398B"/>
    <w:rsid w:val="00633CE9"/>
    <w:rsid w:val="00633F80"/>
    <w:rsid w:val="0063483B"/>
    <w:rsid w:val="00634CC6"/>
    <w:rsid w:val="0063572D"/>
    <w:rsid w:val="00635C87"/>
    <w:rsid w:val="00635D69"/>
    <w:rsid w:val="00636135"/>
    <w:rsid w:val="0063689F"/>
    <w:rsid w:val="0063697F"/>
    <w:rsid w:val="00636C2A"/>
    <w:rsid w:val="0063734A"/>
    <w:rsid w:val="00637434"/>
    <w:rsid w:val="0064046E"/>
    <w:rsid w:val="006409F1"/>
    <w:rsid w:val="0064106E"/>
    <w:rsid w:val="00641175"/>
    <w:rsid w:val="006411DC"/>
    <w:rsid w:val="0064130E"/>
    <w:rsid w:val="00641349"/>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5D29"/>
    <w:rsid w:val="00666750"/>
    <w:rsid w:val="0066689E"/>
    <w:rsid w:val="006668B8"/>
    <w:rsid w:val="00667055"/>
    <w:rsid w:val="006672AB"/>
    <w:rsid w:val="006675B0"/>
    <w:rsid w:val="0066782A"/>
    <w:rsid w:val="00667B42"/>
    <w:rsid w:val="00670931"/>
    <w:rsid w:val="00671512"/>
    <w:rsid w:val="00671A20"/>
    <w:rsid w:val="00671BD5"/>
    <w:rsid w:val="0067233E"/>
    <w:rsid w:val="00672562"/>
    <w:rsid w:val="006725F2"/>
    <w:rsid w:val="00672712"/>
    <w:rsid w:val="00672CBC"/>
    <w:rsid w:val="006733A3"/>
    <w:rsid w:val="006733BE"/>
    <w:rsid w:val="00673664"/>
    <w:rsid w:val="0067426D"/>
    <w:rsid w:val="006748E1"/>
    <w:rsid w:val="00674D0F"/>
    <w:rsid w:val="00675191"/>
    <w:rsid w:val="00675680"/>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AF"/>
    <w:rsid w:val="00691103"/>
    <w:rsid w:val="006913F7"/>
    <w:rsid w:val="0069165A"/>
    <w:rsid w:val="00692130"/>
    <w:rsid w:val="006925AA"/>
    <w:rsid w:val="006927AB"/>
    <w:rsid w:val="0069310E"/>
    <w:rsid w:val="00693464"/>
    <w:rsid w:val="00693469"/>
    <w:rsid w:val="00693BE0"/>
    <w:rsid w:val="00694357"/>
    <w:rsid w:val="0069442E"/>
    <w:rsid w:val="006944E0"/>
    <w:rsid w:val="006947B1"/>
    <w:rsid w:val="0069509E"/>
    <w:rsid w:val="0069596A"/>
    <w:rsid w:val="00695A46"/>
    <w:rsid w:val="00695D30"/>
    <w:rsid w:val="00696CB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2A61"/>
    <w:rsid w:val="006A3A47"/>
    <w:rsid w:val="006A3EAC"/>
    <w:rsid w:val="006A40D7"/>
    <w:rsid w:val="006A541E"/>
    <w:rsid w:val="006A5430"/>
    <w:rsid w:val="006A580E"/>
    <w:rsid w:val="006A5D6C"/>
    <w:rsid w:val="006A5F34"/>
    <w:rsid w:val="006A62C9"/>
    <w:rsid w:val="006A701A"/>
    <w:rsid w:val="006A703C"/>
    <w:rsid w:val="006A72CF"/>
    <w:rsid w:val="006B0355"/>
    <w:rsid w:val="006B0BC0"/>
    <w:rsid w:val="006B0CEC"/>
    <w:rsid w:val="006B0E9B"/>
    <w:rsid w:val="006B1840"/>
    <w:rsid w:val="006B21D6"/>
    <w:rsid w:val="006B2617"/>
    <w:rsid w:val="006B3284"/>
    <w:rsid w:val="006B3BB3"/>
    <w:rsid w:val="006B41FA"/>
    <w:rsid w:val="006B46A2"/>
    <w:rsid w:val="006B47AE"/>
    <w:rsid w:val="006B4CD3"/>
    <w:rsid w:val="006B4E13"/>
    <w:rsid w:val="006B4E5B"/>
    <w:rsid w:val="006B4F84"/>
    <w:rsid w:val="006B51CC"/>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0B24"/>
    <w:rsid w:val="006C1134"/>
    <w:rsid w:val="006C2552"/>
    <w:rsid w:val="006C2658"/>
    <w:rsid w:val="006C32A2"/>
    <w:rsid w:val="006C3D3D"/>
    <w:rsid w:val="006C3E78"/>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8A9"/>
    <w:rsid w:val="006D5162"/>
    <w:rsid w:val="006D57E2"/>
    <w:rsid w:val="006D6F20"/>
    <w:rsid w:val="006D7097"/>
    <w:rsid w:val="006D755C"/>
    <w:rsid w:val="006D7591"/>
    <w:rsid w:val="006D777B"/>
    <w:rsid w:val="006D79F7"/>
    <w:rsid w:val="006D7D49"/>
    <w:rsid w:val="006D7DFD"/>
    <w:rsid w:val="006E0406"/>
    <w:rsid w:val="006E0810"/>
    <w:rsid w:val="006E090F"/>
    <w:rsid w:val="006E0CA4"/>
    <w:rsid w:val="006E10CD"/>
    <w:rsid w:val="006E11D3"/>
    <w:rsid w:val="006E13EA"/>
    <w:rsid w:val="006E158E"/>
    <w:rsid w:val="006E1661"/>
    <w:rsid w:val="006E1ACB"/>
    <w:rsid w:val="006E25CA"/>
    <w:rsid w:val="006E272B"/>
    <w:rsid w:val="006E2BFF"/>
    <w:rsid w:val="006E2C27"/>
    <w:rsid w:val="006E31C9"/>
    <w:rsid w:val="006E3760"/>
    <w:rsid w:val="006E390D"/>
    <w:rsid w:val="006E3D7E"/>
    <w:rsid w:val="006E4054"/>
    <w:rsid w:val="006E4359"/>
    <w:rsid w:val="006E46F4"/>
    <w:rsid w:val="006E4F29"/>
    <w:rsid w:val="006E4FD1"/>
    <w:rsid w:val="006E52F2"/>
    <w:rsid w:val="006E54D3"/>
    <w:rsid w:val="006E568C"/>
    <w:rsid w:val="006E5A11"/>
    <w:rsid w:val="006E5D79"/>
    <w:rsid w:val="006E6505"/>
    <w:rsid w:val="006E6544"/>
    <w:rsid w:val="006E6952"/>
    <w:rsid w:val="006E6CBA"/>
    <w:rsid w:val="006E7011"/>
    <w:rsid w:val="006E77A8"/>
    <w:rsid w:val="006E77B4"/>
    <w:rsid w:val="006E7939"/>
    <w:rsid w:val="006E7D18"/>
    <w:rsid w:val="006E7EF6"/>
    <w:rsid w:val="006F02EB"/>
    <w:rsid w:val="006F0430"/>
    <w:rsid w:val="006F0B01"/>
    <w:rsid w:val="006F129C"/>
    <w:rsid w:val="006F140C"/>
    <w:rsid w:val="006F147C"/>
    <w:rsid w:val="006F1979"/>
    <w:rsid w:val="006F1B51"/>
    <w:rsid w:val="006F3345"/>
    <w:rsid w:val="006F3ABD"/>
    <w:rsid w:val="006F3C3F"/>
    <w:rsid w:val="006F479B"/>
    <w:rsid w:val="006F5544"/>
    <w:rsid w:val="006F5927"/>
    <w:rsid w:val="006F5ACA"/>
    <w:rsid w:val="006F5E9B"/>
    <w:rsid w:val="006F5EF3"/>
    <w:rsid w:val="006F6F09"/>
    <w:rsid w:val="006F7158"/>
    <w:rsid w:val="006F747B"/>
    <w:rsid w:val="006F74BB"/>
    <w:rsid w:val="006F75B3"/>
    <w:rsid w:val="006F7F9E"/>
    <w:rsid w:val="0070034E"/>
    <w:rsid w:val="00700D37"/>
    <w:rsid w:val="00701A43"/>
    <w:rsid w:val="00701AA6"/>
    <w:rsid w:val="00701FE3"/>
    <w:rsid w:val="0070238A"/>
    <w:rsid w:val="00702A10"/>
    <w:rsid w:val="00702B7D"/>
    <w:rsid w:val="0070382C"/>
    <w:rsid w:val="00703DC5"/>
    <w:rsid w:val="00703F3D"/>
    <w:rsid w:val="00704129"/>
    <w:rsid w:val="007044AF"/>
    <w:rsid w:val="00704E4B"/>
    <w:rsid w:val="00705487"/>
    <w:rsid w:val="00706023"/>
    <w:rsid w:val="007069B7"/>
    <w:rsid w:val="0070710E"/>
    <w:rsid w:val="007073ED"/>
    <w:rsid w:val="007103FC"/>
    <w:rsid w:val="0071055F"/>
    <w:rsid w:val="00710BF8"/>
    <w:rsid w:val="00710FC5"/>
    <w:rsid w:val="00711980"/>
    <w:rsid w:val="00711DF2"/>
    <w:rsid w:val="00712A89"/>
    <w:rsid w:val="00712E67"/>
    <w:rsid w:val="00712E75"/>
    <w:rsid w:val="00713F90"/>
    <w:rsid w:val="00713FF8"/>
    <w:rsid w:val="007140F5"/>
    <w:rsid w:val="007141B3"/>
    <w:rsid w:val="007143C3"/>
    <w:rsid w:val="007145A5"/>
    <w:rsid w:val="00714647"/>
    <w:rsid w:val="00714D24"/>
    <w:rsid w:val="00715644"/>
    <w:rsid w:val="00715905"/>
    <w:rsid w:val="00716017"/>
    <w:rsid w:val="00716688"/>
    <w:rsid w:val="00716991"/>
    <w:rsid w:val="00716BF2"/>
    <w:rsid w:val="00717201"/>
    <w:rsid w:val="00717AF6"/>
    <w:rsid w:val="0072025E"/>
    <w:rsid w:val="00720A3D"/>
    <w:rsid w:val="00720C77"/>
    <w:rsid w:val="007212D1"/>
    <w:rsid w:val="00721E73"/>
    <w:rsid w:val="00723466"/>
    <w:rsid w:val="00723FFC"/>
    <w:rsid w:val="00724277"/>
    <w:rsid w:val="007245DE"/>
    <w:rsid w:val="00724879"/>
    <w:rsid w:val="00724930"/>
    <w:rsid w:val="0072538C"/>
    <w:rsid w:val="00725A64"/>
    <w:rsid w:val="00726D37"/>
    <w:rsid w:val="00726DBA"/>
    <w:rsid w:val="00727508"/>
    <w:rsid w:val="007278AA"/>
    <w:rsid w:val="00727B7A"/>
    <w:rsid w:val="00727E15"/>
    <w:rsid w:val="0073024A"/>
    <w:rsid w:val="00730872"/>
    <w:rsid w:val="00730AA5"/>
    <w:rsid w:val="00730FB9"/>
    <w:rsid w:val="00732EA4"/>
    <w:rsid w:val="007332A1"/>
    <w:rsid w:val="007334F5"/>
    <w:rsid w:val="007334F9"/>
    <w:rsid w:val="00733B17"/>
    <w:rsid w:val="00734252"/>
    <w:rsid w:val="00734378"/>
    <w:rsid w:val="0073470C"/>
    <w:rsid w:val="007347D5"/>
    <w:rsid w:val="00734DB3"/>
    <w:rsid w:val="00734DB8"/>
    <w:rsid w:val="007353E3"/>
    <w:rsid w:val="00735BF9"/>
    <w:rsid w:val="00735CD9"/>
    <w:rsid w:val="00736685"/>
    <w:rsid w:val="00736849"/>
    <w:rsid w:val="00736878"/>
    <w:rsid w:val="00736D33"/>
    <w:rsid w:val="007378C7"/>
    <w:rsid w:val="00737E39"/>
    <w:rsid w:val="00737F69"/>
    <w:rsid w:val="0074092D"/>
    <w:rsid w:val="00740DB6"/>
    <w:rsid w:val="00740F45"/>
    <w:rsid w:val="007413D9"/>
    <w:rsid w:val="0074164B"/>
    <w:rsid w:val="0074185F"/>
    <w:rsid w:val="00741ABF"/>
    <w:rsid w:val="0074233F"/>
    <w:rsid w:val="00742CAD"/>
    <w:rsid w:val="00742CCC"/>
    <w:rsid w:val="00742FC8"/>
    <w:rsid w:val="0074308A"/>
    <w:rsid w:val="00743785"/>
    <w:rsid w:val="00743D2C"/>
    <w:rsid w:val="00743EA8"/>
    <w:rsid w:val="00744506"/>
    <w:rsid w:val="0074495A"/>
    <w:rsid w:val="007451CD"/>
    <w:rsid w:val="007457BA"/>
    <w:rsid w:val="0074602D"/>
    <w:rsid w:val="007460D4"/>
    <w:rsid w:val="00746384"/>
    <w:rsid w:val="00746649"/>
    <w:rsid w:val="00746846"/>
    <w:rsid w:val="00746852"/>
    <w:rsid w:val="00746BC5"/>
    <w:rsid w:val="007475A3"/>
    <w:rsid w:val="007477E1"/>
    <w:rsid w:val="00747A44"/>
    <w:rsid w:val="00747F66"/>
    <w:rsid w:val="00750567"/>
    <w:rsid w:val="00750811"/>
    <w:rsid w:val="00750FCF"/>
    <w:rsid w:val="0075151F"/>
    <w:rsid w:val="00752026"/>
    <w:rsid w:val="00753533"/>
    <w:rsid w:val="0075404F"/>
    <w:rsid w:val="00754A14"/>
    <w:rsid w:val="00755432"/>
    <w:rsid w:val="00755B77"/>
    <w:rsid w:val="00755D11"/>
    <w:rsid w:val="00755F0A"/>
    <w:rsid w:val="007562F4"/>
    <w:rsid w:val="00756440"/>
    <w:rsid w:val="0075648D"/>
    <w:rsid w:val="00756666"/>
    <w:rsid w:val="007569FB"/>
    <w:rsid w:val="00756A7F"/>
    <w:rsid w:val="00756EA7"/>
    <w:rsid w:val="00757076"/>
    <w:rsid w:val="00757286"/>
    <w:rsid w:val="0075743E"/>
    <w:rsid w:val="0075748F"/>
    <w:rsid w:val="00757704"/>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56E"/>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C6D"/>
    <w:rsid w:val="00782C45"/>
    <w:rsid w:val="007830DD"/>
    <w:rsid w:val="00783A53"/>
    <w:rsid w:val="00783BA6"/>
    <w:rsid w:val="00784283"/>
    <w:rsid w:val="00784386"/>
    <w:rsid w:val="00784E29"/>
    <w:rsid w:val="007852F8"/>
    <w:rsid w:val="0078536B"/>
    <w:rsid w:val="00785534"/>
    <w:rsid w:val="00786607"/>
    <w:rsid w:val="0078661B"/>
    <w:rsid w:val="007868B9"/>
    <w:rsid w:val="00786C71"/>
    <w:rsid w:val="00787DEB"/>
    <w:rsid w:val="00787E8A"/>
    <w:rsid w:val="00790213"/>
    <w:rsid w:val="00790332"/>
    <w:rsid w:val="0079052C"/>
    <w:rsid w:val="007906CE"/>
    <w:rsid w:val="00790D70"/>
    <w:rsid w:val="00791534"/>
    <w:rsid w:val="00791841"/>
    <w:rsid w:val="0079205F"/>
    <w:rsid w:val="0079242D"/>
    <w:rsid w:val="00793569"/>
    <w:rsid w:val="00793A8C"/>
    <w:rsid w:val="007944F9"/>
    <w:rsid w:val="0079494F"/>
    <w:rsid w:val="0079533B"/>
    <w:rsid w:val="00795658"/>
    <w:rsid w:val="0079602E"/>
    <w:rsid w:val="00796393"/>
    <w:rsid w:val="00796919"/>
    <w:rsid w:val="00797384"/>
    <w:rsid w:val="00797A2D"/>
    <w:rsid w:val="00797B3B"/>
    <w:rsid w:val="00797E07"/>
    <w:rsid w:val="007A0A65"/>
    <w:rsid w:val="007A0E5E"/>
    <w:rsid w:val="007A0E68"/>
    <w:rsid w:val="007A10C5"/>
    <w:rsid w:val="007A1781"/>
    <w:rsid w:val="007A1CA1"/>
    <w:rsid w:val="007A3051"/>
    <w:rsid w:val="007A350E"/>
    <w:rsid w:val="007A3933"/>
    <w:rsid w:val="007A3BC3"/>
    <w:rsid w:val="007A3DC5"/>
    <w:rsid w:val="007A4237"/>
    <w:rsid w:val="007A44CD"/>
    <w:rsid w:val="007A4A03"/>
    <w:rsid w:val="007A4B1E"/>
    <w:rsid w:val="007A5029"/>
    <w:rsid w:val="007A5611"/>
    <w:rsid w:val="007A5D37"/>
    <w:rsid w:val="007A6141"/>
    <w:rsid w:val="007A62E7"/>
    <w:rsid w:val="007A659C"/>
    <w:rsid w:val="007A687C"/>
    <w:rsid w:val="007A6A17"/>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2A3F"/>
    <w:rsid w:val="007B2E86"/>
    <w:rsid w:val="007B3050"/>
    <w:rsid w:val="007B396A"/>
    <w:rsid w:val="007B3A7B"/>
    <w:rsid w:val="007B4388"/>
    <w:rsid w:val="007B571A"/>
    <w:rsid w:val="007B5E71"/>
    <w:rsid w:val="007B62A1"/>
    <w:rsid w:val="007B678D"/>
    <w:rsid w:val="007B7332"/>
    <w:rsid w:val="007C0401"/>
    <w:rsid w:val="007C0902"/>
    <w:rsid w:val="007C093C"/>
    <w:rsid w:val="007C0A6C"/>
    <w:rsid w:val="007C0D8B"/>
    <w:rsid w:val="007C105C"/>
    <w:rsid w:val="007C1138"/>
    <w:rsid w:val="007C1D35"/>
    <w:rsid w:val="007C2380"/>
    <w:rsid w:val="007C2CC9"/>
    <w:rsid w:val="007C3463"/>
    <w:rsid w:val="007C35BC"/>
    <w:rsid w:val="007C4025"/>
    <w:rsid w:val="007C5656"/>
    <w:rsid w:val="007C6794"/>
    <w:rsid w:val="007C6E6E"/>
    <w:rsid w:val="007C75A6"/>
    <w:rsid w:val="007C7861"/>
    <w:rsid w:val="007C7A55"/>
    <w:rsid w:val="007C7D55"/>
    <w:rsid w:val="007C7FB3"/>
    <w:rsid w:val="007D0235"/>
    <w:rsid w:val="007D0637"/>
    <w:rsid w:val="007D094E"/>
    <w:rsid w:val="007D0DF4"/>
    <w:rsid w:val="007D1F47"/>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B08"/>
    <w:rsid w:val="007D7B5E"/>
    <w:rsid w:val="007E042D"/>
    <w:rsid w:val="007E071C"/>
    <w:rsid w:val="007E1490"/>
    <w:rsid w:val="007E16EE"/>
    <w:rsid w:val="007E22A9"/>
    <w:rsid w:val="007E24C3"/>
    <w:rsid w:val="007E2F39"/>
    <w:rsid w:val="007E34A5"/>
    <w:rsid w:val="007E3747"/>
    <w:rsid w:val="007E3892"/>
    <w:rsid w:val="007E4256"/>
    <w:rsid w:val="007E46B5"/>
    <w:rsid w:val="007E4A33"/>
    <w:rsid w:val="007E4A98"/>
    <w:rsid w:val="007E5161"/>
    <w:rsid w:val="007E586A"/>
    <w:rsid w:val="007E5C0E"/>
    <w:rsid w:val="007E5EBB"/>
    <w:rsid w:val="007E5F8A"/>
    <w:rsid w:val="007E60CC"/>
    <w:rsid w:val="007E7041"/>
    <w:rsid w:val="007E7B64"/>
    <w:rsid w:val="007E7E8D"/>
    <w:rsid w:val="007F002D"/>
    <w:rsid w:val="007F058B"/>
    <w:rsid w:val="007F065F"/>
    <w:rsid w:val="007F0980"/>
    <w:rsid w:val="007F0A6C"/>
    <w:rsid w:val="007F13A0"/>
    <w:rsid w:val="007F18E3"/>
    <w:rsid w:val="007F1EFF"/>
    <w:rsid w:val="007F20AE"/>
    <w:rsid w:val="007F20FB"/>
    <w:rsid w:val="007F224B"/>
    <w:rsid w:val="007F2BC1"/>
    <w:rsid w:val="007F32E5"/>
    <w:rsid w:val="007F3557"/>
    <w:rsid w:val="007F4237"/>
    <w:rsid w:val="007F448E"/>
    <w:rsid w:val="007F45AC"/>
    <w:rsid w:val="007F476A"/>
    <w:rsid w:val="007F5021"/>
    <w:rsid w:val="007F57EC"/>
    <w:rsid w:val="007F5AC4"/>
    <w:rsid w:val="007F5E82"/>
    <w:rsid w:val="007F62A0"/>
    <w:rsid w:val="007F677D"/>
    <w:rsid w:val="007F6B2B"/>
    <w:rsid w:val="007F6F23"/>
    <w:rsid w:val="007F6F5F"/>
    <w:rsid w:val="007F75E0"/>
    <w:rsid w:val="007F77E0"/>
    <w:rsid w:val="007F7FCF"/>
    <w:rsid w:val="0080087E"/>
    <w:rsid w:val="00800C32"/>
    <w:rsid w:val="00801360"/>
    <w:rsid w:val="00801465"/>
    <w:rsid w:val="00801DB5"/>
    <w:rsid w:val="00802755"/>
    <w:rsid w:val="00802AD5"/>
    <w:rsid w:val="00802DC1"/>
    <w:rsid w:val="00802FB5"/>
    <w:rsid w:val="00803203"/>
    <w:rsid w:val="008036E3"/>
    <w:rsid w:val="00803CB7"/>
    <w:rsid w:val="008048D7"/>
    <w:rsid w:val="00804BDD"/>
    <w:rsid w:val="00805CAC"/>
    <w:rsid w:val="00806469"/>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939"/>
    <w:rsid w:val="00816D34"/>
    <w:rsid w:val="0081727B"/>
    <w:rsid w:val="008173DF"/>
    <w:rsid w:val="00817DC0"/>
    <w:rsid w:val="00820211"/>
    <w:rsid w:val="008211B6"/>
    <w:rsid w:val="008211EB"/>
    <w:rsid w:val="008212AC"/>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AE3"/>
    <w:rsid w:val="00833BB7"/>
    <w:rsid w:val="008344E4"/>
    <w:rsid w:val="008344E8"/>
    <w:rsid w:val="00834959"/>
    <w:rsid w:val="008362C5"/>
    <w:rsid w:val="0083643B"/>
    <w:rsid w:val="0083683E"/>
    <w:rsid w:val="008369A0"/>
    <w:rsid w:val="00836B34"/>
    <w:rsid w:val="008373D4"/>
    <w:rsid w:val="00837AAE"/>
    <w:rsid w:val="00840B21"/>
    <w:rsid w:val="00840B7F"/>
    <w:rsid w:val="00840F17"/>
    <w:rsid w:val="00841331"/>
    <w:rsid w:val="00841C8C"/>
    <w:rsid w:val="00841D1D"/>
    <w:rsid w:val="008429FD"/>
    <w:rsid w:val="00842EB0"/>
    <w:rsid w:val="008444D2"/>
    <w:rsid w:val="00844B73"/>
    <w:rsid w:val="008457E9"/>
    <w:rsid w:val="00845B8D"/>
    <w:rsid w:val="00845EF3"/>
    <w:rsid w:val="0084601E"/>
    <w:rsid w:val="00846028"/>
    <w:rsid w:val="00846292"/>
    <w:rsid w:val="0084683D"/>
    <w:rsid w:val="008469A3"/>
    <w:rsid w:val="008469CC"/>
    <w:rsid w:val="00846C8D"/>
    <w:rsid w:val="0084716D"/>
    <w:rsid w:val="00847721"/>
    <w:rsid w:val="008503E8"/>
    <w:rsid w:val="00850A20"/>
    <w:rsid w:val="0085125A"/>
    <w:rsid w:val="008518AA"/>
    <w:rsid w:val="00851FAC"/>
    <w:rsid w:val="00852699"/>
    <w:rsid w:val="00852D48"/>
    <w:rsid w:val="008532B8"/>
    <w:rsid w:val="00853CE1"/>
    <w:rsid w:val="00853E83"/>
    <w:rsid w:val="008540EA"/>
    <w:rsid w:val="008549AD"/>
    <w:rsid w:val="00854CC2"/>
    <w:rsid w:val="00855746"/>
    <w:rsid w:val="00855981"/>
    <w:rsid w:val="00855A63"/>
    <w:rsid w:val="00855BA5"/>
    <w:rsid w:val="00856B93"/>
    <w:rsid w:val="00857193"/>
    <w:rsid w:val="0085783C"/>
    <w:rsid w:val="008606D6"/>
    <w:rsid w:val="0086070C"/>
    <w:rsid w:val="00860FA6"/>
    <w:rsid w:val="00861DC8"/>
    <w:rsid w:val="008627FE"/>
    <w:rsid w:val="00862A2C"/>
    <w:rsid w:val="00862BB8"/>
    <w:rsid w:val="00862BF1"/>
    <w:rsid w:val="008636F8"/>
    <w:rsid w:val="00863DD1"/>
    <w:rsid w:val="008646F3"/>
    <w:rsid w:val="00864D1D"/>
    <w:rsid w:val="00865C4B"/>
    <w:rsid w:val="008671CB"/>
    <w:rsid w:val="00867331"/>
    <w:rsid w:val="00867604"/>
    <w:rsid w:val="00867F66"/>
    <w:rsid w:val="00870076"/>
    <w:rsid w:val="00870125"/>
    <w:rsid w:val="00870477"/>
    <w:rsid w:val="00870486"/>
    <w:rsid w:val="00870558"/>
    <w:rsid w:val="008706FB"/>
    <w:rsid w:val="008708E8"/>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A04"/>
    <w:rsid w:val="00876D52"/>
    <w:rsid w:val="00876DB2"/>
    <w:rsid w:val="00877350"/>
    <w:rsid w:val="008773C0"/>
    <w:rsid w:val="00877E5B"/>
    <w:rsid w:val="00880B17"/>
    <w:rsid w:val="00883290"/>
    <w:rsid w:val="00883688"/>
    <w:rsid w:val="00883CCE"/>
    <w:rsid w:val="00884282"/>
    <w:rsid w:val="00884B9E"/>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174"/>
    <w:rsid w:val="008A25DF"/>
    <w:rsid w:val="008A2F06"/>
    <w:rsid w:val="008A2F95"/>
    <w:rsid w:val="008A31B6"/>
    <w:rsid w:val="008A329A"/>
    <w:rsid w:val="008A3C14"/>
    <w:rsid w:val="008A4040"/>
    <w:rsid w:val="008A4371"/>
    <w:rsid w:val="008A5171"/>
    <w:rsid w:val="008A5185"/>
    <w:rsid w:val="008A5CAB"/>
    <w:rsid w:val="008A5CD7"/>
    <w:rsid w:val="008A6D2A"/>
    <w:rsid w:val="008A6FE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2C91"/>
    <w:rsid w:val="008D34BB"/>
    <w:rsid w:val="008D3CD7"/>
    <w:rsid w:val="008D4330"/>
    <w:rsid w:val="008D4505"/>
    <w:rsid w:val="008D4B36"/>
    <w:rsid w:val="008D4FD8"/>
    <w:rsid w:val="008D5044"/>
    <w:rsid w:val="008D5C09"/>
    <w:rsid w:val="008D5CBD"/>
    <w:rsid w:val="008D62D8"/>
    <w:rsid w:val="008D6AEB"/>
    <w:rsid w:val="008D6F57"/>
    <w:rsid w:val="008D711E"/>
    <w:rsid w:val="008D7894"/>
    <w:rsid w:val="008D7984"/>
    <w:rsid w:val="008E0123"/>
    <w:rsid w:val="008E0700"/>
    <w:rsid w:val="008E083B"/>
    <w:rsid w:val="008E0A95"/>
    <w:rsid w:val="008E1009"/>
    <w:rsid w:val="008E13D2"/>
    <w:rsid w:val="008E1567"/>
    <w:rsid w:val="008E1634"/>
    <w:rsid w:val="008E1CC8"/>
    <w:rsid w:val="008E1CE8"/>
    <w:rsid w:val="008E1D0B"/>
    <w:rsid w:val="008E1DB0"/>
    <w:rsid w:val="008E1DF0"/>
    <w:rsid w:val="008E1F1A"/>
    <w:rsid w:val="008E27F9"/>
    <w:rsid w:val="008E30E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F6"/>
    <w:rsid w:val="008F2B0B"/>
    <w:rsid w:val="008F2D2F"/>
    <w:rsid w:val="008F2FA3"/>
    <w:rsid w:val="008F3966"/>
    <w:rsid w:val="008F39C9"/>
    <w:rsid w:val="008F3D4D"/>
    <w:rsid w:val="008F3EEF"/>
    <w:rsid w:val="008F3FF8"/>
    <w:rsid w:val="008F420D"/>
    <w:rsid w:val="008F42B7"/>
    <w:rsid w:val="008F443E"/>
    <w:rsid w:val="008F4569"/>
    <w:rsid w:val="008F4A07"/>
    <w:rsid w:val="008F4E31"/>
    <w:rsid w:val="008F6B2B"/>
    <w:rsid w:val="008F741F"/>
    <w:rsid w:val="008F7489"/>
    <w:rsid w:val="008F77E3"/>
    <w:rsid w:val="008F7972"/>
    <w:rsid w:val="008F7EF9"/>
    <w:rsid w:val="0090002C"/>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313"/>
    <w:rsid w:val="009077D1"/>
    <w:rsid w:val="00907C9D"/>
    <w:rsid w:val="0091012A"/>
    <w:rsid w:val="009107CC"/>
    <w:rsid w:val="0091093A"/>
    <w:rsid w:val="00910DCD"/>
    <w:rsid w:val="00910E0B"/>
    <w:rsid w:val="009112E7"/>
    <w:rsid w:val="009115CB"/>
    <w:rsid w:val="009116D0"/>
    <w:rsid w:val="00911AB6"/>
    <w:rsid w:val="00911D34"/>
    <w:rsid w:val="0091274B"/>
    <w:rsid w:val="00912922"/>
    <w:rsid w:val="00912AAD"/>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351"/>
    <w:rsid w:val="009254DA"/>
    <w:rsid w:val="009258B8"/>
    <w:rsid w:val="00925D17"/>
    <w:rsid w:val="00925ECD"/>
    <w:rsid w:val="00926B42"/>
    <w:rsid w:val="00926E64"/>
    <w:rsid w:val="00926F39"/>
    <w:rsid w:val="009270D3"/>
    <w:rsid w:val="00927194"/>
    <w:rsid w:val="00930063"/>
    <w:rsid w:val="009302E0"/>
    <w:rsid w:val="00930935"/>
    <w:rsid w:val="0093094F"/>
    <w:rsid w:val="00930A98"/>
    <w:rsid w:val="009313A1"/>
    <w:rsid w:val="00931788"/>
    <w:rsid w:val="00931B57"/>
    <w:rsid w:val="009320CA"/>
    <w:rsid w:val="0093211A"/>
    <w:rsid w:val="00932158"/>
    <w:rsid w:val="0093250C"/>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A81"/>
    <w:rsid w:val="00942A8C"/>
    <w:rsid w:val="00942B62"/>
    <w:rsid w:val="00943528"/>
    <w:rsid w:val="0094357D"/>
    <w:rsid w:val="009436E4"/>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B81"/>
    <w:rsid w:val="00950F65"/>
    <w:rsid w:val="0095124E"/>
    <w:rsid w:val="0095125C"/>
    <w:rsid w:val="00951719"/>
    <w:rsid w:val="009519F7"/>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5C50"/>
    <w:rsid w:val="00965FBB"/>
    <w:rsid w:val="009660AE"/>
    <w:rsid w:val="0096647E"/>
    <w:rsid w:val="00967A48"/>
    <w:rsid w:val="00967FFB"/>
    <w:rsid w:val="00970454"/>
    <w:rsid w:val="009706DE"/>
    <w:rsid w:val="009707A9"/>
    <w:rsid w:val="00970FE2"/>
    <w:rsid w:val="00971225"/>
    <w:rsid w:val="0097165D"/>
    <w:rsid w:val="00971E81"/>
    <w:rsid w:val="00972342"/>
    <w:rsid w:val="00972410"/>
    <w:rsid w:val="00972692"/>
    <w:rsid w:val="00972769"/>
    <w:rsid w:val="00972A7B"/>
    <w:rsid w:val="00972BC7"/>
    <w:rsid w:val="00973317"/>
    <w:rsid w:val="00974135"/>
    <w:rsid w:val="00974338"/>
    <w:rsid w:val="009744F4"/>
    <w:rsid w:val="00974860"/>
    <w:rsid w:val="00974DB9"/>
    <w:rsid w:val="00975372"/>
    <w:rsid w:val="00976186"/>
    <w:rsid w:val="0097623D"/>
    <w:rsid w:val="0097694C"/>
    <w:rsid w:val="009774A2"/>
    <w:rsid w:val="00980110"/>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A14"/>
    <w:rsid w:val="009871CB"/>
    <w:rsid w:val="00987520"/>
    <w:rsid w:val="00987B49"/>
    <w:rsid w:val="00987CFC"/>
    <w:rsid w:val="00987E85"/>
    <w:rsid w:val="00987F53"/>
    <w:rsid w:val="0099003A"/>
    <w:rsid w:val="0099037E"/>
    <w:rsid w:val="0099062A"/>
    <w:rsid w:val="00990CCA"/>
    <w:rsid w:val="00991218"/>
    <w:rsid w:val="009919D7"/>
    <w:rsid w:val="009922B4"/>
    <w:rsid w:val="00992625"/>
    <w:rsid w:val="0099491F"/>
    <w:rsid w:val="00994B02"/>
    <w:rsid w:val="00994F55"/>
    <w:rsid w:val="00994F98"/>
    <w:rsid w:val="0099515F"/>
    <w:rsid w:val="009955C6"/>
    <w:rsid w:val="00995666"/>
    <w:rsid w:val="00995776"/>
    <w:rsid w:val="0099592A"/>
    <w:rsid w:val="00995951"/>
    <w:rsid w:val="00996912"/>
    <w:rsid w:val="00996AC2"/>
    <w:rsid w:val="00996C88"/>
    <w:rsid w:val="00996F23"/>
    <w:rsid w:val="00996F87"/>
    <w:rsid w:val="00997F0E"/>
    <w:rsid w:val="009A03F9"/>
    <w:rsid w:val="009A06B2"/>
    <w:rsid w:val="009A07DD"/>
    <w:rsid w:val="009A08B4"/>
    <w:rsid w:val="009A0B08"/>
    <w:rsid w:val="009A0EB1"/>
    <w:rsid w:val="009A1056"/>
    <w:rsid w:val="009A12BE"/>
    <w:rsid w:val="009A161F"/>
    <w:rsid w:val="009A1881"/>
    <w:rsid w:val="009A1A31"/>
    <w:rsid w:val="009A1FF6"/>
    <w:rsid w:val="009A28E7"/>
    <w:rsid w:val="009A29A8"/>
    <w:rsid w:val="009A312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7C8"/>
    <w:rsid w:val="009C231C"/>
    <w:rsid w:val="009C2F98"/>
    <w:rsid w:val="009C349D"/>
    <w:rsid w:val="009C40B0"/>
    <w:rsid w:val="009C4419"/>
    <w:rsid w:val="009C4D43"/>
    <w:rsid w:val="009C4F75"/>
    <w:rsid w:val="009C56D2"/>
    <w:rsid w:val="009C5E36"/>
    <w:rsid w:val="009C5F55"/>
    <w:rsid w:val="009C5FB3"/>
    <w:rsid w:val="009C6173"/>
    <w:rsid w:val="009C6180"/>
    <w:rsid w:val="009C6E28"/>
    <w:rsid w:val="009C73ED"/>
    <w:rsid w:val="009C76DF"/>
    <w:rsid w:val="009C79B1"/>
    <w:rsid w:val="009D021A"/>
    <w:rsid w:val="009D0455"/>
    <w:rsid w:val="009D0D44"/>
    <w:rsid w:val="009D135D"/>
    <w:rsid w:val="009D1B87"/>
    <w:rsid w:val="009D2262"/>
    <w:rsid w:val="009D235F"/>
    <w:rsid w:val="009D2548"/>
    <w:rsid w:val="009D254A"/>
    <w:rsid w:val="009D31FF"/>
    <w:rsid w:val="009D34ED"/>
    <w:rsid w:val="009D3ABC"/>
    <w:rsid w:val="009D4190"/>
    <w:rsid w:val="009D4D18"/>
    <w:rsid w:val="009D4E60"/>
    <w:rsid w:val="009D54E2"/>
    <w:rsid w:val="009D5686"/>
    <w:rsid w:val="009D56AF"/>
    <w:rsid w:val="009D5B73"/>
    <w:rsid w:val="009D6265"/>
    <w:rsid w:val="009D63AC"/>
    <w:rsid w:val="009D6778"/>
    <w:rsid w:val="009D692C"/>
    <w:rsid w:val="009D69D2"/>
    <w:rsid w:val="009D7104"/>
    <w:rsid w:val="009D7AF4"/>
    <w:rsid w:val="009D7F6B"/>
    <w:rsid w:val="009E0770"/>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1D71"/>
    <w:rsid w:val="009F2052"/>
    <w:rsid w:val="009F2231"/>
    <w:rsid w:val="009F28D8"/>
    <w:rsid w:val="009F2A01"/>
    <w:rsid w:val="009F2C2F"/>
    <w:rsid w:val="009F2C7F"/>
    <w:rsid w:val="009F2E69"/>
    <w:rsid w:val="009F3D6A"/>
    <w:rsid w:val="009F3DE9"/>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CC3"/>
    <w:rsid w:val="00A03558"/>
    <w:rsid w:val="00A04120"/>
    <w:rsid w:val="00A04282"/>
    <w:rsid w:val="00A045F6"/>
    <w:rsid w:val="00A0482B"/>
    <w:rsid w:val="00A04FB2"/>
    <w:rsid w:val="00A051CA"/>
    <w:rsid w:val="00A0565B"/>
    <w:rsid w:val="00A05FC4"/>
    <w:rsid w:val="00A06CD5"/>
    <w:rsid w:val="00A070FC"/>
    <w:rsid w:val="00A079A2"/>
    <w:rsid w:val="00A079BE"/>
    <w:rsid w:val="00A10898"/>
    <w:rsid w:val="00A10D53"/>
    <w:rsid w:val="00A11AA7"/>
    <w:rsid w:val="00A11D24"/>
    <w:rsid w:val="00A11F6F"/>
    <w:rsid w:val="00A12464"/>
    <w:rsid w:val="00A126F6"/>
    <w:rsid w:val="00A13568"/>
    <w:rsid w:val="00A14426"/>
    <w:rsid w:val="00A14577"/>
    <w:rsid w:val="00A14DB3"/>
    <w:rsid w:val="00A14FD0"/>
    <w:rsid w:val="00A1564A"/>
    <w:rsid w:val="00A16260"/>
    <w:rsid w:val="00A17307"/>
    <w:rsid w:val="00A17474"/>
    <w:rsid w:val="00A2005C"/>
    <w:rsid w:val="00A201BA"/>
    <w:rsid w:val="00A20E13"/>
    <w:rsid w:val="00A218F1"/>
    <w:rsid w:val="00A21AF3"/>
    <w:rsid w:val="00A225F2"/>
    <w:rsid w:val="00A22CD1"/>
    <w:rsid w:val="00A231DB"/>
    <w:rsid w:val="00A23F24"/>
    <w:rsid w:val="00A23FD0"/>
    <w:rsid w:val="00A2408C"/>
    <w:rsid w:val="00A2416C"/>
    <w:rsid w:val="00A2417B"/>
    <w:rsid w:val="00A2451A"/>
    <w:rsid w:val="00A24752"/>
    <w:rsid w:val="00A2499F"/>
    <w:rsid w:val="00A2549D"/>
    <w:rsid w:val="00A25EC3"/>
    <w:rsid w:val="00A260F4"/>
    <w:rsid w:val="00A26AF3"/>
    <w:rsid w:val="00A26ECE"/>
    <w:rsid w:val="00A278F1"/>
    <w:rsid w:val="00A30301"/>
    <w:rsid w:val="00A3043E"/>
    <w:rsid w:val="00A305E7"/>
    <w:rsid w:val="00A3152C"/>
    <w:rsid w:val="00A31698"/>
    <w:rsid w:val="00A31CBC"/>
    <w:rsid w:val="00A320A7"/>
    <w:rsid w:val="00A321A2"/>
    <w:rsid w:val="00A32335"/>
    <w:rsid w:val="00A32722"/>
    <w:rsid w:val="00A32ED1"/>
    <w:rsid w:val="00A32FBF"/>
    <w:rsid w:val="00A333D6"/>
    <w:rsid w:val="00A33F91"/>
    <w:rsid w:val="00A34C68"/>
    <w:rsid w:val="00A35212"/>
    <w:rsid w:val="00A35564"/>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206"/>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47E30"/>
    <w:rsid w:val="00A5122F"/>
    <w:rsid w:val="00A51290"/>
    <w:rsid w:val="00A513DB"/>
    <w:rsid w:val="00A52988"/>
    <w:rsid w:val="00A52A18"/>
    <w:rsid w:val="00A533A5"/>
    <w:rsid w:val="00A53D0A"/>
    <w:rsid w:val="00A53E2A"/>
    <w:rsid w:val="00A54D69"/>
    <w:rsid w:val="00A5540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392A"/>
    <w:rsid w:val="00A63BE1"/>
    <w:rsid w:val="00A63F0E"/>
    <w:rsid w:val="00A6429F"/>
    <w:rsid w:val="00A65B0F"/>
    <w:rsid w:val="00A65C65"/>
    <w:rsid w:val="00A66A92"/>
    <w:rsid w:val="00A672DD"/>
    <w:rsid w:val="00A67307"/>
    <w:rsid w:val="00A677B6"/>
    <w:rsid w:val="00A67C13"/>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01B"/>
    <w:rsid w:val="00A7731C"/>
    <w:rsid w:val="00A776BA"/>
    <w:rsid w:val="00A77D58"/>
    <w:rsid w:val="00A80299"/>
    <w:rsid w:val="00A8059C"/>
    <w:rsid w:val="00A81D98"/>
    <w:rsid w:val="00A8245F"/>
    <w:rsid w:val="00A82A41"/>
    <w:rsid w:val="00A82FA7"/>
    <w:rsid w:val="00A83545"/>
    <w:rsid w:val="00A83972"/>
    <w:rsid w:val="00A83EA8"/>
    <w:rsid w:val="00A84070"/>
    <w:rsid w:val="00A84588"/>
    <w:rsid w:val="00A845E3"/>
    <w:rsid w:val="00A848D1"/>
    <w:rsid w:val="00A84C1D"/>
    <w:rsid w:val="00A84C4E"/>
    <w:rsid w:val="00A85032"/>
    <w:rsid w:val="00A86B0E"/>
    <w:rsid w:val="00A87203"/>
    <w:rsid w:val="00A87A78"/>
    <w:rsid w:val="00A87BD8"/>
    <w:rsid w:val="00A87E05"/>
    <w:rsid w:val="00A90516"/>
    <w:rsid w:val="00A9075E"/>
    <w:rsid w:val="00A9077C"/>
    <w:rsid w:val="00A9094B"/>
    <w:rsid w:val="00A90EE0"/>
    <w:rsid w:val="00A91997"/>
    <w:rsid w:val="00A91C93"/>
    <w:rsid w:val="00A91EEE"/>
    <w:rsid w:val="00A9246C"/>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48D"/>
    <w:rsid w:val="00AA66A4"/>
    <w:rsid w:val="00AA68F5"/>
    <w:rsid w:val="00AA6A44"/>
    <w:rsid w:val="00AA6C1B"/>
    <w:rsid w:val="00AA6DFE"/>
    <w:rsid w:val="00AA72D5"/>
    <w:rsid w:val="00AA77EF"/>
    <w:rsid w:val="00AA7B5B"/>
    <w:rsid w:val="00AB1297"/>
    <w:rsid w:val="00AB13D3"/>
    <w:rsid w:val="00AB19D2"/>
    <w:rsid w:val="00AB232B"/>
    <w:rsid w:val="00AB2920"/>
    <w:rsid w:val="00AB2BDA"/>
    <w:rsid w:val="00AB2D69"/>
    <w:rsid w:val="00AB321E"/>
    <w:rsid w:val="00AB40E9"/>
    <w:rsid w:val="00AB4A22"/>
    <w:rsid w:val="00AB51BD"/>
    <w:rsid w:val="00AB5244"/>
    <w:rsid w:val="00AB5421"/>
    <w:rsid w:val="00AB555B"/>
    <w:rsid w:val="00AB5FBD"/>
    <w:rsid w:val="00AB62F6"/>
    <w:rsid w:val="00AB6AEB"/>
    <w:rsid w:val="00AB7857"/>
    <w:rsid w:val="00AB7FCD"/>
    <w:rsid w:val="00AC0102"/>
    <w:rsid w:val="00AC0542"/>
    <w:rsid w:val="00AC0ABE"/>
    <w:rsid w:val="00AC139B"/>
    <w:rsid w:val="00AC15A8"/>
    <w:rsid w:val="00AC17D9"/>
    <w:rsid w:val="00AC1FF8"/>
    <w:rsid w:val="00AC2575"/>
    <w:rsid w:val="00AC2681"/>
    <w:rsid w:val="00AC283A"/>
    <w:rsid w:val="00AC2D5E"/>
    <w:rsid w:val="00AC30E3"/>
    <w:rsid w:val="00AC322C"/>
    <w:rsid w:val="00AC3430"/>
    <w:rsid w:val="00AC3866"/>
    <w:rsid w:val="00AC3909"/>
    <w:rsid w:val="00AC3B5D"/>
    <w:rsid w:val="00AC3BF9"/>
    <w:rsid w:val="00AC3FFC"/>
    <w:rsid w:val="00AC46D7"/>
    <w:rsid w:val="00AC4DD6"/>
    <w:rsid w:val="00AC5547"/>
    <w:rsid w:val="00AC5571"/>
    <w:rsid w:val="00AC5935"/>
    <w:rsid w:val="00AC5ABC"/>
    <w:rsid w:val="00AC64B3"/>
    <w:rsid w:val="00AC65A6"/>
    <w:rsid w:val="00AC67C7"/>
    <w:rsid w:val="00AC6EFA"/>
    <w:rsid w:val="00AC71EA"/>
    <w:rsid w:val="00AC7A23"/>
    <w:rsid w:val="00AD0012"/>
    <w:rsid w:val="00AD0285"/>
    <w:rsid w:val="00AD083A"/>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3FB"/>
    <w:rsid w:val="00AF06EF"/>
    <w:rsid w:val="00AF07B6"/>
    <w:rsid w:val="00AF1A45"/>
    <w:rsid w:val="00AF2002"/>
    <w:rsid w:val="00AF228F"/>
    <w:rsid w:val="00AF2647"/>
    <w:rsid w:val="00AF30E0"/>
    <w:rsid w:val="00AF327F"/>
    <w:rsid w:val="00AF3441"/>
    <w:rsid w:val="00AF3B7A"/>
    <w:rsid w:val="00AF3EAC"/>
    <w:rsid w:val="00AF3FE4"/>
    <w:rsid w:val="00AF5886"/>
    <w:rsid w:val="00AF5B90"/>
    <w:rsid w:val="00AF5C55"/>
    <w:rsid w:val="00AF7A63"/>
    <w:rsid w:val="00AF7DAD"/>
    <w:rsid w:val="00B0110D"/>
    <w:rsid w:val="00B01607"/>
    <w:rsid w:val="00B033C5"/>
    <w:rsid w:val="00B03690"/>
    <w:rsid w:val="00B03759"/>
    <w:rsid w:val="00B044A1"/>
    <w:rsid w:val="00B04A68"/>
    <w:rsid w:val="00B052C8"/>
    <w:rsid w:val="00B06945"/>
    <w:rsid w:val="00B06B2A"/>
    <w:rsid w:val="00B06C08"/>
    <w:rsid w:val="00B06D36"/>
    <w:rsid w:val="00B07074"/>
    <w:rsid w:val="00B074BF"/>
    <w:rsid w:val="00B102B0"/>
    <w:rsid w:val="00B10B6C"/>
    <w:rsid w:val="00B11C6B"/>
    <w:rsid w:val="00B11D7B"/>
    <w:rsid w:val="00B1208D"/>
    <w:rsid w:val="00B12500"/>
    <w:rsid w:val="00B12E15"/>
    <w:rsid w:val="00B13749"/>
    <w:rsid w:val="00B13827"/>
    <w:rsid w:val="00B13A91"/>
    <w:rsid w:val="00B13BBA"/>
    <w:rsid w:val="00B14504"/>
    <w:rsid w:val="00B14B8D"/>
    <w:rsid w:val="00B15124"/>
    <w:rsid w:val="00B156DE"/>
    <w:rsid w:val="00B16C73"/>
    <w:rsid w:val="00B20685"/>
    <w:rsid w:val="00B206B4"/>
    <w:rsid w:val="00B2085C"/>
    <w:rsid w:val="00B20883"/>
    <w:rsid w:val="00B2187E"/>
    <w:rsid w:val="00B2197C"/>
    <w:rsid w:val="00B219C5"/>
    <w:rsid w:val="00B21D8D"/>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024"/>
    <w:rsid w:val="00B273BB"/>
    <w:rsid w:val="00B27407"/>
    <w:rsid w:val="00B2796A"/>
    <w:rsid w:val="00B3003A"/>
    <w:rsid w:val="00B30284"/>
    <w:rsid w:val="00B30F69"/>
    <w:rsid w:val="00B321F0"/>
    <w:rsid w:val="00B32C7B"/>
    <w:rsid w:val="00B32CFE"/>
    <w:rsid w:val="00B32F5E"/>
    <w:rsid w:val="00B3346B"/>
    <w:rsid w:val="00B33E52"/>
    <w:rsid w:val="00B33E75"/>
    <w:rsid w:val="00B3482A"/>
    <w:rsid w:val="00B3494C"/>
    <w:rsid w:val="00B34A16"/>
    <w:rsid w:val="00B3508F"/>
    <w:rsid w:val="00B35599"/>
    <w:rsid w:val="00B35635"/>
    <w:rsid w:val="00B35A16"/>
    <w:rsid w:val="00B36139"/>
    <w:rsid w:val="00B364AF"/>
    <w:rsid w:val="00B36515"/>
    <w:rsid w:val="00B368E3"/>
    <w:rsid w:val="00B36C3A"/>
    <w:rsid w:val="00B372C1"/>
    <w:rsid w:val="00B376F7"/>
    <w:rsid w:val="00B37A8C"/>
    <w:rsid w:val="00B4007C"/>
    <w:rsid w:val="00B400CA"/>
    <w:rsid w:val="00B41175"/>
    <w:rsid w:val="00B41442"/>
    <w:rsid w:val="00B4149C"/>
    <w:rsid w:val="00B41531"/>
    <w:rsid w:val="00B4235D"/>
    <w:rsid w:val="00B42ADD"/>
    <w:rsid w:val="00B42C35"/>
    <w:rsid w:val="00B42D7E"/>
    <w:rsid w:val="00B42DDD"/>
    <w:rsid w:val="00B434B2"/>
    <w:rsid w:val="00B43AFA"/>
    <w:rsid w:val="00B43C22"/>
    <w:rsid w:val="00B43C35"/>
    <w:rsid w:val="00B43F7F"/>
    <w:rsid w:val="00B44946"/>
    <w:rsid w:val="00B44C64"/>
    <w:rsid w:val="00B44D30"/>
    <w:rsid w:val="00B45779"/>
    <w:rsid w:val="00B45B2C"/>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FAD"/>
    <w:rsid w:val="00B520D9"/>
    <w:rsid w:val="00B5297F"/>
    <w:rsid w:val="00B529F6"/>
    <w:rsid w:val="00B531D0"/>
    <w:rsid w:val="00B53766"/>
    <w:rsid w:val="00B539F8"/>
    <w:rsid w:val="00B53DFF"/>
    <w:rsid w:val="00B540E9"/>
    <w:rsid w:val="00B54154"/>
    <w:rsid w:val="00B543CF"/>
    <w:rsid w:val="00B544B0"/>
    <w:rsid w:val="00B54563"/>
    <w:rsid w:val="00B547A7"/>
    <w:rsid w:val="00B549A5"/>
    <w:rsid w:val="00B551BE"/>
    <w:rsid w:val="00B55591"/>
    <w:rsid w:val="00B55AB7"/>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3F6"/>
    <w:rsid w:val="00B676D4"/>
    <w:rsid w:val="00B6795C"/>
    <w:rsid w:val="00B67C57"/>
    <w:rsid w:val="00B70C49"/>
    <w:rsid w:val="00B70CD1"/>
    <w:rsid w:val="00B71DEF"/>
    <w:rsid w:val="00B72690"/>
    <w:rsid w:val="00B7280F"/>
    <w:rsid w:val="00B7378C"/>
    <w:rsid w:val="00B73A9E"/>
    <w:rsid w:val="00B7483D"/>
    <w:rsid w:val="00B748C3"/>
    <w:rsid w:val="00B75764"/>
    <w:rsid w:val="00B75C21"/>
    <w:rsid w:val="00B75C4E"/>
    <w:rsid w:val="00B76184"/>
    <w:rsid w:val="00B76187"/>
    <w:rsid w:val="00B765FF"/>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2341"/>
    <w:rsid w:val="00B92616"/>
    <w:rsid w:val="00B929AA"/>
    <w:rsid w:val="00B92A1E"/>
    <w:rsid w:val="00B93F8B"/>
    <w:rsid w:val="00B9489C"/>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7DC"/>
    <w:rsid w:val="00BA095E"/>
    <w:rsid w:val="00BA1820"/>
    <w:rsid w:val="00BA1CC4"/>
    <w:rsid w:val="00BA1DD5"/>
    <w:rsid w:val="00BA25FE"/>
    <w:rsid w:val="00BA289B"/>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A4A"/>
    <w:rsid w:val="00BB1EE7"/>
    <w:rsid w:val="00BB2FC2"/>
    <w:rsid w:val="00BB3855"/>
    <w:rsid w:val="00BB39CF"/>
    <w:rsid w:val="00BB418D"/>
    <w:rsid w:val="00BB4C46"/>
    <w:rsid w:val="00BB4F98"/>
    <w:rsid w:val="00BB59C9"/>
    <w:rsid w:val="00BB625A"/>
    <w:rsid w:val="00BB6430"/>
    <w:rsid w:val="00BB6E2B"/>
    <w:rsid w:val="00BB7355"/>
    <w:rsid w:val="00BB7368"/>
    <w:rsid w:val="00BB73B4"/>
    <w:rsid w:val="00BB77A6"/>
    <w:rsid w:val="00BC0BA9"/>
    <w:rsid w:val="00BC0CEB"/>
    <w:rsid w:val="00BC15E6"/>
    <w:rsid w:val="00BC1A04"/>
    <w:rsid w:val="00BC1C48"/>
    <w:rsid w:val="00BC357D"/>
    <w:rsid w:val="00BC3DF2"/>
    <w:rsid w:val="00BC4633"/>
    <w:rsid w:val="00BC4C2A"/>
    <w:rsid w:val="00BC511F"/>
    <w:rsid w:val="00BC58BC"/>
    <w:rsid w:val="00BC6D42"/>
    <w:rsid w:val="00BC77F6"/>
    <w:rsid w:val="00BC7E43"/>
    <w:rsid w:val="00BD02C8"/>
    <w:rsid w:val="00BD057C"/>
    <w:rsid w:val="00BD05A4"/>
    <w:rsid w:val="00BD0A55"/>
    <w:rsid w:val="00BD0D3F"/>
    <w:rsid w:val="00BD1074"/>
    <w:rsid w:val="00BD1235"/>
    <w:rsid w:val="00BD1417"/>
    <w:rsid w:val="00BD177E"/>
    <w:rsid w:val="00BD17DF"/>
    <w:rsid w:val="00BD191A"/>
    <w:rsid w:val="00BD1E98"/>
    <w:rsid w:val="00BD202A"/>
    <w:rsid w:val="00BD20CD"/>
    <w:rsid w:val="00BD214A"/>
    <w:rsid w:val="00BD2507"/>
    <w:rsid w:val="00BD2ABF"/>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2DAD"/>
    <w:rsid w:val="00BE3D45"/>
    <w:rsid w:val="00BE4611"/>
    <w:rsid w:val="00BE4864"/>
    <w:rsid w:val="00BE5404"/>
    <w:rsid w:val="00BE562E"/>
    <w:rsid w:val="00BE5DD4"/>
    <w:rsid w:val="00BE64A4"/>
    <w:rsid w:val="00BE6640"/>
    <w:rsid w:val="00BE6689"/>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4FB2"/>
    <w:rsid w:val="00BF5084"/>
    <w:rsid w:val="00BF5283"/>
    <w:rsid w:val="00BF55AE"/>
    <w:rsid w:val="00BF6A22"/>
    <w:rsid w:val="00BF6EFF"/>
    <w:rsid w:val="00BF7050"/>
    <w:rsid w:val="00BF77BB"/>
    <w:rsid w:val="00BF7CEA"/>
    <w:rsid w:val="00BF7E0C"/>
    <w:rsid w:val="00BF7EB5"/>
    <w:rsid w:val="00C0016E"/>
    <w:rsid w:val="00C00272"/>
    <w:rsid w:val="00C0040B"/>
    <w:rsid w:val="00C00946"/>
    <w:rsid w:val="00C01364"/>
    <w:rsid w:val="00C01757"/>
    <w:rsid w:val="00C025DF"/>
    <w:rsid w:val="00C0279A"/>
    <w:rsid w:val="00C029C9"/>
    <w:rsid w:val="00C02A8D"/>
    <w:rsid w:val="00C03484"/>
    <w:rsid w:val="00C0373D"/>
    <w:rsid w:val="00C038FA"/>
    <w:rsid w:val="00C04083"/>
    <w:rsid w:val="00C047DE"/>
    <w:rsid w:val="00C05689"/>
    <w:rsid w:val="00C061B7"/>
    <w:rsid w:val="00C06B58"/>
    <w:rsid w:val="00C06FD6"/>
    <w:rsid w:val="00C0712F"/>
    <w:rsid w:val="00C07336"/>
    <w:rsid w:val="00C0733C"/>
    <w:rsid w:val="00C07930"/>
    <w:rsid w:val="00C07EF5"/>
    <w:rsid w:val="00C106AA"/>
    <w:rsid w:val="00C108CF"/>
    <w:rsid w:val="00C10BDE"/>
    <w:rsid w:val="00C111B0"/>
    <w:rsid w:val="00C11584"/>
    <w:rsid w:val="00C118CE"/>
    <w:rsid w:val="00C11900"/>
    <w:rsid w:val="00C11A0D"/>
    <w:rsid w:val="00C1275C"/>
    <w:rsid w:val="00C12D2E"/>
    <w:rsid w:val="00C12D82"/>
    <w:rsid w:val="00C135C7"/>
    <w:rsid w:val="00C13790"/>
    <w:rsid w:val="00C1383B"/>
    <w:rsid w:val="00C142BD"/>
    <w:rsid w:val="00C146E8"/>
    <w:rsid w:val="00C15868"/>
    <w:rsid w:val="00C15AC8"/>
    <w:rsid w:val="00C1631C"/>
    <w:rsid w:val="00C16693"/>
    <w:rsid w:val="00C16ECB"/>
    <w:rsid w:val="00C1745C"/>
    <w:rsid w:val="00C17483"/>
    <w:rsid w:val="00C17523"/>
    <w:rsid w:val="00C17824"/>
    <w:rsid w:val="00C17846"/>
    <w:rsid w:val="00C17B0F"/>
    <w:rsid w:val="00C20406"/>
    <w:rsid w:val="00C204D6"/>
    <w:rsid w:val="00C21473"/>
    <w:rsid w:val="00C216D5"/>
    <w:rsid w:val="00C21716"/>
    <w:rsid w:val="00C22CBD"/>
    <w:rsid w:val="00C22D5E"/>
    <w:rsid w:val="00C2325A"/>
    <w:rsid w:val="00C23B6C"/>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286"/>
    <w:rsid w:val="00C33971"/>
    <w:rsid w:val="00C33A5D"/>
    <w:rsid w:val="00C34C1C"/>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319B"/>
    <w:rsid w:val="00C435CB"/>
    <w:rsid w:val="00C4374C"/>
    <w:rsid w:val="00C43892"/>
    <w:rsid w:val="00C43A03"/>
    <w:rsid w:val="00C4421E"/>
    <w:rsid w:val="00C44708"/>
    <w:rsid w:val="00C44CA6"/>
    <w:rsid w:val="00C4547A"/>
    <w:rsid w:val="00C4548C"/>
    <w:rsid w:val="00C45942"/>
    <w:rsid w:val="00C45AAC"/>
    <w:rsid w:val="00C45C18"/>
    <w:rsid w:val="00C45FBC"/>
    <w:rsid w:val="00C46371"/>
    <w:rsid w:val="00C4644B"/>
    <w:rsid w:val="00C46897"/>
    <w:rsid w:val="00C5010E"/>
    <w:rsid w:val="00C502A6"/>
    <w:rsid w:val="00C50497"/>
    <w:rsid w:val="00C506FA"/>
    <w:rsid w:val="00C524E0"/>
    <w:rsid w:val="00C52731"/>
    <w:rsid w:val="00C52CC9"/>
    <w:rsid w:val="00C53148"/>
    <w:rsid w:val="00C54751"/>
    <w:rsid w:val="00C54DF3"/>
    <w:rsid w:val="00C54DF4"/>
    <w:rsid w:val="00C5596E"/>
    <w:rsid w:val="00C55C72"/>
    <w:rsid w:val="00C56413"/>
    <w:rsid w:val="00C56B0C"/>
    <w:rsid w:val="00C57ABC"/>
    <w:rsid w:val="00C60185"/>
    <w:rsid w:val="00C603A9"/>
    <w:rsid w:val="00C60840"/>
    <w:rsid w:val="00C60A71"/>
    <w:rsid w:val="00C60C23"/>
    <w:rsid w:val="00C61A54"/>
    <w:rsid w:val="00C62FCB"/>
    <w:rsid w:val="00C63031"/>
    <w:rsid w:val="00C636D8"/>
    <w:rsid w:val="00C63DEE"/>
    <w:rsid w:val="00C64182"/>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1CC7"/>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EEB"/>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927"/>
    <w:rsid w:val="00C90B49"/>
    <w:rsid w:val="00C90F66"/>
    <w:rsid w:val="00C90F90"/>
    <w:rsid w:val="00C92858"/>
    <w:rsid w:val="00C92A3E"/>
    <w:rsid w:val="00C92F04"/>
    <w:rsid w:val="00C92FA3"/>
    <w:rsid w:val="00C931FA"/>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20D4"/>
    <w:rsid w:val="00CA2F83"/>
    <w:rsid w:val="00CA34DF"/>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1E47"/>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8DF"/>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9BD"/>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1DA7"/>
    <w:rsid w:val="00D0300C"/>
    <w:rsid w:val="00D034B6"/>
    <w:rsid w:val="00D0367D"/>
    <w:rsid w:val="00D040AD"/>
    <w:rsid w:val="00D04312"/>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6E"/>
    <w:rsid w:val="00D224DA"/>
    <w:rsid w:val="00D22582"/>
    <w:rsid w:val="00D228D0"/>
    <w:rsid w:val="00D22D67"/>
    <w:rsid w:val="00D23088"/>
    <w:rsid w:val="00D23149"/>
    <w:rsid w:val="00D23390"/>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2B"/>
    <w:rsid w:val="00D3103C"/>
    <w:rsid w:val="00D31544"/>
    <w:rsid w:val="00D31815"/>
    <w:rsid w:val="00D32A7D"/>
    <w:rsid w:val="00D32AC9"/>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8E1"/>
    <w:rsid w:val="00D42ABE"/>
    <w:rsid w:val="00D42BF2"/>
    <w:rsid w:val="00D42FA8"/>
    <w:rsid w:val="00D4316E"/>
    <w:rsid w:val="00D4323F"/>
    <w:rsid w:val="00D4365B"/>
    <w:rsid w:val="00D440A1"/>
    <w:rsid w:val="00D44335"/>
    <w:rsid w:val="00D44842"/>
    <w:rsid w:val="00D4489A"/>
    <w:rsid w:val="00D44E7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3FE6"/>
    <w:rsid w:val="00D54F77"/>
    <w:rsid w:val="00D5531E"/>
    <w:rsid w:val="00D558D8"/>
    <w:rsid w:val="00D56021"/>
    <w:rsid w:val="00D561A8"/>
    <w:rsid w:val="00D567F9"/>
    <w:rsid w:val="00D57592"/>
    <w:rsid w:val="00D576A5"/>
    <w:rsid w:val="00D57C02"/>
    <w:rsid w:val="00D605C0"/>
    <w:rsid w:val="00D6060F"/>
    <w:rsid w:val="00D608A9"/>
    <w:rsid w:val="00D60B03"/>
    <w:rsid w:val="00D60C96"/>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246"/>
    <w:rsid w:val="00D70327"/>
    <w:rsid w:val="00D7098D"/>
    <w:rsid w:val="00D70ED6"/>
    <w:rsid w:val="00D70F05"/>
    <w:rsid w:val="00D70F80"/>
    <w:rsid w:val="00D71B34"/>
    <w:rsid w:val="00D71C8B"/>
    <w:rsid w:val="00D725BC"/>
    <w:rsid w:val="00D72D1C"/>
    <w:rsid w:val="00D73606"/>
    <w:rsid w:val="00D73926"/>
    <w:rsid w:val="00D7450C"/>
    <w:rsid w:val="00D75288"/>
    <w:rsid w:val="00D7535A"/>
    <w:rsid w:val="00D756A5"/>
    <w:rsid w:val="00D756B9"/>
    <w:rsid w:val="00D75820"/>
    <w:rsid w:val="00D75839"/>
    <w:rsid w:val="00D75A2D"/>
    <w:rsid w:val="00D75F28"/>
    <w:rsid w:val="00D761E1"/>
    <w:rsid w:val="00D76409"/>
    <w:rsid w:val="00D765A2"/>
    <w:rsid w:val="00D765C8"/>
    <w:rsid w:val="00D767A8"/>
    <w:rsid w:val="00D77223"/>
    <w:rsid w:val="00D8059D"/>
    <w:rsid w:val="00D80E69"/>
    <w:rsid w:val="00D8116D"/>
    <w:rsid w:val="00D81E73"/>
    <w:rsid w:val="00D8251B"/>
    <w:rsid w:val="00D82631"/>
    <w:rsid w:val="00D8338C"/>
    <w:rsid w:val="00D838B0"/>
    <w:rsid w:val="00D839CD"/>
    <w:rsid w:val="00D84219"/>
    <w:rsid w:val="00D84F81"/>
    <w:rsid w:val="00D85186"/>
    <w:rsid w:val="00D858A7"/>
    <w:rsid w:val="00D877E8"/>
    <w:rsid w:val="00D87B86"/>
    <w:rsid w:val="00D90123"/>
    <w:rsid w:val="00D908EB"/>
    <w:rsid w:val="00D90904"/>
    <w:rsid w:val="00D91C15"/>
    <w:rsid w:val="00D91EAC"/>
    <w:rsid w:val="00D926F6"/>
    <w:rsid w:val="00D92A08"/>
    <w:rsid w:val="00D94BC6"/>
    <w:rsid w:val="00D94D86"/>
    <w:rsid w:val="00D95027"/>
    <w:rsid w:val="00D95268"/>
    <w:rsid w:val="00D9559A"/>
    <w:rsid w:val="00D956C9"/>
    <w:rsid w:val="00D962F1"/>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18D"/>
    <w:rsid w:val="00DA433C"/>
    <w:rsid w:val="00DA46DC"/>
    <w:rsid w:val="00DA4ABF"/>
    <w:rsid w:val="00DA60C3"/>
    <w:rsid w:val="00DA6B8F"/>
    <w:rsid w:val="00DA6C22"/>
    <w:rsid w:val="00DA6DBC"/>
    <w:rsid w:val="00DA7B27"/>
    <w:rsid w:val="00DA7EA6"/>
    <w:rsid w:val="00DB0EFD"/>
    <w:rsid w:val="00DB2B82"/>
    <w:rsid w:val="00DB2E7A"/>
    <w:rsid w:val="00DB2F3E"/>
    <w:rsid w:val="00DB33E8"/>
    <w:rsid w:val="00DB40AD"/>
    <w:rsid w:val="00DB4B6C"/>
    <w:rsid w:val="00DB4FB2"/>
    <w:rsid w:val="00DB5287"/>
    <w:rsid w:val="00DB5822"/>
    <w:rsid w:val="00DB5B01"/>
    <w:rsid w:val="00DB5F6C"/>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3704"/>
    <w:rsid w:val="00DC4175"/>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3011"/>
    <w:rsid w:val="00DD3961"/>
    <w:rsid w:val="00DD4E49"/>
    <w:rsid w:val="00DD585D"/>
    <w:rsid w:val="00DD61B6"/>
    <w:rsid w:val="00DD65C9"/>
    <w:rsid w:val="00DD6D94"/>
    <w:rsid w:val="00DD738A"/>
    <w:rsid w:val="00DD7B89"/>
    <w:rsid w:val="00DE0384"/>
    <w:rsid w:val="00DE0A4E"/>
    <w:rsid w:val="00DE0B19"/>
    <w:rsid w:val="00DE0F32"/>
    <w:rsid w:val="00DE2A87"/>
    <w:rsid w:val="00DE2A88"/>
    <w:rsid w:val="00DE31E7"/>
    <w:rsid w:val="00DE372A"/>
    <w:rsid w:val="00DE40BB"/>
    <w:rsid w:val="00DE42E0"/>
    <w:rsid w:val="00DE48F1"/>
    <w:rsid w:val="00DE513E"/>
    <w:rsid w:val="00DE5316"/>
    <w:rsid w:val="00DE564C"/>
    <w:rsid w:val="00DE5BDF"/>
    <w:rsid w:val="00DE5E0D"/>
    <w:rsid w:val="00DE64DE"/>
    <w:rsid w:val="00DE6D50"/>
    <w:rsid w:val="00DE7A80"/>
    <w:rsid w:val="00DE7C57"/>
    <w:rsid w:val="00DF05B7"/>
    <w:rsid w:val="00DF09FA"/>
    <w:rsid w:val="00DF0D58"/>
    <w:rsid w:val="00DF1165"/>
    <w:rsid w:val="00DF13DB"/>
    <w:rsid w:val="00DF1C43"/>
    <w:rsid w:val="00DF1E1C"/>
    <w:rsid w:val="00DF1EE7"/>
    <w:rsid w:val="00DF2037"/>
    <w:rsid w:val="00DF318B"/>
    <w:rsid w:val="00DF334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4F4"/>
    <w:rsid w:val="00E05FB8"/>
    <w:rsid w:val="00E06938"/>
    <w:rsid w:val="00E0766D"/>
    <w:rsid w:val="00E10BE3"/>
    <w:rsid w:val="00E10E32"/>
    <w:rsid w:val="00E11036"/>
    <w:rsid w:val="00E116BD"/>
    <w:rsid w:val="00E11EFF"/>
    <w:rsid w:val="00E1381B"/>
    <w:rsid w:val="00E1452D"/>
    <w:rsid w:val="00E14567"/>
    <w:rsid w:val="00E15265"/>
    <w:rsid w:val="00E154D7"/>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1E83"/>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322"/>
    <w:rsid w:val="00E3394F"/>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2C2B"/>
    <w:rsid w:val="00E4307F"/>
    <w:rsid w:val="00E43660"/>
    <w:rsid w:val="00E437A9"/>
    <w:rsid w:val="00E43C56"/>
    <w:rsid w:val="00E44530"/>
    <w:rsid w:val="00E44DC8"/>
    <w:rsid w:val="00E44DFD"/>
    <w:rsid w:val="00E45314"/>
    <w:rsid w:val="00E4547B"/>
    <w:rsid w:val="00E45485"/>
    <w:rsid w:val="00E45778"/>
    <w:rsid w:val="00E45C06"/>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4078"/>
    <w:rsid w:val="00E548FE"/>
    <w:rsid w:val="00E54C68"/>
    <w:rsid w:val="00E55245"/>
    <w:rsid w:val="00E556EC"/>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71DA"/>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065"/>
    <w:rsid w:val="00E81212"/>
    <w:rsid w:val="00E81376"/>
    <w:rsid w:val="00E816D3"/>
    <w:rsid w:val="00E826E4"/>
    <w:rsid w:val="00E832D7"/>
    <w:rsid w:val="00E83876"/>
    <w:rsid w:val="00E83897"/>
    <w:rsid w:val="00E83B30"/>
    <w:rsid w:val="00E83EDB"/>
    <w:rsid w:val="00E8433D"/>
    <w:rsid w:val="00E84354"/>
    <w:rsid w:val="00E844D0"/>
    <w:rsid w:val="00E8477C"/>
    <w:rsid w:val="00E84D46"/>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83D"/>
    <w:rsid w:val="00E97CD5"/>
    <w:rsid w:val="00EA001F"/>
    <w:rsid w:val="00EA00F6"/>
    <w:rsid w:val="00EA1348"/>
    <w:rsid w:val="00EA136F"/>
    <w:rsid w:val="00EA26C1"/>
    <w:rsid w:val="00EA2CB3"/>
    <w:rsid w:val="00EA31E4"/>
    <w:rsid w:val="00EA3A6D"/>
    <w:rsid w:val="00EA440F"/>
    <w:rsid w:val="00EA4B85"/>
    <w:rsid w:val="00EA4DED"/>
    <w:rsid w:val="00EA529E"/>
    <w:rsid w:val="00EA5641"/>
    <w:rsid w:val="00EA6BBB"/>
    <w:rsid w:val="00EA6CB2"/>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3739"/>
    <w:rsid w:val="00EB4059"/>
    <w:rsid w:val="00EB41F9"/>
    <w:rsid w:val="00EB43D6"/>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50CF"/>
    <w:rsid w:val="00EC6139"/>
    <w:rsid w:val="00EC62E1"/>
    <w:rsid w:val="00EC6D8D"/>
    <w:rsid w:val="00EC703B"/>
    <w:rsid w:val="00EC7044"/>
    <w:rsid w:val="00EC70B0"/>
    <w:rsid w:val="00EC713F"/>
    <w:rsid w:val="00EC72A1"/>
    <w:rsid w:val="00EC732B"/>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56"/>
    <w:rsid w:val="00EE09E0"/>
    <w:rsid w:val="00EE0D5D"/>
    <w:rsid w:val="00EE1293"/>
    <w:rsid w:val="00EE18F0"/>
    <w:rsid w:val="00EE1AB2"/>
    <w:rsid w:val="00EE21E8"/>
    <w:rsid w:val="00EE2775"/>
    <w:rsid w:val="00EE2785"/>
    <w:rsid w:val="00EE28FE"/>
    <w:rsid w:val="00EE2BD0"/>
    <w:rsid w:val="00EE3DAF"/>
    <w:rsid w:val="00EE45F9"/>
    <w:rsid w:val="00EE46BD"/>
    <w:rsid w:val="00EE5021"/>
    <w:rsid w:val="00EE5674"/>
    <w:rsid w:val="00EE5B2A"/>
    <w:rsid w:val="00EE5D69"/>
    <w:rsid w:val="00EE630B"/>
    <w:rsid w:val="00EE63E3"/>
    <w:rsid w:val="00EE6764"/>
    <w:rsid w:val="00EE6C3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6E23"/>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37E5"/>
    <w:rsid w:val="00F038BE"/>
    <w:rsid w:val="00F03945"/>
    <w:rsid w:val="00F03FE0"/>
    <w:rsid w:val="00F045F6"/>
    <w:rsid w:val="00F056FB"/>
    <w:rsid w:val="00F05853"/>
    <w:rsid w:val="00F05C06"/>
    <w:rsid w:val="00F06174"/>
    <w:rsid w:val="00F068B2"/>
    <w:rsid w:val="00F06990"/>
    <w:rsid w:val="00F06A43"/>
    <w:rsid w:val="00F06CB6"/>
    <w:rsid w:val="00F06D9D"/>
    <w:rsid w:val="00F06DE1"/>
    <w:rsid w:val="00F07CBF"/>
    <w:rsid w:val="00F07CF1"/>
    <w:rsid w:val="00F1048E"/>
    <w:rsid w:val="00F109FA"/>
    <w:rsid w:val="00F10C3A"/>
    <w:rsid w:val="00F110E5"/>
    <w:rsid w:val="00F115C0"/>
    <w:rsid w:val="00F12813"/>
    <w:rsid w:val="00F12A8B"/>
    <w:rsid w:val="00F12AFF"/>
    <w:rsid w:val="00F1321C"/>
    <w:rsid w:val="00F13C0F"/>
    <w:rsid w:val="00F14152"/>
    <w:rsid w:val="00F14360"/>
    <w:rsid w:val="00F155AA"/>
    <w:rsid w:val="00F157E8"/>
    <w:rsid w:val="00F15F23"/>
    <w:rsid w:val="00F16A75"/>
    <w:rsid w:val="00F16B5C"/>
    <w:rsid w:val="00F1718B"/>
    <w:rsid w:val="00F17312"/>
    <w:rsid w:val="00F20252"/>
    <w:rsid w:val="00F20A07"/>
    <w:rsid w:val="00F20C68"/>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40F"/>
    <w:rsid w:val="00F27720"/>
    <w:rsid w:val="00F3023D"/>
    <w:rsid w:val="00F3047F"/>
    <w:rsid w:val="00F304E1"/>
    <w:rsid w:val="00F309D2"/>
    <w:rsid w:val="00F31E22"/>
    <w:rsid w:val="00F31EE0"/>
    <w:rsid w:val="00F32263"/>
    <w:rsid w:val="00F323E9"/>
    <w:rsid w:val="00F32B02"/>
    <w:rsid w:val="00F3389E"/>
    <w:rsid w:val="00F339C0"/>
    <w:rsid w:val="00F33AD9"/>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EFA"/>
    <w:rsid w:val="00F51073"/>
    <w:rsid w:val="00F511B8"/>
    <w:rsid w:val="00F511C3"/>
    <w:rsid w:val="00F5157F"/>
    <w:rsid w:val="00F516B6"/>
    <w:rsid w:val="00F51B37"/>
    <w:rsid w:val="00F51D72"/>
    <w:rsid w:val="00F523F8"/>
    <w:rsid w:val="00F528BD"/>
    <w:rsid w:val="00F536F9"/>
    <w:rsid w:val="00F53BA1"/>
    <w:rsid w:val="00F53E24"/>
    <w:rsid w:val="00F5465A"/>
    <w:rsid w:val="00F549DA"/>
    <w:rsid w:val="00F54BC5"/>
    <w:rsid w:val="00F54F89"/>
    <w:rsid w:val="00F55D4F"/>
    <w:rsid w:val="00F56780"/>
    <w:rsid w:val="00F57690"/>
    <w:rsid w:val="00F57823"/>
    <w:rsid w:val="00F57F30"/>
    <w:rsid w:val="00F603F7"/>
    <w:rsid w:val="00F60589"/>
    <w:rsid w:val="00F6098A"/>
    <w:rsid w:val="00F60DA6"/>
    <w:rsid w:val="00F6112C"/>
    <w:rsid w:val="00F61869"/>
    <w:rsid w:val="00F61E12"/>
    <w:rsid w:val="00F61F33"/>
    <w:rsid w:val="00F623B3"/>
    <w:rsid w:val="00F624C5"/>
    <w:rsid w:val="00F627DA"/>
    <w:rsid w:val="00F62D32"/>
    <w:rsid w:val="00F62EDC"/>
    <w:rsid w:val="00F63905"/>
    <w:rsid w:val="00F63EDC"/>
    <w:rsid w:val="00F640E6"/>
    <w:rsid w:val="00F6495A"/>
    <w:rsid w:val="00F64A8A"/>
    <w:rsid w:val="00F64E3D"/>
    <w:rsid w:val="00F64F35"/>
    <w:rsid w:val="00F6501D"/>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F6B"/>
    <w:rsid w:val="00F8423D"/>
    <w:rsid w:val="00F848CC"/>
    <w:rsid w:val="00F84C9F"/>
    <w:rsid w:val="00F84CC2"/>
    <w:rsid w:val="00F84FC2"/>
    <w:rsid w:val="00F852D2"/>
    <w:rsid w:val="00F85919"/>
    <w:rsid w:val="00F85D3E"/>
    <w:rsid w:val="00F8609F"/>
    <w:rsid w:val="00F8731A"/>
    <w:rsid w:val="00F904B2"/>
    <w:rsid w:val="00F905F0"/>
    <w:rsid w:val="00F9061C"/>
    <w:rsid w:val="00F915F2"/>
    <w:rsid w:val="00F91B50"/>
    <w:rsid w:val="00F921EA"/>
    <w:rsid w:val="00F93D6E"/>
    <w:rsid w:val="00F941E1"/>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4081"/>
    <w:rsid w:val="00FB40F2"/>
    <w:rsid w:val="00FB470E"/>
    <w:rsid w:val="00FB50ED"/>
    <w:rsid w:val="00FB53BA"/>
    <w:rsid w:val="00FB55CC"/>
    <w:rsid w:val="00FB55FD"/>
    <w:rsid w:val="00FB5D6A"/>
    <w:rsid w:val="00FB5DD1"/>
    <w:rsid w:val="00FB7247"/>
    <w:rsid w:val="00FB7548"/>
    <w:rsid w:val="00FC1570"/>
    <w:rsid w:val="00FC15C6"/>
    <w:rsid w:val="00FC1641"/>
    <w:rsid w:val="00FC20EA"/>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C65"/>
    <w:rsid w:val="00FC6E82"/>
    <w:rsid w:val="00FC6E89"/>
    <w:rsid w:val="00FC7172"/>
    <w:rsid w:val="00FC763D"/>
    <w:rsid w:val="00FC78B1"/>
    <w:rsid w:val="00FD085C"/>
    <w:rsid w:val="00FD08C0"/>
    <w:rsid w:val="00FD1151"/>
    <w:rsid w:val="00FD1CCE"/>
    <w:rsid w:val="00FD2217"/>
    <w:rsid w:val="00FD2A36"/>
    <w:rsid w:val="00FD3296"/>
    <w:rsid w:val="00FD3576"/>
    <w:rsid w:val="00FD3745"/>
    <w:rsid w:val="00FD6061"/>
    <w:rsid w:val="00FD646E"/>
    <w:rsid w:val="00FD6E0B"/>
    <w:rsid w:val="00FD72AA"/>
    <w:rsid w:val="00FD7772"/>
    <w:rsid w:val="00FD7AA5"/>
    <w:rsid w:val="00FD7FF5"/>
    <w:rsid w:val="00FE03BA"/>
    <w:rsid w:val="00FE07EC"/>
    <w:rsid w:val="00FE0827"/>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E6F40"/>
    <w:rsid w:val="00FE7A58"/>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9249"/>
    <o:shapelayout v:ext="edit">
      <o:idmap v:ext="edit" data="1"/>
    </o:shapelayout>
  </w:shapeDefaults>
  <w:decimalSymbol w:val=","/>
  <w:listSeparator w:val=";"/>
  <w14:docId w14:val="4A1F8AF9"/>
  <w15:docId w15:val="{84CD6169-79D1-42AD-A796-ADA0E121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33AE3"/>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6">
    <w:name w:val="heading 6"/>
    <w:basedOn w:val="a"/>
    <w:next w:val="a"/>
    <w:link w:val="60"/>
    <w:uiPriority w:val="9"/>
    <w:unhideWhenUsed/>
    <w:qFormat/>
    <w:rsid w:val="00863DD1"/>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Интернет)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1">
    <w:name w:val="toc 1"/>
    <w:basedOn w:val="a"/>
    <w:next w:val="a"/>
    <w:autoRedefine/>
    <w:uiPriority w:val="39"/>
    <w:qFormat/>
    <w:rsid w:val="0093250C"/>
    <w:pPr>
      <w:tabs>
        <w:tab w:val="right" w:leader="dot" w:pos="9344"/>
      </w:tabs>
      <w:spacing w:before="60" w:after="60"/>
    </w:pPr>
    <w:rPr>
      <w:rFonts w:eastAsia="Calibri"/>
      <w:bCs/>
      <w:noProof/>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nhideWhenUsed/>
    <w:rsid w:val="00B20883"/>
    <w:pPr>
      <w:tabs>
        <w:tab w:val="center" w:pos="4677"/>
        <w:tab w:val="right" w:pos="9355"/>
      </w:tabs>
    </w:pPr>
    <w:rPr>
      <w:sz w:val="20"/>
    </w:rPr>
  </w:style>
  <w:style w:type="character" w:customStyle="1" w:styleId="af8">
    <w:name w:val="Нижний колонтитул Знак"/>
    <w:basedOn w:val="a1"/>
    <w:link w:val="af7"/>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1">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Заголовок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uiPriority w:val="34"/>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AB2920"/>
    <w:pPr>
      <w:autoSpaceDE w:val="0"/>
      <w:autoSpaceDN w:val="0"/>
      <w:adjustRightInd w:val="0"/>
      <w:jc w:val="center"/>
      <w:outlineLvl w:val="0"/>
    </w:pPr>
    <w:rPr>
      <w:b/>
      <w:bCs/>
      <w:color w:val="000000" w:themeColor="text1"/>
    </w:rPr>
  </w:style>
  <w:style w:type="character" w:customStyle="1" w:styleId="2f">
    <w:name w:val="Заголовок (Уровень 2) Знак"/>
    <w:basedOn w:val="a1"/>
    <w:link w:val="2e"/>
    <w:rsid w:val="00AB2920"/>
    <w:rPr>
      <w:rFonts w:ascii="Times New Roman" w:eastAsia="Times New Roman" w:hAnsi="Times New Roman" w:cs="Times New Roman"/>
      <w:b/>
      <w:bCs/>
      <w:color w:val="000000" w:themeColor="text1"/>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uiPriority w:val="34"/>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60">
    <w:name w:val="Заголовок 6 Знак"/>
    <w:basedOn w:val="a1"/>
    <w:link w:val="6"/>
    <w:uiPriority w:val="9"/>
    <w:rsid w:val="00863DD1"/>
    <w:rPr>
      <w:rFonts w:asciiTheme="majorHAnsi" w:eastAsiaTheme="majorEastAsia" w:hAnsiTheme="majorHAnsi" w:cstheme="majorBidi"/>
      <w:i/>
      <w:iCs/>
      <w:color w:val="243F6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16976017">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F2B26-B037-4160-926F-240A7FA44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9</Pages>
  <Words>2320</Words>
  <Characters>13224</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31</cp:revision>
  <cp:lastPrinted>2020-08-03T12:37:00Z</cp:lastPrinted>
  <dcterms:created xsi:type="dcterms:W3CDTF">2024-10-23T07:12:00Z</dcterms:created>
  <dcterms:modified xsi:type="dcterms:W3CDTF">2025-02-06T09:46:00Z</dcterms:modified>
</cp:coreProperties>
</file>