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3E" w:rsidRDefault="00FB6E3E">
      <w:pPr>
        <w:pStyle w:val="ConsPlusTitlePage"/>
      </w:pPr>
      <w:bookmarkStart w:id="0" w:name="_GoBack"/>
      <w:bookmarkEnd w:id="0"/>
    </w:p>
    <w:p w:rsidR="00FB6E3E" w:rsidRDefault="00FB6E3E">
      <w:pPr>
        <w:pStyle w:val="ConsPlusNormal"/>
        <w:jc w:val="both"/>
        <w:outlineLvl w:val="0"/>
      </w:pPr>
    </w:p>
    <w:p w:rsidR="00FB6E3E" w:rsidRDefault="00FB6E3E">
      <w:pPr>
        <w:pStyle w:val="ConsPlusTitle"/>
        <w:jc w:val="center"/>
        <w:outlineLvl w:val="0"/>
      </w:pPr>
      <w:r>
        <w:t>ПРАВИТЕЛЬСТВО ПЕНЗЕНСКОЙ ОБЛАСТИ</w:t>
      </w:r>
    </w:p>
    <w:p w:rsidR="00FB6E3E" w:rsidRDefault="00FB6E3E">
      <w:pPr>
        <w:pStyle w:val="ConsPlusTitle"/>
        <w:jc w:val="both"/>
      </w:pPr>
    </w:p>
    <w:p w:rsidR="00FB6E3E" w:rsidRDefault="00FB6E3E">
      <w:pPr>
        <w:pStyle w:val="ConsPlusTitle"/>
        <w:jc w:val="center"/>
      </w:pPr>
      <w:r>
        <w:t>ПОСТАНОВЛЕНИЕ</w:t>
      </w:r>
    </w:p>
    <w:p w:rsidR="00FB6E3E" w:rsidRDefault="00FB6E3E">
      <w:pPr>
        <w:pStyle w:val="ConsPlusTitle"/>
        <w:jc w:val="center"/>
      </w:pPr>
      <w:r>
        <w:t>от 13 февраля 2025 г. N 160-пП</w:t>
      </w:r>
    </w:p>
    <w:p w:rsidR="00FB6E3E" w:rsidRDefault="00FB6E3E">
      <w:pPr>
        <w:pStyle w:val="ConsPlusTitle"/>
        <w:jc w:val="both"/>
      </w:pPr>
    </w:p>
    <w:p w:rsidR="00FB6E3E" w:rsidRDefault="00FB6E3E">
      <w:pPr>
        <w:pStyle w:val="ConsPlusTitle"/>
        <w:jc w:val="center"/>
      </w:pPr>
      <w:r>
        <w:t>ОБ УТВЕРЖДЕНИИ ПОРЯДКА РАССМОТРЕНИЯ ПРОЕКТОВ СХЕМ</w:t>
      </w:r>
    </w:p>
    <w:p w:rsidR="00FB6E3E" w:rsidRDefault="00FB6E3E">
      <w:pPr>
        <w:pStyle w:val="ConsPlusTitle"/>
        <w:jc w:val="center"/>
      </w:pPr>
      <w:r>
        <w:t>ТЕРРИТОРИАЛЬНОГО ПЛАНИРОВАНИЯ ДВУХ И БОЛЕЕ СУБЪЕКТОВ</w:t>
      </w:r>
    </w:p>
    <w:p w:rsidR="00FB6E3E" w:rsidRDefault="00FB6E3E">
      <w:pPr>
        <w:pStyle w:val="ConsPlusTitle"/>
        <w:jc w:val="center"/>
      </w:pPr>
      <w:r>
        <w:t>РОССИЙСКОЙ ФЕДЕРАЦИИ ИЛИ СУБЪЕКТОВ РОССИЙСКОЙ ФЕДЕРАЦИИ,</w:t>
      </w:r>
    </w:p>
    <w:p w:rsidR="00FB6E3E" w:rsidRDefault="00FB6E3E">
      <w:pPr>
        <w:pStyle w:val="ConsPlusTitle"/>
        <w:jc w:val="center"/>
      </w:pPr>
      <w:r>
        <w:t>ИМЕЮЩИХ ОБЩУЮ ГРАНИЦУ С ПЕНЗЕНСКОЙ ОБЛАСТЬЮ, ПРОЕКТОВ</w:t>
      </w:r>
    </w:p>
    <w:p w:rsidR="00FB6E3E" w:rsidRDefault="00FB6E3E">
      <w:pPr>
        <w:pStyle w:val="ConsPlusTitle"/>
        <w:jc w:val="center"/>
      </w:pPr>
      <w:r>
        <w:t>ДОКУМЕНТОВ ТЕРРИТОРИАЛЬНОГО ПЛАНИРОВАНИЯ МУНИЦИПАЛЬНЫХ</w:t>
      </w:r>
    </w:p>
    <w:p w:rsidR="00FB6E3E" w:rsidRDefault="00FB6E3E">
      <w:pPr>
        <w:pStyle w:val="ConsPlusTitle"/>
        <w:jc w:val="center"/>
      </w:pPr>
      <w:r>
        <w:t>ОБРАЗОВАНИЙ ПЕНЗЕНСКОЙ ОБЛАСТИ И ПОДГОТОВКИ</w:t>
      </w:r>
    </w:p>
    <w:p w:rsidR="00FB6E3E" w:rsidRDefault="00FB6E3E">
      <w:pPr>
        <w:pStyle w:val="ConsPlusTitle"/>
        <w:jc w:val="center"/>
      </w:pPr>
      <w:r>
        <w:t>ПО НИМ ЗАКЛЮЧЕНИЙ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4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24.03.2007 N 178 "Об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Федерации" (с последующими изменениями), </w:t>
      </w:r>
      <w:hyperlink r:id="rId6">
        <w:r>
          <w:rPr>
            <w:color w:val="0000FF"/>
          </w:rPr>
          <w:t>Законом</w:t>
        </w:r>
      </w:hyperlink>
      <w:r>
        <w:t xml:space="preserve"> Пензенской области от 29.03.2024 N 4187-ЗПО "Градостроительный устав Пензенской области", руководствуясь </w:t>
      </w:r>
      <w:hyperlink r:id="rId7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рассмотрения проектов схем территориального планирования двух и более субъектов Российской Федерации или субъектов Российской Федерации, имеющих общую границу с Пензенской областью, проектов документов территориального планирования муниципальных образований Пензенской области и подготовки по ним заключений.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8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градостроительной деятельности, архитектуры на территории Пензенской области.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right"/>
      </w:pPr>
      <w:r>
        <w:t>Председатель Правительства</w:t>
      </w:r>
    </w:p>
    <w:p w:rsidR="00FB6E3E" w:rsidRDefault="00FB6E3E">
      <w:pPr>
        <w:pStyle w:val="ConsPlusNormal"/>
        <w:jc w:val="right"/>
      </w:pPr>
      <w:r>
        <w:t>Пензенской области</w:t>
      </w:r>
    </w:p>
    <w:p w:rsidR="00FB6E3E" w:rsidRDefault="00FB6E3E">
      <w:pPr>
        <w:pStyle w:val="ConsPlusNormal"/>
        <w:jc w:val="right"/>
      </w:pPr>
      <w:r>
        <w:t>Н.П.СИМОНОВ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right"/>
        <w:outlineLvl w:val="0"/>
      </w:pPr>
      <w:r>
        <w:t>Утвержден</w:t>
      </w:r>
    </w:p>
    <w:p w:rsidR="00FB6E3E" w:rsidRDefault="00FB6E3E">
      <w:pPr>
        <w:pStyle w:val="ConsPlusNormal"/>
        <w:jc w:val="right"/>
      </w:pPr>
      <w:r>
        <w:t>постановлением</w:t>
      </w:r>
    </w:p>
    <w:p w:rsidR="00FB6E3E" w:rsidRDefault="00FB6E3E">
      <w:pPr>
        <w:pStyle w:val="ConsPlusNormal"/>
        <w:jc w:val="right"/>
      </w:pPr>
      <w:r>
        <w:t>Правительства Пензенской области</w:t>
      </w:r>
    </w:p>
    <w:p w:rsidR="00FB6E3E" w:rsidRDefault="00FB6E3E">
      <w:pPr>
        <w:pStyle w:val="ConsPlusNormal"/>
        <w:jc w:val="right"/>
      </w:pPr>
      <w:r>
        <w:t>от 13 февраля 2025 г. N 160-пП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Title"/>
        <w:jc w:val="center"/>
      </w:pPr>
      <w:bookmarkStart w:id="1" w:name="P33"/>
      <w:bookmarkEnd w:id="1"/>
      <w:r>
        <w:lastRenderedPageBreak/>
        <w:t>ПОРЯДОК</w:t>
      </w:r>
    </w:p>
    <w:p w:rsidR="00FB6E3E" w:rsidRDefault="00FB6E3E">
      <w:pPr>
        <w:pStyle w:val="ConsPlusTitle"/>
        <w:jc w:val="center"/>
      </w:pPr>
      <w:r>
        <w:t>РАССМОТРЕНИЯ ПРОЕКТОВ СХЕМ ТЕРРИТОРИАЛЬНОГО ПЛАНИРОВАНИЯ</w:t>
      </w:r>
    </w:p>
    <w:p w:rsidR="00FB6E3E" w:rsidRDefault="00FB6E3E">
      <w:pPr>
        <w:pStyle w:val="ConsPlusTitle"/>
        <w:jc w:val="center"/>
      </w:pPr>
      <w:r>
        <w:t>ДВУХ И БОЛЕЕ СУБЪЕКТОВ РОССИЙСКОЙ ФЕДЕРАЦИИ ИЛИ СУБЪЕКТОВ</w:t>
      </w:r>
    </w:p>
    <w:p w:rsidR="00FB6E3E" w:rsidRDefault="00FB6E3E">
      <w:pPr>
        <w:pStyle w:val="ConsPlusTitle"/>
        <w:jc w:val="center"/>
      </w:pPr>
      <w:r>
        <w:t>РОССИЙСКОЙ ФЕДЕРАЦИИ, ИМЕЮЩИХ ОБЩУЮ ГРАНИЦУ С ПЕНЗЕНСКОЙ</w:t>
      </w:r>
    </w:p>
    <w:p w:rsidR="00FB6E3E" w:rsidRDefault="00FB6E3E">
      <w:pPr>
        <w:pStyle w:val="ConsPlusTitle"/>
        <w:jc w:val="center"/>
      </w:pPr>
      <w:r>
        <w:t>ОБЛАСТЬЮ, ПРОЕКТОВ ДОКУМЕНТОВ ТЕРРИТОРИАЛЬНОГО ПЛАНИРОВАНИЯ</w:t>
      </w:r>
    </w:p>
    <w:p w:rsidR="00FB6E3E" w:rsidRDefault="00FB6E3E">
      <w:pPr>
        <w:pStyle w:val="ConsPlusTitle"/>
        <w:jc w:val="center"/>
      </w:pPr>
      <w:r>
        <w:t>МУНИЦИПАЛЬНЫХ ОБРАЗОВАНИЙ ПЕНЗЕНСКОЙ ОБЛАСТИ И ПОДГОТОВКИ</w:t>
      </w:r>
    </w:p>
    <w:p w:rsidR="00FB6E3E" w:rsidRDefault="00FB6E3E">
      <w:pPr>
        <w:pStyle w:val="ConsPlusTitle"/>
        <w:jc w:val="center"/>
      </w:pPr>
      <w:r>
        <w:t>ПО НИМ ЗАКЛЮЧЕНИЙ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ind w:firstLine="540"/>
        <w:jc w:val="both"/>
      </w:pPr>
      <w:r>
        <w:t>1. Настоящий Порядок определяет процедуру рассмотрения и подготовки Правительством Пензенской области заключений о согласовании проектов схем территориального планирования двух и более субъектов Российской Федерации или субъектов Российской Федерации, имеющих общую границу с Пензенской областью, а также схем территориального планирования муниципальных районов, генеральных планов городских округов, поселений Пензенской области (далее - проекты документов территориального планирования).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2. Согласование проектов документов территориального планирования осуществляется Правительством Пензенской области в случаях, указанных в </w:t>
      </w:r>
      <w:hyperlink r:id="rId9">
        <w:r>
          <w:rPr>
            <w:color w:val="0000FF"/>
          </w:rPr>
          <w:t>частях 2</w:t>
        </w:r>
      </w:hyperlink>
      <w:r>
        <w:t xml:space="preserve">, </w:t>
      </w:r>
      <w:hyperlink r:id="rId10">
        <w:r>
          <w:rPr>
            <w:color w:val="0000FF"/>
          </w:rPr>
          <w:t>2.1</w:t>
        </w:r>
      </w:hyperlink>
      <w:r>
        <w:t xml:space="preserve">, </w:t>
      </w:r>
      <w:hyperlink r:id="rId11">
        <w:r>
          <w:rPr>
            <w:color w:val="0000FF"/>
          </w:rPr>
          <w:t>5.1</w:t>
        </w:r>
      </w:hyperlink>
      <w:r>
        <w:t xml:space="preserve"> и </w:t>
      </w:r>
      <w:hyperlink r:id="rId12">
        <w:r>
          <w:rPr>
            <w:color w:val="0000FF"/>
          </w:rPr>
          <w:t>5.2 статьи 16</w:t>
        </w:r>
      </w:hyperlink>
      <w:r>
        <w:t xml:space="preserve">, </w:t>
      </w:r>
      <w:hyperlink r:id="rId13">
        <w:r>
          <w:rPr>
            <w:color w:val="0000FF"/>
          </w:rPr>
          <w:t>частях 2</w:t>
        </w:r>
      </w:hyperlink>
      <w:r>
        <w:t xml:space="preserve">, </w:t>
      </w:r>
      <w:hyperlink r:id="rId14">
        <w:r>
          <w:rPr>
            <w:color w:val="0000FF"/>
          </w:rPr>
          <w:t>6.1</w:t>
        </w:r>
      </w:hyperlink>
      <w:r>
        <w:t xml:space="preserve">, </w:t>
      </w:r>
      <w:hyperlink r:id="rId15">
        <w:r>
          <w:rPr>
            <w:color w:val="0000FF"/>
          </w:rPr>
          <w:t>6.2 статьи 21</w:t>
        </w:r>
      </w:hyperlink>
      <w:r>
        <w:t xml:space="preserve"> и </w:t>
      </w:r>
      <w:hyperlink r:id="rId16">
        <w:r>
          <w:rPr>
            <w:color w:val="0000FF"/>
          </w:rPr>
          <w:t>части 2 статьи 25</w:t>
        </w:r>
      </w:hyperlink>
      <w:r>
        <w:t xml:space="preserve"> Градостроительного кодекса Российской Федерации.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2.1. Подготовка, согласование и опубликование проекта документа территориального планирования осуществляются с использованием федеральной государственной информационной системы территориального планирования (далее - ФГИС ТП).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Подготовка, согласование и опубликование проекта документа территориального планирования, включающего сведения, составляющие государственную тайну, или служебную информацию ограниченного распространения, осуществляются с соблюдением требований законодательства Российской Федерации о защите государственной тайны и служебной информации ограниченного распространения.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3. Рассмотрение проекта документа территориального планирования и подготовку сводного заключения о согласовании (отказе в согласовании) такого документа организует исполнительный орган Пензенской области, обеспечивающий проведение государственной политики в сфере градостроительной деятельности.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2" w:name="P46"/>
      <w:bookmarkEnd w:id="2"/>
      <w:r>
        <w:t>4. Правительство Пензенской области, получившее от органов, уполномоченных на подготовку проектов документов территориального планирования, уведомление об обеспечении доступа к проекту документа территориального планирования и материалам по обоснованию такого проекта в федеральной государственной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контроля за соблюдением порядка ведения ФГИС ТП, в течение трех дней с даты получения данного уведомления направляет его в электронной форме и (или) посредством почтового отправления в исполнительный орган Пензенской области, обеспечивающий проведение государственной политики в сфере градостроительной деятельности.</w:t>
      </w:r>
    </w:p>
    <w:p w:rsidR="00FB6E3E" w:rsidRDefault="00FB6E3E">
      <w:pPr>
        <w:pStyle w:val="ConsPlusNormal"/>
        <w:spacing w:before="220"/>
        <w:ind w:firstLine="540"/>
        <w:jc w:val="both"/>
      </w:pPr>
      <w:hyperlink w:anchor="P104">
        <w:r>
          <w:rPr>
            <w:color w:val="0000FF"/>
          </w:rPr>
          <w:t>Уведомление</w:t>
        </w:r>
      </w:hyperlink>
      <w:r>
        <w:t xml:space="preserve">, указанное в </w:t>
      </w:r>
      <w:hyperlink w:anchor="P46">
        <w:r>
          <w:rPr>
            <w:color w:val="0000FF"/>
          </w:rPr>
          <w:t>абзаце первом</w:t>
        </w:r>
      </w:hyperlink>
      <w:r>
        <w:t xml:space="preserve"> настоящего пункта, направляется в Правительство Пензенской области органами, уполномоченными на подготовку проектов документов территориального планирования, на имя Председателя Правительства Пензенской области по форме согласно приложению N 1 к настоящему Порядку.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5. Исполнительный орган Пензенской области, обеспечивающий проведение государственной политики в сфере градостроительной деятельности, в течение трех дней с даты получения уведомления из Правительства Пензенской области об обеспечении доступа к проекту документа территориального планирования направляет письмо-уведомление в электронной форме и (или) посредством почтового отправления об обеспечении такого доступа в </w:t>
      </w:r>
      <w:r>
        <w:lastRenderedPageBreak/>
        <w:t>уполномоченные исполнительные органы Пензенской области (далее - уполномоченные отраслевые органы):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в сфере сельского хозяйства для согласования включения в границы населенных пунктов (в том числе образуемых населенных пунктов), входящих в состав поселения, городского округа, а также расположенных на межселенных территориях (в случае наличия таких территорий), земельных участков из земель сельскохозяйственного назначения или исключения из границ этих населенных пунктов земельных участков, которые планируется отнести к категории земель сельскохозяйственного назначения;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в сфере природных ресурсов и окружающей среды для согласования в части возможного негативного воздействия планируемых для размещения объектов местного значения муниципального района (в случае согласования схемы территориального планирования муниципального района), поселения, городского округа (в случае согласования генерального плана, изменения в утвержденный генеральный план поселения, городского округа) на особо охраняемые природные территории регионального значения, а также в части установления на территориях субъектов Российской Федерации, имеющих общую границу с Пензенской областью, зон с особыми условиями использования территории, в связи с планируемым размещением объектов регионального значения, при размещении объектов регионального значения, которые могут оказать негативное воздействие на окружающую среду на территории Пензенской области;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в сфере управления государственным имуществом Пензенской области в части согласования проектов документов территориального планирования в отношении земельных участков, находящихся в собственности Пензенской области.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Согласование проектов документов территориального планирования в части определения функциональных зон, в которых планируется размещение объектов регионального значения, и (или) местоположения линейных объектов регионального значения осуществляется исполнительным органом Пензенской области, обеспечивающим проведение государственной политики в сфере градостроительной деятельности.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3" w:name="P53"/>
      <w:bookmarkEnd w:id="3"/>
      <w:r>
        <w:t>6. Уполномоченный отраслевой орган рассматривает размещенный на ФГИС ТП проект документа территориального планирования и материалы по его обоснованию в части вопросов, входящих в его компетенцию, и подготавливает заключение о согласовании (об отказе в согласовании) в течение десяти дней с даты получения письма-уведомления от исполнительного органа Пензенской области, обеспечивающего проведение государственной политики в сфере градостроительной деятельности.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7. Заключение должно содержать положения о согласовании предоставленного проекта или об отказе в его согласовании с обоснованием причин такого отказа.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8. Заключение о согласовании (об отказе в согласовании) проекта документа территориального планирования подписывается руководителем уполномоченного отраслевого органа (его заместителем, уполномоченным на подписание заключений) и направляется в исполнительный орган Пензенской области, обеспечивающий проведение государственной политики в сфере градостроительной деятельности.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9. В случае </w:t>
      </w:r>
      <w:proofErr w:type="spellStart"/>
      <w:r>
        <w:t>непоступления</w:t>
      </w:r>
      <w:proofErr w:type="spellEnd"/>
      <w:r>
        <w:t xml:space="preserve"> в исполнительный орган Пензенской области, обеспечивающий проведение государственной политики в сфере градостроительной деятельности, заключения от согласующего органа по истечении срока, установленного в </w:t>
      </w:r>
      <w:hyperlink w:anchor="P53">
        <w:r>
          <w:rPr>
            <w:color w:val="0000FF"/>
          </w:rPr>
          <w:t>пункте 6</w:t>
        </w:r>
      </w:hyperlink>
      <w:r>
        <w:t xml:space="preserve"> настоящего Порядка, проект документа территориального планирования считается согласованным с этим органом.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После истечения срока согласования проекта документа территориального планирования, определяемого в соответствии с </w:t>
      </w:r>
      <w:hyperlink w:anchor="P60">
        <w:r>
          <w:rPr>
            <w:color w:val="0000FF"/>
          </w:rPr>
          <w:t>абзацем третьим пункта 10</w:t>
        </w:r>
      </w:hyperlink>
      <w:r>
        <w:t xml:space="preserve"> настоящего Порядка, а также сроков согласования изменений, которые вносятся в утвержденную схему территориального </w:t>
      </w:r>
      <w:r>
        <w:lastRenderedPageBreak/>
        <w:t xml:space="preserve">планирования двух и более субъектов Российской Федерации, изменений, которые вносятся в утвержденную схему территориального планирования субъекта Российской Федерации (далее - проект изменений в документ территориального планирования), определяемых в соответствии с </w:t>
      </w:r>
      <w:hyperlink w:anchor="P61">
        <w:r>
          <w:rPr>
            <w:color w:val="0000FF"/>
          </w:rPr>
          <w:t>абзацем четвертым пункта 10</w:t>
        </w:r>
      </w:hyperlink>
      <w:r>
        <w:t xml:space="preserve"> настоящего Порядка, подготовка заключений на такие проекты не осуществляется, проект документа территориального планирования, проект изменений в документ территориального планирования считаются согласованными с соответствующими согласующими органами.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4" w:name="P58"/>
      <w:bookmarkEnd w:id="4"/>
      <w:r>
        <w:t xml:space="preserve">10. Исполнительный орган Пензенской области, обеспечивающий проведение государственной политики в сфере градостроительной деятельности, осуществляет подготовку сводного </w:t>
      </w:r>
      <w:hyperlink w:anchor="P200">
        <w:r>
          <w:rPr>
            <w:color w:val="0000FF"/>
          </w:rPr>
          <w:t>заключения</w:t>
        </w:r>
      </w:hyperlink>
      <w:r>
        <w:t xml:space="preserve"> на проект документа территориального планирования на основании заключений уполномоченных отраслевых органов по форме согласно приложению N 2 к настоящему Порядку.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Установленный Градостроительным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 срок для согласования проекта документа территориального планирования исчисляется со дня поступления в Правительство Пензенской области уведомления об обеспечении доступа к проекту документа территориального планирования и материалам по его обоснованию в ФГИС ТП.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5" w:name="P60"/>
      <w:bookmarkEnd w:id="5"/>
      <w:r>
        <w:t>Срок для согласования проекта документа территориального планирования не может превышать тридцати дней со дня поступления в Правительство Пензенской области уведомления об обеспечении доступа к проекту документа территориального планирования и материалам по его обоснованию в ФГИС ТП.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6" w:name="P61"/>
      <w:bookmarkEnd w:id="6"/>
      <w:r>
        <w:t xml:space="preserve">Согласование проекта изменений в документ территориального планирования в части вопросов, указанных в </w:t>
      </w:r>
      <w:hyperlink r:id="rId18">
        <w:r>
          <w:rPr>
            <w:color w:val="0000FF"/>
          </w:rPr>
          <w:t>частях 1</w:t>
        </w:r>
      </w:hyperlink>
      <w:r>
        <w:t xml:space="preserve"> - </w:t>
      </w:r>
      <w:hyperlink r:id="rId19">
        <w:r>
          <w:rPr>
            <w:color w:val="0000FF"/>
          </w:rPr>
          <w:t>3 статьи 16</w:t>
        </w:r>
      </w:hyperlink>
      <w:r>
        <w:t xml:space="preserve"> Градостроительного кодекса Российской Федерации, осуществляется в течение тридцати дней со дня поступления в Правительство Пензенской области и органы местного самоуправления уведомления об обеспечении доступа к проекту изменений в документ территориального планирования в ФГИС ТП.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>11. Сводное заключение о согласовании (об отказе в согласовании) подписывается Председателем Правительства Пензенской области (его заместителем, уполномоченным на подписание заключений).</w:t>
      </w:r>
    </w:p>
    <w:p w:rsidR="00FB6E3E" w:rsidRDefault="00FB6E3E">
      <w:pPr>
        <w:pStyle w:val="ConsPlusNormal"/>
        <w:spacing w:before="220"/>
        <w:ind w:firstLine="540"/>
        <w:jc w:val="both"/>
      </w:pPr>
      <w:r>
        <w:t xml:space="preserve">Правительство Пензенской области направляет органу, уполномоченному на подготовку проектов документов территориального планирования, заключение о согласовании (отказе в согласовании) проекта документа территориального планирования в электронной форме и посредством почтового отправления и размещает его на ФГИС ТП в пределах срока согласования проекта документа территориального планирования, определяемого в соответствии с </w:t>
      </w:r>
      <w:hyperlink w:anchor="P58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right"/>
        <w:outlineLvl w:val="1"/>
      </w:pPr>
      <w:r>
        <w:t>Приложение N 1</w:t>
      </w:r>
    </w:p>
    <w:p w:rsidR="00FB6E3E" w:rsidRDefault="00FB6E3E">
      <w:pPr>
        <w:pStyle w:val="ConsPlusNormal"/>
        <w:jc w:val="right"/>
      </w:pPr>
      <w:r>
        <w:t>к Порядку</w:t>
      </w:r>
    </w:p>
    <w:p w:rsidR="00FB6E3E" w:rsidRDefault="00FB6E3E">
      <w:pPr>
        <w:pStyle w:val="ConsPlusNormal"/>
        <w:jc w:val="right"/>
      </w:pPr>
      <w:r>
        <w:t>рассмотрения проектов схем</w:t>
      </w:r>
    </w:p>
    <w:p w:rsidR="00FB6E3E" w:rsidRDefault="00FB6E3E">
      <w:pPr>
        <w:pStyle w:val="ConsPlusNormal"/>
        <w:jc w:val="right"/>
      </w:pPr>
      <w:r>
        <w:t>территориального планирования</w:t>
      </w:r>
    </w:p>
    <w:p w:rsidR="00FB6E3E" w:rsidRDefault="00FB6E3E">
      <w:pPr>
        <w:pStyle w:val="ConsPlusNormal"/>
        <w:jc w:val="right"/>
      </w:pPr>
      <w:r>
        <w:t>двух и более субъектов</w:t>
      </w:r>
    </w:p>
    <w:p w:rsidR="00FB6E3E" w:rsidRDefault="00FB6E3E">
      <w:pPr>
        <w:pStyle w:val="ConsPlusNormal"/>
        <w:jc w:val="right"/>
      </w:pPr>
      <w:r>
        <w:t>Российской Федерации</w:t>
      </w:r>
    </w:p>
    <w:p w:rsidR="00FB6E3E" w:rsidRDefault="00FB6E3E">
      <w:pPr>
        <w:pStyle w:val="ConsPlusNormal"/>
        <w:jc w:val="right"/>
      </w:pPr>
      <w:r>
        <w:t>или субъектов Российской</w:t>
      </w:r>
    </w:p>
    <w:p w:rsidR="00FB6E3E" w:rsidRDefault="00FB6E3E">
      <w:pPr>
        <w:pStyle w:val="ConsPlusNormal"/>
        <w:jc w:val="right"/>
      </w:pPr>
      <w:r>
        <w:t>Федерации, имеющих общую границу</w:t>
      </w:r>
    </w:p>
    <w:p w:rsidR="00FB6E3E" w:rsidRDefault="00FB6E3E">
      <w:pPr>
        <w:pStyle w:val="ConsPlusNormal"/>
        <w:jc w:val="right"/>
      </w:pPr>
      <w:r>
        <w:t>с Пензенской областью,</w:t>
      </w:r>
    </w:p>
    <w:p w:rsidR="00FB6E3E" w:rsidRDefault="00FB6E3E">
      <w:pPr>
        <w:pStyle w:val="ConsPlusNormal"/>
        <w:jc w:val="right"/>
      </w:pPr>
      <w:r>
        <w:t>проектов документов</w:t>
      </w:r>
    </w:p>
    <w:p w:rsidR="00FB6E3E" w:rsidRDefault="00FB6E3E">
      <w:pPr>
        <w:pStyle w:val="ConsPlusNormal"/>
        <w:jc w:val="right"/>
      </w:pPr>
      <w:r>
        <w:lastRenderedPageBreak/>
        <w:t>территориального планирования</w:t>
      </w:r>
    </w:p>
    <w:p w:rsidR="00FB6E3E" w:rsidRDefault="00FB6E3E">
      <w:pPr>
        <w:pStyle w:val="ConsPlusNormal"/>
        <w:jc w:val="right"/>
      </w:pPr>
      <w:r>
        <w:t>муниципальных образований</w:t>
      </w:r>
    </w:p>
    <w:p w:rsidR="00FB6E3E" w:rsidRDefault="00FB6E3E">
      <w:pPr>
        <w:pStyle w:val="ConsPlusNormal"/>
        <w:jc w:val="right"/>
      </w:pPr>
      <w:r>
        <w:t>Пензенской области</w:t>
      </w:r>
    </w:p>
    <w:p w:rsidR="00FB6E3E" w:rsidRDefault="00FB6E3E">
      <w:pPr>
        <w:pStyle w:val="ConsPlusNormal"/>
        <w:jc w:val="right"/>
      </w:pPr>
      <w:r>
        <w:t>и подготовки по ним заключений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right"/>
      </w:pPr>
      <w:r>
        <w:t>(форма)</w:t>
      </w:r>
    </w:p>
    <w:p w:rsidR="00FB6E3E" w:rsidRDefault="00FB6E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6406"/>
      </w:tblGrid>
      <w:tr w:rsidR="00FB6E3E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B6E3E" w:rsidRDefault="00FB6E3E">
            <w:pPr>
              <w:pStyle w:val="ConsPlusNormal"/>
              <w:jc w:val="center"/>
            </w:pPr>
            <w:r>
              <w:t>Штамп органа, уполномоченного на подготовку документа территориального планирования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FB6E3E" w:rsidRDefault="00FB6E3E">
            <w:pPr>
              <w:pStyle w:val="ConsPlusNormal"/>
              <w:jc w:val="right"/>
            </w:pPr>
            <w:r>
              <w:t>Председателю Правительства</w:t>
            </w:r>
          </w:p>
          <w:p w:rsidR="00FB6E3E" w:rsidRDefault="00FB6E3E">
            <w:pPr>
              <w:pStyle w:val="ConsPlusNormal"/>
              <w:jc w:val="right"/>
            </w:pPr>
            <w:r>
              <w:t>Пензенской области</w:t>
            </w:r>
          </w:p>
          <w:p w:rsidR="00FB6E3E" w:rsidRDefault="00FB6E3E">
            <w:pPr>
              <w:pStyle w:val="ConsPlusNormal"/>
              <w:jc w:val="right"/>
            </w:pPr>
            <w:r>
              <w:t>___________________________________________</w:t>
            </w:r>
          </w:p>
          <w:p w:rsidR="00FB6E3E" w:rsidRDefault="00FB6E3E">
            <w:pPr>
              <w:pStyle w:val="ConsPlusNormal"/>
              <w:jc w:val="right"/>
            </w:pPr>
            <w:r>
              <w:t>(указываются Ф.И.О.)</w:t>
            </w:r>
          </w:p>
          <w:p w:rsidR="00FB6E3E" w:rsidRDefault="00FB6E3E">
            <w:pPr>
              <w:pStyle w:val="ConsPlusNormal"/>
            </w:pPr>
          </w:p>
          <w:p w:rsidR="00FB6E3E" w:rsidRDefault="00FB6E3E">
            <w:pPr>
              <w:pStyle w:val="ConsPlusNormal"/>
              <w:jc w:val="right"/>
            </w:pPr>
            <w:r>
              <w:t>440025, г. Пенза,</w:t>
            </w:r>
          </w:p>
          <w:p w:rsidR="00FB6E3E" w:rsidRDefault="00FB6E3E">
            <w:pPr>
              <w:pStyle w:val="ConsPlusNormal"/>
              <w:jc w:val="right"/>
            </w:pPr>
            <w:r>
              <w:t>ул. Московская, д. 75</w:t>
            </w:r>
          </w:p>
          <w:p w:rsidR="00FB6E3E" w:rsidRDefault="00FB6E3E">
            <w:pPr>
              <w:pStyle w:val="ConsPlusNormal"/>
            </w:pPr>
          </w:p>
          <w:p w:rsidR="00FB6E3E" w:rsidRDefault="00FB6E3E">
            <w:pPr>
              <w:pStyle w:val="ConsPlusNormal"/>
              <w:jc w:val="right"/>
            </w:pPr>
            <w:r>
              <w:t>от ________________________________________</w:t>
            </w:r>
          </w:p>
          <w:p w:rsidR="00FB6E3E" w:rsidRDefault="00FB6E3E">
            <w:pPr>
              <w:pStyle w:val="ConsPlusNormal"/>
              <w:jc w:val="right"/>
            </w:pPr>
            <w:r>
              <w:t>__________________________________________</w:t>
            </w:r>
          </w:p>
          <w:p w:rsidR="00FB6E3E" w:rsidRDefault="00FB6E3E">
            <w:pPr>
              <w:pStyle w:val="ConsPlusNormal"/>
              <w:jc w:val="right"/>
            </w:pPr>
            <w:r>
              <w:t>__________________________________________</w:t>
            </w:r>
          </w:p>
          <w:p w:rsidR="00FB6E3E" w:rsidRDefault="00FB6E3E">
            <w:pPr>
              <w:pStyle w:val="ConsPlusNormal"/>
              <w:jc w:val="right"/>
            </w:pPr>
            <w:r>
              <w:t>__________________________________________</w:t>
            </w:r>
          </w:p>
          <w:p w:rsidR="00FB6E3E" w:rsidRDefault="00FB6E3E">
            <w:pPr>
              <w:pStyle w:val="ConsPlusNormal"/>
              <w:jc w:val="right"/>
            </w:pPr>
            <w:r>
              <w:t>(указываются наименование органа,</w:t>
            </w:r>
          </w:p>
          <w:p w:rsidR="00FB6E3E" w:rsidRDefault="00FB6E3E">
            <w:pPr>
              <w:pStyle w:val="ConsPlusNormal"/>
              <w:jc w:val="right"/>
            </w:pPr>
            <w:r>
              <w:t>уполномоченного на подготовку</w:t>
            </w:r>
          </w:p>
          <w:p w:rsidR="00FB6E3E" w:rsidRDefault="00FB6E3E">
            <w:pPr>
              <w:pStyle w:val="ConsPlusNormal"/>
              <w:jc w:val="right"/>
            </w:pPr>
            <w:r>
              <w:t>документа территориального планирования,</w:t>
            </w:r>
          </w:p>
          <w:p w:rsidR="00FB6E3E" w:rsidRDefault="00FB6E3E">
            <w:pPr>
              <w:pStyle w:val="ConsPlusNormal"/>
              <w:jc w:val="right"/>
            </w:pPr>
            <w:r>
              <w:t>его юридический адрес)</w:t>
            </w:r>
          </w:p>
        </w:tc>
      </w:tr>
    </w:tbl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center"/>
      </w:pPr>
      <w:bookmarkStart w:id="7" w:name="P104"/>
      <w:bookmarkEnd w:id="7"/>
      <w:r>
        <w:t>УВЕДОМЛЕНИЕ</w:t>
      </w:r>
    </w:p>
    <w:p w:rsidR="00FB6E3E" w:rsidRDefault="00FB6E3E">
      <w:pPr>
        <w:pStyle w:val="ConsPlusNormal"/>
        <w:jc w:val="center"/>
      </w:pPr>
      <w:r>
        <w:t>об обеспечении доступа к проекту документа территориального</w:t>
      </w:r>
    </w:p>
    <w:p w:rsidR="00FB6E3E" w:rsidRDefault="00FB6E3E">
      <w:pPr>
        <w:pStyle w:val="ConsPlusNormal"/>
        <w:jc w:val="center"/>
      </w:pPr>
      <w:r>
        <w:t>планирования и материалам по его обоснованию в федеральной</w:t>
      </w:r>
    </w:p>
    <w:p w:rsidR="00FB6E3E" w:rsidRDefault="00FB6E3E">
      <w:pPr>
        <w:pStyle w:val="ConsPlusNormal"/>
        <w:jc w:val="center"/>
      </w:pPr>
      <w:r>
        <w:t>государственной информационной системе территориального</w:t>
      </w:r>
    </w:p>
    <w:p w:rsidR="00FB6E3E" w:rsidRDefault="00FB6E3E">
      <w:pPr>
        <w:pStyle w:val="ConsPlusNormal"/>
        <w:jc w:val="center"/>
      </w:pPr>
      <w:r>
        <w:t>планирования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nformat"/>
        <w:jc w:val="both"/>
      </w:pPr>
      <w:r>
        <w:t xml:space="preserve">    Уведомляем об обеспечении доступа к проекту </w:t>
      </w:r>
      <w:proofErr w:type="gramStart"/>
      <w:r>
        <w:t>документа  территориального</w:t>
      </w:r>
      <w:proofErr w:type="gramEnd"/>
    </w:p>
    <w:p w:rsidR="00FB6E3E" w:rsidRDefault="00FB6E3E">
      <w:pPr>
        <w:pStyle w:val="ConsPlusNonformat"/>
        <w:jc w:val="both"/>
      </w:pPr>
      <w:r>
        <w:t>планирования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                         (наименование)</w:t>
      </w:r>
    </w:p>
    <w:p w:rsidR="00FB6E3E" w:rsidRDefault="00FB6E3E">
      <w:pPr>
        <w:pStyle w:val="ConsPlusNonformat"/>
        <w:jc w:val="both"/>
      </w:pPr>
      <w:r>
        <w:t>и   материалам   по   его   обоснованию   в   федеральной   государственной</w:t>
      </w:r>
    </w:p>
    <w:p w:rsidR="00FB6E3E" w:rsidRDefault="00FB6E3E">
      <w:pPr>
        <w:pStyle w:val="ConsPlusNonformat"/>
        <w:jc w:val="both"/>
      </w:pPr>
      <w:r>
        <w:t>информационной системе территориального планирования для согласования.</w:t>
      </w:r>
    </w:p>
    <w:p w:rsidR="00FB6E3E" w:rsidRDefault="00FB6E3E">
      <w:pPr>
        <w:pStyle w:val="ConsPlusNonformat"/>
        <w:jc w:val="both"/>
      </w:pPr>
      <w:r>
        <w:t xml:space="preserve">    </w:t>
      </w:r>
      <w:proofErr w:type="gramStart"/>
      <w:r>
        <w:t>Карточка  согласования</w:t>
      </w:r>
      <w:proofErr w:type="gramEnd"/>
      <w:r>
        <w:t xml:space="preserve">  проекта документа территориального планирования</w:t>
      </w:r>
    </w:p>
    <w:p w:rsidR="00FB6E3E" w:rsidRDefault="00FB6E3E">
      <w:pPr>
        <w:pStyle w:val="ConsPlusNonformat"/>
        <w:jc w:val="both"/>
      </w:pPr>
      <w:r>
        <w:t>N _______.</w:t>
      </w:r>
    </w:p>
    <w:p w:rsidR="00FB6E3E" w:rsidRDefault="00FB6E3E">
      <w:pPr>
        <w:pStyle w:val="ConsPlusNonformat"/>
        <w:jc w:val="both"/>
      </w:pPr>
      <w:r>
        <w:t xml:space="preserve">    Разработчик проекта документа территориального планирования 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Основания    для    подготовки   проекта   документа   территориального</w:t>
      </w:r>
    </w:p>
    <w:p w:rsidR="00FB6E3E" w:rsidRDefault="00FB6E3E">
      <w:pPr>
        <w:pStyle w:val="ConsPlusNonformat"/>
        <w:jc w:val="both"/>
      </w:pPr>
      <w:r>
        <w:t xml:space="preserve">планирования: </w:t>
      </w:r>
      <w:hyperlink w:anchor="P167">
        <w:r>
          <w:rPr>
            <w:color w:val="0000FF"/>
          </w:rPr>
          <w:t>&lt;*&gt;</w:t>
        </w:r>
      </w:hyperlink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    (реквизиты решения органа, уполномоченного на подготовку</w:t>
      </w:r>
    </w:p>
    <w:p w:rsidR="00FB6E3E" w:rsidRDefault="00FB6E3E">
      <w:pPr>
        <w:pStyle w:val="ConsPlusNonformat"/>
        <w:jc w:val="both"/>
      </w:pPr>
      <w:r>
        <w:t xml:space="preserve">           документа территориального планирования, о подготовке</w:t>
      </w:r>
    </w:p>
    <w:p w:rsidR="00FB6E3E" w:rsidRDefault="00FB6E3E">
      <w:pPr>
        <w:pStyle w:val="ConsPlusNonformat"/>
        <w:jc w:val="both"/>
      </w:pPr>
      <w:r>
        <w:t xml:space="preserve">             проекта документа территориального планирования)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Основания   для   принятия   решения   </w:t>
      </w:r>
      <w:proofErr w:type="gramStart"/>
      <w:r>
        <w:t>органа  местного</w:t>
      </w:r>
      <w:proofErr w:type="gramEnd"/>
      <w:r>
        <w:t xml:space="preserve">  самоуправления</w:t>
      </w:r>
    </w:p>
    <w:p w:rsidR="00FB6E3E" w:rsidRDefault="00FB6E3E">
      <w:pPr>
        <w:pStyle w:val="ConsPlusNonformat"/>
        <w:jc w:val="both"/>
      </w:pPr>
      <w:r>
        <w:t xml:space="preserve">муниципального   образования   Пензенской   </w:t>
      </w:r>
      <w:proofErr w:type="gramStart"/>
      <w:r>
        <w:t>области  о</w:t>
      </w:r>
      <w:proofErr w:type="gramEnd"/>
      <w:r>
        <w:t xml:space="preserve">  подготовке  проекта</w:t>
      </w:r>
    </w:p>
    <w:p w:rsidR="00FB6E3E" w:rsidRDefault="00FB6E3E">
      <w:pPr>
        <w:pStyle w:val="ConsPlusNonformat"/>
        <w:jc w:val="both"/>
      </w:pPr>
      <w:r>
        <w:t xml:space="preserve">документа территориального планирования (при наличии): </w:t>
      </w:r>
      <w:hyperlink w:anchor="P168">
        <w:r>
          <w:rPr>
            <w:color w:val="0000FF"/>
          </w:rPr>
          <w:t>&lt;**&gt;</w:t>
        </w:r>
      </w:hyperlink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(реквизиты решения органа местного самоуправления муниципального</w:t>
      </w:r>
    </w:p>
    <w:p w:rsidR="00FB6E3E" w:rsidRDefault="00FB6E3E">
      <w:pPr>
        <w:pStyle w:val="ConsPlusNonformat"/>
        <w:jc w:val="both"/>
      </w:pPr>
      <w:r>
        <w:t xml:space="preserve">    образования Пензенской области об утверждении соглашения о передаче</w:t>
      </w:r>
    </w:p>
    <w:p w:rsidR="00FB6E3E" w:rsidRDefault="00FB6E3E">
      <w:pPr>
        <w:pStyle w:val="ConsPlusNonformat"/>
        <w:jc w:val="both"/>
      </w:pPr>
      <w:r>
        <w:t xml:space="preserve"> полномочий (части полномочий) в области градостроительной деятельности в</w:t>
      </w:r>
    </w:p>
    <w:p w:rsidR="00FB6E3E" w:rsidRDefault="00FB6E3E">
      <w:pPr>
        <w:pStyle w:val="ConsPlusNonformat"/>
        <w:jc w:val="both"/>
      </w:pPr>
      <w:r>
        <w:t xml:space="preserve">               соответствии с действующим законодательством)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Изменения   в   </w:t>
      </w:r>
      <w:proofErr w:type="gramStart"/>
      <w:r>
        <w:t>утвержденные  документы</w:t>
      </w:r>
      <w:proofErr w:type="gramEnd"/>
      <w:r>
        <w:t xml:space="preserve">  территориального  планирования</w:t>
      </w:r>
    </w:p>
    <w:p w:rsidR="00FB6E3E" w:rsidRDefault="00FB6E3E">
      <w:pPr>
        <w:pStyle w:val="ConsPlusNonformat"/>
        <w:jc w:val="both"/>
      </w:pPr>
      <w:r>
        <w:lastRenderedPageBreak/>
        <w:t xml:space="preserve">предусмотрены: </w:t>
      </w:r>
      <w:hyperlink w:anchor="P169">
        <w:r>
          <w:rPr>
            <w:color w:val="0000FF"/>
          </w:rPr>
          <w:t>&lt;***&gt;</w:t>
        </w:r>
      </w:hyperlink>
    </w:p>
    <w:p w:rsidR="00FB6E3E" w:rsidRDefault="00FB6E3E">
      <w:pPr>
        <w:pStyle w:val="ConsPlusNonformat"/>
        <w:jc w:val="both"/>
      </w:pPr>
      <w:r>
        <w:t xml:space="preserve">    - </w:t>
      </w:r>
      <w:hyperlink r:id="rId20">
        <w:r>
          <w:rPr>
            <w:color w:val="0000FF"/>
          </w:rPr>
          <w:t>частью 6.1 статьи 21</w:t>
        </w:r>
      </w:hyperlink>
      <w:r>
        <w:t xml:space="preserve"> Градостроительного кодекса </w:t>
      </w:r>
      <w:proofErr w:type="gramStart"/>
      <w:r>
        <w:t>Российской  Федерации</w:t>
      </w:r>
      <w:proofErr w:type="gramEnd"/>
    </w:p>
    <w:p w:rsidR="00FB6E3E" w:rsidRDefault="00FB6E3E">
      <w:pPr>
        <w:pStyle w:val="ConsPlusNonformat"/>
        <w:jc w:val="both"/>
      </w:pPr>
      <w:r>
        <w:t xml:space="preserve">    (для проектов схем муниципальных районов);</w:t>
      </w:r>
    </w:p>
    <w:p w:rsidR="00FB6E3E" w:rsidRDefault="00FB6E3E">
      <w:pPr>
        <w:pStyle w:val="ConsPlusNonformat"/>
        <w:jc w:val="both"/>
      </w:pPr>
      <w:r>
        <w:t xml:space="preserve">    -  </w:t>
      </w:r>
      <w:hyperlink r:id="rId21">
        <w:r>
          <w:rPr>
            <w:color w:val="0000FF"/>
          </w:rPr>
          <w:t>частью 6.2 статьи 21</w:t>
        </w:r>
      </w:hyperlink>
      <w:r>
        <w:t xml:space="preserve"> Градостроительного кодекса Российской Федерации</w:t>
      </w:r>
    </w:p>
    <w:p w:rsidR="00FB6E3E" w:rsidRDefault="00FB6E3E">
      <w:pPr>
        <w:pStyle w:val="ConsPlusNonformat"/>
        <w:jc w:val="both"/>
      </w:pPr>
      <w:r>
        <w:t>(для проектов схем муниципальных районов).</w:t>
      </w:r>
    </w:p>
    <w:p w:rsidR="00FB6E3E" w:rsidRDefault="00FB6E3E">
      <w:pPr>
        <w:pStyle w:val="ConsPlusNonformat"/>
        <w:jc w:val="both"/>
      </w:pPr>
      <w:r>
        <w:t xml:space="preserve">    </w:t>
      </w:r>
      <w:proofErr w:type="gramStart"/>
      <w:r>
        <w:t>Дата  размещения</w:t>
      </w:r>
      <w:proofErr w:type="gramEnd"/>
      <w:r>
        <w:t xml:space="preserve">  проекта  документа  территориального  планирования  в</w:t>
      </w:r>
    </w:p>
    <w:p w:rsidR="00FB6E3E" w:rsidRDefault="00FB6E3E">
      <w:pPr>
        <w:pStyle w:val="ConsPlusNonformat"/>
        <w:jc w:val="both"/>
      </w:pPr>
      <w:r>
        <w:t>федеральной   государственной   информационной   системе   территориального</w:t>
      </w:r>
    </w:p>
    <w:p w:rsidR="00FB6E3E" w:rsidRDefault="00FB6E3E">
      <w:pPr>
        <w:pStyle w:val="ConsPlusNonformat"/>
        <w:jc w:val="both"/>
      </w:pPr>
      <w:r>
        <w:t>планирования ______________________________________________________________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</w:t>
      </w:r>
      <w:proofErr w:type="gramStart"/>
      <w:r>
        <w:t>Дата  заключения</w:t>
      </w:r>
      <w:proofErr w:type="gramEnd"/>
      <w:r>
        <w:t xml:space="preserve">   контракта    на    разработку    проекта   документа</w:t>
      </w:r>
    </w:p>
    <w:p w:rsidR="00FB6E3E" w:rsidRDefault="00FB6E3E">
      <w:pPr>
        <w:pStyle w:val="ConsPlusNonformat"/>
        <w:jc w:val="both"/>
      </w:pPr>
      <w:r>
        <w:t>территориального планирования 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Сведения о ранее разработанном документе территориального планирования: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              (реквизиты и наименование документа)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--------------------------------</w:t>
      </w:r>
    </w:p>
    <w:p w:rsidR="00FB6E3E" w:rsidRDefault="00FB6E3E">
      <w:pPr>
        <w:pStyle w:val="ConsPlusNonformat"/>
        <w:jc w:val="both"/>
      </w:pPr>
      <w:r>
        <w:t xml:space="preserve">    Приложение:</w:t>
      </w:r>
    </w:p>
    <w:p w:rsidR="00FB6E3E" w:rsidRDefault="00FB6E3E">
      <w:pPr>
        <w:pStyle w:val="ConsPlusNonformat"/>
        <w:jc w:val="both"/>
      </w:pPr>
      <w:r>
        <w:t xml:space="preserve">    1.  </w:t>
      </w:r>
      <w:hyperlink w:anchor="P167">
        <w:r>
          <w:rPr>
            <w:color w:val="0000FF"/>
          </w:rPr>
          <w:t>&lt;*&gt;</w:t>
        </w:r>
      </w:hyperlink>
      <w:r>
        <w:t xml:space="preserve">  копия  решения органа, уполномоченного на подготовку документа</w:t>
      </w:r>
    </w:p>
    <w:p w:rsidR="00FB6E3E" w:rsidRDefault="00FB6E3E">
      <w:pPr>
        <w:pStyle w:val="ConsPlusNonformat"/>
        <w:jc w:val="both"/>
      </w:pPr>
      <w:r>
        <w:t xml:space="preserve">территориального    </w:t>
      </w:r>
      <w:proofErr w:type="gramStart"/>
      <w:r>
        <w:t xml:space="preserve">планирования,   </w:t>
      </w:r>
      <w:proofErr w:type="gramEnd"/>
      <w:r>
        <w:t xml:space="preserve"> о    подготовке    проекта   документа</w:t>
      </w:r>
    </w:p>
    <w:p w:rsidR="00FB6E3E" w:rsidRDefault="00FB6E3E">
      <w:pPr>
        <w:pStyle w:val="ConsPlusNonformat"/>
        <w:jc w:val="both"/>
      </w:pPr>
      <w:r>
        <w:t>территориального планирования;</w:t>
      </w:r>
    </w:p>
    <w:p w:rsidR="00FB6E3E" w:rsidRDefault="00FB6E3E">
      <w:pPr>
        <w:pStyle w:val="ConsPlusNonformat"/>
        <w:jc w:val="both"/>
      </w:pPr>
      <w:r>
        <w:t xml:space="preserve">    2.  </w:t>
      </w:r>
      <w:hyperlink w:anchor="P168">
        <w:r>
          <w:rPr>
            <w:color w:val="0000FF"/>
          </w:rPr>
          <w:t>&lt;**&gt;</w:t>
        </w:r>
      </w:hyperlink>
      <w:r>
        <w:t xml:space="preserve">  копия  решения  органа местного самоуправления муниципального</w:t>
      </w:r>
    </w:p>
    <w:p w:rsidR="00FB6E3E" w:rsidRDefault="00FB6E3E">
      <w:pPr>
        <w:pStyle w:val="ConsPlusNonformat"/>
        <w:jc w:val="both"/>
      </w:pPr>
      <w:r>
        <w:t xml:space="preserve">образования   </w:t>
      </w:r>
      <w:proofErr w:type="gramStart"/>
      <w:r>
        <w:t>Пензенской  области</w:t>
      </w:r>
      <w:proofErr w:type="gramEnd"/>
      <w:r>
        <w:t xml:space="preserve">  об  утверждении  соглашения  о  передаче</w:t>
      </w:r>
    </w:p>
    <w:p w:rsidR="00FB6E3E" w:rsidRDefault="00FB6E3E">
      <w:pPr>
        <w:pStyle w:val="ConsPlusNonformat"/>
        <w:jc w:val="both"/>
      </w:pPr>
      <w:proofErr w:type="gramStart"/>
      <w:r>
        <w:t>полномочий  (</w:t>
      </w:r>
      <w:proofErr w:type="gramEnd"/>
      <w:r>
        <w:t>части  полномочий)  в области градостроительной деятельности в</w:t>
      </w:r>
    </w:p>
    <w:p w:rsidR="00FB6E3E" w:rsidRDefault="00FB6E3E">
      <w:pPr>
        <w:pStyle w:val="ConsPlusNonformat"/>
        <w:jc w:val="both"/>
      </w:pPr>
      <w:r>
        <w:t>соответствии с действующим законодательством (при наличии)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>________________________   __________________________   ___________________</w:t>
      </w:r>
    </w:p>
    <w:p w:rsidR="00FB6E3E" w:rsidRDefault="00FB6E3E">
      <w:pPr>
        <w:pStyle w:val="ConsPlusNonformat"/>
        <w:jc w:val="both"/>
      </w:pPr>
      <w:r>
        <w:t xml:space="preserve">(наименование </w:t>
      </w:r>
      <w:proofErr w:type="gramStart"/>
      <w:r>
        <w:t xml:space="preserve">должности)   </w:t>
      </w:r>
      <w:proofErr w:type="gramEnd"/>
      <w:r>
        <w:t>(подпись должностного лица) (расшифровка подписи</w:t>
      </w:r>
    </w:p>
    <w:p w:rsidR="00FB6E3E" w:rsidRDefault="00FB6E3E">
      <w:pPr>
        <w:pStyle w:val="ConsPlusNonformat"/>
        <w:jc w:val="both"/>
      </w:pPr>
      <w:r>
        <w:t xml:space="preserve">                                                        должностного лица)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ind w:firstLine="540"/>
        <w:jc w:val="both"/>
      </w:pPr>
      <w:r>
        <w:t>--------------------------------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8" w:name="P167"/>
      <w:bookmarkEnd w:id="8"/>
      <w:r>
        <w:t>&lt;*&gt; Прикладывается только органами местного самоуправления муниципальных образований Пензенской области.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9" w:name="P168"/>
      <w:bookmarkEnd w:id="9"/>
      <w:r>
        <w:t>&lt;**&gt; Заполняется (прикладывается при наличии) только органами местного самоуправления муниципальных образований Пензенской области в случае заключения соответствующих соглашений о передаче полномочий (части полномочий) в области градостроительной деятельности в соответствии с действующим законодательством.</w:t>
      </w:r>
    </w:p>
    <w:p w:rsidR="00FB6E3E" w:rsidRDefault="00FB6E3E">
      <w:pPr>
        <w:pStyle w:val="ConsPlusNormal"/>
        <w:spacing w:before="220"/>
        <w:ind w:firstLine="540"/>
        <w:jc w:val="both"/>
      </w:pPr>
      <w:bookmarkStart w:id="10" w:name="P169"/>
      <w:bookmarkEnd w:id="10"/>
      <w:r>
        <w:t>&lt;***&gt; Заполняется только органами местного самоуправления муниципальных образований Пензенской области путем проставления символа "v" напротив соответствующего случая (случаев) согласования, в соответствии с которым (которыми) проект документа территориального планирования муниципального образования Пензенской области подлежит согласованию с Правительством Пензенской области.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right"/>
        <w:outlineLvl w:val="1"/>
      </w:pPr>
      <w:r>
        <w:t>Приложение N 2</w:t>
      </w:r>
    </w:p>
    <w:p w:rsidR="00FB6E3E" w:rsidRDefault="00FB6E3E">
      <w:pPr>
        <w:pStyle w:val="ConsPlusNormal"/>
        <w:jc w:val="right"/>
      </w:pPr>
      <w:r>
        <w:t>к Порядку</w:t>
      </w:r>
    </w:p>
    <w:p w:rsidR="00FB6E3E" w:rsidRDefault="00FB6E3E">
      <w:pPr>
        <w:pStyle w:val="ConsPlusNormal"/>
        <w:jc w:val="right"/>
      </w:pPr>
      <w:r>
        <w:t>рассмотрения проектов схем</w:t>
      </w:r>
    </w:p>
    <w:p w:rsidR="00FB6E3E" w:rsidRDefault="00FB6E3E">
      <w:pPr>
        <w:pStyle w:val="ConsPlusNormal"/>
        <w:jc w:val="right"/>
      </w:pPr>
      <w:r>
        <w:t>территориального планирования</w:t>
      </w:r>
    </w:p>
    <w:p w:rsidR="00FB6E3E" w:rsidRDefault="00FB6E3E">
      <w:pPr>
        <w:pStyle w:val="ConsPlusNormal"/>
        <w:jc w:val="right"/>
      </w:pPr>
      <w:r>
        <w:t>двух и более субъектов</w:t>
      </w:r>
    </w:p>
    <w:p w:rsidR="00FB6E3E" w:rsidRDefault="00FB6E3E">
      <w:pPr>
        <w:pStyle w:val="ConsPlusNormal"/>
        <w:jc w:val="right"/>
      </w:pPr>
      <w:r>
        <w:t>Российской Федерации</w:t>
      </w:r>
    </w:p>
    <w:p w:rsidR="00FB6E3E" w:rsidRDefault="00FB6E3E">
      <w:pPr>
        <w:pStyle w:val="ConsPlusNormal"/>
        <w:jc w:val="right"/>
      </w:pPr>
      <w:r>
        <w:t>или субъектов Российской</w:t>
      </w:r>
    </w:p>
    <w:p w:rsidR="00FB6E3E" w:rsidRDefault="00FB6E3E">
      <w:pPr>
        <w:pStyle w:val="ConsPlusNormal"/>
        <w:jc w:val="right"/>
      </w:pPr>
      <w:r>
        <w:t>Федерации, имеющих общую границу</w:t>
      </w:r>
    </w:p>
    <w:p w:rsidR="00FB6E3E" w:rsidRDefault="00FB6E3E">
      <w:pPr>
        <w:pStyle w:val="ConsPlusNormal"/>
        <w:jc w:val="right"/>
      </w:pPr>
      <w:r>
        <w:t>с Пензенской областью,</w:t>
      </w:r>
    </w:p>
    <w:p w:rsidR="00FB6E3E" w:rsidRDefault="00FB6E3E">
      <w:pPr>
        <w:pStyle w:val="ConsPlusNormal"/>
        <w:jc w:val="right"/>
      </w:pPr>
      <w:r>
        <w:t>проектов документов</w:t>
      </w:r>
    </w:p>
    <w:p w:rsidR="00FB6E3E" w:rsidRDefault="00FB6E3E">
      <w:pPr>
        <w:pStyle w:val="ConsPlusNormal"/>
        <w:jc w:val="right"/>
      </w:pPr>
      <w:r>
        <w:lastRenderedPageBreak/>
        <w:t>территориального планирования</w:t>
      </w:r>
    </w:p>
    <w:p w:rsidR="00FB6E3E" w:rsidRDefault="00FB6E3E">
      <w:pPr>
        <w:pStyle w:val="ConsPlusNormal"/>
        <w:jc w:val="right"/>
      </w:pPr>
      <w:r>
        <w:t>муниципальных образований</w:t>
      </w:r>
    </w:p>
    <w:p w:rsidR="00FB6E3E" w:rsidRDefault="00FB6E3E">
      <w:pPr>
        <w:pStyle w:val="ConsPlusNormal"/>
        <w:jc w:val="right"/>
      </w:pPr>
      <w:r>
        <w:t>Пензенской области</w:t>
      </w:r>
    </w:p>
    <w:p w:rsidR="00FB6E3E" w:rsidRDefault="00FB6E3E">
      <w:pPr>
        <w:pStyle w:val="ConsPlusNormal"/>
        <w:jc w:val="right"/>
      </w:pPr>
      <w:r>
        <w:t>и подготовки по ним заключений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nformat"/>
        <w:jc w:val="both"/>
      </w:pPr>
      <w:r>
        <w:t xml:space="preserve">                                                         УТВЕРЖДАЮ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                                           Председатель Правительства</w:t>
      </w:r>
    </w:p>
    <w:p w:rsidR="00FB6E3E" w:rsidRDefault="00FB6E3E">
      <w:pPr>
        <w:pStyle w:val="ConsPlusNonformat"/>
        <w:jc w:val="both"/>
      </w:pPr>
      <w:r>
        <w:t xml:space="preserve">                                                  Пензенской области</w:t>
      </w:r>
    </w:p>
    <w:p w:rsidR="00FB6E3E" w:rsidRDefault="00FB6E3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B6E3E" w:rsidRDefault="00FB6E3E">
      <w:pPr>
        <w:pStyle w:val="ConsPlusNonformat"/>
        <w:jc w:val="both"/>
      </w:pPr>
      <w:r>
        <w:t xml:space="preserve">                                                   (подпись) Ф.И.О.</w:t>
      </w:r>
    </w:p>
    <w:p w:rsidR="00FB6E3E" w:rsidRDefault="00FB6E3E">
      <w:pPr>
        <w:pStyle w:val="ConsPlusNonformat"/>
        <w:jc w:val="both"/>
      </w:pPr>
      <w:r>
        <w:t xml:space="preserve">                                                 (отчество при наличии)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                                        "_____" _______________ 20__ г.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bookmarkStart w:id="11" w:name="P200"/>
      <w:bookmarkEnd w:id="11"/>
      <w:r>
        <w:t xml:space="preserve">                            СВОДНОЕ ЗАКЛЮЧЕНИЕ</w:t>
      </w:r>
    </w:p>
    <w:p w:rsidR="00FB6E3E" w:rsidRDefault="00FB6E3E">
      <w:pPr>
        <w:pStyle w:val="ConsPlusNonformat"/>
        <w:jc w:val="both"/>
      </w:pPr>
      <w:r>
        <w:t xml:space="preserve">            ПО ПРОЕКТУ ДОКУМЕНТА ТЕРРИТОРИАЛЬНОГО ПЛАНИРОВАНИЯ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 xml:space="preserve">    В   соответствии   со   </w:t>
      </w:r>
      <w:proofErr w:type="gramStart"/>
      <w:r>
        <w:t>статьей  _</w:t>
      </w:r>
      <w:proofErr w:type="gramEnd"/>
      <w:r>
        <w:t xml:space="preserve">________  Градостроительного  </w:t>
      </w:r>
      <w:hyperlink r:id="rId22">
        <w:r>
          <w:rPr>
            <w:color w:val="0000FF"/>
          </w:rPr>
          <w:t>кодекса</w:t>
        </w:r>
      </w:hyperlink>
    </w:p>
    <w:p w:rsidR="00FB6E3E" w:rsidRDefault="00FB6E3E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 xml:space="preserve">,  на основании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Российской</w:t>
      </w:r>
    </w:p>
    <w:p w:rsidR="00FB6E3E" w:rsidRDefault="00FB6E3E">
      <w:pPr>
        <w:pStyle w:val="ConsPlusNonformat"/>
        <w:jc w:val="both"/>
      </w:pPr>
      <w:proofErr w:type="gramStart"/>
      <w:r>
        <w:t>Федерации  от</w:t>
      </w:r>
      <w:proofErr w:type="gramEnd"/>
      <w:r>
        <w:t xml:space="preserve">  24.03.2007  N  178  "Об утверждении Положения о согласовании</w:t>
      </w:r>
    </w:p>
    <w:p w:rsidR="00FB6E3E" w:rsidRDefault="00FB6E3E">
      <w:pPr>
        <w:pStyle w:val="ConsPlusNonformat"/>
        <w:jc w:val="both"/>
      </w:pPr>
      <w:r>
        <w:t xml:space="preserve">проекта   схемы   </w:t>
      </w:r>
      <w:proofErr w:type="gramStart"/>
      <w:r>
        <w:t>территориального  планирования</w:t>
      </w:r>
      <w:proofErr w:type="gramEnd"/>
      <w:r>
        <w:t xml:space="preserve">  двух  и  более  субъектов</w:t>
      </w:r>
    </w:p>
    <w:p w:rsidR="00FB6E3E" w:rsidRDefault="00FB6E3E">
      <w:pPr>
        <w:pStyle w:val="ConsPlusNonformat"/>
        <w:jc w:val="both"/>
      </w:pPr>
      <w:r>
        <w:t xml:space="preserve">Российской   </w:t>
      </w:r>
      <w:proofErr w:type="gramStart"/>
      <w:r>
        <w:t>Федерации  или</w:t>
      </w:r>
      <w:proofErr w:type="gramEnd"/>
      <w:r>
        <w:t xml:space="preserve">  проекта  схемы  территориального  планирования</w:t>
      </w:r>
    </w:p>
    <w:p w:rsidR="00FB6E3E" w:rsidRDefault="00FB6E3E">
      <w:pPr>
        <w:pStyle w:val="ConsPlusNonformat"/>
        <w:jc w:val="both"/>
      </w:pPr>
      <w:proofErr w:type="gramStart"/>
      <w:r>
        <w:t>субъекта  Российской</w:t>
      </w:r>
      <w:proofErr w:type="gramEnd"/>
      <w:r>
        <w:t xml:space="preserve">  Федерации"  (с  последующими  изменениями), настоящим</w:t>
      </w:r>
    </w:p>
    <w:p w:rsidR="00FB6E3E" w:rsidRDefault="00FB6E3E">
      <w:pPr>
        <w:pStyle w:val="ConsPlusNonformat"/>
        <w:jc w:val="both"/>
      </w:pPr>
      <w:r>
        <w:t xml:space="preserve">заключением    </w:t>
      </w:r>
      <w:proofErr w:type="gramStart"/>
      <w:r>
        <w:t xml:space="preserve">удостоверяется,   </w:t>
      </w:r>
      <w:proofErr w:type="gramEnd"/>
      <w:r>
        <w:t>что   Правительство   Пензенской   области</w:t>
      </w:r>
    </w:p>
    <w:p w:rsidR="00FB6E3E" w:rsidRDefault="00FB6E3E">
      <w:pPr>
        <w:pStyle w:val="ConsPlusNonformat"/>
        <w:jc w:val="both"/>
      </w:pPr>
      <w:proofErr w:type="gramStart"/>
      <w:r>
        <w:t>согласовывает  проект</w:t>
      </w:r>
      <w:proofErr w:type="gramEnd"/>
      <w:r>
        <w:t xml:space="preserve"> документа территориального планирования (отказывает в</w:t>
      </w:r>
    </w:p>
    <w:p w:rsidR="00FB6E3E" w:rsidRDefault="00FB6E3E">
      <w:pPr>
        <w:pStyle w:val="ConsPlusNonformat"/>
        <w:jc w:val="both"/>
      </w:pPr>
      <w:proofErr w:type="gramStart"/>
      <w:r>
        <w:t>согласовании  проекта</w:t>
      </w:r>
      <w:proofErr w:type="gramEnd"/>
      <w:r>
        <w:t xml:space="preserve">  документа  территориального  планирования)  (указать</w:t>
      </w:r>
    </w:p>
    <w:p w:rsidR="00FB6E3E" w:rsidRDefault="00FB6E3E">
      <w:pPr>
        <w:pStyle w:val="ConsPlusNonformat"/>
        <w:jc w:val="both"/>
      </w:pPr>
      <w:r>
        <w:t>нужное)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>"________________________________________________________________________",</w:t>
      </w:r>
    </w:p>
    <w:p w:rsidR="00FB6E3E" w:rsidRDefault="00FB6E3E">
      <w:pPr>
        <w:pStyle w:val="ConsPlusNonformat"/>
        <w:jc w:val="both"/>
      </w:pPr>
      <w:r>
        <w:t xml:space="preserve">      (наименование проекта документа территориального планирования)</w:t>
      </w:r>
    </w:p>
    <w:p w:rsidR="00FB6E3E" w:rsidRDefault="00FB6E3E">
      <w:pPr>
        <w:pStyle w:val="ConsPlusNonformat"/>
        <w:jc w:val="both"/>
      </w:pPr>
      <w:r>
        <w:t xml:space="preserve">                              подготовленный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 и</w:t>
      </w:r>
    </w:p>
    <w:p w:rsidR="00FB6E3E" w:rsidRDefault="00FB6E3E">
      <w:pPr>
        <w:pStyle w:val="ConsPlusNonformat"/>
        <w:jc w:val="both"/>
      </w:pPr>
      <w:r>
        <w:t xml:space="preserve">             (наименование организации - разработчика проекта)</w:t>
      </w:r>
    </w:p>
    <w:p w:rsidR="00FB6E3E" w:rsidRDefault="00FB6E3E">
      <w:pPr>
        <w:pStyle w:val="ConsPlusNonformat"/>
        <w:jc w:val="both"/>
      </w:pPr>
      <w:r>
        <w:t xml:space="preserve">     направленный для согласования с Правительством Пензенской области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__________________________________________________________________________.</w:t>
      </w:r>
    </w:p>
    <w:p w:rsidR="00FB6E3E" w:rsidRDefault="00FB6E3E">
      <w:pPr>
        <w:pStyle w:val="ConsPlusNonformat"/>
        <w:jc w:val="both"/>
      </w:pPr>
      <w:r>
        <w:t xml:space="preserve">       (наименование органа, уполномоченного на подготовку документа</w:t>
      </w:r>
    </w:p>
    <w:p w:rsidR="00FB6E3E" w:rsidRDefault="00FB6E3E">
      <w:pPr>
        <w:pStyle w:val="ConsPlusNonformat"/>
        <w:jc w:val="both"/>
      </w:pPr>
      <w:r>
        <w:t xml:space="preserve">           территориального планирования, реквизиты уведомления,</w:t>
      </w:r>
    </w:p>
    <w:p w:rsidR="00FB6E3E" w:rsidRDefault="00FB6E3E">
      <w:pPr>
        <w:pStyle w:val="ConsPlusNonformat"/>
        <w:jc w:val="both"/>
      </w:pPr>
      <w:r>
        <w:t xml:space="preserve">                           N карточки в ФГИС ТП)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ind w:firstLine="540"/>
        <w:jc w:val="both"/>
      </w:pPr>
      <w:r>
        <w:t>Основаниями для признания проекта документа территориального планирования согласованным (несогласованным) (указать нужное) являются заключения уполномоченных исполнительных органов Пензенской области:</w:t>
      </w:r>
    </w:p>
    <w:p w:rsidR="00FB6E3E" w:rsidRDefault="00FB6E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954"/>
        <w:gridCol w:w="2324"/>
      </w:tblGrid>
      <w:tr w:rsidR="00FB6E3E">
        <w:tc>
          <w:tcPr>
            <w:tcW w:w="510" w:type="dxa"/>
          </w:tcPr>
          <w:p w:rsidR="00FB6E3E" w:rsidRDefault="00FB6E3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4" w:type="dxa"/>
          </w:tcPr>
          <w:p w:rsidR="00FB6E3E" w:rsidRDefault="00FB6E3E">
            <w:pPr>
              <w:pStyle w:val="ConsPlusNormal"/>
              <w:jc w:val="center"/>
            </w:pPr>
            <w:r>
              <w:t>Наименование уполномоченного исполнительного органа Пензенской области</w:t>
            </w:r>
          </w:p>
        </w:tc>
        <w:tc>
          <w:tcPr>
            <w:tcW w:w="2324" w:type="dxa"/>
          </w:tcPr>
          <w:p w:rsidR="00FB6E3E" w:rsidRDefault="00FB6E3E">
            <w:pPr>
              <w:pStyle w:val="ConsPlusNormal"/>
              <w:jc w:val="center"/>
            </w:pPr>
            <w:r>
              <w:t>Содержание заключения (согласовано или отказано в согласовании)</w:t>
            </w:r>
          </w:p>
        </w:tc>
      </w:tr>
      <w:tr w:rsidR="00FB6E3E">
        <w:tc>
          <w:tcPr>
            <w:tcW w:w="510" w:type="dxa"/>
          </w:tcPr>
          <w:p w:rsidR="00FB6E3E" w:rsidRDefault="00FB6E3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FB6E3E" w:rsidRDefault="00FB6E3E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2324" w:type="dxa"/>
          </w:tcPr>
          <w:p w:rsidR="00FB6E3E" w:rsidRDefault="00FB6E3E">
            <w:pPr>
              <w:pStyle w:val="ConsPlusNormal"/>
            </w:pPr>
          </w:p>
        </w:tc>
      </w:tr>
      <w:tr w:rsidR="00FB6E3E">
        <w:tc>
          <w:tcPr>
            <w:tcW w:w="510" w:type="dxa"/>
          </w:tcPr>
          <w:p w:rsidR="00FB6E3E" w:rsidRDefault="00FB6E3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54" w:type="dxa"/>
          </w:tcPr>
          <w:p w:rsidR="00FB6E3E" w:rsidRDefault="00FB6E3E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2324" w:type="dxa"/>
          </w:tcPr>
          <w:p w:rsidR="00FB6E3E" w:rsidRDefault="00FB6E3E">
            <w:pPr>
              <w:pStyle w:val="ConsPlusNormal"/>
            </w:pPr>
          </w:p>
        </w:tc>
      </w:tr>
      <w:tr w:rsidR="00FB6E3E">
        <w:tc>
          <w:tcPr>
            <w:tcW w:w="510" w:type="dxa"/>
          </w:tcPr>
          <w:p w:rsidR="00FB6E3E" w:rsidRDefault="00FB6E3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54" w:type="dxa"/>
          </w:tcPr>
          <w:p w:rsidR="00FB6E3E" w:rsidRDefault="00FB6E3E">
            <w:pPr>
              <w:pStyle w:val="ConsPlusNormal"/>
              <w:jc w:val="center"/>
            </w:pPr>
            <w:r>
              <w:t>Министерство лесного, охотничьего хозяйства и природопользования Пензенской области</w:t>
            </w:r>
          </w:p>
        </w:tc>
        <w:tc>
          <w:tcPr>
            <w:tcW w:w="2324" w:type="dxa"/>
          </w:tcPr>
          <w:p w:rsidR="00FB6E3E" w:rsidRDefault="00FB6E3E">
            <w:pPr>
              <w:pStyle w:val="ConsPlusNormal"/>
            </w:pPr>
          </w:p>
        </w:tc>
      </w:tr>
      <w:tr w:rsidR="00FB6E3E">
        <w:tc>
          <w:tcPr>
            <w:tcW w:w="510" w:type="dxa"/>
          </w:tcPr>
          <w:p w:rsidR="00FB6E3E" w:rsidRDefault="00FB6E3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FB6E3E" w:rsidRDefault="00FB6E3E">
            <w:pPr>
              <w:pStyle w:val="ConsPlusNormal"/>
              <w:jc w:val="center"/>
            </w:pPr>
            <w:r>
              <w:t xml:space="preserve">Министерство строительства и дорожного хозяйства </w:t>
            </w:r>
            <w:r>
              <w:lastRenderedPageBreak/>
              <w:t>Пензенской области</w:t>
            </w:r>
          </w:p>
        </w:tc>
        <w:tc>
          <w:tcPr>
            <w:tcW w:w="2324" w:type="dxa"/>
          </w:tcPr>
          <w:p w:rsidR="00FB6E3E" w:rsidRDefault="00FB6E3E">
            <w:pPr>
              <w:pStyle w:val="ConsPlusNormal"/>
            </w:pPr>
          </w:p>
        </w:tc>
      </w:tr>
    </w:tbl>
    <w:p w:rsidR="00FB6E3E" w:rsidRDefault="00FB6E3E">
      <w:pPr>
        <w:pStyle w:val="ConsPlusNormal"/>
        <w:jc w:val="both"/>
      </w:pPr>
    </w:p>
    <w:p w:rsidR="00FB6E3E" w:rsidRDefault="00FB6E3E">
      <w:pPr>
        <w:pStyle w:val="ConsPlusNonformat"/>
        <w:jc w:val="both"/>
      </w:pPr>
      <w:r>
        <w:t xml:space="preserve">    </w:t>
      </w:r>
      <w:proofErr w:type="gramStart"/>
      <w:r>
        <w:t>Приложение:  письма</w:t>
      </w:r>
      <w:proofErr w:type="gramEnd"/>
      <w:r>
        <w:t xml:space="preserve">  (заключения) уполномоченных исполнительных органов</w:t>
      </w:r>
    </w:p>
    <w:p w:rsidR="00FB6E3E" w:rsidRDefault="00FB6E3E">
      <w:pPr>
        <w:pStyle w:val="ConsPlusNonformat"/>
        <w:jc w:val="both"/>
      </w:pPr>
      <w:r>
        <w:t>Пензенской области: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>___________________________________________________________________________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      (наименование уполномоченного исполнительного органа</w:t>
      </w:r>
    </w:p>
    <w:p w:rsidR="00FB6E3E" w:rsidRDefault="00FB6E3E">
      <w:pPr>
        <w:pStyle w:val="ConsPlusNonformat"/>
        <w:jc w:val="both"/>
      </w:pPr>
      <w:r>
        <w:t xml:space="preserve">             Пензенской области, реквизиты письма (заключения)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>Исп.: _____________________________________________________________________</w:t>
      </w:r>
    </w:p>
    <w:p w:rsidR="00FB6E3E" w:rsidRDefault="00FB6E3E">
      <w:pPr>
        <w:pStyle w:val="ConsPlusNonformat"/>
        <w:jc w:val="both"/>
      </w:pPr>
      <w:r>
        <w:t xml:space="preserve">            (указывается Ф.И.О. руководителя исполнительного органа</w:t>
      </w:r>
    </w:p>
    <w:p w:rsidR="00FB6E3E" w:rsidRDefault="00FB6E3E">
      <w:pPr>
        <w:pStyle w:val="ConsPlusNonformat"/>
        <w:jc w:val="both"/>
      </w:pPr>
      <w:r>
        <w:t xml:space="preserve">           Пензенской области, уполномоченного на подготовку сводного</w:t>
      </w:r>
    </w:p>
    <w:p w:rsidR="00FB6E3E" w:rsidRDefault="00FB6E3E">
      <w:pPr>
        <w:pStyle w:val="ConsPlusNonformat"/>
        <w:jc w:val="both"/>
      </w:pPr>
      <w:r>
        <w:t xml:space="preserve">                                 заключения)</w:t>
      </w:r>
    </w:p>
    <w:p w:rsidR="00FB6E3E" w:rsidRDefault="00FB6E3E">
      <w:pPr>
        <w:pStyle w:val="ConsPlusNonformat"/>
        <w:jc w:val="both"/>
      </w:pPr>
    </w:p>
    <w:p w:rsidR="00FB6E3E" w:rsidRDefault="00FB6E3E">
      <w:pPr>
        <w:pStyle w:val="ConsPlusNonformat"/>
        <w:jc w:val="both"/>
      </w:pPr>
      <w:r>
        <w:t>Тел.: _____________________</w:t>
      </w: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jc w:val="both"/>
      </w:pPr>
    </w:p>
    <w:p w:rsidR="00FB6E3E" w:rsidRDefault="00FB6E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38C4" w:rsidRDefault="001638C4"/>
    <w:sectPr w:rsidR="001638C4" w:rsidSect="00B2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3E"/>
    <w:rsid w:val="001638C4"/>
    <w:rsid w:val="00FB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556B1-659C-46F2-A58E-6A897246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E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6E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6E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E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13" Type="http://schemas.openxmlformats.org/officeDocument/2006/relationships/hyperlink" Target="https://login.consultant.ru/link/?req=doc&amp;base=LAW&amp;n=508514&amp;dst=4497" TargetMode="External"/><Relationship Id="rId18" Type="http://schemas.openxmlformats.org/officeDocument/2006/relationships/hyperlink" Target="https://login.consultant.ru/link/?req=doc&amp;base=LAW&amp;n=508514&amp;dst=22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8514&amp;dst=3256" TargetMode="External"/><Relationship Id="rId7" Type="http://schemas.openxmlformats.org/officeDocument/2006/relationships/hyperlink" Target="https://login.consultant.ru/link/?req=doc&amp;base=RLAW021&amp;n=206776" TargetMode="External"/><Relationship Id="rId12" Type="http://schemas.openxmlformats.org/officeDocument/2006/relationships/hyperlink" Target="https://login.consultant.ru/link/?req=doc&amp;base=LAW&amp;n=508514&amp;dst=3247" TargetMode="External"/><Relationship Id="rId17" Type="http://schemas.openxmlformats.org/officeDocument/2006/relationships/hyperlink" Target="https://login.consultant.ru/link/?req=doc&amp;base=LAW&amp;n=50851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514&amp;dst=4501" TargetMode="External"/><Relationship Id="rId20" Type="http://schemas.openxmlformats.org/officeDocument/2006/relationships/hyperlink" Target="https://login.consultant.ru/link/?req=doc&amp;base=LAW&amp;n=508514&amp;dst=32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3292&amp;dst=100078" TargetMode="External"/><Relationship Id="rId11" Type="http://schemas.openxmlformats.org/officeDocument/2006/relationships/hyperlink" Target="https://login.consultant.ru/link/?req=doc&amp;base=LAW&amp;n=508514&amp;dst=324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9661&amp;dst=30" TargetMode="External"/><Relationship Id="rId15" Type="http://schemas.openxmlformats.org/officeDocument/2006/relationships/hyperlink" Target="https://login.consultant.ru/link/?req=doc&amp;base=LAW&amp;n=508514&amp;dst=3256" TargetMode="External"/><Relationship Id="rId23" Type="http://schemas.openxmlformats.org/officeDocument/2006/relationships/hyperlink" Target="https://login.consultant.ru/link/?req=doc&amp;base=LAW&amp;n=429661" TargetMode="External"/><Relationship Id="rId10" Type="http://schemas.openxmlformats.org/officeDocument/2006/relationships/hyperlink" Target="https://login.consultant.ru/link/?req=doc&amp;base=LAW&amp;n=508514&amp;dst=4493" TargetMode="External"/><Relationship Id="rId19" Type="http://schemas.openxmlformats.org/officeDocument/2006/relationships/hyperlink" Target="https://login.consultant.ru/link/?req=doc&amp;base=LAW&amp;n=508514&amp;dst=2288" TargetMode="External"/><Relationship Id="rId4" Type="http://schemas.openxmlformats.org/officeDocument/2006/relationships/hyperlink" Target="https://login.consultant.ru/link/?req=doc&amp;base=LAW&amp;n=508514&amp;dst=2258" TargetMode="External"/><Relationship Id="rId9" Type="http://schemas.openxmlformats.org/officeDocument/2006/relationships/hyperlink" Target="https://login.consultant.ru/link/?req=doc&amp;base=LAW&amp;n=508514&amp;dst=4492" TargetMode="External"/><Relationship Id="rId14" Type="http://schemas.openxmlformats.org/officeDocument/2006/relationships/hyperlink" Target="https://login.consultant.ru/link/?req=doc&amp;base=LAW&amp;n=508514&amp;dst=3252" TargetMode="External"/><Relationship Id="rId22" Type="http://schemas.openxmlformats.org/officeDocument/2006/relationships/hyperlink" Target="https://login.consultant.ru/link/?req=doc&amp;base=LAW&amp;n=508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2025-08-10T07:08:00Z</dcterms:created>
  <dcterms:modified xsi:type="dcterms:W3CDTF">2025-08-10T07:09:00Z</dcterms:modified>
</cp:coreProperties>
</file>