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D8E" w:rsidRPr="006815C7" w:rsidRDefault="00B04514">
      <w:pPr>
        <w:pStyle w:val="Firstlineinden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815C7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  <w:r w:rsidR="003579BB" w:rsidRPr="006815C7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Pr="0068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39E0" w:rsidRPr="006815C7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523D8E" w:rsidRPr="006815C7" w:rsidRDefault="00B04514">
      <w:pPr>
        <w:pStyle w:val="Firstlineinden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815C7">
        <w:rPr>
          <w:rFonts w:ascii="Times New Roman" w:hAnsi="Times New Roman" w:cs="Times New Roman"/>
          <w:b/>
          <w:bCs/>
          <w:sz w:val="28"/>
          <w:szCs w:val="28"/>
        </w:rPr>
        <w:t>к извещению о проведении торгов</w:t>
      </w:r>
    </w:p>
    <w:p w:rsidR="00523D8E" w:rsidRPr="007B0CE7" w:rsidRDefault="00523D8E">
      <w:pPr>
        <w:pStyle w:val="Firstlineindent"/>
        <w:rPr>
          <w:rFonts w:ascii="Times New Roman" w:hAnsi="Times New Roman" w:cs="Times New Roman"/>
          <w:b/>
          <w:bCs/>
        </w:rPr>
      </w:pPr>
    </w:p>
    <w:p w:rsidR="00523D8E" w:rsidRPr="007B0CE7" w:rsidRDefault="00B04514">
      <w:pPr>
        <w:pStyle w:val="Standard"/>
        <w:ind w:firstLine="540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  <w:b/>
          <w:color w:val="000000"/>
          <w:szCs w:val="28"/>
        </w:rPr>
        <w:t>Основания для отказа в допуске заявителя</w:t>
      </w:r>
    </w:p>
    <w:p w:rsidR="00F27FD9" w:rsidRDefault="00B04514" w:rsidP="00F27FD9">
      <w:pPr>
        <w:pStyle w:val="Standard"/>
        <w:ind w:firstLine="540"/>
        <w:rPr>
          <w:rFonts w:ascii="Times New Roman" w:hAnsi="Times New Roman" w:cs="Times New Roman"/>
          <w:b/>
          <w:kern w:val="0"/>
          <w:szCs w:val="28"/>
        </w:rPr>
      </w:pPr>
      <w:r w:rsidRPr="007B0CE7">
        <w:rPr>
          <w:rFonts w:ascii="Times New Roman" w:hAnsi="Times New Roman" w:cs="Times New Roman"/>
          <w:b/>
          <w:bCs/>
          <w:color w:val="000000"/>
          <w:szCs w:val="28"/>
        </w:rPr>
        <w:t xml:space="preserve">к торгам </w:t>
      </w:r>
      <w:r w:rsidR="009A49B0" w:rsidRPr="009A49B0"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на право заключения договора </w:t>
      </w:r>
      <w:r w:rsidR="00F27FD9">
        <w:rPr>
          <w:rFonts w:ascii="Times New Roman" w:hAnsi="Times New Roman" w:cs="Times New Roman"/>
          <w:b/>
          <w:kern w:val="0"/>
          <w:szCs w:val="28"/>
        </w:rPr>
        <w:t>о комплекс</w:t>
      </w:r>
      <w:bookmarkStart w:id="0" w:name="_GoBack"/>
      <w:bookmarkEnd w:id="0"/>
      <w:r w:rsidR="00F27FD9">
        <w:rPr>
          <w:rFonts w:ascii="Times New Roman" w:hAnsi="Times New Roman" w:cs="Times New Roman"/>
          <w:b/>
          <w:kern w:val="0"/>
          <w:szCs w:val="28"/>
        </w:rPr>
        <w:t>ном развитии территории жилой застройки города Пензы, расположенной в районе улиц Галетная, Слесарная, Индустриальная, Стрелочная г. Пензы</w:t>
      </w:r>
    </w:p>
    <w:p w:rsidR="00F27FD9" w:rsidRDefault="00F27FD9" w:rsidP="00F27FD9">
      <w:pPr>
        <w:pStyle w:val="Standard"/>
        <w:ind w:firstLine="540"/>
        <w:rPr>
          <w:rFonts w:ascii="Times New Roman" w:hAnsi="Times New Roman" w:cs="Times New Roman"/>
          <w:b/>
          <w:kern w:val="0"/>
          <w:szCs w:val="28"/>
        </w:rPr>
      </w:pPr>
    </w:p>
    <w:p w:rsidR="00523D8E" w:rsidRPr="007B0CE7" w:rsidRDefault="00B04514" w:rsidP="00F27FD9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1. Заявителем не представлены или представлены несвоевременно документы, указанные в приложении </w:t>
      </w:r>
      <w:r w:rsidR="00F63B62">
        <w:rPr>
          <w:rFonts w:ascii="Times New Roman" w:hAnsi="Times New Roman" w:cs="Times New Roman"/>
        </w:rPr>
        <w:t>2</w:t>
      </w:r>
      <w:r w:rsidRPr="007B0CE7">
        <w:rPr>
          <w:rFonts w:ascii="Times New Roman" w:hAnsi="Times New Roman" w:cs="Times New Roman"/>
        </w:rPr>
        <w:t xml:space="preserve"> к извещению, либо представленные документы содержат недостоверные сведения.</w:t>
      </w:r>
    </w:p>
    <w:p w:rsidR="001A6C7C" w:rsidRPr="007B0CE7" w:rsidRDefault="00B04514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2. </w:t>
      </w:r>
      <w:r w:rsidR="001A6C7C" w:rsidRPr="007B0CE7">
        <w:rPr>
          <w:rFonts w:ascii="Times New Roman" w:hAnsi="Times New Roman" w:cs="Times New Roman"/>
        </w:rPr>
        <w:t>Заявка по своей форме и (или) содержанию не соответствует требованиям, указанным в пункте 17 извещения.</w:t>
      </w:r>
    </w:p>
    <w:p w:rsidR="001A6C7C" w:rsidRPr="007B0CE7" w:rsidRDefault="00B04514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3. </w:t>
      </w:r>
      <w:r w:rsidR="001A6C7C" w:rsidRPr="007B0CE7">
        <w:rPr>
          <w:rFonts w:ascii="Times New Roman" w:hAnsi="Times New Roman" w:cs="Times New Roman"/>
        </w:rPr>
        <w:t>Заявитель не соответствует следующим требованиям: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1) требованиям части 6 статьи 69 Градостроительного кодекса Российской Федерации о том, что участником торгов может являться юридическое лицо при условии, что такое лицо либо его учредитель (участник), или люб</w:t>
      </w:r>
      <w:r w:rsidR="00F63B62">
        <w:rPr>
          <w:rFonts w:ascii="Times New Roman" w:hAnsi="Times New Roman" w:cs="Times New Roman"/>
        </w:rPr>
        <w:t>ы</w:t>
      </w:r>
      <w:r w:rsidRPr="007B0CE7">
        <w:rPr>
          <w:rFonts w:ascii="Times New Roman" w:hAnsi="Times New Roman" w:cs="Times New Roman"/>
        </w:rPr>
        <w:t>е из его дочерних обществ, или его основное общество, или люб</w:t>
      </w:r>
      <w:r w:rsidR="00F63B62">
        <w:rPr>
          <w:rFonts w:ascii="Times New Roman" w:hAnsi="Times New Roman" w:cs="Times New Roman"/>
        </w:rPr>
        <w:t>ы</w:t>
      </w:r>
      <w:r w:rsidRPr="007B0CE7">
        <w:rPr>
          <w:rFonts w:ascii="Times New Roman" w:hAnsi="Times New Roman" w:cs="Times New Roman"/>
        </w:rPr>
        <w:t>е из дочерних обществ его основного общества имеет за последние пять лет, предшествующих дате проведения торгов, опыт участия в строительстве объектов капитального строительства в совокупном объеме не менее десяти процентов от объема строительства, предусмотренного решением о комплексном развитии территории жилой застройки;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2) в отношении заявителя проводятся процедуры ликвидации юридического лица;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3) в отношении заявителя арбитражным судом принято решение о введении одной из процедур, применяемых в деле о банкротстве в соответствии с </w:t>
      </w:r>
      <w:r w:rsidR="00F63B62" w:rsidRPr="00F46FE1">
        <w:rPr>
          <w:rFonts w:ascii="Times New Roman" w:hAnsi="Times New Roman" w:cs="Times New Roman"/>
        </w:rPr>
        <w:t>Федеральным законом от 26 октября 2002 г. № 127-ФЗ «О несостоятельности (банкротстве)»</w:t>
      </w:r>
      <w:r w:rsidRPr="007B0CE7">
        <w:rPr>
          <w:rFonts w:ascii="Times New Roman" w:hAnsi="Times New Roman" w:cs="Times New Roman"/>
        </w:rPr>
        <w:t>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4) в отношении заявителя арбитражным судом принято решение о приостановлении его деятельности в качестве меры административного наказания;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5) в реестр недобросовестных поставщиков, ведение которого осуществляется в соответствии с Федеральным законом от 18 июля 2011 г. № 223-ФЗ «О закупках товаров, работ, услуг отдельными видами юридических лиц», в реестр недобросовестных поставщиков (подрядчиков, исполнителей), ведение которого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включены сведения о заявителе (в том числе о лице, исполняющем функции единоличного исполнительного органа заявителя)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 xml:space="preserve">6) в реестр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</w:t>
      </w:r>
      <w:r w:rsidRPr="007B0CE7">
        <w:rPr>
          <w:rFonts w:ascii="Times New Roman" w:hAnsi="Times New Roman" w:cs="Times New Roman"/>
        </w:rPr>
        <w:lastRenderedPageBreak/>
        <w:t>государственной или муниципальной собственности, ведение которого осуществляется в соответствии с пунктами 28 и 29 статьи 39.12 Земельного кодекса Российской Федерации, включены сведения о заявителе (в том числе о лице, исполняющем функции единоличного исполнительного органа заявителя);</w:t>
      </w:r>
    </w:p>
    <w:p w:rsidR="001A6C7C" w:rsidRPr="007B0CE7" w:rsidRDefault="001A6C7C" w:rsidP="001A6C7C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B0CE7">
        <w:rPr>
          <w:rFonts w:ascii="Times New Roman" w:hAnsi="Times New Roman" w:cs="Times New Roman"/>
        </w:rPr>
        <w:t>7) заявитель является лицом, аффилированным с организатором торгов.</w:t>
      </w:r>
    </w:p>
    <w:p w:rsidR="00523D8E" w:rsidRDefault="00523D8E" w:rsidP="001A6C7C">
      <w:pPr>
        <w:pStyle w:val="Standard"/>
        <w:ind w:firstLine="709"/>
        <w:jc w:val="both"/>
      </w:pPr>
    </w:p>
    <w:p w:rsidR="00523D8E" w:rsidRDefault="00523D8E">
      <w:pPr>
        <w:pStyle w:val="Standard"/>
        <w:ind w:firstLine="709"/>
        <w:jc w:val="both"/>
      </w:pPr>
    </w:p>
    <w:sectPr w:rsidR="00523D8E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47D" w:rsidRDefault="002C247D">
      <w:r>
        <w:separator/>
      </w:r>
    </w:p>
  </w:endnote>
  <w:endnote w:type="continuationSeparator" w:id="0">
    <w:p w:rsidR="002C247D" w:rsidRDefault="002C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altName w:val="MS Gothic"/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1A6" w:rsidRDefault="002C247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47D" w:rsidRDefault="002C247D">
      <w:r>
        <w:rPr>
          <w:color w:val="000000"/>
        </w:rPr>
        <w:separator/>
      </w:r>
    </w:p>
  </w:footnote>
  <w:footnote w:type="continuationSeparator" w:id="0">
    <w:p w:rsidR="002C247D" w:rsidRDefault="002C2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1A6" w:rsidRDefault="00B04514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6815C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04D6"/>
    <w:multiLevelType w:val="multilevel"/>
    <w:tmpl w:val="83862DE6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" w15:restartNumberingAfterBreak="0">
    <w:nsid w:val="15AF08C1"/>
    <w:multiLevelType w:val="multilevel"/>
    <w:tmpl w:val="F998FC6E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2" w15:restartNumberingAfterBreak="0">
    <w:nsid w:val="17FF41AD"/>
    <w:multiLevelType w:val="multilevel"/>
    <w:tmpl w:val="757217EE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3" w15:restartNumberingAfterBreak="0">
    <w:nsid w:val="1EC34FE6"/>
    <w:multiLevelType w:val="multilevel"/>
    <w:tmpl w:val="EA660E3A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4" w15:restartNumberingAfterBreak="0">
    <w:nsid w:val="201919A1"/>
    <w:multiLevelType w:val="multilevel"/>
    <w:tmpl w:val="B3820E7A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5" w15:restartNumberingAfterBreak="0">
    <w:nsid w:val="2ECC0B06"/>
    <w:multiLevelType w:val="multilevel"/>
    <w:tmpl w:val="49A6B320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6" w15:restartNumberingAfterBreak="0">
    <w:nsid w:val="329670E2"/>
    <w:multiLevelType w:val="multilevel"/>
    <w:tmpl w:val="D3FAB5A6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7" w15:restartNumberingAfterBreak="0">
    <w:nsid w:val="364C3774"/>
    <w:multiLevelType w:val="multilevel"/>
    <w:tmpl w:val="4DAE9B78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8" w15:restartNumberingAfterBreak="0">
    <w:nsid w:val="454F1CB4"/>
    <w:multiLevelType w:val="multilevel"/>
    <w:tmpl w:val="D526D53C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 w15:restartNumberingAfterBreak="0">
    <w:nsid w:val="4D93401B"/>
    <w:multiLevelType w:val="multilevel"/>
    <w:tmpl w:val="074EB8A6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0" w15:restartNumberingAfterBreak="0">
    <w:nsid w:val="55030D6A"/>
    <w:multiLevelType w:val="multilevel"/>
    <w:tmpl w:val="B7AA889C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 w15:restartNumberingAfterBreak="0">
    <w:nsid w:val="5921193F"/>
    <w:multiLevelType w:val="multilevel"/>
    <w:tmpl w:val="91A27C8E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2" w15:restartNumberingAfterBreak="0">
    <w:nsid w:val="68F8358F"/>
    <w:multiLevelType w:val="multilevel"/>
    <w:tmpl w:val="D1F0761C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8E"/>
    <w:rsid w:val="0006776F"/>
    <w:rsid w:val="000E20EB"/>
    <w:rsid w:val="001A6C7C"/>
    <w:rsid w:val="001F4FE8"/>
    <w:rsid w:val="002C247D"/>
    <w:rsid w:val="003579BB"/>
    <w:rsid w:val="004B2930"/>
    <w:rsid w:val="005139E0"/>
    <w:rsid w:val="00523D8E"/>
    <w:rsid w:val="006815C7"/>
    <w:rsid w:val="00763955"/>
    <w:rsid w:val="007B0CE7"/>
    <w:rsid w:val="00805608"/>
    <w:rsid w:val="009527DD"/>
    <w:rsid w:val="009A2B46"/>
    <w:rsid w:val="009A49B0"/>
    <w:rsid w:val="00B04514"/>
    <w:rsid w:val="00C97B32"/>
    <w:rsid w:val="00DC1A7D"/>
    <w:rsid w:val="00DC5C4B"/>
    <w:rsid w:val="00F27FD9"/>
    <w:rsid w:val="00F6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16A3D-F881-48B5-98A5-98497E80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2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21">
    <w:name w:val="Список 21"/>
    <w:basedOn w:val="a4"/>
    <w:pPr>
      <w:numPr>
        <w:numId w:val="7"/>
      </w:numPr>
    </w:pPr>
  </w:style>
  <w:style w:type="numbering" w:customStyle="1" w:styleId="31">
    <w:name w:val="Список 31"/>
    <w:basedOn w:val="a4"/>
    <w:pPr>
      <w:numPr>
        <w:numId w:val="8"/>
      </w:numPr>
    </w:pPr>
  </w:style>
  <w:style w:type="numbering" w:customStyle="1" w:styleId="41">
    <w:name w:val="Список 41"/>
    <w:basedOn w:val="a4"/>
    <w:pPr>
      <w:numPr>
        <w:numId w:val="9"/>
      </w:numPr>
    </w:pPr>
  </w:style>
  <w:style w:type="numbering" w:customStyle="1" w:styleId="51">
    <w:name w:val="Список 5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MingradStanislav</dc:creator>
  <cp:lastModifiedBy>MingradStanislav</cp:lastModifiedBy>
  <cp:revision>7</cp:revision>
  <dcterms:created xsi:type="dcterms:W3CDTF">2025-02-19T11:30:00Z</dcterms:created>
  <dcterms:modified xsi:type="dcterms:W3CDTF">2026-03-11T11:50:00Z</dcterms:modified>
</cp:coreProperties>
</file>